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7E" w:rsidRDefault="00C2287E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DC4134" w:rsidRDefault="00DC4134" w:rsidP="00C2287E">
      <w:pPr>
        <w:jc w:val="center"/>
        <w:rPr>
          <w:bCs/>
          <w:color w:val="000000"/>
          <w:sz w:val="28"/>
          <w:szCs w:val="28"/>
        </w:rPr>
      </w:pPr>
    </w:p>
    <w:p w:rsidR="00C2287E" w:rsidRDefault="00C2287E" w:rsidP="00C2287E">
      <w:pPr>
        <w:jc w:val="center"/>
        <w:rPr>
          <w:bCs/>
          <w:color w:val="000000"/>
          <w:sz w:val="28"/>
          <w:szCs w:val="28"/>
        </w:rPr>
      </w:pPr>
    </w:p>
    <w:p w:rsidR="00B15062" w:rsidRDefault="004A71F9" w:rsidP="009173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приказ комитета общего и профессионального образования Ленинградской области от 31 июля 2020 года № 37 «</w:t>
      </w:r>
      <w:r w:rsidR="00DB1B3E">
        <w:rPr>
          <w:rFonts w:ascii="Times New Roman" w:hAnsi="Times New Roman" w:cs="Times New Roman"/>
          <w:sz w:val="28"/>
          <w:szCs w:val="28"/>
        </w:rPr>
        <w:t>О</w:t>
      </w:r>
      <w:r w:rsidR="00DB1B3E" w:rsidRPr="00DB1B3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904DD">
        <w:rPr>
          <w:rFonts w:ascii="Times New Roman" w:hAnsi="Times New Roman" w:cs="Times New Roman"/>
          <w:sz w:val="28"/>
          <w:szCs w:val="28"/>
        </w:rPr>
        <w:t>П</w:t>
      </w:r>
      <w:r w:rsidR="00DB1B3E" w:rsidRPr="00DB1B3E">
        <w:rPr>
          <w:rFonts w:ascii="Times New Roman" w:hAnsi="Times New Roman" w:cs="Times New Roman"/>
          <w:sz w:val="28"/>
          <w:szCs w:val="28"/>
        </w:rPr>
        <w:t>оложения о порядке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B3E" w:rsidRPr="00DB1B3E">
        <w:rPr>
          <w:rFonts w:ascii="Times New Roman" w:hAnsi="Times New Roman" w:cs="Times New Roman"/>
          <w:sz w:val="28"/>
          <w:szCs w:val="28"/>
        </w:rPr>
        <w:t>стимулирующих выплат руководителям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B3E" w:rsidRPr="00DB1B3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B1B3E">
        <w:rPr>
          <w:rFonts w:ascii="Times New Roman" w:hAnsi="Times New Roman" w:cs="Times New Roman"/>
          <w:sz w:val="28"/>
          <w:szCs w:val="28"/>
        </w:rPr>
        <w:t>Л</w:t>
      </w:r>
      <w:r w:rsidR="00DB1B3E" w:rsidRPr="00DB1B3E">
        <w:rPr>
          <w:rFonts w:ascii="Times New Roman" w:hAnsi="Times New Roman" w:cs="Times New Roman"/>
          <w:sz w:val="28"/>
          <w:szCs w:val="28"/>
        </w:rPr>
        <w:t>енинградской области,</w:t>
      </w:r>
      <w:r w:rsidR="0040533F">
        <w:rPr>
          <w:rFonts w:ascii="Times New Roman" w:hAnsi="Times New Roman" w:cs="Times New Roman"/>
          <w:sz w:val="28"/>
          <w:szCs w:val="28"/>
        </w:rPr>
        <w:t xml:space="preserve"> </w:t>
      </w:r>
      <w:r w:rsidR="00DB1B3E" w:rsidRPr="00DB1B3E">
        <w:rPr>
          <w:rFonts w:ascii="Times New Roman" w:hAnsi="Times New Roman" w:cs="Times New Roman"/>
          <w:sz w:val="28"/>
          <w:szCs w:val="28"/>
        </w:rPr>
        <w:t>подведомственных комитету общего и профессионального</w:t>
      </w:r>
      <w:r w:rsidR="0040533F">
        <w:rPr>
          <w:rFonts w:ascii="Times New Roman" w:hAnsi="Times New Roman" w:cs="Times New Roman"/>
          <w:sz w:val="28"/>
          <w:szCs w:val="28"/>
        </w:rPr>
        <w:t xml:space="preserve"> </w:t>
      </w:r>
      <w:r w:rsidR="00DB1B3E" w:rsidRPr="00DB1B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5BC0">
        <w:rPr>
          <w:rFonts w:ascii="Times New Roman" w:hAnsi="Times New Roman" w:cs="Times New Roman"/>
          <w:sz w:val="28"/>
          <w:szCs w:val="28"/>
        </w:rPr>
        <w:t>Л</w:t>
      </w:r>
      <w:r w:rsidR="00DB1B3E" w:rsidRPr="00DB1B3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F859A4">
        <w:rPr>
          <w:rFonts w:ascii="Times New Roman" w:hAnsi="Times New Roman" w:cs="Times New Roman"/>
          <w:sz w:val="28"/>
          <w:szCs w:val="28"/>
        </w:rPr>
        <w:t xml:space="preserve">, </w:t>
      </w:r>
      <w:r w:rsidR="00F859A4" w:rsidRPr="00F859A4">
        <w:rPr>
          <w:rFonts w:ascii="Times New Roman" w:hAnsi="Times New Roman" w:cs="Times New Roman"/>
          <w:sz w:val="28"/>
          <w:szCs w:val="28"/>
        </w:rPr>
        <w:t>Положени</w:t>
      </w:r>
      <w:r w:rsidR="00F859A4">
        <w:rPr>
          <w:rFonts w:ascii="Times New Roman" w:hAnsi="Times New Roman" w:cs="Times New Roman"/>
          <w:sz w:val="28"/>
          <w:szCs w:val="28"/>
        </w:rPr>
        <w:t>я</w:t>
      </w:r>
      <w:r w:rsidR="00F859A4" w:rsidRPr="00F859A4">
        <w:rPr>
          <w:rFonts w:ascii="Times New Roman" w:hAnsi="Times New Roman" w:cs="Times New Roman"/>
          <w:sz w:val="28"/>
          <w:szCs w:val="28"/>
        </w:rPr>
        <w:t xml:space="preserve"> о комиссии по установлению стимулирующих выплат  руководителям государственных организаций, подведомственных </w:t>
      </w:r>
      <w:r w:rsidR="00F859A4" w:rsidRPr="00DB1B3E">
        <w:rPr>
          <w:rFonts w:ascii="Times New Roman" w:hAnsi="Times New Roman" w:cs="Times New Roman"/>
          <w:sz w:val="28"/>
          <w:szCs w:val="28"/>
        </w:rPr>
        <w:t>комитету общего и профессионального</w:t>
      </w:r>
      <w:r w:rsidR="00F859A4">
        <w:rPr>
          <w:rFonts w:ascii="Times New Roman" w:hAnsi="Times New Roman" w:cs="Times New Roman"/>
          <w:sz w:val="28"/>
          <w:szCs w:val="28"/>
        </w:rPr>
        <w:t xml:space="preserve"> </w:t>
      </w:r>
      <w:r w:rsidR="00F859A4" w:rsidRPr="00DB1B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859A4">
        <w:rPr>
          <w:rFonts w:ascii="Times New Roman" w:hAnsi="Times New Roman" w:cs="Times New Roman"/>
          <w:sz w:val="28"/>
          <w:szCs w:val="28"/>
        </w:rPr>
        <w:t>Л</w:t>
      </w:r>
      <w:r w:rsidR="00F859A4" w:rsidRPr="00DB1B3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F859A4">
        <w:rPr>
          <w:rFonts w:ascii="Times New Roman" w:hAnsi="Times New Roman" w:cs="Times New Roman"/>
          <w:sz w:val="28"/>
          <w:szCs w:val="28"/>
        </w:rPr>
        <w:t>, и п</w:t>
      </w:r>
      <w:r w:rsidR="00F859A4" w:rsidRPr="00BB7389">
        <w:rPr>
          <w:rFonts w:ascii="Times New Roman" w:hAnsi="Times New Roman" w:cs="Times New Roman"/>
          <w:sz w:val="28"/>
          <w:szCs w:val="28"/>
        </w:rPr>
        <w:t>оказател</w:t>
      </w:r>
      <w:r w:rsidR="00F859A4">
        <w:rPr>
          <w:rFonts w:ascii="Times New Roman" w:hAnsi="Times New Roman" w:cs="Times New Roman"/>
          <w:sz w:val="28"/>
          <w:szCs w:val="28"/>
        </w:rPr>
        <w:t>ей</w:t>
      </w:r>
      <w:r w:rsidR="00F859A4" w:rsidRPr="00BB738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859A4" w:rsidRPr="00BB7389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F859A4">
        <w:rPr>
          <w:rFonts w:ascii="Times New Roman" w:hAnsi="Times New Roman" w:cs="Times New Roman"/>
          <w:sz w:val="28"/>
          <w:szCs w:val="28"/>
        </w:rPr>
        <w:t>ев</w:t>
      </w:r>
      <w:r w:rsidR="00F859A4" w:rsidRPr="00BB7389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деятельности государственных автономных, бюджетных, казенных образовательных и иных организаций и учреждений Ленинградской области, подведомственных </w:t>
      </w:r>
      <w:r w:rsidR="00F859A4">
        <w:rPr>
          <w:rFonts w:ascii="Times New Roman" w:hAnsi="Times New Roman" w:cs="Times New Roman"/>
          <w:sz w:val="28"/>
          <w:szCs w:val="28"/>
        </w:rPr>
        <w:t>комитету</w:t>
      </w:r>
      <w:r w:rsidR="00F859A4" w:rsidRPr="00F859A4">
        <w:rPr>
          <w:rFonts w:ascii="Times New Roman" w:hAnsi="Times New Roman" w:cs="Times New Roman"/>
          <w:sz w:val="28"/>
          <w:szCs w:val="28"/>
        </w:rPr>
        <w:t xml:space="preserve"> </w:t>
      </w:r>
      <w:r w:rsidR="00F859A4" w:rsidRPr="00DB1B3E">
        <w:rPr>
          <w:rFonts w:ascii="Times New Roman" w:hAnsi="Times New Roman" w:cs="Times New Roman"/>
          <w:sz w:val="28"/>
          <w:szCs w:val="28"/>
        </w:rPr>
        <w:t>общего и профессионального</w:t>
      </w:r>
      <w:r w:rsidR="00F859A4">
        <w:rPr>
          <w:rFonts w:ascii="Times New Roman" w:hAnsi="Times New Roman" w:cs="Times New Roman"/>
          <w:sz w:val="28"/>
          <w:szCs w:val="28"/>
        </w:rPr>
        <w:t xml:space="preserve"> </w:t>
      </w:r>
      <w:r w:rsidR="00F859A4" w:rsidRPr="00DB1B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859A4">
        <w:rPr>
          <w:rFonts w:ascii="Times New Roman" w:hAnsi="Times New Roman" w:cs="Times New Roman"/>
          <w:sz w:val="28"/>
          <w:szCs w:val="28"/>
        </w:rPr>
        <w:t>Л</w:t>
      </w:r>
      <w:r w:rsidR="00F859A4" w:rsidRPr="00DB1B3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F859A4" w:rsidRPr="00BB7389">
        <w:rPr>
          <w:rFonts w:ascii="Times New Roman" w:hAnsi="Times New Roman" w:cs="Times New Roman"/>
          <w:sz w:val="28"/>
          <w:szCs w:val="28"/>
        </w:rPr>
        <w:t>, и их руководителей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73F8" w:rsidRDefault="009173F8" w:rsidP="00DB1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062" w:rsidRPr="00095BC0" w:rsidRDefault="00B15062" w:rsidP="004A7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BC0">
        <w:rPr>
          <w:rFonts w:ascii="Times New Roman" w:hAnsi="Times New Roman" w:cs="Times New Roman"/>
          <w:sz w:val="28"/>
          <w:szCs w:val="28"/>
        </w:rPr>
        <w:t xml:space="preserve">В </w:t>
      </w:r>
      <w:r w:rsidR="004A71F9">
        <w:rPr>
          <w:rFonts w:ascii="Times New Roman" w:hAnsi="Times New Roman" w:cs="Times New Roman"/>
          <w:sz w:val="28"/>
          <w:szCs w:val="28"/>
        </w:rPr>
        <w:t xml:space="preserve">целях уточнения Положения </w:t>
      </w:r>
      <w:r w:rsidR="004A71F9" w:rsidRPr="004A71F9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</w:t>
      </w:r>
      <w:r w:rsidR="004A71F9">
        <w:rPr>
          <w:rFonts w:ascii="Times New Roman" w:hAnsi="Times New Roman" w:cs="Times New Roman"/>
          <w:sz w:val="28"/>
          <w:szCs w:val="28"/>
        </w:rPr>
        <w:t xml:space="preserve"> </w:t>
      </w:r>
      <w:r w:rsidR="004A71F9" w:rsidRPr="004A71F9">
        <w:rPr>
          <w:rFonts w:ascii="Times New Roman" w:hAnsi="Times New Roman" w:cs="Times New Roman"/>
          <w:sz w:val="28"/>
          <w:szCs w:val="28"/>
        </w:rPr>
        <w:t>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</w:t>
      </w:r>
      <w:r w:rsidR="0040533F">
        <w:rPr>
          <w:rFonts w:ascii="Times New Roman" w:hAnsi="Times New Roman" w:cs="Times New Roman"/>
          <w:sz w:val="28"/>
          <w:szCs w:val="28"/>
        </w:rPr>
        <w:t>,</w:t>
      </w:r>
      <w:r w:rsidRPr="00095BC0">
        <w:rPr>
          <w:rFonts w:ascii="Times New Roman" w:hAnsi="Times New Roman" w:cs="Times New Roman"/>
          <w:sz w:val="28"/>
          <w:szCs w:val="28"/>
        </w:rPr>
        <w:t xml:space="preserve"> </w:t>
      </w:r>
      <w:r w:rsidR="00F903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B492E" w:rsidRPr="00CB492E">
        <w:rPr>
          <w:rFonts w:ascii="Times New Roman" w:hAnsi="Times New Roman" w:cs="Times New Roman"/>
          <w:sz w:val="28"/>
          <w:szCs w:val="28"/>
        </w:rPr>
        <w:t>Положени</w:t>
      </w:r>
      <w:r w:rsidR="00CB492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CB492E" w:rsidRPr="00CB492E">
        <w:rPr>
          <w:rFonts w:ascii="Times New Roman" w:hAnsi="Times New Roman" w:cs="Times New Roman"/>
          <w:sz w:val="28"/>
          <w:szCs w:val="28"/>
        </w:rPr>
        <w:t xml:space="preserve"> о комиссии по установлению стимулирующих выплат  руководителям государственных организаций, подведомственных комитету общего и профессионального образования Ленинградской области</w:t>
      </w:r>
      <w:r w:rsidR="00F9037F">
        <w:rPr>
          <w:rFonts w:ascii="Times New Roman" w:hAnsi="Times New Roman" w:cs="Times New Roman"/>
          <w:sz w:val="28"/>
          <w:szCs w:val="28"/>
        </w:rPr>
        <w:t xml:space="preserve">, </w:t>
      </w:r>
      <w:r w:rsidRPr="00095BC0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5062" w:rsidRPr="00DB1B3E" w:rsidRDefault="00B15062" w:rsidP="00DB1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1F9" w:rsidRDefault="004A71F9" w:rsidP="0040533F">
      <w:pPr>
        <w:pStyle w:val="ConsPlusNormal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 1</w:t>
      </w:r>
      <w:r w:rsidR="000745DB">
        <w:rPr>
          <w:rFonts w:ascii="Times New Roman" w:hAnsi="Times New Roman" w:cs="Times New Roman"/>
          <w:sz w:val="28"/>
          <w:szCs w:val="28"/>
        </w:rPr>
        <w:t xml:space="preserve"> (Положение </w:t>
      </w:r>
      <w:r w:rsidR="000745DB" w:rsidRPr="004A71F9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</w:t>
      </w:r>
      <w:r w:rsidR="000745DB">
        <w:rPr>
          <w:rFonts w:ascii="Times New Roman" w:hAnsi="Times New Roman" w:cs="Times New Roman"/>
          <w:sz w:val="28"/>
          <w:szCs w:val="28"/>
        </w:rPr>
        <w:t xml:space="preserve"> </w:t>
      </w:r>
      <w:r w:rsidR="000745DB" w:rsidRPr="004A71F9">
        <w:rPr>
          <w:rFonts w:ascii="Times New Roman" w:hAnsi="Times New Roman" w:cs="Times New Roman"/>
          <w:sz w:val="28"/>
          <w:szCs w:val="28"/>
        </w:rPr>
        <w:t>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</w:t>
      </w:r>
      <w:r w:rsidR="00F9037F">
        <w:rPr>
          <w:rFonts w:ascii="Times New Roman" w:hAnsi="Times New Roman" w:cs="Times New Roman"/>
          <w:sz w:val="28"/>
          <w:szCs w:val="28"/>
        </w:rPr>
        <w:t>) (</w:t>
      </w:r>
      <w:r w:rsidR="000745DB">
        <w:rPr>
          <w:rFonts w:ascii="Times New Roman" w:hAnsi="Times New Roman" w:cs="Times New Roman"/>
          <w:sz w:val="28"/>
          <w:szCs w:val="28"/>
        </w:rPr>
        <w:t>далее – Положение)</w:t>
      </w:r>
      <w:r w:rsidR="00F9037F">
        <w:rPr>
          <w:rFonts w:ascii="Times New Roman" w:hAnsi="Times New Roman" w:cs="Times New Roman"/>
          <w:sz w:val="28"/>
          <w:szCs w:val="28"/>
        </w:rPr>
        <w:t>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903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от 31 июля 2020 года № 37 «О</w:t>
      </w:r>
      <w:r w:rsidRPr="00DB1B3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1B3E">
        <w:rPr>
          <w:rFonts w:ascii="Times New Roman" w:hAnsi="Times New Roman" w:cs="Times New Roman"/>
          <w:sz w:val="28"/>
          <w:szCs w:val="28"/>
        </w:rPr>
        <w:t>оложения о порядке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3E">
        <w:rPr>
          <w:rFonts w:ascii="Times New Roman" w:hAnsi="Times New Roman" w:cs="Times New Roman"/>
          <w:sz w:val="28"/>
          <w:szCs w:val="28"/>
        </w:rPr>
        <w:t>стимулирующих выплат руководителям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3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1B3E">
        <w:rPr>
          <w:rFonts w:ascii="Times New Roman" w:hAnsi="Times New Roman" w:cs="Times New Roman"/>
          <w:sz w:val="28"/>
          <w:szCs w:val="28"/>
        </w:rPr>
        <w:t>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3E">
        <w:rPr>
          <w:rFonts w:ascii="Times New Roman" w:hAnsi="Times New Roman" w:cs="Times New Roman"/>
          <w:sz w:val="28"/>
          <w:szCs w:val="28"/>
        </w:rPr>
        <w:t>подведомственных комитету общего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1B3E">
        <w:rPr>
          <w:rFonts w:ascii="Times New Roman" w:hAnsi="Times New Roman" w:cs="Times New Roman"/>
          <w:sz w:val="28"/>
          <w:szCs w:val="28"/>
        </w:rPr>
        <w:t>енинградской</w:t>
      </w:r>
      <w:proofErr w:type="gramEnd"/>
      <w:r w:rsidRPr="00DB1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B3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9A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59A4">
        <w:rPr>
          <w:rFonts w:ascii="Times New Roman" w:hAnsi="Times New Roman" w:cs="Times New Roman"/>
          <w:sz w:val="28"/>
          <w:szCs w:val="28"/>
        </w:rPr>
        <w:t xml:space="preserve"> о комиссии по установлению стимулирующих выплат  руководителям государственных организаций, подведомственных </w:t>
      </w:r>
      <w:r w:rsidRPr="00DB1B3E">
        <w:rPr>
          <w:rFonts w:ascii="Times New Roman" w:hAnsi="Times New Roman" w:cs="Times New Roman"/>
          <w:sz w:val="28"/>
          <w:szCs w:val="28"/>
        </w:rPr>
        <w:t>комитету общего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1B3E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, и п</w:t>
      </w:r>
      <w:r w:rsidRPr="00BB7389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7389">
        <w:rPr>
          <w:rFonts w:ascii="Times New Roman" w:hAnsi="Times New Roman" w:cs="Times New Roman"/>
          <w:sz w:val="28"/>
          <w:szCs w:val="28"/>
        </w:rPr>
        <w:t xml:space="preserve"> и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BB7389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деятельности государственных автономных, бюджетных, казенных образовательных и иных организаций и учреждений Ленинградской области, подведомственных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F859A4">
        <w:rPr>
          <w:rFonts w:ascii="Times New Roman" w:hAnsi="Times New Roman" w:cs="Times New Roman"/>
          <w:sz w:val="28"/>
          <w:szCs w:val="28"/>
        </w:rPr>
        <w:t xml:space="preserve"> </w:t>
      </w:r>
      <w:r w:rsidRPr="00DB1B3E">
        <w:rPr>
          <w:rFonts w:ascii="Times New Roman" w:hAnsi="Times New Roman" w:cs="Times New Roman"/>
          <w:sz w:val="28"/>
          <w:szCs w:val="28"/>
        </w:rPr>
        <w:t>общего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1B3E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BB7389">
        <w:rPr>
          <w:rFonts w:ascii="Times New Roman" w:hAnsi="Times New Roman" w:cs="Times New Roman"/>
          <w:sz w:val="28"/>
          <w:szCs w:val="28"/>
        </w:rPr>
        <w:t>, и их руководителей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4A71F9" w:rsidRDefault="004A71F9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903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1.5 </w:t>
      </w:r>
      <w:r w:rsidR="000745D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9037F">
        <w:rPr>
          <w:rFonts w:ascii="Times New Roman" w:hAnsi="Times New Roman" w:cs="Times New Roman"/>
          <w:sz w:val="28"/>
          <w:szCs w:val="28"/>
        </w:rPr>
        <w:t>д</w:t>
      </w:r>
      <w:r w:rsidR="00F9037F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подпунктом 1.5.</w:t>
      </w:r>
      <w:r w:rsidR="000745DB">
        <w:rPr>
          <w:rFonts w:ascii="Times New Roman" w:hAnsi="Times New Roman" w:cs="Times New Roman"/>
          <w:sz w:val="28"/>
          <w:szCs w:val="28"/>
        </w:rPr>
        <w:t>5 в следующей редакции:</w:t>
      </w:r>
    </w:p>
    <w:p w:rsidR="000745DB" w:rsidRDefault="000745DB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«1.5.5. Премиальные выплаты за счет внебюджетных источников</w:t>
      </w:r>
      <w:proofErr w:type="gramStart"/>
      <w:r w:rsidR="004D1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45DB" w:rsidRDefault="000745DB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217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1.6 Положения </w:t>
      </w:r>
      <w:r w:rsidR="0042175B">
        <w:rPr>
          <w:rFonts w:ascii="Times New Roman" w:hAnsi="Times New Roman" w:cs="Times New Roman"/>
          <w:sz w:val="28"/>
          <w:szCs w:val="28"/>
        </w:rPr>
        <w:t>и</w:t>
      </w:r>
      <w:r w:rsidR="0042175B">
        <w:rPr>
          <w:rFonts w:ascii="Times New Roman" w:hAnsi="Times New Roman" w:cs="Times New Roman"/>
          <w:sz w:val="28"/>
          <w:szCs w:val="28"/>
        </w:rPr>
        <w:t xml:space="preserve">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745DB" w:rsidRDefault="000745DB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«1.6. Выплаты руководителям</w:t>
      </w:r>
      <w:r w:rsidR="00696E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исключением выплат</w:t>
      </w:r>
      <w:r w:rsidR="00696EFA">
        <w:rPr>
          <w:rFonts w:ascii="Times New Roman" w:hAnsi="Times New Roman" w:cs="Times New Roman"/>
          <w:sz w:val="28"/>
          <w:szCs w:val="28"/>
        </w:rPr>
        <w:t>, у</w:t>
      </w:r>
      <w:r w:rsidR="0042175B">
        <w:rPr>
          <w:rFonts w:ascii="Times New Roman" w:hAnsi="Times New Roman" w:cs="Times New Roman"/>
          <w:sz w:val="28"/>
          <w:szCs w:val="28"/>
        </w:rPr>
        <w:t>казанн</w:t>
      </w:r>
      <w:r w:rsidR="00696EFA">
        <w:rPr>
          <w:rFonts w:ascii="Times New Roman" w:hAnsi="Times New Roman" w:cs="Times New Roman"/>
          <w:sz w:val="28"/>
          <w:szCs w:val="28"/>
        </w:rPr>
        <w:t xml:space="preserve">ых в пункте 1.5.5 </w:t>
      </w:r>
      <w:r w:rsidR="004217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6EFA">
        <w:rPr>
          <w:rFonts w:ascii="Times New Roman" w:hAnsi="Times New Roman" w:cs="Times New Roman"/>
          <w:sz w:val="28"/>
          <w:szCs w:val="28"/>
        </w:rPr>
        <w:t>Положения)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в пределах фонда оплаты труда. </w:t>
      </w:r>
    </w:p>
    <w:p w:rsidR="000745DB" w:rsidRDefault="000745DB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1.8 Положения исключить.</w:t>
      </w:r>
    </w:p>
    <w:p w:rsidR="0042175B" w:rsidRDefault="00696EFA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2175B">
        <w:rPr>
          <w:rFonts w:ascii="Times New Roman" w:hAnsi="Times New Roman" w:cs="Times New Roman"/>
          <w:sz w:val="28"/>
          <w:szCs w:val="28"/>
        </w:rPr>
        <w:t xml:space="preserve">Абзац 10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217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B11">
        <w:rPr>
          <w:rFonts w:ascii="Times New Roman" w:hAnsi="Times New Roman" w:cs="Times New Roman"/>
          <w:sz w:val="28"/>
          <w:szCs w:val="28"/>
        </w:rPr>
        <w:t xml:space="preserve">1.13 </w:t>
      </w:r>
      <w:r w:rsidR="0042175B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42175B" w:rsidRDefault="0042175B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«систематические (более двух раз) нарушения сроков предоставления отчетной информации в соответствии с запросами, письмами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057E" w:rsidRDefault="0001057E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217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1.13</w:t>
      </w:r>
      <w:r w:rsidR="00433B02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75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42175B">
        <w:rPr>
          <w:rFonts w:ascii="Times New Roman" w:hAnsi="Times New Roman" w:cs="Times New Roman"/>
          <w:sz w:val="28"/>
          <w:szCs w:val="28"/>
        </w:rPr>
        <w:t xml:space="preserve"> 12 и 13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57E" w:rsidRDefault="0001057E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«наличие предписаний надзорных органов либо вступивших в законную силу судебных решений относительно текущей деятельности организации;</w:t>
      </w:r>
    </w:p>
    <w:p w:rsidR="0001057E" w:rsidRDefault="0001057E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положений, правил, порядков и инструкций, утвержденных комитетом, в части деятельности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3B02" w:rsidRDefault="00433B02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Положение </w:t>
      </w:r>
      <w:r w:rsidR="0042175B">
        <w:rPr>
          <w:rFonts w:ascii="Times New Roman" w:hAnsi="Times New Roman" w:cs="Times New Roman"/>
          <w:sz w:val="28"/>
          <w:szCs w:val="28"/>
        </w:rPr>
        <w:t>д</w:t>
      </w:r>
      <w:r w:rsidR="0042175B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пунктом 2.5 </w:t>
      </w:r>
      <w:r w:rsidR="0042175B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DD0" w:rsidRDefault="00433B02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Премиальные выплаты за счет внебюджетных источников устанавливаются руководителям организаций в процентном соотношении от должностного оклада, установленного в трудовом договоре (контракте), и не мо</w:t>
      </w:r>
      <w:r w:rsidR="00290DD0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превышать 100% от должностного оклада руководителя в месяц. Годовой фонд премиальных выплат за счет внебюджетных источников руководителям не может превышать 2% от фактического расхода на реализацию услуг за счет внебюджетной деятельности. </w:t>
      </w:r>
    </w:p>
    <w:p w:rsidR="00433B02" w:rsidRDefault="00433B02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Премиальные выплаты </w:t>
      </w:r>
      <w:r w:rsidR="00290DD0">
        <w:rPr>
          <w:rFonts w:ascii="Times New Roman" w:hAnsi="Times New Roman" w:cs="Times New Roman"/>
          <w:sz w:val="28"/>
          <w:szCs w:val="28"/>
        </w:rPr>
        <w:t xml:space="preserve">за счет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="0029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письмом руководителя организации</w:t>
      </w:r>
      <w:r w:rsidR="00290DD0">
        <w:rPr>
          <w:rFonts w:ascii="Times New Roman" w:hAnsi="Times New Roman" w:cs="Times New Roman"/>
          <w:sz w:val="28"/>
          <w:szCs w:val="28"/>
        </w:rPr>
        <w:t xml:space="preserve"> в адрес комитета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указываются: </w:t>
      </w:r>
    </w:p>
    <w:p w:rsidR="00433B02" w:rsidRDefault="00290DD0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доходы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календарный года (по источникам) (подтверждается отчетом о выполнении плана финансово-хозяйственной деятельности);</w:t>
      </w:r>
    </w:p>
    <w:p w:rsidR="00290DD0" w:rsidRDefault="00290DD0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фактические расходы за прошедший календарный год (по источникам);</w:t>
      </w:r>
    </w:p>
    <w:p w:rsidR="0042175B" w:rsidRDefault="00290DD0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размер премиальной выплаты и периодичность выплаты.</w:t>
      </w:r>
    </w:p>
    <w:p w:rsidR="00290DD0" w:rsidRDefault="0084072A" w:rsidP="004A71F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начислении стимулирующих выплат принимается комиссией по установлению</w:t>
      </w:r>
      <w:r w:rsidRPr="0084072A">
        <w:t xml:space="preserve"> </w:t>
      </w:r>
      <w:r w:rsidRPr="0084072A">
        <w:rPr>
          <w:rFonts w:ascii="Times New Roman" w:hAnsi="Times New Roman" w:cs="Times New Roman"/>
          <w:sz w:val="28"/>
          <w:szCs w:val="28"/>
        </w:rPr>
        <w:t xml:space="preserve">стимулирующих выплат  руководителям государственных организаций, подведомственных </w:t>
      </w:r>
      <w:r>
        <w:rPr>
          <w:rFonts w:ascii="Times New Roman" w:hAnsi="Times New Roman" w:cs="Times New Roman"/>
          <w:sz w:val="28"/>
          <w:szCs w:val="28"/>
        </w:rPr>
        <w:t>комитету, и оформляется распоряжением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90DD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072A" w:rsidRDefault="0084072A" w:rsidP="0084072A">
      <w:pPr>
        <w:pStyle w:val="a9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2.1</w:t>
      </w:r>
      <w:r w:rsidRPr="0084072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84072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4072A">
        <w:rPr>
          <w:sz w:val="28"/>
          <w:szCs w:val="28"/>
        </w:rPr>
        <w:t xml:space="preserve"> (</w:t>
      </w:r>
      <w:r w:rsidRPr="0084072A">
        <w:rPr>
          <w:sz w:val="28"/>
          <w:szCs w:val="28"/>
        </w:rPr>
        <w:t>Положение о комиссии по установлению стимулирующих выплат  руководителям государственных организаций, подведомственных комитету общего и профессионального образования Ленинградской области</w:t>
      </w:r>
      <w:r w:rsidRPr="0084072A">
        <w:rPr>
          <w:sz w:val="28"/>
          <w:szCs w:val="28"/>
        </w:rPr>
        <w:t>)</w:t>
      </w:r>
      <w:r w:rsidR="00CB492E">
        <w:rPr>
          <w:sz w:val="28"/>
          <w:szCs w:val="28"/>
        </w:rPr>
        <w:t xml:space="preserve"> к </w:t>
      </w:r>
      <w:r w:rsidRPr="0084072A">
        <w:rPr>
          <w:sz w:val="28"/>
          <w:szCs w:val="28"/>
        </w:rPr>
        <w:t>приказ</w:t>
      </w:r>
      <w:r w:rsidR="00CB492E">
        <w:rPr>
          <w:sz w:val="28"/>
          <w:szCs w:val="28"/>
        </w:rPr>
        <w:t>у</w:t>
      </w:r>
      <w:r w:rsidRPr="0084072A">
        <w:rPr>
          <w:sz w:val="28"/>
          <w:szCs w:val="28"/>
        </w:rPr>
        <w:t xml:space="preserve"> комитета общего и профессионального образования Ленинградской области от 31 июля 2020 года № 37 «Об утверждении Положения о порядке установления стимулирующих выплат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Положения о</w:t>
      </w:r>
      <w:proofErr w:type="gramEnd"/>
      <w:r w:rsidRPr="0084072A">
        <w:rPr>
          <w:sz w:val="28"/>
          <w:szCs w:val="28"/>
        </w:rPr>
        <w:t xml:space="preserve"> </w:t>
      </w:r>
      <w:proofErr w:type="gramStart"/>
      <w:r w:rsidRPr="0084072A">
        <w:rPr>
          <w:sz w:val="28"/>
          <w:szCs w:val="28"/>
        </w:rPr>
        <w:t>комиссии по установлению стимулирующих выплат  руководителям государственных организаций, подведомственных комитету общего и профессионального образования Ленинградской области, и показателей и критериев эффективности и результативности деятельности государственных автономных, бюджетных, казенных образовательных и иных организаций и учреждений Ленинградской области, подведомственных комитету общего и профессионального образования Ленинградск</w:t>
      </w:r>
      <w:r>
        <w:rPr>
          <w:sz w:val="28"/>
          <w:szCs w:val="28"/>
        </w:rPr>
        <w:t>ой области, и их руководителей» и</w:t>
      </w:r>
      <w:r>
        <w:rPr>
          <w:sz w:val="28"/>
          <w:szCs w:val="28"/>
        </w:rPr>
        <w:t xml:space="preserve">зложить </w:t>
      </w:r>
      <w:r w:rsidRPr="0084072A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  <w:proofErr w:type="gramEnd"/>
    </w:p>
    <w:p w:rsidR="0084072A" w:rsidRPr="0084072A" w:rsidRDefault="0084072A" w:rsidP="00CB492E">
      <w:pPr>
        <w:pStyle w:val="a9"/>
        <w:tabs>
          <w:tab w:val="left" w:pos="1134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В состав комиссии, утверждаемый распоряжением комитета, входят председатель комиссии, заместитель председателя комиссии, ответственный секретарь комиссии, члены комиссии</w:t>
      </w:r>
      <w:proofErr w:type="gramStart"/>
      <w:r>
        <w:rPr>
          <w:sz w:val="28"/>
          <w:szCs w:val="28"/>
        </w:rPr>
        <w:t>.</w:t>
      </w:r>
      <w:r w:rsidR="00CB492E">
        <w:rPr>
          <w:sz w:val="28"/>
          <w:szCs w:val="28"/>
        </w:rPr>
        <w:t>».</w:t>
      </w:r>
      <w:proofErr w:type="gramEnd"/>
    </w:p>
    <w:p w:rsidR="00095BC0" w:rsidRPr="0001057E" w:rsidRDefault="00095BC0" w:rsidP="00433B02">
      <w:pPr>
        <w:pStyle w:val="ConsPlusNormal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7E">
        <w:rPr>
          <w:rFonts w:ascii="Times New Roman" w:hAnsi="Times New Roman" w:cs="Times New Roman"/>
          <w:sz w:val="28"/>
          <w:szCs w:val="28"/>
        </w:rPr>
        <w:t>Сектору по работе с кадрами</w:t>
      </w:r>
      <w:r w:rsidR="0001057E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Pr="0001057E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01057E">
        <w:rPr>
          <w:rFonts w:ascii="Times New Roman" w:hAnsi="Times New Roman" w:cs="Times New Roman"/>
          <w:sz w:val="28"/>
          <w:szCs w:val="28"/>
        </w:rPr>
        <w:t>управления в сфере общего образования и защиты прав детей</w:t>
      </w:r>
      <w:r w:rsidRPr="0001057E">
        <w:rPr>
          <w:rFonts w:ascii="Times New Roman" w:hAnsi="Times New Roman" w:cs="Times New Roman"/>
          <w:sz w:val="28"/>
          <w:szCs w:val="28"/>
        </w:rPr>
        <w:t xml:space="preserve"> </w:t>
      </w:r>
      <w:r w:rsidR="00B15062" w:rsidRPr="0001057E">
        <w:rPr>
          <w:rFonts w:ascii="Times New Roman" w:hAnsi="Times New Roman" w:cs="Times New Roman"/>
          <w:sz w:val="28"/>
          <w:szCs w:val="28"/>
        </w:rPr>
        <w:t>комитета совместно с руководителями структурных подразделений комитета</w:t>
      </w:r>
      <w:r w:rsidR="0001057E">
        <w:rPr>
          <w:rFonts w:ascii="Times New Roman" w:hAnsi="Times New Roman" w:cs="Times New Roman"/>
          <w:sz w:val="28"/>
          <w:szCs w:val="28"/>
        </w:rPr>
        <w:t xml:space="preserve"> д</w:t>
      </w:r>
      <w:r w:rsidR="00B15062" w:rsidRPr="0001057E">
        <w:rPr>
          <w:rFonts w:ascii="Times New Roman" w:hAnsi="Times New Roman" w:cs="Times New Roman"/>
          <w:sz w:val="28"/>
          <w:szCs w:val="28"/>
        </w:rPr>
        <w:t>овести настоящий приказ до сведения руководителей государственных организаций Ленинградской обл</w:t>
      </w:r>
      <w:r w:rsidR="00D26B02" w:rsidRPr="0001057E">
        <w:rPr>
          <w:rFonts w:ascii="Times New Roman" w:hAnsi="Times New Roman" w:cs="Times New Roman"/>
          <w:sz w:val="28"/>
          <w:szCs w:val="28"/>
        </w:rPr>
        <w:t>асти, подведомственных комитету</w:t>
      </w:r>
      <w:r w:rsidRPr="0001057E">
        <w:rPr>
          <w:rFonts w:ascii="Times New Roman" w:hAnsi="Times New Roman" w:cs="Times New Roman"/>
          <w:sz w:val="28"/>
          <w:szCs w:val="28"/>
        </w:rPr>
        <w:t>.</w:t>
      </w:r>
    </w:p>
    <w:p w:rsidR="00B15062" w:rsidRPr="00D924FB" w:rsidRDefault="00B15062" w:rsidP="00E04DFB">
      <w:pPr>
        <w:pStyle w:val="ConsPlusNormal"/>
        <w:numPr>
          <w:ilvl w:val="0"/>
          <w:numId w:val="2"/>
        </w:numPr>
        <w:tabs>
          <w:tab w:val="left" w:pos="1134"/>
        </w:tabs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4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24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5062" w:rsidRPr="00DB1B3E" w:rsidRDefault="00B15062" w:rsidP="00DB1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DFB" w:rsidRDefault="00E04DFB" w:rsidP="00E04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389" w:rsidRPr="00BB7389" w:rsidRDefault="005904DD" w:rsidP="00290DD0">
      <w:pPr>
        <w:pStyle w:val="ConsPlusNormal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5062" w:rsidRPr="00DB1B3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5062" w:rsidRPr="00DB1B3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04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С.В. Тарасов</w:t>
      </w:r>
    </w:p>
    <w:sectPr w:rsidR="00BB7389" w:rsidRPr="00BB7389" w:rsidSect="00290DD0">
      <w:pgSz w:w="12240" w:h="15840"/>
      <w:pgMar w:top="1135" w:right="1134" w:bottom="1135" w:left="1418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24" w:rsidRDefault="002B7224" w:rsidP="00456C1E">
      <w:r>
        <w:separator/>
      </w:r>
    </w:p>
  </w:endnote>
  <w:endnote w:type="continuationSeparator" w:id="0">
    <w:p w:rsidR="002B7224" w:rsidRDefault="002B7224" w:rsidP="004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24" w:rsidRDefault="002B7224" w:rsidP="00456C1E">
      <w:r>
        <w:separator/>
      </w:r>
    </w:p>
  </w:footnote>
  <w:footnote w:type="continuationSeparator" w:id="0">
    <w:p w:rsidR="002B7224" w:rsidRDefault="002B7224" w:rsidP="0045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46E"/>
    <w:multiLevelType w:val="hybridMultilevel"/>
    <w:tmpl w:val="DA3E11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2F2D5C"/>
    <w:multiLevelType w:val="multilevel"/>
    <w:tmpl w:val="1C1E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BC02358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495EAF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607BE3"/>
    <w:multiLevelType w:val="multilevel"/>
    <w:tmpl w:val="18FAAC1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F9612E7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D86C7C"/>
    <w:multiLevelType w:val="multilevel"/>
    <w:tmpl w:val="1C1E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E84EF0"/>
    <w:multiLevelType w:val="multilevel"/>
    <w:tmpl w:val="18FAAC1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32E4BE1"/>
    <w:multiLevelType w:val="multilevel"/>
    <w:tmpl w:val="06F8C0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FF70C1"/>
    <w:multiLevelType w:val="multilevel"/>
    <w:tmpl w:val="1C1E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B7A26E5"/>
    <w:multiLevelType w:val="multilevel"/>
    <w:tmpl w:val="8E7231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3C69A5"/>
    <w:multiLevelType w:val="multilevel"/>
    <w:tmpl w:val="4928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95EBE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CA18A8"/>
    <w:multiLevelType w:val="hybridMultilevel"/>
    <w:tmpl w:val="E28212BA"/>
    <w:lvl w:ilvl="0" w:tplc="70F27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E560CD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BA0DDB"/>
    <w:multiLevelType w:val="multilevel"/>
    <w:tmpl w:val="6188F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77"/>
    <w:rsid w:val="0001057E"/>
    <w:rsid w:val="00045AB0"/>
    <w:rsid w:val="00051CBA"/>
    <w:rsid w:val="000707A1"/>
    <w:rsid w:val="00073EF4"/>
    <w:rsid w:val="000745DB"/>
    <w:rsid w:val="00095BC0"/>
    <w:rsid w:val="000A2DA5"/>
    <w:rsid w:val="000D1A12"/>
    <w:rsid w:val="000D5BA9"/>
    <w:rsid w:val="00115538"/>
    <w:rsid w:val="00124F3D"/>
    <w:rsid w:val="001346DA"/>
    <w:rsid w:val="00150A6A"/>
    <w:rsid w:val="00151952"/>
    <w:rsid w:val="00156B1E"/>
    <w:rsid w:val="00200DE7"/>
    <w:rsid w:val="00275317"/>
    <w:rsid w:val="00290DD0"/>
    <w:rsid w:val="002A6B0C"/>
    <w:rsid w:val="002B7224"/>
    <w:rsid w:val="002D6EF0"/>
    <w:rsid w:val="002E778E"/>
    <w:rsid w:val="00313644"/>
    <w:rsid w:val="00314C4E"/>
    <w:rsid w:val="003462E1"/>
    <w:rsid w:val="003527A2"/>
    <w:rsid w:val="00367AD0"/>
    <w:rsid w:val="0037367F"/>
    <w:rsid w:val="00375F46"/>
    <w:rsid w:val="0040533F"/>
    <w:rsid w:val="0042175B"/>
    <w:rsid w:val="00431DA7"/>
    <w:rsid w:val="00433B02"/>
    <w:rsid w:val="00435C4C"/>
    <w:rsid w:val="00452951"/>
    <w:rsid w:val="00456C1E"/>
    <w:rsid w:val="004974E8"/>
    <w:rsid w:val="004A71F9"/>
    <w:rsid w:val="004B4C9A"/>
    <w:rsid w:val="004B5985"/>
    <w:rsid w:val="004D1213"/>
    <w:rsid w:val="004D4503"/>
    <w:rsid w:val="005005A8"/>
    <w:rsid w:val="0057671D"/>
    <w:rsid w:val="005854BC"/>
    <w:rsid w:val="005857FA"/>
    <w:rsid w:val="005904DD"/>
    <w:rsid w:val="005B16D6"/>
    <w:rsid w:val="005B3E20"/>
    <w:rsid w:val="005F29B4"/>
    <w:rsid w:val="00696EFA"/>
    <w:rsid w:val="006C5D0E"/>
    <w:rsid w:val="006F5CCD"/>
    <w:rsid w:val="00790115"/>
    <w:rsid w:val="00790DD9"/>
    <w:rsid w:val="00794C2D"/>
    <w:rsid w:val="00797251"/>
    <w:rsid w:val="00797EC9"/>
    <w:rsid w:val="007A2BED"/>
    <w:rsid w:val="007B70F4"/>
    <w:rsid w:val="007C0D4C"/>
    <w:rsid w:val="007C7F0E"/>
    <w:rsid w:val="007F70F0"/>
    <w:rsid w:val="0081434E"/>
    <w:rsid w:val="00822F18"/>
    <w:rsid w:val="0084072A"/>
    <w:rsid w:val="008602B8"/>
    <w:rsid w:val="00860CBD"/>
    <w:rsid w:val="008A0F12"/>
    <w:rsid w:val="008A6F9D"/>
    <w:rsid w:val="008B514E"/>
    <w:rsid w:val="008D03B2"/>
    <w:rsid w:val="00912F39"/>
    <w:rsid w:val="009173F8"/>
    <w:rsid w:val="00953C97"/>
    <w:rsid w:val="009556F7"/>
    <w:rsid w:val="009A4199"/>
    <w:rsid w:val="009D1A5F"/>
    <w:rsid w:val="00A22EA0"/>
    <w:rsid w:val="00A65EE2"/>
    <w:rsid w:val="00A77726"/>
    <w:rsid w:val="00A937AA"/>
    <w:rsid w:val="00AD5103"/>
    <w:rsid w:val="00AE1FD5"/>
    <w:rsid w:val="00AE4C62"/>
    <w:rsid w:val="00AF5D96"/>
    <w:rsid w:val="00B12B11"/>
    <w:rsid w:val="00B15062"/>
    <w:rsid w:val="00B42287"/>
    <w:rsid w:val="00B432E6"/>
    <w:rsid w:val="00B52BCC"/>
    <w:rsid w:val="00B55730"/>
    <w:rsid w:val="00B55FA5"/>
    <w:rsid w:val="00B71A10"/>
    <w:rsid w:val="00B90F1A"/>
    <w:rsid w:val="00BB0BB2"/>
    <w:rsid w:val="00BB7389"/>
    <w:rsid w:val="00C02A45"/>
    <w:rsid w:val="00C0394E"/>
    <w:rsid w:val="00C2287E"/>
    <w:rsid w:val="00C26E1F"/>
    <w:rsid w:val="00C40B8D"/>
    <w:rsid w:val="00C54139"/>
    <w:rsid w:val="00C835E4"/>
    <w:rsid w:val="00C86490"/>
    <w:rsid w:val="00C91A90"/>
    <w:rsid w:val="00C97C58"/>
    <w:rsid w:val="00CB492E"/>
    <w:rsid w:val="00CC6FEE"/>
    <w:rsid w:val="00D01285"/>
    <w:rsid w:val="00D14D3F"/>
    <w:rsid w:val="00D252CD"/>
    <w:rsid w:val="00D26B02"/>
    <w:rsid w:val="00D55344"/>
    <w:rsid w:val="00D614A8"/>
    <w:rsid w:val="00D924FB"/>
    <w:rsid w:val="00D96643"/>
    <w:rsid w:val="00DB1B3E"/>
    <w:rsid w:val="00DB4C77"/>
    <w:rsid w:val="00DC4134"/>
    <w:rsid w:val="00DD00B1"/>
    <w:rsid w:val="00DD3CDD"/>
    <w:rsid w:val="00E021E8"/>
    <w:rsid w:val="00E04DFB"/>
    <w:rsid w:val="00E96E64"/>
    <w:rsid w:val="00EB5977"/>
    <w:rsid w:val="00EE2D68"/>
    <w:rsid w:val="00EE5D2F"/>
    <w:rsid w:val="00F54967"/>
    <w:rsid w:val="00F77C30"/>
    <w:rsid w:val="00F80400"/>
    <w:rsid w:val="00F81FCF"/>
    <w:rsid w:val="00F859A4"/>
    <w:rsid w:val="00F9037F"/>
    <w:rsid w:val="00F941E5"/>
    <w:rsid w:val="00FA1FEF"/>
    <w:rsid w:val="00FA653E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6C1E"/>
  </w:style>
  <w:style w:type="paragraph" w:styleId="a7">
    <w:name w:val="footer"/>
    <w:basedOn w:val="a"/>
    <w:link w:val="a8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6C1E"/>
  </w:style>
  <w:style w:type="paragraph" w:styleId="a9">
    <w:name w:val="List Paragraph"/>
    <w:basedOn w:val="a"/>
    <w:uiPriority w:val="34"/>
    <w:qFormat/>
    <w:rsid w:val="00A9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6C1E"/>
  </w:style>
  <w:style w:type="paragraph" w:styleId="a7">
    <w:name w:val="footer"/>
    <w:basedOn w:val="a"/>
    <w:link w:val="a8"/>
    <w:uiPriority w:val="99"/>
    <w:unhideWhenUsed/>
    <w:rsid w:val="00456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6C1E"/>
  </w:style>
  <w:style w:type="paragraph" w:styleId="a9">
    <w:name w:val="List Paragraph"/>
    <w:basedOn w:val="a"/>
    <w:uiPriority w:val="34"/>
    <w:qFormat/>
    <w:rsid w:val="00A9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849F-C9CE-4F21-BF46-04E32B04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Андрюшин</cp:lastModifiedBy>
  <cp:revision>4</cp:revision>
  <cp:lastPrinted>2021-02-02T13:49:00Z</cp:lastPrinted>
  <dcterms:created xsi:type="dcterms:W3CDTF">2021-02-02T13:42:00Z</dcterms:created>
  <dcterms:modified xsi:type="dcterms:W3CDTF">2021-02-19T07:55:00Z</dcterms:modified>
</cp:coreProperties>
</file>