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7723B1" w:rsidRPr="00950ECE" w:rsidRDefault="007723B1" w:rsidP="00950E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О перспективных направлениях работы с одаренными детьми </w:t>
      </w:r>
    </w:p>
    <w:p w:rsidR="00277B8B" w:rsidRPr="00950ECE" w:rsidRDefault="007723B1" w:rsidP="00950E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>и талантливой молодежью в Ленинградской области</w:t>
      </w:r>
    </w:p>
    <w:p w:rsidR="007723B1" w:rsidRPr="00950ECE" w:rsidRDefault="007723B1" w:rsidP="00950E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3B1" w:rsidRPr="00950ECE" w:rsidRDefault="007723B1" w:rsidP="00950ECE">
      <w:pPr>
        <w:spacing w:after="0" w:line="360" w:lineRule="auto"/>
        <w:ind w:left="-425" w:right="-142" w:firstLine="42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0ECE">
        <w:rPr>
          <w:rFonts w:ascii="Times New Roman" w:hAnsi="Times New Roman" w:cs="Times New Roman"/>
          <w:b/>
          <w:i/>
          <w:sz w:val="32"/>
          <w:szCs w:val="32"/>
        </w:rPr>
        <w:t xml:space="preserve">Уважаемый Александр Юрьевич! </w:t>
      </w:r>
    </w:p>
    <w:p w:rsidR="007723B1" w:rsidRPr="00950ECE" w:rsidRDefault="007723B1" w:rsidP="00950ECE">
      <w:pPr>
        <w:spacing w:after="0" w:line="360" w:lineRule="auto"/>
        <w:ind w:left="-425" w:right="-142" w:firstLine="42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0ECE">
        <w:rPr>
          <w:rFonts w:ascii="Times New Roman" w:hAnsi="Times New Roman" w:cs="Times New Roman"/>
          <w:b/>
          <w:i/>
          <w:sz w:val="32"/>
          <w:szCs w:val="32"/>
        </w:rPr>
        <w:t>Уважаемые коллеги!</w:t>
      </w:r>
    </w:p>
    <w:p w:rsidR="007723B1" w:rsidRPr="00950ECE" w:rsidRDefault="007723B1" w:rsidP="00950ECE">
      <w:pPr>
        <w:spacing w:after="0" w:line="360" w:lineRule="auto"/>
        <w:ind w:left="-425" w:right="-142" w:firstLine="42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126534" w:rsidRPr="00950ECE" w:rsidRDefault="00126534" w:rsidP="00950EC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Поддержка одаренных детей и талантливой молодежи является приоритетом региональной политики и мощным ресурсом для социально</w:t>
      </w:r>
      <w:r w:rsidR="009E0DF0"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2D"/>
      </w:r>
      <w:r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экономического развития региона и повышения качества жизни. </w:t>
      </w:r>
    </w:p>
    <w:p w:rsidR="00126534" w:rsidRPr="00950ECE" w:rsidRDefault="00D862F4" w:rsidP="00950EC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3B334B"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Ленинградской области</w:t>
      </w:r>
      <w:r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создана эффективная система работы с одаренными детьми и талантливой молодежью. </w:t>
      </w:r>
    </w:p>
    <w:p w:rsidR="00126534" w:rsidRPr="00950ECE" w:rsidRDefault="00126534" w:rsidP="00950EC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ребенок имеет возможность выбрать свою траекторию развития и  проявить свои спортивные, творческие, исследовательские способности и таланты.</w:t>
      </w:r>
    </w:p>
    <w:p w:rsidR="003F6B1F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В регионе реализуется ряд проектов, направленных на раннее выявление, развитие и дальнейшую профессиональную поддержку одарённых детей, проявивших способности в различных областях науки и искусства.</w:t>
      </w:r>
    </w:p>
    <w:p w:rsidR="00950ECE" w:rsidRPr="00950ECE" w:rsidRDefault="0061043E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50ECE">
        <w:rPr>
          <w:rFonts w:ascii="Times New Roman" w:hAnsi="Times New Roman" w:cs="Times New Roman"/>
          <w:sz w:val="32"/>
          <w:szCs w:val="32"/>
          <w:u w:val="single"/>
        </w:rPr>
        <w:t>Остановлюсь на основных проектах, реализуемых в системе образования Ленинградской области, по поддержке талантливой молодежи:</w:t>
      </w: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65712A" w:rsidRPr="00950ECE" w:rsidRDefault="0065712A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736CAB" w:rsidRPr="00950ECE">
        <w:rPr>
          <w:rFonts w:ascii="Times New Roman" w:hAnsi="Times New Roman" w:cs="Times New Roman"/>
          <w:b/>
          <w:sz w:val="32"/>
          <w:szCs w:val="32"/>
        </w:rPr>
        <w:t>Проект</w:t>
      </w:r>
      <w:r w:rsidR="00A50F11" w:rsidRPr="00950ECE">
        <w:rPr>
          <w:rFonts w:ascii="Times New Roman" w:hAnsi="Times New Roman" w:cs="Times New Roman"/>
          <w:b/>
          <w:sz w:val="32"/>
          <w:szCs w:val="32"/>
        </w:rPr>
        <w:t xml:space="preserve"> по созданию</w:t>
      </w:r>
      <w:r w:rsidRPr="00950ECE">
        <w:rPr>
          <w:rFonts w:ascii="Times New Roman" w:hAnsi="Times New Roman" w:cs="Times New Roman"/>
          <w:b/>
          <w:sz w:val="32"/>
          <w:szCs w:val="32"/>
        </w:rPr>
        <w:t xml:space="preserve"> регионального центра </w:t>
      </w:r>
      <w:r w:rsidR="00A50F11" w:rsidRPr="00950ECE">
        <w:rPr>
          <w:rFonts w:ascii="Times New Roman" w:hAnsi="Times New Roman" w:cs="Times New Roman"/>
          <w:b/>
          <w:sz w:val="32"/>
          <w:szCs w:val="32"/>
        </w:rPr>
        <w:t>выявления и поддержки</w:t>
      </w:r>
      <w:r w:rsidRPr="00950ECE">
        <w:rPr>
          <w:rFonts w:ascii="Times New Roman" w:hAnsi="Times New Roman" w:cs="Times New Roman"/>
          <w:b/>
          <w:sz w:val="32"/>
          <w:szCs w:val="32"/>
        </w:rPr>
        <w:t xml:space="preserve"> одаренных детей.</w:t>
      </w:r>
    </w:p>
    <w:p w:rsidR="00481419" w:rsidRPr="00950ECE" w:rsidRDefault="00736CAB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481419" w:rsidRPr="00950ECE">
        <w:rPr>
          <w:rFonts w:ascii="Times New Roman" w:hAnsi="Times New Roman" w:cs="Times New Roman"/>
          <w:sz w:val="32"/>
          <w:szCs w:val="32"/>
        </w:rPr>
        <w:t xml:space="preserve">В 2017 году на базе </w:t>
      </w:r>
      <w:r w:rsidR="00223220" w:rsidRPr="00950ECE">
        <w:rPr>
          <w:rFonts w:ascii="Times New Roman" w:hAnsi="Times New Roman" w:cs="Times New Roman"/>
          <w:sz w:val="32"/>
          <w:szCs w:val="32"/>
        </w:rPr>
        <w:t>государственного бюджетного учреждения дополнительного образования «</w:t>
      </w:r>
      <w:r w:rsidR="00481419" w:rsidRPr="00950ECE">
        <w:rPr>
          <w:rFonts w:ascii="Times New Roman" w:hAnsi="Times New Roman" w:cs="Times New Roman"/>
          <w:sz w:val="32"/>
          <w:szCs w:val="32"/>
        </w:rPr>
        <w:t>Центр «Интеллект» совместно с Санкт-Петербургским государственным университетом</w:t>
      </w:r>
      <w:r w:rsidR="00223220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481419" w:rsidRPr="00950ECE">
        <w:rPr>
          <w:rFonts w:ascii="Times New Roman" w:hAnsi="Times New Roman" w:cs="Times New Roman"/>
          <w:sz w:val="32"/>
          <w:szCs w:val="32"/>
        </w:rPr>
        <w:t xml:space="preserve">при поддержке  </w:t>
      </w:r>
      <w:r w:rsidR="00DF5DA0" w:rsidRPr="00950ECE">
        <w:rPr>
          <w:rFonts w:ascii="Times New Roman" w:hAnsi="Times New Roman" w:cs="Times New Roman"/>
          <w:sz w:val="32"/>
          <w:szCs w:val="32"/>
        </w:rPr>
        <w:t>Образовательного фонда</w:t>
      </w:r>
      <w:r w:rsidR="00481419" w:rsidRPr="00950ECE">
        <w:rPr>
          <w:rFonts w:ascii="Times New Roman" w:hAnsi="Times New Roman" w:cs="Times New Roman"/>
          <w:sz w:val="32"/>
          <w:szCs w:val="32"/>
        </w:rPr>
        <w:t xml:space="preserve"> «Талант и успех» создан региональный центр по выявлению и поддержке одаренных детей.  </w:t>
      </w:r>
    </w:p>
    <w:p w:rsidR="00481419" w:rsidRPr="00950ECE" w:rsidRDefault="00195864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Эта работа началась после подписания соглашения</w:t>
      </w:r>
      <w:r w:rsidR="00481419" w:rsidRPr="00950ECE">
        <w:rPr>
          <w:rFonts w:ascii="Times New Roman" w:hAnsi="Times New Roman" w:cs="Times New Roman"/>
          <w:sz w:val="32"/>
          <w:szCs w:val="32"/>
        </w:rPr>
        <w:t xml:space="preserve"> о сотрудничестве между Правительством Ленинградской области и Образовательным фондом «Талант и успех». </w:t>
      </w:r>
    </w:p>
    <w:p w:rsidR="00481419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Инновационный опыт Образовательного фонда по работе с одаренными детьми, </w:t>
      </w:r>
      <w:r w:rsidR="0062131E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Pr="00950ECE">
        <w:rPr>
          <w:rFonts w:ascii="Times New Roman" w:hAnsi="Times New Roman" w:cs="Times New Roman"/>
          <w:sz w:val="32"/>
          <w:szCs w:val="32"/>
        </w:rPr>
        <w:t xml:space="preserve"> уникальная образовательная</w:t>
      </w:r>
      <w:r w:rsidR="0062131E" w:rsidRPr="00950ECE">
        <w:rPr>
          <w:rFonts w:ascii="Times New Roman" w:hAnsi="Times New Roman" w:cs="Times New Roman"/>
          <w:sz w:val="32"/>
          <w:szCs w:val="32"/>
        </w:rPr>
        <w:t xml:space="preserve">  </w:t>
      </w:r>
      <w:r w:rsidRPr="00950ECE">
        <w:rPr>
          <w:rFonts w:ascii="Times New Roman" w:hAnsi="Times New Roman" w:cs="Times New Roman"/>
          <w:sz w:val="32"/>
          <w:szCs w:val="32"/>
        </w:rPr>
        <w:t xml:space="preserve"> исследовательская среда </w:t>
      </w:r>
      <w:r w:rsidR="0062131E" w:rsidRPr="00950ECE">
        <w:rPr>
          <w:rFonts w:ascii="Times New Roman" w:hAnsi="Times New Roman" w:cs="Times New Roman"/>
          <w:sz w:val="32"/>
          <w:szCs w:val="32"/>
        </w:rPr>
        <w:t xml:space="preserve">(современные экспериментальные лаборатории, классы открытого доступа) </w:t>
      </w:r>
      <w:r w:rsidRPr="00950ECE">
        <w:rPr>
          <w:rFonts w:ascii="Times New Roman" w:hAnsi="Times New Roman" w:cs="Times New Roman"/>
          <w:sz w:val="32"/>
          <w:szCs w:val="32"/>
        </w:rPr>
        <w:t>и кадровый потенциал Санкт–Петербургского государственного университета, позволили в кратчайшие сроки:</w:t>
      </w:r>
    </w:p>
    <w:p w:rsidR="00481419" w:rsidRPr="00950ECE" w:rsidRDefault="00195864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– </w:t>
      </w:r>
      <w:r w:rsidR="00481419" w:rsidRPr="00950ECE">
        <w:rPr>
          <w:rFonts w:ascii="Times New Roman" w:hAnsi="Times New Roman" w:cs="Times New Roman"/>
          <w:sz w:val="32"/>
          <w:szCs w:val="32"/>
        </w:rPr>
        <w:t>создать академическую инфраструктуру регионального центра;</w:t>
      </w:r>
    </w:p>
    <w:p w:rsidR="00711C95" w:rsidRPr="00950ECE" w:rsidRDefault="0061043E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–</w:t>
      </w:r>
      <w:r w:rsidR="00195864" w:rsidRPr="00950ECE">
        <w:rPr>
          <w:rFonts w:ascii="Times New Roman" w:hAnsi="Times New Roman" w:cs="Times New Roman"/>
          <w:sz w:val="32"/>
          <w:szCs w:val="32"/>
        </w:rPr>
        <w:t> </w:t>
      </w:r>
      <w:r w:rsidR="00481419" w:rsidRPr="00950ECE">
        <w:rPr>
          <w:rFonts w:ascii="Times New Roman" w:hAnsi="Times New Roman" w:cs="Times New Roman"/>
          <w:sz w:val="32"/>
          <w:szCs w:val="32"/>
        </w:rPr>
        <w:t xml:space="preserve">приступить к непосредственной реализации </w:t>
      </w:r>
      <w:r w:rsidR="00927DB5" w:rsidRPr="00950ECE">
        <w:rPr>
          <w:rFonts w:ascii="Times New Roman" w:hAnsi="Times New Roman" w:cs="Times New Roman"/>
          <w:sz w:val="32"/>
          <w:szCs w:val="32"/>
        </w:rPr>
        <w:t xml:space="preserve">6 </w:t>
      </w:r>
      <w:r w:rsidR="00711C95" w:rsidRPr="00950ECE">
        <w:rPr>
          <w:rFonts w:ascii="Times New Roman" w:hAnsi="Times New Roman" w:cs="Times New Roman"/>
          <w:sz w:val="32"/>
          <w:szCs w:val="32"/>
        </w:rPr>
        <w:t xml:space="preserve">новых </w:t>
      </w:r>
      <w:r w:rsidR="00481419" w:rsidRPr="00950ECE">
        <w:rPr>
          <w:rFonts w:ascii="Times New Roman" w:hAnsi="Times New Roman" w:cs="Times New Roman"/>
          <w:sz w:val="32"/>
          <w:szCs w:val="32"/>
        </w:rPr>
        <w:t>образовательных программ</w:t>
      </w:r>
      <w:r w:rsidR="0062131E" w:rsidRPr="00950ECE">
        <w:rPr>
          <w:rFonts w:ascii="Times New Roman" w:hAnsi="Times New Roman" w:cs="Times New Roman"/>
          <w:sz w:val="32"/>
          <w:szCs w:val="32"/>
        </w:rPr>
        <w:t>, р</w:t>
      </w:r>
      <w:r w:rsidR="00711C95" w:rsidRPr="00950ECE">
        <w:rPr>
          <w:rFonts w:ascii="Times New Roman" w:hAnsi="Times New Roman" w:cs="Times New Roman"/>
          <w:sz w:val="32"/>
          <w:szCs w:val="32"/>
        </w:rPr>
        <w:t xml:space="preserve">азработанных с учетом методических рекомендаций Образовательного центра «Сириус». </w:t>
      </w: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223220" w:rsidRPr="00950ECE" w:rsidRDefault="0065712A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BD185D" w:rsidRPr="00950ECE">
        <w:rPr>
          <w:rFonts w:ascii="Times New Roman" w:hAnsi="Times New Roman" w:cs="Times New Roman"/>
          <w:sz w:val="32"/>
          <w:szCs w:val="32"/>
        </w:rPr>
        <w:t>Центр</w:t>
      </w:r>
      <w:r w:rsidR="004C06E5" w:rsidRPr="00950ECE">
        <w:rPr>
          <w:rFonts w:ascii="Times New Roman" w:hAnsi="Times New Roman" w:cs="Times New Roman"/>
          <w:sz w:val="32"/>
          <w:szCs w:val="32"/>
        </w:rPr>
        <w:t xml:space="preserve"> «Интеллект»</w:t>
      </w:r>
      <w:r w:rsidR="00BD185D" w:rsidRPr="00950ECE">
        <w:rPr>
          <w:rFonts w:ascii="Times New Roman" w:hAnsi="Times New Roman" w:cs="Times New Roman"/>
          <w:sz w:val="32"/>
          <w:szCs w:val="32"/>
        </w:rPr>
        <w:t xml:space="preserve"> так же я</w:t>
      </w:r>
      <w:r w:rsidR="00223220" w:rsidRPr="00950ECE">
        <w:rPr>
          <w:rFonts w:ascii="Times New Roman" w:hAnsi="Times New Roman" w:cs="Times New Roman"/>
          <w:sz w:val="32"/>
          <w:szCs w:val="32"/>
        </w:rPr>
        <w:t xml:space="preserve">вляется координатором сетевого взаимодействия с </w:t>
      </w:r>
      <w:r w:rsidR="00F07699" w:rsidRPr="00950ECE">
        <w:rPr>
          <w:rFonts w:ascii="Times New Roman" w:hAnsi="Times New Roman" w:cs="Times New Roman"/>
          <w:sz w:val="32"/>
          <w:szCs w:val="32"/>
        </w:rPr>
        <w:t xml:space="preserve">муниципальными центрами </w:t>
      </w:r>
      <w:r w:rsidR="00223220" w:rsidRPr="00950ECE">
        <w:rPr>
          <w:rFonts w:ascii="Times New Roman" w:hAnsi="Times New Roman" w:cs="Times New Roman"/>
          <w:sz w:val="32"/>
          <w:szCs w:val="32"/>
        </w:rPr>
        <w:t>по работе с одаренными детьми, которые созданы и успешно работают во всех 18 муниципальных районах (городско</w:t>
      </w:r>
      <w:r w:rsidR="000248E6" w:rsidRPr="00950ECE">
        <w:rPr>
          <w:rFonts w:ascii="Times New Roman" w:hAnsi="Times New Roman" w:cs="Times New Roman"/>
          <w:sz w:val="32"/>
          <w:szCs w:val="32"/>
        </w:rPr>
        <w:t>м округе) Ленинградской области (в</w:t>
      </w:r>
      <w:r w:rsidR="00195864" w:rsidRPr="00950ECE">
        <w:rPr>
          <w:rFonts w:ascii="Times New Roman" w:hAnsi="Times New Roman" w:cs="Times New Roman"/>
          <w:sz w:val="32"/>
          <w:szCs w:val="32"/>
        </w:rPr>
        <w:t xml:space="preserve"> том числе один центр создан на базе учреждения </w:t>
      </w:r>
      <w:r w:rsidR="000248E6" w:rsidRPr="00950ECE">
        <w:rPr>
          <w:rFonts w:ascii="Times New Roman" w:hAnsi="Times New Roman" w:cs="Times New Roman"/>
          <w:sz w:val="32"/>
          <w:szCs w:val="32"/>
        </w:rPr>
        <w:t>профессионального образования).</w:t>
      </w:r>
    </w:p>
    <w:p w:rsidR="000248E6" w:rsidRPr="00950ECE" w:rsidRDefault="000248E6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Ежегодно образовательными программами для одаренных детей, реализуемых Центром «Интеллект», охвачено не менее 1300 человек. </w:t>
      </w:r>
      <w:r w:rsidR="00B844C7" w:rsidRPr="00950ECE">
        <w:rPr>
          <w:rFonts w:ascii="Times New Roman" w:hAnsi="Times New Roman" w:cs="Times New Roman"/>
          <w:sz w:val="32"/>
          <w:szCs w:val="32"/>
        </w:rPr>
        <w:lastRenderedPageBreak/>
        <w:t>Не</w:t>
      </w:r>
      <w:r w:rsidR="00F07699" w:rsidRPr="00950ECE">
        <w:rPr>
          <w:rFonts w:ascii="Times New Roman" w:hAnsi="Times New Roman" w:cs="Times New Roman"/>
          <w:sz w:val="32"/>
          <w:szCs w:val="32"/>
        </w:rPr>
        <w:t xml:space="preserve"> менее </w:t>
      </w:r>
      <w:r w:rsidR="00AA4511" w:rsidRPr="00950ECE">
        <w:rPr>
          <w:rFonts w:ascii="Times New Roman" w:hAnsi="Times New Roman" w:cs="Times New Roman"/>
          <w:sz w:val="32"/>
          <w:szCs w:val="32"/>
        </w:rPr>
        <w:t>40</w:t>
      </w:r>
      <w:r w:rsidR="00F07699" w:rsidRPr="00950ECE">
        <w:rPr>
          <w:rFonts w:ascii="Times New Roman" w:hAnsi="Times New Roman" w:cs="Times New Roman"/>
          <w:sz w:val="32"/>
          <w:szCs w:val="32"/>
        </w:rPr>
        <w:t>00</w:t>
      </w:r>
      <w:r w:rsidRPr="00950ECE">
        <w:rPr>
          <w:rFonts w:ascii="Times New Roman" w:hAnsi="Times New Roman" w:cs="Times New Roman"/>
          <w:sz w:val="32"/>
          <w:szCs w:val="32"/>
        </w:rPr>
        <w:t xml:space="preserve"> школьников проходят обучение в муниципальных центрах</w:t>
      </w:r>
      <w:r w:rsidR="00F07699" w:rsidRPr="00950ECE">
        <w:rPr>
          <w:rFonts w:ascii="Times New Roman" w:hAnsi="Times New Roman" w:cs="Times New Roman"/>
          <w:sz w:val="32"/>
          <w:szCs w:val="32"/>
        </w:rPr>
        <w:t xml:space="preserve"> по работе с одаренными детьми</w:t>
      </w:r>
      <w:r w:rsidRPr="00950ECE">
        <w:rPr>
          <w:rFonts w:ascii="Times New Roman" w:hAnsi="Times New Roman" w:cs="Times New Roman"/>
          <w:sz w:val="32"/>
          <w:szCs w:val="32"/>
        </w:rPr>
        <w:t>.</w:t>
      </w: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65712A" w:rsidRPr="00950ECE" w:rsidRDefault="00A50F11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2. Проект </w:t>
      </w:r>
      <w:r w:rsidR="006A4DD8" w:rsidRPr="00950ECE">
        <w:rPr>
          <w:rFonts w:ascii="Times New Roman" w:hAnsi="Times New Roman" w:cs="Times New Roman"/>
          <w:b/>
          <w:sz w:val="32"/>
          <w:szCs w:val="32"/>
        </w:rPr>
        <w:t>по с</w:t>
      </w:r>
      <w:r w:rsidR="0065712A" w:rsidRPr="00950ECE">
        <w:rPr>
          <w:rFonts w:ascii="Times New Roman" w:hAnsi="Times New Roman" w:cs="Times New Roman"/>
          <w:b/>
          <w:sz w:val="32"/>
          <w:szCs w:val="32"/>
        </w:rPr>
        <w:t>озданию распределенного технопарка.</w:t>
      </w:r>
    </w:p>
    <w:p w:rsidR="00147956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С целью существенного </w:t>
      </w:r>
      <w:r w:rsidR="00195864" w:rsidRPr="00950ECE">
        <w:rPr>
          <w:rFonts w:ascii="Times New Roman" w:hAnsi="Times New Roman" w:cs="Times New Roman"/>
          <w:sz w:val="32"/>
          <w:szCs w:val="32"/>
        </w:rPr>
        <w:t xml:space="preserve">расширения участия </w:t>
      </w:r>
      <w:r w:rsidRPr="00950ECE">
        <w:rPr>
          <w:rFonts w:ascii="Times New Roman" w:hAnsi="Times New Roman" w:cs="Times New Roman"/>
          <w:sz w:val="32"/>
          <w:szCs w:val="32"/>
        </w:rPr>
        <w:t>детей в научно-техническо</w:t>
      </w:r>
      <w:r w:rsidR="00195864" w:rsidRPr="00950ECE">
        <w:rPr>
          <w:rFonts w:ascii="Times New Roman" w:hAnsi="Times New Roman" w:cs="Times New Roman"/>
          <w:sz w:val="32"/>
          <w:szCs w:val="32"/>
        </w:rPr>
        <w:t>м</w:t>
      </w:r>
      <w:r w:rsidRPr="00950ECE">
        <w:rPr>
          <w:rFonts w:ascii="Times New Roman" w:hAnsi="Times New Roman" w:cs="Times New Roman"/>
          <w:sz w:val="32"/>
          <w:szCs w:val="32"/>
        </w:rPr>
        <w:t xml:space="preserve"> и инженерно</w:t>
      </w:r>
      <w:r w:rsidR="00195864" w:rsidRPr="00950ECE">
        <w:rPr>
          <w:rFonts w:ascii="Times New Roman" w:hAnsi="Times New Roman" w:cs="Times New Roman"/>
          <w:sz w:val="32"/>
          <w:szCs w:val="32"/>
        </w:rPr>
        <w:t>м творчестве</w:t>
      </w:r>
      <w:r w:rsidRPr="00950ECE">
        <w:rPr>
          <w:rFonts w:ascii="Times New Roman" w:hAnsi="Times New Roman" w:cs="Times New Roman"/>
          <w:sz w:val="32"/>
          <w:szCs w:val="32"/>
        </w:rPr>
        <w:t>, создана инфраструктура распределенно</w:t>
      </w:r>
      <w:r w:rsidR="00147956" w:rsidRPr="00950ECE">
        <w:rPr>
          <w:rFonts w:ascii="Times New Roman" w:hAnsi="Times New Roman" w:cs="Times New Roman"/>
          <w:sz w:val="32"/>
          <w:szCs w:val="32"/>
        </w:rPr>
        <w:t>го</w:t>
      </w:r>
      <w:r w:rsidRPr="00950ECE">
        <w:rPr>
          <w:rFonts w:ascii="Times New Roman" w:hAnsi="Times New Roman" w:cs="Times New Roman"/>
          <w:sz w:val="32"/>
          <w:szCs w:val="32"/>
        </w:rPr>
        <w:t xml:space="preserve"> технопарк</w:t>
      </w:r>
      <w:r w:rsidR="00147956" w:rsidRPr="00950ECE">
        <w:rPr>
          <w:rFonts w:ascii="Times New Roman" w:hAnsi="Times New Roman" w:cs="Times New Roman"/>
          <w:sz w:val="32"/>
          <w:szCs w:val="32"/>
        </w:rPr>
        <w:t>а.</w:t>
      </w:r>
      <w:r w:rsidR="00147956"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7956" w:rsidRPr="00950ECE">
        <w:rPr>
          <w:rFonts w:ascii="Times New Roman" w:hAnsi="Times New Roman" w:cs="Times New Roman"/>
          <w:sz w:val="32"/>
          <w:szCs w:val="32"/>
        </w:rPr>
        <w:t>Ее составляющими являются:</w:t>
      </w:r>
    </w:p>
    <w:p w:rsidR="00147956" w:rsidRPr="00950ECE" w:rsidRDefault="00147956" w:rsidP="00950ECE">
      <w:pPr>
        <w:pStyle w:val="a6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Инновационные площадки учреждений дополнительного образования, работающие в формате сетевого взаимодействия в 11 муниципальных районах Ленинградской области и реализующие программы технической направленности.</w:t>
      </w:r>
    </w:p>
    <w:p w:rsidR="00147956" w:rsidRPr="00950ECE" w:rsidRDefault="00147956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В рамках данного проекта на базе муниципальных организаций дополнительного образования оборудованы 15 современных лабораторий, кабинетов и мастерских.</w:t>
      </w:r>
    </w:p>
    <w:p w:rsidR="00147956" w:rsidRPr="00950ECE" w:rsidRDefault="00147956" w:rsidP="00950ECE">
      <w:pPr>
        <w:pStyle w:val="a6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Лаборатория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нанотехнологий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, созданная на базе Центра «Интеллект».  </w:t>
      </w:r>
    </w:p>
    <w:p w:rsidR="00147956" w:rsidRDefault="00147956" w:rsidP="00950ECE">
      <w:pPr>
        <w:pStyle w:val="a6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«Школа-технопарк». </w:t>
      </w:r>
      <w:proofErr w:type="gramStart"/>
      <w:r w:rsidRPr="00950ECE">
        <w:rPr>
          <w:rFonts w:ascii="Times New Roman" w:hAnsi="Times New Roman" w:cs="Times New Roman"/>
          <w:sz w:val="32"/>
          <w:szCs w:val="32"/>
        </w:rPr>
        <w:t>В проект включены 18 образовательных организаций Ленинградской области, каждая из которых выступает в качестве сетевого партнера школы–технопарка</w:t>
      </w:r>
      <w:r w:rsidR="00E67964" w:rsidRPr="00950EC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E67964" w:rsidRPr="00950ECE">
        <w:rPr>
          <w:rFonts w:ascii="Times New Roman" w:hAnsi="Times New Roman" w:cs="Times New Roman"/>
          <w:sz w:val="32"/>
          <w:szCs w:val="32"/>
        </w:rPr>
        <w:t>Кудрово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50ECE">
        <w:rPr>
          <w:rFonts w:ascii="Times New Roman" w:hAnsi="Times New Roman" w:cs="Times New Roman"/>
          <w:sz w:val="32"/>
          <w:szCs w:val="32"/>
        </w:rPr>
        <w:t>Образовательными программами  охвачены более 600 детей – обучающихся Ленинградской области.</w:t>
      </w:r>
      <w:proofErr w:type="gramEnd"/>
    </w:p>
    <w:p w:rsidR="00950ECE" w:rsidRPr="00950ECE" w:rsidRDefault="00950ECE" w:rsidP="00950ECE">
      <w:pPr>
        <w:pStyle w:val="a6"/>
        <w:spacing w:after="0" w:line="360" w:lineRule="auto"/>
        <w:ind w:left="15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65712A" w:rsidRPr="00950ECE" w:rsidRDefault="0065712A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E67964" w:rsidRPr="00950EC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50ECE">
        <w:rPr>
          <w:rFonts w:ascii="Times New Roman" w:hAnsi="Times New Roman" w:cs="Times New Roman"/>
          <w:b/>
          <w:sz w:val="32"/>
          <w:szCs w:val="32"/>
        </w:rPr>
        <w:t>JuniorSkills</w:t>
      </w:r>
      <w:proofErr w:type="spellEnd"/>
      <w:r w:rsidRPr="00950ECE">
        <w:rPr>
          <w:rFonts w:ascii="Times New Roman" w:hAnsi="Times New Roman" w:cs="Times New Roman"/>
          <w:b/>
          <w:sz w:val="32"/>
          <w:szCs w:val="32"/>
        </w:rPr>
        <w:t xml:space="preserve"> в Ленинградской области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»</w:t>
      </w:r>
      <w:r w:rsidRPr="00950ECE">
        <w:rPr>
          <w:rFonts w:ascii="Times New Roman" w:hAnsi="Times New Roman" w:cs="Times New Roman"/>
          <w:b/>
          <w:sz w:val="32"/>
          <w:szCs w:val="32"/>
        </w:rPr>
        <w:t>.</w:t>
      </w:r>
    </w:p>
    <w:p w:rsidR="009070F5" w:rsidRPr="00950ECE" w:rsidRDefault="00147956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рамках реализации программы ранней профессиональной подготовки и профориентации школьников в Ленинградской области </w:t>
      </w:r>
      <w:r w:rsidR="005A39AC" w:rsidRPr="00950ECE">
        <w:rPr>
          <w:rFonts w:ascii="Times New Roman" w:hAnsi="Times New Roman" w:cs="Times New Roman"/>
          <w:sz w:val="32"/>
          <w:szCs w:val="32"/>
        </w:rPr>
        <w:t>с</w:t>
      </w:r>
      <w:r w:rsidR="00481419" w:rsidRPr="00950ECE">
        <w:rPr>
          <w:rFonts w:ascii="Times New Roman" w:hAnsi="Times New Roman" w:cs="Times New Roman"/>
          <w:sz w:val="32"/>
          <w:szCs w:val="32"/>
        </w:rPr>
        <w:t xml:space="preserve">формирована сеть центров подготовки по компетенциям для </w:t>
      </w:r>
      <w:r w:rsidR="00481419" w:rsidRPr="00950ECE">
        <w:rPr>
          <w:rFonts w:ascii="Times New Roman" w:hAnsi="Times New Roman" w:cs="Times New Roman"/>
          <w:sz w:val="32"/>
          <w:szCs w:val="32"/>
        </w:rPr>
        <w:lastRenderedPageBreak/>
        <w:t xml:space="preserve">подготовки к чемпионату </w:t>
      </w:r>
      <w:proofErr w:type="spellStart"/>
      <w:r w:rsidR="00481419" w:rsidRPr="00950ECE">
        <w:rPr>
          <w:rFonts w:ascii="Times New Roman" w:hAnsi="Times New Roman" w:cs="Times New Roman"/>
          <w:sz w:val="32"/>
          <w:szCs w:val="32"/>
        </w:rPr>
        <w:t>JuniorSkills</w:t>
      </w:r>
      <w:proofErr w:type="spellEnd"/>
      <w:r w:rsidR="00481419"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419" w:rsidRPr="00950ECE">
        <w:rPr>
          <w:rFonts w:ascii="Times New Roman" w:hAnsi="Times New Roman" w:cs="Times New Roman"/>
          <w:sz w:val="32"/>
          <w:szCs w:val="32"/>
        </w:rPr>
        <w:t>на б</w:t>
      </w:r>
      <w:r w:rsidRPr="00950ECE">
        <w:rPr>
          <w:rFonts w:ascii="Times New Roman" w:hAnsi="Times New Roman" w:cs="Times New Roman"/>
          <w:sz w:val="32"/>
          <w:szCs w:val="32"/>
        </w:rPr>
        <w:t>азе образовательных организаций</w:t>
      </w:r>
      <w:r w:rsidR="009070F5" w:rsidRPr="00950EC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070F5" w:rsidRPr="00950ECE" w:rsidRDefault="009070F5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«Информационно </w:t>
      </w:r>
      <w:r w:rsidR="00D06F48" w:rsidRPr="00950ECE">
        <w:rPr>
          <w:rFonts w:ascii="Times New Roman" w:hAnsi="Times New Roman" w:cs="Times New Roman"/>
          <w:sz w:val="32"/>
          <w:szCs w:val="32"/>
        </w:rPr>
        <w:t>–</w:t>
      </w:r>
      <w:r w:rsidRPr="00950ECE">
        <w:rPr>
          <w:rFonts w:ascii="Times New Roman" w:hAnsi="Times New Roman" w:cs="Times New Roman"/>
          <w:sz w:val="32"/>
          <w:szCs w:val="32"/>
        </w:rPr>
        <w:t xml:space="preserve"> методическ</w:t>
      </w:r>
      <w:r w:rsidR="00D06F48" w:rsidRPr="00950ECE">
        <w:rPr>
          <w:rFonts w:ascii="Times New Roman" w:hAnsi="Times New Roman" w:cs="Times New Roman"/>
          <w:sz w:val="32"/>
          <w:szCs w:val="32"/>
        </w:rPr>
        <w:t xml:space="preserve">ого </w:t>
      </w:r>
      <w:r w:rsidRPr="00950ECE">
        <w:rPr>
          <w:rFonts w:ascii="Times New Roman" w:hAnsi="Times New Roman" w:cs="Times New Roman"/>
          <w:sz w:val="32"/>
          <w:szCs w:val="32"/>
        </w:rPr>
        <w:t>центр</w:t>
      </w:r>
      <w:r w:rsidR="00D06F48" w:rsidRPr="00950ECE">
        <w:rPr>
          <w:rFonts w:ascii="Times New Roman" w:hAnsi="Times New Roman" w:cs="Times New Roman"/>
          <w:sz w:val="32"/>
          <w:szCs w:val="32"/>
        </w:rPr>
        <w:t>а</w:t>
      </w:r>
      <w:r w:rsidRPr="00950ECE">
        <w:rPr>
          <w:rFonts w:ascii="Times New Roman" w:hAnsi="Times New Roman" w:cs="Times New Roman"/>
          <w:sz w:val="32"/>
          <w:szCs w:val="32"/>
        </w:rPr>
        <w:t xml:space="preserve">» в Гатчинском районе, </w:t>
      </w:r>
    </w:p>
    <w:p w:rsidR="009070F5" w:rsidRPr="00950ECE" w:rsidRDefault="009070F5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«Кировск</w:t>
      </w:r>
      <w:r w:rsidR="00D06F48" w:rsidRPr="00950ECE">
        <w:rPr>
          <w:rFonts w:ascii="Times New Roman" w:hAnsi="Times New Roman" w:cs="Times New Roman"/>
          <w:sz w:val="32"/>
          <w:szCs w:val="32"/>
        </w:rPr>
        <w:t xml:space="preserve">ого </w:t>
      </w:r>
      <w:r w:rsidRPr="00950ECE">
        <w:rPr>
          <w:rFonts w:ascii="Times New Roman" w:hAnsi="Times New Roman" w:cs="Times New Roman"/>
          <w:sz w:val="32"/>
          <w:szCs w:val="32"/>
        </w:rPr>
        <w:t>Центр</w:t>
      </w:r>
      <w:r w:rsidR="00D06F48" w:rsidRPr="00950ECE">
        <w:rPr>
          <w:rFonts w:ascii="Times New Roman" w:hAnsi="Times New Roman" w:cs="Times New Roman"/>
          <w:sz w:val="32"/>
          <w:szCs w:val="32"/>
        </w:rPr>
        <w:t>а</w:t>
      </w:r>
      <w:r w:rsidRPr="00950ECE">
        <w:rPr>
          <w:rFonts w:ascii="Times New Roman" w:hAnsi="Times New Roman" w:cs="Times New Roman"/>
          <w:sz w:val="32"/>
          <w:szCs w:val="32"/>
        </w:rPr>
        <w:t xml:space="preserve"> информационных технологий», </w:t>
      </w:r>
    </w:p>
    <w:p w:rsidR="009070F5" w:rsidRPr="00950ECE" w:rsidRDefault="009070F5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«Центр</w:t>
      </w:r>
      <w:r w:rsidR="00D06F48" w:rsidRPr="00950ECE">
        <w:rPr>
          <w:rFonts w:ascii="Times New Roman" w:hAnsi="Times New Roman" w:cs="Times New Roman"/>
          <w:sz w:val="32"/>
          <w:szCs w:val="32"/>
        </w:rPr>
        <w:t>а</w:t>
      </w:r>
      <w:r w:rsidRPr="00950ECE">
        <w:rPr>
          <w:rFonts w:ascii="Times New Roman" w:hAnsi="Times New Roman" w:cs="Times New Roman"/>
          <w:sz w:val="32"/>
          <w:szCs w:val="32"/>
        </w:rPr>
        <w:t xml:space="preserve"> Развития Творчества» в  г. Сосновый Бор,    </w:t>
      </w:r>
    </w:p>
    <w:p w:rsidR="009070F5" w:rsidRPr="00950ECE" w:rsidRDefault="009070F5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«Центр</w:t>
      </w:r>
      <w:r w:rsidR="00D06F48" w:rsidRPr="00950ECE">
        <w:rPr>
          <w:rFonts w:ascii="Times New Roman" w:hAnsi="Times New Roman" w:cs="Times New Roman"/>
          <w:sz w:val="32"/>
          <w:szCs w:val="32"/>
        </w:rPr>
        <w:t>а</w:t>
      </w:r>
      <w:r w:rsidRPr="00950ECE">
        <w:rPr>
          <w:rFonts w:ascii="Times New Roman" w:hAnsi="Times New Roman" w:cs="Times New Roman"/>
          <w:sz w:val="32"/>
          <w:szCs w:val="32"/>
        </w:rPr>
        <w:t xml:space="preserve">  образования 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Кудрово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» во Всеволожском районе, </w:t>
      </w:r>
    </w:p>
    <w:p w:rsidR="00D06F48" w:rsidRPr="00950ECE" w:rsidRDefault="009070F5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«Компьютерн</w:t>
      </w:r>
      <w:r w:rsidR="00D06F48" w:rsidRPr="00950ECE">
        <w:rPr>
          <w:rFonts w:ascii="Times New Roman" w:hAnsi="Times New Roman" w:cs="Times New Roman"/>
          <w:sz w:val="32"/>
          <w:szCs w:val="32"/>
        </w:rPr>
        <w:t>ого</w:t>
      </w:r>
      <w:r w:rsidRPr="00950ECE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D06F48" w:rsidRPr="00950ECE">
        <w:rPr>
          <w:rFonts w:ascii="Times New Roman" w:hAnsi="Times New Roman" w:cs="Times New Roman"/>
          <w:sz w:val="32"/>
          <w:szCs w:val="32"/>
        </w:rPr>
        <w:t>а</w:t>
      </w:r>
      <w:r w:rsidRPr="00950ECE">
        <w:rPr>
          <w:rFonts w:ascii="Times New Roman" w:hAnsi="Times New Roman" w:cs="Times New Roman"/>
          <w:sz w:val="32"/>
          <w:szCs w:val="32"/>
        </w:rPr>
        <w:t xml:space="preserve">» в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Лужском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районе</w:t>
      </w:r>
      <w:r w:rsidR="00D06F48" w:rsidRPr="00950ECE">
        <w:rPr>
          <w:rFonts w:ascii="Times New Roman" w:hAnsi="Times New Roman" w:cs="Times New Roman"/>
          <w:sz w:val="32"/>
          <w:szCs w:val="32"/>
        </w:rPr>
        <w:t>.</w:t>
      </w:r>
    </w:p>
    <w:p w:rsidR="009070F5" w:rsidRPr="00950ECE" w:rsidRDefault="00D06F48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Работа проводится </w:t>
      </w:r>
      <w:r w:rsidR="00895D73" w:rsidRPr="00950ECE">
        <w:rPr>
          <w:rFonts w:ascii="Times New Roman" w:hAnsi="Times New Roman" w:cs="Times New Roman"/>
          <w:sz w:val="32"/>
          <w:szCs w:val="32"/>
        </w:rPr>
        <w:t xml:space="preserve"> совместно с учреждениями среднего и высшего профессионального образования (Кировский политехнический техникум, </w:t>
      </w:r>
      <w:proofErr w:type="spellStart"/>
      <w:r w:rsidR="00895D73" w:rsidRPr="00950ECE">
        <w:rPr>
          <w:rFonts w:ascii="Times New Roman" w:hAnsi="Times New Roman" w:cs="Times New Roman"/>
          <w:sz w:val="32"/>
          <w:szCs w:val="32"/>
        </w:rPr>
        <w:t>ЛЭТИ</w:t>
      </w:r>
      <w:proofErr w:type="spellEnd"/>
      <w:r w:rsidR="00895D73" w:rsidRPr="00950ECE">
        <w:rPr>
          <w:rFonts w:ascii="Times New Roman" w:hAnsi="Times New Roman" w:cs="Times New Roman"/>
          <w:sz w:val="32"/>
          <w:szCs w:val="32"/>
        </w:rPr>
        <w:t>).</w:t>
      </w:r>
    </w:p>
    <w:p w:rsidR="009916A5" w:rsidRPr="00950ECE" w:rsidRDefault="009916A5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Созданная инфраструктура позволила добиться высоких результатов.</w:t>
      </w:r>
    </w:p>
    <w:p w:rsidR="00481419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2018 году в рамках национального чемпионата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JuniorSkills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представители команды Ленинградской области завоевали 2 золотых медали (по компетенциям «инженерный дизайн» и «Интернет вещей»), 2 серебряных медали (по компетенциям «мультимедийная журналистика» и 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прототипирование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») и 3 бронзовых медали (по компетенциям «электромонтаж», «инженерный дизайн» и 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прототипирование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»). </w:t>
      </w:r>
    </w:p>
    <w:p w:rsidR="00950ECE" w:rsidRDefault="00950ECE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65712A" w:rsidRPr="00950ECE" w:rsidRDefault="0065712A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6A5B53" w:rsidRPr="00950EC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50ECE">
        <w:rPr>
          <w:rFonts w:ascii="Times New Roman" w:hAnsi="Times New Roman" w:cs="Times New Roman"/>
          <w:b/>
          <w:sz w:val="32"/>
          <w:szCs w:val="32"/>
        </w:rPr>
        <w:t>WorldSkills</w:t>
      </w:r>
      <w:proofErr w:type="spellEnd"/>
      <w:r w:rsidRPr="00950ECE">
        <w:rPr>
          <w:rFonts w:ascii="Times New Roman" w:hAnsi="Times New Roman" w:cs="Times New Roman"/>
          <w:b/>
          <w:sz w:val="32"/>
          <w:szCs w:val="32"/>
        </w:rPr>
        <w:t xml:space="preserve"> в Ленинградской области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»</w:t>
      </w:r>
      <w:r w:rsidRPr="00950ECE">
        <w:rPr>
          <w:rFonts w:ascii="Times New Roman" w:hAnsi="Times New Roman" w:cs="Times New Roman"/>
          <w:b/>
          <w:sz w:val="32"/>
          <w:szCs w:val="32"/>
        </w:rPr>
        <w:t>.</w:t>
      </w:r>
    </w:p>
    <w:p w:rsidR="000D38CF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В Ленинградской области создан</w:t>
      </w:r>
      <w:r w:rsidR="00D06F48" w:rsidRPr="00950ECE">
        <w:rPr>
          <w:rFonts w:ascii="Times New Roman" w:hAnsi="Times New Roman" w:cs="Times New Roman"/>
          <w:sz w:val="32"/>
          <w:szCs w:val="32"/>
        </w:rPr>
        <w:t>ы</w:t>
      </w:r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D06F48" w:rsidRPr="00950ECE">
        <w:rPr>
          <w:rFonts w:ascii="Times New Roman" w:hAnsi="Times New Roman" w:cs="Times New Roman"/>
          <w:sz w:val="32"/>
          <w:szCs w:val="32"/>
        </w:rPr>
        <w:t xml:space="preserve">4 </w:t>
      </w:r>
      <w:r w:rsidRPr="00950ECE">
        <w:rPr>
          <w:rFonts w:ascii="Times New Roman" w:hAnsi="Times New Roman" w:cs="Times New Roman"/>
          <w:sz w:val="32"/>
          <w:szCs w:val="32"/>
        </w:rPr>
        <w:t xml:space="preserve">специализированных центра компетенций по стандартам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WorldSkills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на базе профессиональных образовательных организаций</w:t>
      </w:r>
      <w:r w:rsidR="004D4471" w:rsidRPr="00950ECE">
        <w:rPr>
          <w:rFonts w:ascii="Times New Roman" w:hAnsi="Times New Roman" w:cs="Times New Roman"/>
          <w:sz w:val="32"/>
          <w:szCs w:val="32"/>
        </w:rPr>
        <w:t>:</w:t>
      </w:r>
      <w:r w:rsidR="000D38CF" w:rsidRPr="00950E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8CF" w:rsidRPr="00950ECE" w:rsidRDefault="000D38CF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«Кировский политехнический техникум»,  </w:t>
      </w:r>
    </w:p>
    <w:p w:rsidR="000D38CF" w:rsidRPr="00950ECE" w:rsidRDefault="000D38CF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lastRenderedPageBreak/>
        <w:t xml:space="preserve">«Тихвинский промышленно-технологический техникум им.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Е.И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. Лебедева», </w:t>
      </w:r>
    </w:p>
    <w:p w:rsidR="000D38CF" w:rsidRPr="00950ECE" w:rsidRDefault="000D38CF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Кингисеппский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колледж технологии и сервиса»,</w:t>
      </w:r>
    </w:p>
    <w:p w:rsidR="004D4471" w:rsidRPr="00950ECE" w:rsidRDefault="000D38CF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«Мичуринский многопрофильный техникум».</w:t>
      </w:r>
    </w:p>
    <w:p w:rsidR="00481419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2017 году команда Ленинградской области приняла участие в V Национальном чемпионате «Молодые профессионалы» –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Worldskills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Russia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и заняла 1 место  по компетенции «токарные работы на станках с числовым программным управлением» и 3 место по компетенции «плотницкое дело».</w:t>
      </w:r>
    </w:p>
    <w:p w:rsidR="00481419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Участник из нашего региона занял 1 место по компетенции «токарные работы на станках с числовым программным управлением» в I открытом чемпионате стран Евразийского пространства, который прошел в рамках финала V Национального чемпионата «Молодые профессионалы» (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WorldSkills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Russia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).</w:t>
      </w:r>
    </w:p>
    <w:p w:rsidR="00481419" w:rsidRPr="00950ECE" w:rsidRDefault="00481419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2018 году состоялся уже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II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региональный чемпионат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WorldSkills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(по 22</w:t>
      </w:r>
      <w:r w:rsidR="004D4471" w:rsidRPr="00950ECE">
        <w:rPr>
          <w:sz w:val="32"/>
          <w:szCs w:val="32"/>
        </w:rPr>
        <w:t xml:space="preserve"> </w:t>
      </w:r>
      <w:r w:rsidR="004D4471" w:rsidRPr="00950ECE">
        <w:rPr>
          <w:rFonts w:ascii="Times New Roman" w:hAnsi="Times New Roman" w:cs="Times New Roman"/>
          <w:sz w:val="32"/>
          <w:szCs w:val="32"/>
        </w:rPr>
        <w:t>компетенциям).</w:t>
      </w:r>
    </w:p>
    <w:p w:rsidR="00481419" w:rsidRPr="00950ECE" w:rsidRDefault="000D38CF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46 обучающихся нашего региона приняли участие в международном движении 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Абилимпикс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» – чемпионате</w:t>
      </w:r>
      <w:r w:rsidR="00C93D13" w:rsidRPr="00950ECE">
        <w:rPr>
          <w:rFonts w:ascii="Times New Roman" w:hAnsi="Times New Roman" w:cs="Times New Roman"/>
          <w:sz w:val="32"/>
          <w:szCs w:val="32"/>
        </w:rPr>
        <w:t xml:space="preserve"> учащихся с инвалидностью и особенностями здоровья</w:t>
      </w:r>
      <w:r w:rsidRPr="00950ECE">
        <w:rPr>
          <w:rFonts w:ascii="Times New Roman" w:hAnsi="Times New Roman" w:cs="Times New Roman"/>
          <w:sz w:val="32"/>
          <w:szCs w:val="32"/>
        </w:rPr>
        <w:t>. Команда из 7 участников представила регион в национальном чемпионате в 2017 году</w:t>
      </w:r>
      <w:r w:rsidR="00C93D13" w:rsidRPr="00950ECE">
        <w:rPr>
          <w:rFonts w:ascii="Times New Roman" w:hAnsi="Times New Roman" w:cs="Times New Roman"/>
          <w:sz w:val="32"/>
          <w:szCs w:val="32"/>
        </w:rPr>
        <w:t xml:space="preserve"> (о</w:t>
      </w:r>
      <w:r w:rsidRPr="00950ECE">
        <w:rPr>
          <w:rFonts w:ascii="Times New Roman" w:hAnsi="Times New Roman" w:cs="Times New Roman"/>
          <w:sz w:val="32"/>
          <w:szCs w:val="32"/>
        </w:rPr>
        <w:t>дин из ее участников занял 3 место в компетенции «Слесарное дело»</w:t>
      </w:r>
      <w:r w:rsidR="00C93D13" w:rsidRPr="00950ECE">
        <w:rPr>
          <w:rFonts w:ascii="Times New Roman" w:hAnsi="Times New Roman" w:cs="Times New Roman"/>
          <w:sz w:val="32"/>
          <w:szCs w:val="32"/>
        </w:rPr>
        <w:t>)</w:t>
      </w:r>
      <w:r w:rsidRPr="00950ECE">
        <w:rPr>
          <w:rFonts w:ascii="Times New Roman" w:hAnsi="Times New Roman" w:cs="Times New Roman"/>
          <w:sz w:val="32"/>
          <w:szCs w:val="32"/>
        </w:rPr>
        <w:t>.</w:t>
      </w: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65712A" w:rsidRPr="00950ECE" w:rsidRDefault="0065712A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Проект «Олимпиада»</w:t>
      </w:r>
      <w:r w:rsidRPr="00950ECE">
        <w:rPr>
          <w:rFonts w:ascii="Times New Roman" w:hAnsi="Times New Roman" w:cs="Times New Roman"/>
          <w:b/>
          <w:sz w:val="32"/>
          <w:szCs w:val="32"/>
        </w:rPr>
        <w:t>.</w:t>
      </w:r>
    </w:p>
    <w:p w:rsidR="00D06F48" w:rsidRPr="00950ECE" w:rsidRDefault="00D06F48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Традиционной практикой региона является выявление и поддержка одаренных детей и талантливой молодежи через олимпиады и иные конкурсные мероприятия.</w:t>
      </w:r>
    </w:p>
    <w:p w:rsidR="00D06F48" w:rsidRPr="00950ECE" w:rsidRDefault="00D06F48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lastRenderedPageBreak/>
        <w:t>В Ленинградской области на протяжении ряда последних лет:</w:t>
      </w:r>
    </w:p>
    <w:p w:rsidR="00D06F48" w:rsidRPr="00950ECE" w:rsidRDefault="00D06F48" w:rsidP="00950ECE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увеличивается охват обучающихся общеобразовательных организаций конкурсными мероприятиями различного уровня и направленности: в  2016 г. в конкурсных мероприятиях приняли участие 20 тыс. обучающихся, а в 2017 г. – более 26 тыс. обучающихся; </w:t>
      </w:r>
    </w:p>
    <w:p w:rsidR="00D06F48" w:rsidRPr="00950ECE" w:rsidRDefault="00D06F48" w:rsidP="00950ECE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обеспечивается положительная динамика включенности обучающихся Ленинградской области в олимпиадное движение: если в 2016 году в школьном этапе</w:t>
      </w:r>
      <w:r w:rsidR="00C22F6B" w:rsidRPr="00950ECE">
        <w:rPr>
          <w:rFonts w:ascii="Times New Roman" w:hAnsi="Times New Roman" w:cs="Times New Roman"/>
          <w:sz w:val="32"/>
          <w:szCs w:val="32"/>
        </w:rPr>
        <w:t xml:space="preserve"> всероссийской олимпиады школьников</w:t>
      </w:r>
      <w:r w:rsidRPr="00950ECE">
        <w:rPr>
          <w:rFonts w:ascii="Times New Roman" w:hAnsi="Times New Roman" w:cs="Times New Roman"/>
          <w:sz w:val="32"/>
          <w:szCs w:val="32"/>
        </w:rPr>
        <w:t xml:space="preserve"> приняли участие около 55 тыс.  обучающихся, то в 2017 году численность участников составила  57</w:t>
      </w:r>
      <w:r w:rsidR="00C93D13" w:rsidRPr="00950ECE">
        <w:rPr>
          <w:rFonts w:ascii="Times New Roman" w:hAnsi="Times New Roman" w:cs="Times New Roman"/>
          <w:sz w:val="32"/>
          <w:szCs w:val="32"/>
        </w:rPr>
        <w:t>,</w:t>
      </w:r>
      <w:r w:rsidRPr="00950ECE">
        <w:rPr>
          <w:rFonts w:ascii="Times New Roman" w:hAnsi="Times New Roman" w:cs="Times New Roman"/>
          <w:sz w:val="32"/>
          <w:szCs w:val="32"/>
        </w:rPr>
        <w:t xml:space="preserve">5  </w:t>
      </w:r>
      <w:r w:rsidR="00C93D13" w:rsidRPr="00950ECE">
        <w:rPr>
          <w:rFonts w:ascii="Times New Roman" w:hAnsi="Times New Roman" w:cs="Times New Roman"/>
          <w:sz w:val="32"/>
          <w:szCs w:val="32"/>
        </w:rPr>
        <w:t xml:space="preserve">тыс. </w:t>
      </w:r>
      <w:r w:rsidRPr="00950ECE">
        <w:rPr>
          <w:rFonts w:ascii="Times New Roman" w:hAnsi="Times New Roman" w:cs="Times New Roman"/>
          <w:sz w:val="32"/>
          <w:szCs w:val="32"/>
        </w:rPr>
        <w:t>человек</w:t>
      </w:r>
      <w:r w:rsidR="00C22F6B" w:rsidRPr="00950ECE">
        <w:rPr>
          <w:rFonts w:ascii="Times New Roman" w:hAnsi="Times New Roman" w:cs="Times New Roman"/>
          <w:sz w:val="32"/>
          <w:szCs w:val="32"/>
        </w:rPr>
        <w:t>;</w:t>
      </w:r>
    </w:p>
    <w:p w:rsidR="00C22F6B" w:rsidRPr="00950ECE" w:rsidRDefault="00C22F6B" w:rsidP="00950ECE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повышается результативность участия обучающихся в заключительном этапе всероссийской олимпиады школьников: 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950ECE"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из </w:t>
      </w:r>
      <w:r w:rsidR="00D16664" w:rsidRPr="00950ECE">
        <w:rPr>
          <w:rFonts w:ascii="Times New Roman" w:hAnsi="Times New Roman" w:cs="Times New Roman"/>
          <w:sz w:val="32"/>
          <w:szCs w:val="32"/>
        </w:rPr>
        <w:t>29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 у</w:t>
      </w:r>
      <w:r w:rsidR="00D16664" w:rsidRPr="00950ECE">
        <w:rPr>
          <w:rFonts w:ascii="Times New Roman" w:hAnsi="Times New Roman" w:cs="Times New Roman"/>
          <w:sz w:val="32"/>
          <w:szCs w:val="32"/>
        </w:rPr>
        <w:t>частников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 финала 7 школьников стали призерами, то в 2018 году из </w:t>
      </w:r>
      <w:r w:rsidR="00152BF9" w:rsidRPr="00950ECE">
        <w:rPr>
          <w:rFonts w:ascii="Times New Roman" w:hAnsi="Times New Roman" w:cs="Times New Roman"/>
          <w:sz w:val="32"/>
          <w:szCs w:val="32"/>
        </w:rPr>
        <w:t>34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152BF9" w:rsidRPr="00950ECE">
        <w:rPr>
          <w:rFonts w:ascii="Times New Roman" w:hAnsi="Times New Roman" w:cs="Times New Roman"/>
          <w:sz w:val="32"/>
          <w:szCs w:val="32"/>
        </w:rPr>
        <w:t>финалистов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 2 </w:t>
      </w:r>
      <w:r w:rsidR="00A62108" w:rsidRPr="00950ECE">
        <w:rPr>
          <w:rFonts w:ascii="Times New Roman" w:hAnsi="Times New Roman" w:cs="Times New Roman"/>
          <w:sz w:val="32"/>
          <w:szCs w:val="32"/>
        </w:rPr>
        <w:t xml:space="preserve">школьника </w:t>
      </w:r>
      <w:r w:rsidR="00152BF9" w:rsidRPr="00950ECE">
        <w:rPr>
          <w:rFonts w:ascii="Times New Roman" w:hAnsi="Times New Roman" w:cs="Times New Roman"/>
          <w:sz w:val="32"/>
          <w:szCs w:val="32"/>
        </w:rPr>
        <w:t>стали победителями и еще 9</w:t>
      </w:r>
      <w:r w:rsidR="008973A7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A62108" w:rsidRPr="00950ECE">
        <w:rPr>
          <w:rFonts w:ascii="Times New Roman" w:hAnsi="Times New Roman" w:cs="Times New Roman"/>
          <w:sz w:val="32"/>
          <w:szCs w:val="32"/>
        </w:rPr>
        <w:sym w:font="Symbol" w:char="F02D"/>
      </w:r>
      <w:r w:rsidR="00A62108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8973A7" w:rsidRPr="00950ECE">
        <w:rPr>
          <w:rFonts w:ascii="Times New Roman" w:hAnsi="Times New Roman" w:cs="Times New Roman"/>
          <w:sz w:val="32"/>
          <w:szCs w:val="32"/>
        </w:rPr>
        <w:t>призерами.</w:t>
      </w:r>
    </w:p>
    <w:p w:rsidR="00792C9C" w:rsidRPr="00950ECE" w:rsidRDefault="008973A7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Pr="00950ECE">
        <w:rPr>
          <w:rFonts w:ascii="Times New Roman" w:hAnsi="Times New Roman" w:cs="Times New Roman"/>
          <w:b/>
          <w:i/>
          <w:sz w:val="32"/>
          <w:szCs w:val="32"/>
        </w:rPr>
        <w:t>в 2018 году каждый третий член олимпиадной сборной Ленинградской области вошел в число лучших школьников страны</w:t>
      </w:r>
      <w:r w:rsidRPr="00950ECE">
        <w:rPr>
          <w:rFonts w:ascii="Times New Roman" w:hAnsi="Times New Roman" w:cs="Times New Roman"/>
          <w:sz w:val="32"/>
          <w:szCs w:val="32"/>
        </w:rPr>
        <w:t xml:space="preserve"> по информати</w:t>
      </w:r>
      <w:r w:rsidR="008971B3" w:rsidRPr="00950ECE">
        <w:rPr>
          <w:rFonts w:ascii="Times New Roman" w:hAnsi="Times New Roman" w:cs="Times New Roman"/>
          <w:sz w:val="32"/>
          <w:szCs w:val="32"/>
        </w:rPr>
        <w:t>ке, русскому языку, литературе</w:t>
      </w:r>
      <w:r w:rsidR="00792C9C" w:rsidRPr="00950ECE">
        <w:rPr>
          <w:rFonts w:ascii="Times New Roman" w:hAnsi="Times New Roman" w:cs="Times New Roman"/>
          <w:sz w:val="32"/>
          <w:szCs w:val="32"/>
        </w:rPr>
        <w:t>, химии, истории, экологии и английскому языку.</w:t>
      </w:r>
    </w:p>
    <w:p w:rsidR="00792C9C" w:rsidRPr="00950ECE" w:rsidRDefault="00792C9C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За рамками всероссийской олимпиады школьников регион так же имеет высокие достижения. В 2018 году школьники Ленинградской области стали абсолютными победителями:</w:t>
      </w:r>
    </w:p>
    <w:p w:rsidR="00792C9C" w:rsidRPr="00950ECE" w:rsidRDefault="00792C9C" w:rsidP="00950ECE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Общероссийской олимпиады по основам православной культуры;</w:t>
      </w:r>
    </w:p>
    <w:p w:rsidR="00792C9C" w:rsidRPr="00950ECE" w:rsidRDefault="00792C9C" w:rsidP="00950ECE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Всероссийской олимпиады по финансовой грамотности, финансовому рынку и защите прав потребителей финансовых услуг.</w:t>
      </w:r>
    </w:p>
    <w:p w:rsidR="00950ECE" w:rsidRDefault="00950ECE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8</w:t>
      </w:r>
    </w:p>
    <w:p w:rsidR="0065712A" w:rsidRPr="00950ECE" w:rsidRDefault="0065712A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Проект</w:t>
      </w:r>
      <w:r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«С</w:t>
      </w:r>
      <w:r w:rsidRPr="00950ECE">
        <w:rPr>
          <w:rFonts w:ascii="Times New Roman" w:hAnsi="Times New Roman" w:cs="Times New Roman"/>
          <w:b/>
          <w:sz w:val="32"/>
          <w:szCs w:val="32"/>
        </w:rPr>
        <w:t>истема поощрений одаренных детей и талантливой молодежи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»</w:t>
      </w:r>
      <w:r w:rsidR="00BD185D" w:rsidRPr="00950ECE">
        <w:rPr>
          <w:rFonts w:ascii="Times New Roman" w:hAnsi="Times New Roman" w:cs="Times New Roman"/>
          <w:b/>
          <w:sz w:val="32"/>
          <w:szCs w:val="32"/>
        </w:rPr>
        <w:t>.</w:t>
      </w:r>
    </w:p>
    <w:p w:rsidR="000D38CF" w:rsidRPr="00950ECE" w:rsidRDefault="000D38CF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Ленинградской области </w:t>
      </w:r>
      <w:r w:rsidR="00C93D13" w:rsidRPr="00950ECE">
        <w:rPr>
          <w:rFonts w:ascii="Times New Roman" w:hAnsi="Times New Roman" w:cs="Times New Roman"/>
          <w:sz w:val="32"/>
          <w:szCs w:val="32"/>
        </w:rPr>
        <w:t>выстроена</w:t>
      </w:r>
      <w:r w:rsidRPr="00950ECE">
        <w:rPr>
          <w:rFonts w:ascii="Times New Roman" w:hAnsi="Times New Roman" w:cs="Times New Roman"/>
          <w:sz w:val="32"/>
          <w:szCs w:val="32"/>
        </w:rPr>
        <w:t xml:space="preserve"> региональная система поощрений одаренных детей и талантливой молодежи. Ежемесячные стипендии в размере от 4500 руб. до 7500 руб. и ежегодные премии Губернатора Ленинградской области для поддержки талантливой молодежи в размере 25 000 руб. получают </w:t>
      </w:r>
      <w:r w:rsidR="00BD185D" w:rsidRPr="00950ECE">
        <w:rPr>
          <w:rFonts w:ascii="Times New Roman" w:hAnsi="Times New Roman" w:cs="Times New Roman"/>
          <w:sz w:val="32"/>
          <w:szCs w:val="32"/>
        </w:rPr>
        <w:t xml:space="preserve">до </w:t>
      </w:r>
      <w:r w:rsidRPr="00950ECE">
        <w:rPr>
          <w:rFonts w:ascii="Times New Roman" w:hAnsi="Times New Roman" w:cs="Times New Roman"/>
          <w:sz w:val="32"/>
          <w:szCs w:val="32"/>
        </w:rPr>
        <w:t xml:space="preserve">100 </w:t>
      </w:r>
      <w:proofErr w:type="gramStart"/>
      <w:r w:rsidRPr="00950ECE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833922" w:rsidRPr="00950ECE">
        <w:rPr>
          <w:rFonts w:ascii="Times New Roman" w:hAnsi="Times New Roman" w:cs="Times New Roman"/>
          <w:sz w:val="32"/>
          <w:szCs w:val="32"/>
        </w:rPr>
        <w:t>, это:</w:t>
      </w:r>
    </w:p>
    <w:p w:rsidR="000D38CF" w:rsidRPr="00950ECE" w:rsidRDefault="000D38CF" w:rsidP="00950ECE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одаренные дети–сироты и дети, оставшиеся без попечения родителей;</w:t>
      </w:r>
    </w:p>
    <w:p w:rsidR="000D38CF" w:rsidRPr="00950ECE" w:rsidRDefault="000D38CF" w:rsidP="00950ECE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одаренные студенты, находящиеся в трудной жизненной ситуации;</w:t>
      </w:r>
    </w:p>
    <w:p w:rsidR="000D38CF" w:rsidRPr="00950ECE" w:rsidRDefault="000D38CF" w:rsidP="00950ECE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победители региональных олимпиад и иных конкурсных мероприятий.</w:t>
      </w:r>
    </w:p>
    <w:p w:rsidR="00481419" w:rsidRPr="00950ECE" w:rsidRDefault="000D38CF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833922" w:rsidRPr="00950ECE">
        <w:rPr>
          <w:rFonts w:ascii="Times New Roman" w:hAnsi="Times New Roman" w:cs="Times New Roman"/>
          <w:sz w:val="32"/>
          <w:szCs w:val="32"/>
        </w:rPr>
        <w:t>П</w:t>
      </w:r>
      <w:r w:rsidRPr="00950ECE">
        <w:rPr>
          <w:rFonts w:ascii="Times New Roman" w:hAnsi="Times New Roman" w:cs="Times New Roman"/>
          <w:sz w:val="32"/>
          <w:szCs w:val="32"/>
        </w:rPr>
        <w:t>о итогам 2017 года 7 выпускников общеобразовательных организаций Ленинградской области стали претендентами на получение гранта Президента Российской Федерации</w:t>
      </w:r>
      <w:r w:rsidR="00C530DE" w:rsidRPr="00950ECE">
        <w:rPr>
          <w:rFonts w:ascii="Times New Roman" w:hAnsi="Times New Roman" w:cs="Times New Roman"/>
          <w:sz w:val="32"/>
          <w:szCs w:val="32"/>
        </w:rPr>
        <w:t>.</w:t>
      </w: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65712A" w:rsidRPr="00950ECE" w:rsidRDefault="0065712A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>7.</w:t>
      </w:r>
      <w:r w:rsidR="00FB6C0C"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D13" w:rsidRPr="00950ECE">
        <w:rPr>
          <w:rFonts w:ascii="Times New Roman" w:hAnsi="Times New Roman" w:cs="Times New Roman"/>
          <w:b/>
          <w:sz w:val="32"/>
          <w:szCs w:val="32"/>
        </w:rPr>
        <w:t>Проект «Кадровый потенциал»</w:t>
      </w:r>
      <w:r w:rsidRPr="00950ECE">
        <w:rPr>
          <w:rFonts w:ascii="Times New Roman" w:hAnsi="Times New Roman" w:cs="Times New Roman"/>
          <w:b/>
          <w:sz w:val="32"/>
          <w:szCs w:val="32"/>
        </w:rPr>
        <w:t>.</w:t>
      </w:r>
    </w:p>
    <w:p w:rsidR="00C530DE" w:rsidRPr="00950ECE" w:rsidRDefault="00C530DE" w:rsidP="00950ECE">
      <w:pPr>
        <w:pStyle w:val="a6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Появление современных теорий, практик и технологий выявления и развития одаренности обучающихся влечет необходимость овладения педагогами новыми компетенциями и навыками.</w:t>
      </w:r>
    </w:p>
    <w:p w:rsidR="00F31B81" w:rsidRPr="00950ECE" w:rsidRDefault="00F31B81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Обучение педагогических работников осуществляется на базе ведущих высших учебных заведений, в том числе в</w:t>
      </w:r>
      <w:r w:rsidR="005F177D" w:rsidRPr="00950ECE">
        <w:rPr>
          <w:rFonts w:ascii="Times New Roman" w:hAnsi="Times New Roman" w:cs="Times New Roman"/>
          <w:sz w:val="32"/>
          <w:szCs w:val="32"/>
        </w:rPr>
        <w:t xml:space="preserve"> Санкт-Петербургском государственном университете</w:t>
      </w:r>
      <w:r w:rsidRPr="00950ECE">
        <w:rPr>
          <w:rFonts w:ascii="Times New Roman" w:hAnsi="Times New Roman" w:cs="Times New Roman"/>
          <w:sz w:val="32"/>
          <w:szCs w:val="32"/>
        </w:rPr>
        <w:t>.</w:t>
      </w:r>
      <w:r w:rsidR="005F177D" w:rsidRPr="00950ECE">
        <w:rPr>
          <w:rFonts w:ascii="Times New Roman" w:hAnsi="Times New Roman" w:cs="Times New Roman"/>
          <w:sz w:val="32"/>
          <w:szCs w:val="32"/>
        </w:rPr>
        <w:t xml:space="preserve"> Особенность </w:t>
      </w:r>
      <w:r w:rsidR="005F177D" w:rsidRPr="00950ECE">
        <w:rPr>
          <w:rFonts w:ascii="Times New Roman" w:hAnsi="Times New Roman" w:cs="Times New Roman"/>
          <w:sz w:val="32"/>
          <w:szCs w:val="32"/>
        </w:rPr>
        <w:lastRenderedPageBreak/>
        <w:t>реализуемых СПбГУ образовательных программ – командное обучение и подготовка проектов.</w:t>
      </w:r>
    </w:p>
    <w:p w:rsidR="00C530DE" w:rsidRPr="00950ECE" w:rsidRDefault="00EC2EA1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рамках реализации проекта по обучению педагогов-предметников прошли обучение современным технологиям преподавания предметных областей более 300 </w:t>
      </w:r>
      <w:r w:rsidR="00C80D5A" w:rsidRPr="00950ECE">
        <w:rPr>
          <w:rFonts w:ascii="Times New Roman" w:hAnsi="Times New Roman" w:cs="Times New Roman"/>
          <w:sz w:val="32"/>
          <w:szCs w:val="32"/>
        </w:rPr>
        <w:t>педагогов.</w:t>
      </w:r>
    </w:p>
    <w:p w:rsidR="00711C95" w:rsidRPr="00950ECE" w:rsidRDefault="00EC2EA1" w:rsidP="00950ECE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50ECE">
        <w:rPr>
          <w:rFonts w:ascii="Times New Roman" w:hAnsi="Times New Roman" w:cs="Times New Roman"/>
          <w:bCs/>
          <w:sz w:val="32"/>
          <w:szCs w:val="32"/>
        </w:rPr>
        <w:t xml:space="preserve">По результатам защиты разработанных в ходе обучения образовательных проектов образовательным организациям была оказана </w:t>
      </w:r>
      <w:proofErr w:type="spellStart"/>
      <w:r w:rsidRPr="00950ECE">
        <w:rPr>
          <w:rFonts w:ascii="Times New Roman" w:hAnsi="Times New Roman" w:cs="Times New Roman"/>
          <w:bCs/>
          <w:sz w:val="32"/>
          <w:szCs w:val="32"/>
        </w:rPr>
        <w:t>грантовая</w:t>
      </w:r>
      <w:proofErr w:type="spellEnd"/>
      <w:r w:rsidRPr="00950ECE">
        <w:rPr>
          <w:rFonts w:ascii="Times New Roman" w:hAnsi="Times New Roman" w:cs="Times New Roman"/>
          <w:bCs/>
          <w:sz w:val="32"/>
          <w:szCs w:val="32"/>
        </w:rPr>
        <w:t xml:space="preserve"> поддержка на развитие инновационной деятельности.</w:t>
      </w:r>
    </w:p>
    <w:p w:rsidR="003561C1" w:rsidRPr="00950ECE" w:rsidRDefault="003561C1" w:rsidP="00950ECE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50ECE">
        <w:rPr>
          <w:rFonts w:ascii="Times New Roman" w:hAnsi="Times New Roman" w:cs="Times New Roman"/>
          <w:bCs/>
          <w:sz w:val="32"/>
          <w:szCs w:val="32"/>
        </w:rPr>
        <w:t>Более 200 педагогов прошли переподготовку и повышение квалификации по реализации образовательных программ для одаренных детей и молодежи.</w:t>
      </w:r>
    </w:p>
    <w:p w:rsidR="00950ECE" w:rsidRPr="00950ECE" w:rsidRDefault="00950ECE" w:rsidP="0095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:rsidR="00C80D5A" w:rsidRPr="00950ECE" w:rsidRDefault="00006A85" w:rsidP="00950ECE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50ECE">
        <w:rPr>
          <w:rFonts w:ascii="Times New Roman" w:hAnsi="Times New Roman" w:cs="Times New Roman"/>
          <w:b/>
          <w:bCs/>
          <w:i/>
          <w:sz w:val="32"/>
          <w:szCs w:val="32"/>
        </w:rPr>
        <w:t>Мы продолжим и далее реализовывать представленные  проекты.</w:t>
      </w:r>
      <w:r w:rsidR="00285E2D" w:rsidRPr="00950EC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C80D5A" w:rsidRPr="00950EC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Будем наполнять их новыми направлениями. </w:t>
      </w:r>
      <w:r w:rsidR="00A50F11" w:rsidRPr="00950ECE">
        <w:rPr>
          <w:rFonts w:ascii="Times New Roman" w:hAnsi="Times New Roman" w:cs="Times New Roman"/>
          <w:b/>
          <w:bCs/>
          <w:i/>
          <w:sz w:val="32"/>
          <w:szCs w:val="32"/>
        </w:rPr>
        <w:t>Б</w:t>
      </w:r>
      <w:r w:rsidR="00C80D5A" w:rsidRPr="00950ECE">
        <w:rPr>
          <w:rFonts w:ascii="Times New Roman" w:hAnsi="Times New Roman" w:cs="Times New Roman"/>
          <w:b/>
          <w:bCs/>
          <w:i/>
          <w:sz w:val="32"/>
          <w:szCs w:val="32"/>
        </w:rPr>
        <w:t>удут</w:t>
      </w:r>
      <w:r w:rsidR="00A50F11" w:rsidRPr="00950EC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реализованы и новые проекты.</w:t>
      </w:r>
    </w:p>
    <w:p w:rsidR="00223220" w:rsidRPr="00950ECE" w:rsidRDefault="00A50F11" w:rsidP="00950ECE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>Продолжится р</w:t>
      </w:r>
      <w:r w:rsidR="00223220" w:rsidRPr="00950ECE">
        <w:rPr>
          <w:rFonts w:ascii="Times New Roman" w:hAnsi="Times New Roman" w:cs="Times New Roman"/>
          <w:b/>
          <w:sz w:val="32"/>
          <w:szCs w:val="32"/>
        </w:rPr>
        <w:t>азвити</w:t>
      </w:r>
      <w:r w:rsidR="00285E2D" w:rsidRPr="00950ECE">
        <w:rPr>
          <w:rFonts w:ascii="Times New Roman" w:hAnsi="Times New Roman" w:cs="Times New Roman"/>
          <w:b/>
          <w:sz w:val="32"/>
          <w:szCs w:val="32"/>
        </w:rPr>
        <w:t>е</w:t>
      </w:r>
      <w:r w:rsidR="00223220" w:rsidRPr="00950ECE">
        <w:rPr>
          <w:rFonts w:ascii="Times New Roman" w:hAnsi="Times New Roman" w:cs="Times New Roman"/>
          <w:b/>
          <w:sz w:val="32"/>
          <w:szCs w:val="32"/>
        </w:rPr>
        <w:t xml:space="preserve"> регионального центра выявления и поддержки одаренных детей.</w:t>
      </w:r>
    </w:p>
    <w:p w:rsidR="00285E2D" w:rsidRPr="00950ECE" w:rsidRDefault="00285E2D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В настоящее время о</w:t>
      </w:r>
      <w:r w:rsidR="00223220" w:rsidRPr="00950ECE">
        <w:rPr>
          <w:rFonts w:ascii="Times New Roman" w:hAnsi="Times New Roman" w:cs="Times New Roman"/>
          <w:sz w:val="32"/>
          <w:szCs w:val="32"/>
        </w:rPr>
        <w:t>существляется работа по переда</w:t>
      </w:r>
      <w:r w:rsidRPr="00950ECE">
        <w:rPr>
          <w:rFonts w:ascii="Times New Roman" w:hAnsi="Times New Roman" w:cs="Times New Roman"/>
          <w:sz w:val="32"/>
          <w:szCs w:val="32"/>
        </w:rPr>
        <w:t>че одного из зданий</w:t>
      </w:r>
      <w:proofErr w:type="gramStart"/>
      <w:r w:rsidRPr="00950ECE">
        <w:rPr>
          <w:rFonts w:ascii="Times New Roman" w:hAnsi="Times New Roman" w:cs="Times New Roman"/>
          <w:sz w:val="32"/>
          <w:szCs w:val="32"/>
        </w:rPr>
        <w:t> С</w:t>
      </w:r>
      <w:proofErr w:type="gramEnd"/>
      <w:r w:rsidRPr="00950ECE">
        <w:rPr>
          <w:rFonts w:ascii="Times New Roman" w:hAnsi="Times New Roman" w:cs="Times New Roman"/>
          <w:sz w:val="32"/>
          <w:szCs w:val="32"/>
        </w:rPr>
        <w:t>анкт</w:t>
      </w:r>
      <w:r w:rsidR="00223220" w:rsidRPr="00950ECE">
        <w:rPr>
          <w:rFonts w:ascii="Times New Roman" w:hAnsi="Times New Roman" w:cs="Times New Roman"/>
          <w:sz w:val="32"/>
          <w:szCs w:val="32"/>
        </w:rPr>
        <w:sym w:font="Symbol" w:char="F02D"/>
      </w:r>
      <w:r w:rsidR="00223220" w:rsidRPr="00950ECE">
        <w:rPr>
          <w:rFonts w:ascii="Times New Roman" w:hAnsi="Times New Roman" w:cs="Times New Roman"/>
          <w:sz w:val="32"/>
          <w:szCs w:val="32"/>
        </w:rPr>
        <w:t>Петербургского государственного университета в собственность Ленинградской области</w:t>
      </w:r>
      <w:r w:rsidRPr="00950ECE">
        <w:rPr>
          <w:rFonts w:ascii="Times New Roman" w:hAnsi="Times New Roman" w:cs="Times New Roman"/>
          <w:sz w:val="32"/>
          <w:szCs w:val="32"/>
        </w:rPr>
        <w:t>.</w:t>
      </w:r>
    </w:p>
    <w:p w:rsidR="00A50F11" w:rsidRPr="00950ECE" w:rsidRDefault="00285E2D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В новом здании будут созданы </w:t>
      </w:r>
      <w:r w:rsidR="00223220" w:rsidRPr="00950ECE">
        <w:rPr>
          <w:rFonts w:ascii="Times New Roman" w:hAnsi="Times New Roman" w:cs="Times New Roman"/>
          <w:sz w:val="32"/>
          <w:szCs w:val="32"/>
        </w:rPr>
        <w:t xml:space="preserve">условия для обучения и проживания </w:t>
      </w:r>
      <w:r w:rsidR="00A50F11" w:rsidRPr="00950ECE">
        <w:rPr>
          <w:rFonts w:ascii="Times New Roman" w:hAnsi="Times New Roman" w:cs="Times New Roman"/>
          <w:sz w:val="32"/>
          <w:szCs w:val="32"/>
        </w:rPr>
        <w:t xml:space="preserve">300 </w:t>
      </w:r>
      <w:r w:rsidR="00223220" w:rsidRPr="00950ECE">
        <w:rPr>
          <w:rFonts w:ascii="Times New Roman" w:hAnsi="Times New Roman" w:cs="Times New Roman"/>
          <w:sz w:val="32"/>
          <w:szCs w:val="32"/>
        </w:rPr>
        <w:t xml:space="preserve">детей. </w:t>
      </w:r>
    </w:p>
    <w:p w:rsidR="00A50F11" w:rsidRPr="00950ECE" w:rsidRDefault="00A50F11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Подготовлено Соглашение о сотрудничестве между Санкт-Петербургским государственным университетом и Правительством Ленинградской области.</w:t>
      </w:r>
    </w:p>
    <w:p w:rsidR="00F37C26" w:rsidRPr="00950ECE" w:rsidRDefault="00630243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285E2D" w:rsidRPr="00950ECE">
        <w:rPr>
          <w:rFonts w:ascii="Times New Roman" w:hAnsi="Times New Roman" w:cs="Times New Roman"/>
          <w:sz w:val="32"/>
          <w:szCs w:val="32"/>
        </w:rPr>
        <w:t xml:space="preserve">оглашение </w:t>
      </w:r>
      <w:r w:rsidRPr="00950ECE">
        <w:rPr>
          <w:rFonts w:ascii="Times New Roman" w:hAnsi="Times New Roman" w:cs="Times New Roman"/>
          <w:sz w:val="32"/>
          <w:szCs w:val="32"/>
        </w:rPr>
        <w:t>предполагает</w:t>
      </w:r>
      <w:r w:rsidR="00285E2D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Pr="00950ECE">
        <w:rPr>
          <w:rFonts w:ascii="Times New Roman" w:hAnsi="Times New Roman" w:cs="Times New Roman"/>
          <w:sz w:val="32"/>
          <w:szCs w:val="32"/>
        </w:rPr>
        <w:t xml:space="preserve">новые направления </w:t>
      </w:r>
      <w:r w:rsidR="00285E2D" w:rsidRPr="00950ECE">
        <w:rPr>
          <w:rFonts w:ascii="Times New Roman" w:hAnsi="Times New Roman" w:cs="Times New Roman"/>
          <w:sz w:val="32"/>
          <w:szCs w:val="32"/>
        </w:rPr>
        <w:t>сотрудничества</w:t>
      </w:r>
      <w:r w:rsidRPr="00950ECE">
        <w:rPr>
          <w:rFonts w:ascii="Times New Roman" w:hAnsi="Times New Roman" w:cs="Times New Roman"/>
          <w:sz w:val="32"/>
          <w:szCs w:val="32"/>
        </w:rPr>
        <w:t xml:space="preserve"> в области реализации образовательных, исследовательских и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профориентационных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проектов для одаренных детей, повышения профессионального мастерства</w:t>
      </w:r>
      <w:r w:rsidR="00A50F11" w:rsidRPr="00950ECE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950ECE">
        <w:rPr>
          <w:rFonts w:ascii="Times New Roman" w:hAnsi="Times New Roman" w:cs="Times New Roman"/>
          <w:sz w:val="32"/>
          <w:szCs w:val="32"/>
        </w:rPr>
        <w:t>.</w:t>
      </w:r>
    </w:p>
    <w:p w:rsidR="00F37C26" w:rsidRPr="00950ECE" w:rsidRDefault="00F37C26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Запланированная система мероприятий позволит создать в региональном центре образовательную среду для детей и молодежи в условиях образовательного запроса 21 века. </w:t>
      </w:r>
      <w:r w:rsidR="00EC2EA1" w:rsidRPr="00950ECE">
        <w:rPr>
          <w:rFonts w:ascii="Times New Roman" w:hAnsi="Times New Roman" w:cs="Times New Roman"/>
          <w:sz w:val="32"/>
          <w:szCs w:val="32"/>
        </w:rPr>
        <w:t>В перспективе планируе</w:t>
      </w:r>
      <w:r w:rsidRPr="00950ECE">
        <w:rPr>
          <w:rFonts w:ascii="Times New Roman" w:hAnsi="Times New Roman" w:cs="Times New Roman"/>
          <w:sz w:val="32"/>
          <w:szCs w:val="32"/>
        </w:rPr>
        <w:t>тся</w:t>
      </w:r>
      <w:r w:rsidR="00EC2EA1" w:rsidRPr="00950ECE">
        <w:rPr>
          <w:rFonts w:ascii="Times New Roman" w:hAnsi="Times New Roman" w:cs="Times New Roman"/>
          <w:sz w:val="32"/>
          <w:szCs w:val="32"/>
        </w:rPr>
        <w:t xml:space="preserve"> открыт</w:t>
      </w:r>
      <w:r w:rsidRPr="00950ECE">
        <w:rPr>
          <w:rFonts w:ascii="Times New Roman" w:hAnsi="Times New Roman" w:cs="Times New Roman"/>
          <w:sz w:val="32"/>
          <w:szCs w:val="32"/>
        </w:rPr>
        <w:t>ие</w:t>
      </w:r>
      <w:r w:rsidR="00EC2EA1" w:rsidRPr="00950ECE">
        <w:rPr>
          <w:rFonts w:ascii="Times New Roman" w:hAnsi="Times New Roman" w:cs="Times New Roman"/>
          <w:sz w:val="32"/>
          <w:szCs w:val="32"/>
        </w:rPr>
        <w:t xml:space="preserve"> Губернаторск</w:t>
      </w:r>
      <w:r w:rsidRPr="00950ECE">
        <w:rPr>
          <w:rFonts w:ascii="Times New Roman" w:hAnsi="Times New Roman" w:cs="Times New Roman"/>
          <w:sz w:val="32"/>
          <w:szCs w:val="32"/>
        </w:rPr>
        <w:t>ого</w:t>
      </w:r>
      <w:r w:rsidR="00EC2EA1" w:rsidRPr="00950ECE">
        <w:rPr>
          <w:rFonts w:ascii="Times New Roman" w:hAnsi="Times New Roman" w:cs="Times New Roman"/>
          <w:sz w:val="32"/>
          <w:szCs w:val="32"/>
        </w:rPr>
        <w:t xml:space="preserve"> лице</w:t>
      </w:r>
      <w:r w:rsidRPr="00950ECE">
        <w:rPr>
          <w:rFonts w:ascii="Times New Roman" w:hAnsi="Times New Roman" w:cs="Times New Roman"/>
          <w:sz w:val="32"/>
          <w:szCs w:val="32"/>
        </w:rPr>
        <w:t>я</w:t>
      </w:r>
      <w:r w:rsidR="00EC2EA1" w:rsidRPr="00950ECE">
        <w:rPr>
          <w:rFonts w:ascii="Times New Roman" w:hAnsi="Times New Roman" w:cs="Times New Roman"/>
          <w:sz w:val="32"/>
          <w:szCs w:val="32"/>
        </w:rPr>
        <w:t>.</w:t>
      </w:r>
    </w:p>
    <w:p w:rsidR="00F37C26" w:rsidRPr="00950ECE" w:rsidRDefault="00CD7387" w:rsidP="00950ECE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>С</w:t>
      </w:r>
      <w:r w:rsidR="00223220" w:rsidRPr="00950ECE">
        <w:rPr>
          <w:rFonts w:ascii="Times New Roman" w:hAnsi="Times New Roman" w:cs="Times New Roman"/>
          <w:b/>
          <w:sz w:val="32"/>
          <w:szCs w:val="32"/>
        </w:rPr>
        <w:t>оздани</w:t>
      </w:r>
      <w:r w:rsidRPr="00950ECE">
        <w:rPr>
          <w:rFonts w:ascii="Times New Roman" w:hAnsi="Times New Roman" w:cs="Times New Roman"/>
          <w:b/>
          <w:sz w:val="32"/>
          <w:szCs w:val="32"/>
        </w:rPr>
        <w:t>е</w:t>
      </w:r>
      <w:r w:rsidR="00223220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223220" w:rsidRPr="00950ECE">
        <w:rPr>
          <w:rFonts w:ascii="Times New Roman" w:hAnsi="Times New Roman" w:cs="Times New Roman"/>
          <w:b/>
          <w:sz w:val="32"/>
          <w:szCs w:val="32"/>
        </w:rPr>
        <w:t>детск</w:t>
      </w:r>
      <w:r w:rsidRPr="00950ECE">
        <w:rPr>
          <w:rFonts w:ascii="Times New Roman" w:hAnsi="Times New Roman" w:cs="Times New Roman"/>
          <w:b/>
          <w:sz w:val="32"/>
          <w:szCs w:val="32"/>
        </w:rPr>
        <w:t>их</w:t>
      </w:r>
      <w:r w:rsidR="00223220" w:rsidRPr="00950ECE">
        <w:rPr>
          <w:rFonts w:ascii="Times New Roman" w:hAnsi="Times New Roman" w:cs="Times New Roman"/>
          <w:b/>
          <w:sz w:val="32"/>
          <w:szCs w:val="32"/>
        </w:rPr>
        <w:t xml:space="preserve"> технопарк</w:t>
      </w:r>
      <w:r w:rsidRPr="00950ECE">
        <w:rPr>
          <w:rFonts w:ascii="Times New Roman" w:hAnsi="Times New Roman" w:cs="Times New Roman"/>
          <w:b/>
          <w:sz w:val="32"/>
          <w:szCs w:val="32"/>
        </w:rPr>
        <w:t>ов «</w:t>
      </w:r>
      <w:proofErr w:type="spellStart"/>
      <w:r w:rsidR="00223220" w:rsidRPr="00950ECE">
        <w:rPr>
          <w:rFonts w:ascii="Times New Roman" w:hAnsi="Times New Roman" w:cs="Times New Roman"/>
          <w:b/>
          <w:sz w:val="32"/>
          <w:szCs w:val="32"/>
        </w:rPr>
        <w:t>Кванториум</w:t>
      </w:r>
      <w:proofErr w:type="spellEnd"/>
      <w:r w:rsidRPr="00950ECE">
        <w:rPr>
          <w:rFonts w:ascii="Times New Roman" w:hAnsi="Times New Roman" w:cs="Times New Roman"/>
          <w:b/>
          <w:sz w:val="32"/>
          <w:szCs w:val="32"/>
        </w:rPr>
        <w:t>».</w:t>
      </w:r>
    </w:p>
    <w:p w:rsidR="00F37C26" w:rsidRPr="00950ECE" w:rsidRDefault="00223220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CD7387" w:rsidRPr="00950ECE">
        <w:rPr>
          <w:rFonts w:ascii="Times New Roman" w:hAnsi="Times New Roman" w:cs="Times New Roman"/>
          <w:sz w:val="32"/>
          <w:szCs w:val="32"/>
        </w:rPr>
        <w:t xml:space="preserve">на базе Кировского политехнического техникума </w:t>
      </w:r>
      <w:r w:rsidRPr="00950ECE">
        <w:rPr>
          <w:rFonts w:ascii="Times New Roman" w:hAnsi="Times New Roman" w:cs="Times New Roman"/>
          <w:sz w:val="32"/>
          <w:szCs w:val="32"/>
        </w:rPr>
        <w:t xml:space="preserve">станет  современной высокотехнологичной площадкой, оснащенной соответствующим оборудованием, </w:t>
      </w:r>
      <w:r w:rsidR="00CD7387" w:rsidRPr="00950ECE">
        <w:rPr>
          <w:rFonts w:ascii="Times New Roman" w:hAnsi="Times New Roman" w:cs="Times New Roman"/>
          <w:sz w:val="32"/>
          <w:szCs w:val="32"/>
        </w:rPr>
        <w:t>где</w:t>
      </w:r>
      <w:r w:rsidRPr="00950ECE">
        <w:rPr>
          <w:rFonts w:ascii="Times New Roman" w:hAnsi="Times New Roman" w:cs="Times New Roman"/>
          <w:sz w:val="32"/>
          <w:szCs w:val="32"/>
        </w:rPr>
        <w:t xml:space="preserve"> будет осуществлят</w:t>
      </w:r>
      <w:r w:rsidR="005E4677" w:rsidRPr="00950ECE">
        <w:rPr>
          <w:rFonts w:ascii="Times New Roman" w:hAnsi="Times New Roman" w:cs="Times New Roman"/>
          <w:sz w:val="32"/>
          <w:szCs w:val="32"/>
        </w:rPr>
        <w:t>ь</w:t>
      </w:r>
      <w:r w:rsidRPr="00950ECE">
        <w:rPr>
          <w:rFonts w:ascii="Times New Roman" w:hAnsi="Times New Roman" w:cs="Times New Roman"/>
          <w:sz w:val="32"/>
          <w:szCs w:val="32"/>
        </w:rPr>
        <w:t xml:space="preserve">ся </w:t>
      </w:r>
      <w:proofErr w:type="gramStart"/>
      <w:r w:rsidRPr="00950ECE">
        <w:rPr>
          <w:rFonts w:ascii="Times New Roman" w:hAnsi="Times New Roman" w:cs="Times New Roman"/>
          <w:sz w:val="32"/>
          <w:szCs w:val="32"/>
        </w:rPr>
        <w:t>обучение</w:t>
      </w:r>
      <w:proofErr w:type="gramEnd"/>
      <w:r w:rsidRPr="00950ECE">
        <w:rPr>
          <w:rFonts w:ascii="Times New Roman" w:hAnsi="Times New Roman" w:cs="Times New Roman"/>
          <w:sz w:val="32"/>
          <w:szCs w:val="32"/>
        </w:rPr>
        <w:t xml:space="preserve"> по</w:t>
      </w:r>
      <w:r w:rsidR="005E4677"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Pr="00950ECE">
        <w:rPr>
          <w:rFonts w:ascii="Times New Roman" w:hAnsi="Times New Roman" w:cs="Times New Roman"/>
          <w:sz w:val="32"/>
          <w:szCs w:val="32"/>
        </w:rPr>
        <w:t>дополнительным общеобразовательным программам естественнонаучной и технической направленности.</w:t>
      </w:r>
    </w:p>
    <w:p w:rsidR="00FB6C0C" w:rsidRPr="00950ECE" w:rsidRDefault="00CD7387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Другой детский технопарк 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» войдет в структуру Центра профессиональных компетенций</w:t>
      </w:r>
      <w:r w:rsidR="00FD7CEE" w:rsidRPr="00950ECE">
        <w:rPr>
          <w:rFonts w:ascii="Times New Roman" w:hAnsi="Times New Roman" w:cs="Times New Roman"/>
          <w:sz w:val="32"/>
          <w:szCs w:val="32"/>
        </w:rPr>
        <w:t>, создаваемого Ленинградской областью</w:t>
      </w:r>
      <w:r w:rsidRPr="00950ECE">
        <w:rPr>
          <w:rFonts w:ascii="Times New Roman" w:hAnsi="Times New Roman" w:cs="Times New Roman"/>
          <w:sz w:val="32"/>
          <w:szCs w:val="32"/>
        </w:rPr>
        <w:t xml:space="preserve"> в г. </w:t>
      </w:r>
      <w:r w:rsidR="00F37C26" w:rsidRPr="00950ECE">
        <w:rPr>
          <w:rFonts w:ascii="Times New Roman" w:hAnsi="Times New Roman" w:cs="Times New Roman"/>
          <w:sz w:val="32"/>
          <w:szCs w:val="32"/>
        </w:rPr>
        <w:t>Гатчина.</w:t>
      </w:r>
    </w:p>
    <w:p w:rsidR="00CD7387" w:rsidRPr="00950ECE" w:rsidRDefault="00CD7387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Здесь школьники получат возможность обучаться по дополнительным общеразвивающим программам технической направленности с использованием инновационного оборудования и программного обеспечения. Это будет способствовать ранней профориентации обучающихся, стимулировани</w:t>
      </w:r>
      <w:r w:rsidR="00EC2EA1" w:rsidRPr="00950ECE">
        <w:rPr>
          <w:rFonts w:ascii="Times New Roman" w:hAnsi="Times New Roman" w:cs="Times New Roman"/>
          <w:sz w:val="32"/>
          <w:szCs w:val="32"/>
        </w:rPr>
        <w:t>ю</w:t>
      </w:r>
      <w:r w:rsidRPr="00950ECE">
        <w:rPr>
          <w:rFonts w:ascii="Times New Roman" w:hAnsi="Times New Roman" w:cs="Times New Roman"/>
          <w:sz w:val="32"/>
          <w:szCs w:val="32"/>
        </w:rPr>
        <w:t xml:space="preserve"> интереса к сфере инноваций, высоких технологий и популяризации инженерных профессий.</w:t>
      </w:r>
    </w:p>
    <w:p w:rsidR="00FD7CEE" w:rsidRPr="00950ECE" w:rsidRDefault="00FD7CEE" w:rsidP="00950ECE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Кроме детского технопарка «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» в структуру Центра профессиональных компетенций войдут:</w:t>
      </w:r>
    </w:p>
    <w:p w:rsidR="00FD7CEE" w:rsidRPr="00950ECE" w:rsidRDefault="00FD7CEE" w:rsidP="00950ECE">
      <w:pPr>
        <w:pStyle w:val="a6"/>
        <w:numPr>
          <w:ilvl w:val="0"/>
          <w:numId w:val="21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50ECE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проектно</w:t>
      </w:r>
      <w:proofErr w:type="spellEnd"/>
      <w:r w:rsidRPr="00950ECE">
        <w:rPr>
          <w:rFonts w:ascii="Times New Roman" w:hAnsi="Times New Roman" w:cs="Times New Roman"/>
          <w:b/>
          <w:i/>
          <w:sz w:val="32"/>
          <w:szCs w:val="32"/>
        </w:rPr>
        <w:sym w:font="Symbol" w:char="F02D"/>
      </w:r>
      <w:r w:rsidRPr="00950ECE">
        <w:rPr>
          <w:rFonts w:ascii="Times New Roman" w:hAnsi="Times New Roman" w:cs="Times New Roman"/>
          <w:b/>
          <w:i/>
          <w:sz w:val="32"/>
          <w:szCs w:val="32"/>
        </w:rPr>
        <w:t>методический офис</w:t>
      </w:r>
      <w:r w:rsidRPr="00950ECE">
        <w:rPr>
          <w:rFonts w:ascii="Times New Roman" w:hAnsi="Times New Roman" w:cs="Times New Roman"/>
          <w:sz w:val="32"/>
          <w:szCs w:val="32"/>
        </w:rPr>
        <w:t>, задачей которого станет разработка и тиражирование лучших практик, программ и методик преподавания для образовательных организаций, а также внедрение новых моделей ранней профориентации;</w:t>
      </w:r>
    </w:p>
    <w:p w:rsidR="00FD7CEE" w:rsidRPr="00950ECE" w:rsidRDefault="00FD7CEE" w:rsidP="00950ECE">
      <w:pPr>
        <w:pStyle w:val="a6"/>
        <w:numPr>
          <w:ilvl w:val="0"/>
          <w:numId w:val="21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b/>
          <w:i/>
          <w:sz w:val="32"/>
          <w:szCs w:val="32"/>
        </w:rPr>
        <w:t>тренировочный полигон</w:t>
      </w:r>
      <w:r w:rsidRPr="00950ECE">
        <w:rPr>
          <w:rFonts w:ascii="Times New Roman" w:hAnsi="Times New Roman" w:cs="Times New Roman"/>
          <w:sz w:val="32"/>
          <w:szCs w:val="32"/>
        </w:rPr>
        <w:t xml:space="preserve">, на базе которого будет организовано прохождение производственной практики для студентов, проведение демонстрационных экзаменов, подготовка сборной команды Ленинградской области для участия в чемпионатах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Worldskills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Russia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>;</w:t>
      </w:r>
    </w:p>
    <w:p w:rsidR="00FD7CEE" w:rsidRPr="00950ECE" w:rsidRDefault="00E74BBB" w:rsidP="00950ECE">
      <w:pPr>
        <w:pStyle w:val="a6"/>
        <w:numPr>
          <w:ilvl w:val="0"/>
          <w:numId w:val="21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b/>
          <w:i/>
          <w:sz w:val="32"/>
          <w:szCs w:val="32"/>
        </w:rPr>
        <w:t>учебный центр</w:t>
      </w:r>
      <w:r w:rsidRPr="00950ECE">
        <w:rPr>
          <w:rFonts w:ascii="Times New Roman" w:hAnsi="Times New Roman" w:cs="Times New Roman"/>
          <w:sz w:val="32"/>
          <w:szCs w:val="32"/>
        </w:rPr>
        <w:t xml:space="preserve">, </w:t>
      </w:r>
      <w:r w:rsidR="00E72B79" w:rsidRPr="00950ECE">
        <w:rPr>
          <w:rFonts w:ascii="Times New Roman" w:hAnsi="Times New Roman" w:cs="Times New Roman"/>
          <w:sz w:val="32"/>
          <w:szCs w:val="32"/>
        </w:rPr>
        <w:t xml:space="preserve">в </w:t>
      </w:r>
      <w:r w:rsidRPr="00950ECE">
        <w:rPr>
          <w:rFonts w:ascii="Times New Roman" w:hAnsi="Times New Roman" w:cs="Times New Roman"/>
          <w:sz w:val="32"/>
          <w:szCs w:val="32"/>
        </w:rPr>
        <w:t>котором будет осуществляться переподготовка и повышение квалификации преподавателей и мастеров производственного обучения</w:t>
      </w:r>
      <w:r w:rsidR="00E72B79" w:rsidRPr="00950ECE">
        <w:rPr>
          <w:rFonts w:ascii="Times New Roman" w:hAnsi="Times New Roman" w:cs="Times New Roman"/>
          <w:sz w:val="32"/>
          <w:szCs w:val="32"/>
        </w:rPr>
        <w:t xml:space="preserve"> системы профессионального образования Ленинградской области</w:t>
      </w:r>
      <w:r w:rsidRPr="00950ECE">
        <w:rPr>
          <w:rFonts w:ascii="Times New Roman" w:hAnsi="Times New Roman" w:cs="Times New Roman"/>
          <w:sz w:val="32"/>
          <w:szCs w:val="32"/>
        </w:rPr>
        <w:t xml:space="preserve">, сотрудников </w:t>
      </w:r>
      <w:r w:rsidR="00E72B79" w:rsidRPr="00950ECE">
        <w:rPr>
          <w:rFonts w:ascii="Times New Roman" w:hAnsi="Times New Roman" w:cs="Times New Roman"/>
          <w:sz w:val="32"/>
          <w:szCs w:val="32"/>
        </w:rPr>
        <w:t xml:space="preserve">промышленных </w:t>
      </w:r>
      <w:r w:rsidRPr="00950ECE">
        <w:rPr>
          <w:rFonts w:ascii="Times New Roman" w:hAnsi="Times New Roman" w:cs="Times New Roman"/>
          <w:sz w:val="32"/>
          <w:szCs w:val="32"/>
        </w:rPr>
        <w:t>предприятий</w:t>
      </w:r>
      <w:r w:rsidR="00E72B79" w:rsidRPr="00950ECE">
        <w:rPr>
          <w:rFonts w:ascii="Times New Roman" w:hAnsi="Times New Roman" w:cs="Times New Roman"/>
          <w:sz w:val="32"/>
          <w:szCs w:val="32"/>
        </w:rPr>
        <w:t xml:space="preserve"> региона</w:t>
      </w:r>
      <w:r w:rsidRPr="00950ECE">
        <w:rPr>
          <w:rFonts w:ascii="Times New Roman" w:hAnsi="Times New Roman" w:cs="Times New Roman"/>
          <w:sz w:val="32"/>
          <w:szCs w:val="32"/>
        </w:rPr>
        <w:t>, а также независимая оценка и сертификация персонала.</w:t>
      </w:r>
    </w:p>
    <w:p w:rsidR="00D8001B" w:rsidRPr="00950ECE" w:rsidRDefault="00D8001B" w:rsidP="00950ECE">
      <w:pPr>
        <w:pStyle w:val="a6"/>
        <w:spacing w:after="0" w:line="360" w:lineRule="auto"/>
        <w:ind w:left="-426" w:firstLine="56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Создаваемый в Ленинградской области</w:t>
      </w:r>
      <w:r w:rsidRPr="00950ECE">
        <w:rPr>
          <w:rFonts w:ascii="Times New Roman" w:hAnsi="Times New Roman" w:cs="Times New Roman"/>
          <w:b/>
          <w:i/>
          <w:sz w:val="32"/>
          <w:szCs w:val="32"/>
        </w:rPr>
        <w:t xml:space="preserve"> Центр профессиональных компетенций будет одним из самых современных в Российской Федерации.</w:t>
      </w:r>
    </w:p>
    <w:p w:rsidR="00AC68C6" w:rsidRPr="00950ECE" w:rsidRDefault="00AC68C6" w:rsidP="00950ECE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>Создание регионального модельного центра дополнительного образования на базе</w:t>
      </w:r>
      <w:r w:rsidRPr="00950ECE">
        <w:rPr>
          <w:rFonts w:ascii="Times New Roman" w:hAnsi="Times New Roman" w:cs="Times New Roman"/>
          <w:sz w:val="32"/>
          <w:szCs w:val="32"/>
        </w:rPr>
        <w:t xml:space="preserve"> государственного образовательного учреждения «Центр «Ладога».  </w:t>
      </w:r>
    </w:p>
    <w:p w:rsidR="00AC68C6" w:rsidRPr="00950ECE" w:rsidRDefault="00AC68C6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Задачей </w:t>
      </w:r>
      <w:r w:rsidR="00C459F3" w:rsidRPr="00950ECE">
        <w:rPr>
          <w:rFonts w:ascii="Times New Roman" w:hAnsi="Times New Roman" w:cs="Times New Roman"/>
          <w:sz w:val="32"/>
          <w:szCs w:val="32"/>
        </w:rPr>
        <w:t>модельного центра</w:t>
      </w:r>
      <w:r w:rsidRPr="00950ECE">
        <w:rPr>
          <w:rFonts w:ascii="Times New Roman" w:hAnsi="Times New Roman" w:cs="Times New Roman"/>
          <w:sz w:val="32"/>
          <w:szCs w:val="32"/>
        </w:rPr>
        <w:t xml:space="preserve"> станет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различных направленностей, в том числе, для одаренных детей</w:t>
      </w:r>
      <w:r w:rsidR="005E4677" w:rsidRPr="00950ECE">
        <w:rPr>
          <w:rFonts w:ascii="Times New Roman" w:hAnsi="Times New Roman" w:cs="Times New Roman"/>
          <w:sz w:val="32"/>
          <w:szCs w:val="32"/>
        </w:rPr>
        <w:t xml:space="preserve">  и детей, оказавшихся в трудной жизненной ситуации.</w:t>
      </w:r>
    </w:p>
    <w:p w:rsidR="005E4677" w:rsidRPr="00950ECE" w:rsidRDefault="00AC68C6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lastRenderedPageBreak/>
        <w:t xml:space="preserve">Будет создан региональный навигатор  </w:t>
      </w:r>
      <w:r w:rsidR="00324586" w:rsidRPr="00950ECE">
        <w:rPr>
          <w:rFonts w:ascii="Times New Roman" w:hAnsi="Times New Roman" w:cs="Times New Roman"/>
          <w:sz w:val="32"/>
          <w:szCs w:val="32"/>
        </w:rPr>
        <w:sym w:font="Symbol" w:char="F02D"/>
      </w:r>
      <w:r w:rsidRPr="00950ECE">
        <w:rPr>
          <w:rFonts w:ascii="Times New Roman" w:hAnsi="Times New Roman" w:cs="Times New Roman"/>
          <w:sz w:val="32"/>
          <w:szCs w:val="32"/>
        </w:rPr>
        <w:t xml:space="preserve"> информационный портал, позволяющий семьям выбирать 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возможностями.</w:t>
      </w:r>
    </w:p>
    <w:p w:rsidR="005E4677" w:rsidRPr="00950ECE" w:rsidRDefault="00AC68C6" w:rsidP="00950ECE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 xml:space="preserve">Развитие распределенного технопарка. </w:t>
      </w:r>
    </w:p>
    <w:p w:rsidR="00AC68C6" w:rsidRPr="00950ECE" w:rsidRDefault="00AC68C6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>К 2020 году планируется дополнительно создать еще 20 современных лабораторий, кабинетов и мастерских на базе муниципальных организаций дополнительного образования.</w:t>
      </w:r>
    </w:p>
    <w:p w:rsidR="00630243" w:rsidRPr="00950ECE" w:rsidRDefault="00630243" w:rsidP="00950ECE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hAnsi="Times New Roman" w:cs="Times New Roman"/>
          <w:b/>
          <w:sz w:val="32"/>
          <w:szCs w:val="32"/>
        </w:rPr>
        <w:t>Приоритетным направлением работы с одаренными детьми остается применение передовых методик и инновационных подходов к обучению.</w:t>
      </w:r>
    </w:p>
    <w:p w:rsidR="007678DB" w:rsidRPr="00950ECE" w:rsidRDefault="00630243" w:rsidP="00950ECE">
      <w:pPr>
        <w:pStyle w:val="a6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7942D3" w:rsidRPr="00950ECE">
        <w:rPr>
          <w:rFonts w:ascii="Times New Roman" w:hAnsi="Times New Roman" w:cs="Times New Roman"/>
          <w:sz w:val="32"/>
          <w:szCs w:val="32"/>
        </w:rPr>
        <w:t>В 2018 году</w:t>
      </w:r>
      <w:r w:rsidR="007942D3"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42D3" w:rsidRPr="00950ECE">
        <w:rPr>
          <w:rFonts w:ascii="Times New Roman" w:hAnsi="Times New Roman" w:cs="Times New Roman"/>
          <w:b/>
          <w:i/>
          <w:sz w:val="32"/>
          <w:szCs w:val="32"/>
        </w:rPr>
        <w:t>обучение и стажировку</w:t>
      </w:r>
      <w:r w:rsidR="007942D3" w:rsidRPr="00950ECE">
        <w:rPr>
          <w:rFonts w:ascii="Times New Roman" w:hAnsi="Times New Roman" w:cs="Times New Roman"/>
          <w:sz w:val="32"/>
          <w:szCs w:val="32"/>
        </w:rPr>
        <w:t xml:space="preserve"> по  новой комплексной программе переподготовки педагогических и управленческих кадров для систем выявления и поддержки одаренных детей и молодежи «Большие вызовы» в центре «Сириус» </w:t>
      </w:r>
      <w:r w:rsidR="007678DB" w:rsidRPr="00950ECE">
        <w:rPr>
          <w:rFonts w:ascii="Times New Roman" w:hAnsi="Times New Roman" w:cs="Times New Roman"/>
          <w:sz w:val="32"/>
          <w:szCs w:val="32"/>
        </w:rPr>
        <w:t xml:space="preserve">на конкурсной основе пройдут </w:t>
      </w:r>
      <w:r w:rsidR="007942D3" w:rsidRPr="00950ECE">
        <w:rPr>
          <w:rFonts w:ascii="Times New Roman" w:hAnsi="Times New Roman" w:cs="Times New Roman"/>
          <w:sz w:val="32"/>
          <w:szCs w:val="32"/>
        </w:rPr>
        <w:t>30 работников Ленинградской области</w:t>
      </w:r>
      <w:r w:rsidR="007678DB" w:rsidRPr="00950EC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F023C" w:rsidRPr="00950ECE" w:rsidRDefault="00736CAB" w:rsidP="00950ECE">
      <w:pPr>
        <w:pStyle w:val="a6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Обучение позволит сформировать </w:t>
      </w:r>
      <w:r w:rsidR="006C1351" w:rsidRPr="00950ECE">
        <w:rPr>
          <w:rFonts w:ascii="Times New Roman" w:hAnsi="Times New Roman" w:cs="Times New Roman"/>
          <w:sz w:val="32"/>
          <w:szCs w:val="32"/>
        </w:rPr>
        <w:t>проектную группу</w:t>
      </w:r>
      <w:r w:rsidRPr="00950ECE">
        <w:rPr>
          <w:rFonts w:ascii="Times New Roman" w:hAnsi="Times New Roman" w:cs="Times New Roman"/>
          <w:sz w:val="32"/>
          <w:szCs w:val="32"/>
        </w:rPr>
        <w:t xml:space="preserve"> </w:t>
      </w:r>
      <w:r w:rsidR="006C1351" w:rsidRPr="00950ECE">
        <w:rPr>
          <w:rFonts w:ascii="Times New Roman" w:hAnsi="Times New Roman" w:cs="Times New Roman"/>
          <w:sz w:val="32"/>
          <w:szCs w:val="32"/>
        </w:rPr>
        <w:t xml:space="preserve">из </w:t>
      </w:r>
      <w:r w:rsidRPr="00950ECE">
        <w:rPr>
          <w:rFonts w:ascii="Times New Roman" w:hAnsi="Times New Roman" w:cs="Times New Roman"/>
          <w:sz w:val="32"/>
          <w:szCs w:val="32"/>
        </w:rPr>
        <w:t>педагог</w:t>
      </w:r>
      <w:r w:rsidR="006C1351" w:rsidRPr="00950ECE">
        <w:rPr>
          <w:rFonts w:ascii="Times New Roman" w:hAnsi="Times New Roman" w:cs="Times New Roman"/>
          <w:sz w:val="32"/>
          <w:szCs w:val="32"/>
        </w:rPr>
        <w:t>ов</w:t>
      </w:r>
      <w:r w:rsidRPr="00950ECE">
        <w:rPr>
          <w:rFonts w:ascii="Times New Roman" w:hAnsi="Times New Roman" w:cs="Times New Roman"/>
          <w:sz w:val="32"/>
          <w:szCs w:val="32"/>
        </w:rPr>
        <w:t>, способных к разработке и реализации междисциплинарных программ и проектов для работы с одаренными детьми</w:t>
      </w:r>
      <w:r w:rsidR="006C1351" w:rsidRPr="00950ECE">
        <w:rPr>
          <w:rFonts w:ascii="Times New Roman" w:hAnsi="Times New Roman" w:cs="Times New Roman"/>
          <w:sz w:val="32"/>
          <w:szCs w:val="32"/>
        </w:rPr>
        <w:t xml:space="preserve"> и обеспечивающих </w:t>
      </w:r>
      <w:r w:rsidRPr="00950ECE">
        <w:rPr>
          <w:rFonts w:ascii="Times New Roman" w:hAnsi="Times New Roman" w:cs="Times New Roman"/>
          <w:sz w:val="32"/>
          <w:szCs w:val="32"/>
        </w:rPr>
        <w:t>трансляцию опыта на всю Ленинградскую область с вовлечением</w:t>
      </w:r>
      <w:r w:rsidR="006C1351" w:rsidRPr="00950ECE">
        <w:rPr>
          <w:rFonts w:ascii="Times New Roman" w:hAnsi="Times New Roman" w:cs="Times New Roman"/>
          <w:sz w:val="32"/>
          <w:szCs w:val="32"/>
        </w:rPr>
        <w:t xml:space="preserve"> максимального количества педагогов.</w:t>
      </w:r>
      <w:r w:rsidR="007678DB" w:rsidRPr="00950E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309" w:rsidRPr="00950ECE" w:rsidRDefault="00FA6309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t xml:space="preserve">По поручению Губернатора Ленинградской области </w:t>
      </w:r>
      <w:proofErr w:type="spellStart"/>
      <w:r w:rsidRPr="00950ECE">
        <w:rPr>
          <w:rFonts w:ascii="Times New Roman" w:hAnsi="Times New Roman" w:cs="Times New Roman"/>
          <w:sz w:val="32"/>
          <w:szCs w:val="32"/>
        </w:rPr>
        <w:t>А.Ю</w:t>
      </w:r>
      <w:proofErr w:type="spellEnd"/>
      <w:r w:rsidRPr="00950ECE">
        <w:rPr>
          <w:rFonts w:ascii="Times New Roman" w:hAnsi="Times New Roman" w:cs="Times New Roman"/>
          <w:sz w:val="32"/>
          <w:szCs w:val="32"/>
        </w:rPr>
        <w:t xml:space="preserve">. Дрозденко </w:t>
      </w:r>
      <w:r w:rsidRPr="00950ECE">
        <w:rPr>
          <w:rFonts w:ascii="Times New Roman" w:hAnsi="Times New Roman" w:cs="Times New Roman"/>
          <w:b/>
          <w:i/>
          <w:sz w:val="32"/>
          <w:szCs w:val="32"/>
        </w:rPr>
        <w:t>разработан проект областного закона</w:t>
      </w:r>
      <w:r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0ECE">
        <w:rPr>
          <w:rFonts w:ascii="Times New Roman" w:hAnsi="Times New Roman" w:cs="Times New Roman"/>
          <w:sz w:val="32"/>
          <w:szCs w:val="32"/>
        </w:rPr>
        <w:t>«О мерах государственной поддержки одаренных детей и талантливой молодежи Ленинградской области».</w:t>
      </w:r>
    </w:p>
    <w:p w:rsidR="00637FB4" w:rsidRPr="00950ECE" w:rsidRDefault="00F6725B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0ECE">
        <w:rPr>
          <w:rFonts w:ascii="Times New Roman" w:hAnsi="Times New Roman" w:cs="Times New Roman"/>
          <w:sz w:val="32"/>
          <w:szCs w:val="32"/>
        </w:rPr>
        <w:lastRenderedPageBreak/>
        <w:t xml:space="preserve">Принятие закона очень </w:t>
      </w:r>
      <w:r w:rsidR="0098772F" w:rsidRPr="00950ECE">
        <w:rPr>
          <w:rFonts w:ascii="Times New Roman" w:hAnsi="Times New Roman" w:cs="Times New Roman"/>
          <w:sz w:val="32"/>
          <w:szCs w:val="32"/>
        </w:rPr>
        <w:t xml:space="preserve">важно для </w:t>
      </w:r>
      <w:r w:rsidRPr="00950ECE">
        <w:rPr>
          <w:rFonts w:ascii="Times New Roman" w:hAnsi="Times New Roman" w:cs="Times New Roman"/>
          <w:sz w:val="32"/>
          <w:szCs w:val="32"/>
        </w:rPr>
        <w:t xml:space="preserve">реализации эффективной модели </w:t>
      </w:r>
      <w:r w:rsidR="0098772F" w:rsidRPr="00950ECE">
        <w:rPr>
          <w:rFonts w:ascii="Times New Roman" w:hAnsi="Times New Roman" w:cs="Times New Roman"/>
          <w:sz w:val="32"/>
          <w:szCs w:val="32"/>
        </w:rPr>
        <w:t>межведомственного взаимодействия</w:t>
      </w:r>
      <w:r w:rsidRPr="00950ECE">
        <w:rPr>
          <w:rFonts w:ascii="Times New Roman" w:hAnsi="Times New Roman" w:cs="Times New Roman"/>
          <w:sz w:val="32"/>
          <w:szCs w:val="32"/>
        </w:rPr>
        <w:t xml:space="preserve"> в целях поддержки одаренных детей и талантливой молодежи.</w:t>
      </w:r>
    </w:p>
    <w:p w:rsidR="005E4677" w:rsidRPr="00950ECE" w:rsidRDefault="0053754D" w:rsidP="00950ECE">
      <w:pPr>
        <w:pStyle w:val="a6"/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Надеемся, что р</w:t>
      </w:r>
      <w:r w:rsidR="00630243" w:rsidRPr="00950ECE">
        <w:rPr>
          <w:rFonts w:ascii="Times New Roman" w:eastAsia="Times New Roman" w:hAnsi="Times New Roman" w:cs="Times New Roman"/>
          <w:sz w:val="32"/>
          <w:szCs w:val="32"/>
          <w:lang w:eastAsia="ru-RU"/>
        </w:rPr>
        <w:t>еализация обозначенных перспективных направлений</w:t>
      </w:r>
      <w:r w:rsidR="00630243" w:rsidRPr="00950E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0243" w:rsidRPr="00950ECE">
        <w:rPr>
          <w:rFonts w:ascii="Times New Roman" w:hAnsi="Times New Roman" w:cs="Times New Roman"/>
          <w:sz w:val="32"/>
          <w:szCs w:val="32"/>
        </w:rPr>
        <w:t xml:space="preserve">позволит  обеспечить необходимый уровень поддержки и сопровождения одаренных детей и </w:t>
      </w:r>
      <w:r w:rsidR="00FA6309" w:rsidRPr="00950ECE">
        <w:rPr>
          <w:rFonts w:ascii="Times New Roman" w:hAnsi="Times New Roman" w:cs="Times New Roman"/>
          <w:sz w:val="32"/>
          <w:szCs w:val="32"/>
        </w:rPr>
        <w:t xml:space="preserve">талантливой </w:t>
      </w:r>
      <w:r w:rsidR="00630243" w:rsidRPr="00950ECE">
        <w:rPr>
          <w:rFonts w:ascii="Times New Roman" w:hAnsi="Times New Roman" w:cs="Times New Roman"/>
          <w:sz w:val="32"/>
          <w:szCs w:val="32"/>
        </w:rPr>
        <w:t>молодежи</w:t>
      </w:r>
      <w:r w:rsidRPr="00950ECE">
        <w:rPr>
          <w:rFonts w:ascii="Times New Roman" w:hAnsi="Times New Roman" w:cs="Times New Roman"/>
          <w:sz w:val="32"/>
          <w:szCs w:val="32"/>
        </w:rPr>
        <w:t xml:space="preserve"> и</w:t>
      </w:r>
      <w:r w:rsidR="00630243" w:rsidRPr="00950ECE">
        <w:rPr>
          <w:rFonts w:ascii="Times New Roman" w:hAnsi="Times New Roman" w:cs="Times New Roman"/>
          <w:sz w:val="32"/>
          <w:szCs w:val="32"/>
        </w:rPr>
        <w:t xml:space="preserve"> будет способствовать более раннему включению их в </w:t>
      </w:r>
      <w:r w:rsidRPr="00950ECE">
        <w:rPr>
          <w:rFonts w:ascii="Times New Roman" w:hAnsi="Times New Roman" w:cs="Times New Roman"/>
          <w:sz w:val="32"/>
          <w:szCs w:val="32"/>
        </w:rPr>
        <w:t>региональный</w:t>
      </w:r>
      <w:r w:rsidR="00630243" w:rsidRPr="00950ECE">
        <w:rPr>
          <w:rFonts w:ascii="Times New Roman" w:hAnsi="Times New Roman" w:cs="Times New Roman"/>
          <w:sz w:val="32"/>
          <w:szCs w:val="32"/>
        </w:rPr>
        <w:t xml:space="preserve"> рынок труда в сфере </w:t>
      </w:r>
      <w:r w:rsidRPr="00950ECE">
        <w:rPr>
          <w:rFonts w:ascii="Times New Roman" w:hAnsi="Times New Roman" w:cs="Times New Roman"/>
          <w:sz w:val="32"/>
          <w:szCs w:val="32"/>
        </w:rPr>
        <w:t xml:space="preserve">культуры, </w:t>
      </w:r>
      <w:r w:rsidR="00630243" w:rsidRPr="00950ECE">
        <w:rPr>
          <w:rFonts w:ascii="Times New Roman" w:hAnsi="Times New Roman" w:cs="Times New Roman"/>
          <w:sz w:val="32"/>
          <w:szCs w:val="32"/>
        </w:rPr>
        <w:t>науки и технологий</w:t>
      </w:r>
      <w:r w:rsidRPr="00950ECE">
        <w:rPr>
          <w:rFonts w:ascii="Times New Roman" w:hAnsi="Times New Roman" w:cs="Times New Roman"/>
          <w:sz w:val="32"/>
          <w:szCs w:val="32"/>
        </w:rPr>
        <w:t>.</w:t>
      </w:r>
    </w:p>
    <w:sectPr w:rsidR="005E4677" w:rsidRPr="00950ECE" w:rsidSect="00312D04">
      <w:footerReference w:type="default" r:id="rId9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86" w:rsidRDefault="00C96A86" w:rsidP="00866CCD">
      <w:pPr>
        <w:spacing w:after="0" w:line="240" w:lineRule="auto"/>
      </w:pPr>
      <w:r>
        <w:separator/>
      </w:r>
    </w:p>
  </w:endnote>
  <w:endnote w:type="continuationSeparator" w:id="0">
    <w:p w:rsidR="00C96A86" w:rsidRDefault="00C96A86" w:rsidP="0086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581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EE6814" w:rsidRPr="00EE6814" w:rsidRDefault="00EE6814">
        <w:pPr>
          <w:pStyle w:val="ab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EE6814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EE6814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EE6814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50ECE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EE6814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EE6814" w:rsidRDefault="00EE68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86" w:rsidRDefault="00C96A86" w:rsidP="00866CCD">
      <w:pPr>
        <w:spacing w:after="0" w:line="240" w:lineRule="auto"/>
      </w:pPr>
      <w:r>
        <w:separator/>
      </w:r>
    </w:p>
  </w:footnote>
  <w:footnote w:type="continuationSeparator" w:id="0">
    <w:p w:rsidR="00C96A86" w:rsidRDefault="00C96A86" w:rsidP="0086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681"/>
    <w:multiLevelType w:val="hybridMultilevel"/>
    <w:tmpl w:val="297AA86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8055C7F"/>
    <w:multiLevelType w:val="hybridMultilevel"/>
    <w:tmpl w:val="050A8E32"/>
    <w:lvl w:ilvl="0" w:tplc="5B565452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3D4A08"/>
    <w:multiLevelType w:val="hybridMultilevel"/>
    <w:tmpl w:val="B27E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4270"/>
    <w:multiLevelType w:val="hybridMultilevel"/>
    <w:tmpl w:val="168E8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76C8"/>
    <w:multiLevelType w:val="multilevel"/>
    <w:tmpl w:val="B00ADD5A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5">
    <w:nsid w:val="20550658"/>
    <w:multiLevelType w:val="hybridMultilevel"/>
    <w:tmpl w:val="2636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41EF"/>
    <w:multiLevelType w:val="hybridMultilevel"/>
    <w:tmpl w:val="83643598"/>
    <w:lvl w:ilvl="0" w:tplc="5A5037D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592CE2"/>
    <w:multiLevelType w:val="hybridMultilevel"/>
    <w:tmpl w:val="3A4A9C44"/>
    <w:lvl w:ilvl="0" w:tplc="469EA81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1F66227"/>
    <w:multiLevelType w:val="hybridMultilevel"/>
    <w:tmpl w:val="7BC6B78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1052F"/>
    <w:multiLevelType w:val="hybridMultilevel"/>
    <w:tmpl w:val="F48C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17FB"/>
    <w:multiLevelType w:val="hybridMultilevel"/>
    <w:tmpl w:val="95FA0A44"/>
    <w:lvl w:ilvl="0" w:tplc="309653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262DEC"/>
    <w:multiLevelType w:val="hybridMultilevel"/>
    <w:tmpl w:val="1588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3A8D"/>
    <w:multiLevelType w:val="hybridMultilevel"/>
    <w:tmpl w:val="A4A2652E"/>
    <w:lvl w:ilvl="0" w:tplc="F732DD1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E81D57"/>
    <w:multiLevelType w:val="hybridMultilevel"/>
    <w:tmpl w:val="6DEA0398"/>
    <w:lvl w:ilvl="0" w:tplc="469EA81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9DC1C34"/>
    <w:multiLevelType w:val="hybridMultilevel"/>
    <w:tmpl w:val="36BAF922"/>
    <w:lvl w:ilvl="0" w:tplc="469EA8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C2F2FA9"/>
    <w:multiLevelType w:val="multilevel"/>
    <w:tmpl w:val="489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9560E"/>
    <w:multiLevelType w:val="hybridMultilevel"/>
    <w:tmpl w:val="314A3804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01A5D"/>
    <w:multiLevelType w:val="hybridMultilevel"/>
    <w:tmpl w:val="9E04A20C"/>
    <w:lvl w:ilvl="0" w:tplc="564645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542925"/>
    <w:multiLevelType w:val="hybridMultilevel"/>
    <w:tmpl w:val="450EBB5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D5D48"/>
    <w:multiLevelType w:val="hybridMultilevel"/>
    <w:tmpl w:val="ABF45FA0"/>
    <w:lvl w:ilvl="0" w:tplc="0B32CD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421B2"/>
    <w:multiLevelType w:val="hybridMultilevel"/>
    <w:tmpl w:val="A342AD46"/>
    <w:lvl w:ilvl="0" w:tplc="5B565452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19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6"/>
  </w:num>
  <w:num w:numId="12">
    <w:abstractNumId w:val="2"/>
  </w:num>
  <w:num w:numId="13">
    <w:abstractNumId w:val="20"/>
  </w:num>
  <w:num w:numId="14">
    <w:abstractNumId w:val="8"/>
  </w:num>
  <w:num w:numId="15">
    <w:abstractNumId w:val="18"/>
  </w:num>
  <w:num w:numId="16">
    <w:abstractNumId w:val="15"/>
  </w:num>
  <w:num w:numId="17">
    <w:abstractNumId w:val="11"/>
  </w:num>
  <w:num w:numId="18">
    <w:abstractNumId w:val="17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B1"/>
    <w:rsid w:val="000028C0"/>
    <w:rsid w:val="00004F5A"/>
    <w:rsid w:val="000053D4"/>
    <w:rsid w:val="00006A85"/>
    <w:rsid w:val="000239EB"/>
    <w:rsid w:val="000248E6"/>
    <w:rsid w:val="00030C51"/>
    <w:rsid w:val="00051569"/>
    <w:rsid w:val="00077AD9"/>
    <w:rsid w:val="00077BAF"/>
    <w:rsid w:val="00085BF0"/>
    <w:rsid w:val="00087C90"/>
    <w:rsid w:val="000969DE"/>
    <w:rsid w:val="000B3426"/>
    <w:rsid w:val="000D38CF"/>
    <w:rsid w:val="000D70E3"/>
    <w:rsid w:val="000F2C86"/>
    <w:rsid w:val="000F54E1"/>
    <w:rsid w:val="0010070A"/>
    <w:rsid w:val="0010299D"/>
    <w:rsid w:val="00104140"/>
    <w:rsid w:val="00111294"/>
    <w:rsid w:val="0012566A"/>
    <w:rsid w:val="00126534"/>
    <w:rsid w:val="001339FD"/>
    <w:rsid w:val="001433B4"/>
    <w:rsid w:val="00147956"/>
    <w:rsid w:val="00152BF9"/>
    <w:rsid w:val="00152E21"/>
    <w:rsid w:val="00155EB7"/>
    <w:rsid w:val="00163747"/>
    <w:rsid w:val="001737F9"/>
    <w:rsid w:val="001944E7"/>
    <w:rsid w:val="00195864"/>
    <w:rsid w:val="001A2064"/>
    <w:rsid w:val="001C0AEA"/>
    <w:rsid w:val="001D462C"/>
    <w:rsid w:val="00206E5E"/>
    <w:rsid w:val="00223220"/>
    <w:rsid w:val="00237A6F"/>
    <w:rsid w:val="00244644"/>
    <w:rsid w:val="00277B8B"/>
    <w:rsid w:val="00285E2D"/>
    <w:rsid w:val="002A6D79"/>
    <w:rsid w:val="002B691D"/>
    <w:rsid w:val="002C14F7"/>
    <w:rsid w:val="002C5415"/>
    <w:rsid w:val="002D1CFA"/>
    <w:rsid w:val="002D34AC"/>
    <w:rsid w:val="00305A8D"/>
    <w:rsid w:val="00312D04"/>
    <w:rsid w:val="0031451E"/>
    <w:rsid w:val="0031742A"/>
    <w:rsid w:val="003210D6"/>
    <w:rsid w:val="00324586"/>
    <w:rsid w:val="003262E6"/>
    <w:rsid w:val="0033018E"/>
    <w:rsid w:val="00353D5A"/>
    <w:rsid w:val="003561C1"/>
    <w:rsid w:val="003561EB"/>
    <w:rsid w:val="00356FFE"/>
    <w:rsid w:val="003650BB"/>
    <w:rsid w:val="0037111A"/>
    <w:rsid w:val="00395670"/>
    <w:rsid w:val="003A162E"/>
    <w:rsid w:val="003A3176"/>
    <w:rsid w:val="003A4339"/>
    <w:rsid w:val="003A6554"/>
    <w:rsid w:val="003A6ECD"/>
    <w:rsid w:val="003B334B"/>
    <w:rsid w:val="003B6130"/>
    <w:rsid w:val="003B704E"/>
    <w:rsid w:val="003C0635"/>
    <w:rsid w:val="003D2BAB"/>
    <w:rsid w:val="003E451C"/>
    <w:rsid w:val="003E6E0B"/>
    <w:rsid w:val="003E7225"/>
    <w:rsid w:val="003E749D"/>
    <w:rsid w:val="003F4920"/>
    <w:rsid w:val="003F658E"/>
    <w:rsid w:val="003F6B1F"/>
    <w:rsid w:val="00402A6D"/>
    <w:rsid w:val="0042552C"/>
    <w:rsid w:val="0043325D"/>
    <w:rsid w:val="00434A53"/>
    <w:rsid w:val="0044225E"/>
    <w:rsid w:val="00444545"/>
    <w:rsid w:val="004664AA"/>
    <w:rsid w:val="00473EC8"/>
    <w:rsid w:val="00481419"/>
    <w:rsid w:val="00491164"/>
    <w:rsid w:val="00492FAB"/>
    <w:rsid w:val="004A58FD"/>
    <w:rsid w:val="004B4B17"/>
    <w:rsid w:val="004C06E5"/>
    <w:rsid w:val="004C16F2"/>
    <w:rsid w:val="004C1734"/>
    <w:rsid w:val="004C5910"/>
    <w:rsid w:val="004C6170"/>
    <w:rsid w:val="004D4471"/>
    <w:rsid w:val="004D50D3"/>
    <w:rsid w:val="004D7CA0"/>
    <w:rsid w:val="004E1380"/>
    <w:rsid w:val="004E3638"/>
    <w:rsid w:val="004E48CF"/>
    <w:rsid w:val="004E6B10"/>
    <w:rsid w:val="004E7B1A"/>
    <w:rsid w:val="00525D33"/>
    <w:rsid w:val="0052724A"/>
    <w:rsid w:val="005311C6"/>
    <w:rsid w:val="0053754D"/>
    <w:rsid w:val="00543282"/>
    <w:rsid w:val="00554B4E"/>
    <w:rsid w:val="00584D37"/>
    <w:rsid w:val="00587FFE"/>
    <w:rsid w:val="00590950"/>
    <w:rsid w:val="005924EB"/>
    <w:rsid w:val="005A041C"/>
    <w:rsid w:val="005A291B"/>
    <w:rsid w:val="005A39AC"/>
    <w:rsid w:val="005A3F7D"/>
    <w:rsid w:val="005A5663"/>
    <w:rsid w:val="005A7071"/>
    <w:rsid w:val="005B78D0"/>
    <w:rsid w:val="005C6E8D"/>
    <w:rsid w:val="005D3C7D"/>
    <w:rsid w:val="005E4677"/>
    <w:rsid w:val="005F177D"/>
    <w:rsid w:val="005F18E5"/>
    <w:rsid w:val="00600EC8"/>
    <w:rsid w:val="00601DEC"/>
    <w:rsid w:val="00605976"/>
    <w:rsid w:val="0061043E"/>
    <w:rsid w:val="006129D4"/>
    <w:rsid w:val="00613358"/>
    <w:rsid w:val="0062131E"/>
    <w:rsid w:val="00630243"/>
    <w:rsid w:val="00634E92"/>
    <w:rsid w:val="00636A04"/>
    <w:rsid w:val="006376EE"/>
    <w:rsid w:val="00637FB4"/>
    <w:rsid w:val="00650C38"/>
    <w:rsid w:val="006512B8"/>
    <w:rsid w:val="006543BB"/>
    <w:rsid w:val="0065712A"/>
    <w:rsid w:val="0067548F"/>
    <w:rsid w:val="00697840"/>
    <w:rsid w:val="006A4DD8"/>
    <w:rsid w:val="006A4EB2"/>
    <w:rsid w:val="006A5346"/>
    <w:rsid w:val="006A5B53"/>
    <w:rsid w:val="006B565B"/>
    <w:rsid w:val="006C1351"/>
    <w:rsid w:val="006C1409"/>
    <w:rsid w:val="006C5D37"/>
    <w:rsid w:val="006C68BB"/>
    <w:rsid w:val="006D1539"/>
    <w:rsid w:val="006E2AB9"/>
    <w:rsid w:val="006E4012"/>
    <w:rsid w:val="006E6F0A"/>
    <w:rsid w:val="00703158"/>
    <w:rsid w:val="00704E88"/>
    <w:rsid w:val="00711C95"/>
    <w:rsid w:val="00734F47"/>
    <w:rsid w:val="00735C0D"/>
    <w:rsid w:val="00736CAB"/>
    <w:rsid w:val="00743104"/>
    <w:rsid w:val="00743928"/>
    <w:rsid w:val="007444AE"/>
    <w:rsid w:val="00747CB5"/>
    <w:rsid w:val="007678DB"/>
    <w:rsid w:val="00771C9B"/>
    <w:rsid w:val="007723B1"/>
    <w:rsid w:val="00775051"/>
    <w:rsid w:val="00777BC0"/>
    <w:rsid w:val="00792C9C"/>
    <w:rsid w:val="007942D3"/>
    <w:rsid w:val="007B17A6"/>
    <w:rsid w:val="007C1ECF"/>
    <w:rsid w:val="007E2886"/>
    <w:rsid w:val="007E437A"/>
    <w:rsid w:val="008153BD"/>
    <w:rsid w:val="008157C6"/>
    <w:rsid w:val="0081777A"/>
    <w:rsid w:val="00823D3E"/>
    <w:rsid w:val="00826647"/>
    <w:rsid w:val="00832164"/>
    <w:rsid w:val="00833922"/>
    <w:rsid w:val="00843A4E"/>
    <w:rsid w:val="00843FBF"/>
    <w:rsid w:val="008514F1"/>
    <w:rsid w:val="00866CCD"/>
    <w:rsid w:val="00872C11"/>
    <w:rsid w:val="00876116"/>
    <w:rsid w:val="008816C2"/>
    <w:rsid w:val="00895D73"/>
    <w:rsid w:val="008971B3"/>
    <w:rsid w:val="008973A7"/>
    <w:rsid w:val="008A0EAC"/>
    <w:rsid w:val="008A33B1"/>
    <w:rsid w:val="008A79D2"/>
    <w:rsid w:val="008C3866"/>
    <w:rsid w:val="008D545F"/>
    <w:rsid w:val="008D73D4"/>
    <w:rsid w:val="008F33BF"/>
    <w:rsid w:val="009062F1"/>
    <w:rsid w:val="009070F5"/>
    <w:rsid w:val="00911F8D"/>
    <w:rsid w:val="00912AF2"/>
    <w:rsid w:val="00927DB5"/>
    <w:rsid w:val="00933052"/>
    <w:rsid w:val="00935BDA"/>
    <w:rsid w:val="00940502"/>
    <w:rsid w:val="00950ECE"/>
    <w:rsid w:val="00952C21"/>
    <w:rsid w:val="00961CC2"/>
    <w:rsid w:val="00967787"/>
    <w:rsid w:val="0096779F"/>
    <w:rsid w:val="009718A0"/>
    <w:rsid w:val="009805FA"/>
    <w:rsid w:val="00984B85"/>
    <w:rsid w:val="0098772F"/>
    <w:rsid w:val="009916A5"/>
    <w:rsid w:val="009A7E8D"/>
    <w:rsid w:val="009B64DA"/>
    <w:rsid w:val="009B6686"/>
    <w:rsid w:val="009D4C11"/>
    <w:rsid w:val="009E0DF0"/>
    <w:rsid w:val="009E5820"/>
    <w:rsid w:val="009E767C"/>
    <w:rsid w:val="00A002C9"/>
    <w:rsid w:val="00A00C05"/>
    <w:rsid w:val="00A02999"/>
    <w:rsid w:val="00A111A9"/>
    <w:rsid w:val="00A15398"/>
    <w:rsid w:val="00A15696"/>
    <w:rsid w:val="00A23B61"/>
    <w:rsid w:val="00A2417D"/>
    <w:rsid w:val="00A30B69"/>
    <w:rsid w:val="00A42359"/>
    <w:rsid w:val="00A50F11"/>
    <w:rsid w:val="00A62108"/>
    <w:rsid w:val="00A71B02"/>
    <w:rsid w:val="00A73293"/>
    <w:rsid w:val="00AA4511"/>
    <w:rsid w:val="00AA4B1C"/>
    <w:rsid w:val="00AA67AF"/>
    <w:rsid w:val="00AA6B9F"/>
    <w:rsid w:val="00AC63BE"/>
    <w:rsid w:val="00AC68C6"/>
    <w:rsid w:val="00AD33BD"/>
    <w:rsid w:val="00AF2B2A"/>
    <w:rsid w:val="00AF487C"/>
    <w:rsid w:val="00B06924"/>
    <w:rsid w:val="00B07628"/>
    <w:rsid w:val="00B10874"/>
    <w:rsid w:val="00B135FF"/>
    <w:rsid w:val="00B14572"/>
    <w:rsid w:val="00B33C10"/>
    <w:rsid w:val="00B349B9"/>
    <w:rsid w:val="00B4377C"/>
    <w:rsid w:val="00B61DBA"/>
    <w:rsid w:val="00B73304"/>
    <w:rsid w:val="00B83057"/>
    <w:rsid w:val="00B844C7"/>
    <w:rsid w:val="00B920DE"/>
    <w:rsid w:val="00B9559A"/>
    <w:rsid w:val="00BA0457"/>
    <w:rsid w:val="00BA351D"/>
    <w:rsid w:val="00BC186C"/>
    <w:rsid w:val="00BD185D"/>
    <w:rsid w:val="00BD19A6"/>
    <w:rsid w:val="00BE0716"/>
    <w:rsid w:val="00BF3DCD"/>
    <w:rsid w:val="00C125D9"/>
    <w:rsid w:val="00C13E5A"/>
    <w:rsid w:val="00C22F6B"/>
    <w:rsid w:val="00C246E2"/>
    <w:rsid w:val="00C24B13"/>
    <w:rsid w:val="00C24EB9"/>
    <w:rsid w:val="00C459F3"/>
    <w:rsid w:val="00C530DE"/>
    <w:rsid w:val="00C6366D"/>
    <w:rsid w:val="00C64DC6"/>
    <w:rsid w:val="00C718D8"/>
    <w:rsid w:val="00C80D5A"/>
    <w:rsid w:val="00C814F0"/>
    <w:rsid w:val="00C93D13"/>
    <w:rsid w:val="00C95857"/>
    <w:rsid w:val="00C96A35"/>
    <w:rsid w:val="00C96A86"/>
    <w:rsid w:val="00CA5FAB"/>
    <w:rsid w:val="00CB4C6D"/>
    <w:rsid w:val="00CD3F65"/>
    <w:rsid w:val="00CD7387"/>
    <w:rsid w:val="00CE5AAD"/>
    <w:rsid w:val="00CE651B"/>
    <w:rsid w:val="00CF3628"/>
    <w:rsid w:val="00CF3AAE"/>
    <w:rsid w:val="00CF4D2F"/>
    <w:rsid w:val="00D03BA7"/>
    <w:rsid w:val="00D06F48"/>
    <w:rsid w:val="00D16664"/>
    <w:rsid w:val="00D22E90"/>
    <w:rsid w:val="00D2764C"/>
    <w:rsid w:val="00D33084"/>
    <w:rsid w:val="00D33F2E"/>
    <w:rsid w:val="00D57E6D"/>
    <w:rsid w:val="00D6567A"/>
    <w:rsid w:val="00D7237A"/>
    <w:rsid w:val="00D7379D"/>
    <w:rsid w:val="00D74ECD"/>
    <w:rsid w:val="00D8001B"/>
    <w:rsid w:val="00D862F4"/>
    <w:rsid w:val="00D968BC"/>
    <w:rsid w:val="00DA331B"/>
    <w:rsid w:val="00DA6ACC"/>
    <w:rsid w:val="00DB20EC"/>
    <w:rsid w:val="00DC65A6"/>
    <w:rsid w:val="00DD5771"/>
    <w:rsid w:val="00DE16CB"/>
    <w:rsid w:val="00DE24C6"/>
    <w:rsid w:val="00DE454F"/>
    <w:rsid w:val="00DF1E75"/>
    <w:rsid w:val="00DF262F"/>
    <w:rsid w:val="00DF34F9"/>
    <w:rsid w:val="00DF5ABE"/>
    <w:rsid w:val="00DF5DA0"/>
    <w:rsid w:val="00DF7371"/>
    <w:rsid w:val="00E25C5A"/>
    <w:rsid w:val="00E353EA"/>
    <w:rsid w:val="00E37B19"/>
    <w:rsid w:val="00E45BBE"/>
    <w:rsid w:val="00E67964"/>
    <w:rsid w:val="00E72B79"/>
    <w:rsid w:val="00E74BBB"/>
    <w:rsid w:val="00E863C6"/>
    <w:rsid w:val="00E90ECA"/>
    <w:rsid w:val="00E94F01"/>
    <w:rsid w:val="00EA040E"/>
    <w:rsid w:val="00EA60D8"/>
    <w:rsid w:val="00EB768C"/>
    <w:rsid w:val="00EC2EA1"/>
    <w:rsid w:val="00EC3F21"/>
    <w:rsid w:val="00EC6E50"/>
    <w:rsid w:val="00EC70CA"/>
    <w:rsid w:val="00EE48CD"/>
    <w:rsid w:val="00EE6814"/>
    <w:rsid w:val="00EF023C"/>
    <w:rsid w:val="00F07699"/>
    <w:rsid w:val="00F26355"/>
    <w:rsid w:val="00F31B81"/>
    <w:rsid w:val="00F332A8"/>
    <w:rsid w:val="00F37C26"/>
    <w:rsid w:val="00F4240E"/>
    <w:rsid w:val="00F43982"/>
    <w:rsid w:val="00F44EB6"/>
    <w:rsid w:val="00F465E1"/>
    <w:rsid w:val="00F537D7"/>
    <w:rsid w:val="00F561C8"/>
    <w:rsid w:val="00F56D4E"/>
    <w:rsid w:val="00F6725B"/>
    <w:rsid w:val="00F8187D"/>
    <w:rsid w:val="00F86B83"/>
    <w:rsid w:val="00F94D28"/>
    <w:rsid w:val="00F97A3D"/>
    <w:rsid w:val="00FA6309"/>
    <w:rsid w:val="00FA748C"/>
    <w:rsid w:val="00FB6C0C"/>
    <w:rsid w:val="00FC138B"/>
    <w:rsid w:val="00FC2527"/>
    <w:rsid w:val="00FC5611"/>
    <w:rsid w:val="00FD4D2B"/>
    <w:rsid w:val="00FD7695"/>
    <w:rsid w:val="00FD7CEE"/>
    <w:rsid w:val="00FE47E5"/>
    <w:rsid w:val="00FF3757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5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C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C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6CCD"/>
    <w:rPr>
      <w:vertAlign w:val="superscript"/>
    </w:rPr>
  </w:style>
  <w:style w:type="paragraph" w:styleId="a6">
    <w:name w:val="List Paragraph"/>
    <w:basedOn w:val="a"/>
    <w:uiPriority w:val="34"/>
    <w:qFormat/>
    <w:rsid w:val="00D2764C"/>
    <w:pPr>
      <w:ind w:left="720"/>
      <w:contextualSpacing/>
    </w:pPr>
  </w:style>
  <w:style w:type="character" w:styleId="a7">
    <w:name w:val="Strong"/>
    <w:basedOn w:val="a0"/>
    <w:uiPriority w:val="22"/>
    <w:qFormat/>
    <w:rsid w:val="00DB20EC"/>
    <w:rPr>
      <w:b/>
      <w:bCs/>
    </w:rPr>
  </w:style>
  <w:style w:type="character" w:customStyle="1" w:styleId="apple-converted-space">
    <w:name w:val="apple-converted-space"/>
    <w:basedOn w:val="a0"/>
    <w:rsid w:val="00402A6D"/>
  </w:style>
  <w:style w:type="character" w:customStyle="1" w:styleId="a8">
    <w:name w:val="Основной текст_"/>
    <w:basedOn w:val="a0"/>
    <w:link w:val="1"/>
    <w:locked/>
    <w:rsid w:val="003711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7111A"/>
    <w:pPr>
      <w:widowControl w:val="0"/>
      <w:shd w:val="clear" w:color="auto" w:fill="FFFFFF"/>
      <w:spacing w:before="540"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5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EE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814"/>
  </w:style>
  <w:style w:type="paragraph" w:styleId="ab">
    <w:name w:val="footer"/>
    <w:basedOn w:val="a"/>
    <w:link w:val="ac"/>
    <w:uiPriority w:val="99"/>
    <w:unhideWhenUsed/>
    <w:rsid w:val="00EE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814"/>
  </w:style>
  <w:style w:type="paragraph" w:styleId="ad">
    <w:name w:val="Normal (Web)"/>
    <w:basedOn w:val="a"/>
    <w:uiPriority w:val="99"/>
    <w:semiHidden/>
    <w:unhideWhenUsed/>
    <w:rsid w:val="005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8C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DE2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5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C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C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6CCD"/>
    <w:rPr>
      <w:vertAlign w:val="superscript"/>
    </w:rPr>
  </w:style>
  <w:style w:type="paragraph" w:styleId="a6">
    <w:name w:val="List Paragraph"/>
    <w:basedOn w:val="a"/>
    <w:uiPriority w:val="34"/>
    <w:qFormat/>
    <w:rsid w:val="00D2764C"/>
    <w:pPr>
      <w:ind w:left="720"/>
      <w:contextualSpacing/>
    </w:pPr>
  </w:style>
  <w:style w:type="character" w:styleId="a7">
    <w:name w:val="Strong"/>
    <w:basedOn w:val="a0"/>
    <w:uiPriority w:val="22"/>
    <w:qFormat/>
    <w:rsid w:val="00DB20EC"/>
    <w:rPr>
      <w:b/>
      <w:bCs/>
    </w:rPr>
  </w:style>
  <w:style w:type="character" w:customStyle="1" w:styleId="apple-converted-space">
    <w:name w:val="apple-converted-space"/>
    <w:basedOn w:val="a0"/>
    <w:rsid w:val="00402A6D"/>
  </w:style>
  <w:style w:type="character" w:customStyle="1" w:styleId="a8">
    <w:name w:val="Основной текст_"/>
    <w:basedOn w:val="a0"/>
    <w:link w:val="1"/>
    <w:locked/>
    <w:rsid w:val="003711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7111A"/>
    <w:pPr>
      <w:widowControl w:val="0"/>
      <w:shd w:val="clear" w:color="auto" w:fill="FFFFFF"/>
      <w:spacing w:before="540"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5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EE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814"/>
  </w:style>
  <w:style w:type="paragraph" w:styleId="ab">
    <w:name w:val="footer"/>
    <w:basedOn w:val="a"/>
    <w:link w:val="ac"/>
    <w:uiPriority w:val="99"/>
    <w:unhideWhenUsed/>
    <w:rsid w:val="00EE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814"/>
  </w:style>
  <w:style w:type="paragraph" w:styleId="ad">
    <w:name w:val="Normal (Web)"/>
    <w:basedOn w:val="a"/>
    <w:uiPriority w:val="99"/>
    <w:semiHidden/>
    <w:unhideWhenUsed/>
    <w:rsid w:val="005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8C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DE2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B337-1F5B-46C1-AE00-73F63816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Елена Ивановна Глевицкая</cp:lastModifiedBy>
  <cp:revision>23</cp:revision>
  <cp:lastPrinted>2018-05-30T13:14:00Z</cp:lastPrinted>
  <dcterms:created xsi:type="dcterms:W3CDTF">2018-04-27T10:43:00Z</dcterms:created>
  <dcterms:modified xsi:type="dcterms:W3CDTF">2018-05-30T13:55:00Z</dcterms:modified>
</cp:coreProperties>
</file>