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3C" w:rsidRPr="00FF79AA" w:rsidRDefault="000F6FC8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25753C" w:rsidRPr="00FF79AA" w:rsidRDefault="000F6FC8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b/>
          <w:sz w:val="24"/>
          <w:szCs w:val="24"/>
        </w:rPr>
        <w:t>об учебно-методическом совете</w:t>
      </w:r>
    </w:p>
    <w:p w:rsidR="0025753C" w:rsidRPr="00FF79AA" w:rsidRDefault="000F6FC8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b/>
          <w:sz w:val="24"/>
          <w:szCs w:val="24"/>
        </w:rPr>
        <w:t>при межуровневом учебно-методическом объединении</w:t>
      </w:r>
    </w:p>
    <w:p w:rsidR="0025753C" w:rsidRPr="00FF79AA" w:rsidRDefault="000F6FC8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b/>
          <w:sz w:val="24"/>
          <w:szCs w:val="24"/>
        </w:rPr>
        <w:t>в системе образования Ленинградской области</w:t>
      </w:r>
    </w:p>
    <w:p w:rsidR="0025753C" w:rsidRPr="00FF79AA" w:rsidRDefault="0025753C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753C" w:rsidRPr="00FF79AA" w:rsidRDefault="000F6FC8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положения.</w:t>
      </w:r>
    </w:p>
    <w:p w:rsidR="0025753C" w:rsidRPr="00FF79AA" w:rsidRDefault="000F6FC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>1. Настоящее Положение об учебно-методическом совете при межуровневом учебно-методическом объединении в системе образования Ленинградской области (далее - УМС) разработано на основе Положения о межуровневом учебно-методическом объединении в системе образования Ленинградской области (далее - УМО ЛО), утверждённом Распоряжением Комитета общего и профессионального образования Ленинградской области (№822-р от 03 апреля 2017 года).</w:t>
      </w:r>
    </w:p>
    <w:p w:rsidR="0025753C" w:rsidRPr="00FF79AA" w:rsidRDefault="000F6FC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>2. УМС создаётся по одному из приоритетных направлений развития системы образования Ленинградской области в целях обеспечения широкого участия педагогических и научных работников, представителей работодателей, органов государственно-общественного управления образованием, социальных партнеров образовательных организаций в инновационных процессах преобразования региональной системы образования (по данному направлению в аспекте непрерывности и преемственности на разных уровнях / ступенях образования), а также для координации действий организаций и объединений, прямо или косвенно связанных с педагогической практикой (по данному направлению) в Ленинградской области.</w:t>
      </w:r>
    </w:p>
    <w:p w:rsidR="0025753C" w:rsidRPr="00FF79AA" w:rsidRDefault="000F6FC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>3. УМС создаётся по видам образования - общему образованию, профессиональному образованию, дополнительному образованию.</w:t>
      </w:r>
    </w:p>
    <w:p w:rsidR="0025753C" w:rsidRPr="00FF79AA" w:rsidRDefault="000F6FC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>4. Персональный состав УМС (по направлению) и изменения в нём утверждаются на заседании УМО ЛО. Кандидатура председателя УМС выдвигается председателем или сопредседателями УМО ЛО.</w:t>
      </w:r>
    </w:p>
    <w:p w:rsidR="0025753C" w:rsidRPr="00FF79AA" w:rsidRDefault="000F6FC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>5. В своей работе УМС подчиняется УМО ЛО.</w:t>
      </w:r>
    </w:p>
    <w:p w:rsidR="0025753C" w:rsidRPr="00FF79AA" w:rsidRDefault="0025753C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53C" w:rsidRPr="00FF79AA" w:rsidRDefault="000F6FC8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b/>
          <w:sz w:val="24"/>
          <w:szCs w:val="24"/>
        </w:rPr>
        <w:t>II. Организация деятельности и управление УМС.</w:t>
      </w:r>
    </w:p>
    <w:p w:rsidR="0025753C" w:rsidRPr="00FF79AA" w:rsidRDefault="000F6FC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>5. УМС создается при УМО ЛО, действующем на базе государственного автономного образовательного учреждения дополнительного профессионального образования «Ленинградский областной институт развития образования» (далее – ответственная организация, ЛОИРО).</w:t>
      </w:r>
    </w:p>
    <w:p w:rsidR="0025753C" w:rsidRPr="00FF79AA" w:rsidRDefault="000F6FC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>6. Ответственная организация обеспечивает организационно-техническое сопровождение деятельности УМС.</w:t>
      </w:r>
    </w:p>
    <w:p w:rsidR="0025753C" w:rsidRPr="00FF79AA" w:rsidRDefault="000F6FC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 xml:space="preserve">7. Состав УМС формируется его Председателем на основе принципа </w:t>
      </w:r>
      <w:proofErr w:type="spellStart"/>
      <w:r w:rsidRPr="00FF79AA">
        <w:rPr>
          <w:rFonts w:ascii="Times New Roman" w:eastAsia="Times New Roman" w:hAnsi="Times New Roman" w:cs="Times New Roman"/>
          <w:sz w:val="24"/>
          <w:szCs w:val="24"/>
        </w:rPr>
        <w:t>межуровневости</w:t>
      </w:r>
      <w:proofErr w:type="spellEnd"/>
      <w:r w:rsidRPr="00FF79AA">
        <w:rPr>
          <w:rFonts w:ascii="Times New Roman" w:eastAsia="Times New Roman" w:hAnsi="Times New Roman" w:cs="Times New Roman"/>
          <w:sz w:val="24"/>
          <w:szCs w:val="24"/>
        </w:rPr>
        <w:t xml:space="preserve"> работы УМС.</w:t>
      </w:r>
    </w:p>
    <w:p w:rsidR="0025753C" w:rsidRPr="00FF79AA" w:rsidRDefault="000F6FC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>8. В структурном плане УМС включает:</w:t>
      </w:r>
    </w:p>
    <w:p w:rsidR="0025753C" w:rsidRPr="00FF79AA" w:rsidRDefault="000F6FC8">
      <w:pPr>
        <w:pStyle w:val="normal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>основной состав УМС;</w:t>
      </w:r>
    </w:p>
    <w:p w:rsidR="0025753C" w:rsidRPr="00FF79AA" w:rsidRDefault="000F6FC8">
      <w:pPr>
        <w:pStyle w:val="normal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>привлекаемых экспертов.</w:t>
      </w:r>
    </w:p>
    <w:p w:rsidR="0025753C" w:rsidRPr="00FF79AA" w:rsidRDefault="000F6FC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 xml:space="preserve">Основной состав УМС включает не менее 9 (Девяти) человек, в т.ч. председателя, секретаря и членов УМС. Состав привлекаемых экспертов количественно не ограничен. </w:t>
      </w:r>
    </w:p>
    <w:p w:rsidR="0025753C" w:rsidRPr="00FF79AA" w:rsidRDefault="000F6FC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 xml:space="preserve">9. Руководство деятельностью УМС осуществляет его председатель. </w:t>
      </w:r>
    </w:p>
    <w:p w:rsidR="0025753C" w:rsidRPr="00FF79AA" w:rsidRDefault="000F6FC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lastRenderedPageBreak/>
        <w:t>10. Управление УМС осуществляется:</w:t>
      </w:r>
    </w:p>
    <w:p w:rsidR="0025753C" w:rsidRPr="00FF79AA" w:rsidRDefault="000F6FC8">
      <w:pPr>
        <w:pStyle w:val="normal"/>
        <w:numPr>
          <w:ilvl w:val="0"/>
          <w:numId w:val="4"/>
        </w:numPr>
        <w:jc w:val="both"/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 xml:space="preserve">общим собранием членов УМС; </w:t>
      </w:r>
      <w:r w:rsidRPr="00FF79AA">
        <w:tab/>
      </w:r>
    </w:p>
    <w:p w:rsidR="0025753C" w:rsidRPr="00FF79AA" w:rsidRDefault="000F6FC8">
      <w:pPr>
        <w:pStyle w:val="normal"/>
        <w:numPr>
          <w:ilvl w:val="0"/>
          <w:numId w:val="4"/>
        </w:numPr>
        <w:jc w:val="both"/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УМС. </w:t>
      </w:r>
      <w:r w:rsidRPr="00FF79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753C" w:rsidRPr="00FF79AA" w:rsidRDefault="000F6FC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>Председатель УМС осуществляет общее руководство деятельностью УМС и представляет его по вопросам, относящимся к сфере деятельности УМС.</w:t>
      </w:r>
    </w:p>
    <w:p w:rsidR="0025753C" w:rsidRPr="00FF79AA" w:rsidRDefault="000F6FC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>11. В основной состав УМС на добровольных началах входят педагогические работники, научные и другие работники организаций, осуществляющих образовательную деятельность, и иных организаций, действующих в системе образования Ленинградской области, а в число привлекаемых экспертов и специалисты других субъектов РФ (далее - члены УМС), в том числе представители работодателей, органов государственно-общественного управления образованием, социальных партнеров образовательных организаций. Обязательным является привлечение к работе в составе УМС представителей существующих в Ленинградской области по направлению деятельности УМС профессиональных сообществ.</w:t>
      </w:r>
    </w:p>
    <w:p w:rsidR="0025753C" w:rsidRPr="00FF79AA" w:rsidRDefault="000F6FC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>12. Срок полномочий председателя и членов УМС определяется сроком полномочий УМО ЛО. При истечении срока полномочий председателя и членов УМС состав УМС обновляется при необходимости.</w:t>
      </w:r>
    </w:p>
    <w:p w:rsidR="0025753C" w:rsidRPr="00FF79AA" w:rsidRDefault="000F6FC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>13. Председатель УМС:</w:t>
      </w:r>
    </w:p>
    <w:p w:rsidR="0025753C" w:rsidRPr="00FF79AA" w:rsidRDefault="000F6FC8">
      <w:pPr>
        <w:pStyle w:val="normal"/>
        <w:numPr>
          <w:ilvl w:val="0"/>
          <w:numId w:val="5"/>
        </w:numPr>
        <w:jc w:val="both"/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>в перерывах между заседаниями осуществляет управление УМС;</w:t>
      </w:r>
    </w:p>
    <w:p w:rsidR="0025753C" w:rsidRPr="00FF79AA" w:rsidRDefault="000F6FC8">
      <w:pPr>
        <w:pStyle w:val="normal"/>
        <w:numPr>
          <w:ilvl w:val="0"/>
          <w:numId w:val="5"/>
        </w:numPr>
        <w:jc w:val="both"/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>планирует работу УМС;</w:t>
      </w:r>
    </w:p>
    <w:p w:rsidR="0025753C" w:rsidRPr="00FF79AA" w:rsidRDefault="000F6FC8">
      <w:pPr>
        <w:pStyle w:val="normal"/>
        <w:numPr>
          <w:ilvl w:val="0"/>
          <w:numId w:val="5"/>
        </w:numPr>
        <w:jc w:val="both"/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председательствует на заседаниях УМС; </w:t>
      </w:r>
      <w:r w:rsidRPr="00FF79AA">
        <w:tab/>
      </w:r>
    </w:p>
    <w:p w:rsidR="0025753C" w:rsidRPr="00FF79AA" w:rsidRDefault="000F6FC8">
      <w:pPr>
        <w:pStyle w:val="normal"/>
        <w:numPr>
          <w:ilvl w:val="0"/>
          <w:numId w:val="5"/>
        </w:numPr>
        <w:jc w:val="both"/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>осуществляет общее руководство текущей деятельностью УМС;</w:t>
      </w:r>
    </w:p>
    <w:p w:rsidR="0025753C" w:rsidRPr="00FF79AA" w:rsidRDefault="000F6FC8">
      <w:pPr>
        <w:pStyle w:val="normal"/>
        <w:numPr>
          <w:ilvl w:val="0"/>
          <w:numId w:val="5"/>
        </w:numPr>
        <w:jc w:val="both"/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 xml:space="preserve">подписывает </w:t>
      </w:r>
      <w:r w:rsidRPr="00FF79AA">
        <w:rPr>
          <w:rFonts w:ascii="Times New Roman" w:eastAsia="Times New Roman" w:hAnsi="Times New Roman" w:cs="Times New Roman"/>
          <w:sz w:val="24"/>
          <w:szCs w:val="24"/>
        </w:rPr>
        <w:tab/>
        <w:t>протоколы заседаний;</w:t>
      </w:r>
    </w:p>
    <w:p w:rsidR="0025753C" w:rsidRPr="00FF79AA" w:rsidRDefault="000F6FC8">
      <w:pPr>
        <w:pStyle w:val="normal"/>
        <w:numPr>
          <w:ilvl w:val="0"/>
          <w:numId w:val="5"/>
        </w:numPr>
        <w:jc w:val="both"/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</w:t>
      </w:r>
      <w:r w:rsidRPr="00FF79AA">
        <w:rPr>
          <w:rFonts w:ascii="Times New Roman" w:eastAsia="Times New Roman" w:hAnsi="Times New Roman" w:cs="Times New Roman"/>
          <w:sz w:val="24"/>
          <w:szCs w:val="24"/>
        </w:rPr>
        <w:tab/>
        <w:t xml:space="preserve">интересы УМС на УМО ЛО; </w:t>
      </w:r>
      <w:r w:rsidRPr="00FF79AA">
        <w:tab/>
      </w:r>
    </w:p>
    <w:p w:rsidR="0025753C" w:rsidRPr="00FF79AA" w:rsidRDefault="000F6FC8">
      <w:pPr>
        <w:pStyle w:val="normal"/>
        <w:numPr>
          <w:ilvl w:val="0"/>
          <w:numId w:val="5"/>
        </w:numPr>
        <w:jc w:val="both"/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>участвует в работе рабочих групп (комиссий), создаваемых УМО ЛО, по вопросам, относящимся к сфере деятельности УМС;</w:t>
      </w:r>
    </w:p>
    <w:p w:rsidR="0025753C" w:rsidRPr="00FF79AA" w:rsidRDefault="000F6FC8">
      <w:pPr>
        <w:pStyle w:val="normal"/>
        <w:numPr>
          <w:ilvl w:val="0"/>
          <w:numId w:val="5"/>
        </w:numPr>
        <w:jc w:val="both"/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>отчитывается о деятельности УМС перед УМО ЛО.</w:t>
      </w:r>
    </w:p>
    <w:p w:rsidR="0025753C" w:rsidRPr="00FF79AA" w:rsidRDefault="000F6FC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>14. Организационно-техническое сопровождение деятельности УМС осуществляет секретарь. Секретарь УМС:</w:t>
      </w:r>
    </w:p>
    <w:p w:rsidR="0025753C" w:rsidRPr="00FF79AA" w:rsidRDefault="000F6FC8">
      <w:pPr>
        <w:pStyle w:val="normal"/>
        <w:numPr>
          <w:ilvl w:val="0"/>
          <w:numId w:val="3"/>
        </w:numPr>
        <w:jc w:val="both"/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 xml:space="preserve">является членом УМС; </w:t>
      </w:r>
      <w:r w:rsidRPr="00FF79AA">
        <w:rPr>
          <w:rFonts w:ascii="Times New Roman" w:eastAsia="Times New Roman" w:hAnsi="Times New Roman" w:cs="Times New Roman"/>
          <w:sz w:val="24"/>
          <w:szCs w:val="24"/>
        </w:rPr>
        <w:tab/>
      </w:r>
      <w:r w:rsidRPr="00FF79AA">
        <w:t xml:space="preserve"> </w:t>
      </w:r>
      <w:r w:rsidRPr="00FF79AA">
        <w:tab/>
      </w:r>
    </w:p>
    <w:p w:rsidR="0025753C" w:rsidRPr="00FF79AA" w:rsidRDefault="000F6FC8">
      <w:pPr>
        <w:pStyle w:val="normal"/>
        <w:numPr>
          <w:ilvl w:val="0"/>
          <w:numId w:val="3"/>
        </w:numPr>
        <w:jc w:val="both"/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>осуществляет организационную и техническую работу по подготовке заседаний УМС;</w:t>
      </w:r>
    </w:p>
    <w:p w:rsidR="0025753C" w:rsidRPr="00FF79AA" w:rsidRDefault="000F6FC8">
      <w:pPr>
        <w:pStyle w:val="normal"/>
        <w:numPr>
          <w:ilvl w:val="0"/>
          <w:numId w:val="3"/>
        </w:numPr>
        <w:jc w:val="both"/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>принимает и регистрирует входящие документы;</w:t>
      </w:r>
    </w:p>
    <w:p w:rsidR="0025753C" w:rsidRPr="00FF79AA" w:rsidRDefault="000F6FC8">
      <w:pPr>
        <w:pStyle w:val="normal"/>
        <w:numPr>
          <w:ilvl w:val="0"/>
          <w:numId w:val="3"/>
        </w:numPr>
        <w:jc w:val="both"/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>ведет документацию;</w:t>
      </w:r>
    </w:p>
    <w:p w:rsidR="0025753C" w:rsidRPr="00FF79AA" w:rsidRDefault="000F6FC8">
      <w:pPr>
        <w:pStyle w:val="normal"/>
        <w:numPr>
          <w:ilvl w:val="0"/>
          <w:numId w:val="3"/>
        </w:numPr>
        <w:jc w:val="both"/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>ведет и оформляет протоколы заседаний УМС.</w:t>
      </w:r>
    </w:p>
    <w:p w:rsidR="0025753C" w:rsidRPr="00FF79AA" w:rsidRDefault="000F6FC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>15. Секретарь УМС готовит проект повестки заседаний УМС и представляет его на утверждение председателю УМС.</w:t>
      </w:r>
    </w:p>
    <w:p w:rsidR="0025753C" w:rsidRPr="00FF79AA" w:rsidRDefault="000F6FC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>16. В заседаниях УМС вправе участвовать представители основного состава УМО ЛО, органов государственной власти и органов местного самоуправления, иностранные граждане и иностранные юридические лица в соответствии с законодательством Российской Федерации, должностные лица образовательных организаций, представители общественности, родители (законные представители), иные должностные лица, приглашенные председателем УМС.</w:t>
      </w:r>
    </w:p>
    <w:p w:rsidR="0025753C" w:rsidRPr="00FF79AA" w:rsidRDefault="000F6FC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lastRenderedPageBreak/>
        <w:t>Лица, приглашенные председателем УМС, участвуют в заседании с правом совещательного голоса.</w:t>
      </w:r>
    </w:p>
    <w:p w:rsidR="0025753C" w:rsidRPr="00FF79AA" w:rsidRDefault="000F6FC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>17. Первое заседание УМС организует и проводит ответственная организация.</w:t>
      </w:r>
    </w:p>
    <w:p w:rsidR="0025753C" w:rsidRPr="00FF79AA" w:rsidRDefault="000F6FC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>18. УМС строит свою деятельность на принципах равноправия всех его членов, коллегиальности руководства, гласности принимаемых решений. УМС осуществляет свою деятельность в соответствии с действующим законодательством Российской Федерации и Ленинградской области, нормативными актами Комитета общего и профессионального образования Ленинградской области, решениями УМО ЛО, а также настоящим Положением.</w:t>
      </w:r>
    </w:p>
    <w:p w:rsidR="0025753C" w:rsidRPr="00FF79AA" w:rsidRDefault="000F6FC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>19. УМС принимает решения на своих заседаниях, которые проводятся не реже одного раза в квартал. Заседание УМС правомочно, если в его работе участвуют более половины его членов. Решения принимаются открытым голосованием простым большинством голосов членов УМС, участвующих в заседании. При равенстве голосов голос председателя является решающим. Привлекаемые эксперты участвуют в заседаниях с правом совещательного голоса.</w:t>
      </w:r>
    </w:p>
    <w:p w:rsidR="0025753C" w:rsidRPr="00FF79AA" w:rsidRDefault="000F6FC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>Внеочередные заседания проводятся по предложению не менее трети членов УМС или по предложению (решению) УМО ЛО. В ходе заседания УМС осуществляется ознакомление членов УМС с представленными материалами и документами; обсуждение представленной информации; принятие решений по вопросам повестки дня. Также может быть принято решение о выражении недоверия председателю УМС.</w:t>
      </w:r>
    </w:p>
    <w:p w:rsidR="0025753C" w:rsidRPr="00FF79AA" w:rsidRDefault="000F6FC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>20. Член УМС, не согласный с принятым решением, может изложить свое особое мнение в письменном виде и приложить его к протоколу. Решение УМС оформляется протоколом, который подписывается председателем и секретарём УМС.</w:t>
      </w:r>
    </w:p>
    <w:p w:rsidR="0025753C" w:rsidRPr="00FF79AA" w:rsidRDefault="000F6FC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>21. Решения УМС носят рекомендательный характер. Информация о решениях, принятых УМС, направляются в УМО ЛО не позднее чем через 5 дней после принятия указанных решений для дальнейшего рассмотрения.</w:t>
      </w:r>
    </w:p>
    <w:p w:rsidR="0025753C" w:rsidRPr="00FF79AA" w:rsidRDefault="000F6FC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>22. Ответственная организация обеспечивает своевременное размещение на официальном сайте УМО ЛО в сети Интернет сведений о работе УМС.</w:t>
      </w:r>
    </w:p>
    <w:p w:rsidR="0025753C" w:rsidRPr="00FF79AA" w:rsidRDefault="000F6FC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>Информация о решениях, принятых УМС, за исключением информации, являющейся в соответствии с нормативными правовыми актами Российской Федерации конфиденциальной, размещается на официальном сайте УМО ЛО в сети Интернет не позднее чем через 10 дней после принятия указанных решений.</w:t>
      </w:r>
    </w:p>
    <w:p w:rsidR="0025753C" w:rsidRPr="00FF79AA" w:rsidRDefault="000F6FC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>23. УМС ежегодно не позднее 10 января направляет в УМО ЛО отчет о своей деятельности за предшествующий календарный год. По запросу УМО ЛО в 14-дневный срок с момента поступления запроса представляет сведения, иную необходимую информацию о своей деятельности.</w:t>
      </w:r>
    </w:p>
    <w:p w:rsidR="0025753C" w:rsidRPr="00FF79AA" w:rsidRDefault="000F6FC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>24. Комитет общего и профессионального образования ЛО, муниципальные органы, осуществляющие управление в сфере образования, вправе оказывать поддержку УМС в его работе.</w:t>
      </w:r>
    </w:p>
    <w:p w:rsidR="0025753C" w:rsidRPr="00FF79AA" w:rsidRDefault="000F6FC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>25. Внесение изменений в Положение об УМС осуществляется решением УМО ЛО по представлению председателя УМС или организации, ответственной за деятельность УМО ЛО.</w:t>
      </w:r>
    </w:p>
    <w:p w:rsidR="0025753C" w:rsidRPr="00FF79AA" w:rsidRDefault="0025753C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53C" w:rsidRPr="00FF79AA" w:rsidRDefault="000F6FC8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b/>
          <w:sz w:val="24"/>
          <w:szCs w:val="24"/>
        </w:rPr>
        <w:t>III. Основные направления деятельности УМС.</w:t>
      </w:r>
    </w:p>
    <w:p w:rsidR="0025753C" w:rsidRPr="00FF79AA" w:rsidRDefault="000F6FC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lastRenderedPageBreak/>
        <w:t>26. УМС для решения задач, установленных настоящим Положением, имеет право в соответствии с законодательством Российской Федерации, Ленинградской области:</w:t>
      </w:r>
    </w:p>
    <w:p w:rsidR="0025753C" w:rsidRPr="00FF79AA" w:rsidRDefault="000F6FC8">
      <w:pPr>
        <w:pStyle w:val="normal"/>
        <w:numPr>
          <w:ilvl w:val="0"/>
          <w:numId w:val="1"/>
        </w:numPr>
        <w:jc w:val="both"/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 xml:space="preserve">распространять информацию о своей деятельности через УМО ЛО; </w:t>
      </w:r>
      <w:r w:rsidRPr="00FF79AA">
        <w:tab/>
      </w:r>
    </w:p>
    <w:p w:rsidR="0025753C" w:rsidRPr="00FF79AA" w:rsidRDefault="000F6FC8">
      <w:pPr>
        <w:pStyle w:val="normal"/>
        <w:numPr>
          <w:ilvl w:val="0"/>
          <w:numId w:val="1"/>
        </w:numPr>
        <w:jc w:val="both"/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>вносить в УМО ЛО предложения по вопросам развития региональной системы образования (в пределах своей компетенции);</w:t>
      </w:r>
    </w:p>
    <w:p w:rsidR="0025753C" w:rsidRPr="00FF79AA" w:rsidRDefault="000F6FC8">
      <w:pPr>
        <w:pStyle w:val="normal"/>
        <w:numPr>
          <w:ilvl w:val="0"/>
          <w:numId w:val="1"/>
        </w:numPr>
        <w:jc w:val="both"/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 xml:space="preserve">участвовать </w:t>
      </w:r>
      <w:r w:rsidRPr="00FF79AA">
        <w:rPr>
          <w:rFonts w:ascii="Times New Roman" w:eastAsia="Times New Roman" w:hAnsi="Times New Roman" w:cs="Times New Roman"/>
          <w:sz w:val="24"/>
          <w:szCs w:val="24"/>
        </w:rPr>
        <w:tab/>
        <w:t xml:space="preserve">в выработке решений УМО ЛО по вопросам развития системы образования в регионе (в пределах своей компетенции); </w:t>
      </w:r>
      <w:r w:rsidRPr="00FF79AA">
        <w:tab/>
      </w:r>
    </w:p>
    <w:p w:rsidR="0025753C" w:rsidRPr="00FF79AA" w:rsidRDefault="000F6FC8">
      <w:pPr>
        <w:pStyle w:val="normal"/>
        <w:numPr>
          <w:ilvl w:val="0"/>
          <w:numId w:val="1"/>
        </w:numPr>
        <w:jc w:val="both"/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 xml:space="preserve">ходатайствовать перед УМО ЛО об учреждении общественных наград, премий, стипендий, иных поощрений за особый вклад в </w:t>
      </w:r>
      <w:r w:rsidRPr="00FF79AA">
        <w:rPr>
          <w:rFonts w:ascii="Times New Roman" w:eastAsia="Times New Roman" w:hAnsi="Times New Roman" w:cs="Times New Roman"/>
          <w:sz w:val="24"/>
          <w:szCs w:val="24"/>
        </w:rPr>
        <w:tab/>
        <w:t xml:space="preserve">реализацию целей и задач деятельности УМО ЛО и УМС, за развитие педагогической практики; </w:t>
      </w:r>
      <w:r w:rsidRPr="00FF79AA">
        <w:tab/>
      </w:r>
    </w:p>
    <w:p w:rsidR="0025753C" w:rsidRPr="00FF79AA" w:rsidRDefault="000F6FC8">
      <w:pPr>
        <w:pStyle w:val="normal"/>
        <w:numPr>
          <w:ilvl w:val="0"/>
          <w:numId w:val="7"/>
        </w:numPr>
        <w:jc w:val="both"/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 xml:space="preserve">через УМО ЛО направлять </w:t>
      </w:r>
      <w:r w:rsidRPr="00FF79AA">
        <w:rPr>
          <w:rFonts w:ascii="Times New Roman" w:eastAsia="Times New Roman" w:hAnsi="Times New Roman" w:cs="Times New Roman"/>
          <w:sz w:val="24"/>
          <w:szCs w:val="24"/>
        </w:rPr>
        <w:tab/>
        <w:t xml:space="preserve">запросы в органы местного самоуправления, </w:t>
      </w:r>
      <w:r w:rsidRPr="00FF79AA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предприятия, учреждения и организации; </w:t>
      </w:r>
      <w:r w:rsidRPr="00FF79AA">
        <w:rPr>
          <w:rFonts w:ascii="Times New Roman" w:eastAsia="Times New Roman" w:hAnsi="Times New Roman" w:cs="Times New Roman"/>
          <w:sz w:val="24"/>
          <w:szCs w:val="24"/>
        </w:rPr>
        <w:tab/>
      </w:r>
      <w:r w:rsidRPr="00FF79AA">
        <w:t xml:space="preserve"> </w:t>
      </w:r>
      <w:r w:rsidRPr="00FF79AA">
        <w:tab/>
      </w:r>
    </w:p>
    <w:p w:rsidR="0025753C" w:rsidRPr="00FF79AA" w:rsidRDefault="000F6FC8">
      <w:pPr>
        <w:pStyle w:val="normal"/>
        <w:numPr>
          <w:ilvl w:val="0"/>
          <w:numId w:val="7"/>
        </w:numPr>
        <w:jc w:val="both"/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>через УМО ЛО приглашать на заседание УМС должностных лиц, привлекать экспертов и (или) специалистов в сфере образования для получения разъяснений, консультаций, информации, заключений и иных сведений.</w:t>
      </w:r>
      <w:r w:rsidRPr="00FF79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753C" w:rsidRPr="00FF79AA" w:rsidRDefault="000F6FC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>27. Основными направлениями деятельности УМС являются:</w:t>
      </w:r>
    </w:p>
    <w:p w:rsidR="0025753C" w:rsidRPr="00FF79AA" w:rsidRDefault="000F6FC8">
      <w:pPr>
        <w:pStyle w:val="normal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>выявление состояния и выработка путей решения актуальных проблем педагогической практики в регионе (в пределах своей компетенции);</w:t>
      </w:r>
    </w:p>
    <w:p w:rsidR="0025753C" w:rsidRPr="00FF79AA" w:rsidRDefault="000F6FC8">
      <w:pPr>
        <w:pStyle w:val="normal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>выработка предложений о реализации государственной политики в области образования и совершенствовании педагогической практики на территории Ленинградской области;</w:t>
      </w:r>
    </w:p>
    <w:p w:rsidR="0025753C" w:rsidRPr="00FF79AA" w:rsidRDefault="000F6FC8">
      <w:pPr>
        <w:pStyle w:val="normal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>участие в разработке и экспертизе концепций, нормативно-правовых актов и иных материалов и документов, определяющих приоритетные направления развития системы образования на федеральном и региональном уровнях или вносимых в них изменений (в пределах своей компетенции);</w:t>
      </w:r>
    </w:p>
    <w:p w:rsidR="0025753C" w:rsidRPr="00FF79AA" w:rsidRDefault="000F6FC8">
      <w:pPr>
        <w:pStyle w:val="normal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>участие в разработке и экспертизе проектов федеральных государственных образовательных стандартов, а также профессиональных стандартов или вносимых в них изменений (в пределах своей компетенции);</w:t>
      </w:r>
    </w:p>
    <w:p w:rsidR="0025753C" w:rsidRPr="00FF79AA" w:rsidRDefault="000F6FC8">
      <w:pPr>
        <w:pStyle w:val="normal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>участие в разработке и экспертизе проектов примерных образовательных программ, рабочих программ или вносимых в них изменений (в пределах своей компетенции);</w:t>
      </w:r>
    </w:p>
    <w:p w:rsidR="0025753C" w:rsidRPr="00FF79AA" w:rsidRDefault="000F6FC8">
      <w:pPr>
        <w:pStyle w:val="normal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>рассмотрение вопросов, связанных с обновлением содержания образования, развитием его кадрового, информационно-ресурсного и иного обеспечения на региональном уровне (в пределах своей компетенции);</w:t>
      </w:r>
    </w:p>
    <w:p w:rsidR="0025753C" w:rsidRPr="00FF79AA" w:rsidRDefault="000F6FC8">
      <w:pPr>
        <w:pStyle w:val="normal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>участие в подготовке, проведении и анализе результатов мониторинговых исследований качества образования, в т.ч. разработка и экспертиза контрольно-измерительных, учебно-методических и иных материалов;</w:t>
      </w:r>
    </w:p>
    <w:p w:rsidR="0025753C" w:rsidRPr="00FF79AA" w:rsidRDefault="000F6FC8">
      <w:pPr>
        <w:pStyle w:val="normal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>участие в подготовке и экспертизе учебно-методической и иной педагогической литературы (авторских программ, учебников, пособий и т.д.; в пределах своей компетенции);</w:t>
      </w:r>
    </w:p>
    <w:p w:rsidR="0025753C" w:rsidRPr="00FF79AA" w:rsidRDefault="000F6FC8">
      <w:pPr>
        <w:pStyle w:val="normal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>участие в разработке, экспертизе или же в реализации программ дополнительного профессионального образования (профессиональной переподготовки, повышения квалификации; в пределах своей компетенции);</w:t>
      </w:r>
    </w:p>
    <w:p w:rsidR="0025753C" w:rsidRPr="00FF79AA" w:rsidRDefault="000F6FC8">
      <w:pPr>
        <w:pStyle w:val="normal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lastRenderedPageBreak/>
        <w:t>объединение и координация деятельности существующих в регионе профессиональных сообществ (Ассоциаций, Методических объединений и т.д.), в т.ч. сетевых (в пределах своей компетенции);</w:t>
      </w:r>
    </w:p>
    <w:p w:rsidR="0025753C" w:rsidRPr="00FF79AA" w:rsidRDefault="000F6FC8">
      <w:pPr>
        <w:pStyle w:val="normal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>проведение различных мероприятий, в т.ч. учебно-методического и научно-методического характера (конкурсов, смотров, семинаров, видеоконференций, конференций, выставок и т.д.; в пределах своей компетенции);</w:t>
      </w:r>
    </w:p>
    <w:p w:rsidR="0025753C" w:rsidRPr="00FF79AA" w:rsidRDefault="000F6FC8">
      <w:pPr>
        <w:pStyle w:val="normal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AA">
        <w:rPr>
          <w:rFonts w:ascii="Times New Roman" w:eastAsia="Times New Roman" w:hAnsi="Times New Roman" w:cs="Times New Roman"/>
          <w:sz w:val="24"/>
          <w:szCs w:val="24"/>
        </w:rPr>
        <w:t>оказание информационных и консультационных услуг (в пределах своей компетенции).</w:t>
      </w:r>
    </w:p>
    <w:p w:rsidR="0025753C" w:rsidRPr="00FF79AA" w:rsidRDefault="0025753C">
      <w:pPr>
        <w:pStyle w:val="normal"/>
      </w:pPr>
    </w:p>
    <w:sectPr w:rsidR="0025753C" w:rsidRPr="00FF79AA" w:rsidSect="0025753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01B"/>
    <w:multiLevelType w:val="multilevel"/>
    <w:tmpl w:val="071AED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F5B59C7"/>
    <w:multiLevelType w:val="multilevel"/>
    <w:tmpl w:val="CED2CF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8F05ED3"/>
    <w:multiLevelType w:val="multilevel"/>
    <w:tmpl w:val="26F284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C9E3A92"/>
    <w:multiLevelType w:val="multilevel"/>
    <w:tmpl w:val="730889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5B6150E"/>
    <w:multiLevelType w:val="multilevel"/>
    <w:tmpl w:val="7E609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96F47CB"/>
    <w:multiLevelType w:val="multilevel"/>
    <w:tmpl w:val="0CE4D0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64BA72C1"/>
    <w:multiLevelType w:val="multilevel"/>
    <w:tmpl w:val="3664F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25753C"/>
    <w:rsid w:val="000F6FC8"/>
    <w:rsid w:val="0025753C"/>
    <w:rsid w:val="002C6BB2"/>
    <w:rsid w:val="00722FC1"/>
    <w:rsid w:val="00D204B4"/>
    <w:rsid w:val="00FF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B2"/>
  </w:style>
  <w:style w:type="paragraph" w:styleId="1">
    <w:name w:val="heading 1"/>
    <w:basedOn w:val="normal"/>
    <w:next w:val="normal"/>
    <w:rsid w:val="0025753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5753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5753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5753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5753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5753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5753C"/>
  </w:style>
  <w:style w:type="table" w:customStyle="1" w:styleId="TableNormal">
    <w:name w:val="Table Normal"/>
    <w:rsid w:val="002575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5753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25753C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1604</Words>
  <Characters>9144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nic2014</dc:creator>
  <cp:lastModifiedBy>nic2014</cp:lastModifiedBy>
  <cp:revision>4</cp:revision>
  <dcterms:created xsi:type="dcterms:W3CDTF">2019-01-10T08:21:00Z</dcterms:created>
  <dcterms:modified xsi:type="dcterms:W3CDTF">2019-01-10T08:31:00Z</dcterms:modified>
</cp:coreProperties>
</file>