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B8" w:rsidRDefault="001A62B8" w:rsidP="001A6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C1650" w:rsidRDefault="00942450" w:rsidP="005C1650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6BB">
        <w:rPr>
          <w:rFonts w:ascii="Times New Roman" w:hAnsi="Times New Roman" w:cs="Times New Roman"/>
          <w:b/>
          <w:sz w:val="28"/>
          <w:szCs w:val="28"/>
        </w:rPr>
        <w:t>Д</w:t>
      </w:r>
      <w:r w:rsidR="00515725" w:rsidRPr="00F036BB">
        <w:rPr>
          <w:rFonts w:ascii="Times New Roman" w:hAnsi="Times New Roman" w:cs="Times New Roman"/>
          <w:b/>
          <w:sz w:val="28"/>
          <w:szCs w:val="28"/>
        </w:rPr>
        <w:t>орожная карта внедрения регионального стандар</w:t>
      </w:r>
      <w:r w:rsidR="004F7B87" w:rsidRPr="00F036BB">
        <w:rPr>
          <w:rFonts w:ascii="Times New Roman" w:hAnsi="Times New Roman" w:cs="Times New Roman"/>
          <w:b/>
          <w:sz w:val="28"/>
          <w:szCs w:val="28"/>
        </w:rPr>
        <w:t>т</w:t>
      </w:r>
      <w:r w:rsidR="00515725" w:rsidRPr="00F036BB">
        <w:rPr>
          <w:rFonts w:ascii="Times New Roman" w:hAnsi="Times New Roman" w:cs="Times New Roman"/>
          <w:b/>
          <w:sz w:val="28"/>
          <w:szCs w:val="28"/>
        </w:rPr>
        <w:t xml:space="preserve">а кадрового обеспечения </w:t>
      </w:r>
    </w:p>
    <w:p w:rsidR="00CE0A92" w:rsidRPr="00F036BB" w:rsidRDefault="00515725" w:rsidP="005C1650">
      <w:pPr>
        <w:spacing w:after="120" w:line="276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F036BB">
        <w:rPr>
          <w:rFonts w:ascii="Times New Roman" w:hAnsi="Times New Roman" w:cs="Times New Roman"/>
          <w:b/>
          <w:sz w:val="28"/>
          <w:szCs w:val="28"/>
        </w:rPr>
        <w:t>промышленного</w:t>
      </w:r>
      <w:r w:rsidR="00341AC5" w:rsidRPr="00F036BB">
        <w:rPr>
          <w:rFonts w:ascii="Times New Roman" w:hAnsi="Times New Roman" w:cs="Times New Roman"/>
          <w:b/>
          <w:sz w:val="28"/>
          <w:szCs w:val="28"/>
        </w:rPr>
        <w:t xml:space="preserve"> (экономического) </w:t>
      </w:r>
      <w:r w:rsidRPr="00F036BB">
        <w:rPr>
          <w:rFonts w:ascii="Times New Roman" w:hAnsi="Times New Roman" w:cs="Times New Roman"/>
          <w:b/>
          <w:sz w:val="28"/>
          <w:szCs w:val="28"/>
        </w:rPr>
        <w:t xml:space="preserve">роста в </w:t>
      </w:r>
      <w:r w:rsidR="005C165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638"/>
        <w:gridCol w:w="4018"/>
        <w:gridCol w:w="4021"/>
        <w:gridCol w:w="1337"/>
        <w:gridCol w:w="2315"/>
        <w:gridCol w:w="2457"/>
      </w:tblGrid>
      <w:tr w:rsidR="003B1F60" w:rsidRPr="00F036BB" w:rsidTr="005626FC">
        <w:trPr>
          <w:trHeight w:val="20"/>
          <w:tblHeader/>
        </w:trPr>
        <w:tc>
          <w:tcPr>
            <w:tcW w:w="219" w:type="pct"/>
          </w:tcPr>
          <w:p w:rsidR="00CC4515" w:rsidRPr="00F036BB" w:rsidRDefault="00CC4515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№ </w:t>
            </w:r>
            <w:proofErr w:type="gramStart"/>
            <w:r w:rsidRPr="00F036BB">
              <w:rPr>
                <w:rFonts w:asciiTheme="majorBidi" w:hAnsiTheme="majorBidi" w:cstheme="majorBidi"/>
                <w:b/>
                <w:sz w:val="20"/>
                <w:szCs w:val="20"/>
              </w:rPr>
              <w:t>п</w:t>
            </w:r>
            <w:proofErr w:type="gramEnd"/>
            <w:r w:rsidRPr="00F036BB">
              <w:rPr>
                <w:rFonts w:asciiTheme="majorBidi" w:hAnsiTheme="majorBidi" w:cstheme="majorBidi"/>
                <w:b/>
                <w:sz w:val="20"/>
                <w:szCs w:val="20"/>
              </w:rPr>
              <w:t>/п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CC4515" w:rsidRPr="00F036BB" w:rsidRDefault="00CC4515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CC4515" w:rsidRPr="00F036BB" w:rsidRDefault="00CC4515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Ключевой результат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C4515" w:rsidRPr="00F036BB" w:rsidRDefault="00CC4515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Срок реализации 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CC4515" w:rsidRPr="00F036BB" w:rsidRDefault="00CC4515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834" w:type="pct"/>
          </w:tcPr>
          <w:p w:rsidR="00CC4515" w:rsidRPr="00F036BB" w:rsidRDefault="00CC4515" w:rsidP="00F036BB">
            <w:pPr>
              <w:spacing w:after="0"/>
              <w:contextualSpacing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 w:val="20"/>
                <w:szCs w:val="20"/>
              </w:rPr>
              <w:t>Документы, закрепляющие результат</w:t>
            </w:r>
          </w:p>
        </w:tc>
      </w:tr>
      <w:tr w:rsidR="003B1F60" w:rsidRPr="00F036BB" w:rsidTr="005626FC">
        <w:trPr>
          <w:trHeight w:val="20"/>
        </w:trPr>
        <w:tc>
          <w:tcPr>
            <w:tcW w:w="219" w:type="pct"/>
          </w:tcPr>
          <w:p w:rsidR="00CC4515" w:rsidRPr="00F036BB" w:rsidRDefault="00CC4515" w:rsidP="00F036BB">
            <w:pPr>
              <w:pStyle w:val="ad"/>
              <w:numPr>
                <w:ilvl w:val="0"/>
                <w:numId w:val="35"/>
              </w:numPr>
              <w:spacing w:after="0"/>
              <w:jc w:val="center"/>
              <w:rPr>
                <w:rFonts w:asciiTheme="majorBidi" w:hAnsiTheme="majorBidi" w:cstheme="majorBidi"/>
                <w:b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CC4515" w:rsidRPr="00F036BB" w:rsidRDefault="00CC4515" w:rsidP="00837042">
            <w:pPr>
              <w:spacing w:after="0"/>
              <w:jc w:val="center"/>
              <w:rPr>
                <w:rFonts w:asciiTheme="majorBidi" w:hAnsiTheme="majorBidi" w:cstheme="majorBidi"/>
                <w:b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Cs w:val="20"/>
              </w:rPr>
              <w:t>Подготовительные мероприятия</w:t>
            </w:r>
          </w:p>
        </w:tc>
        <w:tc>
          <w:tcPr>
            <w:tcW w:w="1363" w:type="pct"/>
            <w:shd w:val="clear" w:color="auto" w:fill="auto"/>
          </w:tcPr>
          <w:p w:rsidR="00CC4515" w:rsidRPr="00F036BB" w:rsidRDefault="00B436EB" w:rsidP="00837042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Созданы организационные и </w:t>
            </w:r>
            <w:r w:rsidR="00731752"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содержательные 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условия внедрения Стандарта</w:t>
            </w:r>
          </w:p>
        </w:tc>
        <w:tc>
          <w:tcPr>
            <w:tcW w:w="436" w:type="pct"/>
            <w:shd w:val="clear" w:color="auto" w:fill="auto"/>
          </w:tcPr>
          <w:p w:rsidR="00CC4515" w:rsidRPr="00F036BB" w:rsidRDefault="00CC4515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CC4515" w:rsidRPr="00F036BB" w:rsidRDefault="00CC4515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</w:tcPr>
          <w:p w:rsidR="00CC4515" w:rsidRPr="00F036BB" w:rsidRDefault="00CC4515" w:rsidP="00F036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60" w:rsidRPr="00F036BB" w:rsidTr="005626FC">
        <w:trPr>
          <w:trHeight w:val="20"/>
        </w:trPr>
        <w:tc>
          <w:tcPr>
            <w:tcW w:w="219" w:type="pct"/>
          </w:tcPr>
          <w:p w:rsidR="00CC4515" w:rsidRPr="00F036BB" w:rsidRDefault="00CC4515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CC4515" w:rsidRPr="00F036BB" w:rsidRDefault="00CC4515" w:rsidP="008E4223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Формирование р</w:t>
            </w:r>
            <w:r w:rsidR="002C0AB5">
              <w:rPr>
                <w:rFonts w:asciiTheme="majorBidi" w:hAnsiTheme="majorBidi" w:cstheme="majorBidi"/>
                <w:sz w:val="20"/>
                <w:szCs w:val="20"/>
              </w:rPr>
              <w:t xml:space="preserve">абочей группы 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по внедрению </w:t>
            </w:r>
            <w:r w:rsidR="00B436EB" w:rsidRPr="00F036BB">
              <w:rPr>
                <w:rFonts w:asciiTheme="majorBidi" w:hAnsiTheme="majorBidi" w:cstheme="majorBidi"/>
                <w:sz w:val="20"/>
                <w:szCs w:val="20"/>
              </w:rPr>
              <w:t>С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тандарта (далее – рабочая группа)</w:t>
            </w:r>
          </w:p>
        </w:tc>
        <w:tc>
          <w:tcPr>
            <w:tcW w:w="1363" w:type="pct"/>
            <w:shd w:val="clear" w:color="auto" w:fill="auto"/>
          </w:tcPr>
          <w:p w:rsidR="00CC4515" w:rsidRPr="00F036BB" w:rsidRDefault="00CC4515" w:rsidP="008E4223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Создана площадка </w:t>
            </w:r>
            <w:r w:rsidR="00B436EB"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рабочего 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взаимодействия органов исполнительной власти для реализации проекта внедрения Стандарта</w:t>
            </w:r>
            <w:r w:rsidR="00E51905">
              <w:rPr>
                <w:rFonts w:asciiTheme="majorBidi" w:hAnsiTheme="majorBidi" w:cstheme="majorBidi"/>
                <w:sz w:val="20"/>
                <w:szCs w:val="20"/>
              </w:rPr>
              <w:t xml:space="preserve"> (рабочая группа)</w:t>
            </w:r>
          </w:p>
        </w:tc>
        <w:tc>
          <w:tcPr>
            <w:tcW w:w="436" w:type="pct"/>
            <w:shd w:val="clear" w:color="auto" w:fill="auto"/>
          </w:tcPr>
          <w:p w:rsidR="00CC4515" w:rsidRPr="00F036BB" w:rsidRDefault="008E4223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Февраль 2019</w:t>
            </w:r>
            <w:r w:rsidR="002C0AB5">
              <w:rPr>
                <w:rFonts w:asciiTheme="majorBidi" w:hAnsiTheme="majorBidi" w:cstheme="majorBidi"/>
                <w:sz w:val="20"/>
                <w:szCs w:val="20"/>
              </w:rPr>
              <w:t xml:space="preserve"> года</w:t>
            </w:r>
          </w:p>
        </w:tc>
        <w:tc>
          <w:tcPr>
            <w:tcW w:w="786" w:type="pct"/>
            <w:shd w:val="clear" w:color="auto" w:fill="auto"/>
          </w:tcPr>
          <w:p w:rsidR="002C0AB5" w:rsidRDefault="002C0AB5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Заместитель председателя правительства Ленинградской области по социальным вопросам </w:t>
            </w:r>
          </w:p>
          <w:p w:rsidR="00CC4515" w:rsidRPr="00F036BB" w:rsidRDefault="002C0AB5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Емельянов Н.П.</w:t>
            </w:r>
          </w:p>
        </w:tc>
        <w:tc>
          <w:tcPr>
            <w:tcW w:w="834" w:type="pct"/>
          </w:tcPr>
          <w:p w:rsidR="00CC4515" w:rsidRPr="00F036BB" w:rsidRDefault="00456238" w:rsidP="008E42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="008612BD">
              <w:rPr>
                <w:rFonts w:ascii="Times New Roman" w:hAnsi="Times New Roman" w:cs="Times New Roman"/>
                <w:sz w:val="20"/>
                <w:szCs w:val="20"/>
              </w:rPr>
              <w:t>Губернатора</w:t>
            </w:r>
            <w:r w:rsidR="008E4223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</w:t>
            </w:r>
          </w:p>
        </w:tc>
      </w:tr>
      <w:tr w:rsidR="003B1F60" w:rsidRPr="00F036BB" w:rsidTr="005626FC">
        <w:trPr>
          <w:trHeight w:val="20"/>
        </w:trPr>
        <w:tc>
          <w:tcPr>
            <w:tcW w:w="219" w:type="pct"/>
          </w:tcPr>
          <w:p w:rsidR="00CC4515" w:rsidRPr="00F036BB" w:rsidRDefault="00CC4515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CC4515" w:rsidRPr="00F036BB" w:rsidRDefault="00CC4515" w:rsidP="008E4223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Проведение анализа текущей ситуации (самооценки) по кадровому обеспечению на предмет соответствия положениям </w:t>
            </w:r>
            <w:r w:rsidR="00B436EB" w:rsidRPr="00F036BB">
              <w:rPr>
                <w:rFonts w:asciiTheme="majorBidi" w:hAnsiTheme="majorBidi" w:cstheme="majorBidi"/>
                <w:sz w:val="20"/>
                <w:szCs w:val="20"/>
              </w:rPr>
              <w:t>С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тандарта</w:t>
            </w:r>
          </w:p>
        </w:tc>
        <w:tc>
          <w:tcPr>
            <w:tcW w:w="1363" w:type="pct"/>
            <w:shd w:val="clear" w:color="auto" w:fill="auto"/>
          </w:tcPr>
          <w:p w:rsidR="00CC4515" w:rsidRPr="00F036BB" w:rsidRDefault="00CC4515" w:rsidP="008E4223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Проведен анализ текущей ситуации, определены основные направления внедрения </w:t>
            </w:r>
            <w:r w:rsidR="00B436EB" w:rsidRPr="00F036BB">
              <w:rPr>
                <w:rFonts w:asciiTheme="majorBidi" w:hAnsiTheme="majorBidi" w:cstheme="majorBidi"/>
                <w:sz w:val="20"/>
                <w:szCs w:val="20"/>
              </w:rPr>
              <w:t>С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тандарта в регионе</w:t>
            </w:r>
          </w:p>
        </w:tc>
        <w:tc>
          <w:tcPr>
            <w:tcW w:w="436" w:type="pct"/>
            <w:shd w:val="clear" w:color="auto" w:fill="auto"/>
          </w:tcPr>
          <w:p w:rsidR="008E4223" w:rsidRDefault="008E4223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Февраль 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–м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>арт</w:t>
            </w:r>
          </w:p>
          <w:p w:rsidR="00CC4515" w:rsidRPr="00F036BB" w:rsidRDefault="008E4223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2019 года</w:t>
            </w:r>
          </w:p>
        </w:tc>
        <w:tc>
          <w:tcPr>
            <w:tcW w:w="786" w:type="pct"/>
            <w:shd w:val="clear" w:color="auto" w:fill="auto"/>
          </w:tcPr>
          <w:p w:rsidR="00C31E99" w:rsidRDefault="00C31E99" w:rsidP="008E4223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Заместитель Председателя П</w:t>
            </w:r>
            <w:r w:rsidR="0045623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равительства Ленинградской области по социальным вопросам </w:t>
            </w:r>
          </w:p>
          <w:p w:rsidR="00C31E99" w:rsidRDefault="00C31E99" w:rsidP="008E4223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Емельянов Н.П.</w:t>
            </w:r>
          </w:p>
          <w:p w:rsidR="00C31E99" w:rsidRDefault="00C31E99" w:rsidP="008E4223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CC4515" w:rsidRDefault="00C31E99" w:rsidP="008E4223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  <w:p w:rsidR="00C31E99" w:rsidRDefault="00C31E99" w:rsidP="008E4223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456238" w:rsidRDefault="00C31E99" w:rsidP="008E4223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экономического развития и инвестиционной деятельности Ленинградской области</w:t>
            </w:r>
          </w:p>
          <w:p w:rsidR="00C31E99" w:rsidRDefault="00C31E99" w:rsidP="008E4223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AC053C" w:rsidRDefault="00AC053C" w:rsidP="008E4223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по труду и занятости Ленинградской области</w:t>
            </w:r>
          </w:p>
          <w:p w:rsidR="008E4223" w:rsidRDefault="008E4223" w:rsidP="008E4223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E51905" w:rsidRPr="00F036BB" w:rsidRDefault="00E51905" w:rsidP="008E4223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Комитет по развитию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малого, среднего бизнеса и потребительского рынка Ленинградской области</w:t>
            </w:r>
          </w:p>
        </w:tc>
        <w:tc>
          <w:tcPr>
            <w:tcW w:w="834" w:type="pct"/>
          </w:tcPr>
          <w:p w:rsidR="00CC4515" w:rsidRPr="00F036BB" w:rsidRDefault="008E4223" w:rsidP="008E42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Отчё</w:t>
            </w:r>
            <w:r w:rsidR="00CC4515" w:rsidRPr="00F036BB">
              <w:rPr>
                <w:rFonts w:ascii="Times New Roman" w:hAnsi="Times New Roman" w:cs="Times New Roman"/>
                <w:sz w:val="20"/>
                <w:szCs w:val="20"/>
              </w:rPr>
              <w:t xml:space="preserve">т по самооценке системы кадрового обеспечения </w:t>
            </w:r>
            <w:r w:rsidR="00B436EB" w:rsidRPr="00F036BB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экономического </w:t>
            </w:r>
            <w:r w:rsidR="00CC4515" w:rsidRPr="00F036BB">
              <w:rPr>
                <w:rFonts w:ascii="Times New Roman" w:hAnsi="Times New Roman" w:cs="Times New Roman"/>
                <w:sz w:val="20"/>
                <w:szCs w:val="20"/>
              </w:rPr>
              <w:t>роста</w:t>
            </w:r>
          </w:p>
        </w:tc>
      </w:tr>
      <w:tr w:rsidR="003B1F60" w:rsidRPr="00F036BB" w:rsidTr="005626FC">
        <w:trPr>
          <w:trHeight w:val="20"/>
        </w:trPr>
        <w:tc>
          <w:tcPr>
            <w:tcW w:w="219" w:type="pct"/>
          </w:tcPr>
          <w:p w:rsidR="00CC4515" w:rsidRPr="00F036BB" w:rsidRDefault="00CC4515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CC4515" w:rsidRPr="00F036BB" w:rsidRDefault="00CC4515" w:rsidP="00E5190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Проведение обсуждений ключевых приоритетов с участием </w:t>
            </w:r>
            <w:r w:rsidR="00AC053C">
              <w:rPr>
                <w:rFonts w:asciiTheme="majorBidi" w:hAnsiTheme="majorBidi" w:cstheme="majorBidi"/>
                <w:sz w:val="20"/>
                <w:szCs w:val="20"/>
              </w:rPr>
              <w:t>заместителя Председателя Правительства Ленинградской области по социальным вопросам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при привлечении ключевых 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стейкхолдеров</w:t>
            </w:r>
            <w:proofErr w:type="spellEnd"/>
          </w:p>
        </w:tc>
        <w:tc>
          <w:tcPr>
            <w:tcW w:w="1363" w:type="pct"/>
            <w:shd w:val="clear" w:color="auto" w:fill="auto"/>
          </w:tcPr>
          <w:p w:rsidR="00CC4515" w:rsidRPr="00F036BB" w:rsidRDefault="00CC4515" w:rsidP="00E5190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Определены ключевые приоритеты кадрового обеспечения на основе приоритетов социально-экономического развития региона, включая направления отраслевого, инновационного и инвестиционного развития, в том числе:</w:t>
            </w:r>
          </w:p>
          <w:p w:rsidR="00CC4515" w:rsidRPr="00F036BB" w:rsidRDefault="00CC4515" w:rsidP="00E51905">
            <w:pPr>
              <w:pStyle w:val="ad"/>
              <w:numPr>
                <w:ilvl w:val="0"/>
                <w:numId w:val="31"/>
              </w:numPr>
              <w:spacing w:after="0"/>
              <w:ind w:left="290" w:hanging="21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предприятия-работодатели</w:t>
            </w:r>
          </w:p>
          <w:p w:rsidR="00CC4515" w:rsidRPr="00F036BB" w:rsidRDefault="00CC4515" w:rsidP="00E51905">
            <w:pPr>
              <w:pStyle w:val="ad"/>
              <w:numPr>
                <w:ilvl w:val="0"/>
                <w:numId w:val="31"/>
              </w:numPr>
              <w:spacing w:after="0"/>
              <w:ind w:left="290" w:hanging="21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инвестиционные проекты</w:t>
            </w:r>
            <w:r w:rsidR="00731752" w:rsidRPr="00F036BB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CC4515" w:rsidRPr="00F036BB" w:rsidRDefault="00CC4515" w:rsidP="00E5190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Определен и согласован перечень компетенций (специальностей) для внедрения </w:t>
            </w:r>
            <w:r w:rsidR="00B436EB" w:rsidRPr="00F036BB">
              <w:rPr>
                <w:rFonts w:asciiTheme="majorBidi" w:hAnsiTheme="majorBidi" w:cstheme="majorBidi"/>
                <w:sz w:val="20"/>
                <w:szCs w:val="20"/>
              </w:rPr>
              <w:t>С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тандарта, включающий:</w:t>
            </w:r>
          </w:p>
          <w:p w:rsidR="00CC4515" w:rsidRPr="00F036BB" w:rsidRDefault="00CC4515" w:rsidP="00E51905">
            <w:pPr>
              <w:pStyle w:val="ad"/>
              <w:numPr>
                <w:ilvl w:val="0"/>
                <w:numId w:val="31"/>
              </w:numPr>
              <w:spacing w:after="0"/>
              <w:ind w:left="290" w:hanging="21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компетенции (специальности) под текущие потребности работодателей</w:t>
            </w:r>
          </w:p>
          <w:p w:rsidR="00CC4515" w:rsidRPr="00F036BB" w:rsidRDefault="00CC4515" w:rsidP="00E51905">
            <w:pPr>
              <w:pStyle w:val="ad"/>
              <w:numPr>
                <w:ilvl w:val="0"/>
                <w:numId w:val="31"/>
              </w:numPr>
              <w:spacing w:after="0"/>
              <w:ind w:left="290" w:hanging="21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перспективные компетенции (специальности) в соответствии </w:t>
            </w:r>
            <w:r w:rsidR="00731752"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с 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инвестиционными потребностями региона, в том числе новые</w:t>
            </w:r>
          </w:p>
          <w:p w:rsidR="00CC4515" w:rsidRPr="00F036BB" w:rsidRDefault="00CC4515" w:rsidP="00E5190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Определены образовательные организации СПО, ВО, Д</w:t>
            </w:r>
            <w:r w:rsidR="00731752" w:rsidRPr="00F036BB">
              <w:rPr>
                <w:rFonts w:asciiTheme="majorBidi" w:hAnsiTheme="majorBidi" w:cstheme="majorBidi"/>
                <w:sz w:val="20"/>
                <w:szCs w:val="20"/>
              </w:rPr>
              <w:t>П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О, региональные институты развития и организации.</w:t>
            </w:r>
          </w:p>
        </w:tc>
        <w:tc>
          <w:tcPr>
            <w:tcW w:w="436" w:type="pct"/>
            <w:shd w:val="clear" w:color="auto" w:fill="auto"/>
          </w:tcPr>
          <w:p w:rsidR="00CC4515" w:rsidRPr="00F036BB" w:rsidRDefault="00E51905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Апрель 2019</w:t>
            </w:r>
            <w:r w:rsidR="001B30EE">
              <w:rPr>
                <w:rFonts w:asciiTheme="majorBidi" w:hAnsiTheme="majorBidi" w:cstheme="majorBidi"/>
                <w:sz w:val="20"/>
                <w:szCs w:val="20"/>
              </w:rPr>
              <w:t xml:space="preserve"> года</w:t>
            </w:r>
          </w:p>
        </w:tc>
        <w:tc>
          <w:tcPr>
            <w:tcW w:w="786" w:type="pct"/>
            <w:shd w:val="clear" w:color="auto" w:fill="auto"/>
          </w:tcPr>
          <w:p w:rsidR="00E51905" w:rsidRDefault="00E51905" w:rsidP="00E51905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Заместитель Председателя Правительства Ленинградской области по социальным вопросам </w:t>
            </w:r>
          </w:p>
          <w:p w:rsidR="00E51905" w:rsidRDefault="00E51905" w:rsidP="00E51905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Емельянов Н.П.</w:t>
            </w:r>
          </w:p>
          <w:p w:rsidR="00E51905" w:rsidRDefault="00E51905" w:rsidP="00E51905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E51905" w:rsidRDefault="00E51905" w:rsidP="00E51905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  <w:p w:rsidR="00E51905" w:rsidRDefault="00E51905" w:rsidP="00E51905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E51905" w:rsidRDefault="00E51905" w:rsidP="00E51905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экономического развития и инвестиционной деятельности Ленинградской области</w:t>
            </w:r>
          </w:p>
          <w:p w:rsidR="00E51905" w:rsidRDefault="00E51905" w:rsidP="00E51905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E51905" w:rsidRDefault="00E51905" w:rsidP="00E51905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по труду и занятости Ленинградской области</w:t>
            </w:r>
          </w:p>
          <w:p w:rsidR="00E51905" w:rsidRDefault="00E51905" w:rsidP="00E51905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CC4515" w:rsidRPr="00F036BB" w:rsidRDefault="00E51905" w:rsidP="00E51905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834" w:type="pct"/>
          </w:tcPr>
          <w:p w:rsidR="00CC4515" w:rsidRPr="00F036BB" w:rsidRDefault="00AC053C" w:rsidP="00E51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заседания рабочей группы</w:t>
            </w:r>
          </w:p>
        </w:tc>
      </w:tr>
      <w:tr w:rsidR="003B1F60" w:rsidRPr="00F036BB" w:rsidTr="005626FC">
        <w:trPr>
          <w:trHeight w:val="20"/>
        </w:trPr>
        <w:tc>
          <w:tcPr>
            <w:tcW w:w="219" w:type="pct"/>
          </w:tcPr>
          <w:p w:rsidR="00CC4515" w:rsidRPr="00F036BB" w:rsidDel="00E41923" w:rsidRDefault="00CC4515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CC4515" w:rsidRPr="00F036BB" w:rsidRDefault="00CC4515" w:rsidP="00E5190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Синхронизация мероприятий дорожной карты с реализуемыми проектами по кадровому обеспечению </w:t>
            </w:r>
            <w:r w:rsidR="00341AC5" w:rsidRPr="00F036BB">
              <w:rPr>
                <w:rFonts w:asciiTheme="majorBidi" w:hAnsiTheme="majorBidi" w:cstheme="majorBidi"/>
                <w:sz w:val="20"/>
                <w:szCs w:val="20"/>
              </w:rPr>
              <w:t>в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субъекте Российской Федерации</w:t>
            </w:r>
          </w:p>
        </w:tc>
        <w:tc>
          <w:tcPr>
            <w:tcW w:w="1363" w:type="pct"/>
            <w:shd w:val="clear" w:color="auto" w:fill="auto"/>
          </w:tcPr>
          <w:p w:rsidR="00B436EB" w:rsidRPr="00F036BB" w:rsidRDefault="002F2C76" w:rsidP="00E5190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План мероприятий по внедрению стандарта</w:t>
            </w:r>
          </w:p>
          <w:p w:rsidR="00CC4515" w:rsidRPr="00F036BB" w:rsidRDefault="00B436EB" w:rsidP="00E5190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С</w:t>
            </w:r>
            <w:r w:rsidR="00CC4515"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тандарта синхронизирован с проектами кадрового обеспечения, которые </w:t>
            </w:r>
            <w:r w:rsidR="00731752"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реализуются </w:t>
            </w:r>
            <w:r w:rsidR="00CC4515"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в субъекте Российской Федерации. Определены проекты, которые </w:t>
            </w:r>
            <w:r w:rsidR="00CC4515" w:rsidRPr="00F036B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предполагаются к реализации</w:t>
            </w:r>
          </w:p>
        </w:tc>
        <w:tc>
          <w:tcPr>
            <w:tcW w:w="436" w:type="pct"/>
            <w:shd w:val="clear" w:color="auto" w:fill="auto"/>
          </w:tcPr>
          <w:p w:rsidR="00CC4515" w:rsidRPr="00F036BB" w:rsidRDefault="00E51905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Апрель 2019 года</w:t>
            </w:r>
          </w:p>
        </w:tc>
        <w:tc>
          <w:tcPr>
            <w:tcW w:w="786" w:type="pct"/>
            <w:shd w:val="clear" w:color="auto" w:fill="auto"/>
          </w:tcPr>
          <w:p w:rsidR="002F2C76" w:rsidRDefault="002F2C76" w:rsidP="002F2C76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Заместитель Председателя Правительства Ленинградской области по социальным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 xml:space="preserve">вопросам </w:t>
            </w:r>
          </w:p>
          <w:p w:rsidR="002F2C76" w:rsidRDefault="002F2C76" w:rsidP="002F2C76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Емельянов Н.П.</w:t>
            </w:r>
          </w:p>
          <w:p w:rsidR="00CC4515" w:rsidRPr="00F036BB" w:rsidRDefault="008612BD" w:rsidP="008612BD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834" w:type="pct"/>
          </w:tcPr>
          <w:p w:rsidR="00CC4515" w:rsidRPr="00F036BB" w:rsidRDefault="00CC4515" w:rsidP="00E5190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Перечень проектов кадрового обеспечения, </w:t>
            </w:r>
            <w:r w:rsidR="00731752"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встроенных 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в систему управления проектами в </w:t>
            </w:r>
            <w:r w:rsidR="002F2C76">
              <w:rPr>
                <w:rFonts w:asciiTheme="majorBidi" w:hAnsiTheme="majorBidi" w:cstheme="majorBidi"/>
                <w:sz w:val="20"/>
                <w:szCs w:val="20"/>
              </w:rPr>
              <w:t>Ленинградской области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="00731752" w:rsidRPr="00F036B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реализуемых 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или </w:t>
            </w:r>
            <w:r w:rsidR="00731752"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предполагаемых 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к реализации</w:t>
            </w:r>
            <w:r w:rsidR="002F2C76">
              <w:rPr>
                <w:rFonts w:asciiTheme="majorBidi" w:hAnsiTheme="majorBidi" w:cstheme="majorBidi"/>
                <w:sz w:val="20"/>
                <w:szCs w:val="20"/>
              </w:rPr>
              <w:t>,</w:t>
            </w:r>
          </w:p>
          <w:p w:rsidR="00CC4515" w:rsidRPr="00F036BB" w:rsidRDefault="00CC4515" w:rsidP="00E5190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Протокол заседания рабочей группы</w:t>
            </w:r>
          </w:p>
        </w:tc>
      </w:tr>
      <w:tr w:rsidR="003B1F60" w:rsidRPr="00F036BB" w:rsidTr="005626FC">
        <w:trPr>
          <w:trHeight w:val="20"/>
        </w:trPr>
        <w:tc>
          <w:tcPr>
            <w:tcW w:w="219" w:type="pct"/>
          </w:tcPr>
          <w:p w:rsidR="00CC4515" w:rsidRPr="00F036BB" w:rsidDel="00E41923" w:rsidRDefault="00CC4515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CC4515" w:rsidRPr="00F036BB" w:rsidRDefault="00CC4515" w:rsidP="00E5190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Анализ региональной нормативно-правовой базы и подготовка предложений по разработке нормативно-правовых актов</w:t>
            </w:r>
            <w:r w:rsidR="001B30EE">
              <w:rPr>
                <w:rFonts w:asciiTheme="majorBidi" w:hAnsiTheme="majorBidi" w:cstheme="majorBidi"/>
                <w:sz w:val="20"/>
                <w:szCs w:val="20"/>
              </w:rPr>
              <w:t xml:space="preserve"> Ленинградской области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по механизмам реализации </w:t>
            </w:r>
            <w:r w:rsidR="00B436EB" w:rsidRPr="00F036BB">
              <w:rPr>
                <w:rFonts w:asciiTheme="majorBidi" w:hAnsiTheme="majorBidi" w:cstheme="majorBidi"/>
                <w:sz w:val="20"/>
                <w:szCs w:val="20"/>
              </w:rPr>
              <w:t>С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тандарта</w:t>
            </w:r>
          </w:p>
        </w:tc>
        <w:tc>
          <w:tcPr>
            <w:tcW w:w="1363" w:type="pct"/>
            <w:shd w:val="clear" w:color="auto" w:fill="auto"/>
          </w:tcPr>
          <w:p w:rsidR="00CC4515" w:rsidRPr="00F036BB" w:rsidRDefault="00CC4515" w:rsidP="00E5190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Определен и утвержден</w:t>
            </w:r>
            <w:r w:rsidRPr="00F036BB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типовой состав нормативных </w:t>
            </w:r>
            <w:r w:rsidR="001B30EE">
              <w:rPr>
                <w:rFonts w:asciiTheme="majorBidi" w:hAnsiTheme="majorBidi" w:cstheme="majorBidi"/>
                <w:sz w:val="20"/>
                <w:szCs w:val="20"/>
              </w:rPr>
              <w:t xml:space="preserve">правовых актов Ленинградской области 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и методических документов, обеспечивающих внедрение </w:t>
            </w:r>
            <w:r w:rsidR="00B436EB" w:rsidRPr="00F036BB">
              <w:rPr>
                <w:rFonts w:asciiTheme="majorBidi" w:hAnsiTheme="majorBidi" w:cstheme="majorBidi"/>
                <w:sz w:val="20"/>
                <w:szCs w:val="20"/>
              </w:rPr>
              <w:t>С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тандарта в </w:t>
            </w:r>
            <w:r w:rsidR="001B30EE">
              <w:rPr>
                <w:rFonts w:asciiTheme="majorBidi" w:hAnsiTheme="majorBidi" w:cstheme="majorBidi"/>
                <w:sz w:val="20"/>
                <w:szCs w:val="20"/>
              </w:rPr>
              <w:t>Ленинградской области</w:t>
            </w:r>
          </w:p>
        </w:tc>
        <w:tc>
          <w:tcPr>
            <w:tcW w:w="436" w:type="pct"/>
            <w:shd w:val="clear" w:color="auto" w:fill="auto"/>
          </w:tcPr>
          <w:p w:rsidR="00CC4515" w:rsidRPr="00F036BB" w:rsidRDefault="00E51905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Апрель</w:t>
            </w:r>
            <w:r w:rsidR="00DB7567">
              <w:rPr>
                <w:rFonts w:asciiTheme="majorBidi" w:hAnsiTheme="majorBidi" w:cstheme="majorBidi"/>
                <w:sz w:val="20"/>
                <w:szCs w:val="20"/>
              </w:rPr>
              <w:t xml:space="preserve"> 2019 года</w:t>
            </w:r>
          </w:p>
        </w:tc>
        <w:tc>
          <w:tcPr>
            <w:tcW w:w="786" w:type="pct"/>
            <w:shd w:val="clear" w:color="auto" w:fill="auto"/>
          </w:tcPr>
          <w:p w:rsidR="00E51905" w:rsidRDefault="00E51905" w:rsidP="00E51905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Заместитель Председателя Правительства Ленинградской области по социальным вопросам </w:t>
            </w:r>
          </w:p>
          <w:p w:rsidR="00E51905" w:rsidRDefault="00E51905" w:rsidP="00E51905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Емельянов Н.П.</w:t>
            </w:r>
          </w:p>
          <w:p w:rsidR="00E51905" w:rsidRDefault="00E51905" w:rsidP="00E51905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E51905" w:rsidRDefault="00E51905" w:rsidP="00E51905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  <w:p w:rsidR="00E51905" w:rsidRDefault="00E51905" w:rsidP="00E51905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E51905" w:rsidRDefault="00E51905" w:rsidP="00E51905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экономического развития и инвестиционной деятельности Ленинградской области</w:t>
            </w:r>
          </w:p>
          <w:p w:rsidR="00E51905" w:rsidRDefault="00E51905" w:rsidP="00E51905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E51905" w:rsidRDefault="00E51905" w:rsidP="00E51905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по труду и занятости Ленинградской области</w:t>
            </w:r>
          </w:p>
          <w:p w:rsidR="00E51905" w:rsidRDefault="00E51905" w:rsidP="00E51905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B30EE" w:rsidRDefault="00E51905" w:rsidP="00E51905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  <w:p w:rsidR="001B30EE" w:rsidRDefault="001B30EE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B30EE" w:rsidRPr="00F036BB" w:rsidRDefault="001B30EE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Региональное объединение работодателей «Союз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промышленников и предпри</w:t>
            </w:r>
            <w:r w:rsidR="00DB756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нимателей Ленинградской области»</w:t>
            </w:r>
          </w:p>
        </w:tc>
        <w:tc>
          <w:tcPr>
            <w:tcW w:w="834" w:type="pct"/>
          </w:tcPr>
          <w:p w:rsidR="00CC4515" w:rsidRPr="00F036BB" w:rsidRDefault="00CC4515" w:rsidP="00E51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Протокол заседания рабочей группы</w:t>
            </w:r>
          </w:p>
        </w:tc>
      </w:tr>
      <w:tr w:rsidR="003B1F60" w:rsidRPr="00F036BB" w:rsidTr="005626FC">
        <w:trPr>
          <w:trHeight w:val="20"/>
        </w:trPr>
        <w:tc>
          <w:tcPr>
            <w:tcW w:w="219" w:type="pct"/>
          </w:tcPr>
          <w:p w:rsidR="00CC4515" w:rsidRPr="00F036BB" w:rsidDel="00E41923" w:rsidRDefault="00CC4515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CC4515" w:rsidRPr="00F036BB" w:rsidRDefault="00CC4515" w:rsidP="00E5190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bCs/>
                <w:sz w:val="20"/>
                <w:szCs w:val="20"/>
              </w:rPr>
              <w:t>Разработка схем взаимодействия между региональными</w:t>
            </w:r>
            <w:r w:rsidR="00E51905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Pr="00F036BB">
              <w:rPr>
                <w:rFonts w:asciiTheme="majorBidi" w:hAnsiTheme="majorBidi" w:cstheme="majorBidi"/>
                <w:bCs/>
                <w:sz w:val="20"/>
                <w:szCs w:val="20"/>
              </w:rPr>
              <w:t>/ муниципальными органами исполнительной власти, региональными институтами развития, образовательными организациями, предприятиями-работодателями, субъектами инвестиционной деятельности, участвующими во внедрении Стандарта</w:t>
            </w:r>
            <w:r w:rsidR="00DB7567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в Ленинградской области</w:t>
            </w:r>
            <w:r w:rsidRPr="00F036BB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по направлениям, указанным в Стандарте</w:t>
            </w:r>
          </w:p>
        </w:tc>
        <w:tc>
          <w:tcPr>
            <w:tcW w:w="1363" w:type="pct"/>
            <w:shd w:val="clear" w:color="auto" w:fill="auto"/>
          </w:tcPr>
          <w:p w:rsidR="00B436EB" w:rsidRPr="00F036BB" w:rsidRDefault="00B436EB" w:rsidP="00E5190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Спланирована деятельность участников внедрения Стандарта.</w:t>
            </w:r>
          </w:p>
          <w:p w:rsidR="00CC4515" w:rsidRPr="00F036BB" w:rsidRDefault="00CC4515" w:rsidP="00E5190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Определены основные требования и формы реализации взаимодействия между участниками внедрения </w:t>
            </w:r>
            <w:r w:rsidR="00B436EB" w:rsidRPr="00F036BB">
              <w:rPr>
                <w:rFonts w:asciiTheme="majorBidi" w:hAnsiTheme="majorBidi" w:cstheme="majorBidi"/>
                <w:sz w:val="20"/>
                <w:szCs w:val="20"/>
              </w:rPr>
              <w:t>С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тандарта в регионе, в том числе предусматривающие сетевое взаимодействие в процессах кадрового обеспечения, возможности интеграции различных ресурсов</w:t>
            </w:r>
          </w:p>
        </w:tc>
        <w:tc>
          <w:tcPr>
            <w:tcW w:w="436" w:type="pct"/>
            <w:shd w:val="clear" w:color="auto" w:fill="auto"/>
          </w:tcPr>
          <w:p w:rsidR="00CC4515" w:rsidRPr="00F036BB" w:rsidRDefault="00E51905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Апрель</w:t>
            </w:r>
            <w:r w:rsidR="00DB7567">
              <w:rPr>
                <w:rFonts w:asciiTheme="majorBidi" w:hAnsiTheme="majorBidi" w:cstheme="majorBidi"/>
                <w:sz w:val="20"/>
                <w:szCs w:val="20"/>
              </w:rPr>
              <w:t xml:space="preserve"> 2019 года </w:t>
            </w:r>
          </w:p>
        </w:tc>
        <w:tc>
          <w:tcPr>
            <w:tcW w:w="786" w:type="pct"/>
            <w:shd w:val="clear" w:color="auto" w:fill="auto"/>
          </w:tcPr>
          <w:p w:rsidR="00E51905" w:rsidRDefault="00E51905" w:rsidP="00E51905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Заместитель Председателя Правительства Ленинградской области по социальным вопросам </w:t>
            </w:r>
          </w:p>
          <w:p w:rsidR="00E51905" w:rsidRDefault="00E51905" w:rsidP="00E51905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Емельянов Н.П.</w:t>
            </w:r>
          </w:p>
          <w:p w:rsidR="00E51905" w:rsidRDefault="00E51905" w:rsidP="00E51905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E51905" w:rsidRDefault="00E51905" w:rsidP="00E51905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  <w:p w:rsidR="00E51905" w:rsidRDefault="00E51905" w:rsidP="00E51905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E51905" w:rsidRDefault="00E51905" w:rsidP="00E51905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экономического развития и инвестиционной деятельности Ленинградской области</w:t>
            </w:r>
          </w:p>
          <w:p w:rsidR="00E51905" w:rsidRDefault="00E51905" w:rsidP="00E51905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E51905" w:rsidRDefault="00E51905" w:rsidP="00E51905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по труду и занятости Ленинградской области</w:t>
            </w:r>
          </w:p>
          <w:p w:rsidR="00E51905" w:rsidRDefault="00E51905" w:rsidP="00E51905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E51905" w:rsidRDefault="00E51905" w:rsidP="00E51905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  <w:p w:rsidR="00E51905" w:rsidRDefault="00E51905" w:rsidP="00E51905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DB7567" w:rsidRDefault="00DB7567" w:rsidP="00E51905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Муниципальные органы власти</w:t>
            </w:r>
          </w:p>
          <w:p w:rsidR="00DB7567" w:rsidRDefault="00DB7567" w:rsidP="00DB7567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DB7567" w:rsidRPr="00F036BB" w:rsidRDefault="00DB7567" w:rsidP="00DB7567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Образовательные ор</w:t>
            </w:r>
            <w:r w:rsidR="00E5190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ганизации </w:t>
            </w:r>
            <w:r w:rsidR="00E5190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834" w:type="pct"/>
          </w:tcPr>
          <w:p w:rsidR="00CC4515" w:rsidRPr="00F036BB" w:rsidRDefault="00CC4515" w:rsidP="00E51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Соглашения о взаимодействии, подписанные участниками внедрения Стандарта</w:t>
            </w:r>
          </w:p>
        </w:tc>
      </w:tr>
      <w:tr w:rsidR="004F7B87" w:rsidRPr="00F036BB" w:rsidTr="005626FC">
        <w:trPr>
          <w:trHeight w:val="20"/>
        </w:trPr>
        <w:tc>
          <w:tcPr>
            <w:tcW w:w="219" w:type="pct"/>
          </w:tcPr>
          <w:p w:rsidR="004F7B87" w:rsidRPr="00F036BB" w:rsidDel="00E41923" w:rsidRDefault="004F7B87" w:rsidP="00E51905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4F7B87" w:rsidRPr="00F036BB" w:rsidRDefault="004F7B87" w:rsidP="00E51905">
            <w:pPr>
              <w:spacing w:after="0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Разработка и реализация медиа-плана по сопровождению внедрения </w:t>
            </w:r>
            <w:r w:rsidR="00B436EB" w:rsidRPr="00F036BB">
              <w:rPr>
                <w:rFonts w:asciiTheme="majorBidi" w:hAnsiTheme="majorBidi" w:cstheme="majorBidi"/>
                <w:bCs/>
                <w:sz w:val="20"/>
                <w:szCs w:val="20"/>
              </w:rPr>
              <w:t>С</w:t>
            </w:r>
            <w:r w:rsidRPr="00F036BB">
              <w:rPr>
                <w:rFonts w:asciiTheme="majorBidi" w:hAnsiTheme="majorBidi" w:cstheme="majorBidi"/>
                <w:bCs/>
                <w:sz w:val="20"/>
                <w:szCs w:val="20"/>
              </w:rPr>
              <w:t>тандарта</w:t>
            </w:r>
            <w:r w:rsidR="00DB7567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в Ленинградской области</w:t>
            </w:r>
          </w:p>
        </w:tc>
        <w:tc>
          <w:tcPr>
            <w:tcW w:w="1363" w:type="pct"/>
            <w:shd w:val="clear" w:color="auto" w:fill="auto"/>
          </w:tcPr>
          <w:p w:rsidR="004F7B87" w:rsidRPr="00F036BB" w:rsidRDefault="004F7B87" w:rsidP="00E5190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Обеспечение информационной открытости проекта по внедрению </w:t>
            </w:r>
            <w:r w:rsidR="00B436EB" w:rsidRPr="00F036BB">
              <w:rPr>
                <w:rFonts w:asciiTheme="majorBidi" w:hAnsiTheme="majorBidi" w:cstheme="majorBidi"/>
                <w:sz w:val="20"/>
                <w:szCs w:val="20"/>
              </w:rPr>
              <w:t>С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тандарта</w:t>
            </w:r>
          </w:p>
        </w:tc>
        <w:tc>
          <w:tcPr>
            <w:tcW w:w="436" w:type="pct"/>
            <w:shd w:val="clear" w:color="auto" w:fill="auto"/>
          </w:tcPr>
          <w:p w:rsidR="004F7B87" w:rsidRPr="00F036BB" w:rsidRDefault="00C540E5" w:rsidP="00E51905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Апрель </w:t>
            </w:r>
            <w:r w:rsidR="00DB7567">
              <w:rPr>
                <w:rFonts w:asciiTheme="majorBidi" w:hAnsiTheme="majorBidi" w:cstheme="majorBidi"/>
                <w:sz w:val="20"/>
                <w:szCs w:val="20"/>
              </w:rPr>
              <w:t>2019 года</w:t>
            </w:r>
          </w:p>
        </w:tc>
        <w:tc>
          <w:tcPr>
            <w:tcW w:w="786" w:type="pct"/>
            <w:shd w:val="clear" w:color="auto" w:fill="auto"/>
          </w:tcPr>
          <w:p w:rsidR="00DB7567" w:rsidRPr="00C540E5" w:rsidRDefault="00C540E5" w:rsidP="00C540E5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834" w:type="pct"/>
          </w:tcPr>
          <w:p w:rsidR="004F7B87" w:rsidRPr="00F036BB" w:rsidRDefault="004F7B87" w:rsidP="00E5190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Новости и публикации в СМИ, социальных сетях о </w:t>
            </w:r>
            <w:r w:rsidR="00731752"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событиях 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проекта по внедрению </w:t>
            </w:r>
            <w:r w:rsidR="00B436EB" w:rsidRPr="00F036BB">
              <w:rPr>
                <w:rFonts w:asciiTheme="majorBidi" w:hAnsiTheme="majorBidi" w:cstheme="majorBidi"/>
                <w:sz w:val="20"/>
                <w:szCs w:val="20"/>
              </w:rPr>
              <w:t>С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тандарта</w:t>
            </w:r>
          </w:p>
        </w:tc>
      </w:tr>
      <w:tr w:rsidR="003B1F60" w:rsidRPr="00F036BB" w:rsidTr="005626FC">
        <w:trPr>
          <w:trHeight w:val="20"/>
        </w:trPr>
        <w:tc>
          <w:tcPr>
            <w:tcW w:w="219" w:type="pct"/>
          </w:tcPr>
          <w:p w:rsidR="00CC4515" w:rsidRPr="00F036BB" w:rsidDel="00E41923" w:rsidRDefault="00CC4515" w:rsidP="00C540E5">
            <w:pPr>
              <w:pStyle w:val="ad"/>
              <w:numPr>
                <w:ilvl w:val="0"/>
                <w:numId w:val="35"/>
              </w:numPr>
              <w:spacing w:after="0"/>
              <w:jc w:val="center"/>
              <w:rPr>
                <w:rFonts w:asciiTheme="majorBidi" w:hAnsiTheme="majorBidi" w:cstheme="majorBidi"/>
                <w:b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CC4515" w:rsidRPr="00F036BB" w:rsidRDefault="00CC4515" w:rsidP="00C540E5">
            <w:pPr>
              <w:spacing w:after="0"/>
              <w:jc w:val="center"/>
              <w:rPr>
                <w:rFonts w:asciiTheme="majorBidi" w:hAnsiTheme="majorBidi" w:cstheme="majorBidi"/>
                <w:b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Cs w:val="20"/>
              </w:rPr>
              <w:t>Мероприятия по положению 1 «Наличие стратегических целей, задач, приоритетов развития системы кадрового обеспечения и механизмов их реализации»</w:t>
            </w:r>
          </w:p>
        </w:tc>
        <w:tc>
          <w:tcPr>
            <w:tcW w:w="1363" w:type="pct"/>
            <w:shd w:val="clear" w:color="auto" w:fill="auto"/>
          </w:tcPr>
          <w:p w:rsidR="00CC4515" w:rsidRPr="00F036BB" w:rsidRDefault="0042346D" w:rsidP="00C540E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В </w:t>
            </w:r>
            <w:r w:rsidR="00DB7567">
              <w:rPr>
                <w:rFonts w:asciiTheme="majorBidi" w:hAnsiTheme="majorBidi" w:cstheme="majorBidi"/>
                <w:sz w:val="20"/>
                <w:szCs w:val="20"/>
              </w:rPr>
              <w:t>Ленинградской области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43330B" w:rsidRPr="00F036BB">
              <w:rPr>
                <w:rFonts w:asciiTheme="majorBidi" w:hAnsiTheme="majorBidi" w:cstheme="majorBidi"/>
                <w:sz w:val="20"/>
                <w:szCs w:val="20"/>
              </w:rPr>
              <w:t>спроектирована система кадрового обеспечения на долгосрочный период в зависимости от приоритетов развития экономики и промышленности региона, а также механизмы ее реализации</w:t>
            </w:r>
          </w:p>
        </w:tc>
        <w:tc>
          <w:tcPr>
            <w:tcW w:w="436" w:type="pct"/>
            <w:shd w:val="clear" w:color="auto" w:fill="auto"/>
          </w:tcPr>
          <w:p w:rsidR="00CC4515" w:rsidRPr="00F036BB" w:rsidRDefault="00CC4515" w:rsidP="00C540E5">
            <w:pPr>
              <w:widowControl w:val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CC4515" w:rsidRPr="00F036BB" w:rsidRDefault="00CC4515" w:rsidP="00C540E5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4" w:type="pct"/>
          </w:tcPr>
          <w:p w:rsidR="00CC4515" w:rsidRPr="00F036BB" w:rsidRDefault="00CC4515" w:rsidP="00C540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B1F60" w:rsidRPr="00F036BB" w:rsidTr="005626FC">
        <w:trPr>
          <w:trHeight w:val="20"/>
        </w:trPr>
        <w:tc>
          <w:tcPr>
            <w:tcW w:w="219" w:type="pct"/>
          </w:tcPr>
          <w:p w:rsidR="00CC4515" w:rsidRPr="00F036BB" w:rsidRDefault="00CC4515" w:rsidP="00C540E5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CC4515" w:rsidRPr="00F036BB" w:rsidRDefault="00CC4515" w:rsidP="00C540E5">
            <w:pPr>
              <w:pStyle w:val="ad"/>
              <w:tabs>
                <w:tab w:val="left" w:pos="452"/>
              </w:tabs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Разработка </w:t>
            </w:r>
            <w:r w:rsidR="00203CB6">
              <w:rPr>
                <w:rFonts w:asciiTheme="majorBidi" w:hAnsiTheme="majorBidi" w:cstheme="majorBidi"/>
                <w:bCs/>
                <w:sz w:val="20"/>
                <w:szCs w:val="20"/>
              </w:rPr>
              <w:t>и утверждение</w:t>
            </w:r>
            <w:r w:rsidRPr="00F036BB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раздела о кад</w:t>
            </w:r>
            <w:r w:rsidR="00203CB6">
              <w:rPr>
                <w:rFonts w:asciiTheme="majorBidi" w:hAnsiTheme="majorBidi" w:cstheme="majorBidi"/>
                <w:bCs/>
                <w:sz w:val="20"/>
                <w:szCs w:val="20"/>
              </w:rPr>
              <w:t>ровом обеспечении в</w:t>
            </w:r>
            <w:r w:rsidRPr="00F036BB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="00731752" w:rsidRPr="00F036BB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Стратегии </w:t>
            </w:r>
            <w:r w:rsidRPr="00F036BB">
              <w:rPr>
                <w:rFonts w:asciiTheme="majorBidi" w:hAnsiTheme="majorBidi" w:cstheme="majorBidi"/>
                <w:bCs/>
                <w:sz w:val="20"/>
                <w:szCs w:val="20"/>
              </w:rPr>
              <w:t>социально-экономического развития</w:t>
            </w:r>
            <w:r w:rsidR="00203CB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Ленинградской области до 2030 года</w:t>
            </w:r>
          </w:p>
        </w:tc>
        <w:tc>
          <w:tcPr>
            <w:tcW w:w="1363" w:type="pct"/>
            <w:shd w:val="clear" w:color="auto" w:fill="auto"/>
          </w:tcPr>
          <w:p w:rsidR="00CC4515" w:rsidRPr="00F036BB" w:rsidRDefault="00203CB6" w:rsidP="00C540E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Разработан раздел о кадровом обеспечении в Стратегии социально-экономического развития Ленинградской области до 2030 года</w:t>
            </w:r>
            <w:r w:rsidR="00CC4515"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, в </w:t>
            </w:r>
            <w:proofErr w:type="spellStart"/>
            <w:r w:rsidR="00CC4515" w:rsidRPr="00F036BB">
              <w:rPr>
                <w:rFonts w:asciiTheme="majorBidi" w:hAnsiTheme="majorBidi" w:cstheme="majorBidi"/>
                <w:sz w:val="20"/>
                <w:szCs w:val="20"/>
              </w:rPr>
              <w:t>т.ч</w:t>
            </w:r>
            <w:proofErr w:type="spellEnd"/>
            <w:r w:rsidR="00CC4515" w:rsidRPr="00F036BB">
              <w:rPr>
                <w:rFonts w:asciiTheme="majorBidi" w:hAnsiTheme="majorBidi" w:cstheme="majorBidi"/>
                <w:sz w:val="20"/>
                <w:szCs w:val="20"/>
              </w:rPr>
              <w:t>. определены:</w:t>
            </w:r>
          </w:p>
          <w:p w:rsidR="00CC4515" w:rsidRPr="00F036BB" w:rsidRDefault="00CC4515" w:rsidP="00C540E5">
            <w:pPr>
              <w:pStyle w:val="ad"/>
              <w:numPr>
                <w:ilvl w:val="0"/>
                <w:numId w:val="27"/>
              </w:numPr>
              <w:spacing w:after="0"/>
              <w:ind w:left="17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цели, задачи, приоритеты системы кадрового обеспечения</w:t>
            </w:r>
            <w:r w:rsidR="00203CB6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</w:t>
            </w:r>
          </w:p>
          <w:p w:rsidR="00CC4515" w:rsidRPr="00F036BB" w:rsidRDefault="00CC4515" w:rsidP="00C540E5">
            <w:pPr>
              <w:pStyle w:val="ad"/>
              <w:numPr>
                <w:ilvl w:val="0"/>
                <w:numId w:val="27"/>
              </w:numPr>
              <w:spacing w:after="0"/>
              <w:ind w:left="17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программа мероприятий (проекты, ресурсы, целевые показатели) системы кадрового обеспечения</w:t>
            </w:r>
            <w:r w:rsidR="00203CB6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</w:t>
            </w:r>
          </w:p>
          <w:p w:rsidR="00B82B97" w:rsidRPr="00F036BB" w:rsidRDefault="0043330B" w:rsidP="00C540E5">
            <w:pPr>
              <w:pStyle w:val="ad"/>
              <w:spacing w:after="0"/>
              <w:ind w:left="1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Документ</w:t>
            </w:r>
            <w:r w:rsidR="00B82B97"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согласован Координационным советом, утвержден в установленном порядке и подготовлен к реализации</w:t>
            </w:r>
          </w:p>
        </w:tc>
        <w:tc>
          <w:tcPr>
            <w:tcW w:w="436" w:type="pct"/>
            <w:shd w:val="clear" w:color="auto" w:fill="auto"/>
          </w:tcPr>
          <w:p w:rsidR="00CC4515" w:rsidRDefault="00C540E5" w:rsidP="00C540E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="00203CB6">
              <w:rPr>
                <w:rFonts w:ascii="Times New Roman" w:hAnsi="Times New Roman" w:cs="Times New Roman"/>
                <w:sz w:val="20"/>
                <w:szCs w:val="20"/>
              </w:rPr>
              <w:t xml:space="preserve"> 2019 года</w:t>
            </w:r>
          </w:p>
          <w:p w:rsidR="002B4D40" w:rsidRDefault="002B4D40" w:rsidP="00C540E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D40" w:rsidRDefault="002B4D40" w:rsidP="00C540E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D40" w:rsidRDefault="002B4D40" w:rsidP="00C540E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D40" w:rsidRDefault="002B4D40" w:rsidP="00C540E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D40" w:rsidRDefault="002B4D40" w:rsidP="00C540E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D40" w:rsidRDefault="002B4D40" w:rsidP="00C540E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D40" w:rsidRDefault="002B4D40" w:rsidP="00C540E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D40" w:rsidRDefault="002B4D40" w:rsidP="00C540E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D40" w:rsidRPr="00F036BB" w:rsidRDefault="002B4D40" w:rsidP="00C540E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2019 года</w:t>
            </w:r>
          </w:p>
        </w:tc>
        <w:tc>
          <w:tcPr>
            <w:tcW w:w="786" w:type="pct"/>
            <w:shd w:val="clear" w:color="auto" w:fill="auto"/>
          </w:tcPr>
          <w:p w:rsidR="00203CB6" w:rsidRDefault="00203CB6" w:rsidP="00C540E5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экономического развития и инвестиционной деятельности Ленинградской области</w:t>
            </w:r>
          </w:p>
          <w:p w:rsidR="00C540E5" w:rsidRDefault="00C540E5" w:rsidP="00C540E5">
            <w:pPr>
              <w:widowControl w:val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CC4515" w:rsidRDefault="00C540E5" w:rsidP="00C540E5">
            <w:pPr>
              <w:widowControl w:val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  <w:p w:rsidR="00FA39D4" w:rsidRDefault="00FA39D4" w:rsidP="00C540E5">
            <w:pPr>
              <w:widowControl w:val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FA39D4" w:rsidRPr="00FA39D4" w:rsidRDefault="00FA39D4" w:rsidP="00FA39D4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по труду и занятости Ленинградской области</w:t>
            </w:r>
          </w:p>
        </w:tc>
        <w:tc>
          <w:tcPr>
            <w:tcW w:w="834" w:type="pct"/>
          </w:tcPr>
          <w:p w:rsidR="00B82B97" w:rsidRPr="00F036BB" w:rsidRDefault="00B82B97" w:rsidP="00C540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Протокол Координационного Совета о согласовании </w:t>
            </w:r>
            <w:r w:rsidR="00203CB6" w:rsidRPr="00F036BB">
              <w:rPr>
                <w:rFonts w:asciiTheme="majorBidi" w:hAnsiTheme="majorBidi" w:cstheme="majorBidi"/>
                <w:bCs/>
                <w:sz w:val="20"/>
                <w:szCs w:val="20"/>
              </w:rPr>
              <w:t>раздела о кад</w:t>
            </w:r>
            <w:r w:rsidR="00203CB6">
              <w:rPr>
                <w:rFonts w:asciiTheme="majorBidi" w:hAnsiTheme="majorBidi" w:cstheme="majorBidi"/>
                <w:bCs/>
                <w:sz w:val="20"/>
                <w:szCs w:val="20"/>
              </w:rPr>
              <w:t>ровом обеспечении в</w:t>
            </w:r>
            <w:r w:rsidR="00203CB6" w:rsidRPr="00F036BB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Стратегии социально-экономического развития</w:t>
            </w:r>
            <w:r w:rsidR="00203CB6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Ленинградской области до 2030 года</w:t>
            </w:r>
          </w:p>
          <w:p w:rsidR="00CC4515" w:rsidRPr="00F036BB" w:rsidRDefault="00203CB6" w:rsidP="00C5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Стратегия</w:t>
            </w:r>
            <w:r w:rsidRPr="00F036BB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социально-экономического развития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Ленинградской области до 2030 года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C4515" w:rsidRPr="00F036BB">
              <w:rPr>
                <w:rFonts w:asciiTheme="majorBidi" w:hAnsiTheme="majorBidi" w:cstheme="majorBidi"/>
                <w:sz w:val="20"/>
                <w:szCs w:val="20"/>
              </w:rPr>
              <w:t>(раздел о кадровом обеспечении)</w:t>
            </w:r>
          </w:p>
        </w:tc>
      </w:tr>
      <w:tr w:rsidR="003B1F60" w:rsidRPr="00F036BB" w:rsidTr="005626FC">
        <w:trPr>
          <w:trHeight w:val="20"/>
        </w:trPr>
        <w:tc>
          <w:tcPr>
            <w:tcW w:w="219" w:type="pct"/>
          </w:tcPr>
          <w:p w:rsidR="00CC4515" w:rsidRPr="00F036BB" w:rsidRDefault="00CC4515" w:rsidP="00C540E5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CC4515" w:rsidRPr="00F036BB" w:rsidRDefault="00CC4515" w:rsidP="00C540E5">
            <w:pPr>
              <w:pStyle w:val="ad"/>
              <w:tabs>
                <w:tab w:val="left" w:pos="452"/>
              </w:tabs>
              <w:ind w:left="27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bCs/>
                <w:sz w:val="20"/>
                <w:szCs w:val="20"/>
              </w:rPr>
              <w:t>Разработка механизмов кадрового обеспечения и</w:t>
            </w:r>
            <w:r w:rsidR="00203CB6">
              <w:rPr>
                <w:rFonts w:asciiTheme="majorBidi" w:hAnsiTheme="majorBidi" w:cstheme="majorBidi"/>
                <w:bCs/>
                <w:sz w:val="20"/>
                <w:szCs w:val="20"/>
              </w:rPr>
              <w:t>нвестиционных проектов в Ленинградской области</w:t>
            </w:r>
          </w:p>
        </w:tc>
        <w:tc>
          <w:tcPr>
            <w:tcW w:w="1363" w:type="pct"/>
            <w:shd w:val="clear" w:color="auto" w:fill="auto"/>
          </w:tcPr>
          <w:p w:rsidR="00CC4515" w:rsidRPr="00F036BB" w:rsidRDefault="00CC4515" w:rsidP="00C540E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Определены </w:t>
            </w:r>
            <w:r w:rsidR="0043330B"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порядок работы с инвесторами по вопросам 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кадрового обеспечения инвестиционных проектов</w:t>
            </w:r>
          </w:p>
        </w:tc>
        <w:tc>
          <w:tcPr>
            <w:tcW w:w="436" w:type="pct"/>
            <w:shd w:val="clear" w:color="auto" w:fill="auto"/>
          </w:tcPr>
          <w:p w:rsidR="00C540E5" w:rsidRDefault="00C540E5" w:rsidP="00C540E5">
            <w:pPr>
              <w:widowControl w:val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Апрель</w:t>
            </w:r>
          </w:p>
          <w:p w:rsidR="00CC4515" w:rsidRPr="00F036BB" w:rsidRDefault="005F3B9F" w:rsidP="00C540E5">
            <w:pPr>
              <w:widowControl w:val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2019 года</w:t>
            </w:r>
          </w:p>
        </w:tc>
        <w:tc>
          <w:tcPr>
            <w:tcW w:w="786" w:type="pct"/>
            <w:shd w:val="clear" w:color="auto" w:fill="auto"/>
          </w:tcPr>
          <w:p w:rsidR="00203CB6" w:rsidRDefault="00203CB6" w:rsidP="00C540E5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экономического развития и инвестиционной деятельности Ленинградской области</w:t>
            </w:r>
          </w:p>
          <w:p w:rsidR="00CC4515" w:rsidRDefault="00CC4515" w:rsidP="00C540E5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39D4" w:rsidRDefault="00FA39D4" w:rsidP="00FA39D4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по труду и занятости Ленинградской области</w:t>
            </w:r>
          </w:p>
          <w:p w:rsidR="00FA39D4" w:rsidRDefault="00FA39D4" w:rsidP="00C540E5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540E5" w:rsidRPr="00F036BB" w:rsidRDefault="00C540E5" w:rsidP="00C540E5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Комитет общего и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профессионального образования Ленинградской области</w:t>
            </w:r>
          </w:p>
        </w:tc>
        <w:tc>
          <w:tcPr>
            <w:tcW w:w="834" w:type="pct"/>
          </w:tcPr>
          <w:p w:rsidR="00B82B97" w:rsidRPr="00F036BB" w:rsidRDefault="00B82B97" w:rsidP="00C540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Практики кадрового обеспечения инвестиционных проектов</w:t>
            </w:r>
          </w:p>
          <w:p w:rsidR="00CC4515" w:rsidRPr="00F036BB" w:rsidRDefault="00CC4515" w:rsidP="00C540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Регламент кадрового обеспечения инвестиционных проектов</w:t>
            </w:r>
          </w:p>
        </w:tc>
      </w:tr>
      <w:tr w:rsidR="00EF4AFD" w:rsidRPr="00F036BB" w:rsidTr="005626FC">
        <w:trPr>
          <w:trHeight w:val="20"/>
        </w:trPr>
        <w:tc>
          <w:tcPr>
            <w:tcW w:w="219" w:type="pct"/>
          </w:tcPr>
          <w:p w:rsidR="00EF4AFD" w:rsidRPr="00F036BB" w:rsidRDefault="00EF4AF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EF4AFD" w:rsidRPr="00F036BB" w:rsidRDefault="00EF4AFD" w:rsidP="00C540E5">
            <w:pPr>
              <w:pStyle w:val="ad"/>
              <w:tabs>
                <w:tab w:val="left" w:pos="452"/>
              </w:tabs>
              <w:ind w:left="27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Анализ соответствия перечня компетенций 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WorldSkills</w:t>
            </w:r>
            <w:proofErr w:type="spell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в рамках развития движения 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WorldSkills</w:t>
            </w:r>
            <w:proofErr w:type="spell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в </w:t>
            </w:r>
            <w:r w:rsidR="005F3B9F">
              <w:rPr>
                <w:rFonts w:asciiTheme="majorBidi" w:hAnsiTheme="majorBidi" w:cstheme="majorBidi"/>
                <w:sz w:val="20"/>
                <w:szCs w:val="20"/>
              </w:rPr>
              <w:t>Ленинградской области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5F3B9F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A74392" w:rsidRPr="00F036BB">
              <w:rPr>
                <w:rFonts w:asciiTheme="majorBidi" w:hAnsiTheme="majorBidi" w:cstheme="majorBidi"/>
                <w:sz w:val="20"/>
                <w:szCs w:val="20"/>
              </w:rPr>
              <w:t>региональные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чемпионат</w:t>
            </w:r>
            <w:r w:rsidR="00A74392" w:rsidRPr="00F036BB">
              <w:rPr>
                <w:rFonts w:asciiTheme="majorBidi" w:hAnsiTheme="majorBidi" w:cstheme="majorBidi"/>
                <w:sz w:val="20"/>
                <w:szCs w:val="20"/>
              </w:rPr>
              <w:t>ы, СЦК и т.д.)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приоритетам кадрового обеспечения</w:t>
            </w:r>
            <w:r w:rsidR="00A74392"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региона</w:t>
            </w:r>
          </w:p>
        </w:tc>
        <w:tc>
          <w:tcPr>
            <w:tcW w:w="1363" w:type="pct"/>
            <w:shd w:val="clear" w:color="auto" w:fill="auto"/>
          </w:tcPr>
          <w:p w:rsidR="00EF4AFD" w:rsidRPr="00F036BB" w:rsidRDefault="00EF4AFD" w:rsidP="00C540E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Рекомендации по корректировке состава компетенций 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WorldSkills</w:t>
            </w:r>
            <w:proofErr w:type="spell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в рамках региональных чемпионатов</w:t>
            </w:r>
            <w:r w:rsidR="00A74392" w:rsidRPr="00F036BB">
              <w:rPr>
                <w:rFonts w:asciiTheme="majorBidi" w:hAnsiTheme="majorBidi" w:cstheme="majorBidi"/>
                <w:sz w:val="20"/>
                <w:szCs w:val="20"/>
              </w:rPr>
              <w:t>, перечня СЦК</w:t>
            </w:r>
            <w:r w:rsidR="00C540E5">
              <w:rPr>
                <w:rFonts w:asciiTheme="majorBidi" w:hAnsiTheme="majorBidi" w:cstheme="majorBidi"/>
                <w:sz w:val="20"/>
                <w:szCs w:val="20"/>
              </w:rPr>
              <w:t xml:space="preserve"> с учё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том приоритетов кадрового обеспечения и прогноза потребности в кадровых ресурсах</w:t>
            </w:r>
          </w:p>
        </w:tc>
        <w:tc>
          <w:tcPr>
            <w:tcW w:w="436" w:type="pct"/>
            <w:shd w:val="clear" w:color="auto" w:fill="auto"/>
          </w:tcPr>
          <w:p w:rsidR="00EF4AFD" w:rsidRPr="00F036BB" w:rsidRDefault="005F3B9F" w:rsidP="00C540E5">
            <w:pPr>
              <w:widowControl w:val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Январь 2018 года</w:t>
            </w:r>
          </w:p>
        </w:tc>
        <w:tc>
          <w:tcPr>
            <w:tcW w:w="786" w:type="pct"/>
            <w:shd w:val="clear" w:color="auto" w:fill="auto"/>
          </w:tcPr>
          <w:p w:rsidR="005F3B9F" w:rsidRDefault="005F3B9F" w:rsidP="00C540E5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  <w:p w:rsidR="005F3B9F" w:rsidRDefault="005F3B9F" w:rsidP="00C540E5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5F3B9F" w:rsidRDefault="005F3B9F" w:rsidP="00C540E5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экономического развития и инвестиционной деятельности Ленинградской области</w:t>
            </w:r>
          </w:p>
          <w:p w:rsidR="00EF4AFD" w:rsidRDefault="00EF4AFD" w:rsidP="00C540E5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F3B9F" w:rsidRPr="00F036BB" w:rsidRDefault="005F3B9F" w:rsidP="00C540E5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26269">
              <w:rPr>
                <w:rFonts w:ascii="MyriadPro-Regular" w:hAnsi="MyriadPro-Regular"/>
                <w:color w:val="000000"/>
                <w:shd w:val="clear" w:color="auto" w:fill="F2F2F2"/>
              </w:rPr>
              <w:t>Фонд содействия инновационному развитию и кадровому обеспечению экономики Ленинградской области</w:t>
            </w:r>
          </w:p>
        </w:tc>
        <w:tc>
          <w:tcPr>
            <w:tcW w:w="834" w:type="pct"/>
          </w:tcPr>
          <w:p w:rsidR="00EF4AFD" w:rsidRPr="00F036BB" w:rsidRDefault="00EF4AFD" w:rsidP="00C540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Протокол заседания </w:t>
            </w:r>
            <w:r w:rsidR="00C540E5"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Координационного </w:t>
            </w:r>
            <w:r w:rsidR="00C540E5">
              <w:rPr>
                <w:rFonts w:asciiTheme="majorBidi" w:hAnsiTheme="majorBidi" w:cstheme="majorBidi"/>
                <w:sz w:val="20"/>
                <w:szCs w:val="20"/>
              </w:rPr>
              <w:t>Совета</w:t>
            </w: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</w:tcPr>
          <w:p w:rsidR="001363CD" w:rsidRPr="00F036BB" w:rsidRDefault="001363CD" w:rsidP="00F036BB">
            <w:pPr>
              <w:pStyle w:val="ad"/>
              <w:numPr>
                <w:ilvl w:val="0"/>
                <w:numId w:val="35"/>
              </w:numPr>
              <w:spacing w:after="0"/>
              <w:jc w:val="center"/>
              <w:rPr>
                <w:rFonts w:asciiTheme="majorBidi" w:hAnsiTheme="majorBidi" w:cstheme="majorBidi"/>
                <w:b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1363CD" w:rsidRPr="00F036BB" w:rsidRDefault="001363CD" w:rsidP="00C540E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Cs w:val="20"/>
              </w:rPr>
              <w:t xml:space="preserve">Мероприятия по положению 2 «Принятие ключевых решений и контроль работ по кадровому обеспечению на </w:t>
            </w:r>
            <w:r w:rsidR="005F3B9F">
              <w:rPr>
                <w:rFonts w:asciiTheme="majorBidi" w:hAnsiTheme="majorBidi" w:cstheme="majorBidi"/>
                <w:b/>
                <w:szCs w:val="20"/>
              </w:rPr>
              <w:t>Губернатора Ленинградской области</w:t>
            </w:r>
            <w:r w:rsidRPr="00F036BB">
              <w:rPr>
                <w:rFonts w:asciiTheme="majorBidi" w:hAnsiTheme="majorBidi" w:cstheme="majorBidi"/>
                <w:b/>
                <w:szCs w:val="20"/>
              </w:rPr>
              <w:t>»</w:t>
            </w:r>
          </w:p>
        </w:tc>
        <w:tc>
          <w:tcPr>
            <w:tcW w:w="1363" w:type="pct"/>
            <w:shd w:val="clear" w:color="auto" w:fill="auto"/>
          </w:tcPr>
          <w:p w:rsidR="001363CD" w:rsidRPr="00F036BB" w:rsidRDefault="001363CD" w:rsidP="00C540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5F3B9F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 xml:space="preserve"> создана и функционирует межведомственная площадка принятия решений по вопросам кадрового обеспечения с участием высших должностных лиц региона</w:t>
            </w:r>
          </w:p>
        </w:tc>
        <w:tc>
          <w:tcPr>
            <w:tcW w:w="436" w:type="pct"/>
            <w:shd w:val="clear" w:color="auto" w:fill="auto"/>
          </w:tcPr>
          <w:p w:rsidR="001363CD" w:rsidRPr="00F036BB" w:rsidRDefault="001363CD" w:rsidP="00C540E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1363CD" w:rsidRPr="00F036BB" w:rsidRDefault="001363CD" w:rsidP="00C540E5">
            <w:pPr>
              <w:widowControl w:val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4" w:type="pct"/>
          </w:tcPr>
          <w:p w:rsidR="001363CD" w:rsidRPr="00F036BB" w:rsidRDefault="001363CD" w:rsidP="00C5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1363CD" w:rsidRPr="00F036BB" w:rsidRDefault="001363CD" w:rsidP="008612BD">
            <w:pPr>
              <w:pStyle w:val="ad"/>
              <w:tabs>
                <w:tab w:val="left" w:pos="452"/>
              </w:tabs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 сопровождение работы коллегиального органа - Координационного совета (далее – Совет) при </w:t>
            </w:r>
            <w:r w:rsidR="005F3B9F">
              <w:rPr>
                <w:rFonts w:ascii="Times New Roman" w:hAnsi="Times New Roman" w:cs="Times New Roman"/>
                <w:sz w:val="20"/>
                <w:szCs w:val="20"/>
              </w:rPr>
              <w:t>Губернаторе Ленинградской области</w:t>
            </w: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, либо его заместителе, курирующем экономику и промышленность в субъекте.</w:t>
            </w:r>
          </w:p>
        </w:tc>
        <w:tc>
          <w:tcPr>
            <w:tcW w:w="1363" w:type="pct"/>
            <w:shd w:val="clear" w:color="auto" w:fill="auto"/>
          </w:tcPr>
          <w:p w:rsidR="001363CD" w:rsidRPr="00F036BB" w:rsidRDefault="001363CD" w:rsidP="008612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Создан Совет, в состав которого входят: координатор и руководители:</w:t>
            </w:r>
          </w:p>
          <w:p w:rsidR="001363CD" w:rsidRPr="00F036BB" w:rsidRDefault="001363CD" w:rsidP="008612BD">
            <w:pPr>
              <w:pStyle w:val="ad"/>
              <w:numPr>
                <w:ilvl w:val="0"/>
                <w:numId w:val="13"/>
              </w:numPr>
              <w:spacing w:after="0"/>
              <w:ind w:left="176" w:hanging="142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органов исполнительной власти (в том числе курирующих вопросы экономики, промышленности и отдельных отраслей, образования, труда и занятости),</w:t>
            </w:r>
          </w:p>
          <w:p w:rsidR="001363CD" w:rsidRPr="00F036BB" w:rsidRDefault="001363CD" w:rsidP="008612BD">
            <w:pPr>
              <w:pStyle w:val="ad"/>
              <w:numPr>
                <w:ilvl w:val="0"/>
                <w:numId w:val="13"/>
              </w:numPr>
              <w:spacing w:after="0"/>
              <w:ind w:left="176" w:hanging="142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региональных корпораций / институтов развития, ответственных за развитие </w:t>
            </w:r>
            <w:r w:rsidRPr="00F036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региона, взаимодействие с инвесторами, лидеров по реализации инициатив технологического развития,</w:t>
            </w:r>
          </w:p>
          <w:p w:rsidR="001363CD" w:rsidRPr="00F036BB" w:rsidRDefault="001363CD" w:rsidP="008612BD">
            <w:pPr>
              <w:pStyle w:val="ad"/>
              <w:numPr>
                <w:ilvl w:val="0"/>
                <w:numId w:val="13"/>
              </w:numPr>
              <w:spacing w:after="0"/>
              <w:ind w:left="176" w:hanging="142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 xml:space="preserve">ключевых предприятий и </w:t>
            </w:r>
            <w:proofErr w:type="gramStart"/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бизнес-структур</w:t>
            </w:r>
            <w:proofErr w:type="gramEnd"/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63CD" w:rsidRPr="00F036BB" w:rsidRDefault="001363CD" w:rsidP="008612BD">
            <w:pPr>
              <w:pStyle w:val="ad"/>
              <w:numPr>
                <w:ilvl w:val="0"/>
                <w:numId w:val="13"/>
              </w:numPr>
              <w:spacing w:after="0"/>
              <w:ind w:left="176" w:hanging="142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региональных, отраслевых объединений работодателей, </w:t>
            </w:r>
            <w:proofErr w:type="gramStart"/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бизнес-объединений</w:t>
            </w:r>
            <w:proofErr w:type="gramEnd"/>
          </w:p>
          <w:p w:rsidR="001363CD" w:rsidRPr="00F036BB" w:rsidRDefault="001363CD" w:rsidP="008612BD">
            <w:pPr>
              <w:pStyle w:val="ad"/>
              <w:numPr>
                <w:ilvl w:val="0"/>
                <w:numId w:val="13"/>
              </w:numPr>
              <w:spacing w:after="0"/>
              <w:ind w:left="176" w:hanging="142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ключевых профессиональных организаций СПО, ВО. ДПО или их объединений;</w:t>
            </w:r>
          </w:p>
          <w:p w:rsidR="001363CD" w:rsidRPr="00F036BB" w:rsidRDefault="001363CD" w:rsidP="008612BD">
            <w:pPr>
              <w:pStyle w:val="ad"/>
              <w:numPr>
                <w:ilvl w:val="0"/>
                <w:numId w:val="13"/>
              </w:numPr>
              <w:spacing w:after="0"/>
              <w:ind w:left="176" w:hanging="142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 xml:space="preserve">а также представитель </w:t>
            </w:r>
            <w:r w:rsidR="003A39DE">
              <w:rPr>
                <w:rFonts w:ascii="MyriadPro-Regular" w:hAnsi="MyriadPro-Regular"/>
                <w:color w:val="000000"/>
                <w:shd w:val="clear" w:color="auto" w:fill="F2F2F2"/>
              </w:rPr>
              <w:t>Фонда содействия инновационному развитию и кадровому обеспечению экономики Ленинградской области</w:t>
            </w:r>
          </w:p>
        </w:tc>
        <w:tc>
          <w:tcPr>
            <w:tcW w:w="436" w:type="pct"/>
            <w:shd w:val="clear" w:color="auto" w:fill="auto"/>
          </w:tcPr>
          <w:p w:rsidR="008612BD" w:rsidRDefault="008612BD" w:rsidP="008612BD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Февраль 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–м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>арт</w:t>
            </w:r>
          </w:p>
          <w:p w:rsidR="001363CD" w:rsidRPr="00F036BB" w:rsidRDefault="008612BD" w:rsidP="00861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2019 года</w:t>
            </w:r>
          </w:p>
        </w:tc>
        <w:tc>
          <w:tcPr>
            <w:tcW w:w="786" w:type="pct"/>
            <w:shd w:val="clear" w:color="auto" w:fill="auto"/>
          </w:tcPr>
          <w:p w:rsidR="003A39DE" w:rsidRDefault="003A39DE" w:rsidP="008612BD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Заместитель Председателя Правительства Ленинградской области по социальным вопросам</w:t>
            </w:r>
          </w:p>
          <w:p w:rsidR="003A39DE" w:rsidRDefault="003A39DE" w:rsidP="008612BD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Емельянов Н.П.</w:t>
            </w:r>
          </w:p>
          <w:p w:rsidR="003A39DE" w:rsidRDefault="003A39DE" w:rsidP="008612BD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8612BD" w:rsidRDefault="008612BD" w:rsidP="008612BD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Комитет общего и профессионального образования Ленинградской области</w:t>
            </w:r>
          </w:p>
          <w:p w:rsidR="003A39DE" w:rsidRDefault="003A39DE" w:rsidP="008612BD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363CD" w:rsidRPr="00F036BB" w:rsidRDefault="001363CD" w:rsidP="008612BD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</w:tcPr>
          <w:p w:rsidR="001363CD" w:rsidRPr="00F036BB" w:rsidRDefault="003A39DE" w:rsidP="00861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Губернатора Ленинградской области</w:t>
            </w:r>
          </w:p>
        </w:tc>
      </w:tr>
      <w:tr w:rsidR="001363CD" w:rsidRPr="00F036BB" w:rsidTr="005626FC">
        <w:trPr>
          <w:trHeight w:val="682"/>
        </w:trPr>
        <w:tc>
          <w:tcPr>
            <w:tcW w:w="219" w:type="pct"/>
          </w:tcPr>
          <w:p w:rsidR="001363CD" w:rsidRPr="00F036BB" w:rsidRDefault="001363CD" w:rsidP="008612BD">
            <w:pPr>
              <w:pStyle w:val="ad"/>
              <w:numPr>
                <w:ilvl w:val="0"/>
                <w:numId w:val="35"/>
              </w:numPr>
              <w:spacing w:after="0"/>
              <w:jc w:val="center"/>
              <w:rPr>
                <w:rFonts w:asciiTheme="majorBidi" w:hAnsiTheme="majorBidi" w:cstheme="majorBidi"/>
                <w:b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1363CD" w:rsidRPr="00F036BB" w:rsidRDefault="001363CD" w:rsidP="008612BD">
            <w:pPr>
              <w:jc w:val="center"/>
              <w:rPr>
                <w:rFonts w:asciiTheme="majorBidi" w:hAnsiTheme="majorBidi" w:cstheme="majorBidi"/>
                <w:b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Cs w:val="20"/>
              </w:rPr>
              <w:t>Мероприятия по положению 3 «Наличие координатора»</w:t>
            </w:r>
          </w:p>
        </w:tc>
        <w:tc>
          <w:tcPr>
            <w:tcW w:w="1363" w:type="pct"/>
            <w:shd w:val="clear" w:color="auto" w:fill="auto"/>
          </w:tcPr>
          <w:p w:rsidR="001363CD" w:rsidRPr="00F036BB" w:rsidRDefault="001363CD" w:rsidP="00861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A39DE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 и функционирует субъект, обеспечивающий оперативное вовлечение и взаимодействие участников, а также координацию процессов кадрового обеспечения</w:t>
            </w:r>
          </w:p>
        </w:tc>
        <w:tc>
          <w:tcPr>
            <w:tcW w:w="436" w:type="pct"/>
            <w:shd w:val="clear" w:color="auto" w:fill="auto"/>
          </w:tcPr>
          <w:p w:rsidR="001363CD" w:rsidRPr="00F036BB" w:rsidRDefault="001363CD" w:rsidP="00861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1363CD" w:rsidRPr="00F036BB" w:rsidRDefault="001363CD" w:rsidP="008612BD">
            <w:pPr>
              <w:widowControl w:val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4" w:type="pct"/>
          </w:tcPr>
          <w:p w:rsidR="001363CD" w:rsidRPr="00F036BB" w:rsidRDefault="001363CD" w:rsidP="00861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3CD" w:rsidRPr="00F036BB" w:rsidTr="00547EAA">
        <w:trPr>
          <w:trHeight w:val="2241"/>
        </w:trPr>
        <w:tc>
          <w:tcPr>
            <w:tcW w:w="219" w:type="pct"/>
          </w:tcPr>
          <w:p w:rsidR="001363CD" w:rsidRPr="00F036BB" w:rsidRDefault="001363CD" w:rsidP="008612BD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1363CD" w:rsidRPr="00F036BB" w:rsidDel="00266362" w:rsidRDefault="001363CD" w:rsidP="008612BD">
            <w:pPr>
              <w:pStyle w:val="ad"/>
              <w:tabs>
                <w:tab w:val="left" w:pos="452"/>
              </w:tabs>
              <w:spacing w:after="0"/>
              <w:ind w:left="28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Определение функционала и принципов организации деятельности координатора кадрового об</w:t>
            </w:r>
            <w:r w:rsidR="00CA7DD5" w:rsidRPr="00F036BB">
              <w:rPr>
                <w:rFonts w:ascii="Times New Roman" w:hAnsi="Times New Roman" w:cs="Times New Roman"/>
                <w:sz w:val="20"/>
                <w:szCs w:val="20"/>
              </w:rPr>
              <w:t>еспечения (далее – Координатор)</w:t>
            </w:r>
          </w:p>
        </w:tc>
        <w:tc>
          <w:tcPr>
            <w:tcW w:w="1363" w:type="pct"/>
            <w:shd w:val="clear" w:color="auto" w:fill="auto"/>
          </w:tcPr>
          <w:p w:rsidR="001363CD" w:rsidRPr="00F036BB" w:rsidRDefault="001363CD" w:rsidP="00861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Определен координатор кадрового обеспечения, который согласован с Советом.</w:t>
            </w:r>
          </w:p>
          <w:p w:rsidR="001363CD" w:rsidRPr="00F036BB" w:rsidRDefault="001363CD" w:rsidP="00861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Определен функционал и принципы организации деятельности координатора внедрения модели кадрового обеспечения. Определен порядок взаимодействия координатора с участниками процесса кадрового обеспечения</w:t>
            </w:r>
          </w:p>
        </w:tc>
        <w:tc>
          <w:tcPr>
            <w:tcW w:w="436" w:type="pct"/>
            <w:shd w:val="clear" w:color="auto" w:fill="auto"/>
          </w:tcPr>
          <w:p w:rsidR="008612BD" w:rsidRDefault="008612BD" w:rsidP="00861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1363CD" w:rsidRPr="00F036BB" w:rsidRDefault="003A39DE" w:rsidP="00861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612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786" w:type="pct"/>
            <w:shd w:val="clear" w:color="auto" w:fill="auto"/>
          </w:tcPr>
          <w:p w:rsidR="003A39DE" w:rsidRPr="003A39DE" w:rsidRDefault="003A39DE" w:rsidP="008612BD">
            <w:pPr>
              <w:widowControl w:val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A39DE">
              <w:rPr>
                <w:rFonts w:asciiTheme="majorBidi" w:hAnsiTheme="majorBidi" w:cstheme="majorBidi"/>
                <w:sz w:val="20"/>
                <w:szCs w:val="20"/>
              </w:rPr>
              <w:t>Заместитель Председателя Правительства Ленинградской области по социальным вопросам</w:t>
            </w:r>
          </w:p>
          <w:p w:rsidR="003A39DE" w:rsidRDefault="003A39DE" w:rsidP="008612BD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A39DE">
              <w:rPr>
                <w:rFonts w:asciiTheme="majorBidi" w:hAnsiTheme="majorBidi" w:cstheme="majorBidi"/>
                <w:sz w:val="20"/>
                <w:szCs w:val="20"/>
              </w:rPr>
              <w:t>Емельянов Н.П.</w:t>
            </w:r>
          </w:p>
          <w:p w:rsidR="003A39DE" w:rsidRDefault="003A39DE" w:rsidP="008612BD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3A39DE" w:rsidRDefault="003A39DE" w:rsidP="008612BD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  <w:p w:rsidR="001363CD" w:rsidRPr="00F036BB" w:rsidRDefault="001363CD" w:rsidP="008612B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</w:tcPr>
          <w:p w:rsidR="001363CD" w:rsidRPr="00F036BB" w:rsidRDefault="00536E38" w:rsidP="00861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Губернатора Ленинградской области</w:t>
            </w: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</w:tcPr>
          <w:p w:rsidR="001363CD" w:rsidRPr="00F036BB" w:rsidRDefault="001363CD" w:rsidP="00F036BB">
            <w:pPr>
              <w:pStyle w:val="ad"/>
              <w:numPr>
                <w:ilvl w:val="0"/>
                <w:numId w:val="35"/>
              </w:numPr>
              <w:spacing w:after="0"/>
              <w:jc w:val="center"/>
              <w:rPr>
                <w:rFonts w:asciiTheme="majorBidi" w:hAnsiTheme="majorBidi" w:cstheme="majorBidi"/>
                <w:b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1363CD" w:rsidRPr="00F036BB" w:rsidRDefault="001363CD" w:rsidP="00536E38">
            <w:pPr>
              <w:spacing w:after="0"/>
              <w:jc w:val="center"/>
              <w:rPr>
                <w:rFonts w:asciiTheme="majorBidi" w:hAnsiTheme="majorBidi" w:cstheme="majorBidi"/>
                <w:b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Cs w:val="20"/>
              </w:rPr>
              <w:t>Мероприятия по положению 4 «Принятие нормативных правовых актов»</w:t>
            </w:r>
          </w:p>
        </w:tc>
        <w:tc>
          <w:tcPr>
            <w:tcW w:w="1363" w:type="pct"/>
            <w:shd w:val="clear" w:color="auto" w:fill="auto"/>
          </w:tcPr>
          <w:p w:rsidR="001363CD" w:rsidRPr="00F036BB" w:rsidRDefault="001363CD" w:rsidP="00536E38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A39DE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разработаны и утверждены нормативные правовые и методические документы, обеспечивающие внедрение Стандарта</w:t>
            </w:r>
          </w:p>
        </w:tc>
        <w:tc>
          <w:tcPr>
            <w:tcW w:w="436" w:type="pct"/>
            <w:shd w:val="clear" w:color="auto" w:fill="auto"/>
          </w:tcPr>
          <w:p w:rsidR="001363CD" w:rsidRPr="00F036BB" w:rsidRDefault="001363CD" w:rsidP="00536E3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1363CD" w:rsidRPr="00F036BB" w:rsidRDefault="001363CD" w:rsidP="00536E3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4" w:type="pct"/>
          </w:tcPr>
          <w:p w:rsidR="001363CD" w:rsidRPr="00F036BB" w:rsidRDefault="001363CD" w:rsidP="00536E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1363CD" w:rsidRPr="00F036BB" w:rsidRDefault="001363CD" w:rsidP="00536E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36B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утверждение документов, </w:t>
            </w:r>
            <w:r w:rsidRPr="00F036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обеспечивающие реализацию практико-ориентированного (дуального) образования в </w:t>
            </w:r>
            <w:r w:rsidR="00360AEA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  <w:proofErr w:type="gramEnd"/>
          </w:p>
        </w:tc>
        <w:tc>
          <w:tcPr>
            <w:tcW w:w="1363" w:type="pct"/>
            <w:shd w:val="clear" w:color="auto" w:fill="auto"/>
          </w:tcPr>
          <w:p w:rsidR="001363CD" w:rsidRPr="00F036BB" w:rsidRDefault="001363CD" w:rsidP="00536E38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Утверждены нормативные и методические </w:t>
            </w:r>
            <w:r w:rsidRPr="00F036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документы, обеспечивающие реализацию практико-ориентированного профессионального образования</w:t>
            </w:r>
          </w:p>
        </w:tc>
        <w:tc>
          <w:tcPr>
            <w:tcW w:w="436" w:type="pct"/>
            <w:shd w:val="clear" w:color="auto" w:fill="auto"/>
          </w:tcPr>
          <w:p w:rsidR="00536E38" w:rsidRDefault="00536E38" w:rsidP="00536E3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Май</w:t>
            </w:r>
          </w:p>
          <w:p w:rsidR="001363CD" w:rsidRPr="00F036BB" w:rsidRDefault="00360AEA" w:rsidP="00536E3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2019 года</w:t>
            </w:r>
          </w:p>
        </w:tc>
        <w:tc>
          <w:tcPr>
            <w:tcW w:w="786" w:type="pct"/>
            <w:shd w:val="clear" w:color="auto" w:fill="auto"/>
          </w:tcPr>
          <w:p w:rsidR="001363CD" w:rsidRPr="00F036BB" w:rsidRDefault="00360AEA" w:rsidP="00536E3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 xml:space="preserve">Комитет общего и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профессионального образования Ленинградской области</w:t>
            </w:r>
          </w:p>
        </w:tc>
        <w:tc>
          <w:tcPr>
            <w:tcW w:w="834" w:type="pct"/>
          </w:tcPr>
          <w:p w:rsidR="001363CD" w:rsidRPr="00F036BB" w:rsidRDefault="00360AEA" w:rsidP="00536E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протоколом Совета документы, обеспечивающие  реализацию</w:t>
            </w:r>
            <w:r w:rsidR="001363CD" w:rsidRPr="00F036BB">
              <w:rPr>
                <w:rFonts w:ascii="Times New Roman" w:hAnsi="Times New Roman" w:cs="Times New Roman"/>
                <w:sz w:val="20"/>
                <w:szCs w:val="20"/>
              </w:rPr>
              <w:t xml:space="preserve"> практико-ориентированного (дуального) образования</w:t>
            </w: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1363CD" w:rsidRPr="00F036BB" w:rsidRDefault="001363CD" w:rsidP="00536E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регламента кадрового обеспечения инвестиционных проектов</w:t>
            </w:r>
          </w:p>
        </w:tc>
        <w:tc>
          <w:tcPr>
            <w:tcW w:w="1363" w:type="pct"/>
            <w:shd w:val="clear" w:color="auto" w:fill="auto"/>
          </w:tcPr>
          <w:p w:rsidR="001363CD" w:rsidRPr="00F036BB" w:rsidRDefault="00536E38" w:rsidP="00536E38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Утверждё</w:t>
            </w:r>
            <w:r w:rsidR="001363CD" w:rsidRPr="00F036BB">
              <w:rPr>
                <w:rFonts w:ascii="Times New Roman" w:hAnsi="Times New Roman" w:cs="Times New Roman"/>
                <w:sz w:val="20"/>
                <w:szCs w:val="20"/>
              </w:rPr>
              <w:t>н регламент кадрового обеспечения инвестиционных проектов</w:t>
            </w:r>
          </w:p>
        </w:tc>
        <w:tc>
          <w:tcPr>
            <w:tcW w:w="436" w:type="pct"/>
            <w:shd w:val="clear" w:color="auto" w:fill="auto"/>
          </w:tcPr>
          <w:p w:rsidR="00536E38" w:rsidRDefault="00536E38" w:rsidP="00536E3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Май</w:t>
            </w:r>
          </w:p>
          <w:p w:rsidR="001363CD" w:rsidRPr="00F036BB" w:rsidRDefault="00536E38" w:rsidP="00536E3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2019 года</w:t>
            </w:r>
          </w:p>
        </w:tc>
        <w:tc>
          <w:tcPr>
            <w:tcW w:w="786" w:type="pct"/>
            <w:shd w:val="clear" w:color="auto" w:fill="auto"/>
          </w:tcPr>
          <w:p w:rsidR="00360AEA" w:rsidRDefault="00360AEA" w:rsidP="00536E3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экономического развития и инвестиционной деятельности Ленинградской области</w:t>
            </w:r>
          </w:p>
          <w:p w:rsidR="00536E38" w:rsidRDefault="00536E38" w:rsidP="00536E3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FA39D4" w:rsidRDefault="00FA39D4" w:rsidP="00FA39D4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по труду и занятости Ленинградской области</w:t>
            </w:r>
          </w:p>
          <w:p w:rsidR="00FA39D4" w:rsidRDefault="00FA39D4" w:rsidP="00536E3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363CD" w:rsidRPr="00536E38" w:rsidRDefault="00360AEA" w:rsidP="00536E3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</w:t>
            </w:r>
            <w:r w:rsidR="00536E3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разования Ленинградской области</w:t>
            </w:r>
          </w:p>
        </w:tc>
        <w:tc>
          <w:tcPr>
            <w:tcW w:w="834" w:type="pct"/>
          </w:tcPr>
          <w:p w:rsidR="00536E38" w:rsidRDefault="00536E38" w:rsidP="00536E3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Распоряжение Комитета экономического развития и инвестиционной деятельности Ленинградской области</w:t>
            </w:r>
          </w:p>
          <w:p w:rsidR="001363CD" w:rsidRPr="00F036BB" w:rsidRDefault="001363CD" w:rsidP="00536E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536E38" w:rsidRDefault="001363CD" w:rsidP="00536E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методики проведения аудита материально-технической ба</w:t>
            </w:r>
            <w:r w:rsidR="00536E38">
              <w:rPr>
                <w:rFonts w:ascii="Times New Roman" w:hAnsi="Times New Roman" w:cs="Times New Roman"/>
                <w:sz w:val="20"/>
                <w:szCs w:val="20"/>
              </w:rPr>
              <w:t>зы образовательных организаций.</w:t>
            </w:r>
          </w:p>
          <w:p w:rsidR="001363CD" w:rsidRPr="00F036BB" w:rsidRDefault="001363CD" w:rsidP="00536E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документов, обеспечивающих реализацию модели осуществления образовательных программ в сетевой форме</w:t>
            </w:r>
          </w:p>
        </w:tc>
        <w:tc>
          <w:tcPr>
            <w:tcW w:w="1363" w:type="pct"/>
            <w:shd w:val="clear" w:color="auto" w:fill="auto"/>
          </w:tcPr>
          <w:p w:rsidR="001363CD" w:rsidRPr="00F036BB" w:rsidRDefault="001363CD" w:rsidP="00536E38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Утверждена методика проведения аудита материально-технической базы образовательных организаций.</w:t>
            </w:r>
          </w:p>
          <w:p w:rsidR="001363CD" w:rsidRPr="00F036BB" w:rsidRDefault="001363CD" w:rsidP="00536E38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Утверждены документы, обеспечивающие реализацию модели осуществления образовательных программ в сетевой форме</w:t>
            </w:r>
          </w:p>
        </w:tc>
        <w:tc>
          <w:tcPr>
            <w:tcW w:w="436" w:type="pct"/>
            <w:shd w:val="clear" w:color="auto" w:fill="auto"/>
          </w:tcPr>
          <w:p w:rsidR="00536E38" w:rsidRDefault="00536E38" w:rsidP="00536E3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Май</w:t>
            </w:r>
          </w:p>
          <w:p w:rsidR="001363CD" w:rsidRPr="00F036BB" w:rsidRDefault="00536E38" w:rsidP="00536E3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2019 года</w:t>
            </w:r>
          </w:p>
        </w:tc>
        <w:tc>
          <w:tcPr>
            <w:tcW w:w="786" w:type="pct"/>
            <w:shd w:val="clear" w:color="auto" w:fill="auto"/>
          </w:tcPr>
          <w:p w:rsidR="00360AEA" w:rsidRDefault="00360AEA" w:rsidP="00536E3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  <w:p w:rsidR="00360AEA" w:rsidRDefault="00360AEA" w:rsidP="00536E3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B259C" w:rsidRDefault="007B259C" w:rsidP="007B259C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экономического развития и инвестиционной деятельности Ленинградской области</w:t>
            </w:r>
          </w:p>
          <w:p w:rsidR="007B259C" w:rsidRDefault="007B259C" w:rsidP="007B259C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7B259C" w:rsidRDefault="007B259C" w:rsidP="007B259C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по труду и занятости Ленинградской области</w:t>
            </w:r>
          </w:p>
          <w:p w:rsidR="007B259C" w:rsidRDefault="007B259C" w:rsidP="007B259C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7B259C" w:rsidRDefault="007B259C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Комитет по развитию малого, среднего бизнеса и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потребительского рынка Ленинградской области</w:t>
            </w:r>
          </w:p>
          <w:p w:rsidR="007B259C" w:rsidRDefault="007B259C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7B259C" w:rsidRPr="007B259C" w:rsidRDefault="007B259C" w:rsidP="00536E3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Муниципальные органы власти</w:t>
            </w:r>
          </w:p>
        </w:tc>
        <w:tc>
          <w:tcPr>
            <w:tcW w:w="834" w:type="pct"/>
          </w:tcPr>
          <w:p w:rsidR="00536E38" w:rsidRPr="00F036BB" w:rsidRDefault="00536E38" w:rsidP="00536E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Протокол заседания С</w:t>
            </w:r>
            <w:r w:rsidR="005003AD">
              <w:rPr>
                <w:rFonts w:ascii="Times New Roman" w:hAnsi="Times New Roman" w:cs="Times New Roman"/>
                <w:sz w:val="20"/>
                <w:szCs w:val="20"/>
              </w:rPr>
              <w:t>овета</w:t>
            </w:r>
          </w:p>
          <w:p w:rsidR="001363CD" w:rsidRPr="00F036BB" w:rsidRDefault="001363CD" w:rsidP="00536E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1363CD" w:rsidRPr="00A26269" w:rsidRDefault="005003AD" w:rsidP="00536E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6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мониторинга </w:t>
            </w:r>
            <w:r w:rsidR="001363CD" w:rsidRPr="00A26269">
              <w:rPr>
                <w:rFonts w:ascii="Times New Roman" w:hAnsi="Times New Roman" w:cs="Times New Roman"/>
                <w:sz w:val="20"/>
                <w:szCs w:val="20"/>
              </w:rPr>
              <w:t>средне- и долгосрочного прогнозирования потребности в кадрах</w:t>
            </w:r>
          </w:p>
        </w:tc>
        <w:tc>
          <w:tcPr>
            <w:tcW w:w="1363" w:type="pct"/>
            <w:shd w:val="clear" w:color="auto" w:fill="auto"/>
          </w:tcPr>
          <w:p w:rsidR="001363CD" w:rsidRPr="00A26269" w:rsidRDefault="005003AD" w:rsidP="00536E38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69">
              <w:rPr>
                <w:rFonts w:ascii="Times New Roman" w:hAnsi="Times New Roman" w:cs="Times New Roman"/>
                <w:sz w:val="20"/>
                <w:szCs w:val="20"/>
              </w:rPr>
              <w:t>Порядок проведения мониторинга соответствует требованиям стандарта</w:t>
            </w:r>
          </w:p>
        </w:tc>
        <w:tc>
          <w:tcPr>
            <w:tcW w:w="436" w:type="pct"/>
            <w:shd w:val="clear" w:color="auto" w:fill="auto"/>
          </w:tcPr>
          <w:p w:rsidR="007225A0" w:rsidRPr="00A26269" w:rsidRDefault="007225A0" w:rsidP="007225A0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26269">
              <w:rPr>
                <w:rFonts w:asciiTheme="majorBidi" w:hAnsiTheme="majorBidi" w:cstheme="majorBidi"/>
                <w:sz w:val="20"/>
                <w:szCs w:val="20"/>
              </w:rPr>
              <w:t>Май</w:t>
            </w:r>
          </w:p>
          <w:p w:rsidR="001363CD" w:rsidRPr="00A26269" w:rsidRDefault="007225A0" w:rsidP="007225A0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26269">
              <w:rPr>
                <w:rFonts w:asciiTheme="majorBidi" w:hAnsiTheme="majorBidi" w:cstheme="majorBidi"/>
                <w:sz w:val="20"/>
                <w:szCs w:val="20"/>
              </w:rPr>
              <w:t>2019 года</w:t>
            </w:r>
          </w:p>
        </w:tc>
        <w:tc>
          <w:tcPr>
            <w:tcW w:w="786" w:type="pct"/>
            <w:shd w:val="clear" w:color="auto" w:fill="auto"/>
          </w:tcPr>
          <w:p w:rsidR="007B259C" w:rsidRDefault="007B259C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  <w:p w:rsidR="007B259C" w:rsidRDefault="007B259C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B259C" w:rsidRDefault="007B259C" w:rsidP="007B259C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экономического развития и инвестиционной деятельности Ленинградской области</w:t>
            </w:r>
          </w:p>
          <w:p w:rsidR="007B259C" w:rsidRDefault="007B259C" w:rsidP="007B259C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7B259C" w:rsidRDefault="007B259C" w:rsidP="007B259C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по труду и занятости Ленинградской области</w:t>
            </w:r>
          </w:p>
          <w:p w:rsidR="007B259C" w:rsidRDefault="007B259C" w:rsidP="007B259C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7B259C" w:rsidRDefault="007B259C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  <w:p w:rsidR="007B259C" w:rsidRDefault="007B259C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363CD" w:rsidRPr="00A26269" w:rsidRDefault="007B259C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Муниципальные органы власти</w:t>
            </w:r>
          </w:p>
        </w:tc>
        <w:tc>
          <w:tcPr>
            <w:tcW w:w="834" w:type="pct"/>
          </w:tcPr>
          <w:p w:rsidR="001363CD" w:rsidRPr="00A26269" w:rsidRDefault="00A26269" w:rsidP="00536E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Губернатора Ленинградской области</w:t>
            </w: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</w:tcPr>
          <w:p w:rsidR="001363CD" w:rsidRPr="00F036BB" w:rsidRDefault="001363CD" w:rsidP="00F036BB">
            <w:pPr>
              <w:pStyle w:val="ad"/>
              <w:numPr>
                <w:ilvl w:val="0"/>
                <w:numId w:val="35"/>
              </w:numPr>
              <w:spacing w:after="0"/>
              <w:jc w:val="center"/>
              <w:rPr>
                <w:rFonts w:asciiTheme="majorBidi" w:hAnsiTheme="majorBidi" w:cstheme="majorBidi"/>
                <w:b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1363CD" w:rsidRPr="00F036BB" w:rsidRDefault="001363CD" w:rsidP="00A26269">
            <w:pPr>
              <w:spacing w:after="0"/>
              <w:jc w:val="center"/>
              <w:rPr>
                <w:rFonts w:asciiTheme="majorBidi" w:hAnsiTheme="majorBidi" w:cstheme="majorBidi"/>
                <w:b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Cs w:val="20"/>
              </w:rPr>
              <w:t>Мероприятия по положению 5 «Реализация механизмов прогнозирования потребности в кадрах по перспективным и востребованным профессиям»</w:t>
            </w:r>
          </w:p>
        </w:tc>
        <w:tc>
          <w:tcPr>
            <w:tcW w:w="1363" w:type="pct"/>
            <w:shd w:val="clear" w:color="auto" w:fill="auto"/>
          </w:tcPr>
          <w:p w:rsidR="001363CD" w:rsidRPr="00F036BB" w:rsidRDefault="001363CD" w:rsidP="00A26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5003AD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 xml:space="preserve"> формируется и периодически актуализируется прогноз потребности в кадрах на долгосрочную перспективу (до 7 лет) на основе прогноза социально-экономического развития региона и включает как количественную, так и качественную потребность, и является основой для формирования государственного заказа на подготовку и </w:t>
            </w:r>
            <w:r w:rsidRPr="00F036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переподготовку кадров, а также на выработку механизмов привлечения кадров</w:t>
            </w:r>
          </w:p>
        </w:tc>
        <w:tc>
          <w:tcPr>
            <w:tcW w:w="436" w:type="pct"/>
            <w:shd w:val="clear" w:color="auto" w:fill="auto"/>
          </w:tcPr>
          <w:p w:rsidR="001363CD" w:rsidRPr="00F036BB" w:rsidRDefault="001363CD" w:rsidP="00A2626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1363CD" w:rsidRPr="00F036BB" w:rsidRDefault="001363CD" w:rsidP="00A2626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4" w:type="pct"/>
          </w:tcPr>
          <w:p w:rsidR="001363CD" w:rsidRPr="00F036BB" w:rsidRDefault="001363CD" w:rsidP="00A262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1363CD" w:rsidRPr="00F036BB" w:rsidRDefault="001363CD" w:rsidP="00A2626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Прогнозирование текущей и перспективной потребности в кадрах в соответствии с собранными данными о потребностях работодат</w:t>
            </w:r>
            <w:r w:rsidR="00A26269">
              <w:rPr>
                <w:rFonts w:ascii="Times New Roman" w:hAnsi="Times New Roman" w:cs="Times New Roman"/>
                <w:sz w:val="20"/>
                <w:szCs w:val="20"/>
              </w:rPr>
              <w:t xml:space="preserve">елей, инвестиционных проектах, </w:t>
            </w: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социально-экономическими условиями </w:t>
            </w:r>
            <w:r w:rsidR="00443259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, макроэкономическими тенденциями и т.д.</w:t>
            </w:r>
          </w:p>
        </w:tc>
        <w:tc>
          <w:tcPr>
            <w:tcW w:w="1363" w:type="pct"/>
            <w:shd w:val="clear" w:color="auto" w:fill="auto"/>
          </w:tcPr>
          <w:p w:rsidR="001363CD" w:rsidRPr="00F036BB" w:rsidRDefault="001363CD" w:rsidP="00A26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Определена количественная и качественная оценка потребности в кадрах</w:t>
            </w:r>
          </w:p>
          <w:p w:rsidR="001363CD" w:rsidRPr="00F036BB" w:rsidRDefault="001363CD" w:rsidP="00A26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Прогноз потребности в кадрах опубликован в открытых источниках и доступен для участников процессов кадрового обеспечения</w:t>
            </w:r>
          </w:p>
        </w:tc>
        <w:tc>
          <w:tcPr>
            <w:tcW w:w="436" w:type="pct"/>
            <w:shd w:val="clear" w:color="auto" w:fill="auto"/>
          </w:tcPr>
          <w:p w:rsidR="00A26269" w:rsidRPr="00A26269" w:rsidRDefault="00A26269" w:rsidP="00A2626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26269">
              <w:rPr>
                <w:rFonts w:asciiTheme="majorBidi" w:hAnsiTheme="majorBidi" w:cstheme="majorBidi"/>
                <w:sz w:val="20"/>
                <w:szCs w:val="20"/>
              </w:rPr>
              <w:t>Май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июнь</w:t>
            </w:r>
          </w:p>
          <w:p w:rsidR="001363CD" w:rsidRPr="00F036BB" w:rsidRDefault="00A26269" w:rsidP="00A2626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26269">
              <w:rPr>
                <w:rFonts w:asciiTheme="majorBidi" w:hAnsiTheme="majorBidi" w:cstheme="majorBidi"/>
                <w:sz w:val="20"/>
                <w:szCs w:val="20"/>
              </w:rPr>
              <w:t>2019 года</w:t>
            </w:r>
          </w:p>
        </w:tc>
        <w:tc>
          <w:tcPr>
            <w:tcW w:w="786" w:type="pct"/>
            <w:shd w:val="clear" w:color="auto" w:fill="auto"/>
          </w:tcPr>
          <w:p w:rsidR="007B259C" w:rsidRDefault="007B259C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  <w:p w:rsidR="007B259C" w:rsidRDefault="007B259C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B259C" w:rsidRDefault="007B259C" w:rsidP="007B259C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экономического развития и инвестиционной деятельности Ленинградской области</w:t>
            </w:r>
          </w:p>
          <w:p w:rsidR="007B259C" w:rsidRDefault="007B259C" w:rsidP="007B259C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7B259C" w:rsidRDefault="007B259C" w:rsidP="007B259C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по труду и занятости Ленинградской области</w:t>
            </w:r>
          </w:p>
          <w:p w:rsidR="007B259C" w:rsidRDefault="007B259C" w:rsidP="007B259C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7B259C" w:rsidRDefault="007B259C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по развитию малого, среднего бизнеса и потребительского рынка Ленинградской области</w:t>
            </w:r>
          </w:p>
          <w:p w:rsidR="007B259C" w:rsidRDefault="007B259C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363CD" w:rsidRPr="00F036BB" w:rsidRDefault="007B259C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Муниципальные органы власти</w:t>
            </w:r>
          </w:p>
        </w:tc>
        <w:tc>
          <w:tcPr>
            <w:tcW w:w="834" w:type="pct"/>
          </w:tcPr>
          <w:p w:rsidR="001363CD" w:rsidRPr="00F036BB" w:rsidRDefault="001363CD" w:rsidP="00A2626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Прогноз потребности в кадрах на период до 7 лет по годам, опубликованный в открытых источниках</w:t>
            </w: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1363CD" w:rsidRPr="00F036BB" w:rsidRDefault="001363CD" w:rsidP="007B25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Проведение экспертных обсуждений, сессий по выявлению новых и перспективных компетенций в связи с реализацией инновационных и прорывных проектов на территории региона (приоритетов кадрового обеспечения)</w:t>
            </w:r>
          </w:p>
        </w:tc>
        <w:tc>
          <w:tcPr>
            <w:tcW w:w="1363" w:type="pct"/>
            <w:shd w:val="clear" w:color="auto" w:fill="auto"/>
          </w:tcPr>
          <w:p w:rsidR="001363CD" w:rsidRPr="00F036BB" w:rsidRDefault="001363CD" w:rsidP="007B259C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Перечень перспективных, новых профессий и компетенций</w:t>
            </w:r>
          </w:p>
        </w:tc>
        <w:tc>
          <w:tcPr>
            <w:tcW w:w="436" w:type="pct"/>
            <w:shd w:val="clear" w:color="auto" w:fill="auto"/>
          </w:tcPr>
          <w:p w:rsidR="007B259C" w:rsidRDefault="007B259C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Июль</w:t>
            </w:r>
          </w:p>
          <w:p w:rsidR="001363CD" w:rsidRPr="00F036BB" w:rsidRDefault="00443259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2019 года</w:t>
            </w:r>
          </w:p>
        </w:tc>
        <w:tc>
          <w:tcPr>
            <w:tcW w:w="786" w:type="pct"/>
            <w:shd w:val="clear" w:color="auto" w:fill="auto"/>
          </w:tcPr>
          <w:p w:rsidR="00443259" w:rsidRDefault="00443259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  <w:p w:rsidR="00443259" w:rsidRDefault="00443259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443259" w:rsidRDefault="00443259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экономического развития и инвестиционной деятельности Ленинградской области</w:t>
            </w:r>
          </w:p>
          <w:p w:rsidR="00443259" w:rsidRDefault="00443259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443259" w:rsidRDefault="00443259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Комитет по труду и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занятости Ленинградской области</w:t>
            </w:r>
          </w:p>
          <w:p w:rsidR="00443259" w:rsidRDefault="00443259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443259" w:rsidRDefault="00443259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Союз «Ленинградская областная торгово-промышленная палата»</w:t>
            </w:r>
          </w:p>
          <w:p w:rsidR="00443259" w:rsidRDefault="00443259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363CD" w:rsidRPr="00F036BB" w:rsidRDefault="00443259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Региональное </w:t>
            </w:r>
            <w:r w:rsidR="007B25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объединение работодателей</w:t>
            </w:r>
          </w:p>
        </w:tc>
        <w:tc>
          <w:tcPr>
            <w:tcW w:w="834" w:type="pct"/>
          </w:tcPr>
          <w:p w:rsidR="001363CD" w:rsidRDefault="001363CD" w:rsidP="007B25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Протокол рабочей группы о рассмотрении результатов экспертных обсуждений</w:t>
            </w:r>
            <w:r w:rsidR="004432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3259" w:rsidRPr="00F036BB" w:rsidRDefault="00443259" w:rsidP="007B25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1363CD" w:rsidRPr="00F036BB" w:rsidRDefault="00443259" w:rsidP="007B259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Пересмотр механизма установления</w:t>
            </w:r>
            <w:r w:rsidR="001363CD" w:rsidRPr="00F036BB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контрольных цифр приёма по образовательным организациям</w:t>
            </w:r>
          </w:p>
        </w:tc>
        <w:tc>
          <w:tcPr>
            <w:tcW w:w="1363" w:type="pct"/>
            <w:shd w:val="clear" w:color="auto" w:fill="auto"/>
          </w:tcPr>
          <w:p w:rsidR="001363CD" w:rsidRPr="00F036BB" w:rsidRDefault="001363CD" w:rsidP="007B259C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Утверждены контрольные цифры приема</w:t>
            </w:r>
            <w:r w:rsidR="005C576D">
              <w:rPr>
                <w:rFonts w:ascii="Times New Roman" w:hAnsi="Times New Roman" w:cs="Times New Roman"/>
                <w:sz w:val="20"/>
                <w:szCs w:val="20"/>
              </w:rPr>
              <w:t xml:space="preserve"> на 2020 год</w:t>
            </w: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 xml:space="preserve"> в разрезе образовательных учреждений и по направлениям подготовки</w:t>
            </w:r>
          </w:p>
          <w:p w:rsidR="001363CD" w:rsidRPr="00F036BB" w:rsidRDefault="001363CD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Государственный заказ размещен в открытых источниках информации</w:t>
            </w:r>
          </w:p>
        </w:tc>
        <w:tc>
          <w:tcPr>
            <w:tcW w:w="436" w:type="pct"/>
            <w:shd w:val="clear" w:color="auto" w:fill="auto"/>
          </w:tcPr>
          <w:p w:rsidR="001363CD" w:rsidRPr="00F036BB" w:rsidRDefault="005C576D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Июль 2019 года</w:t>
            </w:r>
          </w:p>
        </w:tc>
        <w:tc>
          <w:tcPr>
            <w:tcW w:w="786" w:type="pct"/>
            <w:shd w:val="clear" w:color="auto" w:fill="auto"/>
          </w:tcPr>
          <w:p w:rsidR="005C576D" w:rsidRPr="003A39DE" w:rsidRDefault="005C576D" w:rsidP="007B259C">
            <w:pPr>
              <w:widowControl w:val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A39DE">
              <w:rPr>
                <w:rFonts w:asciiTheme="majorBidi" w:hAnsiTheme="majorBidi" w:cstheme="majorBidi"/>
                <w:sz w:val="20"/>
                <w:szCs w:val="20"/>
              </w:rPr>
              <w:t>Заместитель Председателя Правительства Ленинградской области по социальным вопросам</w:t>
            </w:r>
          </w:p>
          <w:p w:rsidR="005C576D" w:rsidRDefault="005C576D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A39DE">
              <w:rPr>
                <w:rFonts w:asciiTheme="majorBidi" w:hAnsiTheme="majorBidi" w:cstheme="majorBidi"/>
                <w:sz w:val="20"/>
                <w:szCs w:val="20"/>
              </w:rPr>
              <w:t>Емельянов Н.П.</w:t>
            </w:r>
          </w:p>
          <w:p w:rsidR="005C576D" w:rsidRDefault="005C576D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5C576D" w:rsidRDefault="005C576D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  <w:p w:rsidR="005C576D" w:rsidRDefault="005C576D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39D4" w:rsidRDefault="00FA39D4" w:rsidP="00FA39D4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по труду и занятости Ленинградской области</w:t>
            </w:r>
          </w:p>
          <w:p w:rsidR="00FA39D4" w:rsidRDefault="00FA39D4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363CD" w:rsidRPr="00F036BB" w:rsidRDefault="001363CD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Совет</w:t>
            </w:r>
          </w:p>
        </w:tc>
        <w:tc>
          <w:tcPr>
            <w:tcW w:w="834" w:type="pct"/>
          </w:tcPr>
          <w:p w:rsidR="001363CD" w:rsidRPr="00F036BB" w:rsidRDefault="00443259" w:rsidP="007B259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Постановление правительства Ленинградской области о порядке утверждения контрольных цифр приема в соответствии с требованиями стандарта</w:t>
            </w: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1363CD" w:rsidRPr="00F036BB" w:rsidRDefault="001363CD" w:rsidP="007B25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Формир</w:t>
            </w:r>
            <w:r w:rsidR="007B259C">
              <w:rPr>
                <w:rFonts w:ascii="Times New Roman" w:hAnsi="Times New Roman" w:cs="Times New Roman"/>
                <w:sz w:val="20"/>
                <w:szCs w:val="20"/>
              </w:rPr>
              <w:t>ование государственного задания</w:t>
            </w:r>
          </w:p>
        </w:tc>
        <w:tc>
          <w:tcPr>
            <w:tcW w:w="1363" w:type="pct"/>
            <w:shd w:val="clear" w:color="auto" w:fill="auto"/>
          </w:tcPr>
          <w:p w:rsidR="001363CD" w:rsidRPr="00F036BB" w:rsidRDefault="001363CD" w:rsidP="007B259C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Направления обучения граждан по направлению органов служб занятости соответствует текущей потребности работодателей в кадрах</w:t>
            </w:r>
          </w:p>
        </w:tc>
        <w:tc>
          <w:tcPr>
            <w:tcW w:w="436" w:type="pct"/>
            <w:shd w:val="clear" w:color="auto" w:fill="auto"/>
          </w:tcPr>
          <w:p w:rsidR="001363CD" w:rsidRPr="00F036BB" w:rsidRDefault="005C576D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Декабрь 2019 года</w:t>
            </w:r>
          </w:p>
        </w:tc>
        <w:tc>
          <w:tcPr>
            <w:tcW w:w="786" w:type="pct"/>
            <w:shd w:val="clear" w:color="auto" w:fill="auto"/>
          </w:tcPr>
          <w:p w:rsidR="001363CD" w:rsidRPr="007B259C" w:rsidRDefault="007B259C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834" w:type="pct"/>
          </w:tcPr>
          <w:p w:rsidR="001363CD" w:rsidRPr="00F036BB" w:rsidRDefault="001363CD" w:rsidP="007B259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Утвержденное государственное задание</w:t>
            </w: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1363CD" w:rsidRPr="00F036BB" w:rsidRDefault="001363CD" w:rsidP="007B25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Доведение результатов прогноза потребности в кадрах и государственного заказа до участников прогноза и до учреждений, реализующих программы профессиональной ориентации и навигации</w:t>
            </w:r>
          </w:p>
        </w:tc>
        <w:tc>
          <w:tcPr>
            <w:tcW w:w="1363" w:type="pct"/>
            <w:shd w:val="clear" w:color="auto" w:fill="auto"/>
          </w:tcPr>
          <w:p w:rsidR="001363CD" w:rsidRPr="00F036BB" w:rsidRDefault="001363CD" w:rsidP="007B259C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Участвующие в прогнозе предприятия, институты и корпорации развития, образовательные организации осведомлены о результатах прогноза</w:t>
            </w:r>
          </w:p>
        </w:tc>
        <w:tc>
          <w:tcPr>
            <w:tcW w:w="436" w:type="pct"/>
            <w:shd w:val="clear" w:color="auto" w:fill="auto"/>
          </w:tcPr>
          <w:p w:rsidR="001363CD" w:rsidRPr="00F036BB" w:rsidRDefault="007B259C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Декабрь 2019 года</w:t>
            </w:r>
          </w:p>
        </w:tc>
        <w:tc>
          <w:tcPr>
            <w:tcW w:w="786" w:type="pct"/>
            <w:shd w:val="clear" w:color="auto" w:fill="auto"/>
          </w:tcPr>
          <w:p w:rsidR="007B259C" w:rsidRDefault="007B259C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  <w:p w:rsidR="007B259C" w:rsidRDefault="007B259C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363CD" w:rsidRDefault="005C576D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Комитет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экономического развития и инвестиционной дея</w:t>
            </w:r>
            <w:r w:rsidR="007B25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тельности Ленинградской области</w:t>
            </w:r>
          </w:p>
          <w:p w:rsidR="00FA39D4" w:rsidRDefault="00FA39D4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FA39D4" w:rsidRPr="00ED30FB" w:rsidRDefault="00FA39D4" w:rsidP="00FA39D4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по труду и занятости Ленинградской области</w:t>
            </w:r>
          </w:p>
        </w:tc>
        <w:tc>
          <w:tcPr>
            <w:tcW w:w="834" w:type="pct"/>
          </w:tcPr>
          <w:p w:rsidR="001363CD" w:rsidRPr="00F036BB" w:rsidRDefault="001363CD" w:rsidP="007B259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Протокол рабочей группы об </w:t>
            </w:r>
            <w:proofErr w:type="gram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информировании</w:t>
            </w:r>
            <w:proofErr w:type="gram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о результатах прогноза потребности в кадрах и государственного заказа</w:t>
            </w:r>
          </w:p>
        </w:tc>
      </w:tr>
      <w:tr w:rsidR="007B259C" w:rsidRPr="00F036BB" w:rsidTr="005626FC">
        <w:trPr>
          <w:trHeight w:val="20"/>
        </w:trPr>
        <w:tc>
          <w:tcPr>
            <w:tcW w:w="219" w:type="pct"/>
          </w:tcPr>
          <w:p w:rsidR="007B259C" w:rsidRPr="00F036BB" w:rsidRDefault="007B259C" w:rsidP="007B259C">
            <w:pPr>
              <w:pStyle w:val="ad"/>
              <w:spacing w:after="0"/>
              <w:ind w:left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7B259C" w:rsidRPr="007B259C" w:rsidRDefault="007B259C" w:rsidP="007B25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</w:t>
            </w:r>
          </w:p>
        </w:tc>
        <w:tc>
          <w:tcPr>
            <w:tcW w:w="1363" w:type="pct"/>
            <w:shd w:val="clear" w:color="auto" w:fill="auto"/>
          </w:tcPr>
          <w:p w:rsidR="007B259C" w:rsidRPr="00F036BB" w:rsidRDefault="007B259C" w:rsidP="007B259C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7B259C" w:rsidRDefault="007B259C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7B259C" w:rsidRDefault="007B259C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</w:tcPr>
          <w:p w:rsidR="007B259C" w:rsidRPr="00F036BB" w:rsidRDefault="007B259C" w:rsidP="007B259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</w:tcPr>
          <w:p w:rsidR="001363CD" w:rsidRPr="00F036BB" w:rsidRDefault="001363CD" w:rsidP="00F036BB">
            <w:pPr>
              <w:pStyle w:val="ad"/>
              <w:numPr>
                <w:ilvl w:val="0"/>
                <w:numId w:val="35"/>
              </w:numPr>
              <w:spacing w:after="0"/>
              <w:jc w:val="center"/>
              <w:rPr>
                <w:rFonts w:asciiTheme="majorBidi" w:hAnsiTheme="majorBidi" w:cstheme="majorBidi"/>
                <w:b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1363CD" w:rsidRPr="00F036BB" w:rsidRDefault="001363CD" w:rsidP="007B259C">
            <w:pPr>
              <w:spacing w:after="0"/>
              <w:jc w:val="center"/>
              <w:rPr>
                <w:rFonts w:asciiTheme="majorBidi" w:hAnsiTheme="majorBidi" w:cstheme="majorBidi"/>
                <w:b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Cs w:val="20"/>
              </w:rPr>
              <w:t>Мероприятия по положению 6 «Обеспечение навигации по востребованным и перспективным профессиям»</w:t>
            </w:r>
          </w:p>
        </w:tc>
        <w:tc>
          <w:tcPr>
            <w:tcW w:w="1363" w:type="pct"/>
            <w:shd w:val="clear" w:color="auto" w:fill="auto"/>
          </w:tcPr>
          <w:p w:rsidR="001363CD" w:rsidRPr="00F036BB" w:rsidRDefault="001363CD" w:rsidP="007B259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В </w:t>
            </w:r>
            <w:r w:rsidR="005C576D">
              <w:rPr>
                <w:rFonts w:asciiTheme="majorBidi" w:hAnsiTheme="majorBidi" w:cstheme="majorBidi"/>
                <w:sz w:val="20"/>
                <w:szCs w:val="20"/>
              </w:rPr>
              <w:t>Ленинградской области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осуществляется комплекс согласованных мероприятий по профессиональной навигации учащихся с участием работодателей и образовательных организаций с учетом прогноза потребностей в кадровых ресурсах и перспективных компетенциях</w:t>
            </w:r>
          </w:p>
        </w:tc>
        <w:tc>
          <w:tcPr>
            <w:tcW w:w="436" w:type="pct"/>
            <w:shd w:val="clear" w:color="auto" w:fill="auto"/>
          </w:tcPr>
          <w:p w:rsidR="001363CD" w:rsidRPr="00F036BB" w:rsidRDefault="001363CD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1363CD" w:rsidRPr="00F036BB" w:rsidRDefault="001363CD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4" w:type="pct"/>
          </w:tcPr>
          <w:p w:rsidR="001363CD" w:rsidRPr="00F036BB" w:rsidRDefault="001363CD" w:rsidP="007B259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1363CD" w:rsidRPr="00F036BB" w:rsidRDefault="001363CD" w:rsidP="007B259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Разработка комплекса согласованных мероприятий по профессиональной навигации с участием работодателей, образовательных организаций</w:t>
            </w:r>
          </w:p>
          <w:p w:rsidR="001363CD" w:rsidRPr="00F036BB" w:rsidRDefault="001363CD" w:rsidP="007B259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auto"/>
          </w:tcPr>
          <w:p w:rsidR="001363CD" w:rsidRPr="00F036BB" w:rsidRDefault="001363CD" w:rsidP="007B259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Определены основные направления, ключевые мероприятия, сроки их реализации и ответственные по профессиональной навигации детей и молодежи с участием предприятий реального сектора, образовательных организаций, центров занятости на основе:</w:t>
            </w:r>
          </w:p>
          <w:p w:rsidR="001363CD" w:rsidRPr="00F036BB" w:rsidRDefault="001363CD" w:rsidP="007B259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- прогноза потребности в кадровых ресурсах и компетенций, формируемых инновационными и прорывными решениями по развитию новых производств и отраслей региональной экономики, а также ее цифровизации.</w:t>
            </w:r>
          </w:p>
          <w:p w:rsidR="001363CD" w:rsidRPr="00F036BB" w:rsidRDefault="001363CD" w:rsidP="007B259C">
            <w:pPr>
              <w:spacing w:after="0"/>
              <w:ind w:left="3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- </w:t>
            </w:r>
            <w:proofErr w:type="gram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топ-профессий</w:t>
            </w:r>
            <w:proofErr w:type="gram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5C576D">
              <w:rPr>
                <w:rFonts w:asciiTheme="majorBidi" w:hAnsiTheme="majorBidi" w:cstheme="majorBidi"/>
                <w:sz w:val="20"/>
                <w:szCs w:val="20"/>
              </w:rPr>
              <w:t>Ленинградской области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1363CD" w:rsidRPr="00F036BB" w:rsidRDefault="001363CD" w:rsidP="007B259C">
            <w:pPr>
              <w:spacing w:after="0"/>
              <w:ind w:left="3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- приоритетов внедрения Стандарта</w:t>
            </w:r>
          </w:p>
        </w:tc>
        <w:tc>
          <w:tcPr>
            <w:tcW w:w="436" w:type="pct"/>
            <w:shd w:val="clear" w:color="auto" w:fill="auto"/>
          </w:tcPr>
          <w:p w:rsidR="001363CD" w:rsidRPr="00F036BB" w:rsidRDefault="007737B3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Февраль 2019 года</w:t>
            </w:r>
          </w:p>
        </w:tc>
        <w:tc>
          <w:tcPr>
            <w:tcW w:w="786" w:type="pct"/>
            <w:shd w:val="clear" w:color="auto" w:fill="auto"/>
          </w:tcPr>
          <w:p w:rsidR="005C576D" w:rsidRDefault="005C576D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Заместитель Председателя Правительства Ленинградской области по социальным вопросам</w:t>
            </w:r>
          </w:p>
          <w:p w:rsidR="005C576D" w:rsidRDefault="005C576D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Емельянов Н.П.</w:t>
            </w:r>
          </w:p>
          <w:p w:rsidR="005C576D" w:rsidRDefault="005C576D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5C576D" w:rsidRDefault="005C576D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  <w:p w:rsidR="005C576D" w:rsidRDefault="005C576D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5C576D" w:rsidRDefault="005C576D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экономического развития и инвестиционной деятельности Ленинградской области</w:t>
            </w:r>
          </w:p>
          <w:p w:rsidR="005C576D" w:rsidRDefault="005C576D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363CD" w:rsidRDefault="005C576D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Комитет по труду и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занятости Ленинградской области</w:t>
            </w:r>
          </w:p>
          <w:p w:rsidR="005C576D" w:rsidRDefault="005C576D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5C576D" w:rsidRDefault="005C576D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Союз «Ленинградская областная торгово-промышленная палата»</w:t>
            </w:r>
          </w:p>
          <w:p w:rsidR="005C576D" w:rsidRDefault="005C576D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5C576D" w:rsidRDefault="005C576D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Региональное объединение работодателей «Союз промышленников и предпринимателей Ленинградской области»</w:t>
            </w:r>
          </w:p>
          <w:p w:rsidR="005C576D" w:rsidRPr="00F036BB" w:rsidRDefault="005C576D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</w:tcPr>
          <w:p w:rsidR="001363CD" w:rsidRPr="00F036BB" w:rsidRDefault="005C576D" w:rsidP="007B259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Правовой акт об утверждении </w:t>
            </w:r>
            <w:r w:rsidR="001363CD" w:rsidRPr="00F036BB">
              <w:rPr>
                <w:rFonts w:asciiTheme="majorBidi" w:hAnsiTheme="majorBidi" w:cstheme="majorBidi"/>
                <w:sz w:val="20"/>
                <w:szCs w:val="20"/>
              </w:rPr>
              <w:t>Комплекс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а</w:t>
            </w:r>
            <w:r w:rsidR="001363CD"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мероприятий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по профессиональной навигации</w:t>
            </w: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</w:tcPr>
          <w:p w:rsidR="001363CD" w:rsidRPr="00F036BB" w:rsidRDefault="001363CD" w:rsidP="00F036BB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1363CD" w:rsidRPr="00F036BB" w:rsidRDefault="001363CD" w:rsidP="007B259C">
            <w:pPr>
              <w:spacing w:after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 w:val="20"/>
                <w:szCs w:val="20"/>
              </w:rPr>
              <w:t>Реализация</w:t>
            </w:r>
          </w:p>
        </w:tc>
        <w:tc>
          <w:tcPr>
            <w:tcW w:w="1363" w:type="pct"/>
            <w:shd w:val="clear" w:color="auto" w:fill="auto"/>
          </w:tcPr>
          <w:p w:rsidR="001363CD" w:rsidRPr="00F036BB" w:rsidRDefault="001363CD" w:rsidP="00F036BB">
            <w:pPr>
              <w:tabs>
                <w:tab w:val="left" w:pos="579"/>
              </w:tabs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4" w:type="pct"/>
          </w:tcPr>
          <w:p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1363CD" w:rsidRPr="00F036BB" w:rsidRDefault="001363CD" w:rsidP="007B259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Проведение мероприятий по профессиональной навигации и ориентации школьников, прохождению профессиональных проб</w:t>
            </w:r>
          </w:p>
        </w:tc>
        <w:tc>
          <w:tcPr>
            <w:tcW w:w="1363" w:type="pct"/>
            <w:shd w:val="clear" w:color="auto" w:fill="auto"/>
          </w:tcPr>
          <w:p w:rsidR="001363CD" w:rsidRPr="00F036BB" w:rsidRDefault="001363CD" w:rsidP="007B259C">
            <w:pPr>
              <w:tabs>
                <w:tab w:val="left" w:pos="579"/>
              </w:tabs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Обеспечено массовое участие школьников в мероприятиях</w:t>
            </w:r>
            <w:r w:rsidRPr="00F036BB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 в соответствии с планом (п.7.1)</w:t>
            </w:r>
          </w:p>
        </w:tc>
        <w:tc>
          <w:tcPr>
            <w:tcW w:w="436" w:type="pct"/>
            <w:shd w:val="clear" w:color="auto" w:fill="auto"/>
          </w:tcPr>
          <w:p w:rsidR="001363CD" w:rsidRPr="00F036BB" w:rsidRDefault="007737B3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Январь – декабрь 2019 года</w:t>
            </w:r>
          </w:p>
        </w:tc>
        <w:tc>
          <w:tcPr>
            <w:tcW w:w="786" w:type="pct"/>
            <w:shd w:val="clear" w:color="auto" w:fill="auto"/>
          </w:tcPr>
          <w:p w:rsidR="007737B3" w:rsidRDefault="007737B3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  <w:p w:rsidR="007B259C" w:rsidRDefault="007B259C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FA39D4" w:rsidRDefault="00FA39D4" w:rsidP="00FA39D4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по труду и занятости Ленинградской области</w:t>
            </w:r>
          </w:p>
          <w:p w:rsidR="00FA39D4" w:rsidRDefault="00FA39D4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363CD" w:rsidRPr="00F036BB" w:rsidRDefault="007B259C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834" w:type="pct"/>
          </w:tcPr>
          <w:p w:rsidR="001363CD" w:rsidRPr="00F036BB" w:rsidRDefault="001363CD" w:rsidP="007B259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Публичные материалы о проведенных мероприятиях, размещенные в сети Интернет</w:t>
            </w: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1363CD" w:rsidRPr="00F036BB" w:rsidRDefault="001363CD" w:rsidP="007B259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Реализация обновленных программ, а также механизмов участия преподавателей организаций ПОО и ООВО, представителей работодателей в проведении урока «Технология» в школах</w:t>
            </w:r>
          </w:p>
        </w:tc>
        <w:tc>
          <w:tcPr>
            <w:tcW w:w="1363" w:type="pct"/>
            <w:shd w:val="clear" w:color="auto" w:fill="auto"/>
          </w:tcPr>
          <w:p w:rsidR="001363CD" w:rsidRPr="00F036BB" w:rsidRDefault="001363CD" w:rsidP="007B259C">
            <w:pPr>
              <w:tabs>
                <w:tab w:val="left" w:pos="579"/>
              </w:tabs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Уроки «Технология» в школах реализуются по обновленным программам</w:t>
            </w:r>
          </w:p>
        </w:tc>
        <w:tc>
          <w:tcPr>
            <w:tcW w:w="436" w:type="pct"/>
            <w:shd w:val="clear" w:color="auto" w:fill="auto"/>
          </w:tcPr>
          <w:p w:rsidR="001363CD" w:rsidRPr="00F036BB" w:rsidRDefault="007737B3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Январь – декабрь 2019 года</w:t>
            </w:r>
          </w:p>
        </w:tc>
        <w:tc>
          <w:tcPr>
            <w:tcW w:w="786" w:type="pct"/>
            <w:shd w:val="clear" w:color="auto" w:fill="auto"/>
          </w:tcPr>
          <w:p w:rsidR="007737B3" w:rsidRDefault="007737B3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  <w:p w:rsidR="007B259C" w:rsidRDefault="007B259C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363CD" w:rsidRPr="00F036BB" w:rsidRDefault="007B259C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834" w:type="pct"/>
          </w:tcPr>
          <w:p w:rsidR="001363CD" w:rsidRPr="00F036BB" w:rsidRDefault="001363CD" w:rsidP="007B259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Отчет </w:t>
            </w:r>
            <w:proofErr w:type="gram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об</w:t>
            </w:r>
            <w:proofErr w:type="gram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реализации</w:t>
            </w:r>
            <w:r w:rsidR="007737B3">
              <w:rPr>
                <w:rFonts w:asciiTheme="majorBidi" w:hAnsiTheme="majorBidi" w:cstheme="majorBidi"/>
                <w:sz w:val="20"/>
                <w:szCs w:val="20"/>
              </w:rPr>
              <w:t xml:space="preserve"> программ</w:t>
            </w: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1363CD" w:rsidRPr="00F036BB" w:rsidRDefault="001363CD" w:rsidP="007B259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Реализация мероприятий проекта «Билет в будущее» на территории </w:t>
            </w:r>
            <w:r w:rsidR="007737B3">
              <w:rPr>
                <w:rFonts w:asciiTheme="majorBidi" w:hAnsiTheme="majorBidi" w:cstheme="majorBidi"/>
                <w:sz w:val="20"/>
                <w:szCs w:val="20"/>
              </w:rPr>
              <w:t>Ленинградской области</w:t>
            </w:r>
          </w:p>
        </w:tc>
        <w:tc>
          <w:tcPr>
            <w:tcW w:w="1363" w:type="pct"/>
            <w:shd w:val="clear" w:color="auto" w:fill="auto"/>
          </w:tcPr>
          <w:p w:rsidR="001363CD" w:rsidRPr="00F036BB" w:rsidRDefault="001363CD" w:rsidP="007B259C">
            <w:pPr>
              <w:tabs>
                <w:tab w:val="left" w:pos="579"/>
              </w:tabs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Обеспечено участие школьников 6 – 11х классов в мероприятиях проекта «Билет  в будущее»</w:t>
            </w:r>
          </w:p>
        </w:tc>
        <w:tc>
          <w:tcPr>
            <w:tcW w:w="436" w:type="pct"/>
            <w:shd w:val="clear" w:color="auto" w:fill="auto"/>
          </w:tcPr>
          <w:p w:rsidR="001363CD" w:rsidRPr="00F036BB" w:rsidRDefault="007737B3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Январь – декабрь 2019 года</w:t>
            </w:r>
          </w:p>
        </w:tc>
        <w:tc>
          <w:tcPr>
            <w:tcW w:w="786" w:type="pct"/>
            <w:shd w:val="clear" w:color="auto" w:fill="auto"/>
          </w:tcPr>
          <w:p w:rsidR="007737B3" w:rsidRDefault="007737B3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  <w:p w:rsidR="007B259C" w:rsidRDefault="007B259C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363CD" w:rsidRPr="007737B3" w:rsidRDefault="007B259C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834" w:type="pct"/>
          </w:tcPr>
          <w:p w:rsidR="001363CD" w:rsidRPr="00F036BB" w:rsidRDefault="001363CD" w:rsidP="007B259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Отчет о реализации проекта</w:t>
            </w: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Проведение мероприятий по организации / модернизации существующей инфраструктуры дополнительного образования детей в сфере инженерно-технического творчества</w:t>
            </w:r>
          </w:p>
        </w:tc>
        <w:tc>
          <w:tcPr>
            <w:tcW w:w="1363" w:type="pct"/>
            <w:shd w:val="clear" w:color="auto" w:fill="auto"/>
          </w:tcPr>
          <w:p w:rsidR="001363CD" w:rsidRPr="00F036BB" w:rsidRDefault="001363CD" w:rsidP="00F036BB">
            <w:pPr>
              <w:tabs>
                <w:tab w:val="left" w:pos="579"/>
              </w:tabs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Модернизирована существующая и создана новая инфраструктура дополнительного образования детей в сфере инженерно-технического творчества </w:t>
            </w:r>
          </w:p>
        </w:tc>
        <w:tc>
          <w:tcPr>
            <w:tcW w:w="436" w:type="pct"/>
            <w:shd w:val="clear" w:color="auto" w:fill="auto"/>
          </w:tcPr>
          <w:p w:rsidR="001363CD" w:rsidRPr="00F036BB" w:rsidRDefault="007B259C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Январь – декабрь 2019 года</w:t>
            </w:r>
          </w:p>
        </w:tc>
        <w:tc>
          <w:tcPr>
            <w:tcW w:w="786" w:type="pct"/>
            <w:shd w:val="clear" w:color="auto" w:fill="auto"/>
          </w:tcPr>
          <w:p w:rsidR="007737B3" w:rsidRDefault="007737B3" w:rsidP="007737B3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  <w:p w:rsidR="007B259C" w:rsidRDefault="007B259C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363CD" w:rsidRPr="00F036BB" w:rsidRDefault="007B259C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834" w:type="pct"/>
          </w:tcPr>
          <w:p w:rsidR="001363CD" w:rsidRPr="00F036BB" w:rsidRDefault="001363CD" w:rsidP="007B259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Отчет о проведении мероприятий по организации / модернизации существующей инфраструктуры</w:t>
            </w:r>
            <w:r w:rsidR="007737B3">
              <w:rPr>
                <w:rFonts w:asciiTheme="majorBidi" w:hAnsiTheme="majorBidi" w:cstheme="majorBidi"/>
                <w:sz w:val="20"/>
                <w:szCs w:val="20"/>
              </w:rPr>
              <w:t xml:space="preserve"> дополнительного образования детей</w:t>
            </w: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</w:tcPr>
          <w:p w:rsidR="001363CD" w:rsidRPr="00F036BB" w:rsidRDefault="001363CD" w:rsidP="00F036BB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1363CD" w:rsidRPr="00F036BB" w:rsidRDefault="001363CD" w:rsidP="007B259C">
            <w:pPr>
              <w:spacing w:after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 w:val="20"/>
                <w:szCs w:val="20"/>
              </w:rPr>
              <w:t>Оценка качества</w:t>
            </w:r>
          </w:p>
        </w:tc>
        <w:tc>
          <w:tcPr>
            <w:tcW w:w="1363" w:type="pct"/>
            <w:shd w:val="clear" w:color="auto" w:fill="auto"/>
          </w:tcPr>
          <w:p w:rsidR="001363CD" w:rsidRPr="00F036BB" w:rsidRDefault="001363CD" w:rsidP="00F036BB">
            <w:pPr>
              <w:spacing w:after="0"/>
              <w:ind w:left="3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4" w:type="pct"/>
          </w:tcPr>
          <w:p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1363CD" w:rsidRPr="00F036BB" w:rsidRDefault="001363CD" w:rsidP="007B259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Проведение регионального мониторинга профессиональных планов и вариантов движения выпускников школ в целях планирования работы и оценки результативности реализованных мер</w:t>
            </w:r>
          </w:p>
        </w:tc>
        <w:tc>
          <w:tcPr>
            <w:tcW w:w="1363" w:type="pct"/>
            <w:shd w:val="clear" w:color="auto" w:fill="auto"/>
          </w:tcPr>
          <w:p w:rsidR="001363CD" w:rsidRPr="00F036BB" w:rsidRDefault="001363CD" w:rsidP="007B259C">
            <w:pPr>
              <w:spacing w:after="0"/>
              <w:ind w:left="3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На основе анализа сформированы предложения по корректировке комплекса мероприятий по профессиональной навигации</w:t>
            </w:r>
          </w:p>
        </w:tc>
        <w:tc>
          <w:tcPr>
            <w:tcW w:w="436" w:type="pct"/>
            <w:shd w:val="clear" w:color="auto" w:fill="auto"/>
          </w:tcPr>
          <w:p w:rsidR="001363CD" w:rsidRPr="00F036BB" w:rsidRDefault="00AB5156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Ноябрь 2019 года</w:t>
            </w:r>
          </w:p>
        </w:tc>
        <w:tc>
          <w:tcPr>
            <w:tcW w:w="786" w:type="pct"/>
            <w:shd w:val="clear" w:color="auto" w:fill="auto"/>
          </w:tcPr>
          <w:p w:rsidR="00AB5156" w:rsidRDefault="00AB5156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  <w:p w:rsidR="00FA39D4" w:rsidRDefault="00FA39D4" w:rsidP="00FA39D4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363CD" w:rsidRPr="00FA39D4" w:rsidRDefault="00FA39D4" w:rsidP="00FA39D4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по труду и занятости Ленинградской области</w:t>
            </w:r>
          </w:p>
        </w:tc>
        <w:tc>
          <w:tcPr>
            <w:tcW w:w="834" w:type="pct"/>
          </w:tcPr>
          <w:p w:rsidR="001363CD" w:rsidRPr="00F036BB" w:rsidRDefault="001363CD" w:rsidP="007B259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Предложения по корректировке комплекса мероприятий по профессиональной навигации</w:t>
            </w: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1363CD" w:rsidRPr="00F036BB" w:rsidRDefault="001363CD" w:rsidP="007B259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Орган</w:t>
            </w:r>
            <w:r w:rsidR="00AB5156">
              <w:rPr>
                <w:rFonts w:asciiTheme="majorBidi" w:hAnsiTheme="majorBidi" w:cstheme="majorBidi"/>
                <w:sz w:val="20"/>
                <w:szCs w:val="20"/>
              </w:rPr>
              <w:t xml:space="preserve">изация и проведение регионального чемпионата </w:t>
            </w:r>
            <w:proofErr w:type="spellStart"/>
            <w:r w:rsidR="00AB51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JuniorSkills</w:t>
            </w:r>
            <w:proofErr w:type="spellEnd"/>
          </w:p>
        </w:tc>
        <w:tc>
          <w:tcPr>
            <w:tcW w:w="1363" w:type="pct"/>
            <w:shd w:val="clear" w:color="auto" w:fill="auto"/>
          </w:tcPr>
          <w:p w:rsidR="001363CD" w:rsidRPr="00F036BB" w:rsidRDefault="001363CD" w:rsidP="007B259C">
            <w:pPr>
              <w:spacing w:after="0"/>
              <w:ind w:left="3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Определены и награждены победители </w:t>
            </w:r>
            <w:r w:rsidR="00AB5156">
              <w:rPr>
                <w:rFonts w:asciiTheme="majorBidi" w:hAnsiTheme="majorBidi" w:cstheme="majorBidi"/>
                <w:sz w:val="20"/>
                <w:szCs w:val="20"/>
              </w:rPr>
              <w:t xml:space="preserve">регионального чемпионата </w:t>
            </w:r>
            <w:proofErr w:type="spellStart"/>
            <w:r w:rsidR="00AB5156">
              <w:rPr>
                <w:rFonts w:asciiTheme="majorBidi" w:hAnsiTheme="majorBidi" w:cstheme="majorBidi"/>
                <w:sz w:val="20"/>
                <w:szCs w:val="20"/>
                <w:lang w:val="en-US"/>
              </w:rPr>
              <w:t>JuniorSkills</w:t>
            </w:r>
            <w:proofErr w:type="spellEnd"/>
          </w:p>
        </w:tc>
        <w:tc>
          <w:tcPr>
            <w:tcW w:w="436" w:type="pct"/>
            <w:shd w:val="clear" w:color="auto" w:fill="auto"/>
          </w:tcPr>
          <w:p w:rsidR="001363CD" w:rsidRPr="00AB5156" w:rsidRDefault="007B259C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Январь – декабрь 2019 года</w:t>
            </w:r>
          </w:p>
        </w:tc>
        <w:tc>
          <w:tcPr>
            <w:tcW w:w="786" w:type="pct"/>
            <w:shd w:val="clear" w:color="auto" w:fill="auto"/>
          </w:tcPr>
          <w:p w:rsidR="00AB5156" w:rsidRDefault="00AB5156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  <w:p w:rsidR="001363CD" w:rsidRPr="00F036BB" w:rsidRDefault="001363CD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</w:tcPr>
          <w:p w:rsidR="001363CD" w:rsidRPr="00F036BB" w:rsidRDefault="00AB5156" w:rsidP="007B259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Результаты чемпионата</w:t>
            </w:r>
            <w:r w:rsidR="001363CD"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юниоров,</w:t>
            </w:r>
          </w:p>
          <w:p w:rsidR="001363CD" w:rsidRPr="00F036BB" w:rsidRDefault="001363CD" w:rsidP="007B259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в том числе  в системе </w:t>
            </w:r>
            <w:r w:rsidRPr="00F036B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eSim</w:t>
            </w: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1363CD" w:rsidRPr="00F036BB" w:rsidRDefault="001363CD" w:rsidP="007B259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Организация и проведение региональных олимпиад/соревнований по инженерно-техническому творчеству детей / Обеспечение участия детей в мероприятиях федерального уровня, в том числе в Олимпиаде НТИ</w:t>
            </w:r>
          </w:p>
        </w:tc>
        <w:tc>
          <w:tcPr>
            <w:tcW w:w="1363" w:type="pct"/>
            <w:shd w:val="clear" w:color="auto" w:fill="auto"/>
          </w:tcPr>
          <w:p w:rsidR="001363CD" w:rsidRPr="00F036BB" w:rsidRDefault="001363CD" w:rsidP="007B259C">
            <w:pPr>
              <w:spacing w:after="0"/>
              <w:ind w:left="3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Определены и награждены победители олимпиад/соревнований по инженерно-техническому творчеству детей</w:t>
            </w:r>
          </w:p>
        </w:tc>
        <w:tc>
          <w:tcPr>
            <w:tcW w:w="436" w:type="pct"/>
            <w:shd w:val="clear" w:color="auto" w:fill="auto"/>
          </w:tcPr>
          <w:p w:rsidR="001363CD" w:rsidRPr="00F036BB" w:rsidRDefault="00AB5156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Январь – декабрь 2019 года</w:t>
            </w:r>
          </w:p>
        </w:tc>
        <w:tc>
          <w:tcPr>
            <w:tcW w:w="786" w:type="pct"/>
            <w:shd w:val="clear" w:color="auto" w:fill="auto"/>
          </w:tcPr>
          <w:p w:rsidR="00AB5156" w:rsidRDefault="00AB5156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  <w:p w:rsidR="001363CD" w:rsidRPr="00F036BB" w:rsidRDefault="001363CD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4" w:type="pct"/>
          </w:tcPr>
          <w:p w:rsidR="001363CD" w:rsidRPr="00F036BB" w:rsidRDefault="001363CD" w:rsidP="007B259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Результаты олимпиад/соревнований по инженерно-техническому творчеству детей</w:t>
            </w: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  <w:shd w:val="clear" w:color="auto" w:fill="F0F0F0" w:themeFill="background1"/>
          </w:tcPr>
          <w:p w:rsidR="001363CD" w:rsidRPr="00F036BB" w:rsidRDefault="001363CD" w:rsidP="00F036BB">
            <w:pPr>
              <w:pStyle w:val="ad"/>
              <w:numPr>
                <w:ilvl w:val="0"/>
                <w:numId w:val="35"/>
              </w:numPr>
              <w:spacing w:after="0"/>
              <w:jc w:val="center"/>
              <w:rPr>
                <w:rFonts w:asciiTheme="majorBidi" w:hAnsiTheme="majorBidi" w:cstheme="majorBidi"/>
                <w:b/>
                <w:szCs w:val="20"/>
              </w:rPr>
            </w:pPr>
          </w:p>
        </w:tc>
        <w:tc>
          <w:tcPr>
            <w:tcW w:w="1362" w:type="pct"/>
            <w:shd w:val="clear" w:color="auto" w:fill="F0F0F0" w:themeFill="background1"/>
          </w:tcPr>
          <w:p w:rsidR="001363CD" w:rsidRPr="00F036BB" w:rsidRDefault="001363CD" w:rsidP="007B259C">
            <w:pPr>
              <w:spacing w:after="0"/>
              <w:jc w:val="center"/>
              <w:rPr>
                <w:rFonts w:asciiTheme="majorBidi" w:hAnsiTheme="majorBidi" w:cstheme="majorBidi"/>
                <w:b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Cs w:val="20"/>
              </w:rPr>
              <w:t>Мероприятия по положению 7 «Реализация практико-ориентированной модели подготовки высококвалифицированных рабочих кадров»</w:t>
            </w:r>
          </w:p>
        </w:tc>
        <w:tc>
          <w:tcPr>
            <w:tcW w:w="1363" w:type="pct"/>
            <w:shd w:val="clear" w:color="auto" w:fill="F0F0F0" w:themeFill="background1"/>
          </w:tcPr>
          <w:p w:rsidR="001363CD" w:rsidRPr="00F036BB" w:rsidRDefault="001363CD" w:rsidP="007B259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В </w:t>
            </w:r>
            <w:r w:rsidR="00AB5156">
              <w:rPr>
                <w:rFonts w:asciiTheme="majorBidi" w:hAnsiTheme="majorBidi" w:cstheme="majorBidi"/>
                <w:sz w:val="20"/>
                <w:szCs w:val="20"/>
              </w:rPr>
              <w:t>Ленинградской области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выстроены дифференцированные формы работы образовательных организаций в зависимости от структуры экономики </w:t>
            </w:r>
            <w:r w:rsidR="00AB5156">
              <w:rPr>
                <w:rFonts w:asciiTheme="majorBidi" w:hAnsiTheme="majorBidi" w:cstheme="majorBidi"/>
                <w:sz w:val="20"/>
                <w:szCs w:val="20"/>
              </w:rPr>
              <w:t>Омской области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, реализуются механизмы практико-ориентированной, в том числе дуальной, профессиональной подготовки и 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переподготовки</w:t>
            </w:r>
          </w:p>
        </w:tc>
        <w:tc>
          <w:tcPr>
            <w:tcW w:w="436" w:type="pct"/>
            <w:shd w:val="clear" w:color="auto" w:fill="F0F0F0" w:themeFill="background1"/>
          </w:tcPr>
          <w:p w:rsidR="001363CD" w:rsidRPr="00F036BB" w:rsidRDefault="001363CD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0F0F0" w:themeFill="background1"/>
          </w:tcPr>
          <w:p w:rsidR="001363CD" w:rsidRPr="00F036BB" w:rsidRDefault="001363CD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0F0F0" w:themeFill="background1"/>
          </w:tcPr>
          <w:p w:rsidR="001363CD" w:rsidRPr="00F036BB" w:rsidRDefault="001363CD" w:rsidP="007B259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  <w:shd w:val="clear" w:color="auto" w:fill="F0F0F0" w:themeFill="background1"/>
          </w:tcPr>
          <w:p w:rsidR="001363CD" w:rsidRPr="00F036BB" w:rsidRDefault="001363CD" w:rsidP="00F036BB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0F0F0" w:themeFill="background1"/>
          </w:tcPr>
          <w:p w:rsidR="001363CD" w:rsidRPr="00F036BB" w:rsidRDefault="001363CD" w:rsidP="007B259C">
            <w:pPr>
              <w:spacing w:after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 w:val="20"/>
                <w:szCs w:val="20"/>
              </w:rPr>
              <w:t>Проектирование</w:t>
            </w:r>
          </w:p>
        </w:tc>
        <w:tc>
          <w:tcPr>
            <w:tcW w:w="1363" w:type="pct"/>
            <w:shd w:val="clear" w:color="auto" w:fill="F0F0F0" w:themeFill="background1"/>
          </w:tcPr>
          <w:p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F0F0F0" w:themeFill="background1"/>
          </w:tcPr>
          <w:p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0F0F0" w:themeFill="background1"/>
          </w:tcPr>
          <w:p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0F0F0" w:themeFill="background1"/>
          </w:tcPr>
          <w:p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  <w:shd w:val="clear" w:color="auto" w:fill="F0F0F0" w:themeFill="background1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0F0F0" w:themeFill="background1"/>
          </w:tcPr>
          <w:p w:rsidR="001363CD" w:rsidRPr="00F036BB" w:rsidRDefault="001363CD" w:rsidP="007B259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Разработка и актуализация образовательных программ и формирование требований к профессиональным и личностным компетенциям студентов по требованиям работодателей (представителей работодателей)</w:t>
            </w:r>
          </w:p>
        </w:tc>
        <w:tc>
          <w:tcPr>
            <w:tcW w:w="1363" w:type="pct"/>
            <w:shd w:val="clear" w:color="auto" w:fill="F0F0F0" w:themeFill="background1"/>
          </w:tcPr>
          <w:p w:rsidR="001363CD" w:rsidRPr="00F036BB" w:rsidRDefault="001363CD" w:rsidP="007B259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Актуализированы образовательные программы в соответстви</w:t>
            </w:r>
            <w:r w:rsidR="007B259C">
              <w:rPr>
                <w:rFonts w:asciiTheme="majorBidi" w:hAnsiTheme="majorBidi" w:cstheme="majorBidi"/>
                <w:sz w:val="20"/>
                <w:szCs w:val="20"/>
              </w:rPr>
              <w:t xml:space="preserve">и с требованиями работодателей 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(представителей работодателей)</w:t>
            </w:r>
          </w:p>
        </w:tc>
        <w:tc>
          <w:tcPr>
            <w:tcW w:w="436" w:type="pct"/>
            <w:shd w:val="clear" w:color="auto" w:fill="F0F0F0" w:themeFill="background1"/>
          </w:tcPr>
          <w:p w:rsidR="001363CD" w:rsidRPr="00F036BB" w:rsidRDefault="00AB5156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Май</w:t>
            </w:r>
            <w:r w:rsidR="007B259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="007B259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июнь 2019 года</w:t>
            </w:r>
          </w:p>
        </w:tc>
        <w:tc>
          <w:tcPr>
            <w:tcW w:w="786" w:type="pct"/>
            <w:shd w:val="clear" w:color="auto" w:fill="F0F0F0" w:themeFill="background1"/>
          </w:tcPr>
          <w:p w:rsidR="001363CD" w:rsidRDefault="00AB5156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</w:t>
            </w:r>
          </w:p>
          <w:p w:rsidR="00AB5156" w:rsidRDefault="00A52AF8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Ленинградской области</w:t>
            </w:r>
          </w:p>
          <w:p w:rsidR="00A52AF8" w:rsidRDefault="00A52AF8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AB5156" w:rsidRPr="00F036BB" w:rsidRDefault="00AB5156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834" w:type="pct"/>
            <w:shd w:val="clear" w:color="auto" w:fill="F0F0F0" w:themeFill="background1"/>
          </w:tcPr>
          <w:p w:rsidR="001363CD" w:rsidRPr="00F036BB" w:rsidRDefault="001363CD" w:rsidP="007B259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Образовательные программы (образовательные модули), согласованные работодателями (представителями работодателей)</w:t>
            </w: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  <w:shd w:val="clear" w:color="auto" w:fill="F0F0F0" w:themeFill="background1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0F0F0" w:themeFill="background1"/>
          </w:tcPr>
          <w:p w:rsidR="001363CD" w:rsidRPr="00F036BB" w:rsidRDefault="001363CD" w:rsidP="007B259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Разработка образовательных программ в сетевой форме, договоров о сетевом взаимодействии между участниками образовательного процесса</w:t>
            </w:r>
          </w:p>
        </w:tc>
        <w:tc>
          <w:tcPr>
            <w:tcW w:w="1363" w:type="pct"/>
            <w:shd w:val="clear" w:color="auto" w:fill="F0F0F0" w:themeFill="background1"/>
          </w:tcPr>
          <w:p w:rsidR="001363CD" w:rsidRPr="00F036BB" w:rsidRDefault="001363CD" w:rsidP="007B259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Зафиксированы схемы взаимодействия в сетевой форме между участниками образовательного процесса (образовательными организациями и предприятиями)</w:t>
            </w:r>
          </w:p>
        </w:tc>
        <w:tc>
          <w:tcPr>
            <w:tcW w:w="436" w:type="pct"/>
            <w:shd w:val="clear" w:color="auto" w:fill="F0F0F0" w:themeFill="background1"/>
          </w:tcPr>
          <w:p w:rsidR="001363CD" w:rsidRPr="00F036BB" w:rsidRDefault="007B259C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Май - июнь 2019 года</w:t>
            </w:r>
          </w:p>
        </w:tc>
        <w:tc>
          <w:tcPr>
            <w:tcW w:w="786" w:type="pct"/>
            <w:shd w:val="clear" w:color="auto" w:fill="F0F0F0" w:themeFill="background1"/>
          </w:tcPr>
          <w:p w:rsidR="00AB5156" w:rsidRDefault="00AB5156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</w:t>
            </w:r>
          </w:p>
          <w:p w:rsidR="00AB5156" w:rsidRDefault="00A52AF8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Ленинградской области</w:t>
            </w:r>
          </w:p>
          <w:p w:rsidR="00A52AF8" w:rsidRDefault="00A52AF8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FA39D4" w:rsidRDefault="00FA39D4" w:rsidP="00FA39D4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по труду и занятости Ленинградской области</w:t>
            </w:r>
          </w:p>
          <w:p w:rsidR="00FA39D4" w:rsidRDefault="00FA39D4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AB5156" w:rsidRDefault="00AB5156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Образовательные организации</w:t>
            </w:r>
          </w:p>
          <w:p w:rsidR="00AB5156" w:rsidRDefault="00AB5156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AB5156" w:rsidRPr="00ED30FB" w:rsidRDefault="00AB5156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Региона</w:t>
            </w:r>
            <w:r w:rsidR="007B25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льное объединение работодателей</w:t>
            </w:r>
          </w:p>
        </w:tc>
        <w:tc>
          <w:tcPr>
            <w:tcW w:w="834" w:type="pct"/>
            <w:shd w:val="clear" w:color="auto" w:fill="F0F0F0" w:themeFill="background1"/>
          </w:tcPr>
          <w:p w:rsidR="001363CD" w:rsidRPr="00F036BB" w:rsidRDefault="001363CD" w:rsidP="007B259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Образовательные программы</w:t>
            </w:r>
          </w:p>
          <w:p w:rsidR="001363CD" w:rsidRPr="00F036BB" w:rsidRDefault="001363CD" w:rsidP="007B259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Договоры о сетевом взаимодействии</w:t>
            </w: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  <w:shd w:val="clear" w:color="auto" w:fill="F0F0F0" w:themeFill="background1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0F0F0" w:themeFill="background1"/>
          </w:tcPr>
          <w:p w:rsidR="001363CD" w:rsidRPr="00F036BB" w:rsidRDefault="007474E8" w:rsidP="007B259C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Создание</w:t>
            </w:r>
            <w:r w:rsidR="001363CD"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инфраструктуры практико-ориентированного</w:t>
            </w:r>
            <w:r w:rsidR="007B259C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="001363CD" w:rsidRPr="00F036BB">
              <w:rPr>
                <w:rFonts w:asciiTheme="majorBidi" w:hAnsiTheme="majorBidi" w:cstheme="majorBidi"/>
                <w:sz w:val="20"/>
                <w:szCs w:val="20"/>
              </w:rPr>
              <w:t>в том числе дуального обучения (структурные подразделения профессиональных организаций на базе предприятий)</w:t>
            </w:r>
          </w:p>
        </w:tc>
        <w:tc>
          <w:tcPr>
            <w:tcW w:w="1363" w:type="pct"/>
            <w:shd w:val="clear" w:color="auto" w:fill="F0F0F0" w:themeFill="background1"/>
          </w:tcPr>
          <w:p w:rsidR="001363CD" w:rsidRPr="00F036BB" w:rsidRDefault="001363CD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Созданы структурные подразделения профессиональных образовательных организаций на базе предприятий</w:t>
            </w:r>
          </w:p>
          <w:p w:rsidR="001363CD" w:rsidRPr="00F036BB" w:rsidRDefault="001363CD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Организованы площадки прохождения практики, обеспечения спецодеждой и т.д.</w:t>
            </w:r>
          </w:p>
        </w:tc>
        <w:tc>
          <w:tcPr>
            <w:tcW w:w="436" w:type="pct"/>
            <w:shd w:val="clear" w:color="auto" w:fill="F0F0F0" w:themeFill="background1"/>
          </w:tcPr>
          <w:p w:rsidR="001363CD" w:rsidRPr="00F036BB" w:rsidRDefault="007B259C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Май - июнь 2019 года</w:t>
            </w:r>
          </w:p>
        </w:tc>
        <w:tc>
          <w:tcPr>
            <w:tcW w:w="786" w:type="pct"/>
            <w:shd w:val="clear" w:color="auto" w:fill="F0F0F0" w:themeFill="background1"/>
          </w:tcPr>
          <w:p w:rsidR="001363CD" w:rsidRDefault="007474E8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П</w:t>
            </w:r>
            <w:r w:rsidR="001363CD" w:rsidRPr="00F036B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редприятия</w:t>
            </w:r>
            <w:r w:rsidR="007B25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 w:rsidR="001363CD" w:rsidRPr="00F036B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</w:t>
            </w:r>
            <w:r w:rsidR="007B25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 w:rsidR="001363CD" w:rsidRPr="00F036B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работодатели</w:t>
            </w:r>
          </w:p>
          <w:p w:rsidR="007474E8" w:rsidRDefault="007474E8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7474E8" w:rsidRDefault="007474E8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Образовательные организации</w:t>
            </w:r>
          </w:p>
          <w:p w:rsidR="007474E8" w:rsidRDefault="007474E8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7474E8" w:rsidRDefault="007474E8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Комитет общего </w:t>
            </w:r>
            <w:r w:rsidR="007B25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и профессионального образования</w:t>
            </w:r>
          </w:p>
          <w:p w:rsidR="00A52AF8" w:rsidRDefault="00A52AF8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Ленинградской области</w:t>
            </w:r>
          </w:p>
          <w:p w:rsidR="00FA39D4" w:rsidRDefault="00FA39D4" w:rsidP="00FA39D4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FA39D4" w:rsidRDefault="00FA39D4" w:rsidP="00FA39D4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по труду и занятости Ленинградской области</w:t>
            </w:r>
          </w:p>
          <w:p w:rsidR="00FA39D4" w:rsidRPr="00F036BB" w:rsidRDefault="00FA39D4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0F0F0" w:themeFill="background1"/>
          </w:tcPr>
          <w:p w:rsidR="001363CD" w:rsidRPr="00F036BB" w:rsidRDefault="001363CD" w:rsidP="007B259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Приказ о создании на базе организаций структурных подразделений </w:t>
            </w:r>
            <w:r w:rsidR="00547EAA" w:rsidRPr="00F036BB">
              <w:rPr>
                <w:rFonts w:asciiTheme="majorBidi" w:hAnsiTheme="majorBidi" w:cstheme="majorBidi"/>
                <w:sz w:val="20"/>
                <w:szCs w:val="20"/>
              </w:rPr>
              <w:t>ОО</w:t>
            </w: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  <w:shd w:val="clear" w:color="auto" w:fill="F0F0F0" w:themeFill="background1"/>
          </w:tcPr>
          <w:p w:rsidR="001363CD" w:rsidRPr="00F036BB" w:rsidRDefault="001363CD" w:rsidP="00F036BB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0F0F0" w:themeFill="background1"/>
          </w:tcPr>
          <w:p w:rsidR="001363CD" w:rsidRPr="00F036BB" w:rsidRDefault="001363CD" w:rsidP="007B259C">
            <w:pPr>
              <w:spacing w:after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 w:val="20"/>
                <w:szCs w:val="20"/>
              </w:rPr>
              <w:t>Реализация</w:t>
            </w:r>
          </w:p>
        </w:tc>
        <w:tc>
          <w:tcPr>
            <w:tcW w:w="1363" w:type="pct"/>
            <w:shd w:val="clear" w:color="auto" w:fill="F0F0F0" w:themeFill="background1"/>
          </w:tcPr>
          <w:p w:rsidR="001363CD" w:rsidRPr="00F036BB" w:rsidRDefault="001363CD" w:rsidP="00F036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F0F0F0" w:themeFill="background1"/>
          </w:tcPr>
          <w:p w:rsidR="001363CD" w:rsidRPr="00F036BB" w:rsidRDefault="001363CD" w:rsidP="00F036BB">
            <w:pPr>
              <w:widowControl w:val="0"/>
              <w:spacing w:after="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0F0F0" w:themeFill="background1"/>
          </w:tcPr>
          <w:p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0F0F0" w:themeFill="background1"/>
          </w:tcPr>
          <w:p w:rsidR="001363CD" w:rsidRPr="00F036BB" w:rsidRDefault="001363CD" w:rsidP="00F036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  <w:shd w:val="clear" w:color="auto" w:fill="F0F0F0" w:themeFill="background1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0F0F0" w:themeFill="background1"/>
          </w:tcPr>
          <w:p w:rsidR="001363CD" w:rsidRPr="00F036BB" w:rsidRDefault="001363CD" w:rsidP="007B259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Организация практико-ориентированной подготовки студентов с элементами дуального образования</w:t>
            </w:r>
          </w:p>
        </w:tc>
        <w:tc>
          <w:tcPr>
            <w:tcW w:w="1363" w:type="pct"/>
            <w:shd w:val="clear" w:color="auto" w:fill="F0F0F0" w:themeFill="background1"/>
          </w:tcPr>
          <w:p w:rsidR="001363CD" w:rsidRPr="00F036BB" w:rsidRDefault="001363CD" w:rsidP="007B25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Проведен набор студентов по актуализированным программам (определены существующие группы подготовки)</w:t>
            </w:r>
          </w:p>
          <w:p w:rsidR="001363CD" w:rsidRPr="00F036BB" w:rsidRDefault="001363CD" w:rsidP="007B25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Проведены практические модули подготовки на площадках работодателя</w:t>
            </w:r>
          </w:p>
          <w:p w:rsidR="001363CD" w:rsidRPr="00F036BB" w:rsidRDefault="001363CD" w:rsidP="007B259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Определены формы и способы контроля промежуточных и итоговых результатов освоения образовательных программ</w:t>
            </w:r>
          </w:p>
        </w:tc>
        <w:tc>
          <w:tcPr>
            <w:tcW w:w="436" w:type="pct"/>
            <w:shd w:val="clear" w:color="auto" w:fill="F0F0F0" w:themeFill="background1"/>
          </w:tcPr>
          <w:p w:rsidR="001363CD" w:rsidRPr="00F036BB" w:rsidRDefault="007B259C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Май - июнь 2019 года</w:t>
            </w:r>
          </w:p>
        </w:tc>
        <w:tc>
          <w:tcPr>
            <w:tcW w:w="786" w:type="pct"/>
            <w:shd w:val="clear" w:color="auto" w:fill="F0F0F0" w:themeFill="background1"/>
          </w:tcPr>
          <w:p w:rsidR="007474E8" w:rsidRDefault="007474E8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П</w:t>
            </w:r>
            <w:r w:rsidRPr="00F036B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редприятия-работодатели</w:t>
            </w:r>
          </w:p>
          <w:p w:rsidR="007474E8" w:rsidRDefault="007474E8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7474E8" w:rsidRDefault="007474E8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Образовательные организации</w:t>
            </w:r>
          </w:p>
          <w:p w:rsidR="007474E8" w:rsidRDefault="007474E8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7474E8" w:rsidRDefault="007474E8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</w:t>
            </w:r>
          </w:p>
          <w:p w:rsidR="001363CD" w:rsidRPr="00F036BB" w:rsidRDefault="00A52AF8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Ленинградской области</w:t>
            </w:r>
          </w:p>
        </w:tc>
        <w:tc>
          <w:tcPr>
            <w:tcW w:w="834" w:type="pct"/>
            <w:shd w:val="clear" w:color="auto" w:fill="F0F0F0" w:themeFill="background1"/>
          </w:tcPr>
          <w:p w:rsidR="001363CD" w:rsidRPr="00F036BB" w:rsidRDefault="001363CD" w:rsidP="007B25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Договор о прохождении производственной практики</w:t>
            </w:r>
          </w:p>
          <w:p w:rsidR="001363CD" w:rsidRPr="00F036BB" w:rsidRDefault="001363CD" w:rsidP="007B25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Учебный план</w:t>
            </w:r>
          </w:p>
          <w:p w:rsidR="001363CD" w:rsidRPr="00F036BB" w:rsidRDefault="001363CD" w:rsidP="007B25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Справки от работодателя</w:t>
            </w:r>
          </w:p>
          <w:p w:rsidR="001363CD" w:rsidRPr="00F036BB" w:rsidRDefault="001363CD" w:rsidP="007B259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Листы оценки промежуточных и итоговых результатов освоения образовательных программ</w:t>
            </w: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  <w:shd w:val="clear" w:color="auto" w:fill="F0F0F0" w:themeFill="background1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0F0F0" w:themeFill="background1"/>
          </w:tcPr>
          <w:p w:rsidR="001363CD" w:rsidRPr="00F036BB" w:rsidRDefault="001363CD" w:rsidP="007B259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Создание условий для развития наставничества на рабочем месте на предприятиях и в организациях, участвующих во внедрении Стандарта</w:t>
            </w:r>
          </w:p>
        </w:tc>
        <w:tc>
          <w:tcPr>
            <w:tcW w:w="1363" w:type="pct"/>
            <w:shd w:val="clear" w:color="auto" w:fill="F0F0F0" w:themeFill="background1"/>
          </w:tcPr>
          <w:p w:rsidR="001363CD" w:rsidRPr="00F036BB" w:rsidRDefault="001363CD" w:rsidP="007B259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Созданы условия для развития наставничества</w:t>
            </w:r>
          </w:p>
        </w:tc>
        <w:tc>
          <w:tcPr>
            <w:tcW w:w="436" w:type="pct"/>
            <w:shd w:val="clear" w:color="auto" w:fill="F0F0F0" w:themeFill="background1"/>
          </w:tcPr>
          <w:p w:rsidR="001363CD" w:rsidRPr="00F036BB" w:rsidRDefault="007B259C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Май - июнь 2019 года</w:t>
            </w:r>
          </w:p>
        </w:tc>
        <w:tc>
          <w:tcPr>
            <w:tcW w:w="786" w:type="pct"/>
            <w:shd w:val="clear" w:color="auto" w:fill="F0F0F0" w:themeFill="background1"/>
          </w:tcPr>
          <w:p w:rsidR="007474E8" w:rsidRDefault="007474E8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П</w:t>
            </w:r>
            <w:r w:rsidRPr="00F036B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редприятия-работодатели</w:t>
            </w:r>
          </w:p>
          <w:p w:rsidR="007474E8" w:rsidRDefault="007474E8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7474E8" w:rsidRDefault="007474E8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Образовательные организации</w:t>
            </w:r>
          </w:p>
          <w:p w:rsidR="007474E8" w:rsidRDefault="007474E8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FA39D4" w:rsidRDefault="00FA39D4" w:rsidP="00FA39D4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по труду и занятости Ленинградской области</w:t>
            </w:r>
          </w:p>
          <w:p w:rsidR="00FA39D4" w:rsidRDefault="00FA39D4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7474E8" w:rsidRDefault="007474E8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</w:t>
            </w:r>
          </w:p>
          <w:p w:rsidR="007474E8" w:rsidRDefault="00A52AF8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Ленинградской области</w:t>
            </w:r>
          </w:p>
          <w:p w:rsidR="00A52AF8" w:rsidRDefault="00A52AF8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7474E8" w:rsidRDefault="007474E8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Союз «Ленинградская областная торгово-промышленная палата»</w:t>
            </w:r>
          </w:p>
          <w:p w:rsidR="007474E8" w:rsidRDefault="007474E8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363CD" w:rsidRPr="00A52AF8" w:rsidRDefault="007474E8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Региональное объединение работодателей «Союз промышленников и предприн</w:t>
            </w:r>
            <w:r w:rsidR="00A52AF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имателей Ленинградской </w:t>
            </w:r>
            <w:r w:rsidR="00A52AF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834" w:type="pct"/>
            <w:shd w:val="clear" w:color="auto" w:fill="F0F0F0" w:themeFill="background1"/>
          </w:tcPr>
          <w:p w:rsidR="001363CD" w:rsidRPr="00F036BB" w:rsidRDefault="001363CD" w:rsidP="007B259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Положения о наставничестве на предприятиях</w:t>
            </w:r>
          </w:p>
          <w:p w:rsidR="001363CD" w:rsidRPr="00F036BB" w:rsidRDefault="001363CD" w:rsidP="007B259C">
            <w:pPr>
              <w:spacing w:after="0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  <w:shd w:val="clear" w:color="auto" w:fill="F0F0F0" w:themeFill="background1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0F0F0" w:themeFill="background1"/>
          </w:tcPr>
          <w:p w:rsidR="001363CD" w:rsidRPr="00F036BB" w:rsidRDefault="001363CD" w:rsidP="007B259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Аккредитация специализированных центров компетенций</w:t>
            </w:r>
          </w:p>
        </w:tc>
        <w:tc>
          <w:tcPr>
            <w:tcW w:w="1363" w:type="pct"/>
            <w:shd w:val="clear" w:color="auto" w:fill="F0F0F0" w:themeFill="background1"/>
          </w:tcPr>
          <w:p w:rsidR="001363CD" w:rsidRPr="00F036BB" w:rsidRDefault="001363CD" w:rsidP="007B259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Образовательные организации из состава участников внедрения Стандарта прошли аккредитацию Союза «Молодые профессионалы (Ворлдскиллс Россия)» на предмет соответствия требованиям специализированных центров компетенций</w:t>
            </w:r>
          </w:p>
        </w:tc>
        <w:tc>
          <w:tcPr>
            <w:tcW w:w="436" w:type="pct"/>
            <w:shd w:val="clear" w:color="auto" w:fill="F0F0F0" w:themeFill="background1"/>
          </w:tcPr>
          <w:p w:rsidR="001363CD" w:rsidRPr="00F036BB" w:rsidRDefault="007474E8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Декабрь 2018 года, декабрь 2019 года</w:t>
            </w:r>
          </w:p>
        </w:tc>
        <w:tc>
          <w:tcPr>
            <w:tcW w:w="786" w:type="pct"/>
            <w:shd w:val="clear" w:color="auto" w:fill="F0F0F0" w:themeFill="background1"/>
          </w:tcPr>
          <w:p w:rsidR="007474E8" w:rsidRDefault="007474E8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</w:t>
            </w:r>
          </w:p>
          <w:p w:rsidR="007474E8" w:rsidRDefault="00A52AF8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Ленинградской области</w:t>
            </w:r>
          </w:p>
          <w:p w:rsidR="00A52AF8" w:rsidRDefault="00A52AF8" w:rsidP="007B259C">
            <w:pPr>
              <w:widowControl w:val="0"/>
              <w:spacing w:after="0"/>
              <w:contextualSpacing/>
              <w:jc w:val="center"/>
              <w:rPr>
                <w:rFonts w:ascii="MyriadPro-Regular" w:hAnsi="MyriadPro-Regular"/>
                <w:color w:val="000000"/>
                <w:shd w:val="clear" w:color="auto" w:fill="F2F2F2"/>
              </w:rPr>
            </w:pPr>
          </w:p>
          <w:p w:rsidR="001363CD" w:rsidRPr="00F036BB" w:rsidRDefault="007474E8" w:rsidP="007B259C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MyriadPro-Regular" w:hAnsi="MyriadPro-Regular"/>
                <w:color w:val="000000"/>
                <w:shd w:val="clear" w:color="auto" w:fill="F2F2F2"/>
              </w:rPr>
              <w:t>Фонд содействия инновационному развитию и кадровому обеспечению экономики Ленинградской области</w:t>
            </w:r>
          </w:p>
        </w:tc>
        <w:tc>
          <w:tcPr>
            <w:tcW w:w="834" w:type="pct"/>
            <w:shd w:val="clear" w:color="auto" w:fill="F0F0F0" w:themeFill="background1"/>
          </w:tcPr>
          <w:p w:rsidR="001363CD" w:rsidRPr="00F036BB" w:rsidRDefault="001363CD" w:rsidP="007B259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Сертификаты специализированных центров компетенций об аккредитации</w:t>
            </w: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  <w:shd w:val="clear" w:color="auto" w:fill="F0F0F0" w:themeFill="background1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0F0F0" w:themeFill="background1"/>
          </w:tcPr>
          <w:p w:rsidR="001363CD" w:rsidRPr="00F036BB" w:rsidRDefault="001363CD" w:rsidP="00A52AF8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Подготовка участников региональной команды к участию в чемпионатах рабочих профессий по стандартам 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Ворлдскиллс</w:t>
            </w:r>
            <w:proofErr w:type="spell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Россия различного уровня (региональные чемпионаты, корпоративные чемпионаты, отборочные соревнования, Финал Национального чемпионата)</w:t>
            </w:r>
          </w:p>
        </w:tc>
        <w:tc>
          <w:tcPr>
            <w:tcW w:w="1363" w:type="pct"/>
            <w:shd w:val="clear" w:color="auto" w:fill="F0F0F0" w:themeFill="background1"/>
          </w:tcPr>
          <w:p w:rsidR="001363CD" w:rsidRPr="00F036BB" w:rsidRDefault="001363CD" w:rsidP="00A52AF8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Реализованы отдельные модули подготовки в рамках образовательных процессов.</w:t>
            </w:r>
          </w:p>
          <w:p w:rsidR="001363CD" w:rsidRPr="00F036BB" w:rsidRDefault="001363CD" w:rsidP="00A52AF8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Сформирована региональная команда WorldSkills, зарегистрированная для участия в чемпионатах в установленном порядке</w:t>
            </w:r>
          </w:p>
        </w:tc>
        <w:tc>
          <w:tcPr>
            <w:tcW w:w="436" w:type="pct"/>
            <w:shd w:val="clear" w:color="auto" w:fill="F0F0F0" w:themeFill="background1"/>
          </w:tcPr>
          <w:p w:rsidR="001363CD" w:rsidRPr="00F036BB" w:rsidRDefault="00A52AF8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Январь </w:t>
            </w:r>
            <w:r w:rsidR="007474E8">
              <w:rPr>
                <w:rFonts w:asciiTheme="majorBidi" w:hAnsiTheme="majorBidi" w:cstheme="majorBidi"/>
                <w:sz w:val="20"/>
                <w:szCs w:val="20"/>
              </w:rPr>
              <w:t>– декабрь 2019 года</w:t>
            </w:r>
          </w:p>
        </w:tc>
        <w:tc>
          <w:tcPr>
            <w:tcW w:w="786" w:type="pct"/>
            <w:shd w:val="clear" w:color="auto" w:fill="F0F0F0" w:themeFill="background1"/>
          </w:tcPr>
          <w:p w:rsidR="007474E8" w:rsidRDefault="007474E8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</w:t>
            </w:r>
          </w:p>
          <w:p w:rsidR="007474E8" w:rsidRDefault="00A52AF8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Ленинградской области</w:t>
            </w:r>
          </w:p>
          <w:p w:rsidR="00A52AF8" w:rsidRDefault="00A52AF8" w:rsidP="00A52AF8">
            <w:pPr>
              <w:widowControl w:val="0"/>
              <w:spacing w:after="0"/>
              <w:contextualSpacing/>
              <w:jc w:val="center"/>
              <w:rPr>
                <w:rFonts w:ascii="MyriadPro-Regular" w:hAnsi="MyriadPro-Regular"/>
                <w:color w:val="000000"/>
                <w:shd w:val="clear" w:color="auto" w:fill="F2F2F2"/>
              </w:rPr>
            </w:pPr>
          </w:p>
          <w:p w:rsidR="001363CD" w:rsidRDefault="007474E8" w:rsidP="00A52AF8">
            <w:pPr>
              <w:widowControl w:val="0"/>
              <w:spacing w:after="0"/>
              <w:contextualSpacing/>
              <w:jc w:val="center"/>
              <w:rPr>
                <w:rFonts w:ascii="MyriadPro-Regular" w:hAnsi="MyriadPro-Regular"/>
                <w:color w:val="000000"/>
                <w:shd w:val="clear" w:color="auto" w:fill="F2F2F2"/>
              </w:rPr>
            </w:pPr>
            <w:r>
              <w:rPr>
                <w:rFonts w:ascii="MyriadPro-Regular" w:hAnsi="MyriadPro-Regular"/>
                <w:color w:val="000000"/>
                <w:shd w:val="clear" w:color="auto" w:fill="F2F2F2"/>
              </w:rPr>
              <w:t>Фонд содействия инновационному развитию и кадровому обеспечению экономики Ленинградской области</w:t>
            </w:r>
          </w:p>
          <w:p w:rsidR="007474E8" w:rsidRDefault="007474E8" w:rsidP="00A52AF8">
            <w:pPr>
              <w:widowControl w:val="0"/>
              <w:spacing w:after="0"/>
              <w:contextualSpacing/>
              <w:jc w:val="center"/>
              <w:rPr>
                <w:rFonts w:ascii="MyriadPro-Regular" w:hAnsi="MyriadPro-Regular"/>
                <w:color w:val="000000"/>
                <w:shd w:val="clear" w:color="auto" w:fill="F2F2F2"/>
              </w:rPr>
            </w:pPr>
          </w:p>
          <w:p w:rsidR="007474E8" w:rsidRPr="007474E8" w:rsidRDefault="007474E8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834" w:type="pct"/>
            <w:shd w:val="clear" w:color="auto" w:fill="F0F0F0" w:themeFill="background1"/>
          </w:tcPr>
          <w:p w:rsidR="001363CD" w:rsidRPr="00F036BB" w:rsidRDefault="001363CD" w:rsidP="00A52AF8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Региональная команда WorldSkills, зарегистрированная для участия в чемпионатах в установленном порядке</w:t>
            </w: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  <w:shd w:val="clear" w:color="auto" w:fill="F0F0F0" w:themeFill="background1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0F0F0" w:themeFill="background1"/>
          </w:tcPr>
          <w:p w:rsidR="001363CD" w:rsidRPr="00F036BB" w:rsidRDefault="001363CD" w:rsidP="00A52AF8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Формирование регионального экспертного сообщества</w:t>
            </w:r>
          </w:p>
        </w:tc>
        <w:tc>
          <w:tcPr>
            <w:tcW w:w="1363" w:type="pct"/>
            <w:shd w:val="clear" w:color="auto" w:fill="F0F0F0" w:themeFill="background1"/>
          </w:tcPr>
          <w:p w:rsidR="001363CD" w:rsidRPr="00F036BB" w:rsidRDefault="001363CD" w:rsidP="00A52AF8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Создана база и рейтинг квалифицированных региональных экспертов 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WorldSkills</w:t>
            </w:r>
            <w:proofErr w:type="spellEnd"/>
          </w:p>
          <w:p w:rsidR="001363CD" w:rsidRPr="00F036BB" w:rsidRDefault="001363CD" w:rsidP="00A52AF8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Сформирована база экспертов по новым компетенциям (профессиям)</w:t>
            </w:r>
          </w:p>
        </w:tc>
        <w:tc>
          <w:tcPr>
            <w:tcW w:w="436" w:type="pct"/>
            <w:shd w:val="clear" w:color="auto" w:fill="F0F0F0" w:themeFill="background1"/>
          </w:tcPr>
          <w:p w:rsidR="001363CD" w:rsidRPr="00F036BB" w:rsidRDefault="00A52AF8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Январь – декабрь 2019 года</w:t>
            </w:r>
          </w:p>
        </w:tc>
        <w:tc>
          <w:tcPr>
            <w:tcW w:w="786" w:type="pct"/>
            <w:shd w:val="clear" w:color="auto" w:fill="F0F0F0" w:themeFill="background1"/>
          </w:tcPr>
          <w:p w:rsidR="00A52AF8" w:rsidRDefault="00A52AF8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</w:t>
            </w:r>
          </w:p>
          <w:p w:rsidR="00A52AF8" w:rsidRDefault="00A52AF8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Ленинградской области</w:t>
            </w:r>
          </w:p>
          <w:p w:rsidR="00A52AF8" w:rsidRDefault="00A52AF8" w:rsidP="00A52AF8">
            <w:pPr>
              <w:widowControl w:val="0"/>
              <w:spacing w:after="0"/>
              <w:contextualSpacing/>
              <w:jc w:val="center"/>
              <w:rPr>
                <w:rFonts w:ascii="MyriadPro-Regular" w:hAnsi="MyriadPro-Regular"/>
                <w:color w:val="000000"/>
                <w:shd w:val="clear" w:color="auto" w:fill="F2F2F2"/>
              </w:rPr>
            </w:pPr>
          </w:p>
          <w:p w:rsidR="00A52AF8" w:rsidRDefault="00A52AF8" w:rsidP="00A52AF8">
            <w:pPr>
              <w:widowControl w:val="0"/>
              <w:spacing w:after="0"/>
              <w:contextualSpacing/>
              <w:jc w:val="center"/>
              <w:rPr>
                <w:rFonts w:ascii="MyriadPro-Regular" w:hAnsi="MyriadPro-Regular"/>
                <w:color w:val="000000"/>
                <w:shd w:val="clear" w:color="auto" w:fill="F2F2F2"/>
              </w:rPr>
            </w:pPr>
            <w:r>
              <w:rPr>
                <w:rFonts w:ascii="MyriadPro-Regular" w:hAnsi="MyriadPro-Regular"/>
                <w:color w:val="000000"/>
                <w:shd w:val="clear" w:color="auto" w:fill="F2F2F2"/>
              </w:rPr>
              <w:t xml:space="preserve">Фонд содействия </w:t>
            </w:r>
            <w:r>
              <w:rPr>
                <w:rFonts w:ascii="MyriadPro-Regular" w:hAnsi="MyriadPro-Regular"/>
                <w:color w:val="000000"/>
                <w:shd w:val="clear" w:color="auto" w:fill="F2F2F2"/>
              </w:rPr>
              <w:lastRenderedPageBreak/>
              <w:t>инновационному развитию и кадровому обеспечению экономики Ленинградской области</w:t>
            </w:r>
          </w:p>
          <w:p w:rsidR="00A52AF8" w:rsidRDefault="00A52AF8" w:rsidP="00A52AF8">
            <w:pPr>
              <w:widowControl w:val="0"/>
              <w:spacing w:after="0"/>
              <w:contextualSpacing/>
              <w:jc w:val="center"/>
              <w:rPr>
                <w:rFonts w:ascii="MyriadPro-Regular" w:hAnsi="MyriadPro-Regular"/>
                <w:color w:val="000000"/>
                <w:shd w:val="clear" w:color="auto" w:fill="F2F2F2"/>
              </w:rPr>
            </w:pPr>
          </w:p>
          <w:p w:rsidR="001363CD" w:rsidRPr="00F036BB" w:rsidRDefault="00A52AF8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Образовательные организации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834" w:type="pct"/>
            <w:shd w:val="clear" w:color="auto" w:fill="F0F0F0" w:themeFill="background1"/>
          </w:tcPr>
          <w:p w:rsidR="001363CD" w:rsidRPr="00F036BB" w:rsidRDefault="001363CD" w:rsidP="00A52AF8">
            <w:pPr>
              <w:tabs>
                <w:tab w:val="left" w:pos="465"/>
              </w:tabs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База данных экспертов</w:t>
            </w:r>
          </w:p>
          <w:p w:rsidR="001363CD" w:rsidRPr="00F036BB" w:rsidRDefault="001363CD" w:rsidP="00A52AF8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Рейтинг квалифицированных экспертов WorldSkills</w:t>
            </w: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  <w:shd w:val="clear" w:color="auto" w:fill="F0F0F0" w:themeFill="background1"/>
          </w:tcPr>
          <w:p w:rsidR="001363CD" w:rsidRPr="00F036BB" w:rsidRDefault="001363CD" w:rsidP="00F036BB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0F0F0" w:themeFill="background1"/>
          </w:tcPr>
          <w:p w:rsidR="001363CD" w:rsidRPr="00F036BB" w:rsidRDefault="001363CD" w:rsidP="00A52AF8">
            <w:pPr>
              <w:spacing w:after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 w:val="20"/>
                <w:szCs w:val="20"/>
              </w:rPr>
              <w:t>Оценка</w:t>
            </w:r>
          </w:p>
        </w:tc>
        <w:tc>
          <w:tcPr>
            <w:tcW w:w="1363" w:type="pct"/>
            <w:shd w:val="clear" w:color="auto" w:fill="F0F0F0" w:themeFill="background1"/>
          </w:tcPr>
          <w:p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F0F0F0" w:themeFill="background1"/>
          </w:tcPr>
          <w:p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0F0F0" w:themeFill="background1"/>
          </w:tcPr>
          <w:p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0F0F0" w:themeFill="background1"/>
          </w:tcPr>
          <w:p w:rsidR="001363CD" w:rsidRPr="00F036BB" w:rsidRDefault="001363CD" w:rsidP="00F036BB">
            <w:pPr>
              <w:tabs>
                <w:tab w:val="left" w:pos="465"/>
              </w:tabs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  <w:shd w:val="clear" w:color="auto" w:fill="F0F0F0" w:themeFill="background1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0F0F0" w:themeFill="background1"/>
          </w:tcPr>
          <w:p w:rsidR="001363CD" w:rsidRPr="00A52AF8" w:rsidRDefault="001363CD" w:rsidP="00A52AF8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52AF8">
              <w:rPr>
                <w:rFonts w:asciiTheme="majorBidi" w:hAnsiTheme="majorBidi" w:cstheme="majorBidi"/>
                <w:sz w:val="20"/>
                <w:szCs w:val="20"/>
              </w:rPr>
              <w:t>Проведение</w:t>
            </w:r>
            <w:r w:rsidR="007474E8" w:rsidRPr="00A52AF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52AF8">
              <w:rPr>
                <w:rFonts w:asciiTheme="majorBidi" w:hAnsiTheme="majorBidi" w:cstheme="majorBidi"/>
                <w:sz w:val="20"/>
                <w:szCs w:val="20"/>
              </w:rPr>
              <w:t>Регионального чемпионата «Молодые профессионалы»</w:t>
            </w:r>
            <w:r w:rsidRPr="00A52AF8">
              <w:t xml:space="preserve"> </w:t>
            </w:r>
            <w:r w:rsidRPr="00A52AF8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A52AF8">
              <w:rPr>
                <w:rFonts w:asciiTheme="majorBidi" w:hAnsiTheme="majorBidi" w:cstheme="majorBidi"/>
                <w:sz w:val="20"/>
                <w:szCs w:val="20"/>
              </w:rPr>
              <w:t>WorldSkills</w:t>
            </w:r>
            <w:proofErr w:type="spellEnd"/>
            <w:r w:rsidRPr="00A52AF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52AF8">
              <w:rPr>
                <w:rFonts w:asciiTheme="majorBidi" w:hAnsiTheme="majorBidi" w:cstheme="majorBidi"/>
                <w:sz w:val="20"/>
                <w:szCs w:val="20"/>
              </w:rPr>
              <w:t>Russia</w:t>
            </w:r>
            <w:proofErr w:type="spellEnd"/>
            <w:r w:rsidRPr="00A52AF8">
              <w:rPr>
                <w:rFonts w:asciiTheme="majorBidi" w:hAnsiTheme="majorBidi" w:cstheme="majorBidi"/>
                <w:sz w:val="20"/>
                <w:szCs w:val="20"/>
              </w:rPr>
              <w:t xml:space="preserve">) в </w:t>
            </w:r>
            <w:r w:rsidR="007474E8" w:rsidRPr="00A52AF8">
              <w:rPr>
                <w:rFonts w:asciiTheme="majorBidi" w:hAnsiTheme="majorBidi" w:cstheme="majorBidi"/>
                <w:sz w:val="20"/>
                <w:szCs w:val="20"/>
              </w:rPr>
              <w:t>Ленинградской области</w:t>
            </w:r>
          </w:p>
        </w:tc>
        <w:tc>
          <w:tcPr>
            <w:tcW w:w="1363" w:type="pct"/>
            <w:shd w:val="clear" w:color="auto" w:fill="F0F0F0" w:themeFill="background1"/>
          </w:tcPr>
          <w:p w:rsidR="001363CD" w:rsidRPr="00A52AF8" w:rsidRDefault="001363CD" w:rsidP="00A52AF8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52AF8">
              <w:rPr>
                <w:rFonts w:asciiTheme="majorBidi" w:hAnsiTheme="majorBidi" w:cstheme="majorBidi"/>
                <w:sz w:val="20"/>
                <w:szCs w:val="20"/>
              </w:rPr>
              <w:t>Региональный чемпионат проведен</w:t>
            </w:r>
          </w:p>
          <w:p w:rsidR="001363CD" w:rsidRPr="00A52AF8" w:rsidRDefault="001363CD" w:rsidP="00A52AF8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52AF8">
              <w:rPr>
                <w:rFonts w:asciiTheme="majorBidi" w:hAnsiTheme="majorBidi" w:cstheme="majorBidi"/>
                <w:sz w:val="20"/>
                <w:szCs w:val="20"/>
              </w:rPr>
              <w:t>Определены победители Регионального чемпионата «Молодые профессионалы» (</w:t>
            </w:r>
            <w:proofErr w:type="spellStart"/>
            <w:r w:rsidRPr="00A52AF8">
              <w:rPr>
                <w:rFonts w:asciiTheme="majorBidi" w:hAnsiTheme="majorBidi" w:cstheme="majorBidi"/>
                <w:sz w:val="20"/>
                <w:szCs w:val="20"/>
              </w:rPr>
              <w:t>WorldSkills</w:t>
            </w:r>
            <w:proofErr w:type="spellEnd"/>
            <w:r w:rsidRPr="00A52AF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52AF8">
              <w:rPr>
                <w:rFonts w:asciiTheme="majorBidi" w:hAnsiTheme="majorBidi" w:cstheme="majorBidi"/>
                <w:sz w:val="20"/>
                <w:szCs w:val="20"/>
              </w:rPr>
              <w:t>Russia</w:t>
            </w:r>
            <w:proofErr w:type="spellEnd"/>
            <w:r w:rsidRPr="00A52AF8">
              <w:rPr>
                <w:rFonts w:asciiTheme="majorBidi" w:hAnsiTheme="majorBidi" w:cstheme="majorBidi"/>
                <w:sz w:val="20"/>
                <w:szCs w:val="20"/>
              </w:rPr>
              <w:t xml:space="preserve">) в </w:t>
            </w:r>
            <w:r w:rsidR="007474E8" w:rsidRPr="00A52AF8">
              <w:rPr>
                <w:rFonts w:asciiTheme="majorBidi" w:hAnsiTheme="majorBidi" w:cstheme="majorBidi"/>
                <w:sz w:val="20"/>
                <w:szCs w:val="20"/>
              </w:rPr>
              <w:t>Ленинградской области</w:t>
            </w:r>
          </w:p>
          <w:p w:rsidR="00F244E4" w:rsidRPr="00A52AF8" w:rsidRDefault="00F244E4" w:rsidP="00A52AF8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52AF8">
              <w:rPr>
                <w:rFonts w:asciiTheme="majorBidi" w:hAnsiTheme="majorBidi" w:cstheme="majorBidi"/>
                <w:sz w:val="20"/>
                <w:szCs w:val="20"/>
              </w:rPr>
              <w:t>Проведена деловая программа</w:t>
            </w:r>
          </w:p>
        </w:tc>
        <w:tc>
          <w:tcPr>
            <w:tcW w:w="436" w:type="pct"/>
            <w:shd w:val="clear" w:color="auto" w:fill="F0F0F0" w:themeFill="background1"/>
          </w:tcPr>
          <w:p w:rsidR="001363CD" w:rsidRPr="00A52AF8" w:rsidRDefault="00A52AF8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Февраль</w:t>
            </w:r>
            <w:r w:rsidR="007474E8" w:rsidRPr="00A52AF8">
              <w:rPr>
                <w:rFonts w:asciiTheme="majorBidi" w:hAnsiTheme="majorBidi" w:cstheme="majorBidi"/>
                <w:sz w:val="20"/>
                <w:szCs w:val="20"/>
              </w:rPr>
              <w:t>2019 года</w:t>
            </w:r>
          </w:p>
        </w:tc>
        <w:tc>
          <w:tcPr>
            <w:tcW w:w="786" w:type="pct"/>
            <w:shd w:val="clear" w:color="auto" w:fill="F0F0F0" w:themeFill="background1"/>
          </w:tcPr>
          <w:p w:rsidR="007474E8" w:rsidRPr="00A52AF8" w:rsidRDefault="007474E8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52AF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</w:t>
            </w:r>
          </w:p>
          <w:p w:rsidR="007474E8" w:rsidRDefault="00A52AF8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Ленинградской области</w:t>
            </w:r>
          </w:p>
          <w:p w:rsidR="00A52AF8" w:rsidRPr="00A52AF8" w:rsidRDefault="00A52AF8" w:rsidP="00A52AF8">
            <w:pPr>
              <w:widowControl w:val="0"/>
              <w:spacing w:after="0"/>
              <w:contextualSpacing/>
              <w:jc w:val="center"/>
              <w:rPr>
                <w:rFonts w:ascii="MyriadPro-Regular" w:hAnsi="MyriadPro-Regular"/>
                <w:color w:val="000000"/>
                <w:shd w:val="clear" w:color="auto" w:fill="F2F2F2"/>
              </w:rPr>
            </w:pPr>
          </w:p>
          <w:p w:rsidR="007474E8" w:rsidRPr="00A52AF8" w:rsidRDefault="007474E8" w:rsidP="00A52AF8">
            <w:pPr>
              <w:widowControl w:val="0"/>
              <w:spacing w:after="0"/>
              <w:contextualSpacing/>
              <w:jc w:val="center"/>
              <w:rPr>
                <w:rFonts w:ascii="MyriadPro-Regular" w:hAnsi="MyriadPro-Regular"/>
                <w:color w:val="000000"/>
                <w:shd w:val="clear" w:color="auto" w:fill="F2F2F2"/>
              </w:rPr>
            </w:pPr>
            <w:r w:rsidRPr="00A52AF8">
              <w:rPr>
                <w:rFonts w:ascii="MyriadPro-Regular" w:hAnsi="MyriadPro-Regular"/>
                <w:color w:val="000000"/>
                <w:shd w:val="clear" w:color="auto" w:fill="F2F2F2"/>
              </w:rPr>
              <w:t>Фонд содействия инновационному развитию и кадровому обеспечению экономики Ленинградской области</w:t>
            </w:r>
          </w:p>
          <w:p w:rsidR="007474E8" w:rsidRPr="00A52AF8" w:rsidRDefault="007474E8" w:rsidP="00A52AF8">
            <w:pPr>
              <w:widowControl w:val="0"/>
              <w:spacing w:after="0"/>
              <w:contextualSpacing/>
              <w:jc w:val="center"/>
              <w:rPr>
                <w:rFonts w:ascii="MyriadPro-Regular" w:hAnsi="MyriadPro-Regular"/>
                <w:color w:val="000000"/>
                <w:shd w:val="clear" w:color="auto" w:fill="F2F2F2"/>
              </w:rPr>
            </w:pPr>
          </w:p>
          <w:p w:rsidR="001363CD" w:rsidRPr="00A52AF8" w:rsidRDefault="007474E8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52AF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834" w:type="pct"/>
            <w:shd w:val="clear" w:color="auto" w:fill="F0F0F0" w:themeFill="background1"/>
          </w:tcPr>
          <w:p w:rsidR="001363CD" w:rsidRPr="00A52AF8" w:rsidRDefault="001363CD" w:rsidP="00A52AF8">
            <w:pPr>
              <w:tabs>
                <w:tab w:val="left" w:pos="465"/>
              </w:tabs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52AF8">
              <w:rPr>
                <w:rFonts w:asciiTheme="majorBidi" w:hAnsiTheme="majorBidi" w:cstheme="majorBidi"/>
                <w:sz w:val="20"/>
                <w:szCs w:val="20"/>
              </w:rPr>
              <w:t xml:space="preserve">Результаты Регионального чемпионата «Молодые профессионалы» в системе </w:t>
            </w:r>
            <w:r w:rsidRPr="00A52AF8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CIS</w:t>
            </w:r>
            <w:r w:rsidRPr="00A52AF8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Pr="00A52AF8">
              <w:rPr>
                <w:rFonts w:asciiTheme="majorBidi" w:hAnsiTheme="majorBidi" w:cstheme="majorBidi"/>
                <w:sz w:val="20"/>
                <w:szCs w:val="20"/>
                <w:lang w:val="en-US"/>
              </w:rPr>
              <w:t>WorldSkills</w:t>
            </w:r>
            <w:r w:rsidRPr="00A52AF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52AF8">
              <w:rPr>
                <w:rFonts w:asciiTheme="majorBidi" w:hAnsiTheme="majorBidi" w:cstheme="majorBidi"/>
                <w:sz w:val="20"/>
                <w:szCs w:val="20"/>
                <w:lang w:val="en-US"/>
              </w:rPr>
              <w:t>Russia</w:t>
            </w:r>
            <w:r w:rsidRPr="00A52AF8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F244E4" w:rsidRPr="00A52AF8" w:rsidRDefault="00F244E4" w:rsidP="00A52AF8">
            <w:pPr>
              <w:tabs>
                <w:tab w:val="left" w:pos="465"/>
              </w:tabs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52AF8">
              <w:rPr>
                <w:rFonts w:asciiTheme="majorBidi" w:hAnsiTheme="majorBidi" w:cstheme="majorBidi"/>
                <w:sz w:val="20"/>
                <w:szCs w:val="20"/>
              </w:rPr>
              <w:t>Деловая программа чемпионата</w:t>
            </w: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  <w:shd w:val="clear" w:color="auto" w:fill="F0F0F0" w:themeFill="background1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0F0F0" w:themeFill="background1"/>
          </w:tcPr>
          <w:p w:rsidR="001363CD" w:rsidRPr="00F036BB" w:rsidRDefault="001363CD" w:rsidP="00A52AF8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Проведение демонстрационного экзамена по стандартам Ворлдскиллс Россия в составе государственной итоговой аттестации по ключевым компетенциям при участии представителей предприятий-работодателей в аттестационной комиссии</w:t>
            </w:r>
          </w:p>
        </w:tc>
        <w:tc>
          <w:tcPr>
            <w:tcW w:w="1363" w:type="pct"/>
            <w:shd w:val="clear" w:color="auto" w:fill="F0F0F0" w:themeFill="background1"/>
          </w:tcPr>
          <w:p w:rsidR="001363CD" w:rsidRPr="00F036BB" w:rsidRDefault="001363CD" w:rsidP="00A52AF8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Государственная итоговая аттестация проводится в форме демонстрационного экзамена по  стандартам в 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Ворлдскиллс</w:t>
            </w:r>
            <w:proofErr w:type="spell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Россия</w:t>
            </w:r>
          </w:p>
        </w:tc>
        <w:tc>
          <w:tcPr>
            <w:tcW w:w="436" w:type="pct"/>
            <w:shd w:val="clear" w:color="auto" w:fill="F0F0F0" w:themeFill="background1"/>
          </w:tcPr>
          <w:p w:rsidR="001363CD" w:rsidRPr="00F036BB" w:rsidRDefault="00A52AF8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Июнь - и</w:t>
            </w:r>
            <w:r w:rsidR="00ED30FB">
              <w:rPr>
                <w:rFonts w:asciiTheme="majorBidi" w:hAnsiTheme="majorBidi" w:cstheme="majorBidi"/>
                <w:sz w:val="20"/>
                <w:szCs w:val="20"/>
              </w:rPr>
              <w:t>юль</w:t>
            </w:r>
            <w:r w:rsidR="007474E8">
              <w:rPr>
                <w:rFonts w:asciiTheme="majorBidi" w:hAnsiTheme="majorBidi" w:cstheme="majorBidi"/>
                <w:sz w:val="20"/>
                <w:szCs w:val="20"/>
              </w:rPr>
              <w:t xml:space="preserve"> 2019 года</w:t>
            </w:r>
          </w:p>
        </w:tc>
        <w:tc>
          <w:tcPr>
            <w:tcW w:w="786" w:type="pct"/>
            <w:shd w:val="clear" w:color="auto" w:fill="F0F0F0" w:themeFill="background1"/>
          </w:tcPr>
          <w:p w:rsidR="00ED30FB" w:rsidRDefault="00ED30FB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</w:t>
            </w:r>
          </w:p>
          <w:p w:rsidR="00ED30FB" w:rsidRDefault="00A52AF8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Ленинградской области</w:t>
            </w:r>
          </w:p>
          <w:p w:rsidR="00A52AF8" w:rsidRDefault="00A52AF8" w:rsidP="00A52AF8">
            <w:pPr>
              <w:widowControl w:val="0"/>
              <w:spacing w:after="0"/>
              <w:contextualSpacing/>
              <w:jc w:val="center"/>
              <w:rPr>
                <w:rFonts w:ascii="MyriadPro-Regular" w:hAnsi="MyriadPro-Regular"/>
                <w:color w:val="000000"/>
                <w:shd w:val="clear" w:color="auto" w:fill="F2F2F2"/>
              </w:rPr>
            </w:pPr>
          </w:p>
          <w:p w:rsidR="00ED30FB" w:rsidRDefault="00ED30FB" w:rsidP="00A52AF8">
            <w:pPr>
              <w:widowControl w:val="0"/>
              <w:spacing w:after="0"/>
              <w:contextualSpacing/>
              <w:jc w:val="center"/>
              <w:rPr>
                <w:rFonts w:ascii="MyriadPro-Regular" w:hAnsi="MyriadPro-Regular"/>
                <w:color w:val="000000"/>
                <w:shd w:val="clear" w:color="auto" w:fill="F2F2F2"/>
              </w:rPr>
            </w:pPr>
            <w:r>
              <w:rPr>
                <w:rFonts w:ascii="MyriadPro-Regular" w:hAnsi="MyriadPro-Regular"/>
                <w:color w:val="000000"/>
                <w:shd w:val="clear" w:color="auto" w:fill="F2F2F2"/>
              </w:rPr>
              <w:t xml:space="preserve">Фонд содействия инновационному развитию и кадровому </w:t>
            </w:r>
            <w:r>
              <w:rPr>
                <w:rFonts w:ascii="MyriadPro-Regular" w:hAnsi="MyriadPro-Regular"/>
                <w:color w:val="000000"/>
                <w:shd w:val="clear" w:color="auto" w:fill="F2F2F2"/>
              </w:rPr>
              <w:lastRenderedPageBreak/>
              <w:t>обеспечению экономики Ленинградской области</w:t>
            </w:r>
          </w:p>
          <w:p w:rsidR="00ED30FB" w:rsidRDefault="00ED30FB" w:rsidP="00A52AF8">
            <w:pPr>
              <w:widowControl w:val="0"/>
              <w:spacing w:after="0"/>
              <w:contextualSpacing/>
              <w:jc w:val="center"/>
              <w:rPr>
                <w:rFonts w:ascii="MyriadPro-Regular" w:hAnsi="MyriadPro-Regular"/>
                <w:color w:val="000000"/>
                <w:shd w:val="clear" w:color="auto" w:fill="F2F2F2"/>
              </w:rPr>
            </w:pPr>
          </w:p>
          <w:p w:rsidR="001363CD" w:rsidRPr="00F036BB" w:rsidRDefault="00ED30FB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834" w:type="pct"/>
            <w:shd w:val="clear" w:color="auto" w:fill="F0F0F0" w:themeFill="background1"/>
          </w:tcPr>
          <w:p w:rsidR="001363CD" w:rsidRPr="00F036BB" w:rsidRDefault="001363CD" w:rsidP="00A52AF8">
            <w:pPr>
              <w:tabs>
                <w:tab w:val="left" w:pos="465"/>
              </w:tabs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Протокол государственной экзаменационной комиссий по итогам проведения демонстрационного экзамена по стандартам 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Ворлдскиллс</w:t>
            </w:r>
            <w:proofErr w:type="spell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Россия в составе ГИА</w:t>
            </w:r>
          </w:p>
          <w:p w:rsidR="001363CD" w:rsidRPr="00F036BB" w:rsidRDefault="001363CD" w:rsidP="00A52AF8">
            <w:pPr>
              <w:tabs>
                <w:tab w:val="left" w:pos="465"/>
              </w:tabs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Результаты в информационной системе 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Esim</w:t>
            </w:r>
            <w:proofErr w:type="spellEnd"/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  <w:shd w:val="clear" w:color="auto" w:fill="F0F0F0" w:themeFill="background1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0F0F0" w:themeFill="background1"/>
          </w:tcPr>
          <w:p w:rsidR="001363CD" w:rsidRPr="00F036BB" w:rsidRDefault="001363CD" w:rsidP="00A52AF8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Проведение демонстрационного экзамена по стандартам Ворлдскиллс Россия в рамках промежуточной аттестации</w:t>
            </w:r>
          </w:p>
        </w:tc>
        <w:tc>
          <w:tcPr>
            <w:tcW w:w="1363" w:type="pct"/>
            <w:shd w:val="clear" w:color="auto" w:fill="F0F0F0" w:themeFill="background1"/>
          </w:tcPr>
          <w:p w:rsidR="001363CD" w:rsidRPr="00F036BB" w:rsidRDefault="001363CD" w:rsidP="00A52AF8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Оценка качества подготовки по модулям</w:t>
            </w:r>
          </w:p>
        </w:tc>
        <w:tc>
          <w:tcPr>
            <w:tcW w:w="436" w:type="pct"/>
            <w:shd w:val="clear" w:color="auto" w:fill="F0F0F0" w:themeFill="background1"/>
          </w:tcPr>
          <w:p w:rsidR="001363CD" w:rsidRPr="00F036BB" w:rsidRDefault="00A52AF8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Июнь - июль 2019 года</w:t>
            </w:r>
          </w:p>
        </w:tc>
        <w:tc>
          <w:tcPr>
            <w:tcW w:w="786" w:type="pct"/>
            <w:shd w:val="clear" w:color="auto" w:fill="F0F0F0" w:themeFill="background1"/>
          </w:tcPr>
          <w:p w:rsidR="00ED30FB" w:rsidRDefault="00ED30FB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</w:t>
            </w:r>
          </w:p>
          <w:p w:rsidR="00ED30FB" w:rsidRDefault="00A52AF8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Ленинградской области</w:t>
            </w:r>
          </w:p>
          <w:p w:rsidR="00A52AF8" w:rsidRDefault="00A52AF8" w:rsidP="00A52AF8">
            <w:pPr>
              <w:widowControl w:val="0"/>
              <w:spacing w:after="0"/>
              <w:contextualSpacing/>
              <w:jc w:val="center"/>
              <w:rPr>
                <w:rFonts w:ascii="MyriadPro-Regular" w:hAnsi="MyriadPro-Regular"/>
                <w:color w:val="000000"/>
                <w:shd w:val="clear" w:color="auto" w:fill="F2F2F2"/>
              </w:rPr>
            </w:pPr>
          </w:p>
          <w:p w:rsidR="00ED30FB" w:rsidRPr="00A52AF8" w:rsidRDefault="00ED30FB" w:rsidP="00A52AF8">
            <w:pPr>
              <w:widowControl w:val="0"/>
              <w:spacing w:after="0"/>
              <w:contextualSpacing/>
              <w:jc w:val="center"/>
              <w:rPr>
                <w:color w:val="000000"/>
                <w:shd w:val="clear" w:color="auto" w:fill="F2F2F2"/>
              </w:rPr>
            </w:pPr>
            <w:r>
              <w:rPr>
                <w:rFonts w:ascii="MyriadPro-Regular" w:hAnsi="MyriadPro-Regular"/>
                <w:color w:val="000000"/>
                <w:shd w:val="clear" w:color="auto" w:fill="F2F2F2"/>
              </w:rPr>
              <w:t>Фонд содействия инновационному развитию и кадровому обеспечению экономики Ленинградской области</w:t>
            </w:r>
          </w:p>
          <w:p w:rsidR="001363CD" w:rsidRPr="00F036BB" w:rsidRDefault="00ED30FB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834" w:type="pct"/>
            <w:shd w:val="clear" w:color="auto" w:fill="F0F0F0" w:themeFill="background1"/>
          </w:tcPr>
          <w:p w:rsidR="001363CD" w:rsidRPr="00F036BB" w:rsidRDefault="001363CD" w:rsidP="00A52AF8">
            <w:pPr>
              <w:tabs>
                <w:tab w:val="left" w:pos="465"/>
              </w:tabs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Результаты в информационной системе 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Esim</w:t>
            </w:r>
            <w:proofErr w:type="spellEnd"/>
          </w:p>
          <w:p w:rsidR="001363CD" w:rsidRPr="00F036BB" w:rsidRDefault="001363CD" w:rsidP="00A52AF8">
            <w:pPr>
              <w:tabs>
                <w:tab w:val="left" w:pos="465"/>
              </w:tabs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  <w:shd w:val="clear" w:color="auto" w:fill="F0F0F0" w:themeFill="background1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0F0F0" w:themeFill="background1"/>
          </w:tcPr>
          <w:p w:rsidR="001363CD" w:rsidRPr="00F036BB" w:rsidRDefault="001363CD" w:rsidP="00A52AF8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Содействие участию предприятий в подготовке и проведении демонстрационного экзамена</w:t>
            </w:r>
          </w:p>
        </w:tc>
        <w:tc>
          <w:tcPr>
            <w:tcW w:w="1363" w:type="pct"/>
            <w:shd w:val="clear" w:color="auto" w:fill="F0F0F0" w:themeFill="background1"/>
          </w:tcPr>
          <w:p w:rsidR="001363CD" w:rsidRPr="00F036BB" w:rsidRDefault="001363CD" w:rsidP="00A52AF8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Участие предприятий в подготовке и проведении демонстрационного экзамена.</w:t>
            </w:r>
          </w:p>
          <w:p w:rsidR="001363CD" w:rsidRPr="00F036BB" w:rsidRDefault="001363CD" w:rsidP="00A52AF8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Признание результатов демонстрационного экзамена</w:t>
            </w:r>
          </w:p>
        </w:tc>
        <w:tc>
          <w:tcPr>
            <w:tcW w:w="436" w:type="pct"/>
            <w:shd w:val="clear" w:color="auto" w:fill="F0F0F0" w:themeFill="background1"/>
          </w:tcPr>
          <w:p w:rsidR="001363CD" w:rsidRPr="00F036BB" w:rsidRDefault="00ED30FB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Май 2019 года</w:t>
            </w:r>
          </w:p>
        </w:tc>
        <w:tc>
          <w:tcPr>
            <w:tcW w:w="786" w:type="pct"/>
            <w:shd w:val="clear" w:color="auto" w:fill="F0F0F0" w:themeFill="background1"/>
          </w:tcPr>
          <w:p w:rsidR="00ED30FB" w:rsidRDefault="00ED30FB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</w:t>
            </w:r>
          </w:p>
          <w:p w:rsidR="00ED30FB" w:rsidRDefault="00A52AF8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Ленинградской области</w:t>
            </w:r>
          </w:p>
          <w:p w:rsidR="00A52AF8" w:rsidRDefault="00A52AF8" w:rsidP="00A52AF8">
            <w:pPr>
              <w:widowControl w:val="0"/>
              <w:spacing w:after="0"/>
              <w:contextualSpacing/>
              <w:jc w:val="center"/>
              <w:rPr>
                <w:rFonts w:ascii="MyriadPro-Regular" w:hAnsi="MyriadPro-Regular"/>
                <w:color w:val="000000"/>
                <w:shd w:val="clear" w:color="auto" w:fill="F2F2F2"/>
              </w:rPr>
            </w:pPr>
          </w:p>
          <w:p w:rsidR="00A52AF8" w:rsidRDefault="00A52AF8" w:rsidP="00A52AF8">
            <w:pPr>
              <w:widowControl w:val="0"/>
              <w:spacing w:after="0"/>
              <w:contextualSpacing/>
              <w:jc w:val="center"/>
              <w:rPr>
                <w:rFonts w:ascii="MyriadPro-Regular" w:hAnsi="MyriadPro-Regular"/>
                <w:color w:val="000000"/>
                <w:shd w:val="clear" w:color="auto" w:fill="F2F2F2"/>
              </w:rPr>
            </w:pPr>
            <w:r w:rsidRPr="00FA39D4">
              <w:rPr>
                <w:rFonts w:ascii="MyriadPro-Regular" w:hAnsi="MyriadPro-Regular"/>
                <w:color w:val="000000"/>
                <w:shd w:val="clear" w:color="auto" w:fill="F2F2F2"/>
              </w:rPr>
              <w:t>Фонд содействия инновационному развитию и кадровому обеспечению экономики Ленинградской области</w:t>
            </w:r>
          </w:p>
          <w:p w:rsidR="00A52AF8" w:rsidRDefault="00A52AF8" w:rsidP="00A52AF8">
            <w:pPr>
              <w:widowControl w:val="0"/>
              <w:spacing w:after="0"/>
              <w:contextualSpacing/>
              <w:jc w:val="center"/>
              <w:rPr>
                <w:rFonts w:ascii="MyriadPro-Regular" w:hAnsi="MyriadPro-Regular"/>
                <w:color w:val="000000"/>
                <w:shd w:val="clear" w:color="auto" w:fill="F2F2F2"/>
              </w:rPr>
            </w:pPr>
          </w:p>
          <w:p w:rsidR="00A52AF8" w:rsidRDefault="00A52AF8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Образовательные организации</w:t>
            </w:r>
          </w:p>
          <w:p w:rsidR="00054A59" w:rsidRDefault="00054A59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A52AF8" w:rsidRDefault="00ED30FB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экономического развития и инвестиционной дея</w:t>
            </w:r>
            <w:r w:rsidR="00A52AF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тельности Ленинградской области</w:t>
            </w:r>
          </w:p>
          <w:p w:rsidR="00A52AF8" w:rsidRDefault="00A52AF8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FA39D4" w:rsidRDefault="00FA39D4" w:rsidP="00FA39D4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по труду и занятости Ленинградской области</w:t>
            </w:r>
          </w:p>
          <w:p w:rsidR="00FA39D4" w:rsidRDefault="00FA39D4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363CD" w:rsidRPr="00A52AF8" w:rsidRDefault="00A52AF8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П</w:t>
            </w:r>
            <w:r w:rsidRPr="00F036B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редприятия-работодатели</w:t>
            </w:r>
          </w:p>
        </w:tc>
        <w:tc>
          <w:tcPr>
            <w:tcW w:w="834" w:type="pct"/>
            <w:shd w:val="clear" w:color="auto" w:fill="F0F0F0" w:themeFill="background1"/>
          </w:tcPr>
          <w:p w:rsidR="001363CD" w:rsidRPr="00F036BB" w:rsidRDefault="001363CD" w:rsidP="00A52AF8">
            <w:pPr>
              <w:tabs>
                <w:tab w:val="left" w:pos="465"/>
              </w:tabs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Сертификаты обучения экспертов демонстрационного экзамена от работодателей</w:t>
            </w:r>
          </w:p>
          <w:p w:rsidR="001363CD" w:rsidRPr="00F036BB" w:rsidRDefault="001363CD" w:rsidP="00A52AF8">
            <w:pPr>
              <w:tabs>
                <w:tab w:val="left" w:pos="465"/>
              </w:tabs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Соглашения между Союзом и предприятиями по признанию демонстрационного экзамена по стандартам 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Ворлдскиллс</w:t>
            </w:r>
            <w:proofErr w:type="spell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Россия</w:t>
            </w: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  <w:shd w:val="clear" w:color="auto" w:fill="F0F0F0" w:themeFill="background1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0F0F0" w:themeFill="background1"/>
          </w:tcPr>
          <w:p w:rsidR="001363CD" w:rsidRPr="00F036BB" w:rsidRDefault="001363CD" w:rsidP="00A52AF8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Проведение государственной итоговой аттестации при участии представителей предприятий-работодателей в аттестационной комиссии</w:t>
            </w:r>
          </w:p>
        </w:tc>
        <w:tc>
          <w:tcPr>
            <w:tcW w:w="1363" w:type="pct"/>
            <w:shd w:val="clear" w:color="auto" w:fill="F0F0F0" w:themeFill="background1"/>
          </w:tcPr>
          <w:p w:rsidR="001363CD" w:rsidRPr="00F036BB" w:rsidRDefault="001363CD" w:rsidP="00A52AF8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Сформирована экзаменационная комиссия для государственной итоговой аттестации с участием представителей от предприятий-работодателей</w:t>
            </w:r>
          </w:p>
        </w:tc>
        <w:tc>
          <w:tcPr>
            <w:tcW w:w="436" w:type="pct"/>
            <w:shd w:val="clear" w:color="auto" w:fill="F0F0F0" w:themeFill="background1"/>
          </w:tcPr>
          <w:p w:rsidR="001363CD" w:rsidRPr="00F036BB" w:rsidRDefault="00A52AF8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Июнь - июль 2019 года</w:t>
            </w:r>
          </w:p>
        </w:tc>
        <w:tc>
          <w:tcPr>
            <w:tcW w:w="786" w:type="pct"/>
            <w:shd w:val="clear" w:color="auto" w:fill="F0F0F0" w:themeFill="background1"/>
          </w:tcPr>
          <w:p w:rsidR="00ED30FB" w:rsidRDefault="00ED30FB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П</w:t>
            </w:r>
            <w:r w:rsidRPr="00F036B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редприятия-работодатели</w:t>
            </w:r>
          </w:p>
          <w:p w:rsidR="00ED30FB" w:rsidRDefault="00ED30FB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ED30FB" w:rsidRDefault="00ED30FB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Образовательные организации</w:t>
            </w:r>
          </w:p>
          <w:p w:rsidR="00ED30FB" w:rsidRDefault="00ED30FB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363CD" w:rsidRDefault="00ED30FB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Комитет общего </w:t>
            </w:r>
            <w:r w:rsidR="00A52AF8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и профессионального образования</w:t>
            </w:r>
          </w:p>
          <w:p w:rsidR="00FA39D4" w:rsidRDefault="00A52AF8" w:rsidP="00FA39D4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Ленинградской области</w:t>
            </w:r>
          </w:p>
          <w:p w:rsidR="00FA39D4" w:rsidRDefault="00FA39D4" w:rsidP="00FA39D4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FA39D4" w:rsidRDefault="00FA39D4" w:rsidP="00FA39D4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по труду и занятости Ленинградской области</w:t>
            </w:r>
          </w:p>
          <w:p w:rsidR="00FA39D4" w:rsidRPr="00ED30FB" w:rsidRDefault="00FA39D4" w:rsidP="00FA39D4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0F0F0" w:themeFill="background1"/>
          </w:tcPr>
          <w:p w:rsidR="001363CD" w:rsidRPr="00F036BB" w:rsidRDefault="001363CD" w:rsidP="00A52AF8">
            <w:pPr>
              <w:tabs>
                <w:tab w:val="left" w:pos="465"/>
              </w:tabs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Протокол экзаменационной комиссии по итогам проведения ГИА</w:t>
            </w:r>
          </w:p>
        </w:tc>
      </w:tr>
      <w:tr w:rsidR="001363CD" w:rsidRPr="00F036BB" w:rsidTr="00547EAA">
        <w:trPr>
          <w:trHeight w:val="597"/>
        </w:trPr>
        <w:tc>
          <w:tcPr>
            <w:tcW w:w="219" w:type="pct"/>
            <w:shd w:val="clear" w:color="auto" w:fill="F0F0F0" w:themeFill="background1"/>
          </w:tcPr>
          <w:p w:rsidR="001363CD" w:rsidRPr="00F036BB" w:rsidRDefault="001363CD" w:rsidP="00F036BB">
            <w:pPr>
              <w:pStyle w:val="ad"/>
              <w:numPr>
                <w:ilvl w:val="0"/>
                <w:numId w:val="35"/>
              </w:numPr>
              <w:spacing w:after="0"/>
              <w:jc w:val="center"/>
              <w:rPr>
                <w:rFonts w:asciiTheme="majorBidi" w:hAnsiTheme="majorBidi" w:cstheme="majorBidi"/>
                <w:b/>
                <w:szCs w:val="20"/>
              </w:rPr>
            </w:pPr>
          </w:p>
        </w:tc>
        <w:tc>
          <w:tcPr>
            <w:tcW w:w="1362" w:type="pct"/>
            <w:shd w:val="clear" w:color="auto" w:fill="F0F0F0" w:themeFill="background1"/>
          </w:tcPr>
          <w:p w:rsidR="001363CD" w:rsidRPr="00F036BB" w:rsidRDefault="001363CD" w:rsidP="00A52AF8">
            <w:pPr>
              <w:spacing w:after="0"/>
              <w:jc w:val="center"/>
              <w:rPr>
                <w:rFonts w:asciiTheme="majorBidi" w:hAnsiTheme="majorBidi" w:cstheme="majorBidi"/>
                <w:b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Cs w:val="20"/>
              </w:rPr>
              <w:t>Мероприятия по положению 8 «Реализация практико-ориентированной модели подготовки инженерных кадров для высокотехнологичных производств»</w:t>
            </w:r>
          </w:p>
        </w:tc>
        <w:tc>
          <w:tcPr>
            <w:tcW w:w="1363" w:type="pct"/>
            <w:shd w:val="clear" w:color="auto" w:fill="F0F0F0" w:themeFill="background1"/>
          </w:tcPr>
          <w:p w:rsidR="001363CD" w:rsidRPr="00F036BB" w:rsidRDefault="001363CD" w:rsidP="00A52AF8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В </w:t>
            </w:r>
            <w:r w:rsidR="00ED30FB">
              <w:rPr>
                <w:rFonts w:asciiTheme="majorBidi" w:hAnsiTheme="majorBidi" w:cstheme="majorBidi"/>
                <w:sz w:val="20"/>
                <w:szCs w:val="20"/>
              </w:rPr>
              <w:t>Ленинградской области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созданы условия для эффективного взаимодействия региональных органов исполнительной власти, предприятий и ООВО, внедрены механизмы практико-ориентированной подготовки инженерных кадров</w:t>
            </w:r>
          </w:p>
        </w:tc>
        <w:tc>
          <w:tcPr>
            <w:tcW w:w="436" w:type="pct"/>
            <w:shd w:val="clear" w:color="auto" w:fill="F0F0F0" w:themeFill="background1"/>
          </w:tcPr>
          <w:p w:rsidR="001363CD" w:rsidRPr="00F036BB" w:rsidRDefault="001363CD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0F0F0" w:themeFill="background1"/>
          </w:tcPr>
          <w:p w:rsidR="001363CD" w:rsidRPr="00F036BB" w:rsidRDefault="001363CD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0F0F0" w:themeFill="background1"/>
          </w:tcPr>
          <w:p w:rsidR="001363CD" w:rsidRPr="00F036BB" w:rsidRDefault="001363CD" w:rsidP="00A52AF8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63CD" w:rsidRPr="00F036BB" w:rsidTr="005626FC">
        <w:trPr>
          <w:trHeight w:val="198"/>
        </w:trPr>
        <w:tc>
          <w:tcPr>
            <w:tcW w:w="219" w:type="pct"/>
            <w:shd w:val="clear" w:color="auto" w:fill="F0F0F0" w:themeFill="background1"/>
          </w:tcPr>
          <w:p w:rsidR="001363CD" w:rsidRPr="00F036BB" w:rsidRDefault="001363CD" w:rsidP="00F036BB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0F0F0" w:themeFill="background1"/>
          </w:tcPr>
          <w:p w:rsidR="001363CD" w:rsidRPr="00F036BB" w:rsidRDefault="001363CD" w:rsidP="00A52AF8">
            <w:pPr>
              <w:spacing w:after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 w:val="20"/>
                <w:szCs w:val="20"/>
              </w:rPr>
              <w:t>Проектирование</w:t>
            </w:r>
          </w:p>
        </w:tc>
        <w:tc>
          <w:tcPr>
            <w:tcW w:w="1363" w:type="pct"/>
            <w:shd w:val="clear" w:color="auto" w:fill="F0F0F0" w:themeFill="background1"/>
          </w:tcPr>
          <w:p w:rsidR="001363CD" w:rsidRPr="00F036BB" w:rsidRDefault="001363CD" w:rsidP="00A52AF8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F0F0F0" w:themeFill="background1"/>
          </w:tcPr>
          <w:p w:rsidR="001363CD" w:rsidRPr="00F036BB" w:rsidRDefault="001363CD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0F0F0" w:themeFill="background1"/>
          </w:tcPr>
          <w:p w:rsidR="001363CD" w:rsidRPr="00F036BB" w:rsidRDefault="001363CD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0F0F0" w:themeFill="background1"/>
          </w:tcPr>
          <w:p w:rsidR="001363CD" w:rsidRPr="00F036BB" w:rsidRDefault="001363CD" w:rsidP="00A52AF8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63CD" w:rsidRPr="00F036BB" w:rsidTr="005626FC">
        <w:trPr>
          <w:trHeight w:val="973"/>
        </w:trPr>
        <w:tc>
          <w:tcPr>
            <w:tcW w:w="219" w:type="pct"/>
            <w:shd w:val="clear" w:color="auto" w:fill="F0F0F0" w:themeFill="background1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0F0F0" w:themeFill="background1"/>
          </w:tcPr>
          <w:p w:rsidR="001363CD" w:rsidRPr="00F036BB" w:rsidRDefault="001363CD" w:rsidP="00A52AF8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Разработка и корректировка образовательных программ в соответствии с требованиями работодателей и контрольно-оценочных средств в части отдельных модулей подготовки</w:t>
            </w:r>
          </w:p>
        </w:tc>
        <w:tc>
          <w:tcPr>
            <w:tcW w:w="1363" w:type="pct"/>
            <w:shd w:val="clear" w:color="auto" w:fill="F0F0F0" w:themeFill="background1"/>
          </w:tcPr>
          <w:p w:rsidR="001363CD" w:rsidRPr="00F036BB" w:rsidRDefault="001363CD" w:rsidP="00A52AF8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Образовательные программы актуализированы в соответствии с требованиями работодателей</w:t>
            </w:r>
          </w:p>
        </w:tc>
        <w:tc>
          <w:tcPr>
            <w:tcW w:w="436" w:type="pct"/>
            <w:shd w:val="clear" w:color="auto" w:fill="F0F0F0" w:themeFill="background1"/>
          </w:tcPr>
          <w:p w:rsidR="001363CD" w:rsidRPr="00F036BB" w:rsidRDefault="00A52AF8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Май - июнь</w:t>
            </w:r>
            <w:r w:rsidR="00ED30FB">
              <w:rPr>
                <w:rFonts w:asciiTheme="majorBidi" w:hAnsiTheme="majorBidi" w:cstheme="majorBidi"/>
                <w:sz w:val="20"/>
                <w:szCs w:val="20"/>
              </w:rPr>
              <w:t xml:space="preserve"> 2019 года</w:t>
            </w:r>
          </w:p>
        </w:tc>
        <w:tc>
          <w:tcPr>
            <w:tcW w:w="786" w:type="pct"/>
            <w:shd w:val="clear" w:color="auto" w:fill="F0F0F0" w:themeFill="background1"/>
          </w:tcPr>
          <w:p w:rsidR="00ED30FB" w:rsidRDefault="00ED30FB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</w:t>
            </w:r>
          </w:p>
          <w:p w:rsidR="00ED30FB" w:rsidRDefault="00054A59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Ленинградской области</w:t>
            </w:r>
          </w:p>
          <w:p w:rsidR="00054A59" w:rsidRDefault="00054A59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ED30FB" w:rsidRDefault="00ED30FB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Образовательные организации высшего образования</w:t>
            </w:r>
          </w:p>
          <w:p w:rsidR="00ED30FB" w:rsidRDefault="00ED30FB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363CD" w:rsidRPr="00F036BB" w:rsidRDefault="00AE43A9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</w:t>
            </w:r>
            <w:r w:rsidR="001363CD" w:rsidRPr="00F036BB">
              <w:rPr>
                <w:rFonts w:asciiTheme="majorBidi" w:hAnsiTheme="majorBidi" w:cstheme="majorBidi"/>
                <w:sz w:val="20"/>
                <w:szCs w:val="20"/>
              </w:rPr>
              <w:t>редприятия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- работодатели</w:t>
            </w:r>
          </w:p>
        </w:tc>
        <w:tc>
          <w:tcPr>
            <w:tcW w:w="834" w:type="pct"/>
            <w:shd w:val="clear" w:color="auto" w:fill="F0F0F0" w:themeFill="background1"/>
          </w:tcPr>
          <w:p w:rsidR="001363CD" w:rsidRPr="00F036BB" w:rsidRDefault="001363CD" w:rsidP="00A52AF8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Образовательные программы (образовательные модули), согласованные работодателями</w:t>
            </w: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  <w:shd w:val="clear" w:color="auto" w:fill="F0F0F0" w:themeFill="background1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0F0F0" w:themeFill="background1"/>
          </w:tcPr>
          <w:p w:rsidR="001363CD" w:rsidRPr="00F036BB" w:rsidRDefault="001363CD" w:rsidP="00A52AF8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Разработка предприятиями-работодателями кейсов по реальным технологическим задачам для подготовки командных дипломных проектов</w:t>
            </w:r>
          </w:p>
        </w:tc>
        <w:tc>
          <w:tcPr>
            <w:tcW w:w="1363" w:type="pct"/>
            <w:shd w:val="clear" w:color="auto" w:fill="F0F0F0" w:themeFill="background1"/>
          </w:tcPr>
          <w:p w:rsidR="001363CD" w:rsidRPr="00F036BB" w:rsidRDefault="001363CD" w:rsidP="00A52AF8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Разработаны кейсы по реальным технологическим задачам предприятий-работодателей</w:t>
            </w:r>
          </w:p>
        </w:tc>
        <w:tc>
          <w:tcPr>
            <w:tcW w:w="436" w:type="pct"/>
            <w:shd w:val="clear" w:color="auto" w:fill="F0F0F0" w:themeFill="background1"/>
          </w:tcPr>
          <w:p w:rsidR="001363CD" w:rsidRPr="00F036BB" w:rsidRDefault="00ED30FB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Сентябрь 2019 года</w:t>
            </w:r>
          </w:p>
        </w:tc>
        <w:tc>
          <w:tcPr>
            <w:tcW w:w="786" w:type="pct"/>
            <w:shd w:val="clear" w:color="auto" w:fill="F0F0F0" w:themeFill="background1"/>
          </w:tcPr>
          <w:p w:rsidR="00ED30FB" w:rsidRDefault="00ED30FB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</w:t>
            </w:r>
          </w:p>
          <w:p w:rsidR="00ED30FB" w:rsidRDefault="00054A59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Ленинградской области</w:t>
            </w:r>
          </w:p>
          <w:p w:rsidR="00054A59" w:rsidRDefault="00054A59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ED30FB" w:rsidRDefault="00ED30FB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Образовательные организации высшего образования</w:t>
            </w:r>
          </w:p>
          <w:p w:rsidR="00ED30FB" w:rsidRDefault="00ED30FB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363CD" w:rsidRPr="00F036BB" w:rsidRDefault="00AE43A9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</w:t>
            </w:r>
            <w:r w:rsidR="00ED30FB" w:rsidRPr="00F036BB">
              <w:rPr>
                <w:rFonts w:asciiTheme="majorBidi" w:hAnsiTheme="majorBidi" w:cstheme="majorBidi"/>
                <w:sz w:val="20"/>
                <w:szCs w:val="20"/>
              </w:rPr>
              <w:t>редприятия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- работодатели</w:t>
            </w:r>
          </w:p>
        </w:tc>
        <w:tc>
          <w:tcPr>
            <w:tcW w:w="834" w:type="pct"/>
            <w:shd w:val="clear" w:color="auto" w:fill="F0F0F0" w:themeFill="background1"/>
          </w:tcPr>
          <w:p w:rsidR="001363CD" w:rsidRPr="00F036BB" w:rsidRDefault="001363CD" w:rsidP="00A52AF8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Кейсы для  дипломных проектов</w:t>
            </w: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  <w:shd w:val="clear" w:color="auto" w:fill="F0F0F0" w:themeFill="background1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0F0F0" w:themeFill="background1"/>
          </w:tcPr>
          <w:p w:rsidR="001363CD" w:rsidRPr="00F036BB" w:rsidRDefault="00AE43A9" w:rsidP="00A52AF8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Организация взаимодействия образовательных организаций высшего образования</w:t>
            </w:r>
            <w:r w:rsidR="001363CD"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- предприятия реального сектора экономики по перспективным инженерным специальностям</w:t>
            </w:r>
          </w:p>
        </w:tc>
        <w:tc>
          <w:tcPr>
            <w:tcW w:w="1363" w:type="pct"/>
            <w:shd w:val="clear" w:color="auto" w:fill="F0F0F0" w:themeFill="background1"/>
          </w:tcPr>
          <w:p w:rsidR="001363CD" w:rsidRPr="00F036BB" w:rsidRDefault="001363CD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Сформированы базовые кафедры по перспективным инженерным профессиям</w:t>
            </w:r>
          </w:p>
        </w:tc>
        <w:tc>
          <w:tcPr>
            <w:tcW w:w="436" w:type="pct"/>
            <w:shd w:val="clear" w:color="auto" w:fill="F0F0F0" w:themeFill="background1"/>
          </w:tcPr>
          <w:p w:rsidR="001363CD" w:rsidRPr="00F036BB" w:rsidRDefault="00A52AF8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Май - июнь 2019 года</w:t>
            </w:r>
          </w:p>
        </w:tc>
        <w:tc>
          <w:tcPr>
            <w:tcW w:w="786" w:type="pct"/>
            <w:shd w:val="clear" w:color="auto" w:fill="F0F0F0" w:themeFill="background1"/>
          </w:tcPr>
          <w:p w:rsidR="00AE43A9" w:rsidRDefault="00AE43A9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</w:t>
            </w:r>
          </w:p>
          <w:p w:rsidR="00AE43A9" w:rsidRDefault="00054A59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Ленинградской области</w:t>
            </w:r>
          </w:p>
          <w:p w:rsidR="00054A59" w:rsidRDefault="00054A59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363CD" w:rsidRDefault="00AE43A9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экономического развития и инвестиционной деятельности Ленинградской области</w:t>
            </w:r>
          </w:p>
          <w:p w:rsidR="00AE43A9" w:rsidRDefault="00AE43A9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FA39D4" w:rsidRDefault="00FA39D4" w:rsidP="00FA39D4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по труду и занятости Ленинградской области</w:t>
            </w:r>
          </w:p>
          <w:p w:rsidR="00FA39D4" w:rsidRDefault="00FA39D4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AE43A9" w:rsidRDefault="00AE43A9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Образовательные организации высшего образования</w:t>
            </w:r>
          </w:p>
          <w:p w:rsidR="00AE43A9" w:rsidRDefault="00AE43A9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AE43A9" w:rsidRPr="00F036BB" w:rsidRDefault="00AE43A9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Предприятия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- работодатели</w:t>
            </w:r>
          </w:p>
        </w:tc>
        <w:tc>
          <w:tcPr>
            <w:tcW w:w="834" w:type="pct"/>
            <w:shd w:val="clear" w:color="auto" w:fill="F0F0F0" w:themeFill="background1"/>
          </w:tcPr>
          <w:p w:rsidR="001363CD" w:rsidRPr="00F036BB" w:rsidRDefault="001363CD" w:rsidP="00A52AF8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Приказы </w:t>
            </w:r>
            <w:r w:rsidR="00AE43A9">
              <w:rPr>
                <w:rFonts w:asciiTheme="majorBidi" w:hAnsiTheme="majorBidi" w:cstheme="majorBidi"/>
                <w:sz w:val="20"/>
                <w:szCs w:val="20"/>
              </w:rPr>
              <w:t>образовательных организаций высшего образования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о формировании базовых кафедр</w:t>
            </w: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  <w:shd w:val="clear" w:color="auto" w:fill="F0F0F0" w:themeFill="background1"/>
          </w:tcPr>
          <w:p w:rsidR="001363CD" w:rsidRPr="00F036BB" w:rsidRDefault="001363CD" w:rsidP="00F036BB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0F0F0" w:themeFill="background1"/>
          </w:tcPr>
          <w:p w:rsidR="001363CD" w:rsidRPr="00F036BB" w:rsidRDefault="001363CD" w:rsidP="00A52AF8">
            <w:pPr>
              <w:spacing w:after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 w:val="20"/>
                <w:szCs w:val="20"/>
              </w:rPr>
              <w:t>Реализация</w:t>
            </w:r>
          </w:p>
        </w:tc>
        <w:tc>
          <w:tcPr>
            <w:tcW w:w="1363" w:type="pct"/>
            <w:shd w:val="clear" w:color="auto" w:fill="F0F0F0" w:themeFill="background1"/>
          </w:tcPr>
          <w:p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F0F0F0" w:themeFill="background1"/>
          </w:tcPr>
          <w:p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0F0F0" w:themeFill="background1"/>
          </w:tcPr>
          <w:p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0F0F0" w:themeFill="background1"/>
          </w:tcPr>
          <w:p w:rsidR="001363CD" w:rsidRPr="00F036BB" w:rsidRDefault="001363CD" w:rsidP="00F036BB">
            <w:pPr>
              <w:tabs>
                <w:tab w:val="left" w:pos="437"/>
              </w:tabs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  <w:shd w:val="clear" w:color="auto" w:fill="F0F0F0" w:themeFill="background1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0F0F0" w:themeFill="background1"/>
          </w:tcPr>
          <w:p w:rsidR="001363CD" w:rsidRPr="00F036BB" w:rsidRDefault="001363CD" w:rsidP="00A52AF8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Отработка условий реализации образовательных программ в соответствии с обновленными образовательными программами (образовательными модулями)</w:t>
            </w:r>
          </w:p>
        </w:tc>
        <w:tc>
          <w:tcPr>
            <w:tcW w:w="1363" w:type="pct"/>
            <w:shd w:val="clear" w:color="auto" w:fill="F0F0F0" w:themeFill="background1"/>
          </w:tcPr>
          <w:p w:rsidR="001363CD" w:rsidRPr="00F036BB" w:rsidRDefault="001363CD" w:rsidP="00A52AF8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Проведен набор студентов по актуализированным программам (определены действующие учебные группы)</w:t>
            </w:r>
          </w:p>
          <w:p w:rsidR="001363CD" w:rsidRPr="00F036BB" w:rsidRDefault="001363CD" w:rsidP="00A52AF8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Проведены образовательные модули в рамках внедрения Стандарта</w:t>
            </w:r>
          </w:p>
          <w:p w:rsidR="001363CD" w:rsidRPr="00F036BB" w:rsidRDefault="001363CD" w:rsidP="00A52AF8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Проведена стажировка (практика) студентов на предприятиях работодателя</w:t>
            </w:r>
          </w:p>
          <w:p w:rsidR="001363CD" w:rsidRPr="00F036BB" w:rsidRDefault="001363CD" w:rsidP="00A52AF8">
            <w:pPr>
              <w:pStyle w:val="ad"/>
              <w:tabs>
                <w:tab w:val="left" w:pos="437"/>
              </w:tabs>
              <w:spacing w:after="0"/>
              <w:ind w:left="14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F0F0F0" w:themeFill="background1"/>
          </w:tcPr>
          <w:p w:rsidR="001363CD" w:rsidRPr="00F036BB" w:rsidRDefault="00A52AF8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Май - июнь 2019 года</w:t>
            </w:r>
          </w:p>
        </w:tc>
        <w:tc>
          <w:tcPr>
            <w:tcW w:w="786" w:type="pct"/>
            <w:shd w:val="clear" w:color="auto" w:fill="F0F0F0" w:themeFill="background1"/>
          </w:tcPr>
          <w:p w:rsidR="00AE43A9" w:rsidRDefault="00AE43A9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Образовательные организации высшего образования</w:t>
            </w:r>
          </w:p>
          <w:p w:rsidR="00AE43A9" w:rsidRDefault="00AE43A9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363CD" w:rsidRPr="00F036BB" w:rsidRDefault="00AE43A9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Предприятия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- работодатели</w:t>
            </w:r>
          </w:p>
        </w:tc>
        <w:tc>
          <w:tcPr>
            <w:tcW w:w="834" w:type="pct"/>
            <w:shd w:val="clear" w:color="auto" w:fill="F0F0F0" w:themeFill="background1"/>
          </w:tcPr>
          <w:p w:rsidR="001363CD" w:rsidRPr="00F036BB" w:rsidRDefault="001363CD" w:rsidP="00A52AF8">
            <w:pPr>
              <w:tabs>
                <w:tab w:val="left" w:pos="437"/>
              </w:tabs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Договор о прохождении стажировки/практики</w:t>
            </w:r>
          </w:p>
          <w:p w:rsidR="001363CD" w:rsidRPr="00F036BB" w:rsidRDefault="001363CD" w:rsidP="00A52AF8">
            <w:pPr>
              <w:tabs>
                <w:tab w:val="left" w:pos="437"/>
              </w:tabs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Учебный план</w:t>
            </w:r>
          </w:p>
          <w:p w:rsidR="001363CD" w:rsidRPr="00F036BB" w:rsidRDefault="001363CD" w:rsidP="00A52AF8">
            <w:pPr>
              <w:tabs>
                <w:tab w:val="left" w:pos="437"/>
              </w:tabs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Справки от работодателя</w:t>
            </w:r>
          </w:p>
          <w:p w:rsidR="001363CD" w:rsidRPr="00F036BB" w:rsidRDefault="001363CD" w:rsidP="00A52AF8">
            <w:pPr>
              <w:tabs>
                <w:tab w:val="left" w:pos="437"/>
              </w:tabs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Листы оценки промежуточных и итоговых результатов освоения образовательных программ</w:t>
            </w: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  <w:shd w:val="clear" w:color="auto" w:fill="F0F0F0" w:themeFill="background1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0F0F0" w:themeFill="background1"/>
          </w:tcPr>
          <w:p w:rsidR="001363CD" w:rsidRPr="00F036BB" w:rsidRDefault="001363CD" w:rsidP="00A52AF8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Реализация образовательных программ в сетевой форме</w:t>
            </w:r>
          </w:p>
        </w:tc>
        <w:tc>
          <w:tcPr>
            <w:tcW w:w="1363" w:type="pct"/>
            <w:shd w:val="clear" w:color="auto" w:fill="F0F0F0" w:themeFill="background1"/>
          </w:tcPr>
          <w:p w:rsidR="001363CD" w:rsidRPr="00F036BB" w:rsidRDefault="001363CD" w:rsidP="00A52AF8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Реализованы совместные программы образовательных организаций, предприятий, технопарков и иных элементов региональной инновационной инфраструктуры</w:t>
            </w:r>
          </w:p>
        </w:tc>
        <w:tc>
          <w:tcPr>
            <w:tcW w:w="436" w:type="pct"/>
            <w:shd w:val="clear" w:color="auto" w:fill="F0F0F0" w:themeFill="background1"/>
          </w:tcPr>
          <w:p w:rsidR="001363CD" w:rsidRPr="00F036BB" w:rsidRDefault="00A52AF8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Май - июнь 2019 года</w:t>
            </w:r>
          </w:p>
        </w:tc>
        <w:tc>
          <w:tcPr>
            <w:tcW w:w="786" w:type="pct"/>
            <w:shd w:val="clear" w:color="auto" w:fill="F0F0F0" w:themeFill="background1"/>
          </w:tcPr>
          <w:p w:rsidR="00AE43A9" w:rsidRDefault="00AE43A9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</w:t>
            </w:r>
          </w:p>
          <w:p w:rsidR="00AE43A9" w:rsidRDefault="00054A59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Ленинградской области</w:t>
            </w:r>
          </w:p>
          <w:p w:rsidR="00054A59" w:rsidRDefault="00054A59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AE43A9" w:rsidRDefault="00AE43A9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Образовательные организации высшего образования</w:t>
            </w:r>
          </w:p>
          <w:p w:rsidR="00AE43A9" w:rsidRDefault="00AE43A9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363CD" w:rsidRPr="00F036BB" w:rsidDel="00B47868" w:rsidRDefault="00AE43A9" w:rsidP="00A52AF8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Предприятия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- работодатели</w:t>
            </w:r>
          </w:p>
        </w:tc>
        <w:tc>
          <w:tcPr>
            <w:tcW w:w="834" w:type="pct"/>
            <w:shd w:val="clear" w:color="auto" w:fill="F0F0F0" w:themeFill="background1"/>
          </w:tcPr>
          <w:p w:rsidR="001363CD" w:rsidRPr="00F036BB" w:rsidRDefault="001363CD" w:rsidP="00A52AF8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Образовательные программы</w:t>
            </w:r>
          </w:p>
          <w:p w:rsidR="001363CD" w:rsidRPr="00F036BB" w:rsidRDefault="001363CD" w:rsidP="00A52AF8">
            <w:pPr>
              <w:tabs>
                <w:tab w:val="left" w:pos="437"/>
              </w:tabs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Договоры о сетевом взаимодействии</w:t>
            </w: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  <w:shd w:val="clear" w:color="auto" w:fill="F0F0F0" w:themeFill="background1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0F0F0" w:themeFill="background1"/>
          </w:tcPr>
          <w:p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Интеграция в основной образовательный процесс студентов 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бакалавриата</w:t>
            </w:r>
            <w:proofErr w:type="spell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и магистратуры проектной деятельности, в ходе которой они могут получить опыт реализации инженерных проектов полного жизненного цикла и работы в многопозиционной команде</w:t>
            </w:r>
          </w:p>
        </w:tc>
        <w:tc>
          <w:tcPr>
            <w:tcW w:w="1363" w:type="pct"/>
            <w:shd w:val="clear" w:color="auto" w:fill="F0F0F0" w:themeFill="background1"/>
          </w:tcPr>
          <w:p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В ООВО реализуются инженерные проекты полного жизненного цикла и работы в многопозиционной команде</w:t>
            </w:r>
          </w:p>
        </w:tc>
        <w:tc>
          <w:tcPr>
            <w:tcW w:w="436" w:type="pct"/>
            <w:shd w:val="clear" w:color="auto" w:fill="F0F0F0" w:themeFill="background1"/>
          </w:tcPr>
          <w:p w:rsidR="001363CD" w:rsidRPr="00F036BB" w:rsidRDefault="00AE43A9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Декабрь 2019 года</w:t>
            </w:r>
          </w:p>
        </w:tc>
        <w:tc>
          <w:tcPr>
            <w:tcW w:w="786" w:type="pct"/>
            <w:shd w:val="clear" w:color="auto" w:fill="F0F0F0" w:themeFill="background1"/>
          </w:tcPr>
          <w:p w:rsidR="00AE43A9" w:rsidRDefault="00AE43A9" w:rsidP="00AE43A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Образовательные организации высшего образования</w:t>
            </w:r>
          </w:p>
          <w:p w:rsidR="00AE43A9" w:rsidRDefault="00AE43A9" w:rsidP="00AE43A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AE43A9" w:rsidRDefault="00AE43A9" w:rsidP="00AE43A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Предприятия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- работодатели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</w:p>
          <w:p w:rsidR="00AE43A9" w:rsidRDefault="00AE43A9" w:rsidP="00AE43A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AE43A9" w:rsidRDefault="00AE43A9" w:rsidP="00AE43A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</w:t>
            </w:r>
          </w:p>
          <w:p w:rsidR="001363CD" w:rsidRPr="00F036BB" w:rsidRDefault="00054A59" w:rsidP="00AE43A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834" w:type="pct"/>
            <w:shd w:val="clear" w:color="auto" w:fill="F0F0F0" w:themeFill="background1"/>
          </w:tcPr>
          <w:p w:rsidR="001363CD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Образовательные программы</w:t>
            </w:r>
            <w:r w:rsidR="00AE43A9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AE43A9" w:rsidRPr="00F036BB" w:rsidRDefault="00AE43A9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Договоры о сетевом взаимодействии</w:t>
            </w: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  <w:shd w:val="clear" w:color="auto" w:fill="F0F0F0" w:themeFill="background1"/>
          </w:tcPr>
          <w:p w:rsidR="001363CD" w:rsidRPr="00F036BB" w:rsidRDefault="001363CD" w:rsidP="00F036BB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0F0F0" w:themeFill="background1"/>
          </w:tcPr>
          <w:p w:rsidR="001363CD" w:rsidRPr="00F036BB" w:rsidRDefault="001363CD" w:rsidP="00054A59">
            <w:pPr>
              <w:spacing w:after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 w:val="20"/>
                <w:szCs w:val="20"/>
              </w:rPr>
              <w:t>Оценка</w:t>
            </w:r>
          </w:p>
        </w:tc>
        <w:tc>
          <w:tcPr>
            <w:tcW w:w="1363" w:type="pct"/>
            <w:shd w:val="clear" w:color="auto" w:fill="F0F0F0" w:themeFill="background1"/>
          </w:tcPr>
          <w:p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F0F0F0" w:themeFill="background1"/>
          </w:tcPr>
          <w:p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0F0F0" w:themeFill="background1"/>
          </w:tcPr>
          <w:p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0F0F0" w:themeFill="background1"/>
          </w:tcPr>
          <w:p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  <w:shd w:val="clear" w:color="auto" w:fill="F0F0F0" w:themeFill="background1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0F0F0" w:themeFill="background1"/>
          </w:tcPr>
          <w:p w:rsidR="001363CD" w:rsidRPr="00F036BB" w:rsidRDefault="001363CD" w:rsidP="00054A5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Обеспечение участия студентов в системе чемпионатов «Молодые профессионалы» (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WorldSkills</w:t>
            </w:r>
            <w:proofErr w:type="spell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Russia</w:t>
            </w:r>
            <w:proofErr w:type="spell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363" w:type="pct"/>
            <w:shd w:val="clear" w:color="auto" w:fill="F0F0F0" w:themeFill="background1"/>
          </w:tcPr>
          <w:p w:rsidR="001363CD" w:rsidRPr="00F036BB" w:rsidRDefault="001363CD" w:rsidP="00054A5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Проведены мероприятия по привлечению студентов к участию в системе чемпионатов е «Молодые профессионалы» (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WorldSkills</w:t>
            </w:r>
            <w:proofErr w:type="spell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Russia</w:t>
            </w:r>
            <w:proofErr w:type="spell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436" w:type="pct"/>
            <w:shd w:val="clear" w:color="auto" w:fill="F0F0F0" w:themeFill="background1"/>
          </w:tcPr>
          <w:p w:rsidR="001363CD" w:rsidRPr="00F036BB" w:rsidRDefault="00AE43A9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Декабрь 2019 года</w:t>
            </w:r>
          </w:p>
        </w:tc>
        <w:tc>
          <w:tcPr>
            <w:tcW w:w="786" w:type="pct"/>
            <w:shd w:val="clear" w:color="auto" w:fill="F0F0F0" w:themeFill="background1"/>
          </w:tcPr>
          <w:p w:rsidR="00AE43A9" w:rsidRDefault="00AE43A9" w:rsidP="00AE43A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</w:t>
            </w:r>
          </w:p>
          <w:p w:rsidR="00AE43A9" w:rsidRDefault="00054A59" w:rsidP="00AE43A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Ленинградской области</w:t>
            </w:r>
          </w:p>
          <w:p w:rsidR="00054A59" w:rsidRDefault="00054A59" w:rsidP="00AE43A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AE43A9" w:rsidRPr="00F036BB" w:rsidRDefault="00AE43A9" w:rsidP="00AE43A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Образовательные организации высшего образования</w:t>
            </w:r>
          </w:p>
        </w:tc>
        <w:tc>
          <w:tcPr>
            <w:tcW w:w="834" w:type="pct"/>
            <w:shd w:val="clear" w:color="auto" w:fill="F0F0F0" w:themeFill="background1"/>
          </w:tcPr>
          <w:p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Данные системы 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Esim</w:t>
            </w:r>
            <w:proofErr w:type="spell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 по результатам чемпионатов «Молодые профессионалы» (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WorldSkills</w:t>
            </w:r>
            <w:proofErr w:type="spell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Russia</w:t>
            </w:r>
            <w:proofErr w:type="spell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  <w:shd w:val="clear" w:color="auto" w:fill="F0F0F0" w:themeFill="background1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0F0F0" w:themeFill="background1"/>
          </w:tcPr>
          <w:p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Содействие в организации и проведении вузовских чемпионатов по актуальным для региона инженерным высокотехнологичным компетенциям</w:t>
            </w:r>
          </w:p>
        </w:tc>
        <w:tc>
          <w:tcPr>
            <w:tcW w:w="1363" w:type="pct"/>
            <w:shd w:val="clear" w:color="auto" w:fill="F0F0F0" w:themeFill="background1"/>
          </w:tcPr>
          <w:p w:rsidR="001363CD" w:rsidRPr="00F036BB" w:rsidRDefault="00AE43A9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Проведен чемпионат образовательных организаций высшего образования</w:t>
            </w:r>
            <w:r w:rsidR="001363CD"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по высокотехнологичным инженерным компетенциям</w:t>
            </w:r>
          </w:p>
        </w:tc>
        <w:tc>
          <w:tcPr>
            <w:tcW w:w="436" w:type="pct"/>
            <w:shd w:val="clear" w:color="auto" w:fill="F0F0F0" w:themeFill="background1"/>
          </w:tcPr>
          <w:p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0F0F0" w:themeFill="background1"/>
          </w:tcPr>
          <w:p w:rsidR="00AE43A9" w:rsidRDefault="00AE43A9" w:rsidP="00AE43A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Образовательные организации высшего образования</w:t>
            </w:r>
          </w:p>
          <w:p w:rsidR="00AE43A9" w:rsidRDefault="00AE43A9" w:rsidP="00AE43A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AE43A9" w:rsidRDefault="00AE43A9" w:rsidP="00AE43A9">
            <w:pPr>
              <w:widowControl w:val="0"/>
              <w:spacing w:after="0"/>
              <w:contextualSpacing/>
              <w:jc w:val="center"/>
              <w:rPr>
                <w:rFonts w:ascii="MyriadPro-Regular" w:hAnsi="MyriadPro-Regular"/>
                <w:color w:val="000000"/>
                <w:shd w:val="clear" w:color="auto" w:fill="F2F2F2"/>
              </w:rPr>
            </w:pPr>
            <w:r>
              <w:rPr>
                <w:rFonts w:ascii="MyriadPro-Regular" w:hAnsi="MyriadPro-Regular"/>
                <w:color w:val="000000"/>
                <w:shd w:val="clear" w:color="auto" w:fill="F2F2F2"/>
              </w:rPr>
              <w:t>Фонд содействия инновационному развитию и кадровому обеспечению экономики Ленинградской области</w:t>
            </w:r>
          </w:p>
          <w:p w:rsidR="00AE43A9" w:rsidRDefault="00AE43A9" w:rsidP="00AE43A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363CD" w:rsidRPr="00AE43A9" w:rsidRDefault="00AE43A9" w:rsidP="00AE43A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</w:t>
            </w:r>
            <w:r w:rsidR="00E2615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834" w:type="pct"/>
            <w:shd w:val="clear" w:color="auto" w:fill="F0F0F0" w:themeFill="background1"/>
          </w:tcPr>
          <w:p w:rsidR="001363CD" w:rsidRPr="00F036BB" w:rsidRDefault="001363CD" w:rsidP="00AE43A9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Отчет </w:t>
            </w:r>
            <w:r w:rsidR="00AE43A9">
              <w:rPr>
                <w:rFonts w:asciiTheme="majorBidi" w:hAnsiTheme="majorBidi" w:cstheme="majorBidi"/>
                <w:sz w:val="20"/>
                <w:szCs w:val="20"/>
              </w:rPr>
              <w:t>образовательных организаций высшего образования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о проведении вузовского чемпионата</w:t>
            </w: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  <w:shd w:val="clear" w:color="auto" w:fill="F0F0F0" w:themeFill="background1"/>
          </w:tcPr>
          <w:p w:rsidR="001363CD" w:rsidRPr="00F036BB" w:rsidRDefault="001363CD" w:rsidP="00F036BB">
            <w:pPr>
              <w:pStyle w:val="ad"/>
              <w:numPr>
                <w:ilvl w:val="0"/>
                <w:numId w:val="35"/>
              </w:numPr>
              <w:spacing w:after="0"/>
              <w:jc w:val="center"/>
              <w:rPr>
                <w:rFonts w:asciiTheme="majorBidi" w:hAnsiTheme="majorBidi" w:cstheme="majorBidi"/>
                <w:b/>
                <w:szCs w:val="20"/>
              </w:rPr>
            </w:pPr>
          </w:p>
        </w:tc>
        <w:tc>
          <w:tcPr>
            <w:tcW w:w="1362" w:type="pct"/>
            <w:shd w:val="clear" w:color="auto" w:fill="F0F0F0" w:themeFill="background1"/>
          </w:tcPr>
          <w:p w:rsidR="001363CD" w:rsidRPr="00F036BB" w:rsidRDefault="001363CD" w:rsidP="00054A59">
            <w:pPr>
              <w:spacing w:after="0"/>
              <w:jc w:val="center"/>
              <w:rPr>
                <w:rFonts w:asciiTheme="majorBidi" w:hAnsiTheme="majorBidi" w:cstheme="majorBidi"/>
                <w:b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Cs w:val="20"/>
              </w:rPr>
              <w:t>Мероприятия по положению 9 «Реализация механизмов обеспечения кадровой потребности посредством дополнительной подготовки и переподготовки кадров, регулирования рынка труда и занятости»</w:t>
            </w:r>
          </w:p>
        </w:tc>
        <w:tc>
          <w:tcPr>
            <w:tcW w:w="1363" w:type="pct"/>
            <w:shd w:val="clear" w:color="auto" w:fill="F0F0F0" w:themeFill="background1"/>
          </w:tcPr>
          <w:p w:rsidR="001363CD" w:rsidRPr="00F036BB" w:rsidRDefault="001363CD" w:rsidP="00054A5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В </w:t>
            </w:r>
            <w:r w:rsidR="00AE43A9">
              <w:rPr>
                <w:rFonts w:asciiTheme="majorBidi" w:hAnsiTheme="majorBidi" w:cstheme="majorBidi"/>
                <w:sz w:val="20"/>
                <w:szCs w:val="20"/>
              </w:rPr>
              <w:t>Ленинградской области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созданы условия для эффективного взаимодействия региональных органов исполнительной  власти, органов служб занятости, работодателей  по обеспечению кадровой потребности путем привлечения, дополнительной подготовки и переподготовки граждан по приоритетным сегментам экономики региона</w:t>
            </w:r>
          </w:p>
        </w:tc>
        <w:tc>
          <w:tcPr>
            <w:tcW w:w="436" w:type="pct"/>
            <w:shd w:val="clear" w:color="auto" w:fill="F0F0F0" w:themeFill="background1"/>
          </w:tcPr>
          <w:p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0F0F0" w:themeFill="background1"/>
          </w:tcPr>
          <w:p w:rsidR="001363CD" w:rsidRPr="00F036BB" w:rsidRDefault="001363CD" w:rsidP="00F036BB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0F0F0" w:themeFill="background1"/>
          </w:tcPr>
          <w:p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  <w:shd w:val="clear" w:color="auto" w:fill="F0F0F0" w:themeFill="background1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0F0F0" w:themeFill="background1"/>
          </w:tcPr>
          <w:p w:rsidR="001363CD" w:rsidRPr="00F036BB" w:rsidRDefault="001363CD" w:rsidP="00054A5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Организация адресной работы с 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работодателями по выявлению и обеспечению краткосрочных потребностей в кадровом обеспечении экономики и инвестиционных проектов</w:t>
            </w:r>
          </w:p>
        </w:tc>
        <w:tc>
          <w:tcPr>
            <w:tcW w:w="1363" w:type="pct"/>
            <w:shd w:val="clear" w:color="auto" w:fill="F0F0F0" w:themeFill="background1"/>
          </w:tcPr>
          <w:p w:rsidR="001363CD" w:rsidRPr="00F036BB" w:rsidRDefault="001363CD" w:rsidP="00054A5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Создан и реализуется сервис по адресной 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работе с работодателями по выявлению и обеспечению кадровой потребности</w:t>
            </w:r>
          </w:p>
        </w:tc>
        <w:tc>
          <w:tcPr>
            <w:tcW w:w="436" w:type="pct"/>
            <w:shd w:val="clear" w:color="auto" w:fill="F0F0F0" w:themeFill="background1"/>
          </w:tcPr>
          <w:p w:rsidR="001363CD" w:rsidRPr="00F036BB" w:rsidRDefault="00E26151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Январь – </w:t>
            </w: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декабрь 2019 года</w:t>
            </w:r>
          </w:p>
        </w:tc>
        <w:tc>
          <w:tcPr>
            <w:tcW w:w="786" w:type="pct"/>
            <w:shd w:val="clear" w:color="auto" w:fill="F0F0F0" w:themeFill="background1"/>
          </w:tcPr>
          <w:p w:rsidR="00AE43A9" w:rsidRDefault="00AE43A9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 xml:space="preserve">Комитет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экономического развития и инвестиционной деятельности Ленинградской области</w:t>
            </w:r>
          </w:p>
          <w:p w:rsidR="00E26151" w:rsidRDefault="00E26151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E26151" w:rsidRDefault="00E26151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Комитет по труду и </w:t>
            </w:r>
            <w:r w:rsidR="00054A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занятости Ленинградской области</w:t>
            </w:r>
          </w:p>
          <w:p w:rsidR="00054A59" w:rsidRDefault="00054A59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54A59" w:rsidRPr="00054A59" w:rsidRDefault="00054A59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834" w:type="pct"/>
            <w:shd w:val="clear" w:color="auto" w:fill="F0F0F0" w:themeFill="background1"/>
          </w:tcPr>
          <w:p w:rsidR="001363CD" w:rsidRPr="00F036BB" w:rsidRDefault="00E26151" w:rsidP="00054A5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Положение об адресной </w:t>
            </w: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работе с работодателями по выявлению и обеспечению кадровой потребности</w:t>
            </w: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  <w:shd w:val="clear" w:color="auto" w:fill="F0F0F0" w:themeFill="background1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0F0F0" w:themeFill="background1"/>
          </w:tcPr>
          <w:p w:rsidR="001363CD" w:rsidRPr="00F036BB" w:rsidRDefault="001363CD" w:rsidP="00054A5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Организация подготовки по программам дополнительного профессионального образования, включая краткосрочную подготовку, переподготовку кадров под выявленные потребности, в том числе под гарантии трудоустройства</w:t>
            </w:r>
          </w:p>
        </w:tc>
        <w:tc>
          <w:tcPr>
            <w:tcW w:w="1363" w:type="pct"/>
            <w:shd w:val="clear" w:color="auto" w:fill="F0F0F0" w:themeFill="background1"/>
          </w:tcPr>
          <w:p w:rsidR="001363CD" w:rsidRPr="00F036BB" w:rsidRDefault="001363CD" w:rsidP="00054A5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Реализуются программы подготовки, переподготовки граждан в рамках государственного задания по приоритетным сегментам экономики региона (работодателям), а также целевой подготовки и переподготовки под заказ работодателей с гарантией трудоустройства</w:t>
            </w:r>
          </w:p>
        </w:tc>
        <w:tc>
          <w:tcPr>
            <w:tcW w:w="436" w:type="pct"/>
            <w:shd w:val="clear" w:color="auto" w:fill="F0F0F0" w:themeFill="background1"/>
          </w:tcPr>
          <w:p w:rsidR="001363CD" w:rsidRPr="00F036BB" w:rsidRDefault="00E26151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Январь – декабрь 2019 года</w:t>
            </w:r>
          </w:p>
        </w:tc>
        <w:tc>
          <w:tcPr>
            <w:tcW w:w="786" w:type="pct"/>
            <w:shd w:val="clear" w:color="auto" w:fill="F0F0F0" w:themeFill="background1"/>
          </w:tcPr>
          <w:p w:rsidR="00E26151" w:rsidRDefault="00E26151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по труду и занятости Ленинградской области</w:t>
            </w:r>
          </w:p>
          <w:p w:rsidR="001363CD" w:rsidRPr="00F036BB" w:rsidRDefault="001363CD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0F0F0" w:themeFill="background1"/>
          </w:tcPr>
          <w:p w:rsidR="001363CD" w:rsidRPr="00F036BB" w:rsidRDefault="001363CD" w:rsidP="00054A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Государственное</w:t>
            </w:r>
            <w:r w:rsidR="00E26151">
              <w:rPr>
                <w:rFonts w:ascii="Times New Roman" w:hAnsi="Times New Roman" w:cs="Times New Roman"/>
                <w:sz w:val="20"/>
                <w:szCs w:val="20"/>
              </w:rPr>
              <w:t xml:space="preserve"> задание</w:t>
            </w: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 xml:space="preserve"> на переподготовку граждан по направлению органов службы занятости</w:t>
            </w:r>
          </w:p>
          <w:p w:rsidR="001363CD" w:rsidRPr="00F036BB" w:rsidRDefault="001363CD" w:rsidP="00054A5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="Times New Roman" w:hAnsi="Times New Roman" w:cs="Times New Roman"/>
                <w:sz w:val="20"/>
                <w:szCs w:val="20"/>
              </w:rPr>
              <w:t>Соглашения с работодателями по п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одготовке и переподготовке под заказ работодателей</w:t>
            </w: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  <w:shd w:val="clear" w:color="auto" w:fill="F0F0F0" w:themeFill="background1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0F0F0" w:themeFill="background1"/>
          </w:tcPr>
          <w:p w:rsidR="001363CD" w:rsidRPr="00F036BB" w:rsidRDefault="001363CD" w:rsidP="00054A5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Разработка и реализация мероприятий по привлечению кадров под инвестиционные проекты</w:t>
            </w:r>
          </w:p>
        </w:tc>
        <w:tc>
          <w:tcPr>
            <w:tcW w:w="1363" w:type="pct"/>
            <w:shd w:val="clear" w:color="auto" w:fill="F0F0F0" w:themeFill="background1"/>
          </w:tcPr>
          <w:p w:rsidR="001363CD" w:rsidRPr="00F036BB" w:rsidRDefault="001363CD" w:rsidP="00054A5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Осуществляется планирование и реализация мероприятий по обеспечению кадровыми ресурсами инвестиционных проектов путем привлечения, переподготовки взрослого населения</w:t>
            </w:r>
          </w:p>
        </w:tc>
        <w:tc>
          <w:tcPr>
            <w:tcW w:w="436" w:type="pct"/>
            <w:shd w:val="clear" w:color="auto" w:fill="F0F0F0" w:themeFill="background1"/>
          </w:tcPr>
          <w:p w:rsidR="001363CD" w:rsidRPr="00F036BB" w:rsidRDefault="00E26151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Сентябрь – ноябрь 2019 года</w:t>
            </w:r>
          </w:p>
        </w:tc>
        <w:tc>
          <w:tcPr>
            <w:tcW w:w="786" w:type="pct"/>
            <w:shd w:val="clear" w:color="auto" w:fill="F0F0F0" w:themeFill="background1"/>
          </w:tcPr>
          <w:p w:rsidR="00E26151" w:rsidRDefault="00E26151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экономического развития и инвестиционной деятельности Ленинградской области</w:t>
            </w:r>
          </w:p>
          <w:p w:rsidR="00E26151" w:rsidRDefault="00E26151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363CD" w:rsidRDefault="00E26151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по труду и занятости Ленинградской области</w:t>
            </w:r>
          </w:p>
          <w:p w:rsidR="00E26151" w:rsidRDefault="00E26151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E26151" w:rsidRPr="00F036BB" w:rsidRDefault="00E26151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Комитет общего и профессионального образования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834" w:type="pct"/>
            <w:shd w:val="clear" w:color="auto" w:fill="F0F0F0" w:themeFill="background1"/>
          </w:tcPr>
          <w:p w:rsidR="001363CD" w:rsidRPr="00F036BB" w:rsidRDefault="001363CD" w:rsidP="00054A5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Планы кадрового обеспечения инвестиционного проекта</w:t>
            </w: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  <w:shd w:val="clear" w:color="auto" w:fill="F0F0F0" w:themeFill="background1"/>
          </w:tcPr>
          <w:p w:rsidR="001363CD" w:rsidRPr="00F036BB" w:rsidRDefault="001363CD" w:rsidP="00F036BB">
            <w:pPr>
              <w:pStyle w:val="ad"/>
              <w:numPr>
                <w:ilvl w:val="0"/>
                <w:numId w:val="35"/>
              </w:numPr>
              <w:spacing w:after="0"/>
              <w:jc w:val="center"/>
              <w:rPr>
                <w:rFonts w:asciiTheme="majorBidi" w:hAnsiTheme="majorBidi" w:cstheme="majorBidi"/>
                <w:b/>
                <w:szCs w:val="20"/>
              </w:rPr>
            </w:pPr>
          </w:p>
        </w:tc>
        <w:tc>
          <w:tcPr>
            <w:tcW w:w="1362" w:type="pct"/>
            <w:shd w:val="clear" w:color="auto" w:fill="F0F0F0" w:themeFill="background1"/>
          </w:tcPr>
          <w:p w:rsidR="001363CD" w:rsidRPr="00F036BB" w:rsidRDefault="001363CD" w:rsidP="00054A59">
            <w:pPr>
              <w:spacing w:after="0"/>
              <w:jc w:val="center"/>
              <w:rPr>
                <w:rFonts w:asciiTheme="majorBidi" w:hAnsiTheme="majorBidi" w:cstheme="majorBidi"/>
                <w:b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Cs w:val="20"/>
              </w:rPr>
              <w:t>Мероприятия по положению 10 «Реализация механизмов подготовки и переподготовки педагогических кадров»</w:t>
            </w:r>
          </w:p>
        </w:tc>
        <w:tc>
          <w:tcPr>
            <w:tcW w:w="1363" w:type="pct"/>
            <w:shd w:val="clear" w:color="auto" w:fill="F0F0F0" w:themeFill="background1"/>
          </w:tcPr>
          <w:p w:rsidR="001363CD" w:rsidRPr="00F036BB" w:rsidRDefault="001363CD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Обеспечено непрерывное повышение уровня профессионального мастерства педагогических кадров, участвующих в подготовке кадров, в соответствии  с современными технологиями в профессиональной сфере деятельности</w:t>
            </w:r>
          </w:p>
        </w:tc>
        <w:tc>
          <w:tcPr>
            <w:tcW w:w="436" w:type="pct"/>
            <w:shd w:val="clear" w:color="auto" w:fill="F0F0F0" w:themeFill="background1"/>
          </w:tcPr>
          <w:p w:rsidR="001363CD" w:rsidRPr="00F036BB" w:rsidRDefault="001363CD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F0F0F0" w:themeFill="background1"/>
          </w:tcPr>
          <w:p w:rsidR="001363CD" w:rsidRPr="00F036BB" w:rsidRDefault="001363CD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0F0F0" w:themeFill="background1"/>
          </w:tcPr>
          <w:p w:rsidR="001363CD" w:rsidRPr="00F036BB" w:rsidRDefault="001363CD" w:rsidP="00054A5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  <w:shd w:val="clear" w:color="auto" w:fill="F0F0F0" w:themeFill="background1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F0F0F0" w:themeFill="background1"/>
          </w:tcPr>
          <w:p w:rsidR="001363CD" w:rsidRPr="00F036BB" w:rsidRDefault="001363CD" w:rsidP="00054A59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bidi="he-IL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  <w:lang w:bidi="he-IL"/>
              </w:rPr>
              <w:t>Разработка специализированных программ повышения квалификации педагогических кадров на площадках реального сектора экономики для:</w:t>
            </w:r>
          </w:p>
          <w:p w:rsidR="001363CD" w:rsidRPr="00F036BB" w:rsidRDefault="001363CD" w:rsidP="00054A59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bidi="he-IL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  <w:lang w:bidi="he-IL"/>
              </w:rPr>
              <w:t>- учителей технологии</w:t>
            </w:r>
          </w:p>
          <w:p w:rsidR="001363CD" w:rsidRPr="00F036BB" w:rsidRDefault="001363CD" w:rsidP="00054A59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bidi="he-IL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  <w:lang w:bidi="he-IL"/>
              </w:rPr>
              <w:t>- мастеров производственного обучения</w:t>
            </w:r>
          </w:p>
          <w:p w:rsidR="001363CD" w:rsidRPr="00F036BB" w:rsidRDefault="001363CD" w:rsidP="00054A59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  <w:lang w:bidi="he-IL"/>
              </w:rPr>
              <w:t>- наставников на производстве</w:t>
            </w:r>
          </w:p>
        </w:tc>
        <w:tc>
          <w:tcPr>
            <w:tcW w:w="1363" w:type="pct"/>
            <w:shd w:val="clear" w:color="auto" w:fill="F0F0F0" w:themeFill="background1"/>
          </w:tcPr>
          <w:p w:rsidR="001363CD" w:rsidRPr="00F036BB" w:rsidRDefault="001363CD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Разработаны программы повышения квалификации </w:t>
            </w:r>
            <w:r w:rsidRPr="00F036BB">
              <w:rPr>
                <w:rFonts w:asciiTheme="majorBidi" w:hAnsiTheme="majorBidi" w:cstheme="majorBidi"/>
                <w:sz w:val="20"/>
                <w:szCs w:val="20"/>
                <w:lang w:bidi="he-IL"/>
              </w:rPr>
              <w:t xml:space="preserve">на площадках реального сектора экономики 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для:</w:t>
            </w:r>
          </w:p>
          <w:p w:rsidR="001363CD" w:rsidRPr="00F036BB" w:rsidRDefault="001363CD" w:rsidP="00054A59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bidi="he-IL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  <w:lang w:bidi="he-IL"/>
              </w:rPr>
              <w:t>- учителей технологии</w:t>
            </w:r>
          </w:p>
          <w:p w:rsidR="001363CD" w:rsidRPr="00F036BB" w:rsidRDefault="001363CD" w:rsidP="00054A59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bidi="he-IL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  <w:lang w:bidi="he-IL"/>
              </w:rPr>
              <w:t>- мастеров производственного обучения</w:t>
            </w:r>
          </w:p>
          <w:p w:rsidR="001363CD" w:rsidRPr="00F036BB" w:rsidRDefault="001363CD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  <w:lang w:bidi="he-IL"/>
              </w:rPr>
              <w:t>- наставников на производстве</w:t>
            </w:r>
          </w:p>
        </w:tc>
        <w:tc>
          <w:tcPr>
            <w:tcW w:w="436" w:type="pct"/>
            <w:shd w:val="clear" w:color="auto" w:fill="F0F0F0" w:themeFill="background1"/>
          </w:tcPr>
          <w:p w:rsidR="001363CD" w:rsidRPr="00F036BB" w:rsidRDefault="00E26151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Февраль 2019 года</w:t>
            </w:r>
          </w:p>
        </w:tc>
        <w:tc>
          <w:tcPr>
            <w:tcW w:w="786" w:type="pct"/>
            <w:shd w:val="clear" w:color="auto" w:fill="F0F0F0" w:themeFill="background1"/>
          </w:tcPr>
          <w:p w:rsidR="001363CD" w:rsidRDefault="00E26151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ГАОУ ДПО «Ленинградский областной институт развития образования»</w:t>
            </w:r>
          </w:p>
          <w:p w:rsidR="00E26151" w:rsidRDefault="00E26151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E26151" w:rsidRPr="00F036BB" w:rsidRDefault="00E26151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834" w:type="pct"/>
            <w:shd w:val="clear" w:color="auto" w:fill="F0F0F0" w:themeFill="background1"/>
          </w:tcPr>
          <w:p w:rsidR="001363CD" w:rsidRPr="00F036BB" w:rsidRDefault="001363CD" w:rsidP="00054A5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План повышения квалификации педагогических кадров и наставников</w:t>
            </w: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1363CD" w:rsidRPr="00F036BB" w:rsidRDefault="001363CD" w:rsidP="00054A59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 w:bidi="he-IL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Организация прохождения специализированной подготовки и переподготовки педагогических кадров, включая мастеров производственного обучения и наставников на производстве, в рамках Академии Ворлдскиллс Россия</w:t>
            </w:r>
          </w:p>
        </w:tc>
        <w:tc>
          <w:tcPr>
            <w:tcW w:w="1363" w:type="pct"/>
            <w:shd w:val="clear" w:color="auto" w:fill="auto"/>
          </w:tcPr>
          <w:p w:rsidR="001363CD" w:rsidRPr="00F036BB" w:rsidRDefault="001363CD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Мастера производственного обучения и наставники прошли курсы повышения квалификации в рамках Академии 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Ворлдскиллс</w:t>
            </w:r>
            <w:proofErr w:type="spell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Россия по профессиям топ-регион</w:t>
            </w:r>
          </w:p>
        </w:tc>
        <w:tc>
          <w:tcPr>
            <w:tcW w:w="436" w:type="pct"/>
            <w:shd w:val="clear" w:color="auto" w:fill="auto"/>
          </w:tcPr>
          <w:p w:rsidR="001363CD" w:rsidRPr="00F036BB" w:rsidRDefault="00054A59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Январь </w:t>
            </w:r>
            <w:r w:rsidR="00341D01">
              <w:rPr>
                <w:rFonts w:asciiTheme="majorBidi" w:hAnsiTheme="majorBidi" w:cstheme="majorBidi"/>
                <w:sz w:val="20"/>
                <w:szCs w:val="20"/>
              </w:rPr>
              <w:t>- декабрь 2019 года</w:t>
            </w:r>
          </w:p>
        </w:tc>
        <w:tc>
          <w:tcPr>
            <w:tcW w:w="786" w:type="pct"/>
            <w:shd w:val="clear" w:color="auto" w:fill="auto"/>
          </w:tcPr>
          <w:p w:rsidR="00341D01" w:rsidRDefault="00341D01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Образовательные организации</w:t>
            </w:r>
          </w:p>
          <w:p w:rsidR="00341D01" w:rsidRDefault="00341D01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341D01" w:rsidRDefault="00341D01" w:rsidP="00054A59">
            <w:pPr>
              <w:widowControl w:val="0"/>
              <w:spacing w:after="0"/>
              <w:contextualSpacing/>
              <w:jc w:val="center"/>
              <w:rPr>
                <w:rFonts w:ascii="MyriadPro-Regular" w:hAnsi="MyriadPro-Regular"/>
                <w:color w:val="000000"/>
                <w:shd w:val="clear" w:color="auto" w:fill="F2F2F2"/>
              </w:rPr>
            </w:pPr>
            <w:r>
              <w:rPr>
                <w:rFonts w:ascii="MyriadPro-Regular" w:hAnsi="MyriadPro-Regular"/>
                <w:color w:val="000000"/>
                <w:shd w:val="clear" w:color="auto" w:fill="F2F2F2"/>
              </w:rPr>
              <w:t>Фонд содействия инновационному развитию и кадровому обеспечению экономики Ленинградской области</w:t>
            </w:r>
          </w:p>
          <w:p w:rsidR="00341D01" w:rsidRDefault="00341D01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363CD" w:rsidRDefault="00341D01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  <w:p w:rsidR="00FA39D4" w:rsidRDefault="00FA39D4" w:rsidP="00FA39D4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FA39D4" w:rsidRPr="00F036BB" w:rsidRDefault="00FA39D4" w:rsidP="00FA39D4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по труду и занятости Ленинградской области</w:t>
            </w:r>
          </w:p>
        </w:tc>
        <w:tc>
          <w:tcPr>
            <w:tcW w:w="834" w:type="pct"/>
          </w:tcPr>
          <w:p w:rsidR="001363CD" w:rsidRPr="00F036BB" w:rsidRDefault="001363CD" w:rsidP="00054A5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Сертификаты о прохождении обучения в рамках Академии 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Ворлдскиллс</w:t>
            </w:r>
            <w:proofErr w:type="spell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Россия</w:t>
            </w: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1363CD" w:rsidRPr="00F036BB" w:rsidRDefault="001363CD" w:rsidP="00054A59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bidi="he-IL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  <w:lang w:bidi="he-IL"/>
              </w:rPr>
              <w:t xml:space="preserve">Организация стажировки педагогических </w:t>
            </w:r>
            <w:r w:rsidRPr="00F036BB">
              <w:rPr>
                <w:rFonts w:asciiTheme="majorBidi" w:hAnsiTheme="majorBidi" w:cstheme="majorBidi"/>
                <w:sz w:val="20"/>
                <w:szCs w:val="20"/>
                <w:lang w:bidi="he-IL"/>
              </w:rPr>
              <w:lastRenderedPageBreak/>
              <w:t>кадров и мастеров производственного обучения на производстве</w:t>
            </w:r>
          </w:p>
        </w:tc>
        <w:tc>
          <w:tcPr>
            <w:tcW w:w="1363" w:type="pct"/>
            <w:shd w:val="clear" w:color="auto" w:fill="auto"/>
          </w:tcPr>
          <w:p w:rsidR="001363CD" w:rsidRPr="00F036BB" w:rsidRDefault="001363CD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Педагогические работники и мастера 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производственного обучения прошли стажировку на производстве</w:t>
            </w:r>
          </w:p>
        </w:tc>
        <w:tc>
          <w:tcPr>
            <w:tcW w:w="436" w:type="pct"/>
            <w:shd w:val="clear" w:color="auto" w:fill="auto"/>
          </w:tcPr>
          <w:p w:rsidR="001363CD" w:rsidRPr="00F036BB" w:rsidRDefault="00054A59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Январь - </w:t>
            </w:r>
            <w:r w:rsidR="00341D01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декабрь 2019 года</w:t>
            </w:r>
          </w:p>
        </w:tc>
        <w:tc>
          <w:tcPr>
            <w:tcW w:w="786" w:type="pct"/>
            <w:shd w:val="clear" w:color="auto" w:fill="auto"/>
          </w:tcPr>
          <w:p w:rsidR="00341D01" w:rsidRDefault="00341D01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 xml:space="preserve">Образовательные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организации</w:t>
            </w:r>
          </w:p>
          <w:p w:rsidR="00341D01" w:rsidRDefault="00341D01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341D01" w:rsidRDefault="00341D01" w:rsidP="00054A59">
            <w:pPr>
              <w:widowControl w:val="0"/>
              <w:spacing w:after="0"/>
              <w:contextualSpacing/>
              <w:jc w:val="center"/>
              <w:rPr>
                <w:rFonts w:ascii="MyriadPro-Regular" w:hAnsi="MyriadPro-Regular"/>
                <w:color w:val="000000"/>
                <w:shd w:val="clear" w:color="auto" w:fill="F2F2F2"/>
              </w:rPr>
            </w:pPr>
            <w:r>
              <w:rPr>
                <w:rFonts w:ascii="MyriadPro-Regular" w:hAnsi="MyriadPro-Regular"/>
                <w:color w:val="000000"/>
                <w:shd w:val="clear" w:color="auto" w:fill="F2F2F2"/>
              </w:rPr>
              <w:t>Фонд содействия инновационному развитию и кадровому обеспечению экономики Ленинградской области</w:t>
            </w:r>
          </w:p>
          <w:p w:rsidR="00341D01" w:rsidRDefault="00341D01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363CD" w:rsidRPr="00F036BB" w:rsidRDefault="00341D01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834" w:type="pct"/>
          </w:tcPr>
          <w:p w:rsidR="001363CD" w:rsidRPr="00F036BB" w:rsidRDefault="001363CD" w:rsidP="00054A5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Договоры о прохождении 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стажировки, справки от работодателей, сертификаты</w:t>
            </w: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1363CD" w:rsidRPr="00F036BB" w:rsidRDefault="001363CD" w:rsidP="00054A59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bidi="he-IL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  <w:lang w:bidi="he-IL"/>
              </w:rPr>
              <w:t>Организация педагогической стажировки наставников</w:t>
            </w:r>
          </w:p>
        </w:tc>
        <w:tc>
          <w:tcPr>
            <w:tcW w:w="1363" w:type="pct"/>
            <w:shd w:val="clear" w:color="auto" w:fill="auto"/>
          </w:tcPr>
          <w:p w:rsidR="001363CD" w:rsidRPr="00F036BB" w:rsidRDefault="001363CD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Наставники на производстве прошли </w:t>
            </w:r>
            <w:r w:rsidRPr="00F036BB">
              <w:rPr>
                <w:rFonts w:asciiTheme="majorBidi" w:hAnsiTheme="majorBidi" w:cstheme="majorBidi"/>
                <w:sz w:val="20"/>
                <w:szCs w:val="20"/>
                <w:lang w:bidi="he-IL"/>
              </w:rPr>
              <w:t xml:space="preserve">педагогическую стажировку на базу образовательных учреждений, участвующих 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во внедрении</w:t>
            </w:r>
            <w:r w:rsidRPr="00F036BB">
              <w:rPr>
                <w:rFonts w:asciiTheme="majorBidi" w:hAnsiTheme="majorBidi" w:cstheme="majorBidi"/>
                <w:sz w:val="20"/>
                <w:szCs w:val="20"/>
                <w:lang w:bidi="he-IL"/>
              </w:rPr>
              <w:t xml:space="preserve"> Стандарта</w:t>
            </w:r>
          </w:p>
        </w:tc>
        <w:tc>
          <w:tcPr>
            <w:tcW w:w="436" w:type="pct"/>
            <w:shd w:val="clear" w:color="auto" w:fill="auto"/>
          </w:tcPr>
          <w:p w:rsidR="001363CD" w:rsidRPr="00341D01" w:rsidRDefault="00341D01" w:rsidP="00054A5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Сентябрь 2019 года - декабрь 2019 года</w:t>
            </w:r>
          </w:p>
        </w:tc>
        <w:tc>
          <w:tcPr>
            <w:tcW w:w="786" w:type="pct"/>
            <w:shd w:val="clear" w:color="auto" w:fill="auto"/>
          </w:tcPr>
          <w:p w:rsidR="00341D01" w:rsidRDefault="00341D01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ГАОУ ДПО «Ленинградский областной институт развития образования»</w:t>
            </w:r>
          </w:p>
          <w:p w:rsidR="00341D01" w:rsidRDefault="00341D01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341D01" w:rsidRDefault="00341D01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Образовательные организации</w:t>
            </w:r>
          </w:p>
          <w:p w:rsidR="00341D01" w:rsidRDefault="00341D01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363CD" w:rsidRPr="00F036BB" w:rsidRDefault="00341D01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834" w:type="pct"/>
          </w:tcPr>
          <w:p w:rsidR="001363CD" w:rsidRPr="00F036BB" w:rsidRDefault="001363CD" w:rsidP="00054A5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Договоры о прохождении стажировки, сертификаты</w:t>
            </w: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1363CD" w:rsidRPr="00F036BB" w:rsidRDefault="001363CD" w:rsidP="00054A59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  <w:lang w:bidi="he-IL"/>
              </w:rPr>
              <w:t xml:space="preserve">Обучение экспертов демонстрационного экзамена по программам Академии 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  <w:lang w:bidi="he-IL"/>
              </w:rPr>
              <w:t>Ворлдскиллс</w:t>
            </w:r>
            <w:proofErr w:type="spellEnd"/>
            <w:r w:rsidRPr="00F036BB">
              <w:rPr>
                <w:rFonts w:asciiTheme="majorBidi" w:hAnsiTheme="majorBidi" w:cstheme="majorBidi"/>
                <w:sz w:val="20"/>
                <w:szCs w:val="20"/>
                <w:lang w:bidi="he-IL"/>
              </w:rPr>
              <w:t xml:space="preserve"> Россия</w:t>
            </w:r>
          </w:p>
        </w:tc>
        <w:tc>
          <w:tcPr>
            <w:tcW w:w="1363" w:type="pct"/>
            <w:shd w:val="clear" w:color="auto" w:fill="auto"/>
          </w:tcPr>
          <w:p w:rsidR="001363CD" w:rsidRPr="00F036BB" w:rsidRDefault="001363CD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  <w:lang w:bidi="he-IL"/>
              </w:rPr>
              <w:t xml:space="preserve">Эксперты демонстрационного экзамена прошли обучение по программам Академии </w:t>
            </w:r>
            <w:proofErr w:type="spellStart"/>
            <w:r w:rsidRPr="00F036BB">
              <w:rPr>
                <w:rFonts w:asciiTheme="majorBidi" w:hAnsiTheme="majorBidi" w:cstheme="majorBidi"/>
                <w:sz w:val="20"/>
                <w:szCs w:val="20"/>
                <w:lang w:bidi="he-IL"/>
              </w:rPr>
              <w:t>Ворлдскиллс</w:t>
            </w:r>
            <w:proofErr w:type="spellEnd"/>
            <w:r w:rsidRPr="00F036BB">
              <w:rPr>
                <w:rFonts w:asciiTheme="majorBidi" w:hAnsiTheme="majorBidi" w:cstheme="majorBidi"/>
                <w:sz w:val="20"/>
                <w:szCs w:val="20"/>
                <w:lang w:bidi="he-IL"/>
              </w:rPr>
              <w:t xml:space="preserve"> Россия</w:t>
            </w:r>
          </w:p>
        </w:tc>
        <w:tc>
          <w:tcPr>
            <w:tcW w:w="436" w:type="pct"/>
            <w:shd w:val="clear" w:color="auto" w:fill="auto"/>
          </w:tcPr>
          <w:p w:rsidR="001363CD" w:rsidRPr="00F036BB" w:rsidRDefault="00054A59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Январь -</w:t>
            </w:r>
            <w:r w:rsidR="00341D01">
              <w:rPr>
                <w:rFonts w:asciiTheme="majorBidi" w:hAnsiTheme="majorBidi" w:cstheme="majorBidi"/>
                <w:sz w:val="20"/>
                <w:szCs w:val="20"/>
              </w:rPr>
              <w:t xml:space="preserve"> декабрь 2019 года</w:t>
            </w:r>
          </w:p>
        </w:tc>
        <w:tc>
          <w:tcPr>
            <w:tcW w:w="786" w:type="pct"/>
            <w:shd w:val="clear" w:color="auto" w:fill="auto"/>
          </w:tcPr>
          <w:p w:rsidR="00341D01" w:rsidRDefault="00341D01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Образовательные организации</w:t>
            </w:r>
          </w:p>
          <w:p w:rsidR="00341D01" w:rsidRDefault="00341D01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341D01" w:rsidRDefault="00341D01" w:rsidP="00054A59">
            <w:pPr>
              <w:widowControl w:val="0"/>
              <w:spacing w:after="0"/>
              <w:contextualSpacing/>
              <w:jc w:val="center"/>
              <w:rPr>
                <w:rFonts w:ascii="MyriadPro-Regular" w:hAnsi="MyriadPro-Regular"/>
                <w:color w:val="000000"/>
                <w:shd w:val="clear" w:color="auto" w:fill="F2F2F2"/>
              </w:rPr>
            </w:pPr>
            <w:r>
              <w:rPr>
                <w:rFonts w:ascii="MyriadPro-Regular" w:hAnsi="MyriadPro-Regular"/>
                <w:color w:val="000000"/>
                <w:shd w:val="clear" w:color="auto" w:fill="F2F2F2"/>
              </w:rPr>
              <w:t xml:space="preserve">Фонд содействия инновационному развитию и кадровому обеспечению экономики Ленинградской </w:t>
            </w:r>
            <w:r>
              <w:rPr>
                <w:rFonts w:ascii="MyriadPro-Regular" w:hAnsi="MyriadPro-Regular"/>
                <w:color w:val="000000"/>
                <w:shd w:val="clear" w:color="auto" w:fill="F2F2F2"/>
              </w:rPr>
              <w:lastRenderedPageBreak/>
              <w:t>области</w:t>
            </w:r>
          </w:p>
          <w:p w:rsidR="00341D01" w:rsidRDefault="00341D01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363CD" w:rsidRPr="00F036BB" w:rsidRDefault="00341D01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834" w:type="pct"/>
          </w:tcPr>
          <w:p w:rsidR="001363CD" w:rsidRPr="00F036BB" w:rsidRDefault="001363CD" w:rsidP="00054A5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Сертификаты о прохождении обучения</w:t>
            </w: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1363CD" w:rsidRPr="00F036BB" w:rsidRDefault="001363CD" w:rsidP="00054A59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Сертификация экспертов WorldSkills</w:t>
            </w:r>
          </w:p>
        </w:tc>
        <w:tc>
          <w:tcPr>
            <w:tcW w:w="1363" w:type="pct"/>
            <w:shd w:val="clear" w:color="auto" w:fill="auto"/>
          </w:tcPr>
          <w:p w:rsidR="001363CD" w:rsidRPr="00F036BB" w:rsidRDefault="001363CD" w:rsidP="00054A59">
            <w:pPr>
              <w:tabs>
                <w:tab w:val="left" w:pos="35"/>
              </w:tabs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Эксперты WorldSkills прошли сертификацию</w:t>
            </w:r>
          </w:p>
        </w:tc>
        <w:tc>
          <w:tcPr>
            <w:tcW w:w="436" w:type="pct"/>
            <w:shd w:val="clear" w:color="auto" w:fill="auto"/>
          </w:tcPr>
          <w:p w:rsidR="001363CD" w:rsidRPr="00F036BB" w:rsidRDefault="00054A59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Январь - </w:t>
            </w:r>
            <w:r w:rsidR="00341D01">
              <w:rPr>
                <w:rFonts w:asciiTheme="majorBidi" w:hAnsiTheme="majorBidi" w:cstheme="majorBidi"/>
                <w:sz w:val="20"/>
                <w:szCs w:val="20"/>
              </w:rPr>
              <w:t>Декабрь 2019 года</w:t>
            </w:r>
          </w:p>
        </w:tc>
        <w:tc>
          <w:tcPr>
            <w:tcW w:w="786" w:type="pct"/>
            <w:shd w:val="clear" w:color="auto" w:fill="auto"/>
          </w:tcPr>
          <w:p w:rsidR="00341D01" w:rsidRDefault="00341D01" w:rsidP="00054A59">
            <w:pPr>
              <w:widowControl w:val="0"/>
              <w:spacing w:after="0"/>
              <w:contextualSpacing/>
              <w:jc w:val="center"/>
              <w:rPr>
                <w:rFonts w:ascii="MyriadPro-Regular" w:hAnsi="MyriadPro-Regular"/>
                <w:color w:val="000000"/>
                <w:shd w:val="clear" w:color="auto" w:fill="F2F2F2"/>
              </w:rPr>
            </w:pPr>
            <w:r>
              <w:rPr>
                <w:rFonts w:ascii="MyriadPro-Regular" w:hAnsi="MyriadPro-Regular"/>
                <w:color w:val="000000"/>
                <w:shd w:val="clear" w:color="auto" w:fill="F2F2F2"/>
              </w:rPr>
              <w:t>Фонд содействия инновационному развитию и кадровому обеспечению экономики Ленинградской области</w:t>
            </w:r>
          </w:p>
          <w:p w:rsidR="00341D01" w:rsidRDefault="00341D01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363CD" w:rsidRPr="00F036BB" w:rsidRDefault="00341D01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834" w:type="pct"/>
          </w:tcPr>
          <w:p w:rsidR="001363CD" w:rsidRPr="00F036BB" w:rsidRDefault="001363CD" w:rsidP="00054A5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База данных экспертов, прошедших сертификацию экспертов WorldSkills</w:t>
            </w: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</w:tcPr>
          <w:p w:rsidR="001363CD" w:rsidRPr="00F036BB" w:rsidRDefault="001363CD" w:rsidP="00F036BB">
            <w:pPr>
              <w:pStyle w:val="ad"/>
              <w:numPr>
                <w:ilvl w:val="0"/>
                <w:numId w:val="35"/>
              </w:numPr>
              <w:spacing w:after="0"/>
              <w:jc w:val="center"/>
              <w:rPr>
                <w:rFonts w:asciiTheme="majorBidi" w:hAnsiTheme="majorBidi" w:cstheme="majorBidi"/>
                <w:b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1363CD" w:rsidRPr="00F036BB" w:rsidRDefault="001363CD" w:rsidP="00054A59">
            <w:pPr>
              <w:spacing w:after="0"/>
              <w:jc w:val="center"/>
              <w:rPr>
                <w:rFonts w:asciiTheme="majorBidi" w:hAnsiTheme="majorBidi" w:cstheme="majorBidi"/>
                <w:b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Cs w:val="20"/>
              </w:rPr>
              <w:t>Мероприятия по положению 11 «Реализация независимой оценки качества подготовки кадров»</w:t>
            </w:r>
          </w:p>
        </w:tc>
        <w:tc>
          <w:tcPr>
            <w:tcW w:w="1363" w:type="pct"/>
            <w:shd w:val="clear" w:color="auto" w:fill="auto"/>
          </w:tcPr>
          <w:p w:rsidR="001363CD" w:rsidRPr="00F036BB" w:rsidRDefault="001363CD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  <w:lang w:bidi="he-IL"/>
              </w:rPr>
              <w:t>Уровень освоения обучающимися программ осуществляется на основе объективной оценки качества подготовки по образовательным программам среднего профессионального и высшего образования</w:t>
            </w:r>
          </w:p>
        </w:tc>
        <w:tc>
          <w:tcPr>
            <w:tcW w:w="436" w:type="pct"/>
            <w:shd w:val="clear" w:color="auto" w:fill="auto"/>
          </w:tcPr>
          <w:p w:rsidR="001363CD" w:rsidRPr="00F036BB" w:rsidRDefault="001363CD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1363CD" w:rsidRPr="00F036BB" w:rsidRDefault="001363CD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</w:tcPr>
          <w:p w:rsidR="001363CD" w:rsidRPr="00F036BB" w:rsidRDefault="001363CD" w:rsidP="00054A5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</w:tcPr>
          <w:p w:rsidR="001363CD" w:rsidRPr="00F036BB" w:rsidRDefault="001363CD" w:rsidP="00F036BB">
            <w:pPr>
              <w:pStyle w:val="ad"/>
              <w:numPr>
                <w:ilvl w:val="0"/>
                <w:numId w:val="35"/>
              </w:numPr>
              <w:spacing w:after="0"/>
              <w:jc w:val="center"/>
              <w:rPr>
                <w:rFonts w:asciiTheme="majorBidi" w:hAnsiTheme="majorBidi" w:cstheme="majorBidi"/>
                <w:b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1363CD" w:rsidRPr="00F036BB" w:rsidRDefault="001363CD" w:rsidP="00054A59">
            <w:pPr>
              <w:spacing w:after="0"/>
              <w:jc w:val="center"/>
              <w:rPr>
                <w:rFonts w:asciiTheme="majorBidi" w:hAnsiTheme="majorBidi" w:cstheme="majorBidi"/>
                <w:b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Cs w:val="20"/>
              </w:rPr>
              <w:t>Мероприятия по положению 12 «Реализация механизмов мониторинга системы кадрового обеспечения»</w:t>
            </w:r>
          </w:p>
        </w:tc>
        <w:tc>
          <w:tcPr>
            <w:tcW w:w="1363" w:type="pct"/>
            <w:shd w:val="clear" w:color="auto" w:fill="auto"/>
          </w:tcPr>
          <w:p w:rsidR="001363CD" w:rsidRPr="00F036BB" w:rsidRDefault="001363CD" w:rsidP="00054A59">
            <w:pPr>
              <w:tabs>
                <w:tab w:val="left" w:pos="437"/>
              </w:tabs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В </w:t>
            </w:r>
            <w:r w:rsidR="00341D01">
              <w:rPr>
                <w:rFonts w:asciiTheme="majorBidi" w:hAnsiTheme="majorBidi" w:cstheme="majorBidi"/>
                <w:sz w:val="20"/>
                <w:szCs w:val="20"/>
              </w:rPr>
              <w:t>Ленинградской области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осуществляется регулярный мониторинг системы кадрового обеспечения, результаты которого применяются в системе принятия решений региональной исполнительной власти</w:t>
            </w:r>
          </w:p>
        </w:tc>
        <w:tc>
          <w:tcPr>
            <w:tcW w:w="436" w:type="pct"/>
            <w:shd w:val="clear" w:color="auto" w:fill="auto"/>
          </w:tcPr>
          <w:p w:rsidR="001363CD" w:rsidRPr="00F036BB" w:rsidRDefault="001363CD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1363CD" w:rsidRPr="00F036BB" w:rsidRDefault="001363CD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</w:tcPr>
          <w:p w:rsidR="001363CD" w:rsidRPr="00F036BB" w:rsidRDefault="001363CD" w:rsidP="00054A5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1363CD" w:rsidRPr="00F036BB" w:rsidRDefault="001363CD" w:rsidP="00054A59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Разработка и реализация механизмов мониторинга трудоустройства выпускников</w:t>
            </w:r>
          </w:p>
        </w:tc>
        <w:tc>
          <w:tcPr>
            <w:tcW w:w="1363" w:type="pct"/>
            <w:shd w:val="clear" w:color="auto" w:fill="auto"/>
          </w:tcPr>
          <w:p w:rsidR="001363CD" w:rsidRPr="00F036BB" w:rsidRDefault="001363CD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Сформирована база данных по выпускникам</w:t>
            </w:r>
          </w:p>
        </w:tc>
        <w:tc>
          <w:tcPr>
            <w:tcW w:w="436" w:type="pct"/>
            <w:shd w:val="clear" w:color="auto" w:fill="auto"/>
          </w:tcPr>
          <w:p w:rsidR="001363CD" w:rsidRPr="00F036BB" w:rsidRDefault="00341D01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Декабрь 2019 года</w:t>
            </w:r>
          </w:p>
        </w:tc>
        <w:tc>
          <w:tcPr>
            <w:tcW w:w="786" w:type="pct"/>
            <w:shd w:val="clear" w:color="auto" w:fill="auto"/>
          </w:tcPr>
          <w:p w:rsidR="00341D01" w:rsidRDefault="00341D01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  <w:p w:rsidR="00341D01" w:rsidRDefault="00341D01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363CD" w:rsidRDefault="00341D01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по труду и занятости Ленинградской области</w:t>
            </w:r>
          </w:p>
          <w:p w:rsidR="00341D01" w:rsidRPr="00F036BB" w:rsidRDefault="00341D01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Образовательные организации</w:t>
            </w:r>
          </w:p>
        </w:tc>
        <w:tc>
          <w:tcPr>
            <w:tcW w:w="834" w:type="pct"/>
          </w:tcPr>
          <w:p w:rsidR="001363CD" w:rsidRPr="00F036BB" w:rsidRDefault="001363CD" w:rsidP="00054A5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Положение о мониторинге трудоустройства выпускников</w:t>
            </w:r>
          </w:p>
          <w:p w:rsidR="001363CD" w:rsidRPr="00F036BB" w:rsidRDefault="001363CD" w:rsidP="00054A5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База данных по выпускникам</w:t>
            </w:r>
          </w:p>
        </w:tc>
      </w:tr>
      <w:tr w:rsidR="001363CD" w:rsidRPr="00F036BB" w:rsidTr="005626FC">
        <w:trPr>
          <w:trHeight w:val="20"/>
        </w:trPr>
        <w:tc>
          <w:tcPr>
            <w:tcW w:w="219" w:type="pct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1363CD" w:rsidRPr="00F036BB" w:rsidRDefault="001363CD" w:rsidP="00054A59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Оценка эффективности образовательных организаций, в том числе на основе оценки результатов участия в национальных и региональных чемпионатах профессионального мастерства, проведения демонстрационного экзамена</w:t>
            </w:r>
          </w:p>
        </w:tc>
        <w:tc>
          <w:tcPr>
            <w:tcW w:w="1363" w:type="pct"/>
            <w:shd w:val="clear" w:color="auto" w:fill="auto"/>
          </w:tcPr>
          <w:p w:rsidR="001363CD" w:rsidRPr="00F036BB" w:rsidRDefault="001363CD" w:rsidP="00054A5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Осуществляется анализ результатов (а также их динамики) в национальных и региональных чемпионатах профессионального мастерства, результатов проведения демонстрационного экзамена</w:t>
            </w:r>
          </w:p>
        </w:tc>
        <w:tc>
          <w:tcPr>
            <w:tcW w:w="436" w:type="pct"/>
            <w:shd w:val="clear" w:color="auto" w:fill="auto"/>
          </w:tcPr>
          <w:p w:rsidR="001363CD" w:rsidRPr="00F036BB" w:rsidRDefault="002E2A00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Июнь 2019 года</w:t>
            </w:r>
          </w:p>
        </w:tc>
        <w:tc>
          <w:tcPr>
            <w:tcW w:w="786" w:type="pct"/>
            <w:shd w:val="clear" w:color="auto" w:fill="auto"/>
          </w:tcPr>
          <w:p w:rsidR="002E2A00" w:rsidRDefault="002E2A00" w:rsidP="00054A59">
            <w:pPr>
              <w:widowControl w:val="0"/>
              <w:spacing w:after="0"/>
              <w:contextualSpacing/>
              <w:jc w:val="center"/>
              <w:rPr>
                <w:rFonts w:ascii="MyriadPro-Regular" w:hAnsi="MyriadPro-Regular"/>
                <w:color w:val="000000"/>
                <w:shd w:val="clear" w:color="auto" w:fill="F2F2F2"/>
              </w:rPr>
            </w:pPr>
            <w:r>
              <w:rPr>
                <w:rFonts w:ascii="MyriadPro-Regular" w:hAnsi="MyriadPro-Regular"/>
                <w:color w:val="000000"/>
                <w:shd w:val="clear" w:color="auto" w:fill="F2F2F2"/>
              </w:rPr>
              <w:t>Фонд содействия инновационному развитию и кадровому обеспечению экономики Ленинградской области</w:t>
            </w:r>
          </w:p>
          <w:p w:rsidR="002E2A00" w:rsidRDefault="002E2A00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363CD" w:rsidRDefault="002E2A00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  <w:p w:rsidR="00054A59" w:rsidRPr="00F036BB" w:rsidRDefault="00054A59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363CD" w:rsidRPr="00F036BB" w:rsidRDefault="001363CD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Совет</w:t>
            </w:r>
          </w:p>
        </w:tc>
        <w:tc>
          <w:tcPr>
            <w:tcW w:w="834" w:type="pct"/>
          </w:tcPr>
          <w:p w:rsidR="001363CD" w:rsidRPr="00F036BB" w:rsidRDefault="001363CD" w:rsidP="00054A5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Методика оценки эффективности образовательных организаций</w:t>
            </w:r>
          </w:p>
        </w:tc>
      </w:tr>
      <w:tr w:rsidR="001363CD" w:rsidRPr="00F036BB" w:rsidTr="005626FC">
        <w:trPr>
          <w:trHeight w:val="906"/>
        </w:trPr>
        <w:tc>
          <w:tcPr>
            <w:tcW w:w="219" w:type="pct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1363CD" w:rsidRPr="00F036BB" w:rsidRDefault="001363CD" w:rsidP="00054A59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Анализ эффективности системы кадрового обеспечения</w:t>
            </w:r>
          </w:p>
        </w:tc>
        <w:tc>
          <w:tcPr>
            <w:tcW w:w="1363" w:type="pct"/>
            <w:shd w:val="clear" w:color="auto" w:fill="auto"/>
          </w:tcPr>
          <w:p w:rsidR="001363CD" w:rsidRPr="00F036BB" w:rsidRDefault="001363CD" w:rsidP="00054A5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Сформирован состав показателей </w:t>
            </w:r>
            <w:proofErr w:type="gramStart"/>
            <w:r w:rsidRPr="00F036BB">
              <w:rPr>
                <w:rFonts w:asciiTheme="majorBidi" w:hAnsiTheme="majorBidi" w:cstheme="majorBidi"/>
                <w:sz w:val="20"/>
                <w:szCs w:val="20"/>
              </w:rPr>
              <w:t>эффективности</w:t>
            </w:r>
            <w:proofErr w:type="gramEnd"/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системы кадрового обеспечения</w:t>
            </w:r>
            <w:r w:rsidR="002E2A00">
              <w:rPr>
                <w:rFonts w:asciiTheme="majorBidi" w:hAnsiTheme="majorBidi" w:cstheme="majorBidi"/>
                <w:sz w:val="20"/>
                <w:szCs w:val="20"/>
              </w:rPr>
              <w:t>, проведена оценка</w:t>
            </w:r>
          </w:p>
          <w:p w:rsidR="001363CD" w:rsidRPr="00F036BB" w:rsidRDefault="001363CD" w:rsidP="00054A5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Результаты рассмотрены на заседании Совета.</w:t>
            </w:r>
          </w:p>
          <w:p w:rsidR="001363CD" w:rsidRPr="00F036BB" w:rsidRDefault="001363CD" w:rsidP="00054A5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Проведен анализ эффективности отдельных мероприятий дорожной карты.</w:t>
            </w:r>
          </w:p>
          <w:p w:rsidR="001363CD" w:rsidRPr="00F036BB" w:rsidRDefault="001363CD" w:rsidP="00054A5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Дорожная карта скорректирована по итогам проведенного анализа</w:t>
            </w:r>
          </w:p>
        </w:tc>
        <w:tc>
          <w:tcPr>
            <w:tcW w:w="436" w:type="pct"/>
            <w:shd w:val="clear" w:color="auto" w:fill="auto"/>
          </w:tcPr>
          <w:p w:rsidR="001363CD" w:rsidRPr="002E2A00" w:rsidRDefault="002E2A00" w:rsidP="00054A5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Декабрь 2019 года</w:t>
            </w:r>
          </w:p>
        </w:tc>
        <w:tc>
          <w:tcPr>
            <w:tcW w:w="786" w:type="pct"/>
            <w:shd w:val="clear" w:color="auto" w:fill="auto"/>
          </w:tcPr>
          <w:p w:rsidR="002E2A00" w:rsidRDefault="002E2A00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  <w:p w:rsidR="002E2A00" w:rsidRDefault="002E2A00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2E2A00" w:rsidRDefault="002E2A00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экономического развития и инвестиционной деятельности Ленинградской области</w:t>
            </w:r>
          </w:p>
          <w:p w:rsidR="002E2A00" w:rsidRDefault="002E2A00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2E2A00" w:rsidRDefault="002E2A00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по труду и занятости Ленинградской области</w:t>
            </w:r>
          </w:p>
          <w:p w:rsidR="002E2A00" w:rsidRDefault="002E2A00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2E2A00" w:rsidRDefault="002E2A00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Союз «Ленинградская областная торгово-промышленная палата»</w:t>
            </w:r>
          </w:p>
          <w:p w:rsidR="002E2A00" w:rsidRDefault="002E2A00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363CD" w:rsidRPr="00F036BB" w:rsidRDefault="002E2A00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Региональное объединение работодателей «Союз промышленников и предпринимателей Ленинградской области»</w:t>
            </w:r>
          </w:p>
        </w:tc>
        <w:tc>
          <w:tcPr>
            <w:tcW w:w="834" w:type="pct"/>
          </w:tcPr>
          <w:p w:rsidR="001363CD" w:rsidRPr="00F036BB" w:rsidRDefault="001363CD" w:rsidP="00054A5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Протокол заседания Совета</w:t>
            </w:r>
          </w:p>
        </w:tc>
      </w:tr>
      <w:tr w:rsidR="001363CD" w:rsidRPr="00F036BB" w:rsidTr="005626FC">
        <w:trPr>
          <w:trHeight w:val="906"/>
        </w:trPr>
        <w:tc>
          <w:tcPr>
            <w:tcW w:w="219" w:type="pct"/>
          </w:tcPr>
          <w:p w:rsidR="001363CD" w:rsidRPr="00F036BB" w:rsidRDefault="001363CD" w:rsidP="00F036BB">
            <w:pPr>
              <w:pStyle w:val="ad"/>
              <w:numPr>
                <w:ilvl w:val="0"/>
                <w:numId w:val="35"/>
              </w:numPr>
              <w:spacing w:after="0"/>
              <w:jc w:val="center"/>
              <w:rPr>
                <w:rFonts w:asciiTheme="majorBidi" w:hAnsiTheme="majorBidi" w:cstheme="majorBidi"/>
                <w:b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1363CD" w:rsidRPr="00F036BB" w:rsidRDefault="001363CD" w:rsidP="00054A59">
            <w:pPr>
              <w:spacing w:after="0"/>
              <w:jc w:val="center"/>
              <w:rPr>
                <w:rFonts w:asciiTheme="majorBidi" w:hAnsiTheme="majorBidi" w:cstheme="majorBidi"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Cs w:val="20"/>
              </w:rPr>
              <w:t>Мероприятия по положению 13 «Обеспечение процессов кадрового обеспечения качественной материально-технической и методической базой»</w:t>
            </w:r>
          </w:p>
        </w:tc>
        <w:tc>
          <w:tcPr>
            <w:tcW w:w="1363" w:type="pct"/>
            <w:shd w:val="clear" w:color="auto" w:fill="auto"/>
          </w:tcPr>
          <w:p w:rsidR="001363CD" w:rsidRPr="00F036BB" w:rsidRDefault="001363CD" w:rsidP="00054A5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В </w:t>
            </w:r>
            <w:r w:rsidR="002E2A00">
              <w:rPr>
                <w:rFonts w:asciiTheme="majorBidi" w:hAnsiTheme="majorBidi" w:cstheme="majorBidi"/>
                <w:sz w:val="20"/>
                <w:szCs w:val="20"/>
              </w:rPr>
              <w:t>Ленинградской области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профессиональная подготовка на всех уровнях образования по приоритетным секторам экономики обеспечена современной материально-технической и методической базой</w:t>
            </w:r>
          </w:p>
        </w:tc>
        <w:tc>
          <w:tcPr>
            <w:tcW w:w="436" w:type="pct"/>
            <w:shd w:val="clear" w:color="auto" w:fill="auto"/>
          </w:tcPr>
          <w:p w:rsidR="001363CD" w:rsidRPr="00F036BB" w:rsidRDefault="001363CD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1363CD" w:rsidRPr="00F036BB" w:rsidRDefault="001363CD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4" w:type="pct"/>
          </w:tcPr>
          <w:p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63CD" w:rsidRPr="00F036BB" w:rsidTr="005626FC">
        <w:trPr>
          <w:trHeight w:val="906"/>
        </w:trPr>
        <w:tc>
          <w:tcPr>
            <w:tcW w:w="219" w:type="pct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1363CD" w:rsidRPr="00F036BB" w:rsidRDefault="001363CD" w:rsidP="00054A59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Проведение периодического аудита существующей материально-технической базы для подготовки рабочих и инженерных кадров на территории </w:t>
            </w:r>
            <w:r w:rsidR="002E2A00">
              <w:rPr>
                <w:rFonts w:asciiTheme="majorBidi" w:hAnsiTheme="majorBidi" w:cstheme="majorBidi"/>
                <w:bCs/>
                <w:sz w:val="20"/>
                <w:szCs w:val="20"/>
              </w:rPr>
              <w:t>Ленинградской области</w:t>
            </w:r>
            <w:r w:rsidRPr="00F036BB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по потребности региона в целом</w:t>
            </w:r>
          </w:p>
        </w:tc>
        <w:tc>
          <w:tcPr>
            <w:tcW w:w="1363" w:type="pct"/>
            <w:shd w:val="clear" w:color="auto" w:fill="auto"/>
          </w:tcPr>
          <w:p w:rsidR="001363CD" w:rsidRPr="00F036BB" w:rsidRDefault="001363CD" w:rsidP="00054A5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Определен перечень площадок и инфраструктурных объектов (площадки работодателей, </w:t>
            </w:r>
            <w:r w:rsidR="00D82FBE" w:rsidRPr="00F036BB">
              <w:rPr>
                <w:rFonts w:asciiTheme="majorBidi" w:hAnsiTheme="majorBidi" w:cstheme="majorBidi"/>
                <w:sz w:val="20"/>
                <w:szCs w:val="20"/>
              </w:rPr>
              <w:t>ресурсные центры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, СЦК и т.д.) размещения оборудования, проведена оценка достаточности и обеспеченности действующих площадок материально-техническим оснащением</w:t>
            </w:r>
          </w:p>
          <w:p w:rsidR="001363CD" w:rsidRPr="00F036BB" w:rsidRDefault="001363CD" w:rsidP="00054A5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Определен порядок проведения периодической инвентаризации</w:t>
            </w:r>
          </w:p>
        </w:tc>
        <w:tc>
          <w:tcPr>
            <w:tcW w:w="436" w:type="pct"/>
            <w:shd w:val="clear" w:color="auto" w:fill="auto"/>
          </w:tcPr>
          <w:p w:rsidR="001363CD" w:rsidRPr="00F036BB" w:rsidRDefault="002E2A00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Январь – декабрь 2019 года</w:t>
            </w:r>
          </w:p>
        </w:tc>
        <w:tc>
          <w:tcPr>
            <w:tcW w:w="786" w:type="pct"/>
            <w:shd w:val="clear" w:color="auto" w:fill="auto"/>
          </w:tcPr>
          <w:p w:rsidR="002E2A00" w:rsidRDefault="002E2A00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  <w:p w:rsidR="002E2A00" w:rsidRDefault="002E2A00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2E2A00" w:rsidRDefault="002E2A00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экономического развития и инвестиционной деятельности Ленинградской области</w:t>
            </w:r>
          </w:p>
          <w:p w:rsidR="002E2A00" w:rsidRDefault="002E2A00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2E2A00" w:rsidRDefault="002E2A00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по труду и занятости Ленинградской области</w:t>
            </w:r>
          </w:p>
          <w:p w:rsidR="002E2A00" w:rsidRDefault="002E2A00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2E2A00" w:rsidRDefault="002E2A00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Союз «Ленинградская областная торгово-промышленная палата»</w:t>
            </w:r>
          </w:p>
          <w:p w:rsidR="002E2A00" w:rsidRDefault="002E2A00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363CD" w:rsidRDefault="002E2A00" w:rsidP="00054A59">
            <w:pPr>
              <w:pStyle w:val="a3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2E2A00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Региональное объединение работодателей «Союз промышленников и предпринимателей Ленинградской </w:t>
            </w:r>
            <w:r w:rsidRPr="002E2A00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lastRenderedPageBreak/>
              <w:t>области»</w:t>
            </w:r>
          </w:p>
          <w:p w:rsidR="002E2A00" w:rsidRPr="00054A59" w:rsidRDefault="002E2A00" w:rsidP="00054A59">
            <w:pPr>
              <w:widowControl w:val="0"/>
              <w:spacing w:after="0"/>
              <w:contextualSpacing/>
              <w:jc w:val="center"/>
              <w:rPr>
                <w:color w:val="000000"/>
                <w:shd w:val="clear" w:color="auto" w:fill="F2F2F2"/>
              </w:rPr>
            </w:pPr>
            <w:r>
              <w:rPr>
                <w:rFonts w:ascii="MyriadPro-Regular" w:hAnsi="MyriadPro-Regular"/>
                <w:color w:val="000000"/>
                <w:shd w:val="clear" w:color="auto" w:fill="F2F2F2"/>
              </w:rPr>
              <w:t xml:space="preserve">Фонд содействия инновационному развитию и кадровому обеспечению </w:t>
            </w:r>
            <w:r w:rsidR="00054A59">
              <w:rPr>
                <w:rFonts w:ascii="MyriadPro-Regular" w:hAnsi="MyriadPro-Regular"/>
                <w:color w:val="000000"/>
                <w:shd w:val="clear" w:color="auto" w:fill="F2F2F2"/>
              </w:rPr>
              <w:t>экономики Ленинградской области</w:t>
            </w:r>
          </w:p>
        </w:tc>
        <w:tc>
          <w:tcPr>
            <w:tcW w:w="834" w:type="pct"/>
          </w:tcPr>
          <w:p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Отчет об инвентаризации МТБ</w:t>
            </w:r>
          </w:p>
          <w:p w:rsidR="001363CD" w:rsidRPr="00F036BB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Регламент проведения аудита материально-технической базы оснащения процессов подготовки кадров</w:t>
            </w:r>
          </w:p>
        </w:tc>
      </w:tr>
      <w:tr w:rsidR="001363CD" w:rsidRPr="00F036BB" w:rsidTr="005626FC">
        <w:trPr>
          <w:trHeight w:val="906"/>
        </w:trPr>
        <w:tc>
          <w:tcPr>
            <w:tcW w:w="219" w:type="pct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1363CD" w:rsidRPr="00F036BB" w:rsidRDefault="001363CD" w:rsidP="00054A59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Разработка плана модернизации материально-технической базы и создание инфраструктуры для подготовки высококвалифицированных рабочих и инженерных кадров на территории </w:t>
            </w:r>
            <w:r w:rsidR="002E2A00">
              <w:rPr>
                <w:rFonts w:asciiTheme="majorBidi" w:hAnsiTheme="majorBidi" w:cstheme="majorBidi"/>
                <w:sz w:val="20"/>
                <w:szCs w:val="20"/>
              </w:rPr>
              <w:t>Ленинградской области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036BB">
              <w:rPr>
                <w:rFonts w:asciiTheme="majorBidi" w:hAnsiTheme="majorBidi" w:cstheme="majorBidi"/>
                <w:bCs/>
                <w:sz w:val="20"/>
                <w:szCs w:val="20"/>
              </w:rPr>
              <w:t>по потребности региона в целом</w:t>
            </w:r>
          </w:p>
        </w:tc>
        <w:tc>
          <w:tcPr>
            <w:tcW w:w="1363" w:type="pct"/>
            <w:shd w:val="clear" w:color="auto" w:fill="auto"/>
          </w:tcPr>
          <w:p w:rsidR="001363CD" w:rsidRPr="00F036BB" w:rsidRDefault="001363CD" w:rsidP="00054A59">
            <w:pPr>
              <w:pStyle w:val="ad"/>
              <w:tabs>
                <w:tab w:val="left" w:pos="579"/>
              </w:tabs>
              <w:spacing w:after="0"/>
              <w:ind w:left="12"/>
              <w:contextualSpacing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Определен перечень площадок и инфраструктурных объектов (площадки работодателей, </w:t>
            </w:r>
            <w:r w:rsidR="00D82FBE" w:rsidRPr="00F036BB">
              <w:rPr>
                <w:rFonts w:asciiTheme="majorBidi" w:hAnsiTheme="majorBidi" w:cstheme="majorBidi"/>
                <w:sz w:val="20"/>
                <w:szCs w:val="20"/>
              </w:rPr>
              <w:t>ресурсные центры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>, СЦК и т.д.) размещения оборудования</w:t>
            </w:r>
          </w:p>
          <w:p w:rsidR="001363CD" w:rsidRPr="00F036BB" w:rsidRDefault="001363CD" w:rsidP="00054A5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Определены объемы и источники финансирования материально-технического обеспечения</w:t>
            </w:r>
          </w:p>
        </w:tc>
        <w:tc>
          <w:tcPr>
            <w:tcW w:w="436" w:type="pct"/>
            <w:shd w:val="clear" w:color="auto" w:fill="auto"/>
          </w:tcPr>
          <w:p w:rsidR="001363CD" w:rsidRPr="00F036BB" w:rsidRDefault="002E2A00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Январь 2019 года</w:t>
            </w:r>
          </w:p>
        </w:tc>
        <w:tc>
          <w:tcPr>
            <w:tcW w:w="786" w:type="pct"/>
            <w:shd w:val="clear" w:color="auto" w:fill="auto"/>
          </w:tcPr>
          <w:p w:rsidR="002E2A00" w:rsidRDefault="002E2A00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  <w:p w:rsidR="001363CD" w:rsidRPr="00F036BB" w:rsidRDefault="001363CD" w:rsidP="00054A59">
            <w:pPr>
              <w:pStyle w:val="a3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Координатор</w:t>
            </w:r>
          </w:p>
        </w:tc>
        <w:tc>
          <w:tcPr>
            <w:tcW w:w="834" w:type="pct"/>
          </w:tcPr>
          <w:p w:rsidR="001363CD" w:rsidRPr="00F036BB" w:rsidRDefault="001363CD" w:rsidP="00054A5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План по материально-техническому оснащению площадок</w:t>
            </w:r>
          </w:p>
        </w:tc>
      </w:tr>
      <w:tr w:rsidR="001363CD" w:rsidRPr="00F036BB" w:rsidTr="005626FC">
        <w:trPr>
          <w:trHeight w:val="906"/>
        </w:trPr>
        <w:tc>
          <w:tcPr>
            <w:tcW w:w="219" w:type="pct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1363CD" w:rsidRPr="00F036BB" w:rsidRDefault="001363CD" w:rsidP="00054A59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Модернизация действующей, приобретение недостающих элементов материально-технической базы и создание инфраструктуры для подготовки высококвалифицированных рабочих и инженерных кадров на территории </w:t>
            </w:r>
            <w:r w:rsidR="002E2A00">
              <w:rPr>
                <w:rFonts w:asciiTheme="majorBidi" w:hAnsiTheme="majorBidi" w:cstheme="majorBidi"/>
                <w:sz w:val="20"/>
                <w:szCs w:val="20"/>
              </w:rPr>
              <w:t>Ленинградской области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036BB">
              <w:rPr>
                <w:rFonts w:asciiTheme="majorBidi" w:hAnsiTheme="majorBidi" w:cstheme="majorBidi"/>
                <w:iCs/>
                <w:sz w:val="20"/>
                <w:szCs w:val="20"/>
              </w:rPr>
              <w:t>в соответствии с определенным перечнем площадок и инфраструктурных объектов</w:t>
            </w:r>
          </w:p>
        </w:tc>
        <w:tc>
          <w:tcPr>
            <w:tcW w:w="1363" w:type="pct"/>
            <w:shd w:val="clear" w:color="auto" w:fill="auto"/>
          </w:tcPr>
          <w:p w:rsidR="001363CD" w:rsidRPr="00F036BB" w:rsidRDefault="001363CD" w:rsidP="00054A5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Площадки и инфраструктурные объекты оснащены материально-технической базой, соответствующей необходимым требованиям, в т.ч. инфраструктурных листов </w:t>
            </w:r>
            <w:r w:rsidRPr="00F036B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WorldSkills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036B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International</w:t>
            </w:r>
          </w:p>
        </w:tc>
        <w:tc>
          <w:tcPr>
            <w:tcW w:w="436" w:type="pct"/>
            <w:shd w:val="clear" w:color="auto" w:fill="auto"/>
          </w:tcPr>
          <w:p w:rsidR="001363CD" w:rsidRPr="00F036BB" w:rsidRDefault="002E2A00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Декабрь 2019 года</w:t>
            </w:r>
          </w:p>
        </w:tc>
        <w:tc>
          <w:tcPr>
            <w:tcW w:w="786" w:type="pct"/>
            <w:shd w:val="clear" w:color="auto" w:fill="auto"/>
          </w:tcPr>
          <w:p w:rsidR="001363CD" w:rsidRPr="002E2A00" w:rsidRDefault="002E2A00" w:rsidP="00054A59">
            <w:pPr>
              <w:pStyle w:val="a3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2E2A00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  <w:r w:rsidR="001363CD" w:rsidRPr="002E2A00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, предприятия и </w:t>
            </w:r>
            <w:proofErr w:type="gramStart"/>
            <w:r w:rsidR="001363CD" w:rsidRPr="002E2A00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бизнес-структуры</w:t>
            </w:r>
            <w:proofErr w:type="gramEnd"/>
          </w:p>
        </w:tc>
        <w:tc>
          <w:tcPr>
            <w:tcW w:w="834" w:type="pct"/>
          </w:tcPr>
          <w:p w:rsidR="001363CD" w:rsidRPr="002E2A00" w:rsidRDefault="001363CD" w:rsidP="00054A59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E2A0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Отчет об инвентаризации </w:t>
            </w:r>
            <w:r w:rsidR="00054A5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по </w:t>
            </w:r>
            <w:r w:rsidR="00054A59" w:rsidRPr="00F036BB">
              <w:rPr>
                <w:rFonts w:asciiTheme="majorBidi" w:hAnsiTheme="majorBidi" w:cstheme="majorBidi"/>
                <w:sz w:val="20"/>
                <w:szCs w:val="20"/>
              </w:rPr>
              <w:t>материально-техническому оснащению</w:t>
            </w:r>
          </w:p>
        </w:tc>
      </w:tr>
      <w:tr w:rsidR="001363CD" w:rsidRPr="00F036BB" w:rsidTr="005626FC">
        <w:trPr>
          <w:trHeight w:val="906"/>
        </w:trPr>
        <w:tc>
          <w:tcPr>
            <w:tcW w:w="219" w:type="pct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1363CD" w:rsidRPr="00F036BB" w:rsidRDefault="001363CD" w:rsidP="00054A59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Разработка и внедрение механизмов сетевого взаимодействия</w:t>
            </w:r>
            <w:r w:rsidRPr="00F036BB">
              <w:t xml:space="preserve"> </w:t>
            </w:r>
            <w:r w:rsidRPr="00F036BB">
              <w:rPr>
                <w:rFonts w:asciiTheme="majorBidi" w:hAnsiTheme="majorBidi" w:cstheme="majorBidi"/>
                <w:sz w:val="20"/>
                <w:szCs w:val="20"/>
              </w:rPr>
              <w:t xml:space="preserve">при реализации образовательных программ с использованием ресурсов нескольких образовательных организаций, предприятий и иных организаций, в том числе за границами </w:t>
            </w:r>
            <w:r w:rsidR="002E2A00">
              <w:rPr>
                <w:rFonts w:asciiTheme="majorBidi" w:hAnsiTheme="majorBidi" w:cstheme="majorBidi"/>
                <w:sz w:val="20"/>
                <w:szCs w:val="20"/>
              </w:rPr>
              <w:t>Ленинградской области</w:t>
            </w:r>
          </w:p>
        </w:tc>
        <w:tc>
          <w:tcPr>
            <w:tcW w:w="1363" w:type="pct"/>
            <w:shd w:val="clear" w:color="auto" w:fill="auto"/>
          </w:tcPr>
          <w:p w:rsidR="001363CD" w:rsidRPr="00F036BB" w:rsidRDefault="001363CD" w:rsidP="00054A5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Механизмы сетевого взаимодействия применяются при реализации образовательных программ</w:t>
            </w:r>
          </w:p>
        </w:tc>
        <w:tc>
          <w:tcPr>
            <w:tcW w:w="436" w:type="pct"/>
            <w:shd w:val="clear" w:color="auto" w:fill="auto"/>
          </w:tcPr>
          <w:p w:rsidR="001363CD" w:rsidRPr="00F036BB" w:rsidRDefault="002E2A00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Сентябрь 2019 года</w:t>
            </w:r>
          </w:p>
        </w:tc>
        <w:tc>
          <w:tcPr>
            <w:tcW w:w="786" w:type="pct"/>
            <w:shd w:val="clear" w:color="auto" w:fill="auto"/>
          </w:tcPr>
          <w:p w:rsidR="002E2A00" w:rsidRDefault="002E2A00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  <w:p w:rsidR="00FA39D4" w:rsidRDefault="00FA39D4" w:rsidP="00FA39D4">
            <w:pPr>
              <w:widowControl w:val="0"/>
              <w:spacing w:after="0"/>
              <w:contextualSpacing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2E2A00" w:rsidRDefault="002E2A00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Образовательные организации</w:t>
            </w:r>
          </w:p>
          <w:p w:rsidR="00FA39D4" w:rsidRDefault="00FA39D4" w:rsidP="00FA39D4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FA39D4" w:rsidRDefault="00FA39D4" w:rsidP="00FA39D4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по труду и занятости Ленинградской области</w:t>
            </w:r>
          </w:p>
          <w:p w:rsidR="00FA39D4" w:rsidRDefault="00FA39D4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2E2A00" w:rsidRDefault="002E2A00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Союз «Ленинградская областная торгово-промышленная палата»</w:t>
            </w:r>
          </w:p>
          <w:p w:rsidR="002E2A00" w:rsidRDefault="002E2A00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54A59" w:rsidRPr="00054A59" w:rsidRDefault="002E2A00" w:rsidP="00054A59">
            <w:pPr>
              <w:pStyle w:val="a3"/>
              <w:spacing w:after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  <w:r w:rsidRPr="00054A59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Региона</w:t>
            </w:r>
            <w:r w:rsidR="00054A59" w:rsidRPr="00054A59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льное объединение работодателей</w:t>
            </w:r>
          </w:p>
          <w:p w:rsidR="00054A59" w:rsidRPr="00054A59" w:rsidRDefault="00054A59" w:rsidP="00054A59">
            <w:pPr>
              <w:pStyle w:val="a3"/>
              <w:spacing w:after="0"/>
              <w:jc w:val="center"/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</w:pPr>
          </w:p>
          <w:p w:rsidR="001363CD" w:rsidRPr="00F036BB" w:rsidRDefault="002E2A00" w:rsidP="00054A59">
            <w:pPr>
              <w:pStyle w:val="a3"/>
              <w:spacing w:after="0"/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054A59">
              <w:rPr>
                <w:rFonts w:ascii="MyriadPro-Regular" w:hAnsi="MyriadPro-Regular"/>
                <w:b w:val="0"/>
                <w:color w:val="000000"/>
                <w:sz w:val="20"/>
                <w:szCs w:val="20"/>
                <w:shd w:val="clear" w:color="auto" w:fill="F2F2F2"/>
              </w:rPr>
              <w:t>Предприятия-работодатели</w:t>
            </w:r>
          </w:p>
        </w:tc>
        <w:tc>
          <w:tcPr>
            <w:tcW w:w="834" w:type="pct"/>
          </w:tcPr>
          <w:p w:rsidR="001363CD" w:rsidRPr="00F036BB" w:rsidRDefault="001363CD" w:rsidP="00054A5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Регламент сетевого взаимодействия</w:t>
            </w:r>
          </w:p>
        </w:tc>
      </w:tr>
      <w:tr w:rsidR="001363CD" w:rsidRPr="00F036BB" w:rsidTr="005626FC">
        <w:trPr>
          <w:trHeight w:val="906"/>
        </w:trPr>
        <w:tc>
          <w:tcPr>
            <w:tcW w:w="219" w:type="pct"/>
          </w:tcPr>
          <w:p w:rsidR="001363CD" w:rsidRPr="00F036BB" w:rsidRDefault="001363CD" w:rsidP="00F036BB">
            <w:pPr>
              <w:pStyle w:val="ad"/>
              <w:numPr>
                <w:ilvl w:val="0"/>
                <w:numId w:val="35"/>
              </w:numPr>
              <w:spacing w:after="0"/>
              <w:jc w:val="center"/>
              <w:rPr>
                <w:rFonts w:asciiTheme="majorBidi" w:hAnsiTheme="majorBidi" w:cstheme="majorBidi"/>
                <w:b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1363CD" w:rsidRPr="00F036BB" w:rsidRDefault="001363CD" w:rsidP="00054A59">
            <w:pPr>
              <w:spacing w:after="0"/>
              <w:jc w:val="center"/>
              <w:rPr>
                <w:rFonts w:asciiTheme="majorBidi" w:hAnsiTheme="majorBidi" w:cstheme="majorBidi"/>
                <w:b/>
                <w:szCs w:val="20"/>
              </w:rPr>
            </w:pPr>
            <w:r w:rsidRPr="00F036BB">
              <w:rPr>
                <w:rFonts w:asciiTheme="majorBidi" w:hAnsiTheme="majorBidi" w:cstheme="majorBidi"/>
                <w:b/>
                <w:szCs w:val="20"/>
              </w:rPr>
              <w:t>Мероприятия по положению 14 «Обеспечение информационной прозрачности региональной модели кадрового обеспечения»</w:t>
            </w:r>
          </w:p>
        </w:tc>
        <w:tc>
          <w:tcPr>
            <w:tcW w:w="1363" w:type="pct"/>
            <w:shd w:val="clear" w:color="auto" w:fill="auto"/>
          </w:tcPr>
          <w:p w:rsidR="001363CD" w:rsidRPr="00F036BB" w:rsidRDefault="001363CD" w:rsidP="00054A5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Обеспечен свободный и удобный доступ к информации о процессах кадрового обеспечения для всех заинтересованных лиц (работодателей, инвесторов, населения, органов власти и организаций)</w:t>
            </w:r>
          </w:p>
        </w:tc>
        <w:tc>
          <w:tcPr>
            <w:tcW w:w="436" w:type="pct"/>
            <w:shd w:val="clear" w:color="auto" w:fill="auto"/>
          </w:tcPr>
          <w:p w:rsidR="001363CD" w:rsidRPr="00F036BB" w:rsidRDefault="001363CD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1363CD" w:rsidRPr="00F036BB" w:rsidRDefault="001363CD" w:rsidP="00054A59">
            <w:pPr>
              <w:pStyle w:val="a3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34" w:type="pct"/>
          </w:tcPr>
          <w:p w:rsidR="001363CD" w:rsidRPr="00F036BB" w:rsidRDefault="001363CD" w:rsidP="00054A5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63CD" w:rsidRPr="00F036BB" w:rsidTr="005626FC">
        <w:trPr>
          <w:trHeight w:val="906"/>
        </w:trPr>
        <w:tc>
          <w:tcPr>
            <w:tcW w:w="219" w:type="pct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1363CD" w:rsidRPr="00F036BB" w:rsidRDefault="001363CD" w:rsidP="00054A59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Создание (актуализация) и поддержка специализированного портала для информирования общественности</w:t>
            </w:r>
          </w:p>
        </w:tc>
        <w:tc>
          <w:tcPr>
            <w:tcW w:w="1363" w:type="pct"/>
            <w:shd w:val="clear" w:color="auto" w:fill="auto"/>
          </w:tcPr>
          <w:p w:rsidR="001363CD" w:rsidRPr="00F036BB" w:rsidRDefault="001363CD" w:rsidP="00054A5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На портале размещена актуальная информация по кадровому обеспечению для всех заинтересованных участников</w:t>
            </w:r>
          </w:p>
        </w:tc>
        <w:tc>
          <w:tcPr>
            <w:tcW w:w="436" w:type="pct"/>
            <w:shd w:val="clear" w:color="auto" w:fill="auto"/>
          </w:tcPr>
          <w:p w:rsidR="001363CD" w:rsidRPr="00F036BB" w:rsidRDefault="005C1650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Декабрь 2019 года</w:t>
            </w:r>
          </w:p>
        </w:tc>
        <w:tc>
          <w:tcPr>
            <w:tcW w:w="786" w:type="pct"/>
            <w:shd w:val="clear" w:color="auto" w:fill="auto"/>
          </w:tcPr>
          <w:p w:rsidR="005C1650" w:rsidRDefault="005C1650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экономического развития и инвестиционной деятельности Ленинградской области</w:t>
            </w:r>
          </w:p>
          <w:p w:rsidR="005C1650" w:rsidRDefault="005C1650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5C1650" w:rsidRDefault="005C1650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общего и профессионального образования Ленинградской области</w:t>
            </w:r>
          </w:p>
          <w:p w:rsidR="00FA39D4" w:rsidRDefault="00FA39D4" w:rsidP="00FA39D4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1363CD" w:rsidRPr="00FA39D4" w:rsidRDefault="00FA39D4" w:rsidP="00FA39D4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по труду и занятости Ленинградской области</w:t>
            </w:r>
          </w:p>
        </w:tc>
        <w:tc>
          <w:tcPr>
            <w:tcW w:w="834" w:type="pct"/>
          </w:tcPr>
          <w:p w:rsidR="001363CD" w:rsidRPr="00F036BB" w:rsidRDefault="001363CD" w:rsidP="00054A5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Информационный портал, размещенный в сети Интернет (адрес в сети Интернет)</w:t>
            </w:r>
          </w:p>
          <w:p w:rsidR="001363CD" w:rsidRPr="00F036BB" w:rsidRDefault="001363CD" w:rsidP="00054A5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363CD" w:rsidRPr="00D72A63" w:rsidTr="005626FC">
        <w:trPr>
          <w:trHeight w:val="906"/>
        </w:trPr>
        <w:tc>
          <w:tcPr>
            <w:tcW w:w="219" w:type="pct"/>
          </w:tcPr>
          <w:p w:rsidR="001363CD" w:rsidRPr="00F036BB" w:rsidRDefault="001363CD" w:rsidP="00F036BB">
            <w:pPr>
              <w:pStyle w:val="ad"/>
              <w:numPr>
                <w:ilvl w:val="1"/>
                <w:numId w:val="35"/>
              </w:numPr>
              <w:spacing w:after="0"/>
              <w:ind w:left="431" w:hanging="43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1363CD" w:rsidRPr="00F036BB" w:rsidRDefault="001363CD" w:rsidP="00054A59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Создание и актуализации раздела по кадровому обеспечения на информационных порталах работы с инвесторами</w:t>
            </w:r>
          </w:p>
        </w:tc>
        <w:tc>
          <w:tcPr>
            <w:tcW w:w="1363" w:type="pct"/>
            <w:shd w:val="clear" w:color="auto" w:fill="auto"/>
          </w:tcPr>
          <w:p w:rsidR="001363CD" w:rsidRPr="00F036BB" w:rsidRDefault="001363CD" w:rsidP="00054A5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036BB">
              <w:rPr>
                <w:rFonts w:asciiTheme="majorBidi" w:hAnsiTheme="majorBidi" w:cstheme="majorBidi"/>
                <w:sz w:val="20"/>
                <w:szCs w:val="20"/>
              </w:rPr>
              <w:t>В разделе портала работы с инвесторами размещена актуальная информация</w:t>
            </w:r>
          </w:p>
        </w:tc>
        <w:tc>
          <w:tcPr>
            <w:tcW w:w="436" w:type="pct"/>
            <w:shd w:val="clear" w:color="auto" w:fill="auto"/>
          </w:tcPr>
          <w:p w:rsidR="001363CD" w:rsidRPr="00F036BB" w:rsidRDefault="005C1650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Декабрь 2019 года</w:t>
            </w:r>
          </w:p>
        </w:tc>
        <w:tc>
          <w:tcPr>
            <w:tcW w:w="786" w:type="pct"/>
            <w:shd w:val="clear" w:color="auto" w:fill="auto"/>
          </w:tcPr>
          <w:p w:rsidR="005C1650" w:rsidRDefault="005C1650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экономического развития и инвестиционной деятельности Ленинградской области</w:t>
            </w:r>
          </w:p>
          <w:p w:rsidR="005C1650" w:rsidRDefault="005C1650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054A59" w:rsidRDefault="005C1650" w:rsidP="00054A59">
            <w:pPr>
              <w:widowControl w:val="0"/>
              <w:spacing w:after="0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Комитет общего и профессионального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образования Ленинградской области</w:t>
            </w:r>
          </w:p>
          <w:p w:rsidR="00FA39D4" w:rsidRDefault="00FA39D4" w:rsidP="00FA39D4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FA39D4" w:rsidRPr="00054A59" w:rsidRDefault="00FA39D4" w:rsidP="00FA39D4">
            <w:pPr>
              <w:widowControl w:val="0"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Комитет по труду и занятости Ленинградской области</w:t>
            </w:r>
          </w:p>
        </w:tc>
        <w:tc>
          <w:tcPr>
            <w:tcW w:w="834" w:type="pct"/>
          </w:tcPr>
          <w:p w:rsidR="001363CD" w:rsidRPr="00517102" w:rsidRDefault="001363CD" w:rsidP="00F036B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84400A" w:rsidRDefault="0084400A" w:rsidP="00F036BB"/>
    <w:sectPr w:rsidR="0084400A" w:rsidSect="00D92AB0">
      <w:pgSz w:w="16838" w:h="11906" w:orient="landscape"/>
      <w:pgMar w:top="851" w:right="1134" w:bottom="567" w:left="1134" w:header="709" w:footer="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0D1F"/>
    <w:multiLevelType w:val="hybridMultilevel"/>
    <w:tmpl w:val="B24EE054"/>
    <w:lvl w:ilvl="0" w:tplc="AABCA0E0">
      <w:start w:val="1"/>
      <w:numFmt w:val="decimal"/>
      <w:lvlText w:val="%1."/>
      <w:lvlJc w:val="left"/>
      <w:pPr>
        <w:ind w:left="1701" w:hanging="360"/>
      </w:pPr>
      <w:rPr>
        <w:rFonts w:asciiTheme="minorHAnsi" w:eastAsia="Times New Roman" w:hAnsiTheme="minorHAnsi" w:cs="Times New Roman" w:hint="default"/>
        <w:sz w:val="16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21" w:hanging="360"/>
      </w:pPr>
    </w:lvl>
    <w:lvl w:ilvl="2" w:tplc="0419001B" w:tentative="1">
      <w:start w:val="1"/>
      <w:numFmt w:val="lowerRoman"/>
      <w:lvlText w:val="%3."/>
      <w:lvlJc w:val="right"/>
      <w:pPr>
        <w:ind w:left="3141" w:hanging="180"/>
      </w:pPr>
    </w:lvl>
    <w:lvl w:ilvl="3" w:tplc="0419000F" w:tentative="1">
      <w:start w:val="1"/>
      <w:numFmt w:val="decimal"/>
      <w:lvlText w:val="%4."/>
      <w:lvlJc w:val="left"/>
      <w:pPr>
        <w:ind w:left="3861" w:hanging="360"/>
      </w:pPr>
    </w:lvl>
    <w:lvl w:ilvl="4" w:tplc="04190019" w:tentative="1">
      <w:start w:val="1"/>
      <w:numFmt w:val="lowerLetter"/>
      <w:lvlText w:val="%5."/>
      <w:lvlJc w:val="left"/>
      <w:pPr>
        <w:ind w:left="4581" w:hanging="360"/>
      </w:pPr>
    </w:lvl>
    <w:lvl w:ilvl="5" w:tplc="0419001B" w:tentative="1">
      <w:start w:val="1"/>
      <w:numFmt w:val="lowerRoman"/>
      <w:lvlText w:val="%6."/>
      <w:lvlJc w:val="right"/>
      <w:pPr>
        <w:ind w:left="5301" w:hanging="180"/>
      </w:pPr>
    </w:lvl>
    <w:lvl w:ilvl="6" w:tplc="0419000F" w:tentative="1">
      <w:start w:val="1"/>
      <w:numFmt w:val="decimal"/>
      <w:lvlText w:val="%7."/>
      <w:lvlJc w:val="left"/>
      <w:pPr>
        <w:ind w:left="6021" w:hanging="360"/>
      </w:pPr>
    </w:lvl>
    <w:lvl w:ilvl="7" w:tplc="04190019" w:tentative="1">
      <w:start w:val="1"/>
      <w:numFmt w:val="lowerLetter"/>
      <w:lvlText w:val="%8."/>
      <w:lvlJc w:val="left"/>
      <w:pPr>
        <w:ind w:left="6741" w:hanging="360"/>
      </w:pPr>
    </w:lvl>
    <w:lvl w:ilvl="8" w:tplc="041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">
    <w:nsid w:val="0E30067A"/>
    <w:multiLevelType w:val="hybridMultilevel"/>
    <w:tmpl w:val="59987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D4C7D"/>
    <w:multiLevelType w:val="hybridMultilevel"/>
    <w:tmpl w:val="4ED485E4"/>
    <w:lvl w:ilvl="0" w:tplc="0E80B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331E2"/>
    <w:multiLevelType w:val="multilevel"/>
    <w:tmpl w:val="C8F63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3C352D9"/>
    <w:multiLevelType w:val="hybridMultilevel"/>
    <w:tmpl w:val="974EF43A"/>
    <w:lvl w:ilvl="0" w:tplc="7450A98A">
      <w:start w:val="1"/>
      <w:numFmt w:val="bullet"/>
      <w:pStyle w:val="hetnet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B818E6"/>
    <w:multiLevelType w:val="hybridMultilevel"/>
    <w:tmpl w:val="39BE83DA"/>
    <w:lvl w:ilvl="0" w:tplc="C6C4E960">
      <w:start w:val="1"/>
      <w:numFmt w:val="decimal"/>
      <w:lvlText w:val="%1."/>
      <w:lvlJc w:val="left"/>
      <w:pPr>
        <w:ind w:left="1701" w:hanging="360"/>
      </w:pPr>
      <w:rPr>
        <w:rFonts w:asciiTheme="minorHAnsi" w:eastAsia="Times New Roman" w:hAnsiTheme="minorHAnsi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421" w:hanging="360"/>
      </w:pPr>
    </w:lvl>
    <w:lvl w:ilvl="2" w:tplc="0419001B" w:tentative="1">
      <w:start w:val="1"/>
      <w:numFmt w:val="lowerRoman"/>
      <w:lvlText w:val="%3."/>
      <w:lvlJc w:val="right"/>
      <w:pPr>
        <w:ind w:left="3141" w:hanging="180"/>
      </w:pPr>
    </w:lvl>
    <w:lvl w:ilvl="3" w:tplc="0419000F" w:tentative="1">
      <w:start w:val="1"/>
      <w:numFmt w:val="decimal"/>
      <w:lvlText w:val="%4."/>
      <w:lvlJc w:val="left"/>
      <w:pPr>
        <w:ind w:left="3861" w:hanging="360"/>
      </w:pPr>
    </w:lvl>
    <w:lvl w:ilvl="4" w:tplc="04190019" w:tentative="1">
      <w:start w:val="1"/>
      <w:numFmt w:val="lowerLetter"/>
      <w:lvlText w:val="%5."/>
      <w:lvlJc w:val="left"/>
      <w:pPr>
        <w:ind w:left="4581" w:hanging="360"/>
      </w:pPr>
    </w:lvl>
    <w:lvl w:ilvl="5" w:tplc="0419001B" w:tentative="1">
      <w:start w:val="1"/>
      <w:numFmt w:val="lowerRoman"/>
      <w:lvlText w:val="%6."/>
      <w:lvlJc w:val="right"/>
      <w:pPr>
        <w:ind w:left="5301" w:hanging="180"/>
      </w:pPr>
    </w:lvl>
    <w:lvl w:ilvl="6" w:tplc="0419000F" w:tentative="1">
      <w:start w:val="1"/>
      <w:numFmt w:val="decimal"/>
      <w:lvlText w:val="%7."/>
      <w:lvlJc w:val="left"/>
      <w:pPr>
        <w:ind w:left="6021" w:hanging="360"/>
      </w:pPr>
    </w:lvl>
    <w:lvl w:ilvl="7" w:tplc="04190019" w:tentative="1">
      <w:start w:val="1"/>
      <w:numFmt w:val="lowerLetter"/>
      <w:lvlText w:val="%8."/>
      <w:lvlJc w:val="left"/>
      <w:pPr>
        <w:ind w:left="6741" w:hanging="360"/>
      </w:pPr>
    </w:lvl>
    <w:lvl w:ilvl="8" w:tplc="041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6">
    <w:nsid w:val="186624AD"/>
    <w:multiLevelType w:val="hybridMultilevel"/>
    <w:tmpl w:val="6FF2F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51B04"/>
    <w:multiLevelType w:val="hybridMultilevel"/>
    <w:tmpl w:val="504E42BE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7B32E3"/>
    <w:multiLevelType w:val="hybridMultilevel"/>
    <w:tmpl w:val="09C072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B5632C"/>
    <w:multiLevelType w:val="hybridMultilevel"/>
    <w:tmpl w:val="C4B86B3E"/>
    <w:lvl w:ilvl="0" w:tplc="DDA0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3D780C"/>
    <w:multiLevelType w:val="hybridMultilevel"/>
    <w:tmpl w:val="37120310"/>
    <w:lvl w:ilvl="0" w:tplc="B52C00E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  <w:sz w:val="24"/>
      </w:rPr>
    </w:lvl>
    <w:lvl w:ilvl="1" w:tplc="AB4C09E0">
      <w:start w:val="118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7D4D3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6F6EC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A5034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7EA3D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8D0B8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AE2CA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4763A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>
    <w:nsid w:val="26930DE8"/>
    <w:multiLevelType w:val="multilevel"/>
    <w:tmpl w:val="ADAAF1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9F01A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207164"/>
    <w:multiLevelType w:val="hybridMultilevel"/>
    <w:tmpl w:val="C20E4878"/>
    <w:lvl w:ilvl="0" w:tplc="A40A8EC0">
      <w:start w:val="1"/>
      <w:numFmt w:val="bullet"/>
      <w:pStyle w:val="2"/>
      <w:lvlText w:val="−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31B54A1"/>
    <w:multiLevelType w:val="hybridMultilevel"/>
    <w:tmpl w:val="AD483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95A0C"/>
    <w:multiLevelType w:val="hybridMultilevel"/>
    <w:tmpl w:val="9276234C"/>
    <w:lvl w:ilvl="0" w:tplc="73AE63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D0B1EC8"/>
    <w:multiLevelType w:val="hybridMultilevel"/>
    <w:tmpl w:val="23A00B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D786942"/>
    <w:multiLevelType w:val="hybridMultilevel"/>
    <w:tmpl w:val="A30C7F7C"/>
    <w:lvl w:ilvl="0" w:tplc="DF08F42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3E2E2CDE"/>
    <w:multiLevelType w:val="hybridMultilevel"/>
    <w:tmpl w:val="12B292BC"/>
    <w:lvl w:ilvl="0" w:tplc="A808E8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006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4A06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2F5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24EB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9AB3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E33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CA78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6AA4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39445D"/>
    <w:multiLevelType w:val="hybridMultilevel"/>
    <w:tmpl w:val="BEC4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6A6C01"/>
    <w:multiLevelType w:val="hybridMultilevel"/>
    <w:tmpl w:val="750A8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2B7872"/>
    <w:multiLevelType w:val="hybridMultilevel"/>
    <w:tmpl w:val="E91096C4"/>
    <w:lvl w:ilvl="0" w:tplc="DF08F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CD0A37"/>
    <w:multiLevelType w:val="hybridMultilevel"/>
    <w:tmpl w:val="37006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F356B"/>
    <w:multiLevelType w:val="hybridMultilevel"/>
    <w:tmpl w:val="A6385D18"/>
    <w:lvl w:ilvl="0" w:tplc="F2B6E180">
      <w:start w:val="1"/>
      <w:numFmt w:val="decimal"/>
      <w:lvlText w:val="%1."/>
      <w:lvlJc w:val="left"/>
      <w:pPr>
        <w:ind w:left="1701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21" w:hanging="360"/>
      </w:pPr>
    </w:lvl>
    <w:lvl w:ilvl="2" w:tplc="0419001B" w:tentative="1">
      <w:start w:val="1"/>
      <w:numFmt w:val="lowerRoman"/>
      <w:lvlText w:val="%3."/>
      <w:lvlJc w:val="right"/>
      <w:pPr>
        <w:ind w:left="3141" w:hanging="180"/>
      </w:pPr>
    </w:lvl>
    <w:lvl w:ilvl="3" w:tplc="0419000F" w:tentative="1">
      <w:start w:val="1"/>
      <w:numFmt w:val="decimal"/>
      <w:lvlText w:val="%4."/>
      <w:lvlJc w:val="left"/>
      <w:pPr>
        <w:ind w:left="3861" w:hanging="360"/>
      </w:pPr>
    </w:lvl>
    <w:lvl w:ilvl="4" w:tplc="04190019" w:tentative="1">
      <w:start w:val="1"/>
      <w:numFmt w:val="lowerLetter"/>
      <w:lvlText w:val="%5."/>
      <w:lvlJc w:val="left"/>
      <w:pPr>
        <w:ind w:left="4581" w:hanging="360"/>
      </w:pPr>
    </w:lvl>
    <w:lvl w:ilvl="5" w:tplc="0419001B" w:tentative="1">
      <w:start w:val="1"/>
      <w:numFmt w:val="lowerRoman"/>
      <w:lvlText w:val="%6."/>
      <w:lvlJc w:val="right"/>
      <w:pPr>
        <w:ind w:left="5301" w:hanging="180"/>
      </w:pPr>
    </w:lvl>
    <w:lvl w:ilvl="6" w:tplc="0419000F" w:tentative="1">
      <w:start w:val="1"/>
      <w:numFmt w:val="decimal"/>
      <w:lvlText w:val="%7."/>
      <w:lvlJc w:val="left"/>
      <w:pPr>
        <w:ind w:left="6021" w:hanging="360"/>
      </w:pPr>
    </w:lvl>
    <w:lvl w:ilvl="7" w:tplc="04190019" w:tentative="1">
      <w:start w:val="1"/>
      <w:numFmt w:val="lowerLetter"/>
      <w:lvlText w:val="%8."/>
      <w:lvlJc w:val="left"/>
      <w:pPr>
        <w:ind w:left="6741" w:hanging="360"/>
      </w:pPr>
    </w:lvl>
    <w:lvl w:ilvl="8" w:tplc="041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24">
    <w:nsid w:val="4BEC5520"/>
    <w:multiLevelType w:val="hybridMultilevel"/>
    <w:tmpl w:val="F88A6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467999"/>
    <w:multiLevelType w:val="multilevel"/>
    <w:tmpl w:val="4F7844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20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3384B44"/>
    <w:multiLevelType w:val="hybridMultilevel"/>
    <w:tmpl w:val="851E5A70"/>
    <w:lvl w:ilvl="0" w:tplc="1012F504">
      <w:start w:val="1"/>
      <w:numFmt w:val="bullet"/>
      <w:pStyle w:val="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1762F0"/>
    <w:multiLevelType w:val="hybridMultilevel"/>
    <w:tmpl w:val="4CA241AC"/>
    <w:lvl w:ilvl="0" w:tplc="DF08F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682F6D"/>
    <w:multiLevelType w:val="hybridMultilevel"/>
    <w:tmpl w:val="5E3803B4"/>
    <w:lvl w:ilvl="0" w:tplc="DF08F42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65AD68D5"/>
    <w:multiLevelType w:val="hybridMultilevel"/>
    <w:tmpl w:val="FC780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03F67"/>
    <w:multiLevelType w:val="hybridMultilevel"/>
    <w:tmpl w:val="0D501E1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B5A2CC7"/>
    <w:multiLevelType w:val="multilevel"/>
    <w:tmpl w:val="83D0457E"/>
    <w:lvl w:ilvl="0">
      <w:start w:val="1"/>
      <w:numFmt w:val="decimal"/>
      <w:pStyle w:val="20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10356E7"/>
    <w:multiLevelType w:val="hybridMultilevel"/>
    <w:tmpl w:val="2B1A06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6A48B9"/>
    <w:multiLevelType w:val="hybridMultilevel"/>
    <w:tmpl w:val="4D0C5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F4371A"/>
    <w:multiLevelType w:val="hybridMultilevel"/>
    <w:tmpl w:val="56EE6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0249C"/>
    <w:multiLevelType w:val="multilevel"/>
    <w:tmpl w:val="7B9C8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6">
    <w:nsid w:val="7C312DEA"/>
    <w:multiLevelType w:val="hybridMultilevel"/>
    <w:tmpl w:val="54769128"/>
    <w:lvl w:ilvl="0" w:tplc="DF08F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DD49BE"/>
    <w:multiLevelType w:val="hybridMultilevel"/>
    <w:tmpl w:val="2DCE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13"/>
  </w:num>
  <w:num w:numId="4">
    <w:abstractNumId w:val="3"/>
  </w:num>
  <w:num w:numId="5">
    <w:abstractNumId w:val="31"/>
  </w:num>
  <w:num w:numId="6">
    <w:abstractNumId w:val="11"/>
  </w:num>
  <w:num w:numId="7">
    <w:abstractNumId w:val="29"/>
  </w:num>
  <w:num w:numId="8">
    <w:abstractNumId w:val="32"/>
  </w:num>
  <w:num w:numId="9">
    <w:abstractNumId w:val="0"/>
  </w:num>
  <w:num w:numId="10">
    <w:abstractNumId w:val="5"/>
  </w:num>
  <w:num w:numId="11">
    <w:abstractNumId w:val="23"/>
  </w:num>
  <w:num w:numId="12">
    <w:abstractNumId w:val="22"/>
  </w:num>
  <w:num w:numId="13">
    <w:abstractNumId w:val="14"/>
  </w:num>
  <w:num w:numId="14">
    <w:abstractNumId w:val="1"/>
  </w:num>
  <w:num w:numId="15">
    <w:abstractNumId w:val="25"/>
  </w:num>
  <w:num w:numId="16">
    <w:abstractNumId w:val="6"/>
  </w:num>
  <w:num w:numId="17">
    <w:abstractNumId w:val="8"/>
  </w:num>
  <w:num w:numId="18">
    <w:abstractNumId w:val="35"/>
  </w:num>
  <w:num w:numId="19">
    <w:abstractNumId w:val="10"/>
  </w:num>
  <w:num w:numId="20">
    <w:abstractNumId w:val="7"/>
  </w:num>
  <w:num w:numId="21">
    <w:abstractNumId w:val="21"/>
  </w:num>
  <w:num w:numId="22">
    <w:abstractNumId w:val="36"/>
  </w:num>
  <w:num w:numId="23">
    <w:abstractNumId w:val="28"/>
  </w:num>
  <w:num w:numId="24">
    <w:abstractNumId w:val="17"/>
  </w:num>
  <w:num w:numId="25">
    <w:abstractNumId w:val="27"/>
  </w:num>
  <w:num w:numId="26">
    <w:abstractNumId w:val="18"/>
  </w:num>
  <w:num w:numId="27">
    <w:abstractNumId w:val="33"/>
  </w:num>
  <w:num w:numId="28">
    <w:abstractNumId w:val="24"/>
  </w:num>
  <w:num w:numId="29">
    <w:abstractNumId w:val="16"/>
  </w:num>
  <w:num w:numId="30">
    <w:abstractNumId w:val="37"/>
  </w:num>
  <w:num w:numId="31">
    <w:abstractNumId w:val="20"/>
  </w:num>
  <w:num w:numId="32">
    <w:abstractNumId w:val="2"/>
  </w:num>
  <w:num w:numId="33">
    <w:abstractNumId w:val="15"/>
  </w:num>
  <w:num w:numId="34">
    <w:abstractNumId w:val="34"/>
  </w:num>
  <w:num w:numId="35">
    <w:abstractNumId w:val="12"/>
  </w:num>
  <w:num w:numId="36">
    <w:abstractNumId w:val="19"/>
  </w:num>
  <w:num w:numId="37">
    <w:abstractNumId w:val="9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96"/>
    <w:rsid w:val="00000F15"/>
    <w:rsid w:val="00011D4D"/>
    <w:rsid w:val="0004109C"/>
    <w:rsid w:val="00050571"/>
    <w:rsid w:val="00054A59"/>
    <w:rsid w:val="00086DA0"/>
    <w:rsid w:val="00096AB1"/>
    <w:rsid w:val="000A452A"/>
    <w:rsid w:val="000A483A"/>
    <w:rsid w:val="000A65DB"/>
    <w:rsid w:val="000C5BA8"/>
    <w:rsid w:val="000C7A10"/>
    <w:rsid w:val="000E4C49"/>
    <w:rsid w:val="000F1CB3"/>
    <w:rsid w:val="00110636"/>
    <w:rsid w:val="001363CD"/>
    <w:rsid w:val="00141001"/>
    <w:rsid w:val="001517CB"/>
    <w:rsid w:val="001844D8"/>
    <w:rsid w:val="0018794D"/>
    <w:rsid w:val="001941B1"/>
    <w:rsid w:val="00196370"/>
    <w:rsid w:val="001A62B8"/>
    <w:rsid w:val="001B30EE"/>
    <w:rsid w:val="001B50A0"/>
    <w:rsid w:val="001C5780"/>
    <w:rsid w:val="001D092F"/>
    <w:rsid w:val="001E7C4F"/>
    <w:rsid w:val="001F54C2"/>
    <w:rsid w:val="00202419"/>
    <w:rsid w:val="00203CB6"/>
    <w:rsid w:val="00204F10"/>
    <w:rsid w:val="00267DCB"/>
    <w:rsid w:val="002A1758"/>
    <w:rsid w:val="002B39DB"/>
    <w:rsid w:val="002B4D40"/>
    <w:rsid w:val="002B577F"/>
    <w:rsid w:val="002C0AB5"/>
    <w:rsid w:val="002C5A58"/>
    <w:rsid w:val="002E2A00"/>
    <w:rsid w:val="002F2C76"/>
    <w:rsid w:val="00312C83"/>
    <w:rsid w:val="00314712"/>
    <w:rsid w:val="0033568D"/>
    <w:rsid w:val="00341AC5"/>
    <w:rsid w:val="00341D01"/>
    <w:rsid w:val="00360AEA"/>
    <w:rsid w:val="0039221A"/>
    <w:rsid w:val="00395DA9"/>
    <w:rsid w:val="003A39DE"/>
    <w:rsid w:val="003B1F60"/>
    <w:rsid w:val="003B46A3"/>
    <w:rsid w:val="003C122B"/>
    <w:rsid w:val="003E6955"/>
    <w:rsid w:val="004223D0"/>
    <w:rsid w:val="0042346D"/>
    <w:rsid w:val="0043330B"/>
    <w:rsid w:val="00443259"/>
    <w:rsid w:val="00456238"/>
    <w:rsid w:val="0048241C"/>
    <w:rsid w:val="004977D2"/>
    <w:rsid w:val="004C0598"/>
    <w:rsid w:val="004C1839"/>
    <w:rsid w:val="004F1A96"/>
    <w:rsid w:val="004F7B87"/>
    <w:rsid w:val="005003AD"/>
    <w:rsid w:val="00515725"/>
    <w:rsid w:val="00536E38"/>
    <w:rsid w:val="00542C55"/>
    <w:rsid w:val="00547EAA"/>
    <w:rsid w:val="005626FC"/>
    <w:rsid w:val="00584951"/>
    <w:rsid w:val="005B68D6"/>
    <w:rsid w:val="005C1650"/>
    <w:rsid w:val="005C576D"/>
    <w:rsid w:val="005F023C"/>
    <w:rsid w:val="005F3B9F"/>
    <w:rsid w:val="00604236"/>
    <w:rsid w:val="00642FE1"/>
    <w:rsid w:val="00653B9E"/>
    <w:rsid w:val="00693AC3"/>
    <w:rsid w:val="006A7F49"/>
    <w:rsid w:val="006D6170"/>
    <w:rsid w:val="006F1B83"/>
    <w:rsid w:val="006F3AD6"/>
    <w:rsid w:val="006F4FA1"/>
    <w:rsid w:val="00711554"/>
    <w:rsid w:val="007225A0"/>
    <w:rsid w:val="00731752"/>
    <w:rsid w:val="00732850"/>
    <w:rsid w:val="007474E8"/>
    <w:rsid w:val="00753922"/>
    <w:rsid w:val="00762CA9"/>
    <w:rsid w:val="007737B3"/>
    <w:rsid w:val="007A4353"/>
    <w:rsid w:val="007B259C"/>
    <w:rsid w:val="007D6EFF"/>
    <w:rsid w:val="007F163B"/>
    <w:rsid w:val="0080104F"/>
    <w:rsid w:val="008020E3"/>
    <w:rsid w:val="00816E46"/>
    <w:rsid w:val="0083111C"/>
    <w:rsid w:val="00837042"/>
    <w:rsid w:val="00843E5D"/>
    <w:rsid w:val="0084400A"/>
    <w:rsid w:val="008612BD"/>
    <w:rsid w:val="00896CDD"/>
    <w:rsid w:val="008A119D"/>
    <w:rsid w:val="008D03A5"/>
    <w:rsid w:val="008E4223"/>
    <w:rsid w:val="008E6005"/>
    <w:rsid w:val="008E7EF2"/>
    <w:rsid w:val="009217D9"/>
    <w:rsid w:val="00925A71"/>
    <w:rsid w:val="00931574"/>
    <w:rsid w:val="00931805"/>
    <w:rsid w:val="00931C4C"/>
    <w:rsid w:val="00942450"/>
    <w:rsid w:val="00983EA4"/>
    <w:rsid w:val="0099025B"/>
    <w:rsid w:val="00992254"/>
    <w:rsid w:val="00994769"/>
    <w:rsid w:val="009B1396"/>
    <w:rsid w:val="009B60D7"/>
    <w:rsid w:val="009C38EB"/>
    <w:rsid w:val="009C790C"/>
    <w:rsid w:val="009D5AFA"/>
    <w:rsid w:val="009F0F63"/>
    <w:rsid w:val="00A100CF"/>
    <w:rsid w:val="00A26269"/>
    <w:rsid w:val="00A2723F"/>
    <w:rsid w:val="00A52AF8"/>
    <w:rsid w:val="00A71EE6"/>
    <w:rsid w:val="00A74392"/>
    <w:rsid w:val="00A92A38"/>
    <w:rsid w:val="00AB5156"/>
    <w:rsid w:val="00AB71B6"/>
    <w:rsid w:val="00AC053C"/>
    <w:rsid w:val="00AD6648"/>
    <w:rsid w:val="00AE43A9"/>
    <w:rsid w:val="00B06D52"/>
    <w:rsid w:val="00B156CC"/>
    <w:rsid w:val="00B422FB"/>
    <w:rsid w:val="00B436EB"/>
    <w:rsid w:val="00B47868"/>
    <w:rsid w:val="00B6586C"/>
    <w:rsid w:val="00B82B97"/>
    <w:rsid w:val="00BC353C"/>
    <w:rsid w:val="00BD04DE"/>
    <w:rsid w:val="00BD386E"/>
    <w:rsid w:val="00C169FD"/>
    <w:rsid w:val="00C31E99"/>
    <w:rsid w:val="00C43162"/>
    <w:rsid w:val="00C540E5"/>
    <w:rsid w:val="00C66C0A"/>
    <w:rsid w:val="00C80B81"/>
    <w:rsid w:val="00C9253E"/>
    <w:rsid w:val="00CA4674"/>
    <w:rsid w:val="00CA4F6E"/>
    <w:rsid w:val="00CA7DD5"/>
    <w:rsid w:val="00CB3E5F"/>
    <w:rsid w:val="00CC4515"/>
    <w:rsid w:val="00CD7E00"/>
    <w:rsid w:val="00CE0A92"/>
    <w:rsid w:val="00CE11EA"/>
    <w:rsid w:val="00CF6432"/>
    <w:rsid w:val="00D0277B"/>
    <w:rsid w:val="00D06B65"/>
    <w:rsid w:val="00D25B0D"/>
    <w:rsid w:val="00D46267"/>
    <w:rsid w:val="00D57EE7"/>
    <w:rsid w:val="00D82FBE"/>
    <w:rsid w:val="00D92AB0"/>
    <w:rsid w:val="00D93A8C"/>
    <w:rsid w:val="00D97C8E"/>
    <w:rsid w:val="00DA55C6"/>
    <w:rsid w:val="00DB7567"/>
    <w:rsid w:val="00DC66AC"/>
    <w:rsid w:val="00DD2EBA"/>
    <w:rsid w:val="00DF4435"/>
    <w:rsid w:val="00E1503D"/>
    <w:rsid w:val="00E26151"/>
    <w:rsid w:val="00E32927"/>
    <w:rsid w:val="00E3500A"/>
    <w:rsid w:val="00E41923"/>
    <w:rsid w:val="00E46F0F"/>
    <w:rsid w:val="00E51905"/>
    <w:rsid w:val="00E94CCF"/>
    <w:rsid w:val="00ED30FB"/>
    <w:rsid w:val="00EF4AFD"/>
    <w:rsid w:val="00F01621"/>
    <w:rsid w:val="00F036BB"/>
    <w:rsid w:val="00F1591F"/>
    <w:rsid w:val="00F244E4"/>
    <w:rsid w:val="00F3249B"/>
    <w:rsid w:val="00F45088"/>
    <w:rsid w:val="00F60D30"/>
    <w:rsid w:val="00FA14BB"/>
    <w:rsid w:val="00FA27EE"/>
    <w:rsid w:val="00FA39D4"/>
    <w:rsid w:val="00FC03E1"/>
    <w:rsid w:val="00FC0858"/>
    <w:rsid w:val="00FC6F30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96"/>
    <w:pPr>
      <w:spacing w:after="160" w:line="259" w:lineRule="auto"/>
    </w:pPr>
  </w:style>
  <w:style w:type="paragraph" w:styleId="10">
    <w:name w:val="heading 1"/>
    <w:basedOn w:val="a"/>
    <w:next w:val="a"/>
    <w:link w:val="11"/>
    <w:uiPriority w:val="9"/>
    <w:qFormat/>
    <w:rsid w:val="009B139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480" w:after="120"/>
      <w:outlineLvl w:val="0"/>
    </w:pPr>
    <w:rPr>
      <w:bCs/>
      <w:caps/>
      <w:color w:val="F0F0F0" w:themeColor="background1"/>
      <w:sz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9B1396"/>
    <w:pPr>
      <w:numPr>
        <w:numId w:val="5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480" w:after="120"/>
      <w:outlineLvl w:val="1"/>
    </w:pPr>
    <w:rPr>
      <w:caps/>
      <w:sz w:val="28"/>
    </w:rPr>
  </w:style>
  <w:style w:type="paragraph" w:styleId="3">
    <w:name w:val="heading 3"/>
    <w:basedOn w:val="a"/>
    <w:next w:val="a"/>
    <w:link w:val="31"/>
    <w:uiPriority w:val="9"/>
    <w:unhideWhenUsed/>
    <w:qFormat/>
    <w:rsid w:val="009B1396"/>
    <w:pPr>
      <w:numPr>
        <w:ilvl w:val="1"/>
        <w:numId w:val="4"/>
      </w:numPr>
      <w:pBdr>
        <w:top w:val="single" w:sz="6" w:space="2" w:color="4F81BD" w:themeColor="accent1"/>
        <w:left w:val="single" w:sz="6" w:space="2" w:color="4F81BD" w:themeColor="accent1"/>
      </w:pBdr>
      <w:spacing w:before="360" w:after="240"/>
      <w:outlineLvl w:val="2"/>
    </w:pPr>
    <w:rPr>
      <w:caps/>
      <w:color w:val="243F60" w:themeColor="accent1" w:themeShade="7F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1396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1396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1396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1396"/>
    <w:pPr>
      <w:spacing w:before="30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1396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1396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9B1396"/>
    <w:rPr>
      <w:bCs/>
      <w:caps/>
      <w:color w:val="F0F0F0" w:themeColor="background1"/>
      <w:sz w:val="28"/>
      <w:shd w:val="clear" w:color="auto" w:fill="4F81BD" w:themeFill="accent1"/>
    </w:rPr>
  </w:style>
  <w:style w:type="character" w:customStyle="1" w:styleId="21">
    <w:name w:val="Заголовок 2 Знак"/>
    <w:basedOn w:val="a0"/>
    <w:link w:val="20"/>
    <w:uiPriority w:val="9"/>
    <w:rsid w:val="009B1396"/>
    <w:rPr>
      <w:caps/>
      <w:sz w:val="28"/>
      <w:shd w:val="clear" w:color="auto" w:fill="DBE5F1" w:themeFill="accent1" w:themeFillTint="33"/>
    </w:rPr>
  </w:style>
  <w:style w:type="character" w:customStyle="1" w:styleId="31">
    <w:name w:val="Заголовок 3 Знак"/>
    <w:basedOn w:val="a0"/>
    <w:link w:val="3"/>
    <w:uiPriority w:val="9"/>
    <w:rsid w:val="009B1396"/>
    <w:rPr>
      <w:caps/>
      <w:color w:val="243F60" w:themeColor="accent1" w:themeShade="7F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B139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B139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B139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B139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B139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B1396"/>
    <w:rPr>
      <w:i/>
      <w:caps/>
      <w:spacing w:val="10"/>
      <w:sz w:val="18"/>
      <w:szCs w:val="18"/>
    </w:rPr>
  </w:style>
  <w:style w:type="paragraph" w:customStyle="1" w:styleId="hetnetbullet">
    <w:name w:val="hetnet bullet"/>
    <w:basedOn w:val="a"/>
    <w:qFormat/>
    <w:rsid w:val="009B1396"/>
    <w:pPr>
      <w:numPr>
        <w:numId w:val="1"/>
      </w:numPr>
      <w:spacing w:line="240" w:lineRule="auto"/>
    </w:pPr>
    <w:rPr>
      <w:rFonts w:ascii="Arial" w:eastAsia="Cambria" w:hAnsi="Arial" w:cs="Times New Roman"/>
      <w:szCs w:val="24"/>
    </w:rPr>
  </w:style>
  <w:style w:type="paragraph" w:customStyle="1" w:styleId="hetnetbody">
    <w:name w:val="hetnet body"/>
    <w:qFormat/>
    <w:rsid w:val="009B1396"/>
    <w:pPr>
      <w:spacing w:after="0" w:line="240" w:lineRule="auto"/>
      <w:ind w:firstLine="567"/>
      <w:jc w:val="both"/>
    </w:pPr>
    <w:rPr>
      <w:rFonts w:ascii="Arial" w:eastAsia="Cambria" w:hAnsi="Arial" w:cs="Times New Roman"/>
      <w:sz w:val="24"/>
      <w:szCs w:val="24"/>
    </w:rPr>
  </w:style>
  <w:style w:type="paragraph" w:customStyle="1" w:styleId="1">
    <w:name w:val="Стиль1"/>
    <w:basedOn w:val="a"/>
    <w:qFormat/>
    <w:rsid w:val="009B1396"/>
    <w:pPr>
      <w:numPr>
        <w:numId w:val="2"/>
      </w:numPr>
      <w:spacing w:before="80"/>
    </w:pPr>
  </w:style>
  <w:style w:type="paragraph" w:customStyle="1" w:styleId="2">
    <w:name w:val="Стиль2"/>
    <w:basedOn w:val="1"/>
    <w:qFormat/>
    <w:rsid w:val="009B1396"/>
    <w:pPr>
      <w:numPr>
        <w:numId w:val="3"/>
      </w:numPr>
    </w:pPr>
  </w:style>
  <w:style w:type="paragraph" w:customStyle="1" w:styleId="30">
    <w:name w:val="Стиль3"/>
    <w:basedOn w:val="a"/>
    <w:qFormat/>
    <w:rsid w:val="009B1396"/>
    <w:pPr>
      <w:numPr>
        <w:ilvl w:val="2"/>
        <w:numId w:val="4"/>
      </w:numPr>
      <w:outlineLvl w:val="3"/>
    </w:pPr>
  </w:style>
  <w:style w:type="paragraph" w:customStyle="1" w:styleId="a3">
    <w:name w:val="табличный"/>
    <w:basedOn w:val="a"/>
    <w:qFormat/>
    <w:rsid w:val="009B1396"/>
    <w:pPr>
      <w:spacing w:line="240" w:lineRule="auto"/>
    </w:pPr>
    <w:rPr>
      <w:b/>
      <w:bCs/>
      <w:color w:val="F0F0F0" w:themeColor="background1"/>
      <w:sz w:val="18"/>
    </w:rPr>
  </w:style>
  <w:style w:type="paragraph" w:customStyle="1" w:styleId="41">
    <w:name w:val="Стиль4"/>
    <w:basedOn w:val="a"/>
    <w:qFormat/>
    <w:rsid w:val="009B1396"/>
    <w:pPr>
      <w:spacing w:line="240" w:lineRule="auto"/>
    </w:pPr>
    <w:rPr>
      <w:szCs w:val="18"/>
    </w:rPr>
  </w:style>
  <w:style w:type="paragraph" w:customStyle="1" w:styleId="12">
    <w:name w:val="Абзац списка1"/>
    <w:basedOn w:val="a"/>
    <w:uiPriority w:val="34"/>
    <w:qFormat/>
    <w:rsid w:val="009B1396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0"/>
      <w:lang w:eastAsia="ar-SA"/>
    </w:rPr>
  </w:style>
  <w:style w:type="paragraph" w:styleId="a4">
    <w:name w:val="caption"/>
    <w:basedOn w:val="a"/>
    <w:next w:val="a"/>
    <w:uiPriority w:val="35"/>
    <w:semiHidden/>
    <w:unhideWhenUsed/>
    <w:qFormat/>
    <w:rsid w:val="009B1396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9B1396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B1396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B1396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B1396"/>
    <w:rPr>
      <w:caps/>
      <w:color w:val="595959" w:themeColor="text1" w:themeTint="A6"/>
      <w:spacing w:val="10"/>
      <w:szCs w:val="24"/>
    </w:rPr>
  </w:style>
  <w:style w:type="character" w:styleId="a9">
    <w:name w:val="Strong"/>
    <w:uiPriority w:val="22"/>
    <w:qFormat/>
    <w:rsid w:val="009B1396"/>
    <w:rPr>
      <w:b/>
      <w:bCs/>
    </w:rPr>
  </w:style>
  <w:style w:type="character" w:styleId="aa">
    <w:name w:val="Emphasis"/>
    <w:uiPriority w:val="20"/>
    <w:qFormat/>
    <w:rsid w:val="009B1396"/>
    <w:rPr>
      <w:caps/>
      <w:color w:val="243F60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9B1396"/>
    <w:pPr>
      <w:spacing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9B1396"/>
  </w:style>
  <w:style w:type="paragraph" w:styleId="ad">
    <w:name w:val="List Paragraph"/>
    <w:aliases w:val="Нумерованый список,List Paragraph1"/>
    <w:basedOn w:val="a"/>
    <w:link w:val="ae"/>
    <w:uiPriority w:val="34"/>
    <w:qFormat/>
    <w:rsid w:val="009B1396"/>
    <w:pPr>
      <w:ind w:left="720"/>
      <w:contextualSpacing/>
    </w:pPr>
  </w:style>
  <w:style w:type="character" w:customStyle="1" w:styleId="ae">
    <w:name w:val="Абзац списка Знак"/>
    <w:aliases w:val="Нумерованый список Знак,List Paragraph1 Знак"/>
    <w:link w:val="ad"/>
    <w:uiPriority w:val="34"/>
    <w:rsid w:val="009B1396"/>
  </w:style>
  <w:style w:type="paragraph" w:styleId="22">
    <w:name w:val="Quote"/>
    <w:basedOn w:val="a"/>
    <w:next w:val="a"/>
    <w:link w:val="23"/>
    <w:uiPriority w:val="29"/>
    <w:qFormat/>
    <w:rsid w:val="009B1396"/>
    <w:pPr>
      <w:jc w:val="center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9B1396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9B1396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9B1396"/>
    <w:rPr>
      <w:i/>
      <w:iCs/>
      <w:color w:val="4F81BD" w:themeColor="accent1"/>
    </w:rPr>
  </w:style>
  <w:style w:type="character" w:styleId="af1">
    <w:name w:val="Subtle Emphasis"/>
    <w:uiPriority w:val="19"/>
    <w:qFormat/>
    <w:rsid w:val="009B1396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9B1396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9B1396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9B1396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9B1396"/>
    <w:rPr>
      <w:b/>
      <w:bCs/>
      <w:i/>
      <w:iCs/>
      <w:spacing w:val="9"/>
    </w:rPr>
  </w:style>
  <w:style w:type="paragraph" w:styleId="af6">
    <w:name w:val="TOC Heading"/>
    <w:basedOn w:val="10"/>
    <w:next w:val="a"/>
    <w:uiPriority w:val="39"/>
    <w:semiHidden/>
    <w:unhideWhenUsed/>
    <w:qFormat/>
    <w:rsid w:val="009B1396"/>
    <w:pPr>
      <w:outlineLvl w:val="9"/>
    </w:pPr>
    <w:rPr>
      <w:lang w:bidi="en-US"/>
    </w:rPr>
  </w:style>
  <w:style w:type="paragraph" w:styleId="af7">
    <w:name w:val="footnote text"/>
    <w:basedOn w:val="a"/>
    <w:link w:val="af8"/>
    <w:uiPriority w:val="99"/>
    <w:semiHidden/>
    <w:unhideWhenUsed/>
    <w:rsid w:val="009B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9B13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9B1396"/>
    <w:rPr>
      <w:vertAlign w:val="superscript"/>
    </w:rPr>
  </w:style>
  <w:style w:type="paragraph" w:styleId="afa">
    <w:name w:val="header"/>
    <w:basedOn w:val="a"/>
    <w:link w:val="afb"/>
    <w:uiPriority w:val="99"/>
    <w:unhideWhenUsed/>
    <w:rsid w:val="009B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9B1396"/>
  </w:style>
  <w:style w:type="paragraph" w:styleId="afc">
    <w:name w:val="footer"/>
    <w:basedOn w:val="a"/>
    <w:link w:val="afd"/>
    <w:uiPriority w:val="99"/>
    <w:unhideWhenUsed/>
    <w:rsid w:val="009B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9B1396"/>
  </w:style>
  <w:style w:type="paragraph" w:styleId="afe">
    <w:name w:val="Balloon Text"/>
    <w:basedOn w:val="a"/>
    <w:link w:val="aff"/>
    <w:uiPriority w:val="99"/>
    <w:semiHidden/>
    <w:unhideWhenUsed/>
    <w:rsid w:val="009B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9B1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1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Hyperlink"/>
    <w:basedOn w:val="a0"/>
    <w:uiPriority w:val="99"/>
    <w:semiHidden/>
    <w:unhideWhenUsed/>
    <w:rsid w:val="009B1396"/>
    <w:rPr>
      <w:color w:val="0000FF"/>
      <w:u w:val="single"/>
    </w:rPr>
  </w:style>
  <w:style w:type="character" w:styleId="aff1">
    <w:name w:val="annotation reference"/>
    <w:basedOn w:val="a0"/>
    <w:uiPriority w:val="99"/>
    <w:semiHidden/>
    <w:unhideWhenUsed/>
    <w:rsid w:val="009B139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9B1396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9B1396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B139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9B1396"/>
    <w:rPr>
      <w:b/>
      <w:bCs/>
      <w:sz w:val="20"/>
      <w:szCs w:val="20"/>
    </w:rPr>
  </w:style>
  <w:style w:type="paragraph" w:styleId="aff6">
    <w:name w:val="Revision"/>
    <w:hidden/>
    <w:uiPriority w:val="99"/>
    <w:semiHidden/>
    <w:rsid w:val="009B1396"/>
    <w:pPr>
      <w:spacing w:after="0" w:line="240" w:lineRule="auto"/>
    </w:pPr>
  </w:style>
  <w:style w:type="table" w:styleId="aff7">
    <w:name w:val="Table Grid"/>
    <w:basedOn w:val="a1"/>
    <w:uiPriority w:val="59"/>
    <w:rsid w:val="006F1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rmal (Web)"/>
    <w:basedOn w:val="a"/>
    <w:uiPriority w:val="99"/>
    <w:semiHidden/>
    <w:unhideWhenUsed/>
    <w:rsid w:val="006F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96"/>
    <w:pPr>
      <w:spacing w:after="160" w:line="259" w:lineRule="auto"/>
    </w:pPr>
  </w:style>
  <w:style w:type="paragraph" w:styleId="10">
    <w:name w:val="heading 1"/>
    <w:basedOn w:val="a"/>
    <w:next w:val="a"/>
    <w:link w:val="11"/>
    <w:uiPriority w:val="9"/>
    <w:qFormat/>
    <w:rsid w:val="009B139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480" w:after="120"/>
      <w:outlineLvl w:val="0"/>
    </w:pPr>
    <w:rPr>
      <w:bCs/>
      <w:caps/>
      <w:color w:val="F0F0F0" w:themeColor="background1"/>
      <w:sz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9B1396"/>
    <w:pPr>
      <w:numPr>
        <w:numId w:val="5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480" w:after="120"/>
      <w:outlineLvl w:val="1"/>
    </w:pPr>
    <w:rPr>
      <w:caps/>
      <w:sz w:val="28"/>
    </w:rPr>
  </w:style>
  <w:style w:type="paragraph" w:styleId="3">
    <w:name w:val="heading 3"/>
    <w:basedOn w:val="a"/>
    <w:next w:val="a"/>
    <w:link w:val="31"/>
    <w:uiPriority w:val="9"/>
    <w:unhideWhenUsed/>
    <w:qFormat/>
    <w:rsid w:val="009B1396"/>
    <w:pPr>
      <w:numPr>
        <w:ilvl w:val="1"/>
        <w:numId w:val="4"/>
      </w:numPr>
      <w:pBdr>
        <w:top w:val="single" w:sz="6" w:space="2" w:color="4F81BD" w:themeColor="accent1"/>
        <w:left w:val="single" w:sz="6" w:space="2" w:color="4F81BD" w:themeColor="accent1"/>
      </w:pBdr>
      <w:spacing w:before="360" w:after="240"/>
      <w:outlineLvl w:val="2"/>
    </w:pPr>
    <w:rPr>
      <w:caps/>
      <w:color w:val="243F60" w:themeColor="accent1" w:themeShade="7F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1396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1396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1396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1396"/>
    <w:pPr>
      <w:spacing w:before="30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1396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1396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9B1396"/>
    <w:rPr>
      <w:bCs/>
      <w:caps/>
      <w:color w:val="F0F0F0" w:themeColor="background1"/>
      <w:sz w:val="28"/>
      <w:shd w:val="clear" w:color="auto" w:fill="4F81BD" w:themeFill="accent1"/>
    </w:rPr>
  </w:style>
  <w:style w:type="character" w:customStyle="1" w:styleId="21">
    <w:name w:val="Заголовок 2 Знак"/>
    <w:basedOn w:val="a0"/>
    <w:link w:val="20"/>
    <w:uiPriority w:val="9"/>
    <w:rsid w:val="009B1396"/>
    <w:rPr>
      <w:caps/>
      <w:sz w:val="28"/>
      <w:shd w:val="clear" w:color="auto" w:fill="DBE5F1" w:themeFill="accent1" w:themeFillTint="33"/>
    </w:rPr>
  </w:style>
  <w:style w:type="character" w:customStyle="1" w:styleId="31">
    <w:name w:val="Заголовок 3 Знак"/>
    <w:basedOn w:val="a0"/>
    <w:link w:val="3"/>
    <w:uiPriority w:val="9"/>
    <w:rsid w:val="009B1396"/>
    <w:rPr>
      <w:caps/>
      <w:color w:val="243F60" w:themeColor="accent1" w:themeShade="7F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B139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B139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B139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B139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B139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B1396"/>
    <w:rPr>
      <w:i/>
      <w:caps/>
      <w:spacing w:val="10"/>
      <w:sz w:val="18"/>
      <w:szCs w:val="18"/>
    </w:rPr>
  </w:style>
  <w:style w:type="paragraph" w:customStyle="1" w:styleId="hetnetbullet">
    <w:name w:val="hetnet bullet"/>
    <w:basedOn w:val="a"/>
    <w:qFormat/>
    <w:rsid w:val="009B1396"/>
    <w:pPr>
      <w:numPr>
        <w:numId w:val="1"/>
      </w:numPr>
      <w:spacing w:line="240" w:lineRule="auto"/>
    </w:pPr>
    <w:rPr>
      <w:rFonts w:ascii="Arial" w:eastAsia="Cambria" w:hAnsi="Arial" w:cs="Times New Roman"/>
      <w:szCs w:val="24"/>
    </w:rPr>
  </w:style>
  <w:style w:type="paragraph" w:customStyle="1" w:styleId="hetnetbody">
    <w:name w:val="hetnet body"/>
    <w:qFormat/>
    <w:rsid w:val="009B1396"/>
    <w:pPr>
      <w:spacing w:after="0" w:line="240" w:lineRule="auto"/>
      <w:ind w:firstLine="567"/>
      <w:jc w:val="both"/>
    </w:pPr>
    <w:rPr>
      <w:rFonts w:ascii="Arial" w:eastAsia="Cambria" w:hAnsi="Arial" w:cs="Times New Roman"/>
      <w:sz w:val="24"/>
      <w:szCs w:val="24"/>
    </w:rPr>
  </w:style>
  <w:style w:type="paragraph" w:customStyle="1" w:styleId="1">
    <w:name w:val="Стиль1"/>
    <w:basedOn w:val="a"/>
    <w:qFormat/>
    <w:rsid w:val="009B1396"/>
    <w:pPr>
      <w:numPr>
        <w:numId w:val="2"/>
      </w:numPr>
      <w:spacing w:before="80"/>
    </w:pPr>
  </w:style>
  <w:style w:type="paragraph" w:customStyle="1" w:styleId="2">
    <w:name w:val="Стиль2"/>
    <w:basedOn w:val="1"/>
    <w:qFormat/>
    <w:rsid w:val="009B1396"/>
    <w:pPr>
      <w:numPr>
        <w:numId w:val="3"/>
      </w:numPr>
    </w:pPr>
  </w:style>
  <w:style w:type="paragraph" w:customStyle="1" w:styleId="30">
    <w:name w:val="Стиль3"/>
    <w:basedOn w:val="a"/>
    <w:qFormat/>
    <w:rsid w:val="009B1396"/>
    <w:pPr>
      <w:numPr>
        <w:ilvl w:val="2"/>
        <w:numId w:val="4"/>
      </w:numPr>
      <w:outlineLvl w:val="3"/>
    </w:pPr>
  </w:style>
  <w:style w:type="paragraph" w:customStyle="1" w:styleId="a3">
    <w:name w:val="табличный"/>
    <w:basedOn w:val="a"/>
    <w:qFormat/>
    <w:rsid w:val="009B1396"/>
    <w:pPr>
      <w:spacing w:line="240" w:lineRule="auto"/>
    </w:pPr>
    <w:rPr>
      <w:b/>
      <w:bCs/>
      <w:color w:val="F0F0F0" w:themeColor="background1"/>
      <w:sz w:val="18"/>
    </w:rPr>
  </w:style>
  <w:style w:type="paragraph" w:customStyle="1" w:styleId="41">
    <w:name w:val="Стиль4"/>
    <w:basedOn w:val="a"/>
    <w:qFormat/>
    <w:rsid w:val="009B1396"/>
    <w:pPr>
      <w:spacing w:line="240" w:lineRule="auto"/>
    </w:pPr>
    <w:rPr>
      <w:szCs w:val="18"/>
    </w:rPr>
  </w:style>
  <w:style w:type="paragraph" w:customStyle="1" w:styleId="12">
    <w:name w:val="Абзац списка1"/>
    <w:basedOn w:val="a"/>
    <w:uiPriority w:val="34"/>
    <w:qFormat/>
    <w:rsid w:val="009B1396"/>
    <w:pPr>
      <w:suppressAutoHyphens/>
      <w:spacing w:line="240" w:lineRule="auto"/>
      <w:ind w:left="720"/>
    </w:pPr>
    <w:rPr>
      <w:rFonts w:ascii="Times New Roman" w:eastAsia="Calibri" w:hAnsi="Times New Roman" w:cs="Times New Roman"/>
      <w:sz w:val="20"/>
      <w:lang w:eastAsia="ar-SA"/>
    </w:rPr>
  </w:style>
  <w:style w:type="paragraph" w:styleId="a4">
    <w:name w:val="caption"/>
    <w:basedOn w:val="a"/>
    <w:next w:val="a"/>
    <w:uiPriority w:val="35"/>
    <w:semiHidden/>
    <w:unhideWhenUsed/>
    <w:qFormat/>
    <w:rsid w:val="009B1396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9B1396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B1396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B1396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B1396"/>
    <w:rPr>
      <w:caps/>
      <w:color w:val="595959" w:themeColor="text1" w:themeTint="A6"/>
      <w:spacing w:val="10"/>
      <w:szCs w:val="24"/>
    </w:rPr>
  </w:style>
  <w:style w:type="character" w:styleId="a9">
    <w:name w:val="Strong"/>
    <w:uiPriority w:val="22"/>
    <w:qFormat/>
    <w:rsid w:val="009B1396"/>
    <w:rPr>
      <w:b/>
      <w:bCs/>
    </w:rPr>
  </w:style>
  <w:style w:type="character" w:styleId="aa">
    <w:name w:val="Emphasis"/>
    <w:uiPriority w:val="20"/>
    <w:qFormat/>
    <w:rsid w:val="009B1396"/>
    <w:rPr>
      <w:caps/>
      <w:color w:val="243F60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9B1396"/>
    <w:pPr>
      <w:spacing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9B1396"/>
  </w:style>
  <w:style w:type="paragraph" w:styleId="ad">
    <w:name w:val="List Paragraph"/>
    <w:aliases w:val="Нумерованый список,List Paragraph1"/>
    <w:basedOn w:val="a"/>
    <w:link w:val="ae"/>
    <w:uiPriority w:val="34"/>
    <w:qFormat/>
    <w:rsid w:val="009B1396"/>
    <w:pPr>
      <w:ind w:left="720"/>
      <w:contextualSpacing/>
    </w:pPr>
  </w:style>
  <w:style w:type="character" w:customStyle="1" w:styleId="ae">
    <w:name w:val="Абзац списка Знак"/>
    <w:aliases w:val="Нумерованый список Знак,List Paragraph1 Знак"/>
    <w:link w:val="ad"/>
    <w:uiPriority w:val="34"/>
    <w:rsid w:val="009B1396"/>
  </w:style>
  <w:style w:type="paragraph" w:styleId="22">
    <w:name w:val="Quote"/>
    <w:basedOn w:val="a"/>
    <w:next w:val="a"/>
    <w:link w:val="23"/>
    <w:uiPriority w:val="29"/>
    <w:qFormat/>
    <w:rsid w:val="009B1396"/>
    <w:pPr>
      <w:jc w:val="center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9B1396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9B1396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9B1396"/>
    <w:rPr>
      <w:i/>
      <w:iCs/>
      <w:color w:val="4F81BD" w:themeColor="accent1"/>
    </w:rPr>
  </w:style>
  <w:style w:type="character" w:styleId="af1">
    <w:name w:val="Subtle Emphasis"/>
    <w:uiPriority w:val="19"/>
    <w:qFormat/>
    <w:rsid w:val="009B1396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9B1396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9B1396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9B1396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9B1396"/>
    <w:rPr>
      <w:b/>
      <w:bCs/>
      <w:i/>
      <w:iCs/>
      <w:spacing w:val="9"/>
    </w:rPr>
  </w:style>
  <w:style w:type="paragraph" w:styleId="af6">
    <w:name w:val="TOC Heading"/>
    <w:basedOn w:val="10"/>
    <w:next w:val="a"/>
    <w:uiPriority w:val="39"/>
    <w:semiHidden/>
    <w:unhideWhenUsed/>
    <w:qFormat/>
    <w:rsid w:val="009B1396"/>
    <w:pPr>
      <w:outlineLvl w:val="9"/>
    </w:pPr>
    <w:rPr>
      <w:lang w:bidi="en-US"/>
    </w:rPr>
  </w:style>
  <w:style w:type="paragraph" w:styleId="af7">
    <w:name w:val="footnote text"/>
    <w:basedOn w:val="a"/>
    <w:link w:val="af8"/>
    <w:uiPriority w:val="99"/>
    <w:semiHidden/>
    <w:unhideWhenUsed/>
    <w:rsid w:val="009B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9B13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9B1396"/>
    <w:rPr>
      <w:vertAlign w:val="superscript"/>
    </w:rPr>
  </w:style>
  <w:style w:type="paragraph" w:styleId="afa">
    <w:name w:val="header"/>
    <w:basedOn w:val="a"/>
    <w:link w:val="afb"/>
    <w:uiPriority w:val="99"/>
    <w:unhideWhenUsed/>
    <w:rsid w:val="009B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9B1396"/>
  </w:style>
  <w:style w:type="paragraph" w:styleId="afc">
    <w:name w:val="footer"/>
    <w:basedOn w:val="a"/>
    <w:link w:val="afd"/>
    <w:uiPriority w:val="99"/>
    <w:unhideWhenUsed/>
    <w:rsid w:val="009B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9B1396"/>
  </w:style>
  <w:style w:type="paragraph" w:styleId="afe">
    <w:name w:val="Balloon Text"/>
    <w:basedOn w:val="a"/>
    <w:link w:val="aff"/>
    <w:uiPriority w:val="99"/>
    <w:semiHidden/>
    <w:unhideWhenUsed/>
    <w:rsid w:val="009B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9B1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1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Hyperlink"/>
    <w:basedOn w:val="a0"/>
    <w:uiPriority w:val="99"/>
    <w:semiHidden/>
    <w:unhideWhenUsed/>
    <w:rsid w:val="009B1396"/>
    <w:rPr>
      <w:color w:val="0000FF"/>
      <w:u w:val="single"/>
    </w:rPr>
  </w:style>
  <w:style w:type="character" w:styleId="aff1">
    <w:name w:val="annotation reference"/>
    <w:basedOn w:val="a0"/>
    <w:uiPriority w:val="99"/>
    <w:semiHidden/>
    <w:unhideWhenUsed/>
    <w:rsid w:val="009B1396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9B1396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9B1396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B139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9B1396"/>
    <w:rPr>
      <w:b/>
      <w:bCs/>
      <w:sz w:val="20"/>
      <w:szCs w:val="20"/>
    </w:rPr>
  </w:style>
  <w:style w:type="paragraph" w:styleId="aff6">
    <w:name w:val="Revision"/>
    <w:hidden/>
    <w:uiPriority w:val="99"/>
    <w:semiHidden/>
    <w:rsid w:val="009B1396"/>
    <w:pPr>
      <w:spacing w:after="0" w:line="240" w:lineRule="auto"/>
    </w:pPr>
  </w:style>
  <w:style w:type="table" w:styleId="aff7">
    <w:name w:val="Table Grid"/>
    <w:basedOn w:val="a1"/>
    <w:uiPriority w:val="59"/>
    <w:rsid w:val="006F1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rmal (Web)"/>
    <w:basedOn w:val="a"/>
    <w:uiPriority w:val="99"/>
    <w:semiHidden/>
    <w:unhideWhenUsed/>
    <w:rsid w:val="006F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EB33A-EF9F-42FF-8C97-F4D55722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6999</Words>
  <Characters>39898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Кадылева Жанна Михайловна</dc:creator>
  <cp:lastModifiedBy>Ярослав Николаевич Лукьяненко</cp:lastModifiedBy>
  <cp:revision>2</cp:revision>
  <cp:lastPrinted>2019-01-14T13:28:00Z</cp:lastPrinted>
  <dcterms:created xsi:type="dcterms:W3CDTF">2019-01-15T12:22:00Z</dcterms:created>
  <dcterms:modified xsi:type="dcterms:W3CDTF">2019-01-15T12:22:00Z</dcterms:modified>
</cp:coreProperties>
</file>