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714D6C" w:rsidRDefault="007320A7" w:rsidP="00714D6C">
      <w:pPr>
        <w:ind w:left="-709" w:right="-284"/>
        <w:jc w:val="center"/>
        <w:rPr>
          <w:b/>
        </w:rPr>
      </w:pPr>
      <w:r w:rsidRPr="00714D6C">
        <w:rPr>
          <w:b/>
        </w:rPr>
        <w:t>Статистико-аналитический отчет о результатах ЕГЭ</w:t>
      </w:r>
      <w:r w:rsidR="00714D6C">
        <w:rPr>
          <w:b/>
        </w:rPr>
        <w:t xml:space="preserve"> </w:t>
      </w:r>
      <w:r w:rsidRPr="00714D6C">
        <w:rPr>
          <w:b/>
        </w:rPr>
        <w:t>в Ленинградской области</w:t>
      </w:r>
    </w:p>
    <w:p w:rsidR="007320A7" w:rsidRPr="00714D6C" w:rsidRDefault="007320A7" w:rsidP="00714D6C">
      <w:pPr>
        <w:rPr>
          <w:b/>
          <w:bCs/>
        </w:rPr>
      </w:pPr>
    </w:p>
    <w:p w:rsidR="007320A7" w:rsidRPr="00714D6C" w:rsidRDefault="007320A7" w:rsidP="00714D6C">
      <w:pPr>
        <w:pStyle w:val="1"/>
        <w:spacing w:before="0"/>
        <w:ind w:left="-709" w:right="-284"/>
        <w:jc w:val="center"/>
        <w:rPr>
          <w:rFonts w:ascii="Times New Roman" w:hAnsi="Times New Roman"/>
          <w:color w:val="auto"/>
          <w:sz w:val="24"/>
          <w:szCs w:val="24"/>
        </w:rPr>
      </w:pPr>
      <w:r w:rsidRPr="00714D6C">
        <w:rPr>
          <w:rFonts w:ascii="Times New Roman" w:hAnsi="Times New Roman"/>
          <w:color w:val="auto"/>
          <w:sz w:val="24"/>
          <w:szCs w:val="24"/>
        </w:rPr>
        <w:t xml:space="preserve">Часть 1. Методический анализ результатов ЕГЭ по </w:t>
      </w:r>
      <w:r w:rsidR="0098180E" w:rsidRPr="00714D6C">
        <w:rPr>
          <w:rFonts w:ascii="Times New Roman" w:hAnsi="Times New Roman"/>
          <w:color w:val="auto"/>
          <w:sz w:val="24"/>
          <w:szCs w:val="24"/>
        </w:rPr>
        <w:t>биологии</w:t>
      </w:r>
    </w:p>
    <w:p w:rsidR="00714D6C" w:rsidRDefault="00714D6C" w:rsidP="00714D6C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</w:p>
    <w:p w:rsidR="007320A7" w:rsidRPr="00714D6C" w:rsidRDefault="007320A7" w:rsidP="00714D6C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  <w:r w:rsidRPr="00714D6C">
        <w:rPr>
          <w:rFonts w:ascii="Times New Roman" w:hAnsi="Times New Roman"/>
          <w:color w:val="auto"/>
        </w:rPr>
        <w:t>1. ХАРАКТЕРИСТИКА УЧАСТНИКОВ ЕГЭ ПО УЧЕБНОМУ ПРЕДМЕТУ</w:t>
      </w:r>
    </w:p>
    <w:p w:rsidR="007320A7" w:rsidRPr="00714D6C" w:rsidRDefault="007320A7" w:rsidP="00714D6C"/>
    <w:p w:rsidR="007320A7" w:rsidRPr="00714D6C" w:rsidRDefault="007320A7" w:rsidP="00714D6C">
      <w:pPr>
        <w:ind w:left="-709" w:right="-284"/>
        <w:jc w:val="both"/>
      </w:pPr>
      <w:bookmarkStart w:id="0" w:name="_Toc395183639"/>
      <w:bookmarkStart w:id="1" w:name="_Toc423954897"/>
      <w:bookmarkStart w:id="2" w:name="_Toc424490574"/>
      <w:r w:rsidRPr="00714D6C">
        <w:t>1.1</w:t>
      </w:r>
      <w:r w:rsidR="007523AB" w:rsidRPr="00714D6C">
        <w:t>.</w:t>
      </w:r>
      <w:r w:rsidRPr="00714D6C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7320A7" w:rsidRPr="00714D6C" w:rsidRDefault="007320A7" w:rsidP="00714D6C"/>
    <w:p w:rsidR="007320A7" w:rsidRPr="00714D6C" w:rsidRDefault="007320A7" w:rsidP="00714D6C">
      <w:pPr>
        <w:ind w:left="720" w:right="-1"/>
        <w:jc w:val="right"/>
        <w:rPr>
          <w:b/>
        </w:rPr>
      </w:pPr>
      <w:r w:rsidRPr="00714D6C">
        <w:rPr>
          <w:b/>
        </w:rPr>
        <w:t>Таблица 1</w:t>
      </w:r>
    </w:p>
    <w:p w:rsidR="007320A7" w:rsidRPr="00714D6C" w:rsidRDefault="007320A7" w:rsidP="00714D6C"/>
    <w:tbl>
      <w:tblPr>
        <w:tblW w:w="5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322"/>
        <w:gridCol w:w="1324"/>
        <w:gridCol w:w="1324"/>
        <w:gridCol w:w="1322"/>
        <w:gridCol w:w="1324"/>
        <w:gridCol w:w="1320"/>
      </w:tblGrid>
      <w:tr w:rsidR="007320A7" w:rsidRPr="00714D6C" w:rsidTr="00E871FD">
        <w:trPr>
          <w:jc w:val="center"/>
        </w:trPr>
        <w:tc>
          <w:tcPr>
            <w:tcW w:w="1290" w:type="pct"/>
            <w:vMerge w:val="restar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Учебный предмет</w:t>
            </w:r>
          </w:p>
        </w:tc>
        <w:tc>
          <w:tcPr>
            <w:tcW w:w="1237" w:type="pct"/>
            <w:gridSpan w:val="2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2014</w:t>
            </w:r>
          </w:p>
        </w:tc>
        <w:tc>
          <w:tcPr>
            <w:tcW w:w="1237" w:type="pct"/>
            <w:gridSpan w:val="2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2015</w:t>
            </w:r>
          </w:p>
        </w:tc>
        <w:tc>
          <w:tcPr>
            <w:tcW w:w="1236" w:type="pct"/>
            <w:gridSpan w:val="2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2016</w:t>
            </w:r>
          </w:p>
        </w:tc>
      </w:tr>
      <w:tr w:rsidR="007320A7" w:rsidRPr="00714D6C" w:rsidTr="00E871FD">
        <w:trPr>
          <w:jc w:val="center"/>
        </w:trPr>
        <w:tc>
          <w:tcPr>
            <w:tcW w:w="1290" w:type="pct"/>
            <w:vMerge/>
          </w:tcPr>
          <w:p w:rsidR="007320A7" w:rsidRPr="00714D6C" w:rsidRDefault="007320A7" w:rsidP="00714D6C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618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чел.</w:t>
            </w:r>
          </w:p>
        </w:tc>
        <w:tc>
          <w:tcPr>
            <w:tcW w:w="619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% от общего числа участников</w:t>
            </w:r>
          </w:p>
        </w:tc>
        <w:tc>
          <w:tcPr>
            <w:tcW w:w="619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чел.</w:t>
            </w:r>
          </w:p>
        </w:tc>
        <w:tc>
          <w:tcPr>
            <w:tcW w:w="618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% от общего числа участников</w:t>
            </w:r>
          </w:p>
        </w:tc>
        <w:tc>
          <w:tcPr>
            <w:tcW w:w="619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чел.</w:t>
            </w:r>
          </w:p>
        </w:tc>
        <w:tc>
          <w:tcPr>
            <w:tcW w:w="617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% от общего числа участников</w:t>
            </w:r>
          </w:p>
        </w:tc>
      </w:tr>
      <w:tr w:rsidR="007320A7" w:rsidRPr="00714D6C" w:rsidTr="00E871FD">
        <w:trPr>
          <w:jc w:val="center"/>
        </w:trPr>
        <w:tc>
          <w:tcPr>
            <w:tcW w:w="1290" w:type="pct"/>
            <w:vAlign w:val="center"/>
          </w:tcPr>
          <w:p w:rsidR="007320A7" w:rsidRPr="00714D6C" w:rsidRDefault="007320A7" w:rsidP="00714D6C">
            <w:r w:rsidRPr="00714D6C">
              <w:t>Биология</w:t>
            </w:r>
          </w:p>
        </w:tc>
        <w:tc>
          <w:tcPr>
            <w:tcW w:w="618" w:type="pct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809</w:t>
            </w:r>
          </w:p>
        </w:tc>
        <w:tc>
          <w:tcPr>
            <w:tcW w:w="619" w:type="pct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14,5</w:t>
            </w:r>
          </w:p>
        </w:tc>
        <w:tc>
          <w:tcPr>
            <w:tcW w:w="619" w:type="pct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734</w:t>
            </w:r>
          </w:p>
        </w:tc>
        <w:tc>
          <w:tcPr>
            <w:tcW w:w="618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13,7</w:t>
            </w:r>
          </w:p>
        </w:tc>
        <w:tc>
          <w:tcPr>
            <w:tcW w:w="619" w:type="pct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700</w:t>
            </w:r>
          </w:p>
        </w:tc>
        <w:tc>
          <w:tcPr>
            <w:tcW w:w="617" w:type="pct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13,29</w:t>
            </w:r>
          </w:p>
        </w:tc>
      </w:tr>
    </w:tbl>
    <w:p w:rsidR="007320A7" w:rsidRPr="00714D6C" w:rsidRDefault="007320A7" w:rsidP="00714D6C">
      <w:pPr>
        <w:ind w:left="-567"/>
      </w:pPr>
    </w:p>
    <w:p w:rsidR="007320A7" w:rsidRPr="00714D6C" w:rsidRDefault="007320A7" w:rsidP="00714D6C">
      <w:pPr>
        <w:ind w:left="-709"/>
      </w:pPr>
      <w:r w:rsidRPr="00714D6C">
        <w:t>1.2</w:t>
      </w:r>
      <w:r w:rsidR="007523AB" w:rsidRPr="00714D6C">
        <w:t>.</w:t>
      </w:r>
      <w:r w:rsidRPr="00714D6C">
        <w:t xml:space="preserve"> Процент  юношей и девушек</w:t>
      </w:r>
    </w:p>
    <w:p w:rsidR="007320A7" w:rsidRPr="00714D6C" w:rsidRDefault="007320A7" w:rsidP="00714D6C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387" w:type="pct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4"/>
        <w:gridCol w:w="2440"/>
        <w:gridCol w:w="2048"/>
      </w:tblGrid>
      <w:tr w:rsidR="007320A7" w:rsidRPr="00714D6C" w:rsidTr="00A40BAB">
        <w:trPr>
          <w:jc w:val="center"/>
        </w:trPr>
        <w:tc>
          <w:tcPr>
            <w:tcW w:w="2824" w:type="pct"/>
            <w:vMerge w:val="restar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Учебный предмет</w:t>
            </w:r>
          </w:p>
        </w:tc>
        <w:tc>
          <w:tcPr>
            <w:tcW w:w="2176" w:type="pct"/>
            <w:gridSpan w:val="2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2016</w:t>
            </w:r>
          </w:p>
        </w:tc>
      </w:tr>
      <w:tr w:rsidR="007320A7" w:rsidRPr="00714D6C" w:rsidTr="00A40BAB">
        <w:trPr>
          <w:jc w:val="center"/>
        </w:trPr>
        <w:tc>
          <w:tcPr>
            <w:tcW w:w="2824" w:type="pct"/>
            <w:vMerge/>
          </w:tcPr>
          <w:p w:rsidR="007320A7" w:rsidRPr="00714D6C" w:rsidRDefault="007320A7" w:rsidP="00714D6C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83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Девушки</w:t>
            </w:r>
          </w:p>
        </w:tc>
        <w:tc>
          <w:tcPr>
            <w:tcW w:w="993" w:type="pct"/>
            <w:vAlign w:val="center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714D6C">
              <w:rPr>
                <w:noProof/>
              </w:rPr>
              <w:t>Юноши</w:t>
            </w:r>
          </w:p>
        </w:tc>
      </w:tr>
      <w:tr w:rsidR="007320A7" w:rsidRPr="00714D6C" w:rsidTr="00A40BAB">
        <w:trPr>
          <w:jc w:val="center"/>
        </w:trPr>
        <w:tc>
          <w:tcPr>
            <w:tcW w:w="2824" w:type="pct"/>
            <w:vAlign w:val="center"/>
          </w:tcPr>
          <w:p w:rsidR="007320A7" w:rsidRPr="00714D6C" w:rsidRDefault="007320A7" w:rsidP="00714D6C">
            <w:r w:rsidRPr="00714D6C">
              <w:t>Биология</w:t>
            </w:r>
          </w:p>
        </w:tc>
        <w:tc>
          <w:tcPr>
            <w:tcW w:w="1183" w:type="pct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71,57</w:t>
            </w:r>
          </w:p>
        </w:tc>
        <w:tc>
          <w:tcPr>
            <w:tcW w:w="993" w:type="pct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28,43</w:t>
            </w:r>
          </w:p>
        </w:tc>
      </w:tr>
    </w:tbl>
    <w:p w:rsidR="007320A7" w:rsidRPr="00714D6C" w:rsidRDefault="007320A7" w:rsidP="00714D6C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7320A7" w:rsidRPr="00714D6C" w:rsidRDefault="007320A7" w:rsidP="00714D6C">
      <w:pPr>
        <w:pStyle w:val="a3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714D6C">
        <w:rPr>
          <w:rFonts w:ascii="Times New Roman" w:hAnsi="Times New Roman"/>
          <w:sz w:val="24"/>
          <w:szCs w:val="24"/>
          <w:lang w:eastAsia="ru-RU"/>
        </w:rPr>
        <w:t>1.3</w:t>
      </w:r>
      <w:r w:rsidR="007523AB" w:rsidRPr="00714D6C">
        <w:rPr>
          <w:rFonts w:ascii="Times New Roman" w:hAnsi="Times New Roman"/>
          <w:sz w:val="24"/>
          <w:szCs w:val="24"/>
          <w:lang w:eastAsia="ru-RU"/>
        </w:rPr>
        <w:t>.</w:t>
      </w:r>
      <w:r w:rsidRPr="00714D6C">
        <w:rPr>
          <w:rFonts w:ascii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</w:p>
    <w:p w:rsidR="007320A7" w:rsidRPr="00714D6C" w:rsidRDefault="007320A7" w:rsidP="00714D6C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</w:rPr>
        <w:t>Таблица 2</w:t>
      </w:r>
    </w:p>
    <w:p w:rsidR="007320A7" w:rsidRPr="00714D6C" w:rsidRDefault="007320A7" w:rsidP="00714D6C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1412"/>
        <w:gridCol w:w="1412"/>
        <w:gridCol w:w="1730"/>
      </w:tblGrid>
      <w:tr w:rsidR="007320A7" w:rsidRPr="00714D6C" w:rsidTr="00A40BAB">
        <w:tc>
          <w:tcPr>
            <w:tcW w:w="5936" w:type="dxa"/>
          </w:tcPr>
          <w:p w:rsidR="007320A7" w:rsidRPr="00714D6C" w:rsidRDefault="007320A7" w:rsidP="00714D6C">
            <w:pPr>
              <w:contextualSpacing/>
            </w:pPr>
            <w:r w:rsidRPr="00714D6C">
              <w:t>Всего участников ЕГЭ по предмету</w:t>
            </w:r>
          </w:p>
        </w:tc>
        <w:tc>
          <w:tcPr>
            <w:tcW w:w="1412" w:type="dxa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2014</w:t>
            </w:r>
          </w:p>
        </w:tc>
        <w:tc>
          <w:tcPr>
            <w:tcW w:w="1412" w:type="dxa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2015</w:t>
            </w:r>
          </w:p>
        </w:tc>
        <w:tc>
          <w:tcPr>
            <w:tcW w:w="1730" w:type="dxa"/>
          </w:tcPr>
          <w:p w:rsidR="007320A7" w:rsidRPr="00714D6C" w:rsidRDefault="007320A7" w:rsidP="00714D6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714D6C">
              <w:rPr>
                <w:b/>
                <w:noProof/>
              </w:rPr>
              <w:t>2016</w:t>
            </w:r>
          </w:p>
        </w:tc>
      </w:tr>
      <w:tr w:rsidR="007320A7" w:rsidRPr="00714D6C" w:rsidTr="00A40BAB">
        <w:trPr>
          <w:trHeight w:val="545"/>
        </w:trPr>
        <w:tc>
          <w:tcPr>
            <w:tcW w:w="5936" w:type="dxa"/>
          </w:tcPr>
          <w:p w:rsidR="007320A7" w:rsidRPr="00714D6C" w:rsidRDefault="007320A7" w:rsidP="00714D6C">
            <w:pPr>
              <w:contextualSpacing/>
            </w:pPr>
            <w:r w:rsidRPr="00714D6C">
              <w:t>Из них:</w:t>
            </w:r>
          </w:p>
          <w:p w:rsidR="007320A7" w:rsidRPr="00714D6C" w:rsidRDefault="007320A7" w:rsidP="00714D6C">
            <w:r w:rsidRPr="00714D6C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7320A7" w:rsidRPr="00714D6C" w:rsidRDefault="007320A7" w:rsidP="00714D6C">
            <w:pPr>
              <w:contextualSpacing/>
              <w:jc w:val="center"/>
            </w:pPr>
            <w:r w:rsidRPr="00714D6C">
              <w:t>91,59</w:t>
            </w:r>
          </w:p>
        </w:tc>
        <w:tc>
          <w:tcPr>
            <w:tcW w:w="1412" w:type="dxa"/>
            <w:vAlign w:val="center"/>
          </w:tcPr>
          <w:p w:rsidR="007320A7" w:rsidRPr="00714D6C" w:rsidRDefault="007320A7" w:rsidP="00714D6C">
            <w:pPr>
              <w:contextualSpacing/>
              <w:jc w:val="center"/>
            </w:pPr>
            <w:r w:rsidRPr="00714D6C">
              <w:t>91,69</w:t>
            </w:r>
          </w:p>
        </w:tc>
        <w:tc>
          <w:tcPr>
            <w:tcW w:w="1730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88,71</w:t>
            </w:r>
          </w:p>
        </w:tc>
      </w:tr>
      <w:tr w:rsidR="007D5DE9" w:rsidRPr="00714D6C" w:rsidTr="00A40BAB">
        <w:trPr>
          <w:trHeight w:val="258"/>
        </w:trPr>
        <w:tc>
          <w:tcPr>
            <w:tcW w:w="5936" w:type="dxa"/>
          </w:tcPr>
          <w:p w:rsidR="007D5DE9" w:rsidRPr="00714D6C" w:rsidRDefault="007D5DE9" w:rsidP="00714D6C">
            <w:r w:rsidRPr="00714D6C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7D5DE9" w:rsidRPr="00714D6C" w:rsidRDefault="007D5DE9" w:rsidP="00714D6C">
            <w:pPr>
              <w:contextualSpacing/>
              <w:jc w:val="center"/>
            </w:pPr>
            <w:r w:rsidRPr="00714D6C">
              <w:rPr>
                <w:rFonts w:eastAsia="Arial Unicode MS"/>
              </w:rPr>
              <w:t>8,41</w:t>
            </w:r>
          </w:p>
        </w:tc>
        <w:tc>
          <w:tcPr>
            <w:tcW w:w="1412" w:type="dxa"/>
            <w:vMerge w:val="restart"/>
            <w:vAlign w:val="center"/>
          </w:tcPr>
          <w:p w:rsidR="007D5DE9" w:rsidRPr="00714D6C" w:rsidRDefault="007D5DE9" w:rsidP="00714D6C">
            <w:pPr>
              <w:contextualSpacing/>
              <w:jc w:val="center"/>
            </w:pPr>
            <w:r w:rsidRPr="00714D6C">
              <w:rPr>
                <w:rFonts w:eastAsia="Arial Unicode MS"/>
              </w:rPr>
              <w:t>8,31</w:t>
            </w:r>
          </w:p>
        </w:tc>
        <w:tc>
          <w:tcPr>
            <w:tcW w:w="1730" w:type="dxa"/>
            <w:vMerge w:val="restart"/>
            <w:vAlign w:val="center"/>
          </w:tcPr>
          <w:p w:rsidR="007D5DE9" w:rsidRPr="00714D6C" w:rsidRDefault="007D5DE9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11,29</w:t>
            </w:r>
          </w:p>
        </w:tc>
      </w:tr>
      <w:tr w:rsidR="007D5DE9" w:rsidRPr="00714D6C" w:rsidTr="00A40BAB">
        <w:tc>
          <w:tcPr>
            <w:tcW w:w="5936" w:type="dxa"/>
          </w:tcPr>
          <w:p w:rsidR="007D5DE9" w:rsidRPr="00714D6C" w:rsidRDefault="007D5DE9" w:rsidP="00714D6C">
            <w:pPr>
              <w:contextualSpacing/>
            </w:pPr>
            <w:r w:rsidRPr="00714D6C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7D5DE9" w:rsidRPr="00714D6C" w:rsidRDefault="007D5DE9" w:rsidP="00714D6C">
            <w:pPr>
              <w:contextualSpacing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7D5DE9" w:rsidRPr="00714D6C" w:rsidRDefault="007D5DE9" w:rsidP="00714D6C">
            <w:pPr>
              <w:contextualSpacing/>
              <w:jc w:val="center"/>
            </w:pPr>
          </w:p>
        </w:tc>
        <w:tc>
          <w:tcPr>
            <w:tcW w:w="1730" w:type="dxa"/>
            <w:vMerge/>
            <w:vAlign w:val="center"/>
          </w:tcPr>
          <w:p w:rsidR="007D5DE9" w:rsidRPr="00714D6C" w:rsidRDefault="007D5DE9" w:rsidP="00714D6C">
            <w:pPr>
              <w:jc w:val="center"/>
              <w:rPr>
                <w:color w:val="000000"/>
              </w:rPr>
            </w:pPr>
          </w:p>
        </w:tc>
      </w:tr>
    </w:tbl>
    <w:p w:rsidR="007D5DE9" w:rsidRPr="00714D6C" w:rsidRDefault="007D5DE9" w:rsidP="00714D6C">
      <w:pPr>
        <w:ind w:left="567"/>
        <w:jc w:val="both"/>
      </w:pPr>
    </w:p>
    <w:p w:rsidR="007320A7" w:rsidRPr="00714D6C" w:rsidRDefault="007320A7" w:rsidP="00714D6C">
      <w:pPr>
        <w:ind w:left="-709"/>
        <w:jc w:val="both"/>
      </w:pPr>
      <w:r w:rsidRPr="00714D6C">
        <w:t>1.4</w:t>
      </w:r>
      <w:r w:rsidR="007D5DE9" w:rsidRPr="00714D6C">
        <w:t>.</w:t>
      </w:r>
      <w:r w:rsidRPr="00714D6C">
        <w:t xml:space="preserve"> Количество участников по типам ОО </w:t>
      </w:r>
    </w:p>
    <w:p w:rsidR="007320A7" w:rsidRPr="00714D6C" w:rsidRDefault="007320A7" w:rsidP="00714D6C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A40BAB" w:rsidRPr="00714D6C" w:rsidRDefault="00A40BAB" w:rsidP="00714D6C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3118"/>
      </w:tblGrid>
      <w:tr w:rsidR="007320A7" w:rsidRPr="00714D6C" w:rsidTr="00A40BAB">
        <w:trPr>
          <w:trHeight w:val="114"/>
        </w:trPr>
        <w:tc>
          <w:tcPr>
            <w:tcW w:w="7372" w:type="dxa"/>
          </w:tcPr>
          <w:p w:rsidR="007320A7" w:rsidRPr="00714D6C" w:rsidRDefault="007320A7" w:rsidP="00714D6C">
            <w:pPr>
              <w:contextualSpacing/>
            </w:pPr>
            <w:r w:rsidRPr="00714D6C">
              <w:t>Всего участников ЕГЭ по предмету</w:t>
            </w:r>
          </w:p>
        </w:tc>
        <w:tc>
          <w:tcPr>
            <w:tcW w:w="3118" w:type="dxa"/>
          </w:tcPr>
          <w:p w:rsidR="007320A7" w:rsidRPr="00714D6C" w:rsidRDefault="007320A7" w:rsidP="00714D6C">
            <w:pPr>
              <w:contextualSpacing/>
              <w:jc w:val="center"/>
            </w:pPr>
            <w:r w:rsidRPr="00714D6C">
              <w:t>621</w:t>
            </w:r>
            <w:r w:rsidR="007D5DE9" w:rsidRPr="00714D6C">
              <w:t>-100%</w:t>
            </w:r>
          </w:p>
        </w:tc>
      </w:tr>
      <w:tr w:rsidR="007320A7" w:rsidRPr="00714D6C" w:rsidTr="00A40BAB">
        <w:tc>
          <w:tcPr>
            <w:tcW w:w="7372" w:type="dxa"/>
          </w:tcPr>
          <w:p w:rsidR="007320A7" w:rsidRPr="00714D6C" w:rsidRDefault="007320A7" w:rsidP="00714D6C">
            <w:pPr>
              <w:contextualSpacing/>
            </w:pPr>
            <w:r w:rsidRPr="00714D6C">
              <w:t>Из них:</w:t>
            </w:r>
          </w:p>
          <w:p w:rsidR="007320A7" w:rsidRPr="00714D6C" w:rsidRDefault="007320A7" w:rsidP="00714D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3118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12,72</w:t>
            </w:r>
          </w:p>
        </w:tc>
      </w:tr>
      <w:tr w:rsidR="007320A7" w:rsidRPr="00714D6C" w:rsidTr="00A40BAB">
        <w:tc>
          <w:tcPr>
            <w:tcW w:w="7372" w:type="dxa"/>
          </w:tcPr>
          <w:p w:rsidR="007320A7" w:rsidRPr="00714D6C" w:rsidRDefault="007320A7" w:rsidP="00714D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3118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10,95</w:t>
            </w:r>
          </w:p>
        </w:tc>
      </w:tr>
      <w:tr w:rsidR="007320A7" w:rsidRPr="00714D6C" w:rsidTr="00A40BAB">
        <w:tc>
          <w:tcPr>
            <w:tcW w:w="7372" w:type="dxa"/>
          </w:tcPr>
          <w:p w:rsidR="007320A7" w:rsidRPr="00714D6C" w:rsidRDefault="007320A7" w:rsidP="00714D6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118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75,04</w:t>
            </w:r>
          </w:p>
        </w:tc>
      </w:tr>
    </w:tbl>
    <w:p w:rsidR="007320A7" w:rsidRPr="00714D6C" w:rsidRDefault="007320A7" w:rsidP="00714D6C"/>
    <w:p w:rsidR="007320A7" w:rsidRPr="00714D6C" w:rsidRDefault="007320A7" w:rsidP="00714D6C">
      <w:pPr>
        <w:ind w:left="567"/>
      </w:pPr>
    </w:p>
    <w:p w:rsidR="007320A7" w:rsidRPr="00714D6C" w:rsidRDefault="007320A7" w:rsidP="00714D6C">
      <w:pPr>
        <w:ind w:left="-426"/>
      </w:pPr>
      <w:r w:rsidRPr="00714D6C">
        <w:t>1.5</w:t>
      </w:r>
      <w:r w:rsidR="007D5DE9" w:rsidRPr="00714D6C">
        <w:t>.</w:t>
      </w:r>
      <w:r w:rsidRPr="00714D6C">
        <w:t xml:space="preserve"> Количество участников ЕГЭ по предмету по АТЕ региона</w:t>
      </w:r>
    </w:p>
    <w:p w:rsidR="007320A7" w:rsidRPr="00714D6C" w:rsidRDefault="007320A7" w:rsidP="00714D6C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Таблица 4</w:t>
      </w:r>
    </w:p>
    <w:p w:rsidR="007320A7" w:rsidRPr="00714D6C" w:rsidRDefault="007320A7" w:rsidP="00714D6C">
      <w:pPr>
        <w:jc w:val="both"/>
        <w:rPr>
          <w:b/>
        </w:rPr>
      </w:pPr>
      <w:bookmarkStart w:id="3" w:name="_Toc424490577"/>
    </w:p>
    <w:p w:rsidR="007320A7" w:rsidRPr="00714D6C" w:rsidRDefault="007320A7" w:rsidP="00714D6C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81"/>
        <w:gridCol w:w="1181"/>
        <w:gridCol w:w="1181"/>
        <w:gridCol w:w="1181"/>
        <w:gridCol w:w="1181"/>
        <w:gridCol w:w="1182"/>
      </w:tblGrid>
      <w:tr w:rsidR="006679A3" w:rsidRPr="00714D6C" w:rsidTr="00A40BAB">
        <w:tc>
          <w:tcPr>
            <w:tcW w:w="3261" w:type="dxa"/>
            <w:vMerge w:val="restart"/>
            <w:vAlign w:val="center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181" w:type="dxa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81" w:type="dxa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181" w:type="dxa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81" w:type="dxa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181" w:type="dxa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82" w:type="dxa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</w:tr>
      <w:tr w:rsidR="006679A3" w:rsidRPr="00714D6C" w:rsidTr="00A40BAB">
        <w:tc>
          <w:tcPr>
            <w:tcW w:w="3261" w:type="dxa"/>
            <w:vMerge/>
            <w:vAlign w:val="center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62" w:type="dxa"/>
            <w:gridSpan w:val="2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63" w:type="dxa"/>
            <w:gridSpan w:val="2"/>
          </w:tcPr>
          <w:p w:rsidR="006679A3" w:rsidRPr="00714D6C" w:rsidRDefault="006679A3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21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2,99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16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2,38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22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3,14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3,13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16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2,38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26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3,71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47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6,69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51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7,58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35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5,00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111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15,79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93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13,82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108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15,43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7,82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6,69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49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7,00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106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15,08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114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16,94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97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13,86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4,69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4,31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33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4,71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7,40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40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5,94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58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8,29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4,69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41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6,09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29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4,14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rPr>
                <w:bCs/>
              </w:rPr>
            </w:pPr>
            <w:r w:rsidRPr="00714D6C">
              <w:rPr>
                <w:bCs/>
              </w:rPr>
              <w:t>Лодейнопольский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1,85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1,93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23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3,29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17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2,42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1,93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15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2,14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2,13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3,27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22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3,14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17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2,42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26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3,86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15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2,14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34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4,84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36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5,35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35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5,00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17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2,42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14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2,08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18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2,57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4,98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37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5,50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38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5,43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25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3,56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32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4,75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30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4,29</w:t>
            </w:r>
          </w:p>
        </w:tc>
      </w:tr>
      <w:tr w:rsidR="007320A7" w:rsidRPr="00714D6C" w:rsidTr="00A40BAB">
        <w:tc>
          <w:tcPr>
            <w:tcW w:w="3261" w:type="dxa"/>
          </w:tcPr>
          <w:p w:rsidR="007320A7" w:rsidRPr="00714D6C" w:rsidRDefault="007320A7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50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7,11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35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</w:pPr>
            <w:r w:rsidRPr="00714D6C">
              <w:t>5,20</w:t>
            </w:r>
          </w:p>
        </w:tc>
        <w:tc>
          <w:tcPr>
            <w:tcW w:w="1181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47</w:t>
            </w:r>
          </w:p>
        </w:tc>
        <w:tc>
          <w:tcPr>
            <w:tcW w:w="1182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6,71</w:t>
            </w:r>
          </w:p>
        </w:tc>
      </w:tr>
    </w:tbl>
    <w:p w:rsidR="007320A7" w:rsidRPr="00714D6C" w:rsidRDefault="007320A7" w:rsidP="00714D6C">
      <w:pPr>
        <w:ind w:left="-426" w:firstLine="426"/>
        <w:jc w:val="both"/>
        <w:rPr>
          <w:b/>
        </w:rPr>
      </w:pPr>
    </w:p>
    <w:p w:rsidR="007320A7" w:rsidRPr="00714D6C" w:rsidRDefault="007320A7" w:rsidP="00714D6C">
      <w:pPr>
        <w:ind w:left="-426" w:firstLine="426"/>
        <w:jc w:val="both"/>
        <w:rPr>
          <w:b/>
        </w:rPr>
      </w:pPr>
    </w:p>
    <w:p w:rsidR="00BA421F" w:rsidRPr="00714D6C" w:rsidRDefault="007320A7" w:rsidP="00714D6C">
      <w:pPr>
        <w:ind w:left="-567" w:right="-284"/>
        <w:jc w:val="both"/>
      </w:pPr>
      <w:r w:rsidRPr="00714D6C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046C9F" w:rsidRPr="00714D6C" w:rsidRDefault="00046C9F" w:rsidP="00714D6C">
      <w:pPr>
        <w:pStyle w:val="af3"/>
        <w:tabs>
          <w:tab w:val="left" w:pos="709"/>
        </w:tabs>
        <w:ind w:left="-567" w:right="-284" w:firstLine="567"/>
        <w:rPr>
          <w:sz w:val="24"/>
        </w:rPr>
      </w:pPr>
    </w:p>
    <w:p w:rsidR="00DA3D1F" w:rsidRPr="00714D6C" w:rsidRDefault="00DA3D1F" w:rsidP="00714D6C">
      <w:pPr>
        <w:pStyle w:val="af3"/>
        <w:tabs>
          <w:tab w:val="left" w:pos="709"/>
        </w:tabs>
        <w:ind w:left="-567" w:right="-284" w:firstLine="567"/>
        <w:rPr>
          <w:sz w:val="24"/>
        </w:rPr>
      </w:pPr>
      <w:r w:rsidRPr="00714D6C">
        <w:rPr>
          <w:sz w:val="24"/>
        </w:rPr>
        <w:t>Предмет «</w:t>
      </w:r>
      <w:r w:rsidR="00046C9F" w:rsidRPr="00714D6C">
        <w:rPr>
          <w:sz w:val="24"/>
        </w:rPr>
        <w:t>Биология</w:t>
      </w:r>
      <w:r w:rsidRPr="00714D6C">
        <w:rPr>
          <w:sz w:val="24"/>
        </w:rPr>
        <w:t xml:space="preserve">»  с начала введения ЕГЭ в штатный режим по количеству участников находился в регионе предметом по выбору на </w:t>
      </w:r>
      <w:r w:rsidR="0022478E" w:rsidRPr="00714D6C">
        <w:rPr>
          <w:sz w:val="24"/>
        </w:rPr>
        <w:t xml:space="preserve">четвертом </w:t>
      </w:r>
      <w:r w:rsidRPr="00714D6C">
        <w:rPr>
          <w:sz w:val="24"/>
        </w:rPr>
        <w:t>месте</w:t>
      </w:r>
      <w:r w:rsidR="00046C9F" w:rsidRPr="00714D6C">
        <w:rPr>
          <w:sz w:val="24"/>
        </w:rPr>
        <w:t>, с 2</w:t>
      </w:r>
      <w:r w:rsidR="00FC5F54" w:rsidRPr="00714D6C">
        <w:rPr>
          <w:sz w:val="24"/>
        </w:rPr>
        <w:t>0</w:t>
      </w:r>
      <w:r w:rsidR="00046C9F" w:rsidRPr="00714D6C">
        <w:rPr>
          <w:sz w:val="24"/>
        </w:rPr>
        <w:t xml:space="preserve">14 года переместился на </w:t>
      </w:r>
      <w:r w:rsidR="0022478E" w:rsidRPr="00714D6C">
        <w:rPr>
          <w:sz w:val="24"/>
        </w:rPr>
        <w:t>третье</w:t>
      </w:r>
      <w:r w:rsidR="00046C9F" w:rsidRPr="00714D6C">
        <w:rPr>
          <w:sz w:val="24"/>
        </w:rPr>
        <w:t xml:space="preserve">. </w:t>
      </w:r>
      <w:r w:rsidRPr="00714D6C">
        <w:rPr>
          <w:sz w:val="24"/>
        </w:rPr>
        <w:t xml:space="preserve">С 2015 года количество участников в Ленинградской области уменьшилось на 2,2% (2014 – 14,5%, 2016 – 13,3%). </w:t>
      </w:r>
    </w:p>
    <w:p w:rsidR="00DA3D1F" w:rsidRPr="00714D6C" w:rsidRDefault="00DA3D1F" w:rsidP="00714D6C">
      <w:pPr>
        <w:ind w:left="-567" w:right="-284" w:firstLine="567"/>
        <w:jc w:val="both"/>
      </w:pPr>
      <w:r w:rsidRPr="00714D6C">
        <w:t xml:space="preserve">Биология относится к предметам, в которых в распределении  участников по гендерному признаку  значительное преобладание девушек (в 2,5 раза). </w:t>
      </w:r>
    </w:p>
    <w:p w:rsidR="005D15F7" w:rsidRPr="00714D6C" w:rsidRDefault="00046C9F" w:rsidP="00714D6C">
      <w:pPr>
        <w:ind w:left="-567" w:right="-284" w:firstLine="567"/>
        <w:jc w:val="both"/>
      </w:pPr>
      <w:r w:rsidRPr="00714D6C">
        <w:t>Распределение участников по категориям традиционно: основные участники - выпускники текущего года. Однако в 2016 году  отмечено значительное увеличение доли участников – выпускников прошлых лет и обучающихся по программам СПО, на 7%, и уменьшение стабильного количества участников – выпускников текущего года на 3%.</w:t>
      </w:r>
    </w:p>
    <w:p w:rsidR="005D15F7" w:rsidRPr="00714D6C" w:rsidRDefault="005D15F7" w:rsidP="00714D6C">
      <w:pPr>
        <w:ind w:left="-567" w:right="-284" w:firstLine="567"/>
        <w:jc w:val="both"/>
      </w:pPr>
      <w:r w:rsidRPr="00714D6C">
        <w:t>Количество участников по типам ОО характерно для Ленинградской области  и соответствует количеству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6679A3" w:rsidRPr="00714D6C" w:rsidRDefault="006679A3" w:rsidP="00714D6C">
      <w:pPr>
        <w:ind w:left="-567" w:right="-284" w:firstLine="567"/>
        <w:jc w:val="both"/>
      </w:pPr>
      <w:r w:rsidRPr="00714D6C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(2016 г.- 29,3%) дают «большие» муниципальные образования – Всеволожский, Гатчинский районы. Выборгский район, традиционно занимающий третье место  по количеству участников по всем предметам, по биологии уступил Киришскому  муниципальному образованию. </w:t>
      </w:r>
    </w:p>
    <w:p w:rsidR="006679A3" w:rsidRPr="00714D6C" w:rsidRDefault="006679A3" w:rsidP="00714D6C">
      <w:pPr>
        <w:ind w:left="-567" w:right="-284" w:firstLine="567"/>
        <w:jc w:val="both"/>
      </w:pPr>
      <w:r w:rsidRPr="00714D6C">
        <w:t>За три года отмечена следующая динамика участия по муниципальным образованиям:</w:t>
      </w:r>
    </w:p>
    <w:p w:rsidR="005D15F7" w:rsidRPr="00714D6C" w:rsidRDefault="006679A3" w:rsidP="00714D6C">
      <w:pPr>
        <w:ind w:left="-426" w:right="-284" w:firstLine="426"/>
        <w:jc w:val="both"/>
      </w:pPr>
      <w:r w:rsidRPr="00714D6C">
        <w:t xml:space="preserve">снижение количества участников – </w:t>
      </w:r>
      <w:r w:rsidR="005D15F7" w:rsidRPr="00714D6C">
        <w:t>Волховский, Гатчинский районы.</w:t>
      </w:r>
    </w:p>
    <w:p w:rsidR="005D15F7" w:rsidRPr="00714D6C" w:rsidRDefault="005D15F7" w:rsidP="00714D6C">
      <w:pPr>
        <w:ind w:left="-426" w:right="-284" w:firstLine="426"/>
        <w:jc w:val="both"/>
      </w:pPr>
      <w:r w:rsidRPr="00714D6C">
        <w:lastRenderedPageBreak/>
        <w:t>стабильное количество участников – Бокстигорский, Волосовский, Всеволожский, Выборгский, Кингисеппский, Ломоносовский, Приозерский, Сланцевский, г. Сосновый Бор.</w:t>
      </w:r>
    </w:p>
    <w:p w:rsidR="005D15F7" w:rsidRPr="00714D6C" w:rsidRDefault="005D15F7" w:rsidP="00714D6C">
      <w:pPr>
        <w:ind w:left="-426" w:right="-284" w:firstLine="426"/>
        <w:jc w:val="both"/>
      </w:pPr>
      <w:r w:rsidRPr="00714D6C">
        <w:t>увеличение количества участников – Киришиский, Лодейнопольский районы.</w:t>
      </w:r>
    </w:p>
    <w:p w:rsidR="005D15F7" w:rsidRPr="00714D6C" w:rsidRDefault="005D15F7" w:rsidP="00714D6C">
      <w:pPr>
        <w:ind w:left="-426"/>
        <w:jc w:val="both"/>
      </w:pPr>
    </w:p>
    <w:p w:rsidR="007320A7" w:rsidRPr="00714D6C" w:rsidRDefault="007320A7" w:rsidP="00714D6C">
      <w:pPr>
        <w:pStyle w:val="3"/>
        <w:spacing w:before="0"/>
        <w:ind w:left="-426" w:firstLine="426"/>
        <w:rPr>
          <w:rFonts w:ascii="Times New Roman" w:hAnsi="Times New Roman"/>
          <w:smallCaps/>
          <w:color w:val="auto"/>
        </w:rPr>
      </w:pPr>
      <w:r w:rsidRPr="00714D6C">
        <w:rPr>
          <w:rFonts w:ascii="Times New Roman" w:hAnsi="Times New Roman"/>
          <w:smallCaps/>
          <w:color w:val="auto"/>
        </w:rPr>
        <w:t>2. КРАТКАЯ ХАРАКТЕРИСТИКА КИМ ПО ПРЕДМЕТУ</w:t>
      </w:r>
    </w:p>
    <w:p w:rsidR="007320A7" w:rsidRPr="00714D6C" w:rsidRDefault="007320A7" w:rsidP="00714D6C">
      <w:pPr>
        <w:contextualSpacing/>
        <w:jc w:val="both"/>
        <w:rPr>
          <w:b/>
        </w:rPr>
      </w:pPr>
    </w:p>
    <w:p w:rsidR="001C2919" w:rsidRPr="00714D6C" w:rsidRDefault="001C2919" w:rsidP="00714D6C">
      <w:pPr>
        <w:ind w:left="-709"/>
        <w:rPr>
          <w:b/>
        </w:rPr>
      </w:pPr>
      <w:r w:rsidRPr="00714D6C">
        <w:rPr>
          <w:b/>
        </w:rPr>
        <w:t xml:space="preserve">Вариант № 410 </w:t>
      </w:r>
    </w:p>
    <w:p w:rsidR="001C2919" w:rsidRPr="00714D6C" w:rsidRDefault="001C2919" w:rsidP="00714D6C">
      <w:pPr>
        <w:autoSpaceDE w:val="0"/>
        <w:autoSpaceDN w:val="0"/>
        <w:adjustRightInd w:val="0"/>
        <w:ind w:left="-709" w:firstLine="425"/>
        <w:jc w:val="both"/>
        <w:rPr>
          <w:lang w:eastAsia="en-US"/>
        </w:rPr>
      </w:pP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highlight w:val="yellow"/>
        </w:rPr>
      </w:pPr>
      <w:r w:rsidRPr="00714D6C">
        <w:rPr>
          <w:lang w:eastAsia="en-US"/>
        </w:rPr>
        <w:t>Экзаменационная модель ЕГЭ по биологии учитывает специфику предмета, его цели и задачи, исторически сложившуюся структуру биологического образования.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КИМ ЕГЭ контролируют освоение выпускниками знаний и умений основных разделов курса биологии: «Растения», «Бактерии. Грибы. Лишайники», «Животные», «Человек и его здоровье», «Общая биология». Это позволяет охватить проверкой основное содержание курса, обеспечить содержательную валидность КИМ. Содержание КИМ ЕГЭ не выходит за пределы курса биологии средней школы.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В экзаменационной работе преобладают задания, контролирующие знания по разделу «Общая биология», поскольку в нем  обобщаются фактические знания, полученные в основной школе, рассматриваются общебиологические закономерности, проявляющиеся на разных уровнях организации живой природы. В содержание проверки входят также и прикладные знания, включающие охрану окружающей среды, здоровый образ жизни и др..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Каждый вариант экзаменационной работы включает 40 заданий и состоит из двух частей, различающихся формой и уровнем сложности.</w:t>
      </w:r>
    </w:p>
    <w:p w:rsidR="001C2919" w:rsidRPr="00714D6C" w:rsidRDefault="001C2919" w:rsidP="00714D6C">
      <w:pPr>
        <w:autoSpaceDE w:val="0"/>
        <w:autoSpaceDN w:val="0"/>
        <w:adjustRightInd w:val="0"/>
        <w:ind w:left="-709" w:right="-143" w:firstLine="567"/>
        <w:jc w:val="both"/>
        <w:rPr>
          <w:b/>
          <w:bCs/>
          <w:lang w:eastAsia="en-US"/>
        </w:rPr>
      </w:pP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b/>
          <w:bCs/>
          <w:lang w:eastAsia="en-US"/>
        </w:rPr>
        <w:t xml:space="preserve">Задания части 1 </w:t>
      </w:r>
      <w:r w:rsidRPr="00714D6C">
        <w:rPr>
          <w:lang w:eastAsia="en-US"/>
        </w:rPr>
        <w:t>проверяют существенные элементы содержания курса средней школы, сформированность у выпускников научного мировоззрения и биологической компетентности, овладение разнообразными видами учебной деятельности: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владение биологической терминологией и символикой;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знание основных методов изучения живой природы, наиболее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важных признаков биологических объектов, особенностей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организма человека, гигиенических норм и правил здорового образа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жизни, экологических основ охраны окружающей среды;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знание сущности биологических процессов, явлений,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общебиологических закономерностей;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понимание основных положений биологических теорий, законов,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правил, гипотез, закономерностей, сущности биологических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процессов и явлений;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умение распознавать биологические объекты по их описанию и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рисункам, решать простейшие биологические задачи, использовать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биологические знания в практической деятельности;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умения определять, сравнивать, классифицировать, объяснять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биологические объекты и процессы;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умения устанавливать взаимосвязи организмов, процессов, явлений;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выявлять общие и отличительные признаки; составлять схемы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пищевых цепей; применять знания в измененной ситуации.</w:t>
      </w:r>
    </w:p>
    <w:p w:rsidR="001C2919" w:rsidRPr="00714D6C" w:rsidRDefault="001C2919" w:rsidP="00714D6C">
      <w:pPr>
        <w:autoSpaceDE w:val="0"/>
        <w:autoSpaceDN w:val="0"/>
        <w:adjustRightInd w:val="0"/>
        <w:ind w:left="-709" w:right="-143" w:firstLine="567"/>
        <w:jc w:val="both"/>
        <w:rPr>
          <w:b/>
          <w:bCs/>
          <w:lang w:eastAsia="en-US"/>
        </w:rPr>
      </w:pP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b/>
          <w:bCs/>
          <w:lang w:eastAsia="en-US"/>
        </w:rPr>
        <w:t xml:space="preserve">Задания части 2 </w:t>
      </w:r>
      <w:r w:rsidRPr="00714D6C">
        <w:rPr>
          <w:lang w:eastAsia="en-US"/>
        </w:rPr>
        <w:t>предусматривают развернутый ответ и направлены на</w:t>
      </w:r>
      <w:r w:rsidR="001C2919" w:rsidRPr="00714D6C">
        <w:rPr>
          <w:lang w:eastAsia="en-US"/>
        </w:rPr>
        <w:t xml:space="preserve"> </w:t>
      </w:r>
      <w:r w:rsidRPr="00714D6C">
        <w:rPr>
          <w:lang w:eastAsia="en-US"/>
        </w:rPr>
        <w:t>проверку умений: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самостоятельно оперировать биологическими понятиями,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обосновывать и объяснять биологические процессы и явления,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грамотно формулировать свой ответ;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- применять знания в новой ситуации; устанавливать причинно-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следственные связи; анализировать, систематизировать и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интегрировать знания; обобщать и формулировать выводы;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lastRenderedPageBreak/>
        <w:t>- решать биологические задачи, оценивать и прогнозировать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биологические процессы, применять теоретические знания на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rPr>
          <w:lang w:eastAsia="en-US"/>
        </w:rPr>
      </w:pPr>
      <w:r w:rsidRPr="00714D6C">
        <w:rPr>
          <w:lang w:eastAsia="en-US"/>
        </w:rPr>
        <w:t>практике.</w:t>
      </w:r>
    </w:p>
    <w:p w:rsidR="001C2919" w:rsidRPr="00714D6C" w:rsidRDefault="001C2919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Экзаменационная работа состоит из семи содержательных блоков, представленных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биологии в 2016 г.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Содержание этих блоков направлено на проверку основных положений биологических законов, теорий, закономерностей, правил, гипотез; строения и признаков биологических объектов; сущности биологических процессов и явлений; особенностей строения, жизнедеятельности организма человека, гигиенических норм и правил здорового образа жизни. В экзаменационной работе контролируется также сформированность у выпускников различных общеучебных умений и способов действий: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 xml:space="preserve">использовать биологическую терминологию; 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 xml:space="preserve">распознавать объекты живой природы по описанию и рисункам; 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 xml:space="preserve">объяснять биологические процессы и явления; 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 xml:space="preserve">устанавливать причинно-следственные связи; 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проводить анализ, обобщение;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формулировать выводы;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решать биологические задачи;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использовать теоретические знания в практической деятельности и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>повседневной жизни.</w:t>
      </w:r>
    </w:p>
    <w:p w:rsidR="001C2919" w:rsidRPr="00714D6C" w:rsidRDefault="001C2919" w:rsidP="00714D6C">
      <w:pPr>
        <w:autoSpaceDE w:val="0"/>
        <w:autoSpaceDN w:val="0"/>
        <w:adjustRightInd w:val="0"/>
        <w:ind w:left="-709" w:right="-143" w:firstLine="567"/>
        <w:jc w:val="both"/>
        <w:rPr>
          <w:b/>
          <w:bCs/>
          <w:lang w:eastAsia="en-US"/>
        </w:rPr>
      </w:pP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b/>
          <w:bCs/>
          <w:lang w:eastAsia="en-US"/>
        </w:rPr>
        <w:t xml:space="preserve">Первый блок «Биология как наука. Методы научного познания» </w:t>
      </w:r>
      <w:r w:rsidRPr="00714D6C">
        <w:rPr>
          <w:lang w:eastAsia="en-US"/>
        </w:rPr>
        <w:t>контролирует материал о достижениях биологии; методах исследования; об основных уровнях организации живой природы.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b/>
          <w:bCs/>
          <w:lang w:eastAsia="en-US"/>
        </w:rPr>
        <w:t xml:space="preserve">Второй блок «Клетка как биологическая система» </w:t>
      </w:r>
      <w:r w:rsidRPr="00714D6C">
        <w:rPr>
          <w:lang w:eastAsia="en-US"/>
        </w:rPr>
        <w:t>включает задания, проверяющие знания о строении, жизнедеятельности и многообразии клеток; умения устанавливать взаимосвязь строения и функций органоидов клетки, распознавать и сравнивать клетки разных организмов, процессы, протекающие в них.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b/>
          <w:bCs/>
          <w:lang w:eastAsia="en-US"/>
        </w:rPr>
        <w:t xml:space="preserve">Третий блок «Организм как биологическая система» </w:t>
      </w:r>
      <w:r w:rsidRPr="00714D6C">
        <w:rPr>
          <w:lang w:eastAsia="en-US"/>
        </w:rPr>
        <w:t>контролирует усвоение знаний о закономерностях наследственности и изменчивости; онтогенезе и воспроизведении организмов; селекции организмов и биотехнологии, а также выявляет уровень овладения умениями применять биологические знания при решении задач по генетике.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 xml:space="preserve">В </w:t>
      </w:r>
      <w:r w:rsidRPr="00714D6C">
        <w:rPr>
          <w:b/>
          <w:bCs/>
          <w:lang w:eastAsia="en-US"/>
        </w:rPr>
        <w:t xml:space="preserve">четвертом блоке «Система и многообразие органического мира» </w:t>
      </w:r>
      <w:r w:rsidRPr="00714D6C">
        <w:rPr>
          <w:lang w:eastAsia="en-US"/>
        </w:rPr>
        <w:t>проверяются: знания о многообразии, строении, жизнедеятельности и размножении организмов различных царств живой природы и вирусах; умения сравнивать организмы, характеризовать и определять их принадлежность к определенному систематическому таксону.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b/>
          <w:bCs/>
          <w:lang w:eastAsia="en-US"/>
        </w:rPr>
        <w:t xml:space="preserve">Пятый блок «Организм человека и его здоровье» </w:t>
      </w:r>
      <w:r w:rsidRPr="00714D6C">
        <w:rPr>
          <w:lang w:eastAsia="en-US"/>
        </w:rPr>
        <w:t>направлен на определение уровня освоения системы знаний о строении и жизнедеятельности организма человека.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lang w:eastAsia="en-US"/>
        </w:rPr>
        <w:t xml:space="preserve">В </w:t>
      </w:r>
      <w:r w:rsidRPr="00714D6C">
        <w:rPr>
          <w:b/>
          <w:bCs/>
          <w:lang w:eastAsia="en-US"/>
        </w:rPr>
        <w:t xml:space="preserve">шестой блок «Эволюция живой природы» </w:t>
      </w:r>
      <w:r w:rsidRPr="00714D6C">
        <w:rPr>
          <w:lang w:eastAsia="en-US"/>
        </w:rPr>
        <w:t>включены задания, направленные на контроль знаний о виде, движущих силах, направлениях и результатах эволюции органического мира; умений объяснять основные ароморфозы в эволюции растительного и животного мира, устанавливать взаимосвязь движущих сил и результатов эволюции.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  <w:rPr>
          <w:lang w:eastAsia="en-US"/>
        </w:rPr>
      </w:pPr>
      <w:r w:rsidRPr="00714D6C">
        <w:rPr>
          <w:b/>
          <w:bCs/>
          <w:lang w:eastAsia="en-US"/>
        </w:rPr>
        <w:t xml:space="preserve">Седьмой блок «Экосистемы и присущие им закономерности» </w:t>
      </w:r>
      <w:r w:rsidRPr="00714D6C">
        <w:rPr>
          <w:lang w:eastAsia="en-US"/>
        </w:rPr>
        <w:t>включает задания, направленные на проверку: знаний об экологических закономерностях, о круговороте веществ в биосфере; умений устанавливать взаимосвязи организмов в экосистемах, выявлять причины устойчивости, саморазвития и смены экосистем.</w:t>
      </w:r>
    </w:p>
    <w:p w:rsidR="00A40BAB" w:rsidRPr="00714D6C" w:rsidRDefault="00A40BAB" w:rsidP="00714D6C">
      <w:pPr>
        <w:autoSpaceDE w:val="0"/>
        <w:autoSpaceDN w:val="0"/>
        <w:adjustRightInd w:val="0"/>
        <w:ind w:left="-709" w:right="-143" w:firstLine="567"/>
        <w:jc w:val="both"/>
      </w:pPr>
      <w:r w:rsidRPr="00714D6C">
        <w:t xml:space="preserve">Распределение заданий в вариантах КИМ полностью соответствует спецификации КИМ ЕГЭ 2016 года. </w:t>
      </w:r>
    </w:p>
    <w:p w:rsidR="001C2919" w:rsidRPr="00714D6C" w:rsidRDefault="001C2919" w:rsidP="00714D6C">
      <w:pPr>
        <w:autoSpaceDE w:val="0"/>
        <w:autoSpaceDN w:val="0"/>
        <w:adjustRightInd w:val="0"/>
        <w:jc w:val="center"/>
        <w:rPr>
          <w:iCs/>
          <w:lang w:eastAsia="en-US"/>
        </w:rPr>
      </w:pPr>
    </w:p>
    <w:p w:rsidR="00A40BAB" w:rsidRPr="00714D6C" w:rsidRDefault="00A40BAB" w:rsidP="00714D6C">
      <w:pPr>
        <w:autoSpaceDE w:val="0"/>
        <w:autoSpaceDN w:val="0"/>
        <w:adjustRightInd w:val="0"/>
        <w:jc w:val="center"/>
        <w:rPr>
          <w:iCs/>
          <w:lang w:eastAsia="en-US"/>
        </w:rPr>
      </w:pPr>
      <w:r w:rsidRPr="00714D6C">
        <w:rPr>
          <w:iCs/>
          <w:lang w:eastAsia="en-US"/>
        </w:rPr>
        <w:lastRenderedPageBreak/>
        <w:t>Распределение заданий экзаменационной работы</w:t>
      </w:r>
    </w:p>
    <w:p w:rsidR="00A40BAB" w:rsidRPr="00714D6C" w:rsidRDefault="00A40BAB" w:rsidP="00714D6C">
      <w:pPr>
        <w:autoSpaceDE w:val="0"/>
        <w:autoSpaceDN w:val="0"/>
        <w:adjustRightInd w:val="0"/>
        <w:jc w:val="center"/>
        <w:rPr>
          <w:iCs/>
          <w:lang w:eastAsia="en-US"/>
        </w:rPr>
      </w:pPr>
      <w:r w:rsidRPr="00714D6C">
        <w:rPr>
          <w:iCs/>
          <w:lang w:eastAsia="en-US"/>
        </w:rPr>
        <w:t>по видам проверяемых умений и способам действий</w:t>
      </w:r>
    </w:p>
    <w:p w:rsidR="00A40BAB" w:rsidRPr="00714D6C" w:rsidRDefault="00A40BAB" w:rsidP="00714D6C">
      <w:pPr>
        <w:autoSpaceDE w:val="0"/>
        <w:autoSpaceDN w:val="0"/>
        <w:adjustRightInd w:val="0"/>
        <w:rPr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086"/>
        <w:gridCol w:w="1087"/>
        <w:gridCol w:w="1087"/>
      </w:tblGrid>
      <w:tr w:rsidR="00A40BAB" w:rsidRPr="00714D6C" w:rsidTr="002A4706">
        <w:tc>
          <w:tcPr>
            <w:tcW w:w="6805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Основные умения и способы действий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Количество заданий</w:t>
            </w:r>
          </w:p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40BAB" w:rsidRPr="00714D6C" w:rsidTr="002A4706">
        <w:tc>
          <w:tcPr>
            <w:tcW w:w="6805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6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Вся работа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Часть 1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Часть 2</w:t>
            </w:r>
          </w:p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40BAB" w:rsidRPr="00714D6C" w:rsidTr="002A4706">
        <w:tc>
          <w:tcPr>
            <w:tcW w:w="6805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14D6C">
              <w:rPr>
                <w:b/>
                <w:bCs/>
                <w:lang w:eastAsia="en-US"/>
              </w:rPr>
              <w:t xml:space="preserve">1. Знать и понимать: </w:t>
            </w:r>
            <w:r w:rsidRPr="00714D6C">
              <w:rPr>
                <w:lang w:eastAsia="en-US"/>
              </w:rPr>
              <w:t>основные положения</w:t>
            </w:r>
          </w:p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14D6C">
              <w:rPr>
                <w:lang w:eastAsia="en-US"/>
              </w:rPr>
              <w:t>биологических законов, теорий, закономерностей,</w:t>
            </w:r>
          </w:p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14D6C">
              <w:rPr>
                <w:lang w:eastAsia="en-US"/>
              </w:rPr>
              <w:t xml:space="preserve">гипотез; строение и признаки биологических объектов; сущность биологических процессов и явлений; современную биологическую  терминологию и символику; особенности организма человека. </w:t>
            </w:r>
          </w:p>
        </w:tc>
        <w:tc>
          <w:tcPr>
            <w:tcW w:w="1086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19 - 21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18 - 20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1</w:t>
            </w:r>
          </w:p>
        </w:tc>
      </w:tr>
      <w:tr w:rsidR="00A40BAB" w:rsidRPr="00714D6C" w:rsidTr="002A4706">
        <w:tc>
          <w:tcPr>
            <w:tcW w:w="6805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14D6C">
              <w:rPr>
                <w:b/>
                <w:bCs/>
                <w:lang w:eastAsia="en-US"/>
              </w:rPr>
              <w:t xml:space="preserve">2. Уметь </w:t>
            </w:r>
            <w:r w:rsidRPr="00714D6C">
              <w:rPr>
                <w:lang w:eastAsia="en-US"/>
              </w:rPr>
              <w:t>объяснять и анализировать биологические</w:t>
            </w:r>
          </w:p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14D6C">
              <w:rPr>
                <w:lang w:eastAsia="en-US"/>
              </w:rPr>
              <w:t>процессы, устанавливать их взаимосвязи, решать</w:t>
            </w:r>
          </w:p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14D6C">
              <w:rPr>
                <w:lang w:eastAsia="en-US"/>
              </w:rPr>
              <w:t>биологические задачи, составлять схемы;  распознавать, определять и описывать  биологические объекты, выявлять их особенности, сравнивать и делать выводы на основе сравнения.</w:t>
            </w:r>
          </w:p>
        </w:tc>
        <w:tc>
          <w:tcPr>
            <w:tcW w:w="1086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18 - 22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14 - 17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4 - 5</w:t>
            </w:r>
          </w:p>
        </w:tc>
      </w:tr>
      <w:tr w:rsidR="00A40BAB" w:rsidRPr="00714D6C" w:rsidTr="002A4706">
        <w:tc>
          <w:tcPr>
            <w:tcW w:w="6805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14D6C">
              <w:rPr>
                <w:b/>
                <w:bCs/>
                <w:lang w:eastAsia="en-US"/>
              </w:rPr>
              <w:t xml:space="preserve">3. Использовать приобретенные знания и умения в практической деятельности и повседневной жизни </w:t>
            </w:r>
            <w:r w:rsidRPr="00714D6C">
              <w:rPr>
                <w:lang w:eastAsia="en-US"/>
              </w:rPr>
              <w:t>для обоснования правил поведения в окружающей среде, здорового образа жизни, оказания первой помощи.</w:t>
            </w:r>
          </w:p>
          <w:p w:rsidR="00A40BAB" w:rsidRPr="00714D6C" w:rsidRDefault="00A40BAB" w:rsidP="00714D6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86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2</w:t>
            </w:r>
          </w:p>
        </w:tc>
      </w:tr>
      <w:tr w:rsidR="00A40BAB" w:rsidRPr="00714D6C" w:rsidTr="002A4706">
        <w:tc>
          <w:tcPr>
            <w:tcW w:w="6805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40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33</w:t>
            </w:r>
          </w:p>
        </w:tc>
        <w:tc>
          <w:tcPr>
            <w:tcW w:w="1087" w:type="dxa"/>
            <w:shd w:val="clear" w:color="auto" w:fill="auto"/>
          </w:tcPr>
          <w:p w:rsidR="00A40BAB" w:rsidRPr="00714D6C" w:rsidRDefault="00A40BAB" w:rsidP="00714D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7</w:t>
            </w:r>
          </w:p>
        </w:tc>
      </w:tr>
    </w:tbl>
    <w:p w:rsidR="007D5DE9" w:rsidRPr="00714D6C" w:rsidRDefault="007D5DE9" w:rsidP="00714D6C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7D5DE9" w:rsidRPr="00714D6C" w:rsidRDefault="007D5DE9" w:rsidP="00714D6C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7D5DE9" w:rsidRPr="00714D6C" w:rsidRDefault="007D5DE9" w:rsidP="00714D6C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7D5DE9" w:rsidRPr="00714D6C" w:rsidRDefault="007D5DE9" w:rsidP="00714D6C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7D5DE9" w:rsidRPr="00714D6C" w:rsidRDefault="007D5DE9" w:rsidP="00714D6C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7D5DE9" w:rsidRPr="00714D6C" w:rsidRDefault="007D5DE9" w:rsidP="00714D6C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7320A7" w:rsidRPr="00714D6C" w:rsidRDefault="007320A7" w:rsidP="00714D6C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7D5DE9" w:rsidRPr="00714D6C" w:rsidRDefault="007D5DE9" w:rsidP="00714D6C">
      <w:pPr>
        <w:ind w:left="709"/>
        <w:jc w:val="both"/>
        <w:sectPr w:rsidR="007D5DE9" w:rsidRPr="00714D6C" w:rsidSect="003773B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919" w:rsidRPr="00714D6C" w:rsidRDefault="001C2919" w:rsidP="00714D6C">
      <w:pPr>
        <w:ind w:left="709"/>
        <w:jc w:val="center"/>
        <w:rPr>
          <w:b/>
        </w:rPr>
      </w:pPr>
      <w:r w:rsidRPr="00714D6C">
        <w:rPr>
          <w:b/>
          <w:smallCaps/>
        </w:rPr>
        <w:lastRenderedPageBreak/>
        <w:t>3.  ОСНОВНЫЕ РЕЗУЛЬТАТЫ ЕГЭ ПО ПРЕДМЕТУ</w:t>
      </w:r>
    </w:p>
    <w:p w:rsidR="007320A7" w:rsidRPr="00714D6C" w:rsidRDefault="007320A7" w:rsidP="00714D6C">
      <w:pPr>
        <w:ind w:left="709"/>
        <w:jc w:val="both"/>
      </w:pPr>
      <w:r w:rsidRPr="00714D6C">
        <w:t>3.1</w:t>
      </w:r>
      <w:r w:rsidR="007523AB" w:rsidRPr="00714D6C">
        <w:t>.</w:t>
      </w:r>
      <w:r w:rsidRPr="00714D6C">
        <w:t xml:space="preserve"> Диаграмма распределения участников ЕГЭ по учебному предмету по тестовым баллам в 2016 г.</w:t>
      </w:r>
    </w:p>
    <w:p w:rsidR="007320A7" w:rsidRPr="00714D6C" w:rsidRDefault="007320A7" w:rsidP="00714D6C">
      <w:pPr>
        <w:ind w:left="709"/>
        <w:jc w:val="both"/>
      </w:pPr>
    </w:p>
    <w:p w:rsidR="007D5DE9" w:rsidRPr="00714D6C" w:rsidRDefault="008603FF" w:rsidP="00714D6C">
      <w:pPr>
        <w:ind w:left="709"/>
        <w:jc w:val="both"/>
        <w:sectPr w:rsidR="007D5DE9" w:rsidRPr="00714D6C" w:rsidSect="007D5D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pict w14:anchorId="14D126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pt;height:374.2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7320A7" w:rsidRPr="00714D6C" w:rsidRDefault="007320A7" w:rsidP="00714D6C">
      <w:pPr>
        <w:jc w:val="both"/>
      </w:pPr>
    </w:p>
    <w:p w:rsidR="007320A7" w:rsidRPr="00714D6C" w:rsidRDefault="007320A7" w:rsidP="00714D6C">
      <w:pPr>
        <w:ind w:left="-426"/>
        <w:jc w:val="both"/>
      </w:pPr>
      <w:r w:rsidRPr="00714D6C">
        <w:t>3.2</w:t>
      </w:r>
      <w:r w:rsidR="007523AB" w:rsidRPr="00714D6C">
        <w:t>.</w:t>
      </w:r>
      <w:r w:rsidRPr="00714D6C">
        <w:t xml:space="preserve"> Динамика результатов ЕГЭ по предмету за последние 3 года</w:t>
      </w:r>
    </w:p>
    <w:p w:rsidR="007320A7" w:rsidRPr="00714D6C" w:rsidRDefault="007320A7" w:rsidP="00714D6C">
      <w:pPr>
        <w:ind w:left="709"/>
        <w:jc w:val="both"/>
        <w:rPr>
          <w:b/>
        </w:rPr>
      </w:pPr>
    </w:p>
    <w:p w:rsidR="007320A7" w:rsidRPr="00714D6C" w:rsidRDefault="007320A7" w:rsidP="00714D6C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Таблица 5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6"/>
        <w:gridCol w:w="1519"/>
        <w:gridCol w:w="1649"/>
        <w:gridCol w:w="1843"/>
      </w:tblGrid>
      <w:tr w:rsidR="007320A7" w:rsidRPr="00714D6C" w:rsidTr="00494D56">
        <w:trPr>
          <w:trHeight w:val="338"/>
        </w:trPr>
        <w:tc>
          <w:tcPr>
            <w:tcW w:w="5196" w:type="dxa"/>
            <w:vMerge w:val="restart"/>
          </w:tcPr>
          <w:p w:rsidR="007320A7" w:rsidRPr="00714D6C" w:rsidRDefault="007320A7" w:rsidP="00714D6C">
            <w:pPr>
              <w:contextualSpacing/>
              <w:jc w:val="both"/>
              <w:rPr>
                <w:rFonts w:eastAsia="MS Mincho"/>
                <w:b/>
              </w:rPr>
            </w:pPr>
            <w:r w:rsidRPr="00714D6C">
              <w:rPr>
                <w:b/>
                <w:lang w:eastAsia="ar-SA"/>
              </w:rPr>
              <w:t>Биология</w:t>
            </w:r>
          </w:p>
        </w:tc>
        <w:tc>
          <w:tcPr>
            <w:tcW w:w="5011" w:type="dxa"/>
            <w:gridSpan w:val="3"/>
          </w:tcPr>
          <w:p w:rsidR="007320A7" w:rsidRPr="00714D6C" w:rsidRDefault="007320A7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Ленинградская область</w:t>
            </w:r>
          </w:p>
        </w:tc>
      </w:tr>
      <w:tr w:rsidR="007320A7" w:rsidRPr="00714D6C" w:rsidTr="00494D56">
        <w:trPr>
          <w:trHeight w:val="155"/>
        </w:trPr>
        <w:tc>
          <w:tcPr>
            <w:tcW w:w="5196" w:type="dxa"/>
            <w:vMerge/>
          </w:tcPr>
          <w:p w:rsidR="007320A7" w:rsidRPr="00714D6C" w:rsidRDefault="007320A7" w:rsidP="00714D6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19" w:type="dxa"/>
          </w:tcPr>
          <w:p w:rsidR="007320A7" w:rsidRPr="00714D6C" w:rsidRDefault="007320A7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2014 г.</w:t>
            </w:r>
          </w:p>
        </w:tc>
        <w:tc>
          <w:tcPr>
            <w:tcW w:w="1649" w:type="dxa"/>
          </w:tcPr>
          <w:p w:rsidR="007320A7" w:rsidRPr="00714D6C" w:rsidRDefault="007320A7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2015 г.</w:t>
            </w:r>
          </w:p>
        </w:tc>
        <w:tc>
          <w:tcPr>
            <w:tcW w:w="1843" w:type="dxa"/>
          </w:tcPr>
          <w:p w:rsidR="007320A7" w:rsidRPr="00714D6C" w:rsidRDefault="007320A7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2016 г.</w:t>
            </w:r>
          </w:p>
        </w:tc>
      </w:tr>
      <w:tr w:rsidR="0094598F" w:rsidRPr="00714D6C" w:rsidTr="0078221D">
        <w:trPr>
          <w:trHeight w:val="349"/>
        </w:trPr>
        <w:tc>
          <w:tcPr>
            <w:tcW w:w="5196" w:type="dxa"/>
          </w:tcPr>
          <w:p w:rsidR="0094598F" w:rsidRPr="00714D6C" w:rsidRDefault="0094598F" w:rsidP="00714D6C">
            <w:pPr>
              <w:contextualSpacing/>
              <w:jc w:val="both"/>
              <w:rPr>
                <w:rFonts w:eastAsia="MS Mincho"/>
              </w:rPr>
            </w:pPr>
            <w:r w:rsidRPr="00714D6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19" w:type="dxa"/>
            <w:vAlign w:val="center"/>
          </w:tcPr>
          <w:p w:rsidR="0094598F" w:rsidRPr="00714D6C" w:rsidRDefault="0094598F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2,72</w:t>
            </w:r>
          </w:p>
        </w:tc>
        <w:tc>
          <w:tcPr>
            <w:tcW w:w="1649" w:type="dxa"/>
            <w:vAlign w:val="center"/>
          </w:tcPr>
          <w:p w:rsidR="0094598F" w:rsidRPr="00714D6C" w:rsidRDefault="0094598F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5,72</w:t>
            </w:r>
          </w:p>
        </w:tc>
        <w:tc>
          <w:tcPr>
            <w:tcW w:w="1843" w:type="dxa"/>
            <w:vAlign w:val="center"/>
          </w:tcPr>
          <w:p w:rsidR="0094598F" w:rsidRPr="00714D6C" w:rsidRDefault="0094598F" w:rsidP="00714D6C">
            <w:pPr>
              <w:jc w:val="center"/>
              <w:rPr>
                <w:color w:val="0D0D0D"/>
              </w:rPr>
            </w:pPr>
            <w:r w:rsidRPr="00714D6C">
              <w:rPr>
                <w:color w:val="0D0D0D"/>
              </w:rPr>
              <w:t>9,14</w:t>
            </w:r>
          </w:p>
        </w:tc>
      </w:tr>
      <w:tr w:rsidR="007320A7" w:rsidRPr="00714D6C" w:rsidTr="00494D56">
        <w:trPr>
          <w:trHeight w:val="354"/>
        </w:trPr>
        <w:tc>
          <w:tcPr>
            <w:tcW w:w="5196" w:type="dxa"/>
          </w:tcPr>
          <w:p w:rsidR="007320A7" w:rsidRPr="00714D6C" w:rsidRDefault="007320A7" w:rsidP="00714D6C">
            <w:pPr>
              <w:contextualSpacing/>
              <w:jc w:val="both"/>
              <w:rPr>
                <w:rFonts w:eastAsia="MS Mincho"/>
              </w:rPr>
            </w:pPr>
            <w:r w:rsidRPr="00714D6C">
              <w:rPr>
                <w:rFonts w:eastAsia="MS Mincho"/>
              </w:rPr>
              <w:t>Средний балл</w:t>
            </w:r>
          </w:p>
        </w:tc>
        <w:tc>
          <w:tcPr>
            <w:tcW w:w="1519" w:type="dxa"/>
            <w:vAlign w:val="center"/>
          </w:tcPr>
          <w:p w:rsidR="007320A7" w:rsidRPr="00714D6C" w:rsidRDefault="007320A7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t>58,99</w:t>
            </w:r>
          </w:p>
        </w:tc>
        <w:tc>
          <w:tcPr>
            <w:tcW w:w="1649" w:type="dxa"/>
            <w:vAlign w:val="center"/>
          </w:tcPr>
          <w:p w:rsidR="007320A7" w:rsidRPr="00714D6C" w:rsidRDefault="007320A7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57,7</w:t>
            </w:r>
          </w:p>
        </w:tc>
        <w:tc>
          <w:tcPr>
            <w:tcW w:w="1843" w:type="dxa"/>
            <w:vAlign w:val="center"/>
          </w:tcPr>
          <w:p w:rsidR="007320A7" w:rsidRPr="00714D6C" w:rsidRDefault="007320A7" w:rsidP="00714D6C">
            <w:pPr>
              <w:jc w:val="center"/>
              <w:rPr>
                <w:color w:val="0D0D0D"/>
              </w:rPr>
            </w:pPr>
            <w:r w:rsidRPr="00714D6C">
              <w:rPr>
                <w:color w:val="0D0D0D"/>
              </w:rPr>
              <w:t>56,31</w:t>
            </w:r>
          </w:p>
        </w:tc>
      </w:tr>
      <w:tr w:rsidR="0094598F" w:rsidRPr="00714D6C" w:rsidTr="0078221D">
        <w:trPr>
          <w:trHeight w:val="338"/>
        </w:trPr>
        <w:tc>
          <w:tcPr>
            <w:tcW w:w="5196" w:type="dxa"/>
          </w:tcPr>
          <w:p w:rsidR="0094598F" w:rsidRPr="00714D6C" w:rsidRDefault="0094598F" w:rsidP="00714D6C">
            <w:pPr>
              <w:contextualSpacing/>
              <w:jc w:val="both"/>
              <w:rPr>
                <w:rFonts w:eastAsia="MS Mincho"/>
              </w:rPr>
            </w:pPr>
            <w:r w:rsidRPr="00714D6C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19" w:type="dxa"/>
            <w:vAlign w:val="center"/>
          </w:tcPr>
          <w:p w:rsidR="0094598F" w:rsidRPr="00714D6C" w:rsidRDefault="0094598F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6,13</w:t>
            </w:r>
          </w:p>
        </w:tc>
        <w:tc>
          <w:tcPr>
            <w:tcW w:w="1649" w:type="dxa"/>
            <w:vAlign w:val="center"/>
          </w:tcPr>
          <w:p w:rsidR="0094598F" w:rsidRPr="00714D6C" w:rsidRDefault="0094598F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6,68</w:t>
            </w:r>
          </w:p>
        </w:tc>
        <w:tc>
          <w:tcPr>
            <w:tcW w:w="1843" w:type="dxa"/>
            <w:vAlign w:val="center"/>
          </w:tcPr>
          <w:p w:rsidR="0094598F" w:rsidRPr="00714D6C" w:rsidRDefault="0094598F" w:rsidP="00714D6C">
            <w:pPr>
              <w:jc w:val="center"/>
              <w:rPr>
                <w:color w:val="0D0D0D"/>
              </w:rPr>
            </w:pPr>
            <w:r w:rsidRPr="00714D6C">
              <w:rPr>
                <w:color w:val="0D0D0D"/>
              </w:rPr>
              <w:t>8,29</w:t>
            </w:r>
          </w:p>
        </w:tc>
      </w:tr>
      <w:tr w:rsidR="0094598F" w:rsidRPr="00714D6C" w:rsidTr="0078221D">
        <w:trPr>
          <w:trHeight w:val="338"/>
        </w:trPr>
        <w:tc>
          <w:tcPr>
            <w:tcW w:w="5196" w:type="dxa"/>
          </w:tcPr>
          <w:p w:rsidR="0094598F" w:rsidRPr="00714D6C" w:rsidRDefault="0094598F" w:rsidP="00714D6C">
            <w:pPr>
              <w:contextualSpacing/>
              <w:jc w:val="both"/>
              <w:rPr>
                <w:rFonts w:eastAsia="MS Mincho"/>
              </w:rPr>
            </w:pPr>
            <w:r w:rsidRPr="00714D6C">
              <w:rPr>
                <w:rFonts w:eastAsia="MS Mincho"/>
              </w:rPr>
              <w:t>Получили 100 баллов</w:t>
            </w:r>
          </w:p>
        </w:tc>
        <w:tc>
          <w:tcPr>
            <w:tcW w:w="1519" w:type="dxa"/>
            <w:vAlign w:val="center"/>
          </w:tcPr>
          <w:p w:rsidR="0094598F" w:rsidRPr="00714D6C" w:rsidRDefault="0094598F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0,12</w:t>
            </w:r>
          </w:p>
        </w:tc>
        <w:tc>
          <w:tcPr>
            <w:tcW w:w="1649" w:type="dxa"/>
            <w:vAlign w:val="center"/>
          </w:tcPr>
          <w:p w:rsidR="0094598F" w:rsidRPr="00714D6C" w:rsidRDefault="0094598F" w:rsidP="00714D6C">
            <w:pPr>
              <w:contextualSpacing/>
              <w:jc w:val="center"/>
              <w:rPr>
                <w:rFonts w:eastAsia="MS Mincho"/>
              </w:rPr>
            </w:pPr>
            <w:r w:rsidRPr="00714D6C">
              <w:rPr>
                <w:rFonts w:eastAsia="MS Mincho"/>
              </w:rPr>
              <w:t>0</w:t>
            </w:r>
          </w:p>
        </w:tc>
        <w:tc>
          <w:tcPr>
            <w:tcW w:w="1843" w:type="dxa"/>
            <w:vAlign w:val="center"/>
          </w:tcPr>
          <w:p w:rsidR="0094598F" w:rsidRPr="00714D6C" w:rsidRDefault="0094598F" w:rsidP="00714D6C">
            <w:pPr>
              <w:jc w:val="center"/>
              <w:rPr>
                <w:color w:val="0D0D0D"/>
              </w:rPr>
            </w:pPr>
            <w:r w:rsidRPr="00714D6C">
              <w:rPr>
                <w:color w:val="0D0D0D"/>
              </w:rPr>
              <w:t>0</w:t>
            </w:r>
          </w:p>
        </w:tc>
      </w:tr>
    </w:tbl>
    <w:p w:rsidR="007D5DE9" w:rsidRPr="00714D6C" w:rsidRDefault="007D5DE9" w:rsidP="00714D6C">
      <w:pPr>
        <w:ind w:left="709"/>
        <w:jc w:val="both"/>
      </w:pPr>
    </w:p>
    <w:p w:rsidR="007320A7" w:rsidRPr="00714D6C" w:rsidRDefault="007320A7" w:rsidP="00714D6C">
      <w:pPr>
        <w:ind w:left="-284"/>
        <w:jc w:val="both"/>
      </w:pPr>
      <w:r w:rsidRPr="00714D6C">
        <w:t>3.3. Результаты по группам участников экзамена с различным уровнем подготовки:</w:t>
      </w:r>
    </w:p>
    <w:p w:rsidR="007320A7" w:rsidRPr="00714D6C" w:rsidRDefault="007320A7" w:rsidP="00714D6C">
      <w:pPr>
        <w:ind w:left="709"/>
        <w:jc w:val="both"/>
      </w:pPr>
    </w:p>
    <w:p w:rsidR="007320A7" w:rsidRPr="00714D6C" w:rsidRDefault="007320A7" w:rsidP="00714D6C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714D6C">
        <w:rPr>
          <w:rFonts w:ascii="Times New Roman" w:hAnsi="Times New Roman"/>
          <w:sz w:val="24"/>
          <w:szCs w:val="24"/>
          <w:lang w:eastAsia="ru-RU"/>
        </w:rPr>
        <w:t>) с учетом категории участников ЕГЭ -2016</w:t>
      </w:r>
    </w:p>
    <w:p w:rsidR="007320A7" w:rsidRPr="00714D6C" w:rsidRDefault="007320A7" w:rsidP="00714D6C">
      <w:pPr>
        <w:pStyle w:val="a3"/>
        <w:spacing w:after="0" w:line="240" w:lineRule="auto"/>
        <w:ind w:left="1080" w:right="-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p w:rsidR="007320A7" w:rsidRPr="00714D6C" w:rsidRDefault="007320A7" w:rsidP="00714D6C">
      <w:pPr>
        <w:ind w:right="-1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411"/>
        <w:gridCol w:w="2126"/>
        <w:gridCol w:w="1559"/>
      </w:tblGrid>
      <w:tr w:rsidR="005740F5" w:rsidRPr="00714D6C" w:rsidTr="005740F5">
        <w:tc>
          <w:tcPr>
            <w:tcW w:w="4111" w:type="dxa"/>
          </w:tcPr>
          <w:p w:rsidR="005740F5" w:rsidRPr="00714D6C" w:rsidRDefault="005740F5" w:rsidP="00714D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740F5" w:rsidRPr="00714D6C" w:rsidRDefault="005740F5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6" w:type="dxa"/>
          </w:tcPr>
          <w:p w:rsidR="005740F5" w:rsidRPr="00714D6C" w:rsidRDefault="005740F5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559" w:type="dxa"/>
          </w:tcPr>
          <w:p w:rsidR="005740F5" w:rsidRPr="00714D6C" w:rsidRDefault="005740F5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42085A" w:rsidRPr="00714D6C" w:rsidTr="0042085A">
        <w:tc>
          <w:tcPr>
            <w:tcW w:w="4111" w:type="dxa"/>
          </w:tcPr>
          <w:p w:rsidR="0042085A" w:rsidRPr="00714D6C" w:rsidRDefault="0042085A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411" w:type="dxa"/>
            <w:tcBorders>
              <w:left w:val="nil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8,37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15,19</w:t>
            </w:r>
          </w:p>
        </w:tc>
      </w:tr>
      <w:tr w:rsidR="0042085A" w:rsidRPr="00714D6C" w:rsidTr="0042085A">
        <w:tc>
          <w:tcPr>
            <w:tcW w:w="4111" w:type="dxa"/>
          </w:tcPr>
          <w:p w:rsidR="0042085A" w:rsidRPr="00714D6C" w:rsidRDefault="0042085A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411" w:type="dxa"/>
            <w:tcBorders>
              <w:left w:val="nil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49,11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62,03</w:t>
            </w:r>
          </w:p>
        </w:tc>
      </w:tr>
      <w:tr w:rsidR="0042085A" w:rsidRPr="00714D6C" w:rsidTr="0042085A">
        <w:tc>
          <w:tcPr>
            <w:tcW w:w="4111" w:type="dxa"/>
          </w:tcPr>
          <w:p w:rsidR="0042085A" w:rsidRPr="00714D6C" w:rsidRDefault="0042085A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411" w:type="dxa"/>
            <w:tcBorders>
              <w:left w:val="nil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33,66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18,99</w:t>
            </w:r>
          </w:p>
        </w:tc>
      </w:tr>
      <w:tr w:rsidR="0042085A" w:rsidRPr="00714D6C" w:rsidTr="0042085A">
        <w:tc>
          <w:tcPr>
            <w:tcW w:w="4111" w:type="dxa"/>
          </w:tcPr>
          <w:p w:rsidR="0042085A" w:rsidRPr="00714D6C" w:rsidRDefault="0042085A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411" w:type="dxa"/>
            <w:tcBorders>
              <w:left w:val="nil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8,86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3,80</w:t>
            </w:r>
          </w:p>
        </w:tc>
      </w:tr>
      <w:tr w:rsidR="0042085A" w:rsidRPr="00714D6C" w:rsidTr="0042085A">
        <w:tc>
          <w:tcPr>
            <w:tcW w:w="4111" w:type="dxa"/>
          </w:tcPr>
          <w:p w:rsidR="0042085A" w:rsidRPr="00714D6C" w:rsidRDefault="0042085A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411" w:type="dxa"/>
            <w:tcBorders>
              <w:left w:val="nil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42085A" w:rsidRPr="00714D6C" w:rsidRDefault="0042085A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</w:tr>
    </w:tbl>
    <w:p w:rsidR="007320A7" w:rsidRPr="00714D6C" w:rsidRDefault="007320A7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714D6C" w:rsidRDefault="007320A7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Б)</w:t>
      </w:r>
      <w:r w:rsidR="0094598F" w:rsidRPr="00714D6C">
        <w:rPr>
          <w:rFonts w:ascii="Times New Roman" w:hAnsi="Times New Roman"/>
          <w:sz w:val="24"/>
          <w:szCs w:val="24"/>
          <w:lang w:eastAsia="ru-RU"/>
        </w:rPr>
        <w:t xml:space="preserve"> с учетом типа ОО</w:t>
      </w:r>
    </w:p>
    <w:p w:rsidR="007320A7" w:rsidRPr="00714D6C" w:rsidRDefault="007320A7" w:rsidP="00714D6C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Таблица 7</w:t>
      </w:r>
    </w:p>
    <w:p w:rsidR="007320A7" w:rsidRPr="00714D6C" w:rsidRDefault="007320A7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701"/>
        <w:gridCol w:w="1701"/>
        <w:gridCol w:w="1701"/>
      </w:tblGrid>
      <w:tr w:rsidR="007320A7" w:rsidRPr="00714D6C" w:rsidTr="0094598F">
        <w:tc>
          <w:tcPr>
            <w:tcW w:w="5245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701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94598F" w:rsidRPr="00714D6C" w:rsidTr="0094598F">
        <w:tc>
          <w:tcPr>
            <w:tcW w:w="5245" w:type="dxa"/>
          </w:tcPr>
          <w:p w:rsidR="0094598F" w:rsidRPr="00714D6C" w:rsidRDefault="0094598F" w:rsidP="00714D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9,87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3,80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4,41</w:t>
            </w:r>
          </w:p>
        </w:tc>
      </w:tr>
      <w:tr w:rsidR="0094598F" w:rsidRPr="00714D6C" w:rsidTr="0094598F">
        <w:tc>
          <w:tcPr>
            <w:tcW w:w="5245" w:type="dxa"/>
          </w:tcPr>
          <w:p w:rsidR="0094598F" w:rsidRPr="00714D6C" w:rsidRDefault="0094598F" w:rsidP="00714D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49,79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37,97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58,82</w:t>
            </w:r>
          </w:p>
        </w:tc>
      </w:tr>
      <w:tr w:rsidR="0094598F" w:rsidRPr="00714D6C" w:rsidTr="0094598F">
        <w:tc>
          <w:tcPr>
            <w:tcW w:w="5245" w:type="dxa"/>
          </w:tcPr>
          <w:p w:rsidR="0094598F" w:rsidRPr="00714D6C" w:rsidRDefault="0094598F" w:rsidP="00714D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32,83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41,77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30,88</w:t>
            </w:r>
          </w:p>
        </w:tc>
      </w:tr>
      <w:tr w:rsidR="0094598F" w:rsidRPr="00714D6C" w:rsidTr="0094598F">
        <w:tc>
          <w:tcPr>
            <w:tcW w:w="5245" w:type="dxa"/>
          </w:tcPr>
          <w:p w:rsidR="0094598F" w:rsidRPr="00714D6C" w:rsidRDefault="0094598F" w:rsidP="00714D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7,51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16,46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5,88</w:t>
            </w:r>
          </w:p>
        </w:tc>
      </w:tr>
      <w:tr w:rsidR="0094598F" w:rsidRPr="00714D6C" w:rsidTr="0094598F">
        <w:tc>
          <w:tcPr>
            <w:tcW w:w="5245" w:type="dxa"/>
          </w:tcPr>
          <w:p w:rsidR="0094598F" w:rsidRPr="00714D6C" w:rsidRDefault="0094598F" w:rsidP="00714D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</w:tbl>
    <w:p w:rsidR="007320A7" w:rsidRPr="00714D6C" w:rsidRDefault="007320A7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714D6C" w:rsidRDefault="007320A7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7320A7" w:rsidRPr="00714D6C" w:rsidRDefault="007320A7" w:rsidP="00714D6C">
      <w:pPr>
        <w:pStyle w:val="a3"/>
        <w:spacing w:after="0" w:line="240" w:lineRule="auto"/>
        <w:ind w:left="5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714D6C" w:rsidRDefault="00FB6DAB" w:rsidP="00714D6C">
      <w:pPr>
        <w:pStyle w:val="a3"/>
        <w:spacing w:after="0" w:line="240" w:lineRule="auto"/>
        <w:ind w:left="525"/>
        <w:jc w:val="right"/>
        <w:rPr>
          <w:rFonts w:ascii="Times New Roman" w:hAnsi="Times New Roman"/>
          <w:b/>
          <w:sz w:val="24"/>
          <w:szCs w:val="24"/>
        </w:rPr>
      </w:pPr>
      <w:r w:rsidRPr="00714D6C">
        <w:rPr>
          <w:rFonts w:ascii="Times New Roman" w:hAnsi="Times New Roman"/>
          <w:b/>
          <w:sz w:val="24"/>
          <w:szCs w:val="24"/>
        </w:rPr>
        <w:t>Таблица 8</w:t>
      </w:r>
    </w:p>
    <w:p w:rsidR="007320A7" w:rsidRPr="00714D6C" w:rsidRDefault="007320A7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560"/>
        <w:gridCol w:w="1559"/>
        <w:gridCol w:w="1417"/>
        <w:gridCol w:w="1276"/>
        <w:gridCol w:w="1134"/>
      </w:tblGrid>
      <w:tr w:rsidR="0094598F" w:rsidRPr="00714D6C" w:rsidTr="00FB6DAB">
        <w:tc>
          <w:tcPr>
            <w:tcW w:w="3261" w:type="dxa"/>
            <w:vAlign w:val="center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560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59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417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276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714D6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134" w:type="dxa"/>
          </w:tcPr>
          <w:p w:rsidR="007320A7" w:rsidRPr="00714D6C" w:rsidRDefault="007320A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0,57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1,14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1,14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0,57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2,14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2,29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2,00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1,71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9,43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3,14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4,00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2,00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0,57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6,43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5,29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0,57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2,57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1,57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3,71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3,14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1,71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1,57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rPr>
                <w:bCs/>
              </w:rPr>
            </w:pPr>
            <w:r w:rsidRPr="00714D6C">
              <w:rPr>
                <w:bCs/>
              </w:rPr>
              <w:t>Лодейнопольский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0,43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1,29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1,29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1,14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1,43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0,57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2,29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1,29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1,43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0,71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2,86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1,57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1,14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  <w:tr w:rsidR="0094598F" w:rsidRPr="00714D6C" w:rsidTr="00FB6DAB">
        <w:tc>
          <w:tcPr>
            <w:tcW w:w="3261" w:type="dxa"/>
          </w:tcPr>
          <w:p w:rsidR="0094598F" w:rsidRPr="00714D6C" w:rsidRDefault="0094598F" w:rsidP="00714D6C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714D6C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1,14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3,86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1,57</w:t>
            </w:r>
          </w:p>
        </w:tc>
        <w:tc>
          <w:tcPr>
            <w:tcW w:w="1276" w:type="dxa"/>
            <w:tcBorders>
              <w:left w:val="nil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0,14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4598F" w:rsidRPr="00714D6C" w:rsidRDefault="0094598F" w:rsidP="00714D6C">
            <w:pPr>
              <w:jc w:val="center"/>
              <w:rPr>
                <w:color w:val="000000"/>
              </w:rPr>
            </w:pPr>
            <w:r w:rsidRPr="00714D6C">
              <w:rPr>
                <w:color w:val="000000"/>
              </w:rPr>
              <w:t>0</w:t>
            </w:r>
          </w:p>
        </w:tc>
      </w:tr>
    </w:tbl>
    <w:p w:rsidR="007320A7" w:rsidRPr="00714D6C" w:rsidRDefault="007320A7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21D" w:rsidRPr="00714D6C" w:rsidRDefault="0078221D" w:rsidP="00714D6C">
      <w:pPr>
        <w:ind w:right="-284"/>
        <w:rPr>
          <w:b/>
        </w:rPr>
      </w:pPr>
      <w:r w:rsidRPr="00714D6C">
        <w:rPr>
          <w:b/>
        </w:rPr>
        <w:t>ВЫВОД о характере изменения результатов ЕГЭ по предмету</w:t>
      </w:r>
    </w:p>
    <w:p w:rsidR="0042085A" w:rsidRPr="00714D6C" w:rsidRDefault="0042085A" w:rsidP="00714D6C">
      <w:pPr>
        <w:ind w:right="-284"/>
        <w:rPr>
          <w:b/>
        </w:rPr>
      </w:pPr>
    </w:p>
    <w:p w:rsidR="00CD7D74" w:rsidRPr="00714D6C" w:rsidRDefault="00CD7D74" w:rsidP="00714D6C">
      <w:pPr>
        <w:ind w:left="-567" w:right="-284" w:firstLine="567"/>
        <w:jc w:val="both"/>
        <w:rPr>
          <w:rFonts w:eastAsia="MS Mincho"/>
        </w:rPr>
      </w:pPr>
      <w:r w:rsidRPr="00714D6C">
        <w:rPr>
          <w:rFonts w:eastAsia="MS Mincho"/>
        </w:rPr>
        <w:t xml:space="preserve">По </w:t>
      </w:r>
      <w:r w:rsidR="006679A3" w:rsidRPr="00714D6C">
        <w:rPr>
          <w:rFonts w:eastAsia="MS Mincho"/>
        </w:rPr>
        <w:t xml:space="preserve">таким показателям как </w:t>
      </w:r>
      <w:r w:rsidRPr="00714D6C">
        <w:rPr>
          <w:rFonts w:eastAsia="MS Mincho"/>
        </w:rPr>
        <w:t xml:space="preserve">средний тестовый балл и процент не преодолевших минимальный порог баллов – по </w:t>
      </w:r>
      <w:r w:rsidR="006679A3" w:rsidRPr="00714D6C">
        <w:rPr>
          <w:rFonts w:eastAsia="MS Mincho"/>
        </w:rPr>
        <w:t xml:space="preserve">региону по </w:t>
      </w:r>
      <w:r w:rsidRPr="00714D6C">
        <w:rPr>
          <w:rFonts w:eastAsia="MS Mincho"/>
        </w:rPr>
        <w:t>биологии отмечена отрицательная динамика.</w:t>
      </w:r>
    </w:p>
    <w:p w:rsidR="00CD7D74" w:rsidRPr="00714D6C" w:rsidRDefault="00CD7D74" w:rsidP="00714D6C">
      <w:pPr>
        <w:ind w:left="-567" w:right="-284" w:firstLine="567"/>
        <w:jc w:val="both"/>
        <w:rPr>
          <w:rFonts w:eastAsia="MS Mincho"/>
        </w:rPr>
      </w:pPr>
      <w:r w:rsidRPr="00714D6C">
        <w:rPr>
          <w:rFonts w:eastAsia="MS Mincho"/>
        </w:rPr>
        <w:t xml:space="preserve">За последние три года региональный средний тестовый балл по биологии снизился </w:t>
      </w:r>
      <w:r w:rsidR="0042085A" w:rsidRPr="00714D6C">
        <w:rPr>
          <w:rFonts w:eastAsia="MS Mincho"/>
        </w:rPr>
        <w:t>на 2,</w:t>
      </w:r>
      <w:r w:rsidRPr="00714D6C">
        <w:rPr>
          <w:rFonts w:eastAsia="MS Mincho"/>
        </w:rPr>
        <w:t>6</w:t>
      </w:r>
      <w:r w:rsidR="00E37D99" w:rsidRPr="00714D6C">
        <w:rPr>
          <w:rFonts w:eastAsia="MS Mincho"/>
        </w:rPr>
        <w:t xml:space="preserve"> балла</w:t>
      </w:r>
      <w:r w:rsidR="0042085A" w:rsidRPr="00714D6C">
        <w:rPr>
          <w:rFonts w:eastAsia="MS Mincho"/>
        </w:rPr>
        <w:t>.</w:t>
      </w:r>
      <w:r w:rsidRPr="00714D6C">
        <w:rPr>
          <w:rFonts w:eastAsia="MS Mincho"/>
        </w:rPr>
        <w:t xml:space="preserve">  </w:t>
      </w:r>
      <w:r w:rsidR="0042085A" w:rsidRPr="00714D6C">
        <w:rPr>
          <w:rFonts w:eastAsia="MS Mincho"/>
        </w:rPr>
        <w:t xml:space="preserve">В </w:t>
      </w:r>
      <w:r w:rsidRPr="00714D6C">
        <w:rPr>
          <w:rFonts w:eastAsia="MS Mincho"/>
        </w:rPr>
        <w:t>3,3 раза увеличилась доля не сдавших экзамен  (</w:t>
      </w:r>
      <w:r w:rsidR="0042085A" w:rsidRPr="00714D6C">
        <w:rPr>
          <w:rFonts w:eastAsia="MS Mincho"/>
        </w:rPr>
        <w:t>201</w:t>
      </w:r>
      <w:r w:rsidR="002B49BB" w:rsidRPr="00714D6C">
        <w:rPr>
          <w:rFonts w:eastAsia="MS Mincho"/>
        </w:rPr>
        <w:t>6</w:t>
      </w:r>
      <w:r w:rsidRPr="00714D6C">
        <w:rPr>
          <w:rFonts w:eastAsia="MS Mincho"/>
        </w:rPr>
        <w:t xml:space="preserve"> год </w:t>
      </w:r>
      <w:r w:rsidR="002B49BB" w:rsidRPr="00714D6C">
        <w:rPr>
          <w:rFonts w:eastAsia="MS Mincho"/>
        </w:rPr>
        <w:t>– 9</w:t>
      </w:r>
      <w:r w:rsidRPr="00714D6C">
        <w:rPr>
          <w:rFonts w:eastAsia="MS Mincho"/>
        </w:rPr>
        <w:t>,1</w:t>
      </w:r>
      <w:r w:rsidR="002B49BB" w:rsidRPr="00714D6C">
        <w:rPr>
          <w:rFonts w:eastAsia="MS Mincho"/>
        </w:rPr>
        <w:t xml:space="preserve">%, в 2014 году количество участников составляло </w:t>
      </w:r>
      <w:r w:rsidRPr="00714D6C">
        <w:rPr>
          <w:rFonts w:eastAsia="MS Mincho"/>
        </w:rPr>
        <w:t>2,7</w:t>
      </w:r>
      <w:r w:rsidR="002B49BB" w:rsidRPr="00714D6C">
        <w:rPr>
          <w:rFonts w:eastAsia="MS Mincho"/>
        </w:rPr>
        <w:t>%</w:t>
      </w:r>
      <w:r w:rsidRPr="00714D6C">
        <w:rPr>
          <w:rFonts w:eastAsia="MS Mincho"/>
        </w:rPr>
        <w:t>)</w:t>
      </w:r>
      <w:r w:rsidR="002B49BB" w:rsidRPr="00714D6C">
        <w:rPr>
          <w:rFonts w:eastAsia="MS Mincho"/>
        </w:rPr>
        <w:t>.</w:t>
      </w:r>
    </w:p>
    <w:p w:rsidR="0042085A" w:rsidRPr="00714D6C" w:rsidRDefault="00CD7D74" w:rsidP="00714D6C">
      <w:pPr>
        <w:ind w:left="-567" w:right="-284" w:firstLine="567"/>
        <w:jc w:val="both"/>
        <w:rPr>
          <w:rFonts w:eastAsia="MS Mincho"/>
        </w:rPr>
      </w:pPr>
      <w:r w:rsidRPr="00714D6C">
        <w:rPr>
          <w:rFonts w:eastAsia="MS Mincho"/>
        </w:rPr>
        <w:t>Но н</w:t>
      </w:r>
      <w:r w:rsidR="0042085A" w:rsidRPr="00714D6C">
        <w:rPr>
          <w:rFonts w:eastAsia="MS Mincho"/>
        </w:rPr>
        <w:t xml:space="preserve">а протяжении трех лет </w:t>
      </w:r>
      <w:r w:rsidR="0042085A" w:rsidRPr="00714D6C">
        <w:t>доля высокобальников увеличилась  на 2</w:t>
      </w:r>
      <w:r w:rsidR="002B49BB" w:rsidRPr="00714D6C">
        <w:t>,2</w:t>
      </w:r>
      <w:r w:rsidR="0042085A" w:rsidRPr="00714D6C">
        <w:t>%.</w:t>
      </w:r>
      <w:r w:rsidR="00E37D99" w:rsidRPr="00714D6C">
        <w:t xml:space="preserve"> Однако т</w:t>
      </w:r>
      <w:r w:rsidR="00DB3E30" w:rsidRPr="00714D6C">
        <w:t>олько в 2014 году был получен стобалльный результат.</w:t>
      </w:r>
    </w:p>
    <w:p w:rsidR="00436750" w:rsidRPr="00714D6C" w:rsidRDefault="00436750" w:rsidP="00714D6C">
      <w:pPr>
        <w:ind w:left="-567" w:right="-284" w:firstLine="567"/>
        <w:jc w:val="both"/>
      </w:pPr>
      <w:r w:rsidRPr="00714D6C">
        <w:rPr>
          <w:bCs/>
        </w:rPr>
        <w:t xml:space="preserve">Основной процент </w:t>
      </w:r>
      <w:r w:rsidRPr="00714D6C">
        <w:t>участников, набравших балл ниже минимального – категория выпускников прошлых лет (15</w:t>
      </w:r>
      <w:r w:rsidR="00DB3E30" w:rsidRPr="00714D6C">
        <w:t>,2</w:t>
      </w:r>
      <w:r w:rsidRPr="00714D6C">
        <w:t xml:space="preserve">%). Доля выпускников текущего года, не сдавших экзамен, почти в </w:t>
      </w:r>
      <w:r w:rsidR="0067509A" w:rsidRPr="00714D6C">
        <w:t>1,8</w:t>
      </w:r>
      <w:r w:rsidRPr="00714D6C">
        <w:t xml:space="preserve"> раза меньше и составляет 8</w:t>
      </w:r>
      <w:r w:rsidR="00DB3E30" w:rsidRPr="00714D6C">
        <w:t>,4</w:t>
      </w:r>
      <w:r w:rsidRPr="00714D6C">
        <w:t>%</w:t>
      </w:r>
      <w:r w:rsidR="00DB3E30" w:rsidRPr="00714D6C">
        <w:t xml:space="preserve"> от участников – выпускников текущего года</w:t>
      </w:r>
      <w:r w:rsidRPr="00714D6C">
        <w:t>.</w:t>
      </w:r>
    </w:p>
    <w:p w:rsidR="0067509A" w:rsidRPr="00714D6C" w:rsidRDefault="0067509A" w:rsidP="00714D6C">
      <w:pPr>
        <w:ind w:left="-567" w:right="-284" w:firstLine="567"/>
        <w:jc w:val="both"/>
      </w:pPr>
      <w:r w:rsidRPr="00714D6C">
        <w:t>Категория выпускников текущего года  получила результаты</w:t>
      </w:r>
      <w:r w:rsidR="00F83E17" w:rsidRPr="00714D6C">
        <w:t xml:space="preserve"> лучше</w:t>
      </w:r>
      <w:r w:rsidRPr="00714D6C">
        <w:t>, чем ВПЛ – ниже процент набравших тестовый балл от минимального до 60 (49,11% и 62% соответственно), выше доля участников, получивших от 61 до 80 баллов (33,7% и 18,9%), выше доля  участников, получивших от 81 до 100 баллов (8,9% и 3,8%).</w:t>
      </w:r>
    </w:p>
    <w:p w:rsidR="0067509A" w:rsidRPr="00714D6C" w:rsidRDefault="0067509A" w:rsidP="00714D6C">
      <w:pPr>
        <w:ind w:left="-567" w:right="-284" w:firstLine="567"/>
        <w:jc w:val="both"/>
      </w:pPr>
      <w:r w:rsidRPr="00714D6C">
        <w:t xml:space="preserve">Но стоит отметить, что процент участников, получивших тестовый балл от минимального балла до 60 баллов, по предмету </w:t>
      </w:r>
      <w:r w:rsidR="001612B8" w:rsidRPr="00714D6C">
        <w:t>– один из высоких среди предметов по выбору (49,11%</w:t>
      </w:r>
      <w:r w:rsidR="00731BB4" w:rsidRPr="00714D6C">
        <w:t>) и преобладает над группой средних и высокобальных результатов.</w:t>
      </w:r>
    </w:p>
    <w:p w:rsidR="0067509A" w:rsidRPr="00714D6C" w:rsidRDefault="00222BB6" w:rsidP="00714D6C">
      <w:pPr>
        <w:ind w:left="-567" w:right="-284" w:firstLine="567"/>
        <w:jc w:val="both"/>
      </w:pPr>
      <w:r w:rsidRPr="00714D6C">
        <w:lastRenderedPageBreak/>
        <w:t>Результаты по типу ОО:</w:t>
      </w:r>
    </w:p>
    <w:p w:rsidR="00222BB6" w:rsidRPr="00714D6C" w:rsidRDefault="0042085A" w:rsidP="00714D6C">
      <w:pPr>
        <w:ind w:left="-567" w:right="-284" w:firstLine="567"/>
        <w:jc w:val="both"/>
        <w:rPr>
          <w:bCs/>
        </w:rPr>
      </w:pPr>
      <w:r w:rsidRPr="00714D6C">
        <w:rPr>
          <w:bCs/>
        </w:rPr>
        <w:t>Учащиеся лицеев, гимназий показали наиболее высокие результаты по предмету</w:t>
      </w:r>
      <w:r w:rsidR="002B49BB" w:rsidRPr="00714D6C">
        <w:rPr>
          <w:bCs/>
        </w:rPr>
        <w:t xml:space="preserve">. Доля </w:t>
      </w:r>
      <w:r w:rsidRPr="00714D6C">
        <w:rPr>
          <w:bCs/>
        </w:rPr>
        <w:t xml:space="preserve"> участников, набр</w:t>
      </w:r>
      <w:r w:rsidR="002B49BB" w:rsidRPr="00714D6C">
        <w:rPr>
          <w:bCs/>
        </w:rPr>
        <w:t>авших балл ниже минимального</w:t>
      </w:r>
      <w:r w:rsidR="00BC171F" w:rsidRPr="00714D6C">
        <w:rPr>
          <w:bCs/>
        </w:rPr>
        <w:t>,</w:t>
      </w:r>
      <w:r w:rsidR="002B49BB" w:rsidRPr="00714D6C">
        <w:rPr>
          <w:bCs/>
        </w:rPr>
        <w:t xml:space="preserve"> </w:t>
      </w:r>
      <w:r w:rsidR="00222BB6" w:rsidRPr="00714D6C">
        <w:rPr>
          <w:bCs/>
        </w:rPr>
        <w:t xml:space="preserve">в этой категории </w:t>
      </w:r>
      <w:r w:rsidR="00BC171F" w:rsidRPr="00714D6C">
        <w:rPr>
          <w:bCs/>
        </w:rPr>
        <w:t xml:space="preserve">менее </w:t>
      </w:r>
      <w:r w:rsidR="002B49BB" w:rsidRPr="00714D6C">
        <w:rPr>
          <w:bCs/>
        </w:rPr>
        <w:t>4%</w:t>
      </w:r>
      <w:r w:rsidRPr="00714D6C">
        <w:rPr>
          <w:bCs/>
        </w:rPr>
        <w:t>.</w:t>
      </w:r>
      <w:r w:rsidR="002B49BB" w:rsidRPr="00714D6C">
        <w:rPr>
          <w:bCs/>
        </w:rPr>
        <w:t xml:space="preserve"> </w:t>
      </w:r>
      <w:r w:rsidRPr="00714D6C">
        <w:rPr>
          <w:bCs/>
        </w:rPr>
        <w:t xml:space="preserve">Большую долю составляют участники, получившие от 61 до 80 баллов </w:t>
      </w:r>
      <w:r w:rsidR="00BC171F" w:rsidRPr="00714D6C">
        <w:rPr>
          <w:bCs/>
        </w:rPr>
        <w:t xml:space="preserve">- </w:t>
      </w:r>
      <w:r w:rsidR="002B49BB" w:rsidRPr="00714D6C">
        <w:rPr>
          <w:bCs/>
        </w:rPr>
        <w:t>42</w:t>
      </w:r>
      <w:r w:rsidRPr="00714D6C">
        <w:rPr>
          <w:bCs/>
        </w:rPr>
        <w:t xml:space="preserve">%, </w:t>
      </w:r>
      <w:r w:rsidR="00222BB6" w:rsidRPr="00714D6C">
        <w:rPr>
          <w:bCs/>
        </w:rPr>
        <w:t xml:space="preserve"> и </w:t>
      </w:r>
      <w:r w:rsidRPr="00714D6C">
        <w:rPr>
          <w:bCs/>
        </w:rPr>
        <w:t>участники, получившие от 81 до 100 баллов</w:t>
      </w:r>
      <w:r w:rsidR="00BC171F" w:rsidRPr="00714D6C">
        <w:rPr>
          <w:bCs/>
        </w:rPr>
        <w:t xml:space="preserve"> </w:t>
      </w:r>
      <w:r w:rsidR="00222BB6" w:rsidRPr="00714D6C">
        <w:rPr>
          <w:bCs/>
        </w:rPr>
        <w:t>-</w:t>
      </w:r>
      <w:r w:rsidR="00BC171F" w:rsidRPr="00714D6C">
        <w:rPr>
          <w:bCs/>
        </w:rPr>
        <w:t xml:space="preserve"> 17%.</w:t>
      </w:r>
    </w:p>
    <w:p w:rsidR="0078221D" w:rsidRPr="00714D6C" w:rsidRDefault="0042085A" w:rsidP="00714D6C">
      <w:pPr>
        <w:ind w:left="-567" w:right="-284" w:firstLine="567"/>
        <w:jc w:val="both"/>
        <w:rPr>
          <w:bCs/>
        </w:rPr>
      </w:pPr>
      <w:r w:rsidRPr="00714D6C">
        <w:rPr>
          <w:bCs/>
        </w:rPr>
        <w:t xml:space="preserve">Учащиеся </w:t>
      </w:r>
      <w:r w:rsidR="00222BB6" w:rsidRPr="00714D6C">
        <w:rPr>
          <w:bCs/>
        </w:rPr>
        <w:t xml:space="preserve">средних школ </w:t>
      </w:r>
      <w:r w:rsidR="00BC171F" w:rsidRPr="00714D6C">
        <w:rPr>
          <w:bCs/>
        </w:rPr>
        <w:t xml:space="preserve"> и </w:t>
      </w:r>
      <w:r w:rsidR="00222BB6" w:rsidRPr="00714D6C">
        <w:rPr>
          <w:bCs/>
        </w:rPr>
        <w:t>школ</w:t>
      </w:r>
      <w:r w:rsidR="00BC171F" w:rsidRPr="00714D6C">
        <w:rPr>
          <w:bCs/>
        </w:rPr>
        <w:t xml:space="preserve"> с углублённым изучением предметов,</w:t>
      </w:r>
      <w:r w:rsidRPr="00714D6C">
        <w:rPr>
          <w:bCs/>
        </w:rPr>
        <w:t xml:space="preserve"> в свою очередь, показали более низкие результаты –</w:t>
      </w:r>
      <w:r w:rsidR="00222BB6" w:rsidRPr="00714D6C">
        <w:rPr>
          <w:bCs/>
        </w:rPr>
        <w:t xml:space="preserve"> набрали балл ниже минимального </w:t>
      </w:r>
      <w:r w:rsidR="00BC171F" w:rsidRPr="00714D6C">
        <w:rPr>
          <w:bCs/>
        </w:rPr>
        <w:t>10</w:t>
      </w:r>
      <w:r w:rsidR="00222BB6" w:rsidRPr="00714D6C">
        <w:rPr>
          <w:bCs/>
        </w:rPr>
        <w:t xml:space="preserve">% </w:t>
      </w:r>
      <w:r w:rsidR="00BC171F" w:rsidRPr="00714D6C">
        <w:rPr>
          <w:bCs/>
        </w:rPr>
        <w:t>и 4%</w:t>
      </w:r>
      <w:r w:rsidR="00222BB6" w:rsidRPr="00714D6C">
        <w:rPr>
          <w:bCs/>
        </w:rPr>
        <w:t xml:space="preserve"> соответственно</w:t>
      </w:r>
      <w:r w:rsidR="00BC171F" w:rsidRPr="00714D6C">
        <w:rPr>
          <w:bCs/>
        </w:rPr>
        <w:t>. Б</w:t>
      </w:r>
      <w:r w:rsidR="00222BB6" w:rsidRPr="00714D6C">
        <w:rPr>
          <w:bCs/>
        </w:rPr>
        <w:t xml:space="preserve">ольшая доля участников, </w:t>
      </w:r>
      <w:r w:rsidRPr="00714D6C">
        <w:rPr>
          <w:bCs/>
        </w:rPr>
        <w:t>получивши</w:t>
      </w:r>
      <w:r w:rsidR="00222BB6" w:rsidRPr="00714D6C">
        <w:rPr>
          <w:bCs/>
        </w:rPr>
        <w:t>х</w:t>
      </w:r>
      <w:r w:rsidRPr="00714D6C">
        <w:rPr>
          <w:bCs/>
        </w:rPr>
        <w:t xml:space="preserve"> от</w:t>
      </w:r>
      <w:r w:rsidR="00BC171F" w:rsidRPr="00714D6C">
        <w:rPr>
          <w:bCs/>
        </w:rPr>
        <w:t xml:space="preserve"> минимальн</w:t>
      </w:r>
      <w:r w:rsidR="00222BB6" w:rsidRPr="00714D6C">
        <w:rPr>
          <w:bCs/>
        </w:rPr>
        <w:t xml:space="preserve">ого тестового балла до 60 – также </w:t>
      </w:r>
      <w:r w:rsidR="00BC171F" w:rsidRPr="00714D6C">
        <w:rPr>
          <w:bCs/>
        </w:rPr>
        <w:t>обучающи</w:t>
      </w:r>
      <w:r w:rsidR="00222BB6" w:rsidRPr="00714D6C">
        <w:rPr>
          <w:bCs/>
        </w:rPr>
        <w:t>е</w:t>
      </w:r>
      <w:r w:rsidR="00BC171F" w:rsidRPr="00714D6C">
        <w:rPr>
          <w:bCs/>
        </w:rPr>
        <w:t xml:space="preserve">ся </w:t>
      </w:r>
      <w:r w:rsidR="00222BB6" w:rsidRPr="00714D6C">
        <w:rPr>
          <w:bCs/>
        </w:rPr>
        <w:t>средних школ</w:t>
      </w:r>
      <w:r w:rsidR="00BC171F" w:rsidRPr="00714D6C">
        <w:rPr>
          <w:bCs/>
        </w:rPr>
        <w:t xml:space="preserve"> </w:t>
      </w:r>
      <w:r w:rsidR="00222BB6" w:rsidRPr="00714D6C">
        <w:rPr>
          <w:bCs/>
        </w:rPr>
        <w:t xml:space="preserve">- 50%, </w:t>
      </w:r>
      <w:r w:rsidR="00BC171F" w:rsidRPr="00714D6C">
        <w:rPr>
          <w:bCs/>
        </w:rPr>
        <w:t xml:space="preserve">и </w:t>
      </w:r>
      <w:r w:rsidR="00222BB6" w:rsidRPr="00714D6C">
        <w:rPr>
          <w:bCs/>
        </w:rPr>
        <w:t xml:space="preserve">обучающиеся школ с углублённым изучением предмета - </w:t>
      </w:r>
      <w:r w:rsidR="00BC171F" w:rsidRPr="00714D6C">
        <w:rPr>
          <w:bCs/>
        </w:rPr>
        <w:t>59%</w:t>
      </w:r>
      <w:r w:rsidRPr="00714D6C">
        <w:rPr>
          <w:bCs/>
        </w:rPr>
        <w:t>.</w:t>
      </w:r>
    </w:p>
    <w:p w:rsidR="00CD7D74" w:rsidRPr="00714D6C" w:rsidRDefault="00CD7D74" w:rsidP="00714D6C">
      <w:pPr>
        <w:ind w:left="-567" w:right="-284" w:firstLine="567"/>
        <w:jc w:val="both"/>
        <w:rPr>
          <w:bCs/>
        </w:rPr>
      </w:pPr>
    </w:p>
    <w:p w:rsidR="0078221D" w:rsidRPr="00714D6C" w:rsidRDefault="0078221D" w:rsidP="00714D6C">
      <w:pPr>
        <w:pStyle w:val="3"/>
        <w:spacing w:before="0"/>
        <w:ind w:left="-567" w:right="-284"/>
        <w:jc w:val="both"/>
        <w:rPr>
          <w:rFonts w:ascii="Times New Roman" w:eastAsia="Times New Roman" w:hAnsi="Times New Roman"/>
          <w:smallCaps/>
          <w:color w:val="auto"/>
        </w:rPr>
      </w:pPr>
      <w:r w:rsidRPr="00714D6C">
        <w:rPr>
          <w:rFonts w:ascii="Times New Roman" w:eastAsia="Times New Roman" w:hAnsi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FC5F54" w:rsidRPr="00714D6C" w:rsidRDefault="00FC5F54" w:rsidP="00714D6C">
      <w:pPr>
        <w:ind w:left="-709" w:right="-284" w:firstLine="851"/>
        <w:jc w:val="both"/>
      </w:pPr>
    </w:p>
    <w:p w:rsidR="0078221D" w:rsidRPr="00714D6C" w:rsidRDefault="0078221D" w:rsidP="00714D6C">
      <w:pPr>
        <w:ind w:left="-709" w:right="-284" w:firstLine="851"/>
        <w:jc w:val="both"/>
      </w:pPr>
      <w:r w:rsidRPr="00714D6C">
        <w:t>Для получения представления об уровне биологической подготовки экзаменуемых были проанализированы результаты выполнения заданий по каждому блоку содержания 410 варианта КИМ ЕГЭ.</w:t>
      </w:r>
    </w:p>
    <w:p w:rsidR="0078221D" w:rsidRPr="00714D6C" w:rsidRDefault="0078221D" w:rsidP="00714D6C">
      <w:pPr>
        <w:ind w:right="-284" w:firstLine="851"/>
        <w:jc w:val="both"/>
      </w:pP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rPr>
          <w:b/>
          <w:bCs/>
          <w:i/>
          <w:iCs/>
        </w:rPr>
        <w:t xml:space="preserve">Блок 1. Биология – наука о живой природе </w:t>
      </w: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t>Содержание этого блока проверялось только одним заданием базового уровня в части 1. Эти задания не вызвали особых затруднений у экзаменуемых.</w:t>
      </w:r>
    </w:p>
    <w:p w:rsidR="0078221D" w:rsidRPr="00714D6C" w:rsidRDefault="0078221D" w:rsidP="00714D6C">
      <w:pPr>
        <w:ind w:left="-709" w:right="-284" w:firstLine="851"/>
        <w:jc w:val="both"/>
      </w:pP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rPr>
          <w:b/>
          <w:bCs/>
          <w:i/>
          <w:iCs/>
        </w:rPr>
        <w:t xml:space="preserve">Блок 2. Клетка как биологическая система </w:t>
      </w:r>
    </w:p>
    <w:p w:rsidR="0078221D" w:rsidRPr="00714D6C" w:rsidRDefault="0078221D" w:rsidP="00714D6C">
      <w:pPr>
        <w:ind w:left="-709" w:right="-284" w:firstLine="851"/>
        <w:jc w:val="both"/>
      </w:pPr>
      <w:r w:rsidRPr="00714D6C">
        <w:t>Данный блок в экзаменационной работе представлен в 7 заданиями, из них 3 базового, 3 повышенного, 1 высокого уровня сложности. Проанализируем задания, вызвавшие затруднения у экзаменуемых  (таблица 11).</w:t>
      </w: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t xml:space="preserve">В целом по данному блоку сложными заданиями остаются: </w:t>
      </w:r>
    </w:p>
    <w:p w:rsidR="0078221D" w:rsidRPr="00714D6C" w:rsidRDefault="0078221D" w:rsidP="00714D6C">
      <w:pPr>
        <w:pStyle w:val="Default"/>
        <w:numPr>
          <w:ilvl w:val="0"/>
          <w:numId w:val="25"/>
        </w:numPr>
        <w:ind w:left="-709" w:right="-284" w:firstLine="851"/>
        <w:jc w:val="both"/>
      </w:pPr>
      <w:r w:rsidRPr="00714D6C">
        <w:t xml:space="preserve">определение числа хромосом и ДНК в клетках в разных фазах митоза и мейоза; объяснение и обоснование полученного результата; </w:t>
      </w:r>
    </w:p>
    <w:p w:rsidR="0078221D" w:rsidRPr="00714D6C" w:rsidRDefault="0078221D" w:rsidP="00714D6C">
      <w:pPr>
        <w:pStyle w:val="Default"/>
        <w:numPr>
          <w:ilvl w:val="0"/>
          <w:numId w:val="25"/>
        </w:numPr>
        <w:ind w:left="-709" w:right="-284" w:firstLine="851"/>
        <w:jc w:val="both"/>
      </w:pPr>
      <w:r w:rsidRPr="00714D6C">
        <w:t xml:space="preserve">матричные реакции, характеристика транскрипции; </w:t>
      </w:r>
    </w:p>
    <w:p w:rsidR="0078221D" w:rsidRPr="00714D6C" w:rsidRDefault="0078221D" w:rsidP="00714D6C">
      <w:pPr>
        <w:pStyle w:val="Default"/>
        <w:numPr>
          <w:ilvl w:val="0"/>
          <w:numId w:val="25"/>
        </w:numPr>
        <w:ind w:left="-709" w:right="-284" w:firstLine="851"/>
        <w:jc w:val="both"/>
      </w:pPr>
      <w:r w:rsidRPr="00714D6C">
        <w:t xml:space="preserve">соответствие антикодонов и триплетов ДНК аминокислоте; </w:t>
      </w:r>
    </w:p>
    <w:p w:rsidR="0078221D" w:rsidRPr="00714D6C" w:rsidRDefault="0078221D" w:rsidP="00714D6C">
      <w:pPr>
        <w:pStyle w:val="Default"/>
        <w:numPr>
          <w:ilvl w:val="0"/>
          <w:numId w:val="25"/>
        </w:numPr>
        <w:ind w:left="-709" w:right="-284" w:firstLine="851"/>
        <w:jc w:val="both"/>
      </w:pPr>
      <w:r w:rsidRPr="00714D6C">
        <w:t>характеристика фаз митоза;</w:t>
      </w:r>
    </w:p>
    <w:p w:rsidR="0078221D" w:rsidRPr="00714D6C" w:rsidRDefault="0078221D" w:rsidP="00714D6C">
      <w:pPr>
        <w:pStyle w:val="Default"/>
        <w:numPr>
          <w:ilvl w:val="0"/>
          <w:numId w:val="25"/>
        </w:numPr>
        <w:ind w:left="-709" w:right="-284" w:firstLine="851"/>
        <w:jc w:val="both"/>
      </w:pPr>
      <w:r w:rsidRPr="00714D6C">
        <w:t>суждение об энергетическом и пластическом обмене.</w:t>
      </w:r>
    </w:p>
    <w:p w:rsidR="0078221D" w:rsidRPr="00714D6C" w:rsidRDefault="0078221D" w:rsidP="00714D6C">
      <w:pPr>
        <w:pStyle w:val="Default"/>
        <w:ind w:left="-709" w:right="-284" w:firstLine="851"/>
        <w:jc w:val="both"/>
      </w:pP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rPr>
          <w:b/>
          <w:bCs/>
          <w:i/>
          <w:iCs/>
        </w:rPr>
        <w:t>Блок 3</w:t>
      </w:r>
      <w:r w:rsidRPr="00714D6C">
        <w:rPr>
          <w:b/>
          <w:bCs/>
        </w:rPr>
        <w:t xml:space="preserve">. </w:t>
      </w:r>
      <w:r w:rsidRPr="00714D6C">
        <w:rPr>
          <w:b/>
          <w:bCs/>
          <w:i/>
          <w:iCs/>
        </w:rPr>
        <w:t xml:space="preserve">Организм как биологическая система </w:t>
      </w:r>
    </w:p>
    <w:p w:rsidR="00F83E17" w:rsidRPr="00714D6C" w:rsidRDefault="00F83E17" w:rsidP="00714D6C">
      <w:pPr>
        <w:ind w:left="-709" w:right="-284" w:firstLine="539"/>
        <w:jc w:val="both"/>
      </w:pPr>
      <w:r w:rsidRPr="00714D6C">
        <w:t xml:space="preserve">Данный блок в экзаменационной работе представлен в 4 заданиями базового, 1 высокого уровня сложности. Основная масса экзаменуемых овладели знаниями об организме как биологической системе. Плохо справились с цитологической задачей – 39 задание высокого уровня сложности. Только около четверти экзаменуемых справились с генетической задачей на определение наследования признака по родословной.  Неплохо экзаменуемые отвечают на задания, связанные с  пониманием вопросов селекции. </w:t>
      </w:r>
    </w:p>
    <w:p w:rsidR="0078221D" w:rsidRPr="00714D6C" w:rsidRDefault="0078221D" w:rsidP="00714D6C">
      <w:pPr>
        <w:ind w:left="-709" w:right="-284" w:firstLine="851"/>
        <w:jc w:val="both"/>
      </w:pP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rPr>
          <w:b/>
          <w:bCs/>
          <w:i/>
          <w:iCs/>
        </w:rPr>
        <w:t xml:space="preserve">Блок 4. Система и многообразие органического мира» </w:t>
      </w:r>
    </w:p>
    <w:p w:rsidR="00F83E17" w:rsidRPr="00714D6C" w:rsidRDefault="00F83E17" w:rsidP="00714D6C">
      <w:pPr>
        <w:pStyle w:val="Default"/>
        <w:ind w:left="-709" w:right="-284" w:firstLine="425"/>
        <w:jc w:val="both"/>
      </w:pPr>
      <w:r w:rsidRPr="00714D6C">
        <w:t xml:space="preserve">Данный блок был представлен в 8 заданиями: 5 базового, 1 повышенного, 2 высокого уровня сложности. В работу включены вопросы общебиологического характера из основной школы, проверяющие материал о систематике организмов, особенностях строения и жизнедеятельности грибов, растений и животных. </w:t>
      </w:r>
    </w:p>
    <w:p w:rsidR="00F83E17" w:rsidRPr="00714D6C" w:rsidRDefault="00F83E17" w:rsidP="00714D6C">
      <w:pPr>
        <w:pStyle w:val="Default"/>
        <w:ind w:left="-709" w:right="-284" w:firstLine="425"/>
        <w:jc w:val="both"/>
        <w:rPr>
          <w:color w:val="auto"/>
        </w:rPr>
      </w:pPr>
      <w:r w:rsidRPr="00714D6C">
        <w:t xml:space="preserve">Содержание данного блока изучается в основной школе, но полученные результаты свидетельствуют о недостаточной подготовке выпускников к экзамену, слабом повторении ими материала за курс основной школы. </w:t>
      </w:r>
    </w:p>
    <w:p w:rsidR="00F83E17" w:rsidRPr="00714D6C" w:rsidRDefault="00F83E17" w:rsidP="00714D6C">
      <w:pPr>
        <w:pStyle w:val="Default"/>
        <w:ind w:left="-709" w:right="-284" w:firstLine="425"/>
        <w:jc w:val="both"/>
      </w:pPr>
      <w:r w:rsidRPr="00714D6C">
        <w:rPr>
          <w:color w:val="auto"/>
        </w:rPr>
        <w:lastRenderedPageBreak/>
        <w:t xml:space="preserve">Полученные результаты позволяют сделать вывод о плохо сформированных умениях работать с текстом по исправлению ошибок, умениях сравнивать разные группы растений и животных; выявлять их особенности, признаки. </w:t>
      </w: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rPr>
          <w:b/>
          <w:bCs/>
          <w:i/>
          <w:iCs/>
        </w:rPr>
        <w:t xml:space="preserve">Блок 5. Человек и его здоровье </w:t>
      </w:r>
    </w:p>
    <w:p w:rsidR="00F83E17" w:rsidRPr="00714D6C" w:rsidRDefault="00F83E17" w:rsidP="00714D6C">
      <w:pPr>
        <w:ind w:left="-709" w:right="-284" w:firstLine="539"/>
        <w:jc w:val="both"/>
      </w:pPr>
      <w:r w:rsidRPr="00714D6C">
        <w:t xml:space="preserve">Заданиями этого блока контролировались знания о строении и функционировании организма человека, составляющие основу санитарно-гигиенических норм и правил здорового образа жизни. Данный блок представлен в 9 заданиями: 5 базового, 3 повышенного, 1 высокого уровня сложности. Обобщенные данные приведены в таблице 11. </w:t>
      </w:r>
    </w:p>
    <w:p w:rsidR="00F83E17" w:rsidRPr="00714D6C" w:rsidRDefault="00F83E17" w:rsidP="00714D6C">
      <w:pPr>
        <w:ind w:left="-709" w:right="-284" w:firstLine="539"/>
        <w:jc w:val="both"/>
      </w:pPr>
      <w:r w:rsidRPr="00714D6C">
        <w:t xml:space="preserve">Анализ результатов выполнения заданий этого блока свидетельствует об усвоении участниками знаний о строении и функциях организма человека, овладении ими основными учебными умениями на базовом уровне. В то же время необходимо выделить ряд вопросов повышенного уровня сложности, которые вызвали затруднения у экзаменуемых (в среднем четверть экзаменуемых полностью справились с заданиями такого рода). К числу «проблемных» относятся вопросы, связанные с определением  строения и функций нервной системы человека, с нарушением состава внутренней среды организма. </w:t>
      </w:r>
    </w:p>
    <w:p w:rsidR="00F83E17" w:rsidRPr="00714D6C" w:rsidRDefault="00F83E17" w:rsidP="00714D6C">
      <w:pPr>
        <w:ind w:left="-709" w:right="-284" w:firstLine="539"/>
        <w:jc w:val="both"/>
      </w:pPr>
      <w:r w:rsidRPr="00714D6C">
        <w:t xml:space="preserve">В части 2 материал по данному блоку был представлен в задании 34. Показатели выполнения этого задания низки. Этот результат  может быть связан с формулировкой вопроса, которая предполагает, что речь идет о здоровой полости носа, т.е. о здоровом человеке. Второй элемент ответа в критериях рассматривает случай переувлажненности носовой полости. Этот элемент ответа отсутствует в ответах всех экзаменуемых. </w:t>
      </w:r>
    </w:p>
    <w:p w:rsidR="00F83E17" w:rsidRPr="00714D6C" w:rsidRDefault="00F83E17" w:rsidP="00714D6C">
      <w:pPr>
        <w:pStyle w:val="Default"/>
        <w:ind w:right="-284"/>
        <w:rPr>
          <w:color w:val="auto"/>
        </w:rPr>
      </w:pPr>
    </w:p>
    <w:p w:rsidR="00F83E17" w:rsidRPr="00714D6C" w:rsidRDefault="00F83E17" w:rsidP="00714D6C">
      <w:pPr>
        <w:ind w:left="-709" w:right="-284" w:firstLine="539"/>
        <w:jc w:val="both"/>
      </w:pPr>
      <w:r w:rsidRPr="00714D6C">
        <w:t xml:space="preserve">При сравнении результатов ЕГЭ 2015 гг. можно отметить, что трудности вызывают одни и те же вопросы: нервно-гуморальная регуляция процессов жизнедеятельности, особенности физиологических процессов в организме человека. Вопросы анатомического характера усвоены участниками экзамена лучше. </w:t>
      </w:r>
    </w:p>
    <w:p w:rsidR="0078221D" w:rsidRPr="00714D6C" w:rsidRDefault="0078221D" w:rsidP="00714D6C">
      <w:pPr>
        <w:ind w:left="-709" w:right="-284" w:firstLine="851"/>
        <w:jc w:val="both"/>
        <w:rPr>
          <w:b/>
          <w:bCs/>
          <w:i/>
          <w:iCs/>
        </w:rPr>
      </w:pPr>
    </w:p>
    <w:p w:rsidR="0078221D" w:rsidRPr="00714D6C" w:rsidRDefault="0078221D" w:rsidP="00714D6C">
      <w:pPr>
        <w:ind w:left="-709" w:right="-284" w:firstLine="851"/>
        <w:jc w:val="both"/>
        <w:rPr>
          <w:b/>
          <w:bCs/>
          <w:i/>
          <w:iCs/>
        </w:rPr>
      </w:pPr>
      <w:r w:rsidRPr="00714D6C">
        <w:rPr>
          <w:b/>
          <w:bCs/>
          <w:i/>
          <w:iCs/>
        </w:rPr>
        <w:t xml:space="preserve">Блок 6. Эволюция живой природы </w:t>
      </w:r>
    </w:p>
    <w:p w:rsidR="0078221D" w:rsidRPr="00714D6C" w:rsidRDefault="0078221D" w:rsidP="00714D6C">
      <w:pPr>
        <w:ind w:left="-709" w:right="-284" w:firstLine="851"/>
        <w:jc w:val="both"/>
      </w:pPr>
      <w:r w:rsidRPr="00714D6C">
        <w:rPr>
          <w:b/>
          <w:bCs/>
          <w:i/>
          <w:iCs/>
        </w:rPr>
        <w:t xml:space="preserve"> </w:t>
      </w:r>
      <w:r w:rsidRPr="00714D6C">
        <w:t xml:space="preserve">В экзаменационной работе этот блок представлен 5 заданиями: 3 базового, 2 высокого уровня сложности. Обобщенные результаты выполнения этих заданий даны в таблице 11. Материал об эволюции органического мира из года в год вызывает у выпускников трудности при выполнении заданий всех уровней сложности. Среди заданий базового уровня (линии 19, 20, 21) выявлены отдельные понятия, закономерности, слабо освоенные выпускниками и требующие серьезной подготовки. </w:t>
      </w: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t xml:space="preserve">В части 2 материал об эволюции контролировался заданиями линии 35 и 38. Задание на определение биологического объекта по иллюстрации всегда выполняется экзаменуемыми не в полном объеме. </w:t>
      </w:r>
      <w:r w:rsidRPr="00714D6C">
        <w:rPr>
          <w:color w:val="auto"/>
        </w:rPr>
        <w:t xml:space="preserve">Это обусловлено тем, что при подготовке к экзамену учащиеся обращают недостаточное внимание на рисунки с изображением биологических объектов, процессов. </w:t>
      </w:r>
      <w:r w:rsidRPr="00714D6C">
        <w:t>Затруднения вызвало задание на определение основных ароморфозов в архее и протерозое. Низкие показатели выполнения данного задания указывают на отсутствие знаний об основных вехах развития жизни на Земле.</w:t>
      </w: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t xml:space="preserve"> </w:t>
      </w:r>
    </w:p>
    <w:p w:rsidR="0078221D" w:rsidRPr="00714D6C" w:rsidRDefault="0078221D" w:rsidP="00714D6C">
      <w:pPr>
        <w:pStyle w:val="Default"/>
        <w:ind w:left="-709" w:right="-284" w:firstLine="851"/>
        <w:jc w:val="both"/>
      </w:pPr>
      <w:r w:rsidRPr="00714D6C">
        <w:rPr>
          <w:b/>
          <w:bCs/>
          <w:i/>
          <w:iCs/>
        </w:rPr>
        <w:t>Блок 7</w:t>
      </w:r>
      <w:r w:rsidRPr="00714D6C">
        <w:rPr>
          <w:b/>
          <w:bCs/>
        </w:rPr>
        <w:t xml:space="preserve">. </w:t>
      </w:r>
      <w:r w:rsidRPr="00714D6C">
        <w:rPr>
          <w:b/>
          <w:bCs/>
          <w:i/>
          <w:iCs/>
        </w:rPr>
        <w:t xml:space="preserve">Экосистемы и присущие им закономерности </w:t>
      </w:r>
    </w:p>
    <w:p w:rsidR="0078221D" w:rsidRPr="00714D6C" w:rsidRDefault="0078221D" w:rsidP="00714D6C">
      <w:pPr>
        <w:ind w:left="-709" w:right="-284" w:firstLine="851"/>
        <w:jc w:val="both"/>
      </w:pPr>
      <w:r w:rsidRPr="00714D6C">
        <w:t xml:space="preserve">Материал данного блока контролировался в среднем 5 заданиями: 3 базового, 2 повышенного уровня сложности (таблица 11). Экзаменуемые продемонстрировали знание вопросов экологического характера и сформированность ряда учебных умений: выявлять существенные признаки экосистемы, сравнивать естественные и искусственные экосистемы; характеризовать глобальные изменения в биосфере. </w:t>
      </w:r>
    </w:p>
    <w:p w:rsidR="0078221D" w:rsidRPr="00714D6C" w:rsidRDefault="0078221D" w:rsidP="00714D6C">
      <w:pPr>
        <w:ind w:left="-709" w:right="-284" w:firstLine="851"/>
        <w:jc w:val="both"/>
        <w:rPr>
          <w:highlight w:val="yellow"/>
        </w:rPr>
      </w:pPr>
      <w:r w:rsidRPr="00714D6C">
        <w:t>В целом анализ ответов экзаменуемых по данному блоку свидетельствует об успешном освоении экологического материала подавляющим большинством выпускников.</w:t>
      </w:r>
    </w:p>
    <w:p w:rsidR="00F83E17" w:rsidRPr="00714D6C" w:rsidRDefault="00F83E17" w:rsidP="00714D6C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11</w:t>
      </w:r>
    </w:p>
    <w:p w:rsidR="00F83E17" w:rsidRPr="00714D6C" w:rsidRDefault="00F83E17" w:rsidP="00714D6C">
      <w:pPr>
        <w:pStyle w:val="a3"/>
        <w:spacing w:after="0" w:line="240" w:lineRule="auto"/>
        <w:ind w:left="198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1880"/>
        <w:gridCol w:w="2232"/>
        <w:gridCol w:w="2551"/>
        <w:gridCol w:w="1557"/>
        <w:gridCol w:w="1669"/>
      </w:tblGrid>
      <w:tr w:rsidR="00F83E17" w:rsidRPr="00714D6C" w:rsidTr="00FC5F54">
        <w:trPr>
          <w:cantSplit/>
          <w:trHeight w:val="607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</w:pPr>
            <w:r w:rsidRPr="00714D6C">
              <w:rPr>
                <w:bCs/>
              </w:rPr>
              <w:lastRenderedPageBreak/>
              <w:t>Обозначение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</w:pPr>
            <w:r w:rsidRPr="00714D6C">
              <w:rPr>
                <w:bCs/>
              </w:rPr>
              <w:t>задания в работе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</w:pPr>
            <w:r w:rsidRPr="00714D6C">
              <w:rPr>
                <w:bCs/>
              </w:rPr>
              <w:t>Проверяемые элементы содержания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</w:pPr>
            <w:r w:rsidRPr="00714D6C">
              <w:rPr>
                <w:bCs/>
              </w:rPr>
              <w:t>Проверяемые умения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</w:pPr>
            <w:r w:rsidRPr="00714D6C">
              <w:rPr>
                <w:bCs/>
              </w:rPr>
              <w:t>Уровень сложности задания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</w:pPr>
            <w:r w:rsidRPr="00714D6C">
              <w:t>Средний процент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4D6C">
              <w:t>выполнения по региону</w:t>
            </w: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Задание 1.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Основные уровни организации живой природы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left="-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1. Выявлять отличительные признаки отдельных организмов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Б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82%</w:t>
            </w: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2.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Клетка как биологическая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Система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Задания 2,3,4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left="175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2. Клетка: химический состав, строение,  функции.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left="175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3. Реакции</w:t>
            </w:r>
          </w:p>
          <w:p w:rsidR="00F83E17" w:rsidRPr="00714D6C" w:rsidRDefault="00F83E17" w:rsidP="00714D6C">
            <w:pPr>
              <w:pStyle w:val="Default"/>
              <w:ind w:left="175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матричного синтеза.</w:t>
            </w:r>
          </w:p>
          <w:p w:rsidR="00F83E17" w:rsidRPr="00714D6C" w:rsidRDefault="00F83E17" w:rsidP="00714D6C">
            <w:pPr>
              <w:pStyle w:val="Default"/>
              <w:ind w:left="175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4. Деление клеток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2. Устанавливать взаимосвязи строения и функции молекул.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3. Решать задачи по цитологии.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4. Знать и понимать сущность биологических процессов и явлений (митоз)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Б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71%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65%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42%</w:t>
            </w: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2.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Клетка как биологическая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Система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Задания 25, 26,29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25. Биологические закономерности.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26. Обобщение и применение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знаний о клеточно-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организменном уровне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организации жизни. Задание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 множественным выбором ответов.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29. Сопоставление биологических объектов, процессов,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явлений, проявляющихся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на клеточно-организменном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уровне организации жизни.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t xml:space="preserve">25. Уметь сравнивать </w:t>
            </w:r>
            <w:r w:rsidRPr="00714D6C">
              <w:rPr>
                <w:sz w:val="22"/>
                <w:szCs w:val="22"/>
                <w:lang w:eastAsia="en-US"/>
              </w:rPr>
              <w:t>процессы и явления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(пластический и энергетический обмен).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26. Объяснять причины генных и хромосомных мутаций.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t xml:space="preserve">29. Уметь сравнивать </w:t>
            </w:r>
            <w:r w:rsidRPr="00714D6C">
              <w:rPr>
                <w:sz w:val="22"/>
                <w:szCs w:val="22"/>
                <w:lang w:eastAsia="en-US"/>
              </w:rPr>
              <w:t>процессы и явления (обмен веществ у растений, животных, человека,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пластический и энергетический обмен; фотосинтез и хемосинтез).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П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58%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39%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14%</w:t>
            </w: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2.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2.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Клетка как биологическая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Система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Задание 39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39. Решение задач по цитологии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на применение знаний в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новой ситуации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t>39. Решать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задачи разной сложности по цитологии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6%</w:t>
            </w:r>
          </w:p>
        </w:tc>
      </w:tr>
      <w:tr w:rsidR="00F83E17" w:rsidRPr="00714D6C" w:rsidTr="00FC5F54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3.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Организм как биологическая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система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Задания 5,6,7,8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5. Воспроизведение организмов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6. Основные генетические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понятия. Закономерности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наследственности. </w:t>
            </w:r>
            <w:r w:rsidRPr="00714D6C">
              <w:rPr>
                <w:sz w:val="22"/>
                <w:szCs w:val="22"/>
                <w:lang w:eastAsia="en-US"/>
              </w:rPr>
              <w:lastRenderedPageBreak/>
              <w:t>Генетика человека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7. Закономерности изменчивости. Наследственная 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ненаследственная изменчивость.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8. Селекция. Биотехнология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5. Сравнивать бесполое и половое зазмножение.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6. Знать и понимать сущность законов генетики и сущность наследования признаков, сцепленных с полом.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7. Сущность закономерностей изменчивости.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t xml:space="preserve">8. Знать и понимать </w:t>
            </w:r>
            <w:r w:rsidRPr="00714D6C">
              <w:rPr>
                <w:bCs/>
                <w:sz w:val="22"/>
                <w:szCs w:val="22"/>
                <w:lang w:eastAsia="en-US"/>
              </w:rPr>
              <w:t xml:space="preserve">современную биологическую терминологию и символику </w:t>
            </w:r>
            <w:r w:rsidRPr="00714D6C">
              <w:rPr>
                <w:sz w:val="22"/>
                <w:szCs w:val="22"/>
                <w:lang w:eastAsia="en-US"/>
              </w:rPr>
              <w:t>по цитологии,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генетике, селекции, биотехнологии, онтогенезу.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Б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71%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70%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66%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42%</w:t>
            </w: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Часть 2.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3.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Организм как биологическая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система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Задание 40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Решение задач по генетике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на применение знаний в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новой ситуации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t>40. Уметь решать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задачи разной сложности по генетике (составлять схемы скрещивания).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23%</w:t>
            </w: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4.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Система и многообразие органического мира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Задания 9 – 13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Задание 30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lastRenderedPageBreak/>
              <w:t>9. Грибы.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Лишайники. Особенности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строения и жизнеде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ятельности, роль в природе 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жизни человека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10. Царство Растения. Покрыто-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семенные растения.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Строение, жизнедеятельность, размножение.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11. Основные отделы растений.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Особенности строения 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жизнедеятельности. Классы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покрытосеменных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12. Царство Животные.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13. Хордовые животные.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Основные классы, их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lastRenderedPageBreak/>
              <w:t>Характеристика.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30. Сопоставление особенностей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строения и функционирования организмов разных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царств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lastRenderedPageBreak/>
              <w:t xml:space="preserve">9. </w:t>
            </w:r>
            <w:r w:rsidRPr="00714D6C">
              <w:rPr>
                <w:sz w:val="22"/>
                <w:szCs w:val="22"/>
                <w:lang w:eastAsia="en-US"/>
              </w:rPr>
              <w:t>Использовать приобретенные знания и умения в практической деятельности  и повседневной жизни</w:t>
            </w:r>
            <w:r w:rsidRPr="00714D6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14D6C">
              <w:rPr>
                <w:bCs/>
                <w:sz w:val="22"/>
                <w:szCs w:val="22"/>
                <w:lang w:eastAsia="en-US"/>
              </w:rPr>
              <w:t>для обоснования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правил поведения в окружающей среде;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10. Знать и понимать </w:t>
            </w:r>
            <w:r w:rsidRPr="00714D6C">
              <w:rPr>
                <w:bCs/>
                <w:sz w:val="22"/>
                <w:szCs w:val="22"/>
                <w:lang w:eastAsia="en-US"/>
              </w:rPr>
              <w:t>сущность биологических процессов и явлений.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Распознавать биологические объекты по изображению.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11. Знать и понимать строение и признаки биологических объектов.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12. Знать и понимать строение и признаки биологических объектов.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13. Знать и понимать строение и признаки биологических объектов.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lastRenderedPageBreak/>
              <w:t xml:space="preserve">30. Уметь </w:t>
            </w:r>
            <w:r w:rsidRPr="00714D6C">
              <w:rPr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714D6C">
              <w:rPr>
                <w:sz w:val="22"/>
                <w:szCs w:val="22"/>
                <w:lang w:eastAsia="en-US"/>
              </w:rPr>
              <w:t>(</w:t>
            </w:r>
            <w:r w:rsidRPr="00714D6C">
              <w:rPr>
                <w:bCs/>
                <w:sz w:val="22"/>
                <w:szCs w:val="22"/>
                <w:lang w:eastAsia="en-US"/>
              </w:rPr>
              <w:t>и делать выводы на основе сравнения)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организмы растений, животных, грибов и бактерий, экосистемы и агроэкосистемы);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t>определять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принадлежность биологических объектов к определенной систематической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группе (классификация);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Б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П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74%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53%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18%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71%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73%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32%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Часть 2.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4.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Система и многообразие органического мира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Задания 36,37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36. Задание на анализ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биологической информации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37. Обобщение и применение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знаний о человеке и многообразии организмов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t xml:space="preserve">36. Уметь выявлять </w:t>
            </w:r>
            <w:r w:rsidRPr="00714D6C">
              <w:rPr>
                <w:sz w:val="22"/>
                <w:szCs w:val="22"/>
                <w:lang w:eastAsia="en-US"/>
              </w:rPr>
              <w:t>отличительные признаки отдельных организмов.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37.Уметь  </w:t>
            </w:r>
            <w:r w:rsidRPr="00714D6C">
              <w:rPr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714D6C">
              <w:rPr>
                <w:sz w:val="22"/>
                <w:szCs w:val="22"/>
                <w:lang w:eastAsia="en-US"/>
              </w:rPr>
              <w:t>(</w:t>
            </w:r>
            <w:r w:rsidRPr="00714D6C">
              <w:rPr>
                <w:bCs/>
                <w:sz w:val="22"/>
                <w:szCs w:val="22"/>
                <w:lang w:eastAsia="en-US"/>
              </w:rPr>
              <w:t>и делать выводы на основе сравнения)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биологические объекты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4%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14%</w:t>
            </w:r>
          </w:p>
        </w:tc>
      </w:tr>
      <w:tr w:rsidR="00F83E17" w:rsidRPr="00714D6C" w:rsidTr="00FC5F54">
        <w:trPr>
          <w:trHeight w:val="70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5.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Человек и его здоровье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Задания 15 – 18,27,31,33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Задания 27, 31,33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lastRenderedPageBreak/>
              <w:t>14 - 15. Человек. Ткани. Органы,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системы органов.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16. Внутренняя среда организма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человека. Иммунитет. Обмен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веществ. Витамины.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Эндокринная система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человека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17. Нервная система человека.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Нейрогуморальная регуляция.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Анализаторы. Высшая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нервная деятельность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18. Гигиена человека. Факторы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lastRenderedPageBreak/>
              <w:t>здоровья и риска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27. Обобщение и применение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знаний о многообразии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организмов и человеке.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Задания с множественным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выбором ответов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31. Сопоставление особенностей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строения и функционирования организма человека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33. Установление последова-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тельности биологических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процессов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lastRenderedPageBreak/>
              <w:t>14 – 15. Знать и понимать особенности организма человека</w:t>
            </w:r>
            <w:r w:rsidRPr="00714D6C">
              <w:rPr>
                <w:sz w:val="22"/>
                <w:szCs w:val="22"/>
                <w:lang w:eastAsia="en-US"/>
              </w:rPr>
              <w:t>, его строения, жизнедеятельности,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высшей нервной деятельности и поведения.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16.</w:t>
            </w:r>
            <w:r w:rsidRPr="00714D6C">
              <w:rPr>
                <w:bCs/>
                <w:sz w:val="22"/>
                <w:szCs w:val="22"/>
                <w:lang w:eastAsia="en-US"/>
              </w:rPr>
              <w:t xml:space="preserve"> Знать и понимать особенности организма человека</w:t>
            </w:r>
            <w:r w:rsidRPr="00714D6C">
              <w:rPr>
                <w:sz w:val="22"/>
                <w:szCs w:val="22"/>
                <w:lang w:eastAsia="en-US"/>
              </w:rPr>
              <w:t>, его строения, жизнедеятельности,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высшей нервной деятельности и поведения.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t xml:space="preserve">17. Уметь </w:t>
            </w:r>
            <w:r w:rsidRPr="00714D6C">
              <w:rPr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714D6C">
              <w:rPr>
                <w:sz w:val="22"/>
                <w:szCs w:val="22"/>
                <w:lang w:eastAsia="en-US"/>
              </w:rPr>
              <w:t>(</w:t>
            </w:r>
            <w:r w:rsidRPr="00714D6C">
              <w:rPr>
                <w:bCs/>
                <w:sz w:val="22"/>
                <w:szCs w:val="22"/>
                <w:lang w:eastAsia="en-US"/>
              </w:rPr>
              <w:t>и делать выводы на основе сравнения)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биологические объекты (клетки, ткани, органы и системы органов).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18. Использовать приобретенные знания и умения в практической деятельности и </w:t>
            </w:r>
            <w:r w:rsidRPr="00714D6C">
              <w:rPr>
                <w:sz w:val="22"/>
                <w:szCs w:val="22"/>
                <w:lang w:eastAsia="en-US"/>
              </w:rPr>
              <w:lastRenderedPageBreak/>
              <w:t>повседневной жизни для обоснования мер профилактики распространения заболеваний.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27. Уметь </w:t>
            </w:r>
            <w:r w:rsidRPr="00714D6C">
              <w:rPr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714D6C">
              <w:rPr>
                <w:sz w:val="22"/>
                <w:szCs w:val="22"/>
                <w:lang w:eastAsia="en-US"/>
              </w:rPr>
              <w:t>(</w:t>
            </w:r>
            <w:r w:rsidRPr="00714D6C">
              <w:rPr>
                <w:bCs/>
                <w:sz w:val="22"/>
                <w:szCs w:val="22"/>
                <w:lang w:eastAsia="en-US"/>
              </w:rPr>
              <w:t>и делать выводы на основе сравнения)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процессы и явления. Уметь </w:t>
            </w:r>
            <w:r w:rsidRPr="00714D6C">
              <w:rPr>
                <w:bCs/>
                <w:sz w:val="22"/>
                <w:szCs w:val="22"/>
                <w:lang w:eastAsia="en-US"/>
              </w:rPr>
              <w:t>выявлять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отличительные признаки отдельных организмов.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31. Знать и понимать </w:t>
            </w:r>
            <w:r w:rsidRPr="00714D6C">
              <w:rPr>
                <w:bCs/>
                <w:sz w:val="22"/>
                <w:szCs w:val="22"/>
                <w:lang w:eastAsia="en-US"/>
              </w:rPr>
              <w:t>особенности организма человека</w:t>
            </w:r>
            <w:r w:rsidRPr="00714D6C">
              <w:rPr>
                <w:sz w:val="22"/>
                <w:szCs w:val="22"/>
                <w:lang w:eastAsia="en-US"/>
              </w:rPr>
              <w:t>, его строения, жизнедеятельности.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</w:rPr>
              <w:t xml:space="preserve">33. </w:t>
            </w:r>
            <w:r w:rsidRPr="00714D6C">
              <w:rPr>
                <w:bCs/>
                <w:sz w:val="22"/>
                <w:szCs w:val="22"/>
                <w:lang w:eastAsia="en-US"/>
              </w:rPr>
              <w:t>Уметь</w:t>
            </w:r>
            <w:r w:rsidRPr="00714D6C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14D6C">
              <w:rPr>
                <w:sz w:val="22"/>
                <w:szCs w:val="22"/>
                <w:lang w:eastAsia="en-US"/>
              </w:rPr>
              <w:t>объяснять и анализировать биологические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  <w:lang w:eastAsia="en-US"/>
              </w:rPr>
              <w:t>процессы, устанавливать их взаимосвязи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Б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П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57%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60%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71%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73%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81%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25%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27%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20%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rPr>
                <w:sz w:val="22"/>
                <w:szCs w:val="22"/>
              </w:rPr>
            </w:pP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Часть 2.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5.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Человек и его здоровье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Задание 34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34. Применение биологических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знаний в практических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ситуациях (практико-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ориентированное задание)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34. Использовать приобретенные знания и умения в практической деятельности и повседневной жизни для обоснования мер профилактики распространения заболеваний.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4%</w:t>
            </w:r>
          </w:p>
        </w:tc>
      </w:tr>
      <w:tr w:rsidR="00F83E17" w:rsidRPr="00714D6C" w:rsidTr="00714D6C">
        <w:trPr>
          <w:trHeight w:val="1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6.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Эволюция живой природы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 xml:space="preserve">Задания 19 - 21 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19. Эволюция живой природы.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Эволюционная теория.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Движущие силы эволюции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20. Вид. Популяция. Результаты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эволюции: видообразование,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приспособленность организмов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21.  Макроэволюция.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Доказательства </w:t>
            </w:r>
            <w:r w:rsidRPr="00714D6C">
              <w:rPr>
                <w:sz w:val="22"/>
                <w:szCs w:val="22"/>
                <w:lang w:eastAsia="en-US"/>
              </w:rPr>
              <w:lastRenderedPageBreak/>
              <w:t>эволюции.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Направления и пути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эволюции. Происхождение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человека.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lastRenderedPageBreak/>
              <w:t>19. Знать и понимать сущность биологических процессов и явлений (сущность движущего отбора).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t xml:space="preserve">20. Знать и понимать </w:t>
            </w:r>
            <w:r w:rsidRPr="00714D6C">
              <w:rPr>
                <w:sz w:val="22"/>
                <w:szCs w:val="22"/>
                <w:lang w:eastAsia="en-US"/>
              </w:rPr>
              <w:t>основные положения биологических теорий (синтетическая теория эволюции).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21. Уметь объяснять место и роль человека в </w:t>
            </w:r>
            <w:r w:rsidRPr="00714D6C">
              <w:rPr>
                <w:sz w:val="22"/>
                <w:szCs w:val="22"/>
                <w:lang w:eastAsia="en-US"/>
              </w:rPr>
              <w:lastRenderedPageBreak/>
              <w:t>природе; родство человека с млекопитающими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животными.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39%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82%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92%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rPr>
                <w:sz w:val="22"/>
                <w:szCs w:val="22"/>
              </w:rPr>
            </w:pP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Часть 2.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6.</w:t>
            </w:r>
          </w:p>
          <w:p w:rsidR="00F83E17" w:rsidRPr="00714D6C" w:rsidRDefault="00F83E17" w:rsidP="00714D6C">
            <w:pPr>
              <w:pStyle w:val="Default"/>
              <w:ind w:left="3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14D6C">
              <w:rPr>
                <w:bCs/>
                <w:i/>
                <w:iCs/>
                <w:sz w:val="22"/>
                <w:szCs w:val="22"/>
              </w:rPr>
              <w:t>Эволюция живой природы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 xml:space="preserve">Задания 35, 38 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35. Задание с изображением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биологического объекта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(рисунок, схема, график 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др.)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38. Обобщение и применение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знаний в новой ситуации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об экологических законо-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мерностях и эволюции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органического мира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t>35. Уметь распознавать и описывать</w:t>
            </w:r>
            <w:r w:rsidRPr="00714D6C">
              <w:rPr>
                <w:sz w:val="22"/>
                <w:szCs w:val="22"/>
                <w:lang w:eastAsia="en-US"/>
              </w:rPr>
              <w:t xml:space="preserve"> биологические объекты по их изображению. 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Уметь устанавливать связи движущих сил эволюции.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38. Уметь объяснять единство живой и неживой природы, родство, общность происхождения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живых организмов, эволюцию растений и животных, используя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биологические теории, законы и правила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6%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2%</w:t>
            </w:r>
          </w:p>
        </w:tc>
      </w:tr>
      <w:tr w:rsidR="00F83E17" w:rsidRPr="00714D6C" w:rsidTr="00F83E17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Часть 1.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14D6C">
              <w:rPr>
                <w:b/>
                <w:i/>
                <w:sz w:val="22"/>
                <w:szCs w:val="22"/>
                <w:lang w:eastAsia="en-US"/>
              </w:rPr>
              <w:t>Блок 7.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4D6C">
              <w:rPr>
                <w:b/>
                <w:bCs/>
                <w:i/>
                <w:iCs/>
                <w:sz w:val="22"/>
                <w:szCs w:val="22"/>
              </w:rPr>
              <w:t xml:space="preserve">Экосистемы и присущие им закономерности </w:t>
            </w:r>
            <w:r w:rsidRPr="00714D6C">
              <w:rPr>
                <w:sz w:val="22"/>
                <w:szCs w:val="22"/>
              </w:rPr>
              <w:t>Задания 22 – 24 и 28, 32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22. Взаимоотношения организмов в природе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23. Экосистема, ее компоненты.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Цепи питания. Разнообразие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и развитие экосистем.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24 Биосфера. Круговорот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веществ в биосфере.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Глобальные изменения в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биосфере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28. Обобщение и применение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знаний о надорганизменных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системах и эволюции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органического мира. Задания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с множественным выбором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ответов</w:t>
            </w: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32. Сопоставление биологических объектов, процессов,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явлений, проявляющихся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на популяционно-видовом 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экосистемном уровне.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bCs/>
                <w:sz w:val="22"/>
                <w:szCs w:val="22"/>
                <w:lang w:eastAsia="en-US"/>
              </w:rPr>
              <w:lastRenderedPageBreak/>
              <w:t xml:space="preserve">22. Уметь выявлять </w:t>
            </w:r>
            <w:r w:rsidRPr="00714D6C">
              <w:rPr>
                <w:sz w:val="22"/>
                <w:szCs w:val="22"/>
                <w:lang w:eastAsia="en-US"/>
              </w:rPr>
              <w:t>абиотические и биотические компоненты экосистем, взаимосвязи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организмов в экосистеме, антропогенные изменения в экосистемах.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23. Уметь распознавать и описывать экосистемы.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24. Уметь анализировать состояние окружающей среды;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последствия деятельности человека в экосистемах, глобальные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>антропогенные изменения в биосфере.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lastRenderedPageBreak/>
              <w:t>28. Уметь выявлять абиотические и биотические компоненты экосистем.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32. Уметь </w:t>
            </w:r>
            <w:r w:rsidRPr="00714D6C">
              <w:rPr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714D6C">
              <w:rPr>
                <w:sz w:val="22"/>
                <w:szCs w:val="22"/>
                <w:lang w:eastAsia="en-US"/>
              </w:rPr>
              <w:t>(</w:t>
            </w:r>
            <w:r w:rsidRPr="00714D6C">
              <w:rPr>
                <w:bCs/>
                <w:sz w:val="22"/>
                <w:szCs w:val="22"/>
                <w:lang w:eastAsia="en-US"/>
              </w:rPr>
              <w:t>и делать выводы на основе сравнения)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714D6C">
              <w:rPr>
                <w:sz w:val="22"/>
                <w:szCs w:val="22"/>
                <w:lang w:eastAsia="en-US"/>
              </w:rPr>
              <w:t xml:space="preserve">биологические объекты (экосистемы и агроэкосистемы).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Б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П</w:t>
            </w: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lastRenderedPageBreak/>
              <w:t>65%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87%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84%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62%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C5F54" w:rsidRPr="00714D6C" w:rsidRDefault="00FC5F54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  <w:r w:rsidRPr="00714D6C">
              <w:rPr>
                <w:sz w:val="22"/>
                <w:szCs w:val="22"/>
              </w:rPr>
              <w:t>83%</w:t>
            </w: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jc w:val="center"/>
              <w:rPr>
                <w:sz w:val="22"/>
                <w:szCs w:val="22"/>
              </w:rPr>
            </w:pPr>
          </w:p>
          <w:p w:rsidR="00F83E17" w:rsidRPr="00714D6C" w:rsidRDefault="00F83E17" w:rsidP="00714D6C">
            <w:pPr>
              <w:rPr>
                <w:sz w:val="22"/>
                <w:szCs w:val="22"/>
              </w:rPr>
            </w:pPr>
          </w:p>
        </w:tc>
      </w:tr>
    </w:tbl>
    <w:p w:rsidR="0078221D" w:rsidRPr="00714D6C" w:rsidRDefault="0078221D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8221D" w:rsidRPr="00714D6C" w:rsidRDefault="0078221D" w:rsidP="00714D6C">
      <w:pPr>
        <w:pStyle w:val="a3"/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714D6C">
        <w:rPr>
          <w:rFonts w:ascii="Times New Roman" w:hAnsi="Times New Roman"/>
          <w:b/>
          <w:sz w:val="24"/>
          <w:szCs w:val="24"/>
        </w:rPr>
        <w:t>Основные УМК по предмету, которые использовались в ОО в 2015-2016 учебном году.</w:t>
      </w:r>
    </w:p>
    <w:p w:rsidR="0078221D" w:rsidRPr="00714D6C" w:rsidRDefault="0078221D" w:rsidP="00714D6C">
      <w:pPr>
        <w:ind w:firstLine="540"/>
        <w:jc w:val="right"/>
        <w:rPr>
          <w:b/>
        </w:rPr>
      </w:pPr>
      <w:r w:rsidRPr="00714D6C">
        <w:rPr>
          <w:b/>
        </w:rPr>
        <w:t>Таблица 12</w:t>
      </w:r>
    </w:p>
    <w:p w:rsidR="00570761" w:rsidRPr="00714D6C" w:rsidRDefault="00570761" w:rsidP="00714D6C">
      <w:pPr>
        <w:ind w:firstLine="540"/>
        <w:jc w:val="right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78221D" w:rsidRPr="00714D6C" w:rsidTr="002A4706">
        <w:tc>
          <w:tcPr>
            <w:tcW w:w="7655" w:type="dxa"/>
            <w:shd w:val="clear" w:color="auto" w:fill="auto"/>
          </w:tcPr>
          <w:p w:rsidR="0078221D" w:rsidRPr="00714D6C" w:rsidRDefault="0078221D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21D" w:rsidRPr="00714D6C" w:rsidRDefault="0078221D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</w:tcPr>
          <w:p w:rsidR="0078221D" w:rsidRPr="00714D6C" w:rsidRDefault="0078221D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</w:t>
            </w:r>
          </w:p>
          <w:p w:rsidR="0078221D" w:rsidRPr="00714D6C" w:rsidRDefault="0078221D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в которых использовался данный УМК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"Просвещение" </w:t>
            </w:r>
            <w:hyperlink r:id="rId11" w:history="1">
              <w:r w:rsidRPr="00714D6C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www.prosv.ru/umk/5-9</w:t>
              </w:r>
            </w:hyperlink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 xml:space="preserve">УМК Биология/ под ред.Пасечника В.В.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  <w:hyperlink r:id="rId12" w:history="1">
              <w:r w:rsidRPr="00714D6C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http://www.drofa.ru/41/</w:t>
              </w:r>
            </w:hyperlink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УМК Биология/ под ред.Пасечника В.В.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 http://vgf.ru/bioP</w:t>
            </w:r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УМК Биология / под ред. Пономаревой И.Н.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  <w:hyperlink r:id="rId13" w:history="1">
              <w:r w:rsidRPr="00714D6C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http://www.drofa.ru/127/</w:t>
              </w:r>
            </w:hyperlink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10 – 11 класс. Базовый и углубленный уровень</w:t>
            </w:r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УМК Биология Агафонова И.Б., Сивоглазов В.И.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"Просвещение" </w:t>
            </w:r>
            <w:hyperlink r:id="rId14" w:history="1">
              <w:r w:rsidRPr="00714D6C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www.prosv.ru/umk/10-11</w:t>
              </w:r>
            </w:hyperlink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10 – 11 класс. Базовый уровень</w:t>
            </w:r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УМК Биология /под.ред. Беляева Д.К., Дымшица Г.М.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"Просвещение" </w:t>
            </w:r>
            <w:hyperlink r:id="rId15" w:history="1">
              <w:r w:rsidRPr="00714D6C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www.prosv.ru/umk/10-11</w:t>
              </w:r>
            </w:hyperlink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10 – 11 класс. Биология. В 2-х частях (углубленный уровень)</w:t>
            </w:r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Бородин П.М., Высоцкая Л.В., Дымшиц Г.М. и др. / Под ред. Шумного В.К., Дымшица Г.М.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ДРОФА </w:t>
            </w:r>
            <w:hyperlink r:id="rId16" w:history="1">
              <w:r w:rsidRPr="00714D6C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http://www.drofa.ru/92/</w:t>
              </w:r>
            </w:hyperlink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10 – 11 класс. Биология. Общая биология. Углубленный уровень</w:t>
            </w:r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Захаров В.Б., Мамонтов С.Г., Сонин Н.И., Захарова Е.Т.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8221D" w:rsidRPr="00714D6C" w:rsidTr="002A4706">
        <w:tc>
          <w:tcPr>
            <w:tcW w:w="7655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"Просвещение" </w:t>
            </w:r>
            <w:hyperlink r:id="rId17" w:history="1">
              <w:r w:rsidRPr="00714D6C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www.prosv.ru/umk/10-11</w:t>
              </w:r>
            </w:hyperlink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Биология. 10 - 11 класс (базовый уровень)</w:t>
            </w:r>
          </w:p>
          <w:p w:rsidR="0078221D" w:rsidRPr="00714D6C" w:rsidRDefault="0078221D" w:rsidP="00714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Беляев Д.К., Дымшиц Г.М., Кузнецова Л.Н. и др. / Под ред. Беляева Д.К., Дымшица Г.М.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21D" w:rsidRPr="00714D6C" w:rsidRDefault="0078221D" w:rsidP="00714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6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8221D" w:rsidRPr="00714D6C" w:rsidTr="002A4706">
        <w:trPr>
          <w:trHeight w:val="773"/>
        </w:trPr>
        <w:tc>
          <w:tcPr>
            <w:tcW w:w="7655" w:type="dxa"/>
            <w:shd w:val="clear" w:color="auto" w:fill="auto"/>
          </w:tcPr>
          <w:p w:rsidR="0078221D" w:rsidRPr="00714D6C" w:rsidRDefault="0078221D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А.В.Теремов, Р.А.Петросова. Издательство «Мнемозина»</w:t>
            </w:r>
          </w:p>
          <w:p w:rsidR="0078221D" w:rsidRPr="00714D6C" w:rsidRDefault="0078221D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Биология 10 – 11 класс. Биологические системы и процессы.</w:t>
            </w:r>
          </w:p>
          <w:p w:rsidR="0078221D" w:rsidRPr="00714D6C" w:rsidRDefault="0078221D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 xml:space="preserve">2012 год. </w:t>
            </w:r>
          </w:p>
        </w:tc>
        <w:tc>
          <w:tcPr>
            <w:tcW w:w="2693" w:type="dxa"/>
            <w:shd w:val="clear" w:color="auto" w:fill="auto"/>
          </w:tcPr>
          <w:p w:rsidR="0078221D" w:rsidRPr="00714D6C" w:rsidRDefault="00E37D99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78221D" w:rsidRPr="00714D6C" w:rsidRDefault="0078221D" w:rsidP="00714D6C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Возможными объективными причинами полученных результатов и отрицательной динамики выполнения экзаменационной работы можно считать: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 - сокращение учебного  времени на освоение курсов биологии в основной школе;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 - небольшое количество ОО, </w:t>
      </w:r>
      <w:r w:rsidR="00575D56" w:rsidRPr="00714D6C">
        <w:rPr>
          <w:rFonts w:eastAsia="Times New Roman"/>
        </w:rPr>
        <w:t xml:space="preserve">в которых </w:t>
      </w:r>
      <w:r w:rsidRPr="00714D6C">
        <w:rPr>
          <w:rFonts w:eastAsia="Times New Roman"/>
        </w:rPr>
        <w:t>биология изучается на профильном или углубленном уровне;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 - малая эффективность курсов биологии 35 часов (один раз в неделю) базового уровня в основной и старшей школе;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 - необдуманный выбор экзамена без должной мотивации и подготовки со стороны обучающихся;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 - отсутствие в учебных планах ОО  факультативов, спец.</w:t>
      </w:r>
      <w:r w:rsidR="00575D56" w:rsidRPr="00714D6C">
        <w:rPr>
          <w:rFonts w:eastAsia="Times New Roman"/>
        </w:rPr>
        <w:t xml:space="preserve"> </w:t>
      </w:r>
      <w:r w:rsidRPr="00714D6C">
        <w:rPr>
          <w:rFonts w:eastAsia="Times New Roman"/>
        </w:rPr>
        <w:t>курсов и кружков биологической направленности, деятельность которых способствовала бы подготовке обучающихся к экзамену.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</w:p>
    <w:p w:rsidR="0078221D" w:rsidRPr="00714D6C" w:rsidRDefault="0078221D" w:rsidP="00714D6C">
      <w:pPr>
        <w:pStyle w:val="a3"/>
        <w:spacing w:after="0" w:line="240" w:lineRule="auto"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 w:rsidRPr="00714D6C">
        <w:rPr>
          <w:rFonts w:ascii="Times New Roman" w:hAnsi="Times New Roman"/>
          <w:b/>
          <w:sz w:val="24"/>
          <w:szCs w:val="24"/>
        </w:rPr>
        <w:t>Выводы: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1. Следует обратить внимание на вопросы, вызывающие затруднения  у многих выпускников: 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1) обмен веществ на клеточном и организменном уровнях;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2) методы селекции и биотехнологии;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3) хромосомный набор клеток, деление клеток, митоз и мейоз;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4) циклы развития растений, гаметофит и спорофит;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5) движущие силы эволюции; результаты, пути и направления эволюции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растений и животных;</w:t>
      </w:r>
    </w:p>
    <w:p w:rsidR="0078221D" w:rsidRPr="00714D6C" w:rsidRDefault="0078221D" w:rsidP="00714D6C">
      <w:pPr>
        <w:pStyle w:val="a3"/>
        <w:numPr>
          <w:ilvl w:val="0"/>
          <w:numId w:val="25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14D6C">
        <w:rPr>
          <w:rFonts w:ascii="Times New Roman" w:eastAsia="Times New Roman" w:hAnsi="Times New Roman"/>
          <w:sz w:val="24"/>
          <w:szCs w:val="24"/>
        </w:rPr>
        <w:t>нервная система и нейрогуморальная регуляция процессов жизнедеятельности  организма человека.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2. При изучении этих тем в 10 – 11 классах необходимо найти возможность повторить учебный материал, изученный в основной школе.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3. При проведении различных форм контроля в школе более широко нужно 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 xml:space="preserve">использовать задания разного типа, аналогичные заданиям ЕГЭ. 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4.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развернутым ответом, требующие от  учащихся  умений обоснованно и кратко излагать свои мысли, применять теоретические знания на практике.</w:t>
      </w:r>
    </w:p>
    <w:p w:rsidR="0078221D" w:rsidRPr="00714D6C" w:rsidRDefault="0078221D" w:rsidP="00714D6C">
      <w:pPr>
        <w:ind w:left="-709" w:firstLine="425"/>
        <w:jc w:val="both"/>
        <w:rPr>
          <w:rFonts w:eastAsia="Times New Roman"/>
        </w:rPr>
      </w:pPr>
      <w:r w:rsidRPr="00714D6C">
        <w:rPr>
          <w:rFonts w:eastAsia="Times New Roman"/>
        </w:rPr>
        <w:t>5. Для достижения положительных результатов на экзамене следует в учебном процессе увеличить долю самостоятельной деятельности обучающихся.</w:t>
      </w:r>
    </w:p>
    <w:p w:rsidR="0078221D" w:rsidRPr="00714D6C" w:rsidRDefault="0078221D" w:rsidP="00714D6C">
      <w:pPr>
        <w:rPr>
          <w:rFonts w:eastAsia="Times New Roman"/>
        </w:rPr>
      </w:pPr>
    </w:p>
    <w:p w:rsidR="00E62078" w:rsidRPr="00714D6C" w:rsidRDefault="00E62078" w:rsidP="00714D6C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4D6C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2015-2016 </w:t>
      </w:r>
      <w:r w:rsidRPr="00714D6C">
        <w:rPr>
          <w:rFonts w:ascii="Times New Roman" w:hAnsi="Times New Roman"/>
          <w:b/>
          <w:sz w:val="24"/>
          <w:szCs w:val="24"/>
          <w:u w:val="single"/>
        </w:rPr>
        <w:t>уч.г.</w:t>
      </w:r>
    </w:p>
    <w:p w:rsidR="00E62078" w:rsidRPr="00714D6C" w:rsidRDefault="00E62078" w:rsidP="00714D6C">
      <w:pPr>
        <w:pStyle w:val="a3"/>
        <w:spacing w:after="0" w:line="240" w:lineRule="auto"/>
        <w:ind w:left="-567" w:right="-284"/>
        <w:rPr>
          <w:rFonts w:ascii="Times New Roman" w:hAnsi="Times New Roman"/>
          <w:sz w:val="24"/>
          <w:szCs w:val="24"/>
          <w:u w:val="single"/>
        </w:rPr>
      </w:pPr>
    </w:p>
    <w:p w:rsidR="00E62078" w:rsidRPr="00714D6C" w:rsidRDefault="00E62078" w:rsidP="00714D6C">
      <w:pPr>
        <w:pStyle w:val="a3"/>
        <w:spacing w:after="0" w:line="240" w:lineRule="auto"/>
        <w:ind w:left="-567" w:right="-284"/>
        <w:rPr>
          <w:rFonts w:ascii="Times New Roman" w:hAnsi="Times New Roman"/>
          <w:sz w:val="24"/>
          <w:szCs w:val="24"/>
          <w:u w:val="single"/>
        </w:rPr>
      </w:pPr>
      <w:r w:rsidRPr="00714D6C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4D6C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178"/>
        <w:gridCol w:w="7908"/>
      </w:tblGrid>
      <w:tr w:rsidR="00E62078" w:rsidRPr="00714D6C" w:rsidTr="00575D56">
        <w:tc>
          <w:tcPr>
            <w:tcW w:w="979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08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E62078" w:rsidRPr="00714D6C" w:rsidTr="00575D56">
        <w:tc>
          <w:tcPr>
            <w:tcW w:w="979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E62078" w:rsidRPr="00714D6C" w:rsidRDefault="00176628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 xml:space="preserve">Январь - </w:t>
            </w: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908" w:type="dxa"/>
            <w:shd w:val="clear" w:color="auto" w:fill="auto"/>
          </w:tcPr>
          <w:p w:rsidR="00E62078" w:rsidRPr="00714D6C" w:rsidRDefault="00176628" w:rsidP="00714D6C">
            <w:r w:rsidRPr="00714D6C">
              <w:rPr>
                <w:rFonts w:eastAsia="Times New Roman"/>
              </w:rPr>
              <w:lastRenderedPageBreak/>
              <w:t xml:space="preserve">Цикл семинаров для кандидатов в эксперты ЕГЭ по биологии «Методика </w:t>
            </w:r>
            <w:r w:rsidRPr="00714D6C">
              <w:rPr>
                <w:rFonts w:eastAsia="Times New Roman"/>
              </w:rPr>
              <w:lastRenderedPageBreak/>
              <w:t>оценивания заданий с развернутым ответом ЕГЭ по биологии» (ГАОУ ДПО ЛОИРО)</w:t>
            </w:r>
          </w:p>
        </w:tc>
      </w:tr>
      <w:tr w:rsidR="00E62078" w:rsidRPr="00714D6C" w:rsidTr="00575D56">
        <w:tc>
          <w:tcPr>
            <w:tcW w:w="979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8" w:type="dxa"/>
            <w:shd w:val="clear" w:color="auto" w:fill="auto"/>
          </w:tcPr>
          <w:p w:rsidR="00E62078" w:rsidRPr="00714D6C" w:rsidRDefault="00575D56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7908" w:type="dxa"/>
            <w:shd w:val="clear" w:color="auto" w:fill="auto"/>
          </w:tcPr>
          <w:p w:rsidR="00E62078" w:rsidRPr="00714D6C" w:rsidRDefault="00575D56" w:rsidP="00714D6C">
            <w:r w:rsidRPr="00714D6C">
              <w:rPr>
                <w:rFonts w:eastAsia="Times New Roman"/>
              </w:rPr>
              <w:t xml:space="preserve">Курсы повышения квалификации для учителей биологии ЛО «Методика обучения биологии по ФГОС ОО» (108 часов, ГАОУ ДПО ЛОИРО) </w:t>
            </w:r>
          </w:p>
        </w:tc>
      </w:tr>
      <w:tr w:rsidR="00E62078" w:rsidRPr="00714D6C" w:rsidTr="00575D56">
        <w:tc>
          <w:tcPr>
            <w:tcW w:w="979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E62078" w:rsidRPr="00714D6C" w:rsidRDefault="00575D56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eastAsia="Times New Roman" w:hAnsi="Times New Roman"/>
                <w:sz w:val="24"/>
                <w:szCs w:val="24"/>
              </w:rPr>
              <w:t>Четверг каждого месяца</w:t>
            </w:r>
          </w:p>
        </w:tc>
        <w:tc>
          <w:tcPr>
            <w:tcW w:w="7908" w:type="dxa"/>
            <w:shd w:val="clear" w:color="auto" w:fill="auto"/>
          </w:tcPr>
          <w:p w:rsidR="00E62078" w:rsidRPr="00714D6C" w:rsidRDefault="00575D56" w:rsidP="00714D6C">
            <w:r w:rsidRPr="00714D6C">
              <w:rPr>
                <w:rFonts w:eastAsia="Times New Roman"/>
              </w:rPr>
              <w:t>Консультации методиста по биологии для учителей ЛО (ГАОУ ДПО ЛОИРО)</w:t>
            </w:r>
          </w:p>
        </w:tc>
      </w:tr>
    </w:tbl>
    <w:p w:rsidR="0078221D" w:rsidRPr="00714D6C" w:rsidRDefault="0078221D" w:rsidP="00714D6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C3BC5" w:rsidRPr="00714D6C" w:rsidRDefault="00E62078" w:rsidP="00714D6C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  <w:r w:rsidRPr="00714D6C">
        <w:rPr>
          <w:rFonts w:ascii="Times New Roman" w:eastAsia="Times New Roman" w:hAnsi="Times New Roman"/>
          <w:smallCaps/>
          <w:color w:val="auto"/>
        </w:rPr>
        <w:t xml:space="preserve">СОСТАВИТЕЛИ ОТЧЕТА (МЕТОДИЧЕСКОГО АНАЛИЗА ПО ПРЕДМЕТУ): </w:t>
      </w:r>
    </w:p>
    <w:p w:rsidR="002C3BC5" w:rsidRPr="00714D6C" w:rsidRDefault="002C3BC5" w:rsidP="00714D6C">
      <w:pPr>
        <w:pStyle w:val="3"/>
        <w:spacing w:before="0"/>
        <w:ind w:left="-567"/>
        <w:rPr>
          <w:rFonts w:ascii="Times New Roman" w:hAnsi="Times New Roman"/>
          <w:b w:val="0"/>
          <w:color w:val="auto"/>
        </w:rPr>
      </w:pPr>
    </w:p>
    <w:p w:rsidR="002C3BC5" w:rsidRPr="00714D6C" w:rsidRDefault="002C3BC5" w:rsidP="00714D6C">
      <w:pPr>
        <w:pStyle w:val="3"/>
        <w:spacing w:before="0"/>
        <w:ind w:left="-567"/>
        <w:rPr>
          <w:rFonts w:ascii="Times New Roman" w:eastAsia="Times New Roman" w:hAnsi="Times New Roman"/>
          <w:b w:val="0"/>
          <w:smallCaps/>
          <w:color w:val="auto"/>
        </w:rPr>
      </w:pPr>
      <w:r w:rsidRPr="00714D6C">
        <w:rPr>
          <w:rFonts w:ascii="Times New Roman" w:hAnsi="Times New Roman"/>
          <w:b w:val="0"/>
          <w:color w:val="auto"/>
        </w:rPr>
        <w:t>ГАОУ ДПО ЛОИРО «Ленинградский областной институт развития образования»</w:t>
      </w:r>
    </w:p>
    <w:p w:rsidR="00E62078" w:rsidRPr="00714D6C" w:rsidRDefault="00E62078" w:rsidP="00714D6C">
      <w:pPr>
        <w:ind w:left="-567" w:right="-285"/>
      </w:pPr>
    </w:p>
    <w:p w:rsidR="002C3BC5" w:rsidRPr="00714D6C" w:rsidRDefault="002C3BC5" w:rsidP="00714D6C">
      <w:pPr>
        <w:ind w:left="-567" w:right="-28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  <w:gridCol w:w="3260"/>
      </w:tblGrid>
      <w:tr w:rsidR="00E62078" w:rsidRPr="00714D6C" w:rsidTr="0042085A">
        <w:tc>
          <w:tcPr>
            <w:tcW w:w="2835" w:type="dxa"/>
            <w:shd w:val="clear" w:color="auto" w:fill="auto"/>
          </w:tcPr>
          <w:p w:rsidR="00E62078" w:rsidRPr="00714D6C" w:rsidRDefault="00E62078" w:rsidP="00714D6C">
            <w:pPr>
              <w:jc w:val="both"/>
            </w:pPr>
            <w:r w:rsidRPr="00714D6C">
              <w:t>Ответственный специалист, выполнявший анализ результатов ЕГЭ по предмету</w:t>
            </w:r>
          </w:p>
        </w:tc>
        <w:tc>
          <w:tcPr>
            <w:tcW w:w="4253" w:type="dxa"/>
            <w:shd w:val="clear" w:color="auto" w:fill="auto"/>
          </w:tcPr>
          <w:p w:rsidR="00E62078" w:rsidRPr="00714D6C" w:rsidRDefault="002C3BC5" w:rsidP="00714D6C">
            <w:r w:rsidRPr="00714D6C">
              <w:t>Томанова Зоя Анатольевна</w:t>
            </w:r>
          </w:p>
          <w:p w:rsidR="002C3BC5" w:rsidRPr="00714D6C" w:rsidRDefault="002C3BC5" w:rsidP="00714D6C"/>
          <w:p w:rsidR="00E62078" w:rsidRPr="00714D6C" w:rsidRDefault="00E62078" w:rsidP="00714D6C">
            <w:r w:rsidRPr="00714D6C">
              <w:t>ГАОУ ДПО «Ленинградский областной</w:t>
            </w:r>
            <w:r w:rsidR="002C3BC5" w:rsidRPr="00714D6C">
              <w:t xml:space="preserve"> институт развития образования»</w:t>
            </w:r>
          </w:p>
          <w:p w:rsidR="002C3BC5" w:rsidRPr="00714D6C" w:rsidRDefault="002C3BC5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3BC5" w:rsidRPr="00714D6C" w:rsidRDefault="002C3BC5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Доцент кафедры естественно-географического образования,</w:t>
            </w:r>
          </w:p>
          <w:p w:rsidR="00E62078" w:rsidRPr="00714D6C" w:rsidRDefault="002C3BC5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3260" w:type="dxa"/>
          </w:tcPr>
          <w:p w:rsidR="00E62078" w:rsidRPr="00714D6C" w:rsidRDefault="00E62078" w:rsidP="00714D6C">
            <w:pPr>
              <w:ind w:left="34"/>
              <w:jc w:val="both"/>
            </w:pPr>
            <w:r w:rsidRPr="00714D6C">
              <w:t>Председатель региональной ПК</w:t>
            </w:r>
          </w:p>
          <w:p w:rsidR="00E62078" w:rsidRPr="00714D6C" w:rsidRDefault="00E62078" w:rsidP="00714D6C">
            <w:pPr>
              <w:ind w:left="34"/>
              <w:jc w:val="both"/>
            </w:pPr>
            <w:r w:rsidRPr="00714D6C">
              <w:t xml:space="preserve">по </w:t>
            </w:r>
            <w:r w:rsidR="002C3BC5" w:rsidRPr="00714D6C">
              <w:t>биологии</w:t>
            </w:r>
          </w:p>
        </w:tc>
      </w:tr>
    </w:tbl>
    <w:p w:rsidR="00E62078" w:rsidRPr="00714D6C" w:rsidRDefault="00E62078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078" w:rsidRPr="00714D6C" w:rsidRDefault="00E62078" w:rsidP="00714D6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4D6C">
        <w:rPr>
          <w:rFonts w:ascii="Times New Roman" w:hAnsi="Times New Roman"/>
          <w:color w:val="auto"/>
          <w:sz w:val="24"/>
          <w:szCs w:val="24"/>
        </w:rPr>
        <w:t xml:space="preserve">Часть 2. Предложения в ДОРОЖНУЮ КАРТУ </w:t>
      </w:r>
    </w:p>
    <w:p w:rsidR="00E62078" w:rsidRPr="00714D6C" w:rsidRDefault="00E62078" w:rsidP="00714D6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4D6C">
        <w:rPr>
          <w:rFonts w:ascii="Times New Roman" w:hAnsi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714D6C">
        <w:rPr>
          <w:rFonts w:ascii="Times New Roman" w:hAnsi="Times New Roman"/>
          <w:bCs w:val="0"/>
          <w:color w:val="auto"/>
          <w:sz w:val="24"/>
          <w:szCs w:val="24"/>
        </w:rPr>
        <w:br/>
      </w:r>
    </w:p>
    <w:p w:rsidR="00E62078" w:rsidRPr="00714D6C" w:rsidRDefault="00E62078" w:rsidP="00714D6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714D6C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714D6C">
        <w:rPr>
          <w:rFonts w:ascii="Times New Roman" w:hAnsi="Times New Roman"/>
          <w:b/>
          <w:sz w:val="24"/>
          <w:szCs w:val="24"/>
        </w:rPr>
        <w:t>Таблица 14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677"/>
      </w:tblGrid>
      <w:tr w:rsidR="00E62078" w:rsidRPr="00714D6C" w:rsidTr="0080454F">
        <w:tc>
          <w:tcPr>
            <w:tcW w:w="1134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(повышения квалификации)</w:t>
            </w:r>
          </w:p>
        </w:tc>
        <w:tc>
          <w:tcPr>
            <w:tcW w:w="4677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</w:p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учителя которых рекомендуются для обучения по данной программе</w:t>
            </w:r>
          </w:p>
          <w:p w:rsidR="0007141A" w:rsidRPr="00714D6C" w:rsidRDefault="0007141A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D6C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</w:t>
            </w:r>
            <w:r w:rsidRPr="00714D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714D6C">
              <w:rPr>
                <w:rFonts w:ascii="Times New Roman" w:hAnsi="Times New Roman"/>
                <w:b/>
                <w:sz w:val="24"/>
                <w:szCs w:val="24"/>
              </w:rPr>
              <w:t xml:space="preserve"> – 32-4</w:t>
            </w:r>
            <w:r w:rsidR="00EE4908" w:rsidRPr="00714D6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714D6C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015E08" w:rsidRPr="00714D6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11E37" w:rsidRPr="00714D6C" w:rsidTr="0080454F">
        <w:tc>
          <w:tcPr>
            <w:tcW w:w="1134" w:type="dxa"/>
            <w:vMerge w:val="restart"/>
            <w:shd w:val="clear" w:color="auto" w:fill="auto"/>
          </w:tcPr>
          <w:p w:rsidR="00B11E37" w:rsidRPr="00714D6C" w:rsidRDefault="00015E0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B11E37" w:rsidRPr="00714D6C" w:rsidRDefault="00015E08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Подготовка обучающихся к ГИА по биологии 9 и 11 классов</w:t>
            </w: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МБОУ «Бокситогорская СОШ № 3»</w:t>
            </w:r>
          </w:p>
        </w:tc>
      </w:tr>
      <w:tr w:rsidR="00B11E37" w:rsidRPr="00714D6C" w:rsidTr="0080454F"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МБОУ «Борская СОШ»</w:t>
            </w:r>
          </w:p>
        </w:tc>
      </w:tr>
      <w:tr w:rsidR="00B11E37" w:rsidRPr="00714D6C" w:rsidTr="0080454F"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МОУ «Бегуницкая СОШ»</w:t>
            </w:r>
          </w:p>
        </w:tc>
      </w:tr>
      <w:tr w:rsidR="00B11E37" w:rsidRPr="00714D6C" w:rsidTr="0080454F"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МОБУ «Алексинская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МОУ «Гарболовская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МОУ «Ново-Девяткинская СОШ № 1»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МОУ «Разметелевская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МБОУ «СОШ № 10» г. Выборг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«Каменногорский образовательный центр»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color w:val="000000"/>
                <w:sz w:val="24"/>
                <w:szCs w:val="24"/>
              </w:rPr>
              <w:t>МБОУ «Ивангородская СОШ № 1»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rPr>
                <w:color w:val="000000"/>
              </w:rPr>
              <w:t>МОУ «Киришская СОШ № 2»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rPr>
                <w:color w:val="000000"/>
              </w:rPr>
              <w:t>МОУ «Киришская СОШ № 7»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t>МКОУ «Рассветовская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rPr>
                <w:color w:val="000000"/>
              </w:rPr>
              <w:t>МОУ «Аннинская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rPr>
                <w:color w:val="000000"/>
              </w:rPr>
              <w:t>МОУ «Копорская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rPr>
                <w:bCs/>
                <w:color w:val="000000"/>
              </w:rPr>
              <w:t>МОУ «СОШ № 5» г. Приозерск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rPr>
                <w:bCs/>
                <w:color w:val="000000"/>
              </w:rPr>
              <w:t>МОУ «Шумиловская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B11E37" w:rsidRPr="00714D6C" w:rsidRDefault="00B11E37" w:rsidP="00714D6C">
            <w:pPr>
              <w:rPr>
                <w:bCs/>
                <w:color w:val="000000"/>
              </w:rPr>
            </w:pPr>
            <w:r w:rsidRPr="00714D6C">
              <w:rPr>
                <w:bCs/>
                <w:color w:val="000000"/>
              </w:rPr>
              <w:t>МОУ «Шугозерская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11E37" w:rsidRPr="00714D6C" w:rsidRDefault="00B11E37" w:rsidP="00714D6C">
            <w:r w:rsidRPr="00714D6C">
              <w:t>МБОУ «Гимназия № 1 г. Никольское»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11E37" w:rsidRPr="00714D6C" w:rsidRDefault="00B11E37" w:rsidP="00714D6C">
            <w:r w:rsidRPr="00714D6C">
              <w:t>МКОУ «Любанская СОШ»</w:t>
            </w:r>
          </w:p>
        </w:tc>
      </w:tr>
      <w:tr w:rsidR="00B11E37" w:rsidRPr="00714D6C" w:rsidTr="0080454F">
        <w:trPr>
          <w:trHeight w:val="72"/>
        </w:trPr>
        <w:tc>
          <w:tcPr>
            <w:tcW w:w="1134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11E37" w:rsidRPr="00714D6C" w:rsidRDefault="00B11E37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11E37" w:rsidRPr="00714D6C" w:rsidRDefault="00B11E37" w:rsidP="00714D6C">
            <w:pPr>
              <w:rPr>
                <w:color w:val="000000"/>
              </w:rPr>
            </w:pPr>
            <w:r w:rsidRPr="00714D6C">
              <w:rPr>
                <w:color w:val="000000"/>
              </w:rPr>
              <w:t>МБОУ «Сельцовская СОШ»</w:t>
            </w:r>
          </w:p>
        </w:tc>
      </w:tr>
    </w:tbl>
    <w:p w:rsidR="00E62078" w:rsidRPr="00714D6C" w:rsidRDefault="00E62078" w:rsidP="00714D6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Pr="00714D6C">
        <w:rPr>
          <w:rFonts w:ascii="Times New Roman" w:hAnsi="Times New Roman"/>
          <w:i/>
          <w:sz w:val="24"/>
          <w:szCs w:val="24"/>
        </w:rPr>
        <w:t>(</w:t>
      </w:r>
      <w:r w:rsidR="001B3F04" w:rsidRPr="00714D6C">
        <w:rPr>
          <w:rFonts w:ascii="Times New Roman" w:hAnsi="Times New Roman"/>
          <w:i/>
          <w:sz w:val="24"/>
          <w:szCs w:val="24"/>
        </w:rPr>
        <w:t>нет</w:t>
      </w:r>
      <w:r w:rsidRPr="00714D6C">
        <w:rPr>
          <w:rFonts w:ascii="Times New Roman" w:hAnsi="Times New Roman"/>
          <w:i/>
          <w:sz w:val="24"/>
          <w:szCs w:val="24"/>
        </w:rPr>
        <w:t>)</w:t>
      </w:r>
    </w:p>
    <w:p w:rsidR="00E62078" w:rsidRPr="00714D6C" w:rsidRDefault="00E62078" w:rsidP="00714D6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>1.3. Планируемые меры методической поддержки изучения учебных предметов в 2016-2017 уч.г. на региональном уровне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714D6C">
        <w:rPr>
          <w:rFonts w:ascii="Times New Roman" w:hAnsi="Times New Roman"/>
          <w:b/>
          <w:sz w:val="24"/>
          <w:szCs w:val="24"/>
        </w:rPr>
        <w:t>Таблица 15</w:t>
      </w:r>
    </w:p>
    <w:p w:rsidR="0007141A" w:rsidRPr="00714D6C" w:rsidRDefault="0007141A" w:rsidP="00714D6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604"/>
        <w:gridCol w:w="7636"/>
      </w:tblGrid>
      <w:tr w:rsidR="00E62078" w:rsidRPr="00714D6C" w:rsidTr="0042085A">
        <w:tc>
          <w:tcPr>
            <w:tcW w:w="978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D6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E62078" w:rsidRPr="00714D6C" w:rsidTr="0042085A">
        <w:tc>
          <w:tcPr>
            <w:tcW w:w="10206" w:type="dxa"/>
            <w:gridSpan w:val="3"/>
            <w:shd w:val="clear" w:color="auto" w:fill="auto"/>
          </w:tcPr>
          <w:p w:rsidR="00E62078" w:rsidRPr="00714D6C" w:rsidRDefault="00E62078" w:rsidP="00714D6C">
            <w:pPr>
              <w:rPr>
                <w:b/>
              </w:rPr>
            </w:pPr>
            <w:r w:rsidRPr="00714D6C">
              <w:rPr>
                <w:b/>
              </w:rPr>
              <w:t>ГАОУ ДПО «Ленинградский областной институт развития образования»</w:t>
            </w:r>
          </w:p>
        </w:tc>
      </w:tr>
      <w:tr w:rsidR="00E62078" w:rsidRPr="00714D6C" w:rsidTr="0042085A">
        <w:tc>
          <w:tcPr>
            <w:tcW w:w="978" w:type="dxa"/>
            <w:shd w:val="clear" w:color="auto" w:fill="auto"/>
          </w:tcPr>
          <w:p w:rsidR="00E62078" w:rsidRPr="00714D6C" w:rsidRDefault="00E62078" w:rsidP="00714D6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7771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Семинар «Анализ итогов  ГИА 9 и 11 классов по  биологии образовательных организации Ленинградской области»</w:t>
            </w:r>
          </w:p>
        </w:tc>
      </w:tr>
      <w:tr w:rsidR="00E62078" w:rsidRPr="00714D6C" w:rsidTr="0042085A">
        <w:tc>
          <w:tcPr>
            <w:tcW w:w="978" w:type="dxa"/>
            <w:shd w:val="clear" w:color="auto" w:fill="auto"/>
          </w:tcPr>
          <w:p w:rsidR="00E62078" w:rsidRPr="00714D6C" w:rsidRDefault="00E62078" w:rsidP="00714D6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771" w:type="dxa"/>
            <w:shd w:val="clear" w:color="auto" w:fill="auto"/>
          </w:tcPr>
          <w:p w:rsidR="00E62078" w:rsidRPr="00714D6C" w:rsidRDefault="00E62078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Вебинар </w:t>
            </w:r>
            <w:r w:rsidR="003C60EF" w:rsidRPr="00714D6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14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60EF" w:rsidRPr="00714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изменений структуры </w:t>
            </w:r>
            <w:r w:rsidRPr="00714D6C">
              <w:rPr>
                <w:rFonts w:ascii="Times New Roman" w:hAnsi="Times New Roman"/>
                <w:sz w:val="24"/>
                <w:szCs w:val="24"/>
                <w:lang w:eastAsia="ru-RU"/>
              </w:rPr>
              <w:t>демоверсий  КИМ ГИА 2017 года</w:t>
            </w:r>
          </w:p>
        </w:tc>
      </w:tr>
      <w:tr w:rsidR="00C96BB4" w:rsidRPr="00714D6C" w:rsidTr="0042085A">
        <w:tc>
          <w:tcPr>
            <w:tcW w:w="978" w:type="dxa"/>
            <w:shd w:val="clear" w:color="auto" w:fill="auto"/>
          </w:tcPr>
          <w:p w:rsidR="00C96BB4" w:rsidRPr="00714D6C" w:rsidRDefault="00C96BB4" w:rsidP="00714D6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96BB4" w:rsidRPr="00714D6C" w:rsidRDefault="00C96BB4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 xml:space="preserve">График на 1 полугодие 2017 г. утверждается в ноябре 2016 г. </w:t>
            </w:r>
          </w:p>
        </w:tc>
        <w:tc>
          <w:tcPr>
            <w:tcW w:w="7771" w:type="dxa"/>
            <w:shd w:val="clear" w:color="auto" w:fill="auto"/>
          </w:tcPr>
          <w:p w:rsidR="00C96BB4" w:rsidRPr="00714D6C" w:rsidRDefault="00C96BB4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D6C">
              <w:rPr>
                <w:rFonts w:ascii="Times New Roman" w:hAnsi="Times New Roman"/>
                <w:sz w:val="24"/>
                <w:szCs w:val="24"/>
              </w:rPr>
              <w:t>Подготовка обучающихся к ГИА по биологии 9 и 11 классов</w:t>
            </w:r>
          </w:p>
        </w:tc>
      </w:tr>
    </w:tbl>
    <w:p w:rsidR="00E62078" w:rsidRPr="00714D6C" w:rsidRDefault="00E62078" w:rsidP="00714D6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>1.4.  Планируемые корректирующие диагностические работы по результатам ЕГЭ 2016 г.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E62078" w:rsidRPr="00714D6C" w:rsidRDefault="00E62078" w:rsidP="00714D6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 xml:space="preserve">Проведение диагностических работ с целью проверки </w:t>
      </w:r>
      <w:r w:rsidR="006F47DC" w:rsidRPr="00714D6C">
        <w:rPr>
          <w:rFonts w:ascii="Times New Roman" w:hAnsi="Times New Roman"/>
          <w:sz w:val="24"/>
          <w:szCs w:val="24"/>
        </w:rPr>
        <w:t xml:space="preserve">текущих </w:t>
      </w:r>
      <w:r w:rsidRPr="00714D6C">
        <w:rPr>
          <w:rFonts w:ascii="Times New Roman" w:hAnsi="Times New Roman"/>
          <w:sz w:val="24"/>
          <w:szCs w:val="24"/>
        </w:rPr>
        <w:t>знаний, выявления пробелов в освоении тем образовательной программы по предмету  (сентябрь 2016);</w:t>
      </w:r>
    </w:p>
    <w:p w:rsidR="00E62078" w:rsidRPr="00714D6C" w:rsidRDefault="00E62078" w:rsidP="00714D6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выпускников, участвующих в ЕГЭ по  предмету (декабрь 2016</w:t>
      </w:r>
      <w:r w:rsidR="006F47DC" w:rsidRPr="00714D6C">
        <w:rPr>
          <w:rFonts w:ascii="Times New Roman" w:hAnsi="Times New Roman"/>
          <w:sz w:val="24"/>
          <w:szCs w:val="24"/>
        </w:rPr>
        <w:t>, март 2017</w:t>
      </w:r>
      <w:r w:rsidRPr="00714D6C">
        <w:rPr>
          <w:rFonts w:ascii="Times New Roman" w:hAnsi="Times New Roman"/>
          <w:sz w:val="24"/>
          <w:szCs w:val="24"/>
        </w:rPr>
        <w:t>);</w:t>
      </w:r>
    </w:p>
    <w:p w:rsidR="00E62078" w:rsidRPr="00714D6C" w:rsidRDefault="00E62078" w:rsidP="00714D6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>Проведение диагностических работ по биологии в системе «СтатГрад»  (по графику ОО).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>На муниципальном уровне: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4D6C">
        <w:rPr>
          <w:rFonts w:ascii="Times New Roman" w:hAnsi="Times New Roman"/>
          <w:sz w:val="24"/>
          <w:szCs w:val="24"/>
        </w:rPr>
        <w:t>Муниципальны</w:t>
      </w:r>
      <w:r w:rsidR="006F47DC" w:rsidRPr="00714D6C">
        <w:rPr>
          <w:rFonts w:ascii="Times New Roman" w:hAnsi="Times New Roman"/>
          <w:sz w:val="24"/>
          <w:szCs w:val="24"/>
        </w:rPr>
        <w:t>е</w:t>
      </w:r>
      <w:r w:rsidRPr="00714D6C">
        <w:rPr>
          <w:rFonts w:ascii="Times New Roman" w:hAnsi="Times New Roman"/>
          <w:sz w:val="24"/>
          <w:szCs w:val="24"/>
        </w:rPr>
        <w:t xml:space="preserve"> пробны</w:t>
      </w:r>
      <w:r w:rsidR="006F47DC" w:rsidRPr="00714D6C">
        <w:rPr>
          <w:rFonts w:ascii="Times New Roman" w:hAnsi="Times New Roman"/>
          <w:sz w:val="24"/>
          <w:szCs w:val="24"/>
        </w:rPr>
        <w:t>е</w:t>
      </w:r>
      <w:r w:rsidRPr="00714D6C">
        <w:rPr>
          <w:rFonts w:ascii="Times New Roman" w:hAnsi="Times New Roman"/>
          <w:sz w:val="24"/>
          <w:szCs w:val="24"/>
        </w:rPr>
        <w:t xml:space="preserve"> экзамен</w:t>
      </w:r>
      <w:r w:rsidR="006F47DC" w:rsidRPr="00714D6C">
        <w:rPr>
          <w:rFonts w:ascii="Times New Roman" w:hAnsi="Times New Roman"/>
          <w:sz w:val="24"/>
          <w:szCs w:val="24"/>
        </w:rPr>
        <w:t>ы</w:t>
      </w:r>
      <w:r w:rsidRPr="00714D6C">
        <w:rPr>
          <w:rFonts w:ascii="Times New Roman" w:hAnsi="Times New Roman"/>
          <w:sz w:val="24"/>
          <w:szCs w:val="24"/>
        </w:rPr>
        <w:t xml:space="preserve"> по </w:t>
      </w:r>
      <w:r w:rsidR="006F47DC" w:rsidRPr="00714D6C">
        <w:rPr>
          <w:rFonts w:ascii="Times New Roman" w:hAnsi="Times New Roman"/>
          <w:sz w:val="24"/>
          <w:szCs w:val="24"/>
        </w:rPr>
        <w:t xml:space="preserve">биологии </w:t>
      </w:r>
      <w:r w:rsidRPr="00714D6C">
        <w:rPr>
          <w:rFonts w:ascii="Times New Roman" w:hAnsi="Times New Roman"/>
          <w:sz w:val="24"/>
          <w:szCs w:val="24"/>
        </w:rPr>
        <w:t>(дата устанавливается ОМСУ).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4D6C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наиболее высокими результатами ЕГЭ 2016 г.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714D6C">
        <w:rPr>
          <w:rFonts w:ascii="Times New Roman" w:hAnsi="Times New Roman"/>
          <w:b/>
          <w:sz w:val="24"/>
          <w:szCs w:val="24"/>
        </w:rPr>
        <w:t>Таблица 16</w:t>
      </w:r>
    </w:p>
    <w:p w:rsidR="00E62078" w:rsidRPr="00714D6C" w:rsidRDefault="00E62078" w:rsidP="00714D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512"/>
      </w:tblGrid>
      <w:tr w:rsidR="00D46A6A" w:rsidRPr="00714D6C" w:rsidTr="0042085A">
        <w:tc>
          <w:tcPr>
            <w:tcW w:w="993" w:type="dxa"/>
            <w:shd w:val="clear" w:color="auto" w:fill="auto"/>
          </w:tcPr>
          <w:p w:rsidR="00D46A6A" w:rsidRPr="00714D6C" w:rsidRDefault="00D46A6A" w:rsidP="00714D6C">
            <w:pPr>
              <w:contextualSpacing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D46A6A" w:rsidRPr="00714D6C" w:rsidRDefault="00D46A6A" w:rsidP="00714D6C">
            <w:pPr>
              <w:contextualSpacing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Дата</w:t>
            </w:r>
          </w:p>
          <w:p w:rsidR="00D46A6A" w:rsidRPr="00714D6C" w:rsidRDefault="00D46A6A" w:rsidP="00714D6C">
            <w:pPr>
              <w:contextualSpacing/>
              <w:jc w:val="center"/>
              <w:rPr>
                <w:lang w:eastAsia="en-US"/>
              </w:rPr>
            </w:pPr>
            <w:r w:rsidRPr="00714D6C">
              <w:rPr>
                <w:i/>
                <w:lang w:eastAsia="en-US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D46A6A" w:rsidRPr="00714D6C" w:rsidRDefault="00D46A6A" w:rsidP="00714D6C">
            <w:pPr>
              <w:contextualSpacing/>
              <w:jc w:val="center"/>
              <w:rPr>
                <w:lang w:eastAsia="en-US"/>
              </w:rPr>
            </w:pPr>
            <w:r w:rsidRPr="00714D6C">
              <w:rPr>
                <w:lang w:eastAsia="en-US"/>
              </w:rPr>
              <w:t>Мероприятие</w:t>
            </w:r>
          </w:p>
          <w:p w:rsidR="00D46A6A" w:rsidRPr="00714D6C" w:rsidRDefault="00D46A6A" w:rsidP="00714D6C">
            <w:pPr>
              <w:contextualSpacing/>
              <w:jc w:val="center"/>
              <w:rPr>
                <w:i/>
                <w:lang w:eastAsia="en-US"/>
              </w:rPr>
            </w:pPr>
            <w:r w:rsidRPr="00714D6C">
              <w:rPr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D46A6A" w:rsidRPr="00714D6C" w:rsidTr="0042085A">
        <w:tc>
          <w:tcPr>
            <w:tcW w:w="993" w:type="dxa"/>
            <w:shd w:val="clear" w:color="auto" w:fill="auto"/>
          </w:tcPr>
          <w:p w:rsidR="00D46A6A" w:rsidRPr="00714D6C" w:rsidRDefault="00D46A6A" w:rsidP="00714D6C">
            <w:pPr>
              <w:numPr>
                <w:ilvl w:val="0"/>
                <w:numId w:val="27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 xml:space="preserve">Октябрь </w:t>
            </w: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 xml:space="preserve">Семинар «Организация работы  муниципальной системы образования и образовательной организации по вопросам повышения качества образовательных результатов». </w:t>
            </w: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МКУ «Лужский ИМЦ», МОУ «СОШ № 3»</w:t>
            </w:r>
          </w:p>
        </w:tc>
      </w:tr>
      <w:tr w:rsidR="00D46A6A" w:rsidRPr="00714D6C" w:rsidTr="0042085A">
        <w:tc>
          <w:tcPr>
            <w:tcW w:w="993" w:type="dxa"/>
            <w:shd w:val="clear" w:color="auto" w:fill="auto"/>
          </w:tcPr>
          <w:p w:rsidR="00D46A6A" w:rsidRPr="00714D6C" w:rsidRDefault="00D46A6A" w:rsidP="00714D6C">
            <w:pPr>
              <w:numPr>
                <w:ilvl w:val="0"/>
                <w:numId w:val="27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Октябрь</w:t>
            </w: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Семинар. Технология «День погружения в ЕГЭ (управленческий аспект)» (для руководителей ОУ)</w:t>
            </w: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lastRenderedPageBreak/>
              <w:t xml:space="preserve">МБОУ «Лицей г. Отрадное» </w:t>
            </w:r>
          </w:p>
        </w:tc>
      </w:tr>
      <w:tr w:rsidR="00D46A6A" w:rsidRPr="00714D6C" w:rsidTr="0042085A">
        <w:tc>
          <w:tcPr>
            <w:tcW w:w="993" w:type="dxa"/>
            <w:shd w:val="clear" w:color="auto" w:fill="auto"/>
          </w:tcPr>
          <w:p w:rsidR="00D46A6A" w:rsidRPr="00714D6C" w:rsidRDefault="00D46A6A" w:rsidP="00714D6C">
            <w:pPr>
              <w:numPr>
                <w:ilvl w:val="0"/>
                <w:numId w:val="27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Ноябрь</w:t>
            </w: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 xml:space="preserve">Районный семинар «Система подготовки к государственной итоговой аттестации выпускников 9 и 11 классов» </w:t>
            </w: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</w:p>
          <w:p w:rsidR="00D46A6A" w:rsidRPr="00714D6C" w:rsidRDefault="00D46A6A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МОУ «СОШ № 6» г. Тихвин</w:t>
            </w:r>
          </w:p>
        </w:tc>
      </w:tr>
      <w:tr w:rsidR="007750F5" w:rsidRPr="00714D6C" w:rsidTr="0042085A">
        <w:tc>
          <w:tcPr>
            <w:tcW w:w="993" w:type="dxa"/>
            <w:shd w:val="clear" w:color="auto" w:fill="auto"/>
          </w:tcPr>
          <w:p w:rsidR="007750F5" w:rsidRPr="00714D6C" w:rsidRDefault="007750F5" w:rsidP="00714D6C">
            <w:pPr>
              <w:numPr>
                <w:ilvl w:val="0"/>
                <w:numId w:val="27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50F5" w:rsidRPr="00714D6C" w:rsidRDefault="007750F5" w:rsidP="00714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6C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2016 -февраль 2017</w:t>
            </w:r>
          </w:p>
        </w:tc>
        <w:tc>
          <w:tcPr>
            <w:tcW w:w="7512" w:type="dxa"/>
            <w:shd w:val="clear" w:color="auto" w:fill="auto"/>
          </w:tcPr>
          <w:p w:rsidR="007750F5" w:rsidRPr="00714D6C" w:rsidRDefault="007750F5" w:rsidP="00714D6C">
            <w:r w:rsidRPr="00714D6C">
              <w:t xml:space="preserve">Выездные методические мероприятия «Улучшение образовательных результатов при подготовке к ГИА» на базе ОО, показавших высокие результаты по ГИА по биологии </w:t>
            </w:r>
          </w:p>
          <w:p w:rsidR="007750F5" w:rsidRPr="00714D6C" w:rsidRDefault="007750F5" w:rsidP="00714D6C"/>
          <w:p w:rsidR="007750F5" w:rsidRPr="00714D6C" w:rsidRDefault="007750F5" w:rsidP="00714D6C">
            <w:r w:rsidRPr="00714D6C">
              <w:t xml:space="preserve">На базе МКОУ «Федоровская СОШ» Тосненский район </w:t>
            </w:r>
          </w:p>
        </w:tc>
      </w:tr>
      <w:tr w:rsidR="007750F5" w:rsidRPr="00714D6C" w:rsidTr="0042085A">
        <w:tc>
          <w:tcPr>
            <w:tcW w:w="993" w:type="dxa"/>
            <w:shd w:val="clear" w:color="auto" w:fill="auto"/>
          </w:tcPr>
          <w:p w:rsidR="007750F5" w:rsidRPr="00714D6C" w:rsidRDefault="007750F5" w:rsidP="00714D6C">
            <w:pPr>
              <w:numPr>
                <w:ilvl w:val="0"/>
                <w:numId w:val="27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50F5" w:rsidRPr="00714D6C" w:rsidRDefault="007750F5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Декабрь 2016</w:t>
            </w:r>
          </w:p>
        </w:tc>
        <w:tc>
          <w:tcPr>
            <w:tcW w:w="7512" w:type="dxa"/>
            <w:shd w:val="clear" w:color="auto" w:fill="auto"/>
          </w:tcPr>
          <w:p w:rsidR="007750F5" w:rsidRPr="00714D6C" w:rsidRDefault="007750F5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 xml:space="preserve">Круглый стол «Совершенствование форм подготовки к ЕГЭ как средство повышения качества знаний обучающихся» </w:t>
            </w:r>
          </w:p>
          <w:p w:rsidR="007750F5" w:rsidRPr="00714D6C" w:rsidRDefault="007750F5" w:rsidP="00714D6C">
            <w:pPr>
              <w:contextualSpacing/>
              <w:rPr>
                <w:lang w:eastAsia="en-US"/>
              </w:rPr>
            </w:pPr>
          </w:p>
          <w:p w:rsidR="007750F5" w:rsidRPr="00714D6C" w:rsidRDefault="007750F5" w:rsidP="00714D6C">
            <w:pPr>
              <w:contextualSpacing/>
              <w:rPr>
                <w:lang w:eastAsia="en-US"/>
              </w:rPr>
            </w:pPr>
            <w:r w:rsidRPr="00714D6C">
              <w:rPr>
                <w:lang w:eastAsia="en-US"/>
              </w:rPr>
              <w:t>МБОУ «СОШ № 4» г.Пикалево им. А.П. Румянцева</w:t>
            </w:r>
          </w:p>
        </w:tc>
      </w:tr>
      <w:tr w:rsidR="007750F5" w:rsidRPr="00714D6C" w:rsidTr="0042085A">
        <w:tc>
          <w:tcPr>
            <w:tcW w:w="993" w:type="dxa"/>
            <w:shd w:val="clear" w:color="auto" w:fill="auto"/>
          </w:tcPr>
          <w:p w:rsidR="007750F5" w:rsidRPr="00714D6C" w:rsidRDefault="007750F5" w:rsidP="00714D6C">
            <w:pPr>
              <w:numPr>
                <w:ilvl w:val="0"/>
                <w:numId w:val="27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50F5" w:rsidRPr="00714D6C" w:rsidRDefault="007750F5" w:rsidP="00714D6C">
            <w:r w:rsidRPr="00714D6C">
              <w:t>Февраль</w:t>
            </w:r>
          </w:p>
          <w:p w:rsidR="007750F5" w:rsidRPr="00714D6C" w:rsidRDefault="007750F5" w:rsidP="00714D6C">
            <w:r w:rsidRPr="00714D6C">
              <w:t>2016</w:t>
            </w:r>
          </w:p>
        </w:tc>
        <w:tc>
          <w:tcPr>
            <w:tcW w:w="7512" w:type="dxa"/>
            <w:shd w:val="clear" w:color="auto" w:fill="auto"/>
          </w:tcPr>
          <w:p w:rsidR="007750F5" w:rsidRPr="00714D6C" w:rsidRDefault="007750F5" w:rsidP="00714D6C">
            <w:r w:rsidRPr="00714D6C">
              <w:t xml:space="preserve">Открытый урок по биологии. </w:t>
            </w:r>
          </w:p>
          <w:p w:rsidR="007750F5" w:rsidRPr="00714D6C" w:rsidRDefault="007750F5" w:rsidP="00714D6C"/>
          <w:p w:rsidR="007750F5" w:rsidRPr="00714D6C" w:rsidRDefault="007750F5" w:rsidP="00714D6C">
            <w:r w:rsidRPr="00714D6C">
              <w:t>МБОУ «СОШ №13 с УИОП» г. Выборг</w:t>
            </w:r>
          </w:p>
        </w:tc>
      </w:tr>
    </w:tbl>
    <w:p w:rsidR="0078221D" w:rsidRPr="00714D6C" w:rsidRDefault="0078221D" w:rsidP="00714D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8221D" w:rsidRPr="00714D6C" w:rsidSect="003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15" w:rsidRDefault="008D7315" w:rsidP="005060D9">
      <w:r>
        <w:separator/>
      </w:r>
    </w:p>
  </w:endnote>
  <w:endnote w:type="continuationSeparator" w:id="0">
    <w:p w:rsidR="008D7315" w:rsidRDefault="008D731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15" w:rsidRDefault="008D7315" w:rsidP="005060D9">
      <w:r>
        <w:separator/>
      </w:r>
    </w:p>
  </w:footnote>
  <w:footnote w:type="continuationSeparator" w:id="0">
    <w:p w:rsidR="008D7315" w:rsidRDefault="008D7315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17" w:rsidRDefault="00F83E1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603FF">
      <w:rPr>
        <w:noProof/>
      </w:rPr>
      <w:t>18</w:t>
    </w:r>
    <w:r>
      <w:rPr>
        <w:noProof/>
      </w:rPr>
      <w:fldChar w:fldCharType="end"/>
    </w:r>
  </w:p>
  <w:p w:rsidR="00F83E17" w:rsidRDefault="00F83E1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946626E"/>
    <w:multiLevelType w:val="hybridMultilevel"/>
    <w:tmpl w:val="DD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6">
    <w:nsid w:val="14F64DD2"/>
    <w:multiLevelType w:val="hybridMultilevel"/>
    <w:tmpl w:val="F9CA6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23069F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43C78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6CD318C7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0"/>
  </w:num>
  <w:num w:numId="4">
    <w:abstractNumId w:val="28"/>
  </w:num>
  <w:num w:numId="5">
    <w:abstractNumId w:val="23"/>
  </w:num>
  <w:num w:numId="6">
    <w:abstractNumId w:val="20"/>
  </w:num>
  <w:num w:numId="7">
    <w:abstractNumId w:val="22"/>
  </w:num>
  <w:num w:numId="8">
    <w:abstractNumId w:val="15"/>
  </w:num>
  <w:num w:numId="9">
    <w:abstractNumId w:val="13"/>
  </w:num>
  <w:num w:numId="10">
    <w:abstractNumId w:val="25"/>
  </w:num>
  <w:num w:numId="11">
    <w:abstractNumId w:val="19"/>
  </w:num>
  <w:num w:numId="12">
    <w:abstractNumId w:val="11"/>
  </w:num>
  <w:num w:numId="13">
    <w:abstractNumId w:val="24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1"/>
  </w:num>
  <w:num w:numId="27">
    <w:abstractNumId w:val="12"/>
  </w:num>
  <w:num w:numId="28">
    <w:abstractNumId w:val="26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19"/>
    <w:rsid w:val="000068BF"/>
    <w:rsid w:val="00007A7D"/>
    <w:rsid w:val="000113AE"/>
    <w:rsid w:val="00014673"/>
    <w:rsid w:val="00015E08"/>
    <w:rsid w:val="00024ADB"/>
    <w:rsid w:val="00026F12"/>
    <w:rsid w:val="000327D8"/>
    <w:rsid w:val="0003494A"/>
    <w:rsid w:val="00040584"/>
    <w:rsid w:val="00040958"/>
    <w:rsid w:val="000432EB"/>
    <w:rsid w:val="0004653C"/>
    <w:rsid w:val="00046C9F"/>
    <w:rsid w:val="00054664"/>
    <w:rsid w:val="00054B49"/>
    <w:rsid w:val="00064E5E"/>
    <w:rsid w:val="000706C8"/>
    <w:rsid w:val="0007141A"/>
    <w:rsid w:val="000719D0"/>
    <w:rsid w:val="000720BF"/>
    <w:rsid w:val="00076081"/>
    <w:rsid w:val="000816E9"/>
    <w:rsid w:val="000869D2"/>
    <w:rsid w:val="00086E8D"/>
    <w:rsid w:val="0008778B"/>
    <w:rsid w:val="000922F4"/>
    <w:rsid w:val="000955D7"/>
    <w:rsid w:val="00095B02"/>
    <w:rsid w:val="000B6D77"/>
    <w:rsid w:val="000C32B0"/>
    <w:rsid w:val="000C525F"/>
    <w:rsid w:val="000C66CA"/>
    <w:rsid w:val="000D11D4"/>
    <w:rsid w:val="000E6D5D"/>
    <w:rsid w:val="000E6F11"/>
    <w:rsid w:val="000F0131"/>
    <w:rsid w:val="000F7D8B"/>
    <w:rsid w:val="0011519A"/>
    <w:rsid w:val="00117224"/>
    <w:rsid w:val="00125C33"/>
    <w:rsid w:val="001370F9"/>
    <w:rsid w:val="001612B8"/>
    <w:rsid w:val="00161414"/>
    <w:rsid w:val="00162C73"/>
    <w:rsid w:val="00163053"/>
    <w:rsid w:val="00163B88"/>
    <w:rsid w:val="00165954"/>
    <w:rsid w:val="00170F04"/>
    <w:rsid w:val="00176616"/>
    <w:rsid w:val="00176628"/>
    <w:rsid w:val="00182C4A"/>
    <w:rsid w:val="00183BE4"/>
    <w:rsid w:val="0019033E"/>
    <w:rsid w:val="00195601"/>
    <w:rsid w:val="001A78ED"/>
    <w:rsid w:val="001B3F04"/>
    <w:rsid w:val="001C05AB"/>
    <w:rsid w:val="001C2919"/>
    <w:rsid w:val="001C4444"/>
    <w:rsid w:val="001D406C"/>
    <w:rsid w:val="001E2275"/>
    <w:rsid w:val="001E4462"/>
    <w:rsid w:val="001E7F9B"/>
    <w:rsid w:val="001F1E5E"/>
    <w:rsid w:val="001F6498"/>
    <w:rsid w:val="00201BCF"/>
    <w:rsid w:val="00207C27"/>
    <w:rsid w:val="00211D7D"/>
    <w:rsid w:val="00222BB6"/>
    <w:rsid w:val="0022478E"/>
    <w:rsid w:val="00226747"/>
    <w:rsid w:val="002277ED"/>
    <w:rsid w:val="002378EE"/>
    <w:rsid w:val="00240EB3"/>
    <w:rsid w:val="00245880"/>
    <w:rsid w:val="002517EA"/>
    <w:rsid w:val="00262A29"/>
    <w:rsid w:val="00263214"/>
    <w:rsid w:val="0026438B"/>
    <w:rsid w:val="00274DA7"/>
    <w:rsid w:val="00277A5D"/>
    <w:rsid w:val="00285D39"/>
    <w:rsid w:val="002861FB"/>
    <w:rsid w:val="0029438E"/>
    <w:rsid w:val="002A0966"/>
    <w:rsid w:val="002A4706"/>
    <w:rsid w:val="002A4DE0"/>
    <w:rsid w:val="002B2D34"/>
    <w:rsid w:val="002B49BB"/>
    <w:rsid w:val="002B64A6"/>
    <w:rsid w:val="002C3B00"/>
    <w:rsid w:val="002C3BC5"/>
    <w:rsid w:val="002C63C1"/>
    <w:rsid w:val="002C67B6"/>
    <w:rsid w:val="002C7786"/>
    <w:rsid w:val="002E4CE9"/>
    <w:rsid w:val="002E685A"/>
    <w:rsid w:val="002F37A6"/>
    <w:rsid w:val="003145E4"/>
    <w:rsid w:val="00331ED7"/>
    <w:rsid w:val="00333AD7"/>
    <w:rsid w:val="00342A95"/>
    <w:rsid w:val="00354D4D"/>
    <w:rsid w:val="003608CC"/>
    <w:rsid w:val="003654F9"/>
    <w:rsid w:val="003749A6"/>
    <w:rsid w:val="003773BC"/>
    <w:rsid w:val="003B42DC"/>
    <w:rsid w:val="003C4A3E"/>
    <w:rsid w:val="003C60EF"/>
    <w:rsid w:val="003D553B"/>
    <w:rsid w:val="00400318"/>
    <w:rsid w:val="00401ACF"/>
    <w:rsid w:val="004172C6"/>
    <w:rsid w:val="0042085A"/>
    <w:rsid w:val="00422128"/>
    <w:rsid w:val="004322F9"/>
    <w:rsid w:val="00436750"/>
    <w:rsid w:val="00436A7B"/>
    <w:rsid w:val="00447703"/>
    <w:rsid w:val="00457E74"/>
    <w:rsid w:val="00462FB8"/>
    <w:rsid w:val="0046477A"/>
    <w:rsid w:val="0046785D"/>
    <w:rsid w:val="00476750"/>
    <w:rsid w:val="004874A8"/>
    <w:rsid w:val="00491F35"/>
    <w:rsid w:val="00493ED2"/>
    <w:rsid w:val="00494D56"/>
    <w:rsid w:val="004A6C36"/>
    <w:rsid w:val="004B2AC3"/>
    <w:rsid w:val="004B5B74"/>
    <w:rsid w:val="004B6996"/>
    <w:rsid w:val="004C0F9B"/>
    <w:rsid w:val="004C3356"/>
    <w:rsid w:val="004C3A94"/>
    <w:rsid w:val="004C3C9A"/>
    <w:rsid w:val="004F01BF"/>
    <w:rsid w:val="0050011C"/>
    <w:rsid w:val="00501837"/>
    <w:rsid w:val="005060D9"/>
    <w:rsid w:val="0051395C"/>
    <w:rsid w:val="00516E3B"/>
    <w:rsid w:val="00520DFB"/>
    <w:rsid w:val="00522D21"/>
    <w:rsid w:val="005426EA"/>
    <w:rsid w:val="00542FE8"/>
    <w:rsid w:val="005447AA"/>
    <w:rsid w:val="00556F0A"/>
    <w:rsid w:val="005619F8"/>
    <w:rsid w:val="00565DDD"/>
    <w:rsid w:val="005663FB"/>
    <w:rsid w:val="00570761"/>
    <w:rsid w:val="005740F5"/>
    <w:rsid w:val="00575D56"/>
    <w:rsid w:val="00576F38"/>
    <w:rsid w:val="0057733F"/>
    <w:rsid w:val="00581A06"/>
    <w:rsid w:val="005A0B4E"/>
    <w:rsid w:val="005A4BBF"/>
    <w:rsid w:val="005B33E0"/>
    <w:rsid w:val="005B56E7"/>
    <w:rsid w:val="005C1C0A"/>
    <w:rsid w:val="005C5D24"/>
    <w:rsid w:val="005D0067"/>
    <w:rsid w:val="005D15F7"/>
    <w:rsid w:val="005F53F2"/>
    <w:rsid w:val="00613C29"/>
    <w:rsid w:val="00614AB8"/>
    <w:rsid w:val="00622B38"/>
    <w:rsid w:val="00625F72"/>
    <w:rsid w:val="00633EDD"/>
    <w:rsid w:val="00634319"/>
    <w:rsid w:val="00640635"/>
    <w:rsid w:val="0064427B"/>
    <w:rsid w:val="00650C97"/>
    <w:rsid w:val="00656EFF"/>
    <w:rsid w:val="00657368"/>
    <w:rsid w:val="00666331"/>
    <w:rsid w:val="006679A3"/>
    <w:rsid w:val="0067509A"/>
    <w:rsid w:val="006944D0"/>
    <w:rsid w:val="006B08B4"/>
    <w:rsid w:val="006C0554"/>
    <w:rsid w:val="006D433F"/>
    <w:rsid w:val="006D5136"/>
    <w:rsid w:val="006E7A7C"/>
    <w:rsid w:val="006F04DF"/>
    <w:rsid w:val="006F2287"/>
    <w:rsid w:val="006F47DC"/>
    <w:rsid w:val="007016BF"/>
    <w:rsid w:val="00702792"/>
    <w:rsid w:val="00703985"/>
    <w:rsid w:val="00714D6C"/>
    <w:rsid w:val="0071533B"/>
    <w:rsid w:val="007154AD"/>
    <w:rsid w:val="00717435"/>
    <w:rsid w:val="00731BB4"/>
    <w:rsid w:val="007320A7"/>
    <w:rsid w:val="007523AB"/>
    <w:rsid w:val="00756771"/>
    <w:rsid w:val="00760A2F"/>
    <w:rsid w:val="0077011C"/>
    <w:rsid w:val="00773E6D"/>
    <w:rsid w:val="007750F5"/>
    <w:rsid w:val="007770EC"/>
    <w:rsid w:val="0078221D"/>
    <w:rsid w:val="00791F29"/>
    <w:rsid w:val="00796B97"/>
    <w:rsid w:val="007A1ADD"/>
    <w:rsid w:val="007C743F"/>
    <w:rsid w:val="007D20F1"/>
    <w:rsid w:val="007D5DE9"/>
    <w:rsid w:val="007E04BB"/>
    <w:rsid w:val="007F2232"/>
    <w:rsid w:val="007F5E19"/>
    <w:rsid w:val="0080454F"/>
    <w:rsid w:val="0080521D"/>
    <w:rsid w:val="008109C1"/>
    <w:rsid w:val="00823F84"/>
    <w:rsid w:val="00856504"/>
    <w:rsid w:val="00857587"/>
    <w:rsid w:val="008603FF"/>
    <w:rsid w:val="00874C81"/>
    <w:rsid w:val="00875F39"/>
    <w:rsid w:val="00890885"/>
    <w:rsid w:val="008A1941"/>
    <w:rsid w:val="008A3E91"/>
    <w:rsid w:val="008A725B"/>
    <w:rsid w:val="008B0726"/>
    <w:rsid w:val="008B4BD7"/>
    <w:rsid w:val="008C30DE"/>
    <w:rsid w:val="008C4AD7"/>
    <w:rsid w:val="008D63D4"/>
    <w:rsid w:val="008D7315"/>
    <w:rsid w:val="008F6EF4"/>
    <w:rsid w:val="00900C54"/>
    <w:rsid w:val="009050E5"/>
    <w:rsid w:val="009115BF"/>
    <w:rsid w:val="009137F4"/>
    <w:rsid w:val="00923431"/>
    <w:rsid w:val="00925A02"/>
    <w:rsid w:val="00926E9A"/>
    <w:rsid w:val="00933E97"/>
    <w:rsid w:val="00934E93"/>
    <w:rsid w:val="0094223A"/>
    <w:rsid w:val="0094598F"/>
    <w:rsid w:val="00962AFE"/>
    <w:rsid w:val="00977AD7"/>
    <w:rsid w:val="00980B54"/>
    <w:rsid w:val="0098180E"/>
    <w:rsid w:val="00992AC8"/>
    <w:rsid w:val="009A34CD"/>
    <w:rsid w:val="009A79E4"/>
    <w:rsid w:val="009B1B62"/>
    <w:rsid w:val="009B5A6B"/>
    <w:rsid w:val="009B5C26"/>
    <w:rsid w:val="009C46DF"/>
    <w:rsid w:val="009E0012"/>
    <w:rsid w:val="009E284E"/>
    <w:rsid w:val="009E4ABF"/>
    <w:rsid w:val="009E67A7"/>
    <w:rsid w:val="009E6DAE"/>
    <w:rsid w:val="009F6BEB"/>
    <w:rsid w:val="00A2249B"/>
    <w:rsid w:val="00A2251F"/>
    <w:rsid w:val="00A234DD"/>
    <w:rsid w:val="00A343CC"/>
    <w:rsid w:val="00A40BAB"/>
    <w:rsid w:val="00A51253"/>
    <w:rsid w:val="00A54649"/>
    <w:rsid w:val="00A60F11"/>
    <w:rsid w:val="00A61F9F"/>
    <w:rsid w:val="00A62FDE"/>
    <w:rsid w:val="00A67C9A"/>
    <w:rsid w:val="00A74A2A"/>
    <w:rsid w:val="00A803E1"/>
    <w:rsid w:val="00A80675"/>
    <w:rsid w:val="00A819DF"/>
    <w:rsid w:val="00A8211A"/>
    <w:rsid w:val="00A83507"/>
    <w:rsid w:val="00A96792"/>
    <w:rsid w:val="00AB00A6"/>
    <w:rsid w:val="00AB2AFA"/>
    <w:rsid w:val="00AC262E"/>
    <w:rsid w:val="00AC43B4"/>
    <w:rsid w:val="00AC45C9"/>
    <w:rsid w:val="00AC4B6A"/>
    <w:rsid w:val="00AC5876"/>
    <w:rsid w:val="00AC595F"/>
    <w:rsid w:val="00AE57E5"/>
    <w:rsid w:val="00AE5A56"/>
    <w:rsid w:val="00AE612C"/>
    <w:rsid w:val="00AE6911"/>
    <w:rsid w:val="00B11E37"/>
    <w:rsid w:val="00B37FDE"/>
    <w:rsid w:val="00B528A8"/>
    <w:rsid w:val="00B542B1"/>
    <w:rsid w:val="00B548D2"/>
    <w:rsid w:val="00B56B25"/>
    <w:rsid w:val="00B573A7"/>
    <w:rsid w:val="00B84DD0"/>
    <w:rsid w:val="00B97480"/>
    <w:rsid w:val="00BA00B0"/>
    <w:rsid w:val="00BA421F"/>
    <w:rsid w:val="00BA568B"/>
    <w:rsid w:val="00BB0603"/>
    <w:rsid w:val="00BB1FB0"/>
    <w:rsid w:val="00BB7EC3"/>
    <w:rsid w:val="00BC171F"/>
    <w:rsid w:val="00BD197C"/>
    <w:rsid w:val="00BD33E1"/>
    <w:rsid w:val="00BF79EA"/>
    <w:rsid w:val="00BF7C6D"/>
    <w:rsid w:val="00C10AA6"/>
    <w:rsid w:val="00C14A8D"/>
    <w:rsid w:val="00C14DD7"/>
    <w:rsid w:val="00C216DE"/>
    <w:rsid w:val="00C30DD4"/>
    <w:rsid w:val="00C61BA8"/>
    <w:rsid w:val="00C6547E"/>
    <w:rsid w:val="00C96BB4"/>
    <w:rsid w:val="00CA4D0B"/>
    <w:rsid w:val="00CA7D6A"/>
    <w:rsid w:val="00CB220A"/>
    <w:rsid w:val="00CB2CC6"/>
    <w:rsid w:val="00CC1774"/>
    <w:rsid w:val="00CC4E8D"/>
    <w:rsid w:val="00CC5E22"/>
    <w:rsid w:val="00CD0CB4"/>
    <w:rsid w:val="00CD0D36"/>
    <w:rsid w:val="00CD5865"/>
    <w:rsid w:val="00CD7A66"/>
    <w:rsid w:val="00CD7D74"/>
    <w:rsid w:val="00CE0927"/>
    <w:rsid w:val="00CE0A0D"/>
    <w:rsid w:val="00CF1AEA"/>
    <w:rsid w:val="00CF500D"/>
    <w:rsid w:val="00D05179"/>
    <w:rsid w:val="00D064C6"/>
    <w:rsid w:val="00D06ED5"/>
    <w:rsid w:val="00D07056"/>
    <w:rsid w:val="00D20204"/>
    <w:rsid w:val="00D20A13"/>
    <w:rsid w:val="00D216C1"/>
    <w:rsid w:val="00D23731"/>
    <w:rsid w:val="00D258AB"/>
    <w:rsid w:val="00D3148A"/>
    <w:rsid w:val="00D402D8"/>
    <w:rsid w:val="00D4252C"/>
    <w:rsid w:val="00D450C6"/>
    <w:rsid w:val="00D459D7"/>
    <w:rsid w:val="00D46A6A"/>
    <w:rsid w:val="00D478AB"/>
    <w:rsid w:val="00D479C7"/>
    <w:rsid w:val="00D60EA6"/>
    <w:rsid w:val="00D619F0"/>
    <w:rsid w:val="00D62B0B"/>
    <w:rsid w:val="00D661F2"/>
    <w:rsid w:val="00D72C06"/>
    <w:rsid w:val="00D748E2"/>
    <w:rsid w:val="00D815F3"/>
    <w:rsid w:val="00D81D17"/>
    <w:rsid w:val="00DA27D1"/>
    <w:rsid w:val="00DA3D1F"/>
    <w:rsid w:val="00DB3891"/>
    <w:rsid w:val="00DB3E30"/>
    <w:rsid w:val="00DB53C2"/>
    <w:rsid w:val="00DB7B2C"/>
    <w:rsid w:val="00DC2AD5"/>
    <w:rsid w:val="00DD2F53"/>
    <w:rsid w:val="00DE31F4"/>
    <w:rsid w:val="00DE49A5"/>
    <w:rsid w:val="00E06027"/>
    <w:rsid w:val="00E141E8"/>
    <w:rsid w:val="00E17BF0"/>
    <w:rsid w:val="00E17D8E"/>
    <w:rsid w:val="00E318CB"/>
    <w:rsid w:val="00E33685"/>
    <w:rsid w:val="00E33EC1"/>
    <w:rsid w:val="00E37D99"/>
    <w:rsid w:val="00E52572"/>
    <w:rsid w:val="00E62078"/>
    <w:rsid w:val="00E6465B"/>
    <w:rsid w:val="00E75BE4"/>
    <w:rsid w:val="00E76C0F"/>
    <w:rsid w:val="00E84A48"/>
    <w:rsid w:val="00E8517F"/>
    <w:rsid w:val="00E864B3"/>
    <w:rsid w:val="00E871FD"/>
    <w:rsid w:val="00E92B77"/>
    <w:rsid w:val="00E9371D"/>
    <w:rsid w:val="00E96435"/>
    <w:rsid w:val="00E967BA"/>
    <w:rsid w:val="00EA298B"/>
    <w:rsid w:val="00EB239A"/>
    <w:rsid w:val="00EC76CB"/>
    <w:rsid w:val="00ED527B"/>
    <w:rsid w:val="00EE2024"/>
    <w:rsid w:val="00EE4908"/>
    <w:rsid w:val="00EE66DB"/>
    <w:rsid w:val="00F05278"/>
    <w:rsid w:val="00F447B1"/>
    <w:rsid w:val="00F506B4"/>
    <w:rsid w:val="00F57B9F"/>
    <w:rsid w:val="00F83E17"/>
    <w:rsid w:val="00F8457C"/>
    <w:rsid w:val="00F965A0"/>
    <w:rsid w:val="00FA5BBE"/>
    <w:rsid w:val="00FB6DAB"/>
    <w:rsid w:val="00FC1A6B"/>
    <w:rsid w:val="00FC5F54"/>
    <w:rsid w:val="00FD1134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731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B42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B64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B64A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23731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0D9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B42DC"/>
    <w:rPr>
      <w:rFonts w:ascii="Cambria" w:hAnsi="Cambria"/>
      <w:b/>
      <w:i/>
      <w:color w:val="4F81BD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B64A6"/>
    <w:rPr>
      <w:rFonts w:ascii="Cambria" w:hAnsi="Cambria"/>
      <w:i/>
      <w:color w:val="40404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B64A6"/>
    <w:rPr>
      <w:rFonts w:ascii="Cambria" w:hAnsi="Cambria"/>
      <w:color w:val="404040"/>
      <w:sz w:val="20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060D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3B42DC"/>
    <w:rPr>
      <w:rFonts w:ascii="Arial Unicode MS" w:eastAsia="Arial Unicode MS" w:hAnsi="Arial Unicode MS" w:cs="Arial Unicode MS"/>
    </w:rPr>
  </w:style>
  <w:style w:type="character" w:styleId="af1">
    <w:name w:val="Strong"/>
    <w:uiPriority w:val="99"/>
    <w:qFormat/>
    <w:rsid w:val="003B42DC"/>
    <w:rPr>
      <w:rFonts w:cs="Times New Roman"/>
      <w:b/>
    </w:rPr>
  </w:style>
  <w:style w:type="paragraph" w:customStyle="1" w:styleId="xl65">
    <w:name w:val="xl65"/>
    <w:basedOn w:val="a"/>
    <w:uiPriority w:val="99"/>
    <w:rsid w:val="002B6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styleId="af2">
    <w:name w:val="Hyperlink"/>
    <w:uiPriority w:val="99"/>
    <w:unhideWhenUsed/>
    <w:rsid w:val="0078221D"/>
    <w:rPr>
      <w:color w:val="0000FF"/>
      <w:u w:val="single"/>
    </w:rPr>
  </w:style>
  <w:style w:type="paragraph" w:customStyle="1" w:styleId="Default">
    <w:name w:val="Default"/>
    <w:rsid w:val="007822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822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16">
    <w:name w:val="Font Style16"/>
    <w:uiPriority w:val="99"/>
    <w:rsid w:val="00E62078"/>
    <w:rPr>
      <w:rFonts w:ascii="Times New Roman" w:hAnsi="Times New Roman" w:cs="Times New Roman" w:hint="default"/>
      <w:sz w:val="22"/>
      <w:szCs w:val="22"/>
    </w:rPr>
  </w:style>
  <w:style w:type="paragraph" w:styleId="af3">
    <w:name w:val="Body Text Indent"/>
    <w:basedOn w:val="a"/>
    <w:link w:val="af4"/>
    <w:rsid w:val="00DA3D1F"/>
    <w:pPr>
      <w:ind w:firstLine="851"/>
      <w:jc w:val="both"/>
    </w:pPr>
    <w:rPr>
      <w:rFonts w:eastAsia="Times New Roman"/>
      <w:sz w:val="28"/>
    </w:rPr>
  </w:style>
  <w:style w:type="character" w:customStyle="1" w:styleId="af4">
    <w:name w:val="Основной текст с отступом Знак"/>
    <w:link w:val="af3"/>
    <w:rsid w:val="00DA3D1F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rofa.ru/12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rofa.ru/41/" TargetMode="External"/><Relationship Id="rId17" Type="http://schemas.openxmlformats.org/officeDocument/2006/relationships/hyperlink" Target="http://www.prosv.ru/umk/10-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ofa.ru/9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5-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v.ru/umk/10-11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rosv.ru/umk/10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6E44-E1D0-4868-B913-AB1E786A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10</cp:revision>
  <cp:lastPrinted>2016-08-03T09:06:00Z</cp:lastPrinted>
  <dcterms:created xsi:type="dcterms:W3CDTF">2016-09-04T17:17:00Z</dcterms:created>
  <dcterms:modified xsi:type="dcterms:W3CDTF">2019-02-15T10:04:00Z</dcterms:modified>
</cp:coreProperties>
</file>