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0A7" w:rsidRPr="00C21AAA" w:rsidRDefault="007320A7" w:rsidP="00C21AAA">
      <w:pPr>
        <w:ind w:left="-709" w:right="-284"/>
        <w:jc w:val="center"/>
        <w:rPr>
          <w:b/>
        </w:rPr>
      </w:pPr>
      <w:r w:rsidRPr="00C21AAA">
        <w:rPr>
          <w:b/>
        </w:rPr>
        <w:t>Статистико-аналитический отчет о результатах ЕГЭ</w:t>
      </w:r>
    </w:p>
    <w:p w:rsidR="007320A7" w:rsidRPr="00C21AAA" w:rsidRDefault="007320A7" w:rsidP="00C21AAA">
      <w:pPr>
        <w:ind w:left="-709" w:right="-284"/>
        <w:jc w:val="center"/>
        <w:rPr>
          <w:b/>
          <w:bCs/>
        </w:rPr>
      </w:pPr>
      <w:r w:rsidRPr="00C21AAA">
        <w:rPr>
          <w:b/>
        </w:rPr>
        <w:t>в Ленинградской области</w:t>
      </w:r>
    </w:p>
    <w:p w:rsidR="007320A7" w:rsidRPr="00C21AAA" w:rsidRDefault="007320A7" w:rsidP="00C21AAA">
      <w:pPr>
        <w:rPr>
          <w:b/>
          <w:bCs/>
        </w:rPr>
      </w:pPr>
    </w:p>
    <w:p w:rsidR="007320A7" w:rsidRPr="00C21AAA" w:rsidRDefault="007320A7" w:rsidP="00C21AAA">
      <w:pPr>
        <w:pStyle w:val="1"/>
        <w:spacing w:before="0"/>
        <w:ind w:left="-709" w:right="-284"/>
        <w:jc w:val="center"/>
        <w:rPr>
          <w:rFonts w:ascii="Times New Roman" w:hAnsi="Times New Roman"/>
          <w:color w:val="auto"/>
          <w:sz w:val="24"/>
          <w:szCs w:val="24"/>
        </w:rPr>
      </w:pPr>
      <w:r w:rsidRPr="00C21AAA">
        <w:rPr>
          <w:rFonts w:ascii="Times New Roman" w:hAnsi="Times New Roman"/>
          <w:color w:val="auto"/>
          <w:sz w:val="24"/>
          <w:szCs w:val="24"/>
        </w:rPr>
        <w:t xml:space="preserve">Часть 1. Методический анализ результатов ЕГЭ по </w:t>
      </w:r>
      <w:r w:rsidR="003E5789" w:rsidRPr="00C21AAA">
        <w:rPr>
          <w:rFonts w:ascii="Times New Roman" w:hAnsi="Times New Roman"/>
          <w:color w:val="auto"/>
          <w:sz w:val="24"/>
          <w:szCs w:val="24"/>
        </w:rPr>
        <w:t>физике</w:t>
      </w:r>
    </w:p>
    <w:p w:rsidR="00C434A1" w:rsidRPr="00C21AAA" w:rsidRDefault="00C434A1" w:rsidP="00C21AAA">
      <w:pPr>
        <w:pStyle w:val="3"/>
        <w:spacing w:before="0"/>
        <w:ind w:left="-709" w:right="-284"/>
        <w:jc w:val="both"/>
        <w:rPr>
          <w:rFonts w:ascii="Times New Roman" w:hAnsi="Times New Roman"/>
          <w:color w:val="auto"/>
        </w:rPr>
      </w:pPr>
    </w:p>
    <w:p w:rsidR="007320A7" w:rsidRPr="00C21AAA" w:rsidRDefault="007320A7" w:rsidP="00C21AAA">
      <w:pPr>
        <w:pStyle w:val="3"/>
        <w:spacing w:before="0"/>
        <w:ind w:left="-709" w:right="-284"/>
        <w:jc w:val="both"/>
        <w:rPr>
          <w:rFonts w:ascii="Times New Roman" w:hAnsi="Times New Roman"/>
          <w:color w:val="auto"/>
        </w:rPr>
      </w:pPr>
      <w:r w:rsidRPr="00C21AAA">
        <w:rPr>
          <w:rFonts w:ascii="Times New Roman" w:hAnsi="Times New Roman"/>
          <w:color w:val="auto"/>
        </w:rPr>
        <w:t>1. ХАРАКТЕРИСТИКА УЧАСТНИКОВ ЕГЭ ПО УЧЕБНОМУ ПРЕДМЕТУ</w:t>
      </w:r>
    </w:p>
    <w:p w:rsidR="007320A7" w:rsidRPr="00C21AAA" w:rsidRDefault="007320A7" w:rsidP="00C21AAA"/>
    <w:p w:rsidR="007320A7" w:rsidRPr="00C21AAA" w:rsidRDefault="007320A7" w:rsidP="00C21AAA">
      <w:pPr>
        <w:ind w:left="-709" w:right="-284"/>
        <w:jc w:val="both"/>
      </w:pPr>
      <w:bookmarkStart w:id="0" w:name="_Toc395183639"/>
      <w:bookmarkStart w:id="1" w:name="_Toc423954897"/>
      <w:bookmarkStart w:id="2" w:name="_Toc424490574"/>
      <w:r w:rsidRPr="00C21AAA">
        <w:t>1.1</w:t>
      </w:r>
      <w:r w:rsidR="003E5789" w:rsidRPr="00C21AAA">
        <w:t>.</w:t>
      </w:r>
      <w:r w:rsidRPr="00C21AAA">
        <w:t xml:space="preserve"> Количество участников ЕГЭ по учебному предмету (за последние 3 года)</w:t>
      </w:r>
      <w:bookmarkEnd w:id="0"/>
      <w:bookmarkEnd w:id="1"/>
      <w:bookmarkEnd w:id="2"/>
    </w:p>
    <w:p w:rsidR="007320A7" w:rsidRPr="00C21AAA" w:rsidRDefault="007320A7" w:rsidP="00C21AAA">
      <w:pPr>
        <w:ind w:left="720" w:right="-1"/>
        <w:jc w:val="right"/>
        <w:rPr>
          <w:b/>
        </w:rPr>
      </w:pPr>
      <w:r w:rsidRPr="00C21AAA">
        <w:rPr>
          <w:b/>
        </w:rPr>
        <w:t>Таблица 1</w:t>
      </w:r>
    </w:p>
    <w:p w:rsidR="007320A7" w:rsidRPr="00C21AAA" w:rsidRDefault="007320A7" w:rsidP="00C21AAA"/>
    <w:tbl>
      <w:tblPr>
        <w:tblW w:w="5433" w:type="pct"/>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9"/>
        <w:gridCol w:w="1212"/>
        <w:gridCol w:w="1213"/>
        <w:gridCol w:w="1213"/>
        <w:gridCol w:w="1211"/>
        <w:gridCol w:w="1211"/>
        <w:gridCol w:w="1211"/>
      </w:tblGrid>
      <w:tr w:rsidR="007320A7" w:rsidRPr="00C21AAA" w:rsidTr="00E75079">
        <w:trPr>
          <w:jc w:val="center"/>
        </w:trPr>
        <w:tc>
          <w:tcPr>
            <w:tcW w:w="1505" w:type="pct"/>
            <w:vMerge w:val="restart"/>
            <w:vAlign w:val="center"/>
          </w:tcPr>
          <w:p w:rsidR="007320A7" w:rsidRPr="00C21AAA" w:rsidRDefault="007320A7" w:rsidP="00C21AAA">
            <w:pPr>
              <w:tabs>
                <w:tab w:val="left" w:pos="10320"/>
              </w:tabs>
              <w:jc w:val="center"/>
              <w:rPr>
                <w:b/>
                <w:noProof/>
              </w:rPr>
            </w:pPr>
            <w:r w:rsidRPr="00C21AAA">
              <w:rPr>
                <w:b/>
                <w:noProof/>
              </w:rPr>
              <w:t>Учебный предмет</w:t>
            </w:r>
          </w:p>
        </w:tc>
        <w:tc>
          <w:tcPr>
            <w:tcW w:w="1165" w:type="pct"/>
            <w:gridSpan w:val="2"/>
          </w:tcPr>
          <w:p w:rsidR="007320A7" w:rsidRPr="00C21AAA" w:rsidRDefault="007320A7" w:rsidP="00C21AAA">
            <w:pPr>
              <w:tabs>
                <w:tab w:val="left" w:pos="10320"/>
              </w:tabs>
              <w:jc w:val="center"/>
              <w:rPr>
                <w:b/>
                <w:noProof/>
              </w:rPr>
            </w:pPr>
            <w:r w:rsidRPr="00C21AAA">
              <w:rPr>
                <w:b/>
                <w:noProof/>
              </w:rPr>
              <w:t>2014</w:t>
            </w:r>
          </w:p>
        </w:tc>
        <w:tc>
          <w:tcPr>
            <w:tcW w:w="1165" w:type="pct"/>
            <w:gridSpan w:val="2"/>
          </w:tcPr>
          <w:p w:rsidR="007320A7" w:rsidRPr="00C21AAA" w:rsidRDefault="007320A7" w:rsidP="00C21AAA">
            <w:pPr>
              <w:tabs>
                <w:tab w:val="left" w:pos="10320"/>
              </w:tabs>
              <w:jc w:val="center"/>
              <w:rPr>
                <w:b/>
                <w:noProof/>
              </w:rPr>
            </w:pPr>
            <w:r w:rsidRPr="00C21AAA">
              <w:rPr>
                <w:b/>
                <w:noProof/>
              </w:rPr>
              <w:t>2015</w:t>
            </w:r>
          </w:p>
        </w:tc>
        <w:tc>
          <w:tcPr>
            <w:tcW w:w="1164" w:type="pct"/>
            <w:gridSpan w:val="2"/>
          </w:tcPr>
          <w:p w:rsidR="007320A7" w:rsidRPr="00C21AAA" w:rsidRDefault="007320A7" w:rsidP="00C21AAA">
            <w:pPr>
              <w:tabs>
                <w:tab w:val="left" w:pos="10320"/>
              </w:tabs>
              <w:jc w:val="center"/>
              <w:rPr>
                <w:b/>
                <w:noProof/>
              </w:rPr>
            </w:pPr>
            <w:r w:rsidRPr="00C21AAA">
              <w:rPr>
                <w:b/>
                <w:noProof/>
              </w:rPr>
              <w:t>2016</w:t>
            </w:r>
          </w:p>
        </w:tc>
      </w:tr>
      <w:tr w:rsidR="007320A7" w:rsidRPr="00C21AAA" w:rsidTr="00E75079">
        <w:trPr>
          <w:jc w:val="center"/>
        </w:trPr>
        <w:tc>
          <w:tcPr>
            <w:tcW w:w="1505" w:type="pct"/>
            <w:vMerge/>
          </w:tcPr>
          <w:p w:rsidR="007320A7" w:rsidRPr="00C21AAA" w:rsidRDefault="007320A7" w:rsidP="00C21AAA">
            <w:pPr>
              <w:tabs>
                <w:tab w:val="left" w:pos="10320"/>
              </w:tabs>
              <w:rPr>
                <w:b/>
                <w:noProof/>
              </w:rPr>
            </w:pPr>
          </w:p>
        </w:tc>
        <w:tc>
          <w:tcPr>
            <w:tcW w:w="583" w:type="pct"/>
            <w:vAlign w:val="center"/>
          </w:tcPr>
          <w:p w:rsidR="007320A7" w:rsidRPr="00C21AAA" w:rsidRDefault="007320A7" w:rsidP="00C21AAA">
            <w:pPr>
              <w:tabs>
                <w:tab w:val="left" w:pos="10320"/>
              </w:tabs>
              <w:jc w:val="center"/>
              <w:rPr>
                <w:noProof/>
              </w:rPr>
            </w:pPr>
            <w:r w:rsidRPr="00C21AAA">
              <w:rPr>
                <w:noProof/>
              </w:rPr>
              <w:t>чел.</w:t>
            </w:r>
          </w:p>
        </w:tc>
        <w:tc>
          <w:tcPr>
            <w:tcW w:w="583" w:type="pct"/>
            <w:vAlign w:val="center"/>
          </w:tcPr>
          <w:p w:rsidR="007320A7" w:rsidRPr="00C21AAA" w:rsidRDefault="007320A7" w:rsidP="00C21AAA">
            <w:pPr>
              <w:tabs>
                <w:tab w:val="left" w:pos="10320"/>
              </w:tabs>
              <w:jc w:val="center"/>
              <w:rPr>
                <w:noProof/>
              </w:rPr>
            </w:pPr>
            <w:r w:rsidRPr="00C21AAA">
              <w:rPr>
                <w:noProof/>
              </w:rPr>
              <w:t>% от общего числа участников</w:t>
            </w:r>
          </w:p>
        </w:tc>
        <w:tc>
          <w:tcPr>
            <w:tcW w:w="583" w:type="pct"/>
            <w:vAlign w:val="center"/>
          </w:tcPr>
          <w:p w:rsidR="007320A7" w:rsidRPr="00C21AAA" w:rsidRDefault="007320A7" w:rsidP="00C21AAA">
            <w:pPr>
              <w:tabs>
                <w:tab w:val="left" w:pos="10320"/>
              </w:tabs>
              <w:jc w:val="center"/>
              <w:rPr>
                <w:noProof/>
              </w:rPr>
            </w:pPr>
            <w:r w:rsidRPr="00C21AAA">
              <w:rPr>
                <w:noProof/>
              </w:rPr>
              <w:t>чел.</w:t>
            </w:r>
          </w:p>
        </w:tc>
        <w:tc>
          <w:tcPr>
            <w:tcW w:w="582" w:type="pct"/>
            <w:vAlign w:val="center"/>
          </w:tcPr>
          <w:p w:rsidR="007320A7" w:rsidRPr="00C21AAA" w:rsidRDefault="007320A7" w:rsidP="00C21AAA">
            <w:pPr>
              <w:tabs>
                <w:tab w:val="left" w:pos="10320"/>
              </w:tabs>
              <w:jc w:val="center"/>
              <w:rPr>
                <w:noProof/>
              </w:rPr>
            </w:pPr>
            <w:r w:rsidRPr="00C21AAA">
              <w:rPr>
                <w:noProof/>
              </w:rPr>
              <w:t>% от общего числа участников</w:t>
            </w:r>
          </w:p>
        </w:tc>
        <w:tc>
          <w:tcPr>
            <w:tcW w:w="582" w:type="pct"/>
            <w:vAlign w:val="center"/>
          </w:tcPr>
          <w:p w:rsidR="007320A7" w:rsidRPr="00C21AAA" w:rsidRDefault="007320A7" w:rsidP="00C21AAA">
            <w:pPr>
              <w:tabs>
                <w:tab w:val="left" w:pos="10320"/>
              </w:tabs>
              <w:jc w:val="center"/>
              <w:rPr>
                <w:noProof/>
              </w:rPr>
            </w:pPr>
            <w:r w:rsidRPr="00C21AAA">
              <w:rPr>
                <w:noProof/>
              </w:rPr>
              <w:t>чел.</w:t>
            </w:r>
          </w:p>
        </w:tc>
        <w:tc>
          <w:tcPr>
            <w:tcW w:w="582" w:type="pct"/>
            <w:vAlign w:val="center"/>
          </w:tcPr>
          <w:p w:rsidR="007320A7" w:rsidRPr="00C21AAA" w:rsidRDefault="007320A7" w:rsidP="00C21AAA">
            <w:pPr>
              <w:tabs>
                <w:tab w:val="left" w:pos="10320"/>
              </w:tabs>
              <w:jc w:val="center"/>
              <w:rPr>
                <w:noProof/>
              </w:rPr>
            </w:pPr>
            <w:r w:rsidRPr="00C21AAA">
              <w:rPr>
                <w:noProof/>
              </w:rPr>
              <w:t>% от общего числа участников</w:t>
            </w:r>
          </w:p>
        </w:tc>
      </w:tr>
      <w:tr w:rsidR="007320A7" w:rsidRPr="00C21AAA" w:rsidTr="00E75079">
        <w:trPr>
          <w:jc w:val="center"/>
        </w:trPr>
        <w:tc>
          <w:tcPr>
            <w:tcW w:w="1505" w:type="pct"/>
            <w:vAlign w:val="center"/>
          </w:tcPr>
          <w:p w:rsidR="007320A7" w:rsidRPr="00C21AAA" w:rsidRDefault="007320A7" w:rsidP="00C21AAA">
            <w:r w:rsidRPr="00C21AAA">
              <w:t>Физика</w:t>
            </w:r>
          </w:p>
        </w:tc>
        <w:tc>
          <w:tcPr>
            <w:tcW w:w="583" w:type="pct"/>
            <w:vAlign w:val="center"/>
          </w:tcPr>
          <w:p w:rsidR="007320A7" w:rsidRPr="00C21AAA" w:rsidRDefault="007320A7" w:rsidP="00C21AAA">
            <w:pPr>
              <w:jc w:val="center"/>
            </w:pPr>
            <w:r w:rsidRPr="00C21AAA">
              <w:t>1207</w:t>
            </w:r>
          </w:p>
        </w:tc>
        <w:tc>
          <w:tcPr>
            <w:tcW w:w="583" w:type="pct"/>
            <w:vAlign w:val="center"/>
          </w:tcPr>
          <w:p w:rsidR="007320A7" w:rsidRPr="00C21AAA" w:rsidRDefault="007320A7" w:rsidP="00C21AAA">
            <w:pPr>
              <w:jc w:val="center"/>
            </w:pPr>
            <w:r w:rsidRPr="00C21AAA">
              <w:t>21,7</w:t>
            </w:r>
          </w:p>
        </w:tc>
        <w:tc>
          <w:tcPr>
            <w:tcW w:w="583" w:type="pct"/>
            <w:vAlign w:val="center"/>
          </w:tcPr>
          <w:p w:rsidR="007320A7" w:rsidRPr="00C21AAA" w:rsidRDefault="007320A7" w:rsidP="00C21AAA">
            <w:pPr>
              <w:jc w:val="center"/>
            </w:pPr>
            <w:r w:rsidRPr="00C21AAA">
              <w:t>1233</w:t>
            </w:r>
          </w:p>
        </w:tc>
        <w:tc>
          <w:tcPr>
            <w:tcW w:w="582" w:type="pct"/>
            <w:vAlign w:val="center"/>
          </w:tcPr>
          <w:p w:rsidR="007320A7" w:rsidRPr="00C21AAA" w:rsidRDefault="007320A7" w:rsidP="00C21AAA">
            <w:pPr>
              <w:tabs>
                <w:tab w:val="left" w:pos="10320"/>
              </w:tabs>
              <w:jc w:val="center"/>
              <w:rPr>
                <w:noProof/>
              </w:rPr>
            </w:pPr>
            <w:r w:rsidRPr="00C21AAA">
              <w:rPr>
                <w:noProof/>
              </w:rPr>
              <w:t>22,9</w:t>
            </w:r>
          </w:p>
        </w:tc>
        <w:tc>
          <w:tcPr>
            <w:tcW w:w="582" w:type="pct"/>
            <w:vAlign w:val="center"/>
          </w:tcPr>
          <w:p w:rsidR="007320A7" w:rsidRPr="00C21AAA" w:rsidRDefault="007320A7" w:rsidP="00C21AAA">
            <w:pPr>
              <w:jc w:val="center"/>
            </w:pPr>
            <w:r w:rsidRPr="00C21AAA">
              <w:t>1201</w:t>
            </w:r>
          </w:p>
        </w:tc>
        <w:tc>
          <w:tcPr>
            <w:tcW w:w="582" w:type="pct"/>
            <w:vAlign w:val="center"/>
          </w:tcPr>
          <w:p w:rsidR="007320A7" w:rsidRPr="00C21AAA" w:rsidRDefault="007320A7" w:rsidP="00C21AAA">
            <w:pPr>
              <w:jc w:val="center"/>
              <w:rPr>
                <w:color w:val="000000"/>
              </w:rPr>
            </w:pPr>
            <w:r w:rsidRPr="00C21AAA">
              <w:rPr>
                <w:color w:val="000000"/>
              </w:rPr>
              <w:t>22,81</w:t>
            </w:r>
          </w:p>
        </w:tc>
      </w:tr>
    </w:tbl>
    <w:p w:rsidR="007320A7" w:rsidRPr="00C21AAA" w:rsidRDefault="007320A7" w:rsidP="00C21AAA">
      <w:pPr>
        <w:ind w:left="-567"/>
      </w:pPr>
    </w:p>
    <w:p w:rsidR="007320A7" w:rsidRPr="00C21AAA" w:rsidRDefault="007320A7" w:rsidP="00C21AAA">
      <w:pPr>
        <w:ind w:left="-709"/>
      </w:pPr>
      <w:r w:rsidRPr="00C21AAA">
        <w:t>1.2</w:t>
      </w:r>
      <w:r w:rsidR="003E5789" w:rsidRPr="00C21AAA">
        <w:t>.</w:t>
      </w:r>
      <w:r w:rsidRPr="00C21AAA">
        <w:t xml:space="preserve"> Процент  юношей и девушек</w:t>
      </w:r>
    </w:p>
    <w:p w:rsidR="007320A7" w:rsidRPr="00C21AAA" w:rsidRDefault="007320A7" w:rsidP="00C21AAA">
      <w:pPr>
        <w:pStyle w:val="a3"/>
        <w:spacing w:after="0" w:line="240" w:lineRule="auto"/>
        <w:ind w:left="-567"/>
        <w:rPr>
          <w:rFonts w:ascii="Times New Roman" w:hAnsi="Times New Roman"/>
          <w:sz w:val="24"/>
          <w:szCs w:val="24"/>
          <w:lang w:eastAsia="ru-RU"/>
        </w:rPr>
      </w:pPr>
    </w:p>
    <w:tbl>
      <w:tblPr>
        <w:tblW w:w="5503" w:type="pct"/>
        <w:jc w:val="center"/>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2998"/>
        <w:gridCol w:w="3000"/>
      </w:tblGrid>
      <w:tr w:rsidR="007320A7" w:rsidRPr="00C21AAA" w:rsidTr="00E75079">
        <w:trPr>
          <w:jc w:val="center"/>
        </w:trPr>
        <w:tc>
          <w:tcPr>
            <w:tcW w:w="2153" w:type="pct"/>
            <w:vMerge w:val="restart"/>
            <w:vAlign w:val="center"/>
          </w:tcPr>
          <w:p w:rsidR="007320A7" w:rsidRPr="00C21AAA" w:rsidRDefault="007320A7" w:rsidP="00C21AAA">
            <w:pPr>
              <w:tabs>
                <w:tab w:val="left" w:pos="10320"/>
              </w:tabs>
              <w:jc w:val="center"/>
              <w:rPr>
                <w:b/>
                <w:noProof/>
              </w:rPr>
            </w:pPr>
            <w:r w:rsidRPr="00C21AAA">
              <w:rPr>
                <w:b/>
                <w:noProof/>
              </w:rPr>
              <w:t>Учебный предмет</w:t>
            </w:r>
          </w:p>
        </w:tc>
        <w:tc>
          <w:tcPr>
            <w:tcW w:w="2847" w:type="pct"/>
            <w:gridSpan w:val="2"/>
          </w:tcPr>
          <w:p w:rsidR="007320A7" w:rsidRPr="00C21AAA" w:rsidRDefault="007320A7" w:rsidP="00C21AAA">
            <w:pPr>
              <w:tabs>
                <w:tab w:val="left" w:pos="10320"/>
              </w:tabs>
              <w:jc w:val="center"/>
              <w:rPr>
                <w:b/>
                <w:noProof/>
              </w:rPr>
            </w:pPr>
            <w:r w:rsidRPr="00C21AAA">
              <w:rPr>
                <w:b/>
                <w:noProof/>
              </w:rPr>
              <w:t>2016</w:t>
            </w:r>
          </w:p>
        </w:tc>
      </w:tr>
      <w:tr w:rsidR="007320A7" w:rsidRPr="00C21AAA" w:rsidTr="00E75079">
        <w:trPr>
          <w:jc w:val="center"/>
        </w:trPr>
        <w:tc>
          <w:tcPr>
            <w:tcW w:w="2153" w:type="pct"/>
            <w:vMerge/>
          </w:tcPr>
          <w:p w:rsidR="007320A7" w:rsidRPr="00C21AAA" w:rsidRDefault="007320A7" w:rsidP="00C21AAA">
            <w:pPr>
              <w:tabs>
                <w:tab w:val="left" w:pos="10320"/>
              </w:tabs>
              <w:rPr>
                <w:b/>
                <w:noProof/>
              </w:rPr>
            </w:pPr>
          </w:p>
        </w:tc>
        <w:tc>
          <w:tcPr>
            <w:tcW w:w="1423" w:type="pct"/>
            <w:vAlign w:val="center"/>
          </w:tcPr>
          <w:p w:rsidR="007320A7" w:rsidRPr="00C21AAA" w:rsidRDefault="007320A7" w:rsidP="00C21AAA">
            <w:pPr>
              <w:tabs>
                <w:tab w:val="left" w:pos="10320"/>
              </w:tabs>
              <w:jc w:val="center"/>
              <w:rPr>
                <w:noProof/>
              </w:rPr>
            </w:pPr>
            <w:r w:rsidRPr="00C21AAA">
              <w:rPr>
                <w:noProof/>
              </w:rPr>
              <w:t>Девушки</w:t>
            </w:r>
          </w:p>
        </w:tc>
        <w:tc>
          <w:tcPr>
            <w:tcW w:w="1424" w:type="pct"/>
            <w:vAlign w:val="center"/>
          </w:tcPr>
          <w:p w:rsidR="007320A7" w:rsidRPr="00C21AAA" w:rsidRDefault="007320A7" w:rsidP="00C21AAA">
            <w:pPr>
              <w:tabs>
                <w:tab w:val="left" w:pos="10320"/>
              </w:tabs>
              <w:jc w:val="center"/>
              <w:rPr>
                <w:noProof/>
              </w:rPr>
            </w:pPr>
            <w:r w:rsidRPr="00C21AAA">
              <w:rPr>
                <w:noProof/>
              </w:rPr>
              <w:t>Юноши</w:t>
            </w:r>
          </w:p>
        </w:tc>
      </w:tr>
      <w:tr w:rsidR="007320A7" w:rsidRPr="00C21AAA" w:rsidTr="00E75079">
        <w:trPr>
          <w:jc w:val="center"/>
        </w:trPr>
        <w:tc>
          <w:tcPr>
            <w:tcW w:w="2153" w:type="pct"/>
            <w:vAlign w:val="center"/>
          </w:tcPr>
          <w:p w:rsidR="007320A7" w:rsidRPr="00C21AAA" w:rsidRDefault="007320A7" w:rsidP="00C21AAA">
            <w:r w:rsidRPr="00C21AAA">
              <w:t>Физика</w:t>
            </w:r>
          </w:p>
        </w:tc>
        <w:tc>
          <w:tcPr>
            <w:tcW w:w="1423" w:type="pct"/>
            <w:vAlign w:val="center"/>
          </w:tcPr>
          <w:p w:rsidR="007320A7" w:rsidRPr="00C21AAA" w:rsidRDefault="007320A7" w:rsidP="00C21AAA">
            <w:pPr>
              <w:jc w:val="center"/>
            </w:pPr>
            <w:r w:rsidRPr="00C21AAA">
              <w:t>24,90</w:t>
            </w:r>
          </w:p>
        </w:tc>
        <w:tc>
          <w:tcPr>
            <w:tcW w:w="1424" w:type="pct"/>
            <w:vAlign w:val="center"/>
          </w:tcPr>
          <w:p w:rsidR="007320A7" w:rsidRPr="00C21AAA" w:rsidRDefault="007320A7" w:rsidP="00C21AAA">
            <w:pPr>
              <w:jc w:val="center"/>
            </w:pPr>
            <w:r w:rsidRPr="00C21AAA">
              <w:t>75,10</w:t>
            </w:r>
          </w:p>
        </w:tc>
      </w:tr>
    </w:tbl>
    <w:p w:rsidR="007320A7" w:rsidRPr="00C21AAA" w:rsidRDefault="007320A7" w:rsidP="00C21AAA">
      <w:pPr>
        <w:pStyle w:val="a3"/>
        <w:spacing w:after="0" w:line="240" w:lineRule="auto"/>
        <w:ind w:left="-567"/>
        <w:rPr>
          <w:rFonts w:ascii="Times New Roman" w:hAnsi="Times New Roman"/>
          <w:sz w:val="24"/>
          <w:szCs w:val="24"/>
          <w:lang w:eastAsia="ru-RU"/>
        </w:rPr>
      </w:pPr>
    </w:p>
    <w:p w:rsidR="007320A7" w:rsidRPr="00C21AAA" w:rsidRDefault="007320A7" w:rsidP="00C21AAA">
      <w:pPr>
        <w:pStyle w:val="a3"/>
        <w:spacing w:after="0" w:line="240" w:lineRule="auto"/>
        <w:ind w:left="-709"/>
        <w:rPr>
          <w:rFonts w:ascii="Times New Roman" w:hAnsi="Times New Roman"/>
          <w:sz w:val="24"/>
          <w:szCs w:val="24"/>
          <w:lang w:eastAsia="ru-RU"/>
        </w:rPr>
      </w:pPr>
      <w:r w:rsidRPr="00C21AAA">
        <w:rPr>
          <w:rFonts w:ascii="Times New Roman" w:hAnsi="Times New Roman"/>
          <w:sz w:val="24"/>
          <w:szCs w:val="24"/>
          <w:lang w:eastAsia="ru-RU"/>
        </w:rPr>
        <w:t>1.3</w:t>
      </w:r>
      <w:r w:rsidR="003E5789" w:rsidRPr="00C21AAA">
        <w:rPr>
          <w:rFonts w:ascii="Times New Roman" w:hAnsi="Times New Roman"/>
          <w:sz w:val="24"/>
          <w:szCs w:val="24"/>
          <w:lang w:eastAsia="ru-RU"/>
        </w:rPr>
        <w:t>.</w:t>
      </w:r>
      <w:r w:rsidRPr="00C21AAA">
        <w:rPr>
          <w:rFonts w:ascii="Times New Roman" w:hAnsi="Times New Roman"/>
          <w:sz w:val="24"/>
          <w:szCs w:val="24"/>
          <w:lang w:eastAsia="ru-RU"/>
        </w:rPr>
        <w:t xml:space="preserve"> Количество участников ЕГЭ в регионе по категориям</w:t>
      </w:r>
    </w:p>
    <w:p w:rsidR="007320A7" w:rsidRPr="00C21AAA" w:rsidRDefault="007320A7" w:rsidP="00C21AAA">
      <w:pPr>
        <w:pStyle w:val="a3"/>
        <w:spacing w:after="0" w:line="240" w:lineRule="auto"/>
        <w:ind w:left="1080"/>
        <w:jc w:val="right"/>
        <w:rPr>
          <w:rFonts w:ascii="Times New Roman" w:hAnsi="Times New Roman"/>
          <w:b/>
          <w:sz w:val="24"/>
          <w:szCs w:val="24"/>
          <w:lang w:eastAsia="ru-RU"/>
        </w:rPr>
      </w:pPr>
      <w:r w:rsidRPr="00C21AAA">
        <w:rPr>
          <w:rFonts w:ascii="Times New Roman" w:hAnsi="Times New Roman"/>
          <w:b/>
          <w:sz w:val="24"/>
          <w:szCs w:val="24"/>
        </w:rPr>
        <w:t>Таблица 2</w:t>
      </w:r>
    </w:p>
    <w:p w:rsidR="007320A7" w:rsidRPr="00C21AAA" w:rsidRDefault="007320A7" w:rsidP="00C21AAA">
      <w:pPr>
        <w:ind w:left="567"/>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6"/>
        <w:gridCol w:w="1565"/>
        <w:gridCol w:w="1565"/>
        <w:gridCol w:w="1566"/>
      </w:tblGrid>
      <w:tr w:rsidR="007320A7" w:rsidRPr="00C21AAA" w:rsidTr="00E75079">
        <w:tc>
          <w:tcPr>
            <w:tcW w:w="5936" w:type="dxa"/>
          </w:tcPr>
          <w:p w:rsidR="007320A7" w:rsidRPr="00C21AAA" w:rsidRDefault="007320A7" w:rsidP="00C21AAA">
            <w:pPr>
              <w:contextualSpacing/>
            </w:pPr>
            <w:r w:rsidRPr="00C21AAA">
              <w:t>Всего участников ЕГЭ по предмету</w:t>
            </w:r>
          </w:p>
        </w:tc>
        <w:tc>
          <w:tcPr>
            <w:tcW w:w="1565" w:type="dxa"/>
          </w:tcPr>
          <w:p w:rsidR="007320A7" w:rsidRPr="00C21AAA" w:rsidRDefault="007320A7" w:rsidP="00C21AAA">
            <w:pPr>
              <w:tabs>
                <w:tab w:val="left" w:pos="10320"/>
              </w:tabs>
              <w:jc w:val="center"/>
              <w:rPr>
                <w:b/>
                <w:noProof/>
              </w:rPr>
            </w:pPr>
            <w:r w:rsidRPr="00C21AAA">
              <w:rPr>
                <w:b/>
                <w:noProof/>
              </w:rPr>
              <w:t>2014</w:t>
            </w:r>
          </w:p>
        </w:tc>
        <w:tc>
          <w:tcPr>
            <w:tcW w:w="1565" w:type="dxa"/>
          </w:tcPr>
          <w:p w:rsidR="007320A7" w:rsidRPr="00C21AAA" w:rsidRDefault="007320A7" w:rsidP="00C21AAA">
            <w:pPr>
              <w:tabs>
                <w:tab w:val="left" w:pos="10320"/>
              </w:tabs>
              <w:jc w:val="center"/>
              <w:rPr>
                <w:b/>
                <w:noProof/>
              </w:rPr>
            </w:pPr>
            <w:r w:rsidRPr="00C21AAA">
              <w:rPr>
                <w:b/>
                <w:noProof/>
              </w:rPr>
              <w:t>2015</w:t>
            </w:r>
          </w:p>
        </w:tc>
        <w:tc>
          <w:tcPr>
            <w:tcW w:w="1566" w:type="dxa"/>
          </w:tcPr>
          <w:p w:rsidR="007320A7" w:rsidRPr="00C21AAA" w:rsidRDefault="007320A7" w:rsidP="00C21AAA">
            <w:pPr>
              <w:tabs>
                <w:tab w:val="left" w:pos="10320"/>
              </w:tabs>
              <w:jc w:val="center"/>
              <w:rPr>
                <w:b/>
                <w:noProof/>
              </w:rPr>
            </w:pPr>
            <w:r w:rsidRPr="00C21AAA">
              <w:rPr>
                <w:b/>
                <w:noProof/>
              </w:rPr>
              <w:t>2016</w:t>
            </w:r>
          </w:p>
        </w:tc>
      </w:tr>
      <w:tr w:rsidR="007320A7" w:rsidRPr="00C21AAA" w:rsidTr="00E75079">
        <w:trPr>
          <w:trHeight w:val="545"/>
        </w:trPr>
        <w:tc>
          <w:tcPr>
            <w:tcW w:w="5936" w:type="dxa"/>
          </w:tcPr>
          <w:p w:rsidR="007320A7" w:rsidRPr="00C21AAA" w:rsidRDefault="007320A7" w:rsidP="00C21AAA">
            <w:pPr>
              <w:contextualSpacing/>
            </w:pPr>
            <w:r w:rsidRPr="00C21AAA">
              <w:t>Из них:</w:t>
            </w:r>
          </w:p>
          <w:p w:rsidR="007320A7" w:rsidRPr="00C21AAA" w:rsidRDefault="007320A7" w:rsidP="00C21AAA">
            <w:r w:rsidRPr="00C21AAA">
              <w:t>выпускников текущего года, обучающихся по программам СОО</w:t>
            </w:r>
          </w:p>
        </w:tc>
        <w:tc>
          <w:tcPr>
            <w:tcW w:w="1565" w:type="dxa"/>
            <w:vAlign w:val="center"/>
          </w:tcPr>
          <w:p w:rsidR="007320A7" w:rsidRPr="00C21AAA" w:rsidRDefault="007320A7" w:rsidP="00C21AAA">
            <w:pPr>
              <w:contextualSpacing/>
              <w:jc w:val="center"/>
            </w:pPr>
            <w:r w:rsidRPr="00C21AAA">
              <w:t>95,36</w:t>
            </w:r>
          </w:p>
        </w:tc>
        <w:tc>
          <w:tcPr>
            <w:tcW w:w="1565" w:type="dxa"/>
            <w:vAlign w:val="center"/>
          </w:tcPr>
          <w:p w:rsidR="007320A7" w:rsidRPr="00C21AAA" w:rsidRDefault="007320A7" w:rsidP="00C21AAA">
            <w:pPr>
              <w:contextualSpacing/>
              <w:jc w:val="center"/>
            </w:pPr>
            <w:r w:rsidRPr="00C21AAA">
              <w:t>93,27</w:t>
            </w:r>
          </w:p>
        </w:tc>
        <w:tc>
          <w:tcPr>
            <w:tcW w:w="1566" w:type="dxa"/>
            <w:vAlign w:val="center"/>
          </w:tcPr>
          <w:p w:rsidR="007320A7" w:rsidRPr="00C21AAA" w:rsidRDefault="007320A7" w:rsidP="00C21AAA">
            <w:pPr>
              <w:jc w:val="center"/>
              <w:rPr>
                <w:color w:val="000000"/>
              </w:rPr>
            </w:pPr>
            <w:r w:rsidRPr="00C21AAA">
              <w:rPr>
                <w:color w:val="000000"/>
              </w:rPr>
              <w:t>95,50</w:t>
            </w:r>
          </w:p>
        </w:tc>
      </w:tr>
      <w:tr w:rsidR="003E5789" w:rsidRPr="00C21AAA" w:rsidTr="00E75079">
        <w:tc>
          <w:tcPr>
            <w:tcW w:w="5936" w:type="dxa"/>
          </w:tcPr>
          <w:p w:rsidR="003E5789" w:rsidRPr="00C21AAA" w:rsidRDefault="003E5789" w:rsidP="00C21AAA">
            <w:r w:rsidRPr="00C21AAA">
              <w:t>выпускников текущего года, обучающихся по программам СПО</w:t>
            </w:r>
          </w:p>
        </w:tc>
        <w:tc>
          <w:tcPr>
            <w:tcW w:w="1565" w:type="dxa"/>
            <w:vMerge w:val="restart"/>
            <w:vAlign w:val="center"/>
          </w:tcPr>
          <w:p w:rsidR="003E5789" w:rsidRPr="00C21AAA" w:rsidRDefault="003E5789" w:rsidP="00C21AAA">
            <w:pPr>
              <w:contextualSpacing/>
              <w:jc w:val="center"/>
            </w:pPr>
            <w:r w:rsidRPr="00C21AAA">
              <w:rPr>
                <w:rFonts w:eastAsia="Arial Unicode MS"/>
              </w:rPr>
              <w:t>4,64</w:t>
            </w:r>
          </w:p>
        </w:tc>
        <w:tc>
          <w:tcPr>
            <w:tcW w:w="1565" w:type="dxa"/>
            <w:vMerge w:val="restart"/>
            <w:vAlign w:val="center"/>
          </w:tcPr>
          <w:p w:rsidR="003E5789" w:rsidRPr="00C21AAA" w:rsidRDefault="003E5789" w:rsidP="00C21AAA">
            <w:pPr>
              <w:contextualSpacing/>
              <w:jc w:val="center"/>
            </w:pPr>
            <w:r w:rsidRPr="00C21AAA">
              <w:rPr>
                <w:rFonts w:eastAsia="Arial Unicode MS"/>
              </w:rPr>
              <w:t>6,73</w:t>
            </w:r>
          </w:p>
        </w:tc>
        <w:tc>
          <w:tcPr>
            <w:tcW w:w="1566" w:type="dxa"/>
            <w:vMerge w:val="restart"/>
            <w:vAlign w:val="center"/>
          </w:tcPr>
          <w:p w:rsidR="003E5789" w:rsidRPr="00C21AAA" w:rsidRDefault="003E5789" w:rsidP="00C21AAA">
            <w:pPr>
              <w:jc w:val="center"/>
              <w:rPr>
                <w:color w:val="000000"/>
              </w:rPr>
            </w:pPr>
            <w:r w:rsidRPr="00C21AAA">
              <w:rPr>
                <w:color w:val="000000"/>
              </w:rPr>
              <w:t>4,50</w:t>
            </w:r>
          </w:p>
        </w:tc>
      </w:tr>
      <w:tr w:rsidR="003E5789" w:rsidRPr="00C21AAA" w:rsidTr="00E75079">
        <w:tc>
          <w:tcPr>
            <w:tcW w:w="5936" w:type="dxa"/>
          </w:tcPr>
          <w:p w:rsidR="003E5789" w:rsidRPr="00C21AAA" w:rsidRDefault="003E5789" w:rsidP="00C21AAA">
            <w:pPr>
              <w:contextualSpacing/>
            </w:pPr>
            <w:r w:rsidRPr="00C21AAA">
              <w:t>выпускников прошлых лет</w:t>
            </w:r>
          </w:p>
        </w:tc>
        <w:tc>
          <w:tcPr>
            <w:tcW w:w="1565" w:type="dxa"/>
            <w:vMerge/>
            <w:vAlign w:val="center"/>
          </w:tcPr>
          <w:p w:rsidR="003E5789" w:rsidRPr="00C21AAA" w:rsidRDefault="003E5789" w:rsidP="00C21AAA">
            <w:pPr>
              <w:contextualSpacing/>
              <w:jc w:val="center"/>
            </w:pPr>
          </w:p>
        </w:tc>
        <w:tc>
          <w:tcPr>
            <w:tcW w:w="1565" w:type="dxa"/>
            <w:vMerge/>
            <w:vAlign w:val="center"/>
          </w:tcPr>
          <w:p w:rsidR="003E5789" w:rsidRPr="00C21AAA" w:rsidRDefault="003E5789" w:rsidP="00C21AAA">
            <w:pPr>
              <w:contextualSpacing/>
              <w:jc w:val="center"/>
            </w:pPr>
          </w:p>
        </w:tc>
        <w:tc>
          <w:tcPr>
            <w:tcW w:w="1566" w:type="dxa"/>
            <w:vMerge/>
            <w:vAlign w:val="center"/>
          </w:tcPr>
          <w:p w:rsidR="003E5789" w:rsidRPr="00C21AAA" w:rsidRDefault="003E5789" w:rsidP="00C21AAA">
            <w:pPr>
              <w:jc w:val="center"/>
              <w:rPr>
                <w:color w:val="000000"/>
              </w:rPr>
            </w:pPr>
          </w:p>
        </w:tc>
      </w:tr>
    </w:tbl>
    <w:p w:rsidR="007320A7" w:rsidRPr="00C21AAA" w:rsidRDefault="007320A7" w:rsidP="00C21AAA">
      <w:pPr>
        <w:ind w:left="567"/>
      </w:pPr>
    </w:p>
    <w:p w:rsidR="007320A7" w:rsidRPr="00C21AAA" w:rsidRDefault="007320A7" w:rsidP="00C21AAA">
      <w:pPr>
        <w:ind w:left="-709"/>
        <w:jc w:val="both"/>
      </w:pPr>
      <w:r w:rsidRPr="00C21AAA">
        <w:t>1.4</w:t>
      </w:r>
      <w:r w:rsidR="003E5789" w:rsidRPr="00C21AAA">
        <w:t>.</w:t>
      </w:r>
      <w:r w:rsidRPr="00C21AAA">
        <w:t xml:space="preserve"> Количество участников по типам ОО </w:t>
      </w:r>
    </w:p>
    <w:p w:rsidR="007320A7" w:rsidRPr="00C21AAA" w:rsidRDefault="007320A7" w:rsidP="00C21AAA">
      <w:pPr>
        <w:pStyle w:val="a3"/>
        <w:spacing w:after="0" w:line="240" w:lineRule="auto"/>
        <w:ind w:left="1080"/>
        <w:jc w:val="right"/>
        <w:rPr>
          <w:rFonts w:ascii="Times New Roman" w:hAnsi="Times New Roman"/>
          <w:b/>
          <w:sz w:val="24"/>
          <w:szCs w:val="24"/>
          <w:lang w:eastAsia="ru-RU"/>
        </w:rPr>
      </w:pPr>
      <w:r w:rsidRPr="00C21AAA">
        <w:rPr>
          <w:rFonts w:ascii="Times New Roman" w:hAnsi="Times New Roman"/>
          <w:b/>
          <w:sz w:val="24"/>
          <w:szCs w:val="24"/>
          <w:lang w:eastAsia="ru-RU"/>
        </w:rPr>
        <w:t>Таблица 3</w:t>
      </w:r>
    </w:p>
    <w:p w:rsidR="007320A7" w:rsidRPr="00C21AAA" w:rsidRDefault="007320A7" w:rsidP="00C21AAA">
      <w:pPr>
        <w:pStyle w:val="a3"/>
        <w:spacing w:after="0" w:line="240" w:lineRule="auto"/>
        <w:ind w:left="-426"/>
        <w:rPr>
          <w:rFonts w:ascii="Times New Roman" w:hAnsi="Times New Roman"/>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7"/>
        <w:gridCol w:w="2835"/>
      </w:tblGrid>
      <w:tr w:rsidR="007320A7" w:rsidRPr="00C21AAA" w:rsidTr="00E75079">
        <w:trPr>
          <w:trHeight w:val="218"/>
        </w:trPr>
        <w:tc>
          <w:tcPr>
            <w:tcW w:w="7797" w:type="dxa"/>
          </w:tcPr>
          <w:p w:rsidR="007320A7" w:rsidRPr="00C21AAA" w:rsidRDefault="007320A7" w:rsidP="00C21AAA">
            <w:pPr>
              <w:contextualSpacing/>
              <w:jc w:val="both"/>
            </w:pPr>
            <w:r w:rsidRPr="00C21AAA">
              <w:t>Всего участников ЕГЭ по предмету</w:t>
            </w:r>
          </w:p>
        </w:tc>
        <w:tc>
          <w:tcPr>
            <w:tcW w:w="2835" w:type="dxa"/>
            <w:vAlign w:val="center"/>
          </w:tcPr>
          <w:p w:rsidR="007320A7" w:rsidRPr="00C21AAA" w:rsidRDefault="007320A7" w:rsidP="00C21AAA">
            <w:pPr>
              <w:contextualSpacing/>
              <w:jc w:val="center"/>
            </w:pPr>
            <w:r w:rsidRPr="00C21AAA">
              <w:t>1147</w:t>
            </w:r>
            <w:r w:rsidR="003E5789" w:rsidRPr="00C21AAA">
              <w:t>-100%</w:t>
            </w:r>
          </w:p>
        </w:tc>
      </w:tr>
      <w:tr w:rsidR="007320A7" w:rsidRPr="00C21AAA" w:rsidTr="00E75079">
        <w:tc>
          <w:tcPr>
            <w:tcW w:w="7797" w:type="dxa"/>
          </w:tcPr>
          <w:p w:rsidR="007320A7" w:rsidRPr="00C21AAA" w:rsidRDefault="007320A7" w:rsidP="00C21AAA">
            <w:pPr>
              <w:contextualSpacing/>
            </w:pPr>
            <w:r w:rsidRPr="00C21AAA">
              <w:t>Из них:</w:t>
            </w:r>
          </w:p>
          <w:p w:rsidR="007320A7" w:rsidRPr="00C21AAA" w:rsidRDefault="007320A7" w:rsidP="00C21AAA">
            <w:pPr>
              <w:pStyle w:val="a3"/>
              <w:numPr>
                <w:ilvl w:val="0"/>
                <w:numId w:val="4"/>
              </w:numPr>
              <w:spacing w:after="0" w:line="240" w:lineRule="auto"/>
              <w:rPr>
                <w:rFonts w:ascii="Times New Roman" w:hAnsi="Times New Roman"/>
                <w:sz w:val="24"/>
                <w:szCs w:val="24"/>
              </w:rPr>
            </w:pPr>
            <w:r w:rsidRPr="00C21AAA">
              <w:rPr>
                <w:rFonts w:ascii="Times New Roman" w:hAnsi="Times New Roman"/>
                <w:sz w:val="24"/>
                <w:szCs w:val="24"/>
              </w:rPr>
              <w:t>выпускники лицеев и гимназий</w:t>
            </w:r>
          </w:p>
        </w:tc>
        <w:tc>
          <w:tcPr>
            <w:tcW w:w="2835" w:type="dxa"/>
            <w:vAlign w:val="center"/>
          </w:tcPr>
          <w:p w:rsidR="007320A7" w:rsidRPr="00C21AAA" w:rsidRDefault="007320A7" w:rsidP="00C21AAA">
            <w:pPr>
              <w:jc w:val="center"/>
              <w:rPr>
                <w:color w:val="000000"/>
              </w:rPr>
            </w:pPr>
            <w:r w:rsidRPr="00C21AAA">
              <w:rPr>
                <w:color w:val="000000"/>
              </w:rPr>
              <w:t>14,30</w:t>
            </w:r>
          </w:p>
        </w:tc>
      </w:tr>
      <w:tr w:rsidR="007320A7" w:rsidRPr="00C21AAA" w:rsidTr="00E75079">
        <w:tc>
          <w:tcPr>
            <w:tcW w:w="7797" w:type="dxa"/>
          </w:tcPr>
          <w:p w:rsidR="007320A7" w:rsidRPr="00C21AAA" w:rsidRDefault="007320A7" w:rsidP="00C21AAA">
            <w:pPr>
              <w:pStyle w:val="a3"/>
              <w:numPr>
                <w:ilvl w:val="0"/>
                <w:numId w:val="4"/>
              </w:numPr>
              <w:spacing w:after="0" w:line="240" w:lineRule="auto"/>
              <w:rPr>
                <w:rFonts w:ascii="Times New Roman" w:hAnsi="Times New Roman"/>
                <w:sz w:val="24"/>
                <w:szCs w:val="24"/>
              </w:rPr>
            </w:pPr>
            <w:r w:rsidRPr="00C21AAA">
              <w:rPr>
                <w:rFonts w:ascii="Times New Roman" w:hAnsi="Times New Roman"/>
                <w:sz w:val="24"/>
                <w:szCs w:val="24"/>
              </w:rPr>
              <w:t>выпускники СОШ с углубленным изучением предмета</w:t>
            </w:r>
          </w:p>
        </w:tc>
        <w:tc>
          <w:tcPr>
            <w:tcW w:w="2835" w:type="dxa"/>
            <w:vAlign w:val="center"/>
          </w:tcPr>
          <w:p w:rsidR="007320A7" w:rsidRPr="00C21AAA" w:rsidRDefault="007320A7" w:rsidP="00C21AAA">
            <w:pPr>
              <w:jc w:val="center"/>
              <w:rPr>
                <w:color w:val="000000"/>
              </w:rPr>
            </w:pPr>
            <w:r w:rsidRPr="00C21AAA">
              <w:rPr>
                <w:color w:val="000000"/>
              </w:rPr>
              <w:t>13,25</w:t>
            </w:r>
          </w:p>
        </w:tc>
      </w:tr>
      <w:tr w:rsidR="007320A7" w:rsidRPr="00C21AAA" w:rsidTr="00E75079">
        <w:tc>
          <w:tcPr>
            <w:tcW w:w="7797" w:type="dxa"/>
          </w:tcPr>
          <w:p w:rsidR="007320A7" w:rsidRPr="00C21AAA" w:rsidRDefault="007320A7" w:rsidP="00C21AAA">
            <w:pPr>
              <w:pStyle w:val="a3"/>
              <w:numPr>
                <w:ilvl w:val="0"/>
                <w:numId w:val="4"/>
              </w:numPr>
              <w:spacing w:after="0" w:line="240" w:lineRule="auto"/>
              <w:rPr>
                <w:rFonts w:ascii="Times New Roman" w:hAnsi="Times New Roman"/>
                <w:sz w:val="24"/>
                <w:szCs w:val="24"/>
              </w:rPr>
            </w:pPr>
            <w:r w:rsidRPr="00C21AAA">
              <w:rPr>
                <w:rFonts w:ascii="Times New Roman" w:hAnsi="Times New Roman"/>
                <w:sz w:val="24"/>
                <w:szCs w:val="24"/>
              </w:rPr>
              <w:t>выпускники СОШ</w:t>
            </w:r>
          </w:p>
        </w:tc>
        <w:tc>
          <w:tcPr>
            <w:tcW w:w="2835" w:type="dxa"/>
            <w:vAlign w:val="center"/>
          </w:tcPr>
          <w:p w:rsidR="007320A7" w:rsidRPr="00C21AAA" w:rsidRDefault="007320A7" w:rsidP="00C21AAA">
            <w:pPr>
              <w:jc w:val="center"/>
              <w:rPr>
                <w:color w:val="000000"/>
              </w:rPr>
            </w:pPr>
            <w:r w:rsidRPr="00C21AAA">
              <w:rPr>
                <w:color w:val="000000"/>
              </w:rPr>
              <w:t>71,84</w:t>
            </w:r>
          </w:p>
        </w:tc>
      </w:tr>
    </w:tbl>
    <w:p w:rsidR="007320A7" w:rsidRPr="00C21AAA" w:rsidRDefault="007320A7" w:rsidP="00C21AAA"/>
    <w:p w:rsidR="007320A7" w:rsidRPr="00C21AAA" w:rsidRDefault="007320A7" w:rsidP="00C21AAA">
      <w:pPr>
        <w:ind w:left="567"/>
      </w:pPr>
      <w:r w:rsidRPr="00C21AAA">
        <w:t>1.5</w:t>
      </w:r>
      <w:r w:rsidR="003E5789" w:rsidRPr="00C21AAA">
        <w:t>.</w:t>
      </w:r>
      <w:r w:rsidRPr="00C21AAA">
        <w:t xml:space="preserve"> Количество участников ЕГЭ по предмету по АТЕ региона</w:t>
      </w:r>
    </w:p>
    <w:p w:rsidR="003E5789" w:rsidRPr="00C21AAA" w:rsidRDefault="003E5789" w:rsidP="00C21AAA">
      <w:pPr>
        <w:pStyle w:val="a3"/>
        <w:spacing w:after="0" w:line="240" w:lineRule="auto"/>
        <w:ind w:left="1080"/>
        <w:jc w:val="right"/>
        <w:rPr>
          <w:rFonts w:ascii="Times New Roman" w:hAnsi="Times New Roman"/>
          <w:b/>
          <w:sz w:val="24"/>
          <w:szCs w:val="24"/>
          <w:lang w:eastAsia="ru-RU"/>
        </w:rPr>
      </w:pPr>
    </w:p>
    <w:p w:rsidR="003E5789" w:rsidRPr="00C21AAA" w:rsidRDefault="00972C8F" w:rsidP="00C21AAA">
      <w:pPr>
        <w:pStyle w:val="a3"/>
        <w:spacing w:after="0" w:line="240" w:lineRule="auto"/>
        <w:ind w:left="1080"/>
        <w:jc w:val="right"/>
        <w:rPr>
          <w:rFonts w:ascii="Times New Roman" w:hAnsi="Times New Roman"/>
          <w:b/>
          <w:sz w:val="24"/>
          <w:szCs w:val="24"/>
          <w:lang w:eastAsia="ru-RU"/>
        </w:rPr>
      </w:pPr>
      <w:r w:rsidRPr="00C21AAA">
        <w:rPr>
          <w:rFonts w:ascii="Times New Roman" w:hAnsi="Times New Roman"/>
          <w:b/>
          <w:sz w:val="24"/>
          <w:szCs w:val="24"/>
          <w:lang w:eastAsia="ru-RU"/>
        </w:rPr>
        <w:t>Таблица 4</w:t>
      </w:r>
    </w:p>
    <w:p w:rsidR="00972C8F" w:rsidRPr="00C21AAA" w:rsidRDefault="00972C8F" w:rsidP="00C21AAA">
      <w:pPr>
        <w:pStyle w:val="a3"/>
        <w:spacing w:after="0" w:line="240" w:lineRule="auto"/>
        <w:ind w:left="1080"/>
        <w:jc w:val="right"/>
        <w:rPr>
          <w:rFonts w:ascii="Times New Roman" w:hAnsi="Times New Roman"/>
          <w:b/>
          <w:sz w:val="24"/>
          <w:szCs w:val="24"/>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9"/>
        <w:gridCol w:w="1222"/>
        <w:gridCol w:w="1222"/>
        <w:gridCol w:w="1222"/>
        <w:gridCol w:w="1222"/>
        <w:gridCol w:w="1222"/>
        <w:gridCol w:w="1223"/>
      </w:tblGrid>
      <w:tr w:rsidR="00E75079" w:rsidRPr="00C21AAA" w:rsidTr="00E75079">
        <w:tc>
          <w:tcPr>
            <w:tcW w:w="3299" w:type="dxa"/>
            <w:vMerge w:val="restart"/>
            <w:vAlign w:val="center"/>
          </w:tcPr>
          <w:p w:rsidR="00E75079" w:rsidRPr="00C21AAA" w:rsidRDefault="00E75079" w:rsidP="00C21AAA">
            <w:pPr>
              <w:pStyle w:val="a3"/>
              <w:spacing w:after="0" w:line="240" w:lineRule="auto"/>
              <w:ind w:left="0"/>
              <w:jc w:val="center"/>
              <w:rPr>
                <w:rFonts w:ascii="Times New Roman" w:hAnsi="Times New Roman"/>
                <w:sz w:val="24"/>
                <w:szCs w:val="24"/>
              </w:rPr>
            </w:pPr>
            <w:bookmarkStart w:id="3" w:name="_Toc424490577"/>
            <w:r w:rsidRPr="00C21AAA">
              <w:rPr>
                <w:rFonts w:ascii="Times New Roman" w:hAnsi="Times New Roman"/>
                <w:sz w:val="24"/>
                <w:szCs w:val="24"/>
              </w:rPr>
              <w:t>АТЕ</w:t>
            </w:r>
          </w:p>
        </w:tc>
        <w:tc>
          <w:tcPr>
            <w:tcW w:w="1222" w:type="dxa"/>
          </w:tcPr>
          <w:p w:rsidR="00E75079" w:rsidRPr="00C21AAA" w:rsidRDefault="00E75079"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Количество участник</w:t>
            </w:r>
            <w:r w:rsidRPr="00C21AAA">
              <w:rPr>
                <w:rFonts w:ascii="Times New Roman" w:hAnsi="Times New Roman"/>
                <w:sz w:val="24"/>
                <w:szCs w:val="24"/>
              </w:rPr>
              <w:lastRenderedPageBreak/>
              <w:t>ов ЕГЭ по учебному  предмету</w:t>
            </w:r>
          </w:p>
        </w:tc>
        <w:tc>
          <w:tcPr>
            <w:tcW w:w="1222" w:type="dxa"/>
          </w:tcPr>
          <w:p w:rsidR="00E75079" w:rsidRPr="00C21AAA" w:rsidRDefault="00E75079"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lastRenderedPageBreak/>
              <w:t xml:space="preserve">% от общего числа </w:t>
            </w:r>
            <w:r w:rsidRPr="00C21AAA">
              <w:rPr>
                <w:rFonts w:ascii="Times New Roman" w:hAnsi="Times New Roman"/>
                <w:sz w:val="24"/>
                <w:szCs w:val="24"/>
              </w:rPr>
              <w:lastRenderedPageBreak/>
              <w:t>участников в регионе</w:t>
            </w:r>
          </w:p>
        </w:tc>
        <w:tc>
          <w:tcPr>
            <w:tcW w:w="1222" w:type="dxa"/>
          </w:tcPr>
          <w:p w:rsidR="00E75079" w:rsidRPr="00C21AAA" w:rsidRDefault="00E75079"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lastRenderedPageBreak/>
              <w:t>Количество участник</w:t>
            </w:r>
            <w:r w:rsidRPr="00C21AAA">
              <w:rPr>
                <w:rFonts w:ascii="Times New Roman" w:hAnsi="Times New Roman"/>
                <w:sz w:val="24"/>
                <w:szCs w:val="24"/>
              </w:rPr>
              <w:lastRenderedPageBreak/>
              <w:t>ов ЕГЭ по учебному  предмету</w:t>
            </w:r>
          </w:p>
        </w:tc>
        <w:tc>
          <w:tcPr>
            <w:tcW w:w="1222" w:type="dxa"/>
          </w:tcPr>
          <w:p w:rsidR="00E75079" w:rsidRPr="00C21AAA" w:rsidRDefault="00E75079"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lastRenderedPageBreak/>
              <w:t xml:space="preserve">% от общего числа </w:t>
            </w:r>
            <w:r w:rsidRPr="00C21AAA">
              <w:rPr>
                <w:rFonts w:ascii="Times New Roman" w:hAnsi="Times New Roman"/>
                <w:sz w:val="24"/>
                <w:szCs w:val="24"/>
              </w:rPr>
              <w:lastRenderedPageBreak/>
              <w:t>участников в регионе</w:t>
            </w:r>
          </w:p>
        </w:tc>
        <w:tc>
          <w:tcPr>
            <w:tcW w:w="1222" w:type="dxa"/>
          </w:tcPr>
          <w:p w:rsidR="00E75079" w:rsidRPr="00C21AAA" w:rsidRDefault="00E75079"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lastRenderedPageBreak/>
              <w:t>Количество участник</w:t>
            </w:r>
            <w:r w:rsidRPr="00C21AAA">
              <w:rPr>
                <w:rFonts w:ascii="Times New Roman" w:hAnsi="Times New Roman"/>
                <w:sz w:val="24"/>
                <w:szCs w:val="24"/>
              </w:rPr>
              <w:lastRenderedPageBreak/>
              <w:t>ов ЕГЭ по учебному  предмету</w:t>
            </w:r>
          </w:p>
        </w:tc>
        <w:tc>
          <w:tcPr>
            <w:tcW w:w="1223" w:type="dxa"/>
          </w:tcPr>
          <w:p w:rsidR="00E75079" w:rsidRPr="00C21AAA" w:rsidRDefault="00E75079"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lastRenderedPageBreak/>
              <w:t xml:space="preserve">% от общего числа </w:t>
            </w:r>
            <w:r w:rsidRPr="00C21AAA">
              <w:rPr>
                <w:rFonts w:ascii="Times New Roman" w:hAnsi="Times New Roman"/>
                <w:sz w:val="24"/>
                <w:szCs w:val="24"/>
              </w:rPr>
              <w:lastRenderedPageBreak/>
              <w:t>участников в регионе</w:t>
            </w:r>
          </w:p>
        </w:tc>
      </w:tr>
      <w:tr w:rsidR="00E75079" w:rsidRPr="00C21AAA" w:rsidTr="00E75079">
        <w:tc>
          <w:tcPr>
            <w:tcW w:w="3299" w:type="dxa"/>
            <w:vMerge/>
            <w:vAlign w:val="center"/>
          </w:tcPr>
          <w:p w:rsidR="00E75079" w:rsidRPr="00C21AAA" w:rsidRDefault="00E75079" w:rsidP="00C21AAA">
            <w:pPr>
              <w:pStyle w:val="a3"/>
              <w:spacing w:after="0" w:line="240" w:lineRule="auto"/>
              <w:ind w:left="0"/>
              <w:jc w:val="center"/>
              <w:rPr>
                <w:rFonts w:ascii="Times New Roman" w:hAnsi="Times New Roman"/>
                <w:sz w:val="24"/>
                <w:szCs w:val="24"/>
              </w:rPr>
            </w:pPr>
          </w:p>
        </w:tc>
        <w:tc>
          <w:tcPr>
            <w:tcW w:w="2444" w:type="dxa"/>
            <w:gridSpan w:val="2"/>
          </w:tcPr>
          <w:p w:rsidR="00E75079" w:rsidRPr="00C21AAA" w:rsidRDefault="00E75079" w:rsidP="00C21AAA">
            <w:pPr>
              <w:pStyle w:val="a3"/>
              <w:spacing w:after="0" w:line="240" w:lineRule="auto"/>
              <w:ind w:left="0"/>
              <w:jc w:val="center"/>
              <w:rPr>
                <w:rFonts w:ascii="Times New Roman" w:hAnsi="Times New Roman"/>
                <w:b/>
                <w:sz w:val="24"/>
                <w:szCs w:val="24"/>
              </w:rPr>
            </w:pPr>
            <w:r w:rsidRPr="00C21AAA">
              <w:rPr>
                <w:rFonts w:ascii="Times New Roman" w:hAnsi="Times New Roman"/>
                <w:b/>
                <w:sz w:val="24"/>
                <w:szCs w:val="24"/>
              </w:rPr>
              <w:t>2014</w:t>
            </w:r>
          </w:p>
        </w:tc>
        <w:tc>
          <w:tcPr>
            <w:tcW w:w="2444" w:type="dxa"/>
            <w:gridSpan w:val="2"/>
          </w:tcPr>
          <w:p w:rsidR="00E75079" w:rsidRPr="00C21AAA" w:rsidRDefault="00E75079" w:rsidP="00C21AAA">
            <w:pPr>
              <w:pStyle w:val="a3"/>
              <w:spacing w:after="0" w:line="240" w:lineRule="auto"/>
              <w:ind w:left="0"/>
              <w:jc w:val="center"/>
              <w:rPr>
                <w:rFonts w:ascii="Times New Roman" w:hAnsi="Times New Roman"/>
                <w:b/>
                <w:sz w:val="24"/>
                <w:szCs w:val="24"/>
              </w:rPr>
            </w:pPr>
            <w:r w:rsidRPr="00C21AAA">
              <w:rPr>
                <w:rFonts w:ascii="Times New Roman" w:hAnsi="Times New Roman"/>
                <w:b/>
                <w:sz w:val="24"/>
                <w:szCs w:val="24"/>
              </w:rPr>
              <w:t>2015</w:t>
            </w:r>
          </w:p>
        </w:tc>
        <w:tc>
          <w:tcPr>
            <w:tcW w:w="2445" w:type="dxa"/>
            <w:gridSpan w:val="2"/>
          </w:tcPr>
          <w:p w:rsidR="00E75079" w:rsidRPr="00C21AAA" w:rsidRDefault="00E75079" w:rsidP="00C21AAA">
            <w:pPr>
              <w:pStyle w:val="a3"/>
              <w:spacing w:after="0" w:line="240" w:lineRule="auto"/>
              <w:ind w:left="0"/>
              <w:jc w:val="center"/>
              <w:rPr>
                <w:rFonts w:ascii="Times New Roman" w:hAnsi="Times New Roman"/>
                <w:b/>
                <w:sz w:val="24"/>
                <w:szCs w:val="24"/>
              </w:rPr>
            </w:pPr>
            <w:r w:rsidRPr="00C21AAA">
              <w:rPr>
                <w:rFonts w:ascii="Times New Roman" w:hAnsi="Times New Roman"/>
                <w:b/>
                <w:sz w:val="24"/>
                <w:szCs w:val="24"/>
              </w:rPr>
              <w:t>2016</w:t>
            </w:r>
          </w:p>
        </w:tc>
      </w:tr>
      <w:tr w:rsidR="007320A7" w:rsidRPr="00C21AAA" w:rsidTr="00E75079">
        <w:tc>
          <w:tcPr>
            <w:tcW w:w="3299" w:type="dxa"/>
          </w:tcPr>
          <w:p w:rsidR="007320A7" w:rsidRPr="00C21AAA" w:rsidRDefault="007320A7" w:rsidP="00C21AAA">
            <w:pPr>
              <w:pStyle w:val="2"/>
              <w:jc w:val="left"/>
              <w:rPr>
                <w:b w:val="0"/>
                <w:bCs/>
                <w:sz w:val="24"/>
                <w:szCs w:val="24"/>
              </w:rPr>
            </w:pPr>
            <w:r w:rsidRPr="00C21AAA">
              <w:rPr>
                <w:b w:val="0"/>
                <w:bCs/>
                <w:sz w:val="24"/>
                <w:szCs w:val="24"/>
              </w:rPr>
              <w:t>Бокситогорский район</w:t>
            </w:r>
          </w:p>
        </w:tc>
        <w:tc>
          <w:tcPr>
            <w:tcW w:w="1222" w:type="dxa"/>
            <w:vAlign w:val="center"/>
          </w:tcPr>
          <w:p w:rsidR="007320A7" w:rsidRPr="00C21AAA" w:rsidRDefault="007320A7" w:rsidP="00C21AAA">
            <w:pPr>
              <w:jc w:val="center"/>
            </w:pPr>
            <w:r w:rsidRPr="00C21AAA">
              <w:t>34</w:t>
            </w:r>
          </w:p>
        </w:tc>
        <w:tc>
          <w:tcPr>
            <w:tcW w:w="1222" w:type="dxa"/>
            <w:vAlign w:val="center"/>
          </w:tcPr>
          <w:p w:rsidR="007320A7" w:rsidRPr="00C21AAA" w:rsidRDefault="007320A7" w:rsidP="00C21AAA">
            <w:pPr>
              <w:jc w:val="center"/>
            </w:pPr>
            <w:r w:rsidRPr="00C21AAA">
              <w:t>2,95</w:t>
            </w:r>
          </w:p>
        </w:tc>
        <w:tc>
          <w:tcPr>
            <w:tcW w:w="1222" w:type="dxa"/>
            <w:vAlign w:val="center"/>
          </w:tcPr>
          <w:p w:rsidR="007320A7" w:rsidRPr="00C21AAA" w:rsidRDefault="007320A7" w:rsidP="00C21AAA">
            <w:pPr>
              <w:jc w:val="center"/>
            </w:pPr>
            <w:r w:rsidRPr="00C21AAA">
              <w:t>37</w:t>
            </w:r>
          </w:p>
        </w:tc>
        <w:tc>
          <w:tcPr>
            <w:tcW w:w="1222" w:type="dxa"/>
            <w:vAlign w:val="center"/>
          </w:tcPr>
          <w:p w:rsidR="007320A7" w:rsidRPr="00C21AAA" w:rsidRDefault="007320A7" w:rsidP="00C21AAA">
            <w:pPr>
              <w:jc w:val="center"/>
            </w:pPr>
            <w:r w:rsidRPr="00C21AAA">
              <w:t>3,22</w:t>
            </w:r>
          </w:p>
        </w:tc>
        <w:tc>
          <w:tcPr>
            <w:tcW w:w="1222" w:type="dxa"/>
            <w:vAlign w:val="center"/>
          </w:tcPr>
          <w:p w:rsidR="007320A7" w:rsidRPr="00C21AAA" w:rsidRDefault="007320A7" w:rsidP="00C21AAA">
            <w:pPr>
              <w:jc w:val="center"/>
              <w:rPr>
                <w:color w:val="000000"/>
              </w:rPr>
            </w:pPr>
            <w:r w:rsidRPr="00C21AAA">
              <w:rPr>
                <w:color w:val="000000"/>
              </w:rPr>
              <w:t>49</w:t>
            </w:r>
          </w:p>
        </w:tc>
        <w:tc>
          <w:tcPr>
            <w:tcW w:w="1223" w:type="dxa"/>
            <w:vAlign w:val="center"/>
          </w:tcPr>
          <w:p w:rsidR="007320A7" w:rsidRPr="00C21AAA" w:rsidRDefault="007320A7" w:rsidP="00C21AAA">
            <w:pPr>
              <w:jc w:val="center"/>
              <w:rPr>
                <w:color w:val="000000"/>
              </w:rPr>
            </w:pPr>
            <w:r w:rsidRPr="00C21AAA">
              <w:rPr>
                <w:color w:val="000000"/>
              </w:rPr>
              <w:t>4,08</w:t>
            </w:r>
          </w:p>
        </w:tc>
      </w:tr>
      <w:tr w:rsidR="007320A7" w:rsidRPr="00C21AAA" w:rsidTr="00E75079">
        <w:tc>
          <w:tcPr>
            <w:tcW w:w="3299" w:type="dxa"/>
          </w:tcPr>
          <w:p w:rsidR="007320A7" w:rsidRPr="00C21AAA" w:rsidRDefault="007320A7" w:rsidP="00C21AAA">
            <w:pPr>
              <w:pStyle w:val="2"/>
              <w:jc w:val="left"/>
              <w:rPr>
                <w:b w:val="0"/>
                <w:bCs/>
                <w:sz w:val="24"/>
                <w:szCs w:val="24"/>
              </w:rPr>
            </w:pPr>
            <w:r w:rsidRPr="00C21AAA">
              <w:rPr>
                <w:b w:val="0"/>
                <w:bCs/>
                <w:sz w:val="24"/>
                <w:szCs w:val="24"/>
              </w:rPr>
              <w:t>Волосовский район</w:t>
            </w:r>
          </w:p>
        </w:tc>
        <w:tc>
          <w:tcPr>
            <w:tcW w:w="1222" w:type="dxa"/>
            <w:vAlign w:val="center"/>
          </w:tcPr>
          <w:p w:rsidR="007320A7" w:rsidRPr="00C21AAA" w:rsidRDefault="007320A7" w:rsidP="00C21AAA">
            <w:pPr>
              <w:jc w:val="center"/>
            </w:pPr>
            <w:r w:rsidRPr="00C21AAA">
              <w:t>16</w:t>
            </w:r>
          </w:p>
        </w:tc>
        <w:tc>
          <w:tcPr>
            <w:tcW w:w="1222" w:type="dxa"/>
            <w:vAlign w:val="center"/>
          </w:tcPr>
          <w:p w:rsidR="007320A7" w:rsidRPr="00C21AAA" w:rsidRDefault="007320A7" w:rsidP="00C21AAA">
            <w:pPr>
              <w:jc w:val="center"/>
            </w:pPr>
            <w:r w:rsidRPr="00C21AAA">
              <w:t>1,39</w:t>
            </w:r>
          </w:p>
        </w:tc>
        <w:tc>
          <w:tcPr>
            <w:tcW w:w="1222" w:type="dxa"/>
            <w:vAlign w:val="center"/>
          </w:tcPr>
          <w:p w:rsidR="007320A7" w:rsidRPr="00C21AAA" w:rsidRDefault="007320A7" w:rsidP="00C21AAA">
            <w:pPr>
              <w:jc w:val="center"/>
            </w:pPr>
            <w:r w:rsidRPr="00C21AAA">
              <w:t>21</w:t>
            </w:r>
          </w:p>
        </w:tc>
        <w:tc>
          <w:tcPr>
            <w:tcW w:w="1222" w:type="dxa"/>
            <w:vAlign w:val="center"/>
          </w:tcPr>
          <w:p w:rsidR="007320A7" w:rsidRPr="00C21AAA" w:rsidRDefault="007320A7" w:rsidP="00C21AAA">
            <w:pPr>
              <w:jc w:val="center"/>
            </w:pPr>
            <w:r w:rsidRPr="00C21AAA">
              <w:t>1,83</w:t>
            </w:r>
          </w:p>
        </w:tc>
        <w:tc>
          <w:tcPr>
            <w:tcW w:w="1222" w:type="dxa"/>
            <w:vAlign w:val="center"/>
          </w:tcPr>
          <w:p w:rsidR="007320A7" w:rsidRPr="00C21AAA" w:rsidRDefault="007320A7" w:rsidP="00C21AAA">
            <w:pPr>
              <w:jc w:val="center"/>
              <w:rPr>
                <w:color w:val="000000"/>
              </w:rPr>
            </w:pPr>
            <w:r w:rsidRPr="00C21AAA">
              <w:rPr>
                <w:color w:val="000000"/>
              </w:rPr>
              <w:t>22</w:t>
            </w:r>
          </w:p>
        </w:tc>
        <w:tc>
          <w:tcPr>
            <w:tcW w:w="1223" w:type="dxa"/>
            <w:vAlign w:val="center"/>
          </w:tcPr>
          <w:p w:rsidR="007320A7" w:rsidRPr="00C21AAA" w:rsidRDefault="007320A7" w:rsidP="00C21AAA">
            <w:pPr>
              <w:jc w:val="center"/>
              <w:rPr>
                <w:color w:val="000000"/>
              </w:rPr>
            </w:pPr>
            <w:r w:rsidRPr="00C21AAA">
              <w:rPr>
                <w:color w:val="000000"/>
              </w:rPr>
              <w:t>1,83</w:t>
            </w:r>
          </w:p>
        </w:tc>
      </w:tr>
      <w:tr w:rsidR="007320A7" w:rsidRPr="00C21AAA" w:rsidTr="00E75079">
        <w:tc>
          <w:tcPr>
            <w:tcW w:w="3299" w:type="dxa"/>
          </w:tcPr>
          <w:p w:rsidR="007320A7" w:rsidRPr="00C21AAA" w:rsidRDefault="007320A7" w:rsidP="00C21AAA">
            <w:pPr>
              <w:pStyle w:val="2"/>
              <w:jc w:val="left"/>
              <w:rPr>
                <w:b w:val="0"/>
                <w:bCs/>
                <w:sz w:val="24"/>
                <w:szCs w:val="24"/>
              </w:rPr>
            </w:pPr>
            <w:r w:rsidRPr="00C21AAA">
              <w:rPr>
                <w:b w:val="0"/>
                <w:bCs/>
                <w:sz w:val="24"/>
                <w:szCs w:val="24"/>
              </w:rPr>
              <w:t>Волховский район</w:t>
            </w:r>
          </w:p>
        </w:tc>
        <w:tc>
          <w:tcPr>
            <w:tcW w:w="1222" w:type="dxa"/>
            <w:vAlign w:val="center"/>
          </w:tcPr>
          <w:p w:rsidR="007320A7" w:rsidRPr="00C21AAA" w:rsidRDefault="007320A7" w:rsidP="00C21AAA">
            <w:pPr>
              <w:jc w:val="center"/>
            </w:pPr>
            <w:r w:rsidRPr="00C21AAA">
              <w:t>77</w:t>
            </w:r>
          </w:p>
        </w:tc>
        <w:tc>
          <w:tcPr>
            <w:tcW w:w="1222" w:type="dxa"/>
            <w:vAlign w:val="center"/>
          </w:tcPr>
          <w:p w:rsidR="007320A7" w:rsidRPr="00C21AAA" w:rsidRDefault="007320A7" w:rsidP="00C21AAA">
            <w:pPr>
              <w:jc w:val="center"/>
            </w:pPr>
            <w:r w:rsidRPr="00C21AAA">
              <w:t>6,69</w:t>
            </w:r>
          </w:p>
        </w:tc>
        <w:tc>
          <w:tcPr>
            <w:tcW w:w="1222" w:type="dxa"/>
            <w:vAlign w:val="center"/>
          </w:tcPr>
          <w:p w:rsidR="007320A7" w:rsidRPr="00C21AAA" w:rsidRDefault="007320A7" w:rsidP="00C21AAA">
            <w:pPr>
              <w:jc w:val="center"/>
            </w:pPr>
            <w:r w:rsidRPr="00C21AAA">
              <w:t>76</w:t>
            </w:r>
          </w:p>
        </w:tc>
        <w:tc>
          <w:tcPr>
            <w:tcW w:w="1222" w:type="dxa"/>
            <w:vAlign w:val="center"/>
          </w:tcPr>
          <w:p w:rsidR="007320A7" w:rsidRPr="00C21AAA" w:rsidRDefault="007320A7" w:rsidP="00C21AAA">
            <w:pPr>
              <w:jc w:val="center"/>
            </w:pPr>
            <w:r w:rsidRPr="00C21AAA">
              <w:t>6,61</w:t>
            </w:r>
          </w:p>
        </w:tc>
        <w:tc>
          <w:tcPr>
            <w:tcW w:w="1222" w:type="dxa"/>
            <w:vAlign w:val="center"/>
          </w:tcPr>
          <w:p w:rsidR="007320A7" w:rsidRPr="00C21AAA" w:rsidRDefault="007320A7" w:rsidP="00C21AAA">
            <w:pPr>
              <w:jc w:val="center"/>
              <w:rPr>
                <w:color w:val="000000"/>
              </w:rPr>
            </w:pPr>
            <w:r w:rsidRPr="00C21AAA">
              <w:rPr>
                <w:color w:val="000000"/>
              </w:rPr>
              <w:t>73</w:t>
            </w:r>
          </w:p>
        </w:tc>
        <w:tc>
          <w:tcPr>
            <w:tcW w:w="1223" w:type="dxa"/>
            <w:vAlign w:val="center"/>
          </w:tcPr>
          <w:p w:rsidR="007320A7" w:rsidRPr="00C21AAA" w:rsidRDefault="007320A7" w:rsidP="00C21AAA">
            <w:pPr>
              <w:jc w:val="center"/>
              <w:rPr>
                <w:color w:val="000000"/>
              </w:rPr>
            </w:pPr>
            <w:r w:rsidRPr="00C21AAA">
              <w:rPr>
                <w:color w:val="000000"/>
              </w:rPr>
              <w:t>6,08</w:t>
            </w:r>
          </w:p>
        </w:tc>
      </w:tr>
      <w:tr w:rsidR="007320A7" w:rsidRPr="00C21AAA" w:rsidTr="00E75079">
        <w:tc>
          <w:tcPr>
            <w:tcW w:w="3299" w:type="dxa"/>
          </w:tcPr>
          <w:p w:rsidR="007320A7" w:rsidRPr="00C21AAA" w:rsidRDefault="007320A7" w:rsidP="00C21AAA">
            <w:pPr>
              <w:pStyle w:val="2"/>
              <w:jc w:val="left"/>
              <w:rPr>
                <w:b w:val="0"/>
                <w:bCs/>
                <w:sz w:val="24"/>
                <w:szCs w:val="24"/>
              </w:rPr>
            </w:pPr>
            <w:r w:rsidRPr="00C21AAA">
              <w:rPr>
                <w:b w:val="0"/>
                <w:bCs/>
                <w:sz w:val="24"/>
                <w:szCs w:val="24"/>
              </w:rPr>
              <w:t>Всеволожский район</w:t>
            </w:r>
          </w:p>
        </w:tc>
        <w:tc>
          <w:tcPr>
            <w:tcW w:w="1222" w:type="dxa"/>
            <w:vAlign w:val="center"/>
          </w:tcPr>
          <w:p w:rsidR="007320A7" w:rsidRPr="00C21AAA" w:rsidRDefault="007320A7" w:rsidP="00C21AAA">
            <w:pPr>
              <w:jc w:val="center"/>
            </w:pPr>
            <w:r w:rsidRPr="00C21AAA">
              <w:t>139</w:t>
            </w:r>
          </w:p>
        </w:tc>
        <w:tc>
          <w:tcPr>
            <w:tcW w:w="1222" w:type="dxa"/>
            <w:vAlign w:val="center"/>
          </w:tcPr>
          <w:p w:rsidR="007320A7" w:rsidRPr="00C21AAA" w:rsidRDefault="007320A7" w:rsidP="00C21AAA">
            <w:pPr>
              <w:jc w:val="center"/>
            </w:pPr>
            <w:r w:rsidRPr="00C21AAA">
              <w:t>12,08</w:t>
            </w:r>
          </w:p>
        </w:tc>
        <w:tc>
          <w:tcPr>
            <w:tcW w:w="1222" w:type="dxa"/>
            <w:vAlign w:val="center"/>
          </w:tcPr>
          <w:p w:rsidR="007320A7" w:rsidRPr="00C21AAA" w:rsidRDefault="007320A7" w:rsidP="00C21AAA">
            <w:pPr>
              <w:jc w:val="center"/>
            </w:pPr>
            <w:r w:rsidRPr="00C21AAA">
              <w:t>153</w:t>
            </w:r>
          </w:p>
        </w:tc>
        <w:tc>
          <w:tcPr>
            <w:tcW w:w="1222" w:type="dxa"/>
            <w:vAlign w:val="center"/>
          </w:tcPr>
          <w:p w:rsidR="007320A7" w:rsidRPr="00C21AAA" w:rsidRDefault="007320A7" w:rsidP="00C21AAA">
            <w:pPr>
              <w:jc w:val="center"/>
            </w:pPr>
            <w:r w:rsidRPr="00C21AAA">
              <w:t>13,30</w:t>
            </w:r>
          </w:p>
        </w:tc>
        <w:tc>
          <w:tcPr>
            <w:tcW w:w="1222" w:type="dxa"/>
            <w:vAlign w:val="center"/>
          </w:tcPr>
          <w:p w:rsidR="007320A7" w:rsidRPr="00C21AAA" w:rsidRDefault="007320A7" w:rsidP="00C21AAA">
            <w:pPr>
              <w:jc w:val="center"/>
              <w:rPr>
                <w:color w:val="000000"/>
              </w:rPr>
            </w:pPr>
            <w:r w:rsidRPr="00C21AAA">
              <w:rPr>
                <w:color w:val="000000"/>
              </w:rPr>
              <w:t>204</w:t>
            </w:r>
          </w:p>
        </w:tc>
        <w:tc>
          <w:tcPr>
            <w:tcW w:w="1223" w:type="dxa"/>
            <w:vAlign w:val="center"/>
          </w:tcPr>
          <w:p w:rsidR="007320A7" w:rsidRPr="00C21AAA" w:rsidRDefault="007320A7" w:rsidP="00C21AAA">
            <w:pPr>
              <w:jc w:val="center"/>
              <w:rPr>
                <w:color w:val="000000"/>
              </w:rPr>
            </w:pPr>
            <w:r w:rsidRPr="00C21AAA">
              <w:rPr>
                <w:color w:val="000000"/>
              </w:rPr>
              <w:t>16,99</w:t>
            </w:r>
          </w:p>
        </w:tc>
      </w:tr>
      <w:tr w:rsidR="007320A7" w:rsidRPr="00C21AAA" w:rsidTr="00E75079">
        <w:tc>
          <w:tcPr>
            <w:tcW w:w="3299" w:type="dxa"/>
          </w:tcPr>
          <w:p w:rsidR="007320A7" w:rsidRPr="00C21AAA" w:rsidRDefault="007320A7" w:rsidP="00C21AAA">
            <w:pPr>
              <w:pStyle w:val="2"/>
              <w:jc w:val="left"/>
              <w:rPr>
                <w:b w:val="0"/>
                <w:bCs/>
                <w:sz w:val="24"/>
                <w:szCs w:val="24"/>
              </w:rPr>
            </w:pPr>
            <w:r w:rsidRPr="00C21AAA">
              <w:rPr>
                <w:b w:val="0"/>
                <w:bCs/>
                <w:sz w:val="24"/>
                <w:szCs w:val="24"/>
              </w:rPr>
              <w:t>Выборгский район</w:t>
            </w:r>
          </w:p>
        </w:tc>
        <w:tc>
          <w:tcPr>
            <w:tcW w:w="1222" w:type="dxa"/>
            <w:vAlign w:val="center"/>
          </w:tcPr>
          <w:p w:rsidR="007320A7" w:rsidRPr="00C21AAA" w:rsidRDefault="007320A7" w:rsidP="00C21AAA">
            <w:pPr>
              <w:jc w:val="center"/>
            </w:pPr>
            <w:r w:rsidRPr="00C21AAA">
              <w:t>145</w:t>
            </w:r>
          </w:p>
        </w:tc>
        <w:tc>
          <w:tcPr>
            <w:tcW w:w="1222" w:type="dxa"/>
            <w:vAlign w:val="center"/>
          </w:tcPr>
          <w:p w:rsidR="007320A7" w:rsidRPr="00C21AAA" w:rsidRDefault="007320A7" w:rsidP="00C21AAA">
            <w:pPr>
              <w:jc w:val="center"/>
            </w:pPr>
            <w:r w:rsidRPr="00C21AAA">
              <w:t>12,60</w:t>
            </w:r>
          </w:p>
        </w:tc>
        <w:tc>
          <w:tcPr>
            <w:tcW w:w="1222" w:type="dxa"/>
            <w:vAlign w:val="center"/>
          </w:tcPr>
          <w:p w:rsidR="007320A7" w:rsidRPr="00C21AAA" w:rsidRDefault="007320A7" w:rsidP="00C21AAA">
            <w:pPr>
              <w:jc w:val="center"/>
            </w:pPr>
            <w:r w:rsidRPr="00C21AAA">
              <w:t>136</w:t>
            </w:r>
          </w:p>
        </w:tc>
        <w:tc>
          <w:tcPr>
            <w:tcW w:w="1222" w:type="dxa"/>
            <w:vAlign w:val="center"/>
          </w:tcPr>
          <w:p w:rsidR="007320A7" w:rsidRPr="00C21AAA" w:rsidRDefault="007320A7" w:rsidP="00C21AAA">
            <w:pPr>
              <w:jc w:val="center"/>
            </w:pPr>
            <w:r w:rsidRPr="00C21AAA">
              <w:t>11,83</w:t>
            </w:r>
          </w:p>
        </w:tc>
        <w:tc>
          <w:tcPr>
            <w:tcW w:w="1222" w:type="dxa"/>
            <w:vAlign w:val="center"/>
          </w:tcPr>
          <w:p w:rsidR="007320A7" w:rsidRPr="00C21AAA" w:rsidRDefault="007320A7" w:rsidP="00C21AAA">
            <w:pPr>
              <w:jc w:val="center"/>
              <w:rPr>
                <w:color w:val="000000"/>
              </w:rPr>
            </w:pPr>
            <w:r w:rsidRPr="00C21AAA">
              <w:rPr>
                <w:color w:val="000000"/>
              </w:rPr>
              <w:t>131</w:t>
            </w:r>
          </w:p>
        </w:tc>
        <w:tc>
          <w:tcPr>
            <w:tcW w:w="1223" w:type="dxa"/>
            <w:vAlign w:val="center"/>
          </w:tcPr>
          <w:p w:rsidR="007320A7" w:rsidRPr="00C21AAA" w:rsidRDefault="007320A7" w:rsidP="00C21AAA">
            <w:pPr>
              <w:jc w:val="center"/>
              <w:rPr>
                <w:color w:val="000000"/>
              </w:rPr>
            </w:pPr>
            <w:r w:rsidRPr="00C21AAA">
              <w:rPr>
                <w:color w:val="000000"/>
              </w:rPr>
              <w:t>10,91</w:t>
            </w:r>
          </w:p>
        </w:tc>
      </w:tr>
      <w:tr w:rsidR="007320A7" w:rsidRPr="00C21AAA" w:rsidTr="00E75079">
        <w:tc>
          <w:tcPr>
            <w:tcW w:w="3299" w:type="dxa"/>
          </w:tcPr>
          <w:p w:rsidR="007320A7" w:rsidRPr="00C21AAA" w:rsidRDefault="007320A7" w:rsidP="00C21AAA">
            <w:pPr>
              <w:pStyle w:val="2"/>
              <w:jc w:val="left"/>
              <w:rPr>
                <w:b w:val="0"/>
                <w:bCs/>
                <w:sz w:val="24"/>
                <w:szCs w:val="24"/>
              </w:rPr>
            </w:pPr>
            <w:r w:rsidRPr="00C21AAA">
              <w:rPr>
                <w:b w:val="0"/>
                <w:bCs/>
                <w:sz w:val="24"/>
                <w:szCs w:val="24"/>
              </w:rPr>
              <w:t>Гатчинский район</w:t>
            </w:r>
          </w:p>
        </w:tc>
        <w:tc>
          <w:tcPr>
            <w:tcW w:w="1222" w:type="dxa"/>
            <w:vAlign w:val="center"/>
          </w:tcPr>
          <w:p w:rsidR="007320A7" w:rsidRPr="00C21AAA" w:rsidRDefault="007320A7" w:rsidP="00C21AAA">
            <w:pPr>
              <w:jc w:val="center"/>
            </w:pPr>
            <w:r w:rsidRPr="00C21AAA">
              <w:t>159</w:t>
            </w:r>
          </w:p>
        </w:tc>
        <w:tc>
          <w:tcPr>
            <w:tcW w:w="1222" w:type="dxa"/>
            <w:vAlign w:val="center"/>
          </w:tcPr>
          <w:p w:rsidR="007320A7" w:rsidRPr="00C21AAA" w:rsidRDefault="007320A7" w:rsidP="00C21AAA">
            <w:pPr>
              <w:jc w:val="center"/>
            </w:pPr>
            <w:r w:rsidRPr="00C21AAA">
              <w:t>13,81</w:t>
            </w:r>
          </w:p>
        </w:tc>
        <w:tc>
          <w:tcPr>
            <w:tcW w:w="1222" w:type="dxa"/>
            <w:vAlign w:val="center"/>
          </w:tcPr>
          <w:p w:rsidR="007320A7" w:rsidRPr="00C21AAA" w:rsidRDefault="007320A7" w:rsidP="00C21AAA">
            <w:pPr>
              <w:jc w:val="center"/>
            </w:pPr>
            <w:r w:rsidRPr="00C21AAA">
              <w:t>173</w:t>
            </w:r>
          </w:p>
        </w:tc>
        <w:tc>
          <w:tcPr>
            <w:tcW w:w="1222" w:type="dxa"/>
            <w:vAlign w:val="center"/>
          </w:tcPr>
          <w:p w:rsidR="007320A7" w:rsidRPr="00C21AAA" w:rsidRDefault="007320A7" w:rsidP="00C21AAA">
            <w:pPr>
              <w:jc w:val="center"/>
            </w:pPr>
            <w:r w:rsidRPr="00C21AAA">
              <w:t>15,04</w:t>
            </w:r>
          </w:p>
        </w:tc>
        <w:tc>
          <w:tcPr>
            <w:tcW w:w="1222" w:type="dxa"/>
            <w:vAlign w:val="center"/>
          </w:tcPr>
          <w:p w:rsidR="007320A7" w:rsidRPr="00C21AAA" w:rsidRDefault="007320A7" w:rsidP="00C21AAA">
            <w:pPr>
              <w:jc w:val="center"/>
              <w:rPr>
                <w:color w:val="000000"/>
              </w:rPr>
            </w:pPr>
            <w:r w:rsidRPr="00C21AAA">
              <w:rPr>
                <w:color w:val="000000"/>
              </w:rPr>
              <w:t>164</w:t>
            </w:r>
          </w:p>
        </w:tc>
        <w:tc>
          <w:tcPr>
            <w:tcW w:w="1223" w:type="dxa"/>
            <w:vAlign w:val="center"/>
          </w:tcPr>
          <w:p w:rsidR="007320A7" w:rsidRPr="00C21AAA" w:rsidRDefault="007320A7" w:rsidP="00C21AAA">
            <w:pPr>
              <w:jc w:val="center"/>
              <w:rPr>
                <w:color w:val="000000"/>
              </w:rPr>
            </w:pPr>
            <w:r w:rsidRPr="00C21AAA">
              <w:rPr>
                <w:color w:val="000000"/>
              </w:rPr>
              <w:t>13,66</w:t>
            </w:r>
          </w:p>
        </w:tc>
      </w:tr>
      <w:tr w:rsidR="007320A7" w:rsidRPr="00C21AAA" w:rsidTr="00E75079">
        <w:tc>
          <w:tcPr>
            <w:tcW w:w="3299" w:type="dxa"/>
          </w:tcPr>
          <w:p w:rsidR="007320A7" w:rsidRPr="00C21AAA" w:rsidRDefault="007320A7" w:rsidP="00C21AAA">
            <w:pPr>
              <w:pStyle w:val="2"/>
              <w:jc w:val="left"/>
              <w:rPr>
                <w:b w:val="0"/>
                <w:bCs/>
                <w:sz w:val="24"/>
                <w:szCs w:val="24"/>
              </w:rPr>
            </w:pPr>
            <w:r w:rsidRPr="00C21AAA">
              <w:rPr>
                <w:b w:val="0"/>
                <w:bCs/>
                <w:sz w:val="24"/>
                <w:szCs w:val="24"/>
              </w:rPr>
              <w:t>Кингисеппский район</w:t>
            </w:r>
          </w:p>
        </w:tc>
        <w:tc>
          <w:tcPr>
            <w:tcW w:w="1222" w:type="dxa"/>
            <w:vAlign w:val="center"/>
          </w:tcPr>
          <w:p w:rsidR="007320A7" w:rsidRPr="00C21AAA" w:rsidRDefault="007320A7" w:rsidP="00C21AAA">
            <w:pPr>
              <w:jc w:val="center"/>
            </w:pPr>
            <w:r w:rsidRPr="00C21AAA">
              <w:t>75</w:t>
            </w:r>
          </w:p>
        </w:tc>
        <w:tc>
          <w:tcPr>
            <w:tcW w:w="1222" w:type="dxa"/>
            <w:vAlign w:val="center"/>
          </w:tcPr>
          <w:p w:rsidR="007320A7" w:rsidRPr="00C21AAA" w:rsidRDefault="007320A7" w:rsidP="00C21AAA">
            <w:pPr>
              <w:jc w:val="center"/>
            </w:pPr>
            <w:r w:rsidRPr="00C21AAA">
              <w:t>6,52</w:t>
            </w:r>
          </w:p>
        </w:tc>
        <w:tc>
          <w:tcPr>
            <w:tcW w:w="1222" w:type="dxa"/>
            <w:vAlign w:val="center"/>
          </w:tcPr>
          <w:p w:rsidR="007320A7" w:rsidRPr="00C21AAA" w:rsidRDefault="007320A7" w:rsidP="00C21AAA">
            <w:pPr>
              <w:jc w:val="center"/>
            </w:pPr>
            <w:r w:rsidRPr="00C21AAA">
              <w:t>69</w:t>
            </w:r>
          </w:p>
        </w:tc>
        <w:tc>
          <w:tcPr>
            <w:tcW w:w="1222" w:type="dxa"/>
            <w:vAlign w:val="center"/>
          </w:tcPr>
          <w:p w:rsidR="007320A7" w:rsidRPr="00C21AAA" w:rsidRDefault="007320A7" w:rsidP="00C21AAA">
            <w:pPr>
              <w:jc w:val="center"/>
            </w:pPr>
            <w:r w:rsidRPr="00C21AAA">
              <w:t>6,00</w:t>
            </w:r>
          </w:p>
        </w:tc>
        <w:tc>
          <w:tcPr>
            <w:tcW w:w="1222" w:type="dxa"/>
            <w:vAlign w:val="center"/>
          </w:tcPr>
          <w:p w:rsidR="007320A7" w:rsidRPr="00C21AAA" w:rsidRDefault="007320A7" w:rsidP="00C21AAA">
            <w:pPr>
              <w:jc w:val="center"/>
              <w:rPr>
                <w:color w:val="000000"/>
              </w:rPr>
            </w:pPr>
            <w:r w:rsidRPr="00C21AAA">
              <w:rPr>
                <w:color w:val="000000"/>
              </w:rPr>
              <w:t>67</w:t>
            </w:r>
          </w:p>
        </w:tc>
        <w:tc>
          <w:tcPr>
            <w:tcW w:w="1223" w:type="dxa"/>
            <w:vAlign w:val="center"/>
          </w:tcPr>
          <w:p w:rsidR="007320A7" w:rsidRPr="00C21AAA" w:rsidRDefault="007320A7" w:rsidP="00C21AAA">
            <w:pPr>
              <w:jc w:val="center"/>
              <w:rPr>
                <w:color w:val="000000"/>
              </w:rPr>
            </w:pPr>
            <w:r w:rsidRPr="00C21AAA">
              <w:rPr>
                <w:color w:val="000000"/>
              </w:rPr>
              <w:t>5,58</w:t>
            </w:r>
          </w:p>
        </w:tc>
      </w:tr>
      <w:tr w:rsidR="007320A7" w:rsidRPr="00C21AAA" w:rsidTr="00E75079">
        <w:tc>
          <w:tcPr>
            <w:tcW w:w="3299" w:type="dxa"/>
          </w:tcPr>
          <w:p w:rsidR="007320A7" w:rsidRPr="00C21AAA" w:rsidRDefault="007320A7" w:rsidP="00C21AAA">
            <w:pPr>
              <w:pStyle w:val="2"/>
              <w:jc w:val="left"/>
              <w:rPr>
                <w:b w:val="0"/>
                <w:bCs/>
                <w:sz w:val="24"/>
                <w:szCs w:val="24"/>
              </w:rPr>
            </w:pPr>
            <w:r w:rsidRPr="00C21AAA">
              <w:rPr>
                <w:b w:val="0"/>
                <w:bCs/>
                <w:sz w:val="24"/>
                <w:szCs w:val="24"/>
              </w:rPr>
              <w:t>Киришский район</w:t>
            </w:r>
          </w:p>
        </w:tc>
        <w:tc>
          <w:tcPr>
            <w:tcW w:w="1222" w:type="dxa"/>
            <w:vAlign w:val="center"/>
          </w:tcPr>
          <w:p w:rsidR="007320A7" w:rsidRPr="00C21AAA" w:rsidRDefault="007320A7" w:rsidP="00C21AAA">
            <w:pPr>
              <w:jc w:val="center"/>
            </w:pPr>
            <w:r w:rsidRPr="00C21AAA">
              <w:t>69</w:t>
            </w:r>
          </w:p>
        </w:tc>
        <w:tc>
          <w:tcPr>
            <w:tcW w:w="1222" w:type="dxa"/>
            <w:vAlign w:val="center"/>
          </w:tcPr>
          <w:p w:rsidR="007320A7" w:rsidRPr="00C21AAA" w:rsidRDefault="007320A7" w:rsidP="00C21AAA">
            <w:pPr>
              <w:jc w:val="center"/>
            </w:pPr>
            <w:r w:rsidRPr="00C21AAA">
              <w:t>5,99</w:t>
            </w:r>
          </w:p>
        </w:tc>
        <w:tc>
          <w:tcPr>
            <w:tcW w:w="1222" w:type="dxa"/>
            <w:vAlign w:val="center"/>
          </w:tcPr>
          <w:p w:rsidR="007320A7" w:rsidRPr="00C21AAA" w:rsidRDefault="007320A7" w:rsidP="00C21AAA">
            <w:pPr>
              <w:jc w:val="center"/>
            </w:pPr>
            <w:r w:rsidRPr="00C21AAA">
              <w:t>67</w:t>
            </w:r>
          </w:p>
        </w:tc>
        <w:tc>
          <w:tcPr>
            <w:tcW w:w="1222" w:type="dxa"/>
            <w:vAlign w:val="center"/>
          </w:tcPr>
          <w:p w:rsidR="007320A7" w:rsidRPr="00C21AAA" w:rsidRDefault="007320A7" w:rsidP="00C21AAA">
            <w:pPr>
              <w:jc w:val="center"/>
            </w:pPr>
            <w:r w:rsidRPr="00C21AAA">
              <w:t>5,83</w:t>
            </w:r>
          </w:p>
        </w:tc>
        <w:tc>
          <w:tcPr>
            <w:tcW w:w="1222" w:type="dxa"/>
            <w:vAlign w:val="center"/>
          </w:tcPr>
          <w:p w:rsidR="007320A7" w:rsidRPr="00C21AAA" w:rsidRDefault="007320A7" w:rsidP="00C21AAA">
            <w:pPr>
              <w:jc w:val="center"/>
              <w:rPr>
                <w:color w:val="000000"/>
              </w:rPr>
            </w:pPr>
            <w:r w:rsidRPr="00C21AAA">
              <w:rPr>
                <w:color w:val="000000"/>
              </w:rPr>
              <w:t>75</w:t>
            </w:r>
          </w:p>
        </w:tc>
        <w:tc>
          <w:tcPr>
            <w:tcW w:w="1223" w:type="dxa"/>
            <w:vAlign w:val="center"/>
          </w:tcPr>
          <w:p w:rsidR="007320A7" w:rsidRPr="00C21AAA" w:rsidRDefault="007320A7" w:rsidP="00C21AAA">
            <w:pPr>
              <w:jc w:val="center"/>
              <w:rPr>
                <w:color w:val="000000"/>
              </w:rPr>
            </w:pPr>
            <w:r w:rsidRPr="00C21AAA">
              <w:rPr>
                <w:color w:val="000000"/>
              </w:rPr>
              <w:t>6,24</w:t>
            </w:r>
          </w:p>
        </w:tc>
      </w:tr>
      <w:tr w:rsidR="007320A7" w:rsidRPr="00C21AAA" w:rsidTr="00E75079">
        <w:tc>
          <w:tcPr>
            <w:tcW w:w="3299" w:type="dxa"/>
          </w:tcPr>
          <w:p w:rsidR="007320A7" w:rsidRPr="00C21AAA" w:rsidRDefault="007320A7" w:rsidP="00C21AAA">
            <w:pPr>
              <w:pStyle w:val="2"/>
              <w:jc w:val="left"/>
              <w:rPr>
                <w:b w:val="0"/>
                <w:bCs/>
                <w:sz w:val="24"/>
                <w:szCs w:val="24"/>
              </w:rPr>
            </w:pPr>
            <w:r w:rsidRPr="00C21AAA">
              <w:rPr>
                <w:b w:val="0"/>
                <w:bCs/>
                <w:sz w:val="24"/>
                <w:szCs w:val="24"/>
              </w:rPr>
              <w:t>Кировский район</w:t>
            </w:r>
          </w:p>
        </w:tc>
        <w:tc>
          <w:tcPr>
            <w:tcW w:w="1222" w:type="dxa"/>
            <w:vAlign w:val="center"/>
          </w:tcPr>
          <w:p w:rsidR="007320A7" w:rsidRPr="00C21AAA" w:rsidRDefault="007320A7" w:rsidP="00C21AAA">
            <w:pPr>
              <w:jc w:val="center"/>
            </w:pPr>
            <w:r w:rsidRPr="00C21AAA">
              <w:t>58</w:t>
            </w:r>
          </w:p>
        </w:tc>
        <w:tc>
          <w:tcPr>
            <w:tcW w:w="1222" w:type="dxa"/>
            <w:vAlign w:val="center"/>
          </w:tcPr>
          <w:p w:rsidR="007320A7" w:rsidRPr="00C21AAA" w:rsidRDefault="007320A7" w:rsidP="00C21AAA">
            <w:pPr>
              <w:jc w:val="center"/>
            </w:pPr>
            <w:r w:rsidRPr="00C21AAA">
              <w:t>5,04</w:t>
            </w:r>
          </w:p>
        </w:tc>
        <w:tc>
          <w:tcPr>
            <w:tcW w:w="1222" w:type="dxa"/>
            <w:vAlign w:val="center"/>
          </w:tcPr>
          <w:p w:rsidR="007320A7" w:rsidRPr="00C21AAA" w:rsidRDefault="007320A7" w:rsidP="00C21AAA">
            <w:pPr>
              <w:jc w:val="center"/>
            </w:pPr>
            <w:r w:rsidRPr="00C21AAA">
              <w:t>64</w:t>
            </w:r>
          </w:p>
        </w:tc>
        <w:tc>
          <w:tcPr>
            <w:tcW w:w="1222" w:type="dxa"/>
            <w:vAlign w:val="center"/>
          </w:tcPr>
          <w:p w:rsidR="007320A7" w:rsidRPr="00C21AAA" w:rsidRDefault="007320A7" w:rsidP="00C21AAA">
            <w:pPr>
              <w:jc w:val="center"/>
            </w:pPr>
            <w:r w:rsidRPr="00C21AAA">
              <w:t>5,57</w:t>
            </w:r>
          </w:p>
        </w:tc>
        <w:tc>
          <w:tcPr>
            <w:tcW w:w="1222" w:type="dxa"/>
            <w:vAlign w:val="center"/>
          </w:tcPr>
          <w:p w:rsidR="007320A7" w:rsidRPr="00C21AAA" w:rsidRDefault="007320A7" w:rsidP="00C21AAA">
            <w:pPr>
              <w:jc w:val="center"/>
              <w:rPr>
                <w:color w:val="000000"/>
              </w:rPr>
            </w:pPr>
            <w:r w:rsidRPr="00C21AAA">
              <w:rPr>
                <w:color w:val="000000"/>
              </w:rPr>
              <w:t>61</w:t>
            </w:r>
          </w:p>
        </w:tc>
        <w:tc>
          <w:tcPr>
            <w:tcW w:w="1223" w:type="dxa"/>
            <w:vAlign w:val="center"/>
          </w:tcPr>
          <w:p w:rsidR="007320A7" w:rsidRPr="00C21AAA" w:rsidRDefault="007320A7" w:rsidP="00C21AAA">
            <w:pPr>
              <w:jc w:val="center"/>
              <w:rPr>
                <w:color w:val="000000"/>
              </w:rPr>
            </w:pPr>
            <w:r w:rsidRPr="00C21AAA">
              <w:rPr>
                <w:color w:val="000000"/>
              </w:rPr>
              <w:t>5,08</w:t>
            </w:r>
          </w:p>
        </w:tc>
      </w:tr>
      <w:tr w:rsidR="007320A7" w:rsidRPr="00C21AAA" w:rsidTr="00E75079">
        <w:tc>
          <w:tcPr>
            <w:tcW w:w="3299" w:type="dxa"/>
          </w:tcPr>
          <w:p w:rsidR="007320A7" w:rsidRPr="00C21AAA" w:rsidRDefault="007320A7" w:rsidP="00C21AAA">
            <w:pPr>
              <w:rPr>
                <w:bCs/>
              </w:rPr>
            </w:pPr>
            <w:r w:rsidRPr="00C21AAA">
              <w:rPr>
                <w:bCs/>
              </w:rPr>
              <w:t>Лодейнопольский район</w:t>
            </w:r>
          </w:p>
        </w:tc>
        <w:tc>
          <w:tcPr>
            <w:tcW w:w="1222" w:type="dxa"/>
            <w:vAlign w:val="center"/>
          </w:tcPr>
          <w:p w:rsidR="007320A7" w:rsidRPr="00C21AAA" w:rsidRDefault="007320A7" w:rsidP="00C21AAA">
            <w:pPr>
              <w:jc w:val="center"/>
            </w:pPr>
            <w:r w:rsidRPr="00C21AAA">
              <w:t>31</w:t>
            </w:r>
          </w:p>
        </w:tc>
        <w:tc>
          <w:tcPr>
            <w:tcW w:w="1222" w:type="dxa"/>
            <w:vAlign w:val="center"/>
          </w:tcPr>
          <w:p w:rsidR="007320A7" w:rsidRPr="00C21AAA" w:rsidRDefault="007320A7" w:rsidP="00C21AAA">
            <w:pPr>
              <w:jc w:val="center"/>
            </w:pPr>
            <w:r w:rsidRPr="00C21AAA">
              <w:t>2,69</w:t>
            </w:r>
          </w:p>
        </w:tc>
        <w:tc>
          <w:tcPr>
            <w:tcW w:w="1222" w:type="dxa"/>
            <w:vAlign w:val="center"/>
          </w:tcPr>
          <w:p w:rsidR="007320A7" w:rsidRPr="00C21AAA" w:rsidRDefault="007320A7" w:rsidP="00C21AAA">
            <w:pPr>
              <w:jc w:val="center"/>
            </w:pPr>
            <w:r w:rsidRPr="00C21AAA">
              <w:t>17</w:t>
            </w:r>
          </w:p>
        </w:tc>
        <w:tc>
          <w:tcPr>
            <w:tcW w:w="1222" w:type="dxa"/>
            <w:vAlign w:val="center"/>
          </w:tcPr>
          <w:p w:rsidR="007320A7" w:rsidRPr="00C21AAA" w:rsidRDefault="007320A7" w:rsidP="00C21AAA">
            <w:pPr>
              <w:jc w:val="center"/>
            </w:pPr>
            <w:r w:rsidRPr="00C21AAA">
              <w:t>1,48</w:t>
            </w:r>
          </w:p>
        </w:tc>
        <w:tc>
          <w:tcPr>
            <w:tcW w:w="1222" w:type="dxa"/>
            <w:vAlign w:val="center"/>
          </w:tcPr>
          <w:p w:rsidR="007320A7" w:rsidRPr="00C21AAA" w:rsidRDefault="007320A7" w:rsidP="00C21AAA">
            <w:pPr>
              <w:jc w:val="center"/>
              <w:rPr>
                <w:color w:val="000000"/>
              </w:rPr>
            </w:pPr>
            <w:r w:rsidRPr="00C21AAA">
              <w:rPr>
                <w:color w:val="000000"/>
              </w:rPr>
              <w:t>17</w:t>
            </w:r>
          </w:p>
        </w:tc>
        <w:tc>
          <w:tcPr>
            <w:tcW w:w="1223" w:type="dxa"/>
            <w:vAlign w:val="center"/>
          </w:tcPr>
          <w:p w:rsidR="007320A7" w:rsidRPr="00C21AAA" w:rsidRDefault="007320A7" w:rsidP="00C21AAA">
            <w:pPr>
              <w:jc w:val="center"/>
              <w:rPr>
                <w:color w:val="000000"/>
              </w:rPr>
            </w:pPr>
            <w:r w:rsidRPr="00C21AAA">
              <w:rPr>
                <w:color w:val="000000"/>
              </w:rPr>
              <w:t>1,42</w:t>
            </w:r>
          </w:p>
        </w:tc>
      </w:tr>
      <w:tr w:rsidR="007320A7" w:rsidRPr="00C21AAA" w:rsidTr="00E75079">
        <w:tc>
          <w:tcPr>
            <w:tcW w:w="3299" w:type="dxa"/>
          </w:tcPr>
          <w:p w:rsidR="007320A7" w:rsidRPr="00C21AAA" w:rsidRDefault="007320A7" w:rsidP="00C21AAA">
            <w:pPr>
              <w:pStyle w:val="2"/>
              <w:jc w:val="left"/>
              <w:rPr>
                <w:b w:val="0"/>
                <w:bCs/>
                <w:sz w:val="24"/>
                <w:szCs w:val="24"/>
              </w:rPr>
            </w:pPr>
            <w:r w:rsidRPr="00C21AAA">
              <w:rPr>
                <w:b w:val="0"/>
                <w:bCs/>
                <w:sz w:val="24"/>
                <w:szCs w:val="24"/>
              </w:rPr>
              <w:t>Ломоносовский район</w:t>
            </w:r>
          </w:p>
        </w:tc>
        <w:tc>
          <w:tcPr>
            <w:tcW w:w="1222" w:type="dxa"/>
            <w:vAlign w:val="center"/>
          </w:tcPr>
          <w:p w:rsidR="007320A7" w:rsidRPr="00C21AAA" w:rsidRDefault="007320A7" w:rsidP="00C21AAA">
            <w:pPr>
              <w:jc w:val="center"/>
            </w:pPr>
            <w:r w:rsidRPr="00C21AAA">
              <w:t>23</w:t>
            </w:r>
          </w:p>
        </w:tc>
        <w:tc>
          <w:tcPr>
            <w:tcW w:w="1222" w:type="dxa"/>
            <w:vAlign w:val="center"/>
          </w:tcPr>
          <w:p w:rsidR="007320A7" w:rsidRPr="00C21AAA" w:rsidRDefault="007320A7" w:rsidP="00C21AAA">
            <w:pPr>
              <w:jc w:val="center"/>
            </w:pPr>
            <w:r w:rsidRPr="00C21AAA">
              <w:t>2,00</w:t>
            </w:r>
          </w:p>
        </w:tc>
        <w:tc>
          <w:tcPr>
            <w:tcW w:w="1222" w:type="dxa"/>
            <w:vAlign w:val="center"/>
          </w:tcPr>
          <w:p w:rsidR="007320A7" w:rsidRPr="00C21AAA" w:rsidRDefault="007320A7" w:rsidP="00C21AAA">
            <w:pPr>
              <w:jc w:val="center"/>
            </w:pPr>
            <w:r w:rsidRPr="00C21AAA">
              <w:t>15</w:t>
            </w:r>
          </w:p>
        </w:tc>
        <w:tc>
          <w:tcPr>
            <w:tcW w:w="1222" w:type="dxa"/>
            <w:vAlign w:val="center"/>
          </w:tcPr>
          <w:p w:rsidR="007320A7" w:rsidRPr="00C21AAA" w:rsidRDefault="007320A7" w:rsidP="00C21AAA">
            <w:pPr>
              <w:jc w:val="center"/>
            </w:pPr>
            <w:r w:rsidRPr="00C21AAA">
              <w:t>1,30</w:t>
            </w:r>
          </w:p>
        </w:tc>
        <w:tc>
          <w:tcPr>
            <w:tcW w:w="1222" w:type="dxa"/>
            <w:vAlign w:val="center"/>
          </w:tcPr>
          <w:p w:rsidR="007320A7" w:rsidRPr="00C21AAA" w:rsidRDefault="007320A7" w:rsidP="00C21AAA">
            <w:pPr>
              <w:jc w:val="center"/>
              <w:rPr>
                <w:color w:val="000000"/>
              </w:rPr>
            </w:pPr>
            <w:r w:rsidRPr="00C21AAA">
              <w:rPr>
                <w:color w:val="000000"/>
              </w:rPr>
              <w:t>24</w:t>
            </w:r>
          </w:p>
        </w:tc>
        <w:tc>
          <w:tcPr>
            <w:tcW w:w="1223" w:type="dxa"/>
            <w:vAlign w:val="center"/>
          </w:tcPr>
          <w:p w:rsidR="007320A7" w:rsidRPr="00C21AAA" w:rsidRDefault="007320A7" w:rsidP="00C21AAA">
            <w:pPr>
              <w:jc w:val="center"/>
              <w:rPr>
                <w:color w:val="000000"/>
              </w:rPr>
            </w:pPr>
            <w:r w:rsidRPr="00C21AAA">
              <w:rPr>
                <w:color w:val="000000"/>
              </w:rPr>
              <w:t>2,00</w:t>
            </w:r>
          </w:p>
        </w:tc>
      </w:tr>
      <w:tr w:rsidR="007320A7" w:rsidRPr="00C21AAA" w:rsidTr="00E75079">
        <w:tc>
          <w:tcPr>
            <w:tcW w:w="3299" w:type="dxa"/>
          </w:tcPr>
          <w:p w:rsidR="007320A7" w:rsidRPr="00C21AAA" w:rsidRDefault="007320A7" w:rsidP="00C21AAA">
            <w:pPr>
              <w:pStyle w:val="2"/>
              <w:jc w:val="left"/>
              <w:rPr>
                <w:b w:val="0"/>
                <w:bCs/>
                <w:sz w:val="24"/>
                <w:szCs w:val="24"/>
              </w:rPr>
            </w:pPr>
            <w:r w:rsidRPr="00C21AAA">
              <w:rPr>
                <w:b w:val="0"/>
                <w:bCs/>
                <w:sz w:val="24"/>
                <w:szCs w:val="24"/>
              </w:rPr>
              <w:t>Лужский район</w:t>
            </w:r>
          </w:p>
        </w:tc>
        <w:tc>
          <w:tcPr>
            <w:tcW w:w="1222" w:type="dxa"/>
            <w:vAlign w:val="center"/>
          </w:tcPr>
          <w:p w:rsidR="007320A7" w:rsidRPr="00C21AAA" w:rsidRDefault="007320A7" w:rsidP="00C21AAA">
            <w:pPr>
              <w:jc w:val="center"/>
            </w:pPr>
            <w:r w:rsidRPr="00C21AAA">
              <w:t>32</w:t>
            </w:r>
          </w:p>
        </w:tc>
        <w:tc>
          <w:tcPr>
            <w:tcW w:w="1222" w:type="dxa"/>
            <w:vAlign w:val="center"/>
          </w:tcPr>
          <w:p w:rsidR="007320A7" w:rsidRPr="00C21AAA" w:rsidRDefault="007320A7" w:rsidP="00C21AAA">
            <w:pPr>
              <w:jc w:val="center"/>
            </w:pPr>
            <w:r w:rsidRPr="00C21AAA">
              <w:t>2,78</w:t>
            </w:r>
          </w:p>
        </w:tc>
        <w:tc>
          <w:tcPr>
            <w:tcW w:w="1222" w:type="dxa"/>
            <w:vAlign w:val="center"/>
          </w:tcPr>
          <w:p w:rsidR="007320A7" w:rsidRPr="00C21AAA" w:rsidRDefault="007320A7" w:rsidP="00C21AAA">
            <w:pPr>
              <w:jc w:val="center"/>
            </w:pPr>
            <w:r w:rsidRPr="00C21AAA">
              <w:t>34</w:t>
            </w:r>
          </w:p>
        </w:tc>
        <w:tc>
          <w:tcPr>
            <w:tcW w:w="1222" w:type="dxa"/>
            <w:vAlign w:val="center"/>
          </w:tcPr>
          <w:p w:rsidR="007320A7" w:rsidRPr="00C21AAA" w:rsidRDefault="007320A7" w:rsidP="00C21AAA">
            <w:pPr>
              <w:jc w:val="center"/>
            </w:pPr>
            <w:r w:rsidRPr="00C21AAA">
              <w:t>2,96</w:t>
            </w:r>
          </w:p>
        </w:tc>
        <w:tc>
          <w:tcPr>
            <w:tcW w:w="1222" w:type="dxa"/>
            <w:vAlign w:val="center"/>
          </w:tcPr>
          <w:p w:rsidR="007320A7" w:rsidRPr="00C21AAA" w:rsidRDefault="007320A7" w:rsidP="00C21AAA">
            <w:pPr>
              <w:jc w:val="center"/>
              <w:rPr>
                <w:color w:val="000000"/>
              </w:rPr>
            </w:pPr>
            <w:r w:rsidRPr="00C21AAA">
              <w:rPr>
                <w:color w:val="000000"/>
              </w:rPr>
              <w:t>37</w:t>
            </w:r>
          </w:p>
        </w:tc>
        <w:tc>
          <w:tcPr>
            <w:tcW w:w="1223" w:type="dxa"/>
            <w:vAlign w:val="center"/>
          </w:tcPr>
          <w:p w:rsidR="007320A7" w:rsidRPr="00C21AAA" w:rsidRDefault="007320A7" w:rsidP="00C21AAA">
            <w:pPr>
              <w:jc w:val="center"/>
              <w:rPr>
                <w:color w:val="000000"/>
              </w:rPr>
            </w:pPr>
            <w:r w:rsidRPr="00C21AAA">
              <w:rPr>
                <w:color w:val="000000"/>
              </w:rPr>
              <w:t>3,08</w:t>
            </w:r>
          </w:p>
        </w:tc>
      </w:tr>
      <w:tr w:rsidR="007320A7" w:rsidRPr="00C21AAA" w:rsidTr="00E75079">
        <w:tc>
          <w:tcPr>
            <w:tcW w:w="3299" w:type="dxa"/>
          </w:tcPr>
          <w:p w:rsidR="007320A7" w:rsidRPr="00C21AAA" w:rsidRDefault="007320A7" w:rsidP="00C21AAA">
            <w:pPr>
              <w:pStyle w:val="2"/>
              <w:jc w:val="left"/>
              <w:rPr>
                <w:b w:val="0"/>
                <w:bCs/>
                <w:sz w:val="24"/>
                <w:szCs w:val="24"/>
              </w:rPr>
            </w:pPr>
            <w:r w:rsidRPr="00C21AAA">
              <w:rPr>
                <w:b w:val="0"/>
                <w:bCs/>
                <w:sz w:val="24"/>
                <w:szCs w:val="24"/>
              </w:rPr>
              <w:t>Подпорожский район</w:t>
            </w:r>
          </w:p>
        </w:tc>
        <w:tc>
          <w:tcPr>
            <w:tcW w:w="1222" w:type="dxa"/>
            <w:vAlign w:val="center"/>
          </w:tcPr>
          <w:p w:rsidR="007320A7" w:rsidRPr="00C21AAA" w:rsidRDefault="007320A7" w:rsidP="00C21AAA">
            <w:pPr>
              <w:jc w:val="center"/>
            </w:pPr>
            <w:r w:rsidRPr="00C21AAA">
              <w:t>28</w:t>
            </w:r>
          </w:p>
        </w:tc>
        <w:tc>
          <w:tcPr>
            <w:tcW w:w="1222" w:type="dxa"/>
            <w:vAlign w:val="center"/>
          </w:tcPr>
          <w:p w:rsidR="007320A7" w:rsidRPr="00C21AAA" w:rsidRDefault="007320A7" w:rsidP="00C21AAA">
            <w:pPr>
              <w:jc w:val="center"/>
            </w:pPr>
            <w:r w:rsidRPr="00C21AAA">
              <w:t>2,43</w:t>
            </w:r>
          </w:p>
        </w:tc>
        <w:tc>
          <w:tcPr>
            <w:tcW w:w="1222" w:type="dxa"/>
            <w:vAlign w:val="center"/>
          </w:tcPr>
          <w:p w:rsidR="007320A7" w:rsidRPr="00C21AAA" w:rsidRDefault="007320A7" w:rsidP="00C21AAA">
            <w:pPr>
              <w:jc w:val="center"/>
            </w:pPr>
            <w:r w:rsidRPr="00C21AAA">
              <w:t>23</w:t>
            </w:r>
          </w:p>
        </w:tc>
        <w:tc>
          <w:tcPr>
            <w:tcW w:w="1222" w:type="dxa"/>
            <w:vAlign w:val="center"/>
          </w:tcPr>
          <w:p w:rsidR="007320A7" w:rsidRPr="00C21AAA" w:rsidRDefault="007320A7" w:rsidP="00C21AAA">
            <w:pPr>
              <w:jc w:val="center"/>
            </w:pPr>
            <w:r w:rsidRPr="00C21AAA">
              <w:t>2,00</w:t>
            </w:r>
          </w:p>
        </w:tc>
        <w:tc>
          <w:tcPr>
            <w:tcW w:w="1222" w:type="dxa"/>
            <w:vAlign w:val="center"/>
          </w:tcPr>
          <w:p w:rsidR="007320A7" w:rsidRPr="00C21AAA" w:rsidRDefault="007320A7" w:rsidP="00C21AAA">
            <w:pPr>
              <w:jc w:val="center"/>
              <w:rPr>
                <w:color w:val="000000"/>
              </w:rPr>
            </w:pPr>
            <w:r w:rsidRPr="00C21AAA">
              <w:rPr>
                <w:color w:val="000000"/>
              </w:rPr>
              <w:t>17</w:t>
            </w:r>
          </w:p>
        </w:tc>
        <w:tc>
          <w:tcPr>
            <w:tcW w:w="1223" w:type="dxa"/>
            <w:vAlign w:val="center"/>
          </w:tcPr>
          <w:p w:rsidR="007320A7" w:rsidRPr="00C21AAA" w:rsidRDefault="007320A7" w:rsidP="00C21AAA">
            <w:pPr>
              <w:jc w:val="center"/>
              <w:rPr>
                <w:color w:val="000000"/>
              </w:rPr>
            </w:pPr>
            <w:r w:rsidRPr="00C21AAA">
              <w:rPr>
                <w:color w:val="000000"/>
              </w:rPr>
              <w:t>1,42</w:t>
            </w:r>
          </w:p>
        </w:tc>
      </w:tr>
      <w:tr w:rsidR="007320A7" w:rsidRPr="00C21AAA" w:rsidTr="00E75079">
        <w:tc>
          <w:tcPr>
            <w:tcW w:w="3299" w:type="dxa"/>
          </w:tcPr>
          <w:p w:rsidR="007320A7" w:rsidRPr="00C21AAA" w:rsidRDefault="007320A7" w:rsidP="00C21AAA">
            <w:pPr>
              <w:pStyle w:val="2"/>
              <w:jc w:val="left"/>
              <w:rPr>
                <w:b w:val="0"/>
                <w:bCs/>
                <w:sz w:val="24"/>
                <w:szCs w:val="24"/>
              </w:rPr>
            </w:pPr>
            <w:r w:rsidRPr="00C21AAA">
              <w:rPr>
                <w:b w:val="0"/>
                <w:bCs/>
                <w:sz w:val="24"/>
                <w:szCs w:val="24"/>
              </w:rPr>
              <w:t>Приозерский район</w:t>
            </w:r>
          </w:p>
        </w:tc>
        <w:tc>
          <w:tcPr>
            <w:tcW w:w="1222" w:type="dxa"/>
            <w:vAlign w:val="center"/>
          </w:tcPr>
          <w:p w:rsidR="007320A7" w:rsidRPr="00C21AAA" w:rsidRDefault="007320A7" w:rsidP="00C21AAA">
            <w:pPr>
              <w:jc w:val="center"/>
            </w:pPr>
            <w:r w:rsidRPr="00C21AAA">
              <w:t>39</w:t>
            </w:r>
          </w:p>
        </w:tc>
        <w:tc>
          <w:tcPr>
            <w:tcW w:w="1222" w:type="dxa"/>
            <w:vAlign w:val="center"/>
          </w:tcPr>
          <w:p w:rsidR="007320A7" w:rsidRPr="00C21AAA" w:rsidRDefault="007320A7" w:rsidP="00C21AAA">
            <w:pPr>
              <w:jc w:val="center"/>
            </w:pPr>
            <w:r w:rsidRPr="00C21AAA">
              <w:t>3,39</w:t>
            </w:r>
          </w:p>
        </w:tc>
        <w:tc>
          <w:tcPr>
            <w:tcW w:w="1222" w:type="dxa"/>
            <w:vAlign w:val="center"/>
          </w:tcPr>
          <w:p w:rsidR="007320A7" w:rsidRPr="00C21AAA" w:rsidRDefault="007320A7" w:rsidP="00C21AAA">
            <w:pPr>
              <w:jc w:val="center"/>
            </w:pPr>
            <w:r w:rsidRPr="00C21AAA">
              <w:t>51</w:t>
            </w:r>
          </w:p>
        </w:tc>
        <w:tc>
          <w:tcPr>
            <w:tcW w:w="1222" w:type="dxa"/>
            <w:vAlign w:val="center"/>
          </w:tcPr>
          <w:p w:rsidR="007320A7" w:rsidRPr="00C21AAA" w:rsidRDefault="007320A7" w:rsidP="00C21AAA">
            <w:pPr>
              <w:jc w:val="center"/>
            </w:pPr>
            <w:r w:rsidRPr="00C21AAA">
              <w:t>4,43</w:t>
            </w:r>
          </w:p>
        </w:tc>
        <w:tc>
          <w:tcPr>
            <w:tcW w:w="1222" w:type="dxa"/>
            <w:vAlign w:val="center"/>
          </w:tcPr>
          <w:p w:rsidR="007320A7" w:rsidRPr="00C21AAA" w:rsidRDefault="007320A7" w:rsidP="00C21AAA">
            <w:pPr>
              <w:jc w:val="center"/>
              <w:rPr>
                <w:color w:val="000000"/>
              </w:rPr>
            </w:pPr>
            <w:r w:rsidRPr="00C21AAA">
              <w:rPr>
                <w:color w:val="000000"/>
              </w:rPr>
              <w:t>41</w:t>
            </w:r>
          </w:p>
        </w:tc>
        <w:tc>
          <w:tcPr>
            <w:tcW w:w="1223" w:type="dxa"/>
            <w:vAlign w:val="center"/>
          </w:tcPr>
          <w:p w:rsidR="007320A7" w:rsidRPr="00C21AAA" w:rsidRDefault="007320A7" w:rsidP="00C21AAA">
            <w:pPr>
              <w:jc w:val="center"/>
              <w:rPr>
                <w:color w:val="000000"/>
              </w:rPr>
            </w:pPr>
            <w:r w:rsidRPr="00C21AAA">
              <w:rPr>
                <w:color w:val="000000"/>
              </w:rPr>
              <w:t>3,41</w:t>
            </w:r>
          </w:p>
        </w:tc>
      </w:tr>
      <w:tr w:rsidR="007320A7" w:rsidRPr="00C21AAA" w:rsidTr="00E75079">
        <w:tc>
          <w:tcPr>
            <w:tcW w:w="3299" w:type="dxa"/>
          </w:tcPr>
          <w:p w:rsidR="007320A7" w:rsidRPr="00C21AAA" w:rsidRDefault="007320A7" w:rsidP="00C21AAA">
            <w:pPr>
              <w:pStyle w:val="2"/>
              <w:jc w:val="left"/>
              <w:rPr>
                <w:b w:val="0"/>
                <w:bCs/>
                <w:sz w:val="24"/>
                <w:szCs w:val="24"/>
              </w:rPr>
            </w:pPr>
            <w:r w:rsidRPr="00C21AAA">
              <w:rPr>
                <w:b w:val="0"/>
                <w:bCs/>
                <w:sz w:val="24"/>
                <w:szCs w:val="24"/>
              </w:rPr>
              <w:t>Сланцевский район</w:t>
            </w:r>
          </w:p>
        </w:tc>
        <w:tc>
          <w:tcPr>
            <w:tcW w:w="1222" w:type="dxa"/>
            <w:vAlign w:val="center"/>
          </w:tcPr>
          <w:p w:rsidR="007320A7" w:rsidRPr="00C21AAA" w:rsidRDefault="007320A7" w:rsidP="00C21AAA">
            <w:pPr>
              <w:jc w:val="center"/>
            </w:pPr>
            <w:r w:rsidRPr="00C21AAA">
              <w:t>24</w:t>
            </w:r>
          </w:p>
        </w:tc>
        <w:tc>
          <w:tcPr>
            <w:tcW w:w="1222" w:type="dxa"/>
            <w:vAlign w:val="center"/>
          </w:tcPr>
          <w:p w:rsidR="007320A7" w:rsidRPr="00C21AAA" w:rsidRDefault="007320A7" w:rsidP="00C21AAA">
            <w:pPr>
              <w:jc w:val="center"/>
            </w:pPr>
            <w:r w:rsidRPr="00C21AAA">
              <w:t>2,09</w:t>
            </w:r>
          </w:p>
        </w:tc>
        <w:tc>
          <w:tcPr>
            <w:tcW w:w="1222" w:type="dxa"/>
            <w:vAlign w:val="center"/>
          </w:tcPr>
          <w:p w:rsidR="007320A7" w:rsidRPr="00C21AAA" w:rsidRDefault="007320A7" w:rsidP="00C21AAA">
            <w:pPr>
              <w:jc w:val="center"/>
            </w:pPr>
            <w:r w:rsidRPr="00C21AAA">
              <w:t>28</w:t>
            </w:r>
          </w:p>
        </w:tc>
        <w:tc>
          <w:tcPr>
            <w:tcW w:w="1222" w:type="dxa"/>
            <w:vAlign w:val="center"/>
          </w:tcPr>
          <w:p w:rsidR="007320A7" w:rsidRPr="00C21AAA" w:rsidRDefault="007320A7" w:rsidP="00C21AAA">
            <w:pPr>
              <w:jc w:val="center"/>
            </w:pPr>
            <w:r w:rsidRPr="00C21AAA">
              <w:t>2,43</w:t>
            </w:r>
          </w:p>
        </w:tc>
        <w:tc>
          <w:tcPr>
            <w:tcW w:w="1222" w:type="dxa"/>
            <w:vAlign w:val="center"/>
          </w:tcPr>
          <w:p w:rsidR="007320A7" w:rsidRPr="00C21AAA" w:rsidRDefault="007320A7" w:rsidP="00C21AAA">
            <w:pPr>
              <w:jc w:val="center"/>
              <w:rPr>
                <w:color w:val="000000"/>
              </w:rPr>
            </w:pPr>
            <w:r w:rsidRPr="00C21AAA">
              <w:rPr>
                <w:color w:val="000000"/>
              </w:rPr>
              <w:t>21</w:t>
            </w:r>
          </w:p>
        </w:tc>
        <w:tc>
          <w:tcPr>
            <w:tcW w:w="1223" w:type="dxa"/>
            <w:vAlign w:val="center"/>
          </w:tcPr>
          <w:p w:rsidR="007320A7" w:rsidRPr="00C21AAA" w:rsidRDefault="007320A7" w:rsidP="00C21AAA">
            <w:pPr>
              <w:jc w:val="center"/>
              <w:rPr>
                <w:color w:val="000000"/>
              </w:rPr>
            </w:pPr>
            <w:r w:rsidRPr="00C21AAA">
              <w:rPr>
                <w:color w:val="000000"/>
              </w:rPr>
              <w:t>1,75</w:t>
            </w:r>
          </w:p>
        </w:tc>
      </w:tr>
      <w:tr w:rsidR="007320A7" w:rsidRPr="00C21AAA" w:rsidTr="00E75079">
        <w:tc>
          <w:tcPr>
            <w:tcW w:w="3299" w:type="dxa"/>
          </w:tcPr>
          <w:p w:rsidR="007320A7" w:rsidRPr="00C21AAA" w:rsidRDefault="007320A7" w:rsidP="00C21AAA">
            <w:pPr>
              <w:pStyle w:val="2"/>
              <w:jc w:val="left"/>
              <w:rPr>
                <w:b w:val="0"/>
                <w:bCs/>
                <w:sz w:val="24"/>
                <w:szCs w:val="24"/>
              </w:rPr>
            </w:pPr>
            <w:r w:rsidRPr="00C21AAA">
              <w:rPr>
                <w:b w:val="0"/>
                <w:bCs/>
                <w:sz w:val="24"/>
                <w:szCs w:val="24"/>
              </w:rPr>
              <w:t>г. Сосновый Бор</w:t>
            </w:r>
          </w:p>
        </w:tc>
        <w:tc>
          <w:tcPr>
            <w:tcW w:w="1222" w:type="dxa"/>
            <w:vAlign w:val="center"/>
          </w:tcPr>
          <w:p w:rsidR="007320A7" w:rsidRPr="00C21AAA" w:rsidRDefault="007320A7" w:rsidP="00C21AAA">
            <w:pPr>
              <w:jc w:val="center"/>
            </w:pPr>
            <w:r w:rsidRPr="00C21AAA">
              <w:t>79</w:t>
            </w:r>
          </w:p>
        </w:tc>
        <w:tc>
          <w:tcPr>
            <w:tcW w:w="1222" w:type="dxa"/>
            <w:vAlign w:val="center"/>
          </w:tcPr>
          <w:p w:rsidR="007320A7" w:rsidRPr="00C21AAA" w:rsidRDefault="007320A7" w:rsidP="00C21AAA">
            <w:pPr>
              <w:jc w:val="center"/>
            </w:pPr>
            <w:r w:rsidRPr="00C21AAA">
              <w:t>6,86</w:t>
            </w:r>
          </w:p>
        </w:tc>
        <w:tc>
          <w:tcPr>
            <w:tcW w:w="1222" w:type="dxa"/>
            <w:vAlign w:val="center"/>
          </w:tcPr>
          <w:p w:rsidR="007320A7" w:rsidRPr="00C21AAA" w:rsidRDefault="007320A7" w:rsidP="00C21AAA">
            <w:pPr>
              <w:jc w:val="center"/>
            </w:pPr>
            <w:r w:rsidRPr="00C21AAA">
              <w:t>78</w:t>
            </w:r>
          </w:p>
        </w:tc>
        <w:tc>
          <w:tcPr>
            <w:tcW w:w="1222" w:type="dxa"/>
            <w:vAlign w:val="center"/>
          </w:tcPr>
          <w:p w:rsidR="007320A7" w:rsidRPr="00C21AAA" w:rsidRDefault="007320A7" w:rsidP="00C21AAA">
            <w:pPr>
              <w:jc w:val="center"/>
            </w:pPr>
            <w:r w:rsidRPr="00C21AAA">
              <w:t>6,78</w:t>
            </w:r>
          </w:p>
        </w:tc>
        <w:tc>
          <w:tcPr>
            <w:tcW w:w="1222" w:type="dxa"/>
            <w:vAlign w:val="center"/>
          </w:tcPr>
          <w:p w:rsidR="007320A7" w:rsidRPr="00C21AAA" w:rsidRDefault="007320A7" w:rsidP="00C21AAA">
            <w:pPr>
              <w:jc w:val="center"/>
              <w:rPr>
                <w:color w:val="000000"/>
              </w:rPr>
            </w:pPr>
            <w:r w:rsidRPr="00C21AAA">
              <w:rPr>
                <w:color w:val="000000"/>
              </w:rPr>
              <w:t>92</w:t>
            </w:r>
          </w:p>
        </w:tc>
        <w:tc>
          <w:tcPr>
            <w:tcW w:w="1223" w:type="dxa"/>
            <w:vAlign w:val="center"/>
          </w:tcPr>
          <w:p w:rsidR="007320A7" w:rsidRPr="00C21AAA" w:rsidRDefault="007320A7" w:rsidP="00C21AAA">
            <w:pPr>
              <w:jc w:val="center"/>
              <w:rPr>
                <w:color w:val="000000"/>
              </w:rPr>
            </w:pPr>
            <w:r w:rsidRPr="00C21AAA">
              <w:rPr>
                <w:color w:val="000000"/>
              </w:rPr>
              <w:t>7,66</w:t>
            </w:r>
          </w:p>
        </w:tc>
      </w:tr>
      <w:tr w:rsidR="007320A7" w:rsidRPr="00C21AAA" w:rsidTr="00E75079">
        <w:tc>
          <w:tcPr>
            <w:tcW w:w="3299" w:type="dxa"/>
          </w:tcPr>
          <w:p w:rsidR="007320A7" w:rsidRPr="00C21AAA" w:rsidRDefault="007320A7" w:rsidP="00C21AAA">
            <w:pPr>
              <w:pStyle w:val="2"/>
              <w:jc w:val="left"/>
              <w:rPr>
                <w:b w:val="0"/>
                <w:bCs/>
                <w:sz w:val="24"/>
                <w:szCs w:val="24"/>
              </w:rPr>
            </w:pPr>
            <w:r w:rsidRPr="00C21AAA">
              <w:rPr>
                <w:b w:val="0"/>
                <w:bCs/>
                <w:sz w:val="24"/>
                <w:szCs w:val="24"/>
              </w:rPr>
              <w:t>Тихвинский район</w:t>
            </w:r>
          </w:p>
        </w:tc>
        <w:tc>
          <w:tcPr>
            <w:tcW w:w="1222" w:type="dxa"/>
            <w:vAlign w:val="center"/>
          </w:tcPr>
          <w:p w:rsidR="007320A7" w:rsidRPr="00C21AAA" w:rsidRDefault="007320A7" w:rsidP="00C21AAA">
            <w:pPr>
              <w:jc w:val="center"/>
            </w:pPr>
            <w:r w:rsidRPr="00C21AAA">
              <w:t>54</w:t>
            </w:r>
          </w:p>
        </w:tc>
        <w:tc>
          <w:tcPr>
            <w:tcW w:w="1222" w:type="dxa"/>
            <w:vAlign w:val="center"/>
          </w:tcPr>
          <w:p w:rsidR="007320A7" w:rsidRPr="00C21AAA" w:rsidRDefault="007320A7" w:rsidP="00C21AAA">
            <w:pPr>
              <w:jc w:val="center"/>
            </w:pPr>
            <w:r w:rsidRPr="00C21AAA">
              <w:t>4,69</w:t>
            </w:r>
          </w:p>
        </w:tc>
        <w:tc>
          <w:tcPr>
            <w:tcW w:w="1222" w:type="dxa"/>
            <w:vAlign w:val="center"/>
          </w:tcPr>
          <w:p w:rsidR="007320A7" w:rsidRPr="00C21AAA" w:rsidRDefault="007320A7" w:rsidP="00C21AAA">
            <w:pPr>
              <w:jc w:val="center"/>
            </w:pPr>
            <w:r w:rsidRPr="00C21AAA">
              <w:t>50</w:t>
            </w:r>
          </w:p>
        </w:tc>
        <w:tc>
          <w:tcPr>
            <w:tcW w:w="1222" w:type="dxa"/>
            <w:vAlign w:val="center"/>
          </w:tcPr>
          <w:p w:rsidR="007320A7" w:rsidRPr="00C21AAA" w:rsidRDefault="007320A7" w:rsidP="00C21AAA">
            <w:pPr>
              <w:jc w:val="center"/>
            </w:pPr>
            <w:r w:rsidRPr="00C21AAA">
              <w:t>4,35</w:t>
            </w:r>
          </w:p>
        </w:tc>
        <w:tc>
          <w:tcPr>
            <w:tcW w:w="1222" w:type="dxa"/>
            <w:vAlign w:val="center"/>
          </w:tcPr>
          <w:p w:rsidR="007320A7" w:rsidRPr="00C21AAA" w:rsidRDefault="007320A7" w:rsidP="00C21AAA">
            <w:pPr>
              <w:jc w:val="center"/>
              <w:rPr>
                <w:color w:val="000000"/>
              </w:rPr>
            </w:pPr>
            <w:r w:rsidRPr="00C21AAA">
              <w:rPr>
                <w:color w:val="000000"/>
              </w:rPr>
              <w:t>42</w:t>
            </w:r>
          </w:p>
        </w:tc>
        <w:tc>
          <w:tcPr>
            <w:tcW w:w="1223" w:type="dxa"/>
            <w:vAlign w:val="center"/>
          </w:tcPr>
          <w:p w:rsidR="007320A7" w:rsidRPr="00C21AAA" w:rsidRDefault="007320A7" w:rsidP="00C21AAA">
            <w:pPr>
              <w:jc w:val="center"/>
              <w:rPr>
                <w:color w:val="000000"/>
              </w:rPr>
            </w:pPr>
            <w:r w:rsidRPr="00C21AAA">
              <w:rPr>
                <w:color w:val="000000"/>
              </w:rPr>
              <w:t>3,50</w:t>
            </w:r>
          </w:p>
        </w:tc>
      </w:tr>
      <w:tr w:rsidR="007320A7" w:rsidRPr="00C21AAA" w:rsidTr="00E75079">
        <w:tc>
          <w:tcPr>
            <w:tcW w:w="3299" w:type="dxa"/>
          </w:tcPr>
          <w:p w:rsidR="007320A7" w:rsidRPr="00C21AAA" w:rsidRDefault="007320A7" w:rsidP="00C21AAA">
            <w:pPr>
              <w:pStyle w:val="2"/>
              <w:jc w:val="left"/>
              <w:rPr>
                <w:b w:val="0"/>
                <w:bCs/>
                <w:sz w:val="24"/>
                <w:szCs w:val="24"/>
              </w:rPr>
            </w:pPr>
            <w:r w:rsidRPr="00C21AAA">
              <w:rPr>
                <w:b w:val="0"/>
                <w:bCs/>
                <w:sz w:val="24"/>
                <w:szCs w:val="24"/>
              </w:rPr>
              <w:t>Тосненский район</w:t>
            </w:r>
          </w:p>
        </w:tc>
        <w:tc>
          <w:tcPr>
            <w:tcW w:w="1222" w:type="dxa"/>
            <w:vAlign w:val="center"/>
          </w:tcPr>
          <w:p w:rsidR="007320A7" w:rsidRPr="00C21AAA" w:rsidRDefault="007320A7" w:rsidP="00C21AAA">
            <w:pPr>
              <w:jc w:val="center"/>
            </w:pPr>
            <w:r w:rsidRPr="00C21AAA">
              <w:t>69</w:t>
            </w:r>
          </w:p>
        </w:tc>
        <w:tc>
          <w:tcPr>
            <w:tcW w:w="1222" w:type="dxa"/>
            <w:vAlign w:val="center"/>
          </w:tcPr>
          <w:p w:rsidR="007320A7" w:rsidRPr="00C21AAA" w:rsidRDefault="007320A7" w:rsidP="00C21AAA">
            <w:pPr>
              <w:jc w:val="center"/>
            </w:pPr>
            <w:r w:rsidRPr="00C21AAA">
              <w:t>5,99</w:t>
            </w:r>
          </w:p>
        </w:tc>
        <w:tc>
          <w:tcPr>
            <w:tcW w:w="1222" w:type="dxa"/>
            <w:vAlign w:val="center"/>
          </w:tcPr>
          <w:p w:rsidR="007320A7" w:rsidRPr="00C21AAA" w:rsidRDefault="007320A7" w:rsidP="00C21AAA">
            <w:pPr>
              <w:jc w:val="center"/>
            </w:pPr>
            <w:r w:rsidRPr="00C21AAA">
              <w:t>58</w:t>
            </w:r>
          </w:p>
        </w:tc>
        <w:tc>
          <w:tcPr>
            <w:tcW w:w="1222" w:type="dxa"/>
            <w:vAlign w:val="center"/>
          </w:tcPr>
          <w:p w:rsidR="007320A7" w:rsidRPr="00C21AAA" w:rsidRDefault="007320A7" w:rsidP="00C21AAA">
            <w:pPr>
              <w:jc w:val="center"/>
            </w:pPr>
            <w:r w:rsidRPr="00C21AAA">
              <w:t>5,04</w:t>
            </w:r>
          </w:p>
        </w:tc>
        <w:tc>
          <w:tcPr>
            <w:tcW w:w="1222" w:type="dxa"/>
            <w:vAlign w:val="center"/>
          </w:tcPr>
          <w:p w:rsidR="007320A7" w:rsidRPr="00C21AAA" w:rsidRDefault="007320A7" w:rsidP="00C21AAA">
            <w:pPr>
              <w:jc w:val="center"/>
              <w:rPr>
                <w:color w:val="000000"/>
              </w:rPr>
            </w:pPr>
            <w:r w:rsidRPr="00C21AAA">
              <w:rPr>
                <w:color w:val="000000"/>
              </w:rPr>
              <w:t>64</w:t>
            </w:r>
          </w:p>
        </w:tc>
        <w:tc>
          <w:tcPr>
            <w:tcW w:w="1223" w:type="dxa"/>
            <w:vAlign w:val="center"/>
          </w:tcPr>
          <w:p w:rsidR="007320A7" w:rsidRPr="00C21AAA" w:rsidRDefault="007320A7" w:rsidP="00C21AAA">
            <w:pPr>
              <w:jc w:val="center"/>
              <w:rPr>
                <w:color w:val="000000"/>
              </w:rPr>
            </w:pPr>
            <w:r w:rsidRPr="00C21AAA">
              <w:rPr>
                <w:color w:val="000000"/>
              </w:rPr>
              <w:t>5,33</w:t>
            </w:r>
          </w:p>
        </w:tc>
      </w:tr>
    </w:tbl>
    <w:p w:rsidR="007320A7" w:rsidRPr="00C21AAA" w:rsidRDefault="007320A7" w:rsidP="00C21AAA">
      <w:pPr>
        <w:ind w:left="-426" w:firstLine="426"/>
        <w:jc w:val="both"/>
        <w:rPr>
          <w:b/>
        </w:rPr>
      </w:pPr>
    </w:p>
    <w:p w:rsidR="007320A7" w:rsidRPr="00C21AAA" w:rsidRDefault="007320A7" w:rsidP="00C21AAA">
      <w:pPr>
        <w:ind w:left="-709"/>
        <w:jc w:val="both"/>
      </w:pPr>
      <w:r w:rsidRPr="00C21AAA">
        <w:rPr>
          <w:b/>
        </w:rPr>
        <w:t xml:space="preserve">ВЫВОД о характере изменения количества участников ЕГЭ по предмету </w:t>
      </w:r>
      <w:bookmarkEnd w:id="3"/>
    </w:p>
    <w:p w:rsidR="00D93962" w:rsidRPr="00C21AAA" w:rsidRDefault="00D93962" w:rsidP="00C21AAA">
      <w:pPr>
        <w:pStyle w:val="af3"/>
        <w:tabs>
          <w:tab w:val="left" w:pos="709"/>
        </w:tabs>
        <w:ind w:left="-567" w:firstLine="567"/>
        <w:rPr>
          <w:sz w:val="24"/>
        </w:rPr>
      </w:pPr>
    </w:p>
    <w:p w:rsidR="00D93962" w:rsidRPr="00C21AAA" w:rsidRDefault="0020312D" w:rsidP="00C21AAA">
      <w:pPr>
        <w:pStyle w:val="af3"/>
        <w:tabs>
          <w:tab w:val="left" w:pos="709"/>
        </w:tabs>
        <w:ind w:left="-567" w:firstLine="567"/>
        <w:rPr>
          <w:sz w:val="24"/>
        </w:rPr>
      </w:pPr>
      <w:r w:rsidRPr="00C21AAA">
        <w:rPr>
          <w:sz w:val="24"/>
        </w:rPr>
        <w:t xml:space="preserve">Предмет </w:t>
      </w:r>
      <w:r w:rsidR="00D21017" w:rsidRPr="00C21AAA">
        <w:rPr>
          <w:sz w:val="24"/>
        </w:rPr>
        <w:t>«</w:t>
      </w:r>
      <w:r w:rsidR="00D93962" w:rsidRPr="00C21AAA">
        <w:rPr>
          <w:sz w:val="24"/>
        </w:rPr>
        <w:t>Физика</w:t>
      </w:r>
      <w:r w:rsidR="00D21017" w:rsidRPr="00C21AAA">
        <w:rPr>
          <w:sz w:val="24"/>
        </w:rPr>
        <w:t>»</w:t>
      </w:r>
      <w:r w:rsidRPr="00C21AAA">
        <w:rPr>
          <w:sz w:val="24"/>
        </w:rPr>
        <w:t xml:space="preserve">  с начала введения ЕГЭ в штатный режим </w:t>
      </w:r>
      <w:r w:rsidR="00D93962" w:rsidRPr="00C21AAA">
        <w:rPr>
          <w:sz w:val="24"/>
        </w:rPr>
        <w:t>по количеству участников находился</w:t>
      </w:r>
      <w:r w:rsidRPr="00C21AAA">
        <w:rPr>
          <w:sz w:val="24"/>
        </w:rPr>
        <w:t xml:space="preserve"> в регионе предметом по выбору на </w:t>
      </w:r>
      <w:r w:rsidR="00D93962" w:rsidRPr="00C21AAA">
        <w:rPr>
          <w:sz w:val="24"/>
        </w:rPr>
        <w:t xml:space="preserve">третьем </w:t>
      </w:r>
      <w:r w:rsidRPr="00C21AAA">
        <w:rPr>
          <w:sz w:val="24"/>
        </w:rPr>
        <w:t xml:space="preserve"> месте</w:t>
      </w:r>
      <w:r w:rsidR="00D93962" w:rsidRPr="00C21AAA">
        <w:rPr>
          <w:sz w:val="24"/>
        </w:rPr>
        <w:t>, но с 2015 года переместился на второе место.</w:t>
      </w:r>
      <w:r w:rsidRPr="00C21AAA">
        <w:rPr>
          <w:sz w:val="24"/>
        </w:rPr>
        <w:t xml:space="preserve"> </w:t>
      </w:r>
      <w:r w:rsidR="00D93962" w:rsidRPr="00C21AAA">
        <w:rPr>
          <w:sz w:val="24"/>
        </w:rPr>
        <w:t xml:space="preserve">В 2016 году количество участников в Ленинградской области увеличилось на 0,7% (2016 - 23,7%, 2015 – 23%). </w:t>
      </w:r>
    </w:p>
    <w:p w:rsidR="0020312D" w:rsidRPr="00C21AAA" w:rsidRDefault="00D93962" w:rsidP="00C21AAA">
      <w:pPr>
        <w:ind w:left="-567" w:firstLine="567"/>
        <w:jc w:val="both"/>
      </w:pPr>
      <w:r w:rsidRPr="00C21AAA">
        <w:t>Физика</w:t>
      </w:r>
      <w:r w:rsidR="0020312D" w:rsidRPr="00C21AAA">
        <w:t xml:space="preserve">  наряду с </w:t>
      </w:r>
      <w:r w:rsidRPr="00C21AAA">
        <w:t xml:space="preserve">Информатикой </w:t>
      </w:r>
      <w:r w:rsidR="0020312D" w:rsidRPr="00C21AAA">
        <w:t>относится к предметам, в которых в распределени</w:t>
      </w:r>
      <w:r w:rsidRPr="00C21AAA">
        <w:t>и</w:t>
      </w:r>
      <w:r w:rsidR="0020312D" w:rsidRPr="00C21AAA">
        <w:t xml:space="preserve">  участников по гендерному признаку  преобладают юноши (</w:t>
      </w:r>
      <w:r w:rsidR="00972C8F" w:rsidRPr="00C21AAA">
        <w:t>наиболее высокое превосходство – в 3 раза</w:t>
      </w:r>
      <w:r w:rsidR="0020312D" w:rsidRPr="00C21AAA">
        <w:t xml:space="preserve">). </w:t>
      </w:r>
    </w:p>
    <w:p w:rsidR="0020312D" w:rsidRPr="00C21AAA" w:rsidRDefault="0020312D" w:rsidP="00C21AAA">
      <w:pPr>
        <w:ind w:left="-567" w:firstLine="567"/>
        <w:jc w:val="both"/>
      </w:pPr>
      <w:r w:rsidRPr="00C21AAA">
        <w:t>Распределение участников по категориям традиционно</w:t>
      </w:r>
      <w:r w:rsidR="00972C8F" w:rsidRPr="00C21AAA">
        <w:t>:</w:t>
      </w:r>
      <w:r w:rsidRPr="00C21AAA">
        <w:t xml:space="preserve"> </w:t>
      </w:r>
      <w:r w:rsidR="00972C8F" w:rsidRPr="00C21AAA">
        <w:t xml:space="preserve">в среднем </w:t>
      </w:r>
      <w:r w:rsidRPr="00C21AAA">
        <w:t>95%</w:t>
      </w:r>
      <w:r w:rsidR="00972C8F" w:rsidRPr="00C21AAA">
        <w:t xml:space="preserve"> -</w:t>
      </w:r>
      <w:r w:rsidRPr="00C21AAA">
        <w:t xml:space="preserve"> выпускники текущего года. </w:t>
      </w:r>
      <w:r w:rsidR="00972C8F" w:rsidRPr="00C21AAA">
        <w:t>В</w:t>
      </w:r>
      <w:r w:rsidRPr="00C21AAA">
        <w:t xml:space="preserve">  2015 год</w:t>
      </w:r>
      <w:r w:rsidR="00972C8F" w:rsidRPr="00C21AAA">
        <w:t>у</w:t>
      </w:r>
      <w:r w:rsidRPr="00C21AAA">
        <w:t xml:space="preserve">  отмечено увеличение доли участников – выпускников прошлых лет </w:t>
      </w:r>
      <w:r w:rsidR="00972C8F" w:rsidRPr="00C21AAA">
        <w:t>и обучающихся по программам СПО, на 2%, в 2016 году количество участников вернулось к уровню 2014 года.</w:t>
      </w:r>
    </w:p>
    <w:p w:rsidR="0020312D" w:rsidRPr="00C21AAA" w:rsidRDefault="0020312D" w:rsidP="00C21AAA">
      <w:pPr>
        <w:ind w:left="-567" w:firstLine="567"/>
        <w:jc w:val="both"/>
      </w:pPr>
      <w:r w:rsidRPr="00C21AAA">
        <w:t>Количество участников по типам ОО характерно для Ленинградской области  и соответствует количеству школ с повышенным уровнем образования. На первом месте – участники из средних образовательных школ, на втором – выпускники лицеев и гимназий,  на третьем – выпускники школ с углублённым изучением предметов.</w:t>
      </w:r>
    </w:p>
    <w:p w:rsidR="0020312D" w:rsidRPr="00C21AAA" w:rsidRDefault="0020312D" w:rsidP="00C21AAA">
      <w:pPr>
        <w:ind w:left="-567" w:firstLine="567"/>
        <w:jc w:val="both"/>
      </w:pPr>
      <w:r w:rsidRPr="00C21AAA">
        <w:t xml:space="preserve">Распределение участников по предмету по АТЕ региона соотносится в процентном отношении с общим количеством выпускников по муниципальным образованиям. Наибольшее количество участников </w:t>
      </w:r>
      <w:r w:rsidR="00972C8F" w:rsidRPr="00C21AAA">
        <w:t xml:space="preserve">(2016 г.- 42%) </w:t>
      </w:r>
      <w:r w:rsidRPr="00C21AAA">
        <w:t>дают «большие» муниципальные образования – Всеволожский, Выборгский, Гатчинский районы.</w:t>
      </w:r>
    </w:p>
    <w:p w:rsidR="0020312D" w:rsidRPr="00C21AAA" w:rsidRDefault="0020312D" w:rsidP="00C21AAA">
      <w:pPr>
        <w:ind w:left="-567" w:firstLine="567"/>
        <w:jc w:val="both"/>
      </w:pPr>
      <w:r w:rsidRPr="00C21AAA">
        <w:t>За три года отмечена следующая динамика участия по муниципальным образованиям:</w:t>
      </w:r>
    </w:p>
    <w:p w:rsidR="00CB0D21" w:rsidRPr="00C21AAA" w:rsidRDefault="0020312D" w:rsidP="00C21AAA">
      <w:pPr>
        <w:ind w:left="-567" w:firstLine="567"/>
        <w:jc w:val="both"/>
      </w:pPr>
      <w:r w:rsidRPr="00C21AAA">
        <w:t xml:space="preserve">- снижение количества участников – </w:t>
      </w:r>
      <w:r w:rsidR="00CB0D21" w:rsidRPr="00C21AAA">
        <w:t>Выборгский, Подпорожский, Тихвинский районы,</w:t>
      </w:r>
    </w:p>
    <w:p w:rsidR="00CB0D21" w:rsidRPr="00C21AAA" w:rsidRDefault="00CB0D21" w:rsidP="00C21AAA">
      <w:pPr>
        <w:ind w:left="-567" w:firstLine="567"/>
        <w:jc w:val="both"/>
      </w:pPr>
      <w:r w:rsidRPr="00C21AAA">
        <w:t>- остальные районы предельно стабильны по  количеству участников.</w:t>
      </w:r>
    </w:p>
    <w:p w:rsidR="006139CD" w:rsidRPr="00C21AAA" w:rsidRDefault="006139CD" w:rsidP="00C21AAA">
      <w:pPr>
        <w:pStyle w:val="3"/>
        <w:spacing w:before="0"/>
        <w:ind w:left="-709"/>
        <w:rPr>
          <w:rFonts w:ascii="Times New Roman" w:hAnsi="Times New Roman"/>
          <w:smallCaps/>
          <w:color w:val="auto"/>
        </w:rPr>
      </w:pPr>
    </w:p>
    <w:p w:rsidR="007320A7" w:rsidRPr="00C21AAA" w:rsidRDefault="007320A7" w:rsidP="00C21AAA">
      <w:pPr>
        <w:pStyle w:val="3"/>
        <w:spacing w:before="0"/>
        <w:ind w:left="-709"/>
        <w:rPr>
          <w:rFonts w:ascii="Times New Roman" w:hAnsi="Times New Roman"/>
          <w:smallCaps/>
          <w:color w:val="auto"/>
        </w:rPr>
      </w:pPr>
      <w:r w:rsidRPr="00C21AAA">
        <w:rPr>
          <w:rFonts w:ascii="Times New Roman" w:hAnsi="Times New Roman"/>
          <w:smallCaps/>
          <w:color w:val="auto"/>
        </w:rPr>
        <w:t>2. КРАТКАЯ ХАРАКТЕРИСТИКА КИМ ПО ПРЕДМЕТУ</w:t>
      </w:r>
    </w:p>
    <w:p w:rsidR="00D21017" w:rsidRPr="00C21AAA" w:rsidRDefault="00D21017" w:rsidP="00C21AAA">
      <w:pPr>
        <w:ind w:left="-567" w:right="-284" w:firstLine="567"/>
        <w:jc w:val="both"/>
      </w:pPr>
    </w:p>
    <w:p w:rsidR="00D21017" w:rsidRPr="00C21AAA" w:rsidRDefault="00D21017" w:rsidP="00C21AAA">
      <w:pPr>
        <w:ind w:left="-567" w:right="-284" w:firstLine="567"/>
        <w:jc w:val="both"/>
        <w:rPr>
          <w:b/>
        </w:rPr>
      </w:pPr>
      <w:r w:rsidRPr="00C21AAA">
        <w:rPr>
          <w:b/>
        </w:rPr>
        <w:lastRenderedPageBreak/>
        <w:t>Вариант 410</w:t>
      </w:r>
    </w:p>
    <w:p w:rsidR="00D21017" w:rsidRPr="00C21AAA" w:rsidRDefault="00D21017" w:rsidP="00C21AAA">
      <w:pPr>
        <w:ind w:left="-567" w:right="-284" w:firstLine="567"/>
        <w:jc w:val="both"/>
      </w:pPr>
      <w:r w:rsidRPr="00C21AAA">
        <w:t>Содержание предоставленного для анализа КИМ (410 вариант) полностью соответствует спецификации  и кодификатору КИМ для проведения ЕГЭ по физике в 2016 году.</w:t>
      </w:r>
    </w:p>
    <w:p w:rsidR="00D21017" w:rsidRPr="00C21AAA" w:rsidRDefault="00D21017" w:rsidP="00C21AAA">
      <w:pPr>
        <w:autoSpaceDE w:val="0"/>
        <w:autoSpaceDN w:val="0"/>
        <w:adjustRightInd w:val="0"/>
        <w:ind w:left="-567" w:right="-284" w:firstLine="567"/>
        <w:jc w:val="both"/>
        <w:rPr>
          <w:rFonts w:eastAsia="TimesNewRomanPSMT"/>
        </w:rPr>
      </w:pPr>
      <w:r w:rsidRPr="00C21AAA">
        <w:rPr>
          <w:rFonts w:eastAsia="TimesNewRomanPSMT"/>
        </w:rPr>
        <w:t>Данный вариант экзаменационной работы состоит  из двух частей и включает  в себя 32 задания, различающихся формой и уровнем сложности (представлены задания базового,  повышенного и  высокого уровня). Распределение заданий по уровням сложности представлены в таблице 6.</w:t>
      </w:r>
    </w:p>
    <w:p w:rsidR="00D21017" w:rsidRPr="00C21AAA" w:rsidRDefault="00D21017" w:rsidP="00C21AAA">
      <w:pPr>
        <w:autoSpaceDE w:val="0"/>
        <w:autoSpaceDN w:val="0"/>
        <w:adjustRightInd w:val="0"/>
        <w:ind w:left="-567" w:right="-284" w:firstLine="567"/>
        <w:jc w:val="both"/>
        <w:rPr>
          <w:rFonts w:eastAsia="TimesNewRomanPSMT"/>
        </w:rPr>
      </w:pPr>
      <w:r w:rsidRPr="00C21AAA">
        <w:rPr>
          <w:rFonts w:eastAsia="TimesNewRomanPSMT"/>
        </w:rPr>
        <w:t>Часть 1 содержит  24 задания, из которых 9 заданий с кратким ответом в виде одной цифры, соответствующей номеру верного ответа, и 15 заданий с кратким ответом в виде числа или последовательности цифр. Часть 2 содержит  8 заданий, из них 3 задания с кратким ответом.</w:t>
      </w:r>
    </w:p>
    <w:p w:rsidR="00D21017" w:rsidRPr="00C21AAA" w:rsidRDefault="00D21017" w:rsidP="00C21AAA">
      <w:pPr>
        <w:autoSpaceDE w:val="0"/>
        <w:autoSpaceDN w:val="0"/>
        <w:adjustRightInd w:val="0"/>
        <w:ind w:left="-567" w:right="-284" w:firstLine="567"/>
        <w:jc w:val="right"/>
        <w:rPr>
          <w:rFonts w:eastAsia="TimesNewRomanPSMT"/>
          <w:b/>
        </w:rPr>
      </w:pPr>
      <w:r w:rsidRPr="00C21AAA">
        <w:rPr>
          <w:rFonts w:eastAsia="TimesNewRomanPSMT"/>
          <w:b/>
        </w:rPr>
        <w:t>Таблица 5</w:t>
      </w:r>
    </w:p>
    <w:p w:rsidR="00D52011" w:rsidRPr="00C21AAA" w:rsidRDefault="00D52011" w:rsidP="00C21AAA">
      <w:pPr>
        <w:autoSpaceDE w:val="0"/>
        <w:autoSpaceDN w:val="0"/>
        <w:adjustRightInd w:val="0"/>
        <w:ind w:left="-567" w:right="-284" w:firstLine="567"/>
        <w:jc w:val="right"/>
        <w:rPr>
          <w:rFonts w:eastAsia="TimesNewRomanPSMT"/>
          <w:b/>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719"/>
        <w:gridCol w:w="6390"/>
        <w:gridCol w:w="1542"/>
      </w:tblGrid>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both"/>
              <w:rPr>
                <w:rFonts w:eastAsia="TimesNewRomanPSMT"/>
              </w:rPr>
            </w:pPr>
            <w:r w:rsidRPr="00C21AAA">
              <w:rPr>
                <w:rFonts w:eastAsia="TimesNewRomanPSMT"/>
              </w:rPr>
              <w:t xml:space="preserve">№ </w:t>
            </w:r>
          </w:p>
          <w:p w:rsidR="00D21017" w:rsidRPr="00C21AAA" w:rsidRDefault="00D21017" w:rsidP="00C21AAA">
            <w:pPr>
              <w:autoSpaceDE w:val="0"/>
              <w:autoSpaceDN w:val="0"/>
              <w:adjustRightInd w:val="0"/>
              <w:ind w:right="-284"/>
              <w:jc w:val="both"/>
              <w:rPr>
                <w:rFonts w:eastAsia="TimesNewRomanPSMT"/>
              </w:rPr>
            </w:pPr>
            <w:r w:rsidRPr="00C21AAA">
              <w:rPr>
                <w:rFonts w:eastAsia="TimesNewRomanPSMT"/>
              </w:rPr>
              <w:t>зада-</w:t>
            </w:r>
          </w:p>
          <w:p w:rsidR="00D21017" w:rsidRPr="00C21AAA" w:rsidRDefault="00D21017" w:rsidP="00C21AAA">
            <w:pPr>
              <w:autoSpaceDE w:val="0"/>
              <w:autoSpaceDN w:val="0"/>
              <w:adjustRightInd w:val="0"/>
              <w:ind w:right="-284"/>
              <w:jc w:val="both"/>
              <w:rPr>
                <w:rFonts w:eastAsia="TimesNewRomanPSMT"/>
              </w:rPr>
            </w:pPr>
            <w:r w:rsidRPr="00C21AAA">
              <w:rPr>
                <w:rFonts w:eastAsia="TimesNewRomanPSMT"/>
              </w:rPr>
              <w:t>ния</w:t>
            </w:r>
          </w:p>
        </w:tc>
        <w:tc>
          <w:tcPr>
            <w:tcW w:w="1559" w:type="dxa"/>
            <w:shd w:val="clear" w:color="auto" w:fill="auto"/>
          </w:tcPr>
          <w:p w:rsidR="00D21017" w:rsidRPr="00C21AAA" w:rsidRDefault="00D21017" w:rsidP="00C21AAA">
            <w:pPr>
              <w:autoSpaceDE w:val="0"/>
              <w:autoSpaceDN w:val="0"/>
              <w:adjustRightInd w:val="0"/>
              <w:ind w:right="33"/>
              <w:jc w:val="center"/>
              <w:rPr>
                <w:rFonts w:eastAsia="TimesNewRomanPSMT"/>
              </w:rPr>
            </w:pPr>
            <w:r w:rsidRPr="00C21AAA">
              <w:rPr>
                <w:rFonts w:eastAsia="TimesNewRomanPSMT"/>
              </w:rPr>
              <w:t xml:space="preserve">Форма </w:t>
            </w:r>
          </w:p>
          <w:p w:rsidR="00D21017" w:rsidRPr="00C21AAA" w:rsidRDefault="00D21017" w:rsidP="00C21AAA">
            <w:pPr>
              <w:autoSpaceDE w:val="0"/>
              <w:autoSpaceDN w:val="0"/>
              <w:adjustRightInd w:val="0"/>
              <w:ind w:right="33"/>
              <w:jc w:val="center"/>
              <w:rPr>
                <w:rFonts w:eastAsia="TimesNewRomanPSMT"/>
              </w:rPr>
            </w:pPr>
            <w:r w:rsidRPr="00C21AAA">
              <w:rPr>
                <w:rFonts w:eastAsia="TimesNewRomanPSMT"/>
              </w:rPr>
              <w:t>задания</w:t>
            </w:r>
          </w:p>
        </w:tc>
        <w:tc>
          <w:tcPr>
            <w:tcW w:w="6521" w:type="dxa"/>
            <w:shd w:val="clear" w:color="auto" w:fill="auto"/>
          </w:tcPr>
          <w:p w:rsidR="00D21017" w:rsidRPr="00C21AAA" w:rsidRDefault="00D21017" w:rsidP="00C21AAA">
            <w:pPr>
              <w:autoSpaceDE w:val="0"/>
              <w:autoSpaceDN w:val="0"/>
              <w:adjustRightInd w:val="0"/>
              <w:ind w:right="-284"/>
              <w:jc w:val="center"/>
              <w:rPr>
                <w:rFonts w:eastAsia="TimesNewRomanPSMT"/>
              </w:rPr>
            </w:pPr>
            <w:r w:rsidRPr="00C21AAA">
              <w:rPr>
                <w:rFonts w:eastAsia="TimesNewRomanPSMT"/>
              </w:rPr>
              <w:t>Содержание задания</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Элемент</w:t>
            </w:r>
          </w:p>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кодифи-</w:t>
            </w:r>
          </w:p>
          <w:p w:rsidR="00D21017" w:rsidRPr="00C21AAA" w:rsidRDefault="00D21017" w:rsidP="00C21AAA">
            <w:pPr>
              <w:autoSpaceDE w:val="0"/>
              <w:autoSpaceDN w:val="0"/>
              <w:adjustRightInd w:val="0"/>
              <w:ind w:right="-284"/>
              <w:jc w:val="center"/>
              <w:rPr>
                <w:rFonts w:eastAsia="TimesNewRomanPSMT"/>
              </w:rPr>
            </w:pPr>
            <w:r w:rsidRPr="00C21AAA">
              <w:rPr>
                <w:rFonts w:eastAsia="TimesNewRomanPSMT"/>
                <w:iCs/>
              </w:rPr>
              <w:t>катора</w:t>
            </w:r>
          </w:p>
        </w:tc>
      </w:tr>
      <w:tr w:rsidR="00D21017" w:rsidRPr="00C21AAA" w:rsidTr="00D4693A">
        <w:tc>
          <w:tcPr>
            <w:tcW w:w="10456" w:type="dxa"/>
            <w:gridSpan w:val="4"/>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Механика</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rPr>
            </w:pPr>
            <w:r w:rsidRPr="00C21AAA">
              <w:rPr>
                <w:rFonts w:eastAsia="TimesNewRomanPSMT"/>
                <w:iCs/>
              </w:rPr>
              <w:t>1</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с выбором</w:t>
            </w:r>
          </w:p>
          <w:p w:rsidR="00D21017" w:rsidRPr="00C21AAA" w:rsidRDefault="00D21017" w:rsidP="00C21AAA">
            <w:pPr>
              <w:autoSpaceDE w:val="0"/>
              <w:autoSpaceDN w:val="0"/>
              <w:adjustRightInd w:val="0"/>
              <w:ind w:right="175"/>
              <w:jc w:val="center"/>
              <w:rPr>
                <w:rFonts w:eastAsia="TimesNewRomanPSMT"/>
              </w:rPr>
            </w:pPr>
            <w:r w:rsidRPr="00C21AAA">
              <w:rPr>
                <w:rFonts w:eastAsia="TimesNewRomanPSMT"/>
                <w:iCs/>
              </w:rPr>
              <w:t>ответа</w:t>
            </w:r>
          </w:p>
        </w:tc>
        <w:tc>
          <w:tcPr>
            <w:tcW w:w="6521" w:type="dxa"/>
            <w:shd w:val="clear" w:color="auto" w:fill="auto"/>
          </w:tcPr>
          <w:p w:rsidR="00D21017" w:rsidRPr="00C21AAA" w:rsidRDefault="00D21017" w:rsidP="00C21AAA">
            <w:pPr>
              <w:autoSpaceDE w:val="0"/>
              <w:autoSpaceDN w:val="0"/>
              <w:adjustRightInd w:val="0"/>
              <w:ind w:right="34"/>
              <w:jc w:val="center"/>
              <w:rPr>
                <w:rFonts w:eastAsia="TimesNewRomanPSMT"/>
              </w:rPr>
            </w:pPr>
            <w:r w:rsidRPr="00C21AAA">
              <w:rPr>
                <w:rFonts w:eastAsia="TimesNewRomanPSMT"/>
                <w:iCs/>
              </w:rPr>
              <w:t>Определение по графику координаты  скорости движения на одном из временных интервалов</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PSMT"/>
              </w:rPr>
            </w:pPr>
            <w:r w:rsidRPr="00C21AAA">
              <w:rPr>
                <w:rFonts w:eastAsia="TimesNewRoman"/>
              </w:rPr>
              <w:t>1.1.3</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rPr>
            </w:pPr>
            <w:r w:rsidRPr="00C21AAA">
              <w:rPr>
                <w:rFonts w:eastAsia="TimesNewRomanPSMT"/>
                <w:iCs/>
              </w:rPr>
              <w:t>2</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с выбором</w:t>
            </w:r>
          </w:p>
          <w:p w:rsidR="00D21017" w:rsidRPr="00C21AAA" w:rsidRDefault="00D21017" w:rsidP="00C21AAA">
            <w:pPr>
              <w:autoSpaceDE w:val="0"/>
              <w:autoSpaceDN w:val="0"/>
              <w:adjustRightInd w:val="0"/>
              <w:ind w:right="175"/>
              <w:jc w:val="center"/>
              <w:rPr>
                <w:rFonts w:eastAsia="TimesNewRomanPSMT"/>
              </w:rPr>
            </w:pPr>
            <w:r w:rsidRPr="00C21AAA">
              <w:rPr>
                <w:rFonts w:eastAsia="TimesNewRomanPSMT"/>
                <w:iCs/>
              </w:rPr>
              <w:t>ответа</w:t>
            </w:r>
          </w:p>
        </w:tc>
        <w:tc>
          <w:tcPr>
            <w:tcW w:w="6521" w:type="dxa"/>
            <w:shd w:val="clear" w:color="auto" w:fill="auto"/>
          </w:tcPr>
          <w:p w:rsidR="00D21017" w:rsidRPr="00C21AAA" w:rsidRDefault="00D21017" w:rsidP="00C21AAA">
            <w:pPr>
              <w:autoSpaceDE w:val="0"/>
              <w:autoSpaceDN w:val="0"/>
              <w:adjustRightInd w:val="0"/>
              <w:ind w:right="-284"/>
              <w:jc w:val="center"/>
              <w:rPr>
                <w:rFonts w:eastAsia="TimesNewRomanPSMT"/>
              </w:rPr>
            </w:pPr>
            <w:r w:rsidRPr="00C21AAA">
              <w:rPr>
                <w:rFonts w:eastAsia="TimesNewRomanPSMT"/>
                <w:iCs/>
              </w:rPr>
              <w:t>Применение третьего закона Ньютона.</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PSMT"/>
              </w:rPr>
            </w:pPr>
            <w:r w:rsidRPr="00C21AAA">
              <w:rPr>
                <w:rFonts w:eastAsia="TimesNewRoman"/>
              </w:rPr>
              <w:t>1.2.5</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rPr>
            </w:pPr>
            <w:r w:rsidRPr="00C21AAA">
              <w:rPr>
                <w:rFonts w:eastAsia="TimesNewRomanPSMT"/>
                <w:iCs/>
              </w:rPr>
              <w:t>3</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rPr>
            </w:pPr>
            <w:r w:rsidRPr="00C21AAA">
              <w:rPr>
                <w:rFonts w:eastAsia="TimesNewRomanPSMT"/>
                <w:iCs/>
              </w:rPr>
              <w:t>с кратким ответом</w:t>
            </w:r>
          </w:p>
        </w:tc>
        <w:tc>
          <w:tcPr>
            <w:tcW w:w="6521" w:type="dxa"/>
            <w:shd w:val="clear" w:color="auto" w:fill="auto"/>
          </w:tcPr>
          <w:p w:rsidR="00D21017" w:rsidRPr="00C21AAA" w:rsidRDefault="00D21017" w:rsidP="00C21AAA">
            <w:pPr>
              <w:autoSpaceDE w:val="0"/>
              <w:autoSpaceDN w:val="0"/>
              <w:adjustRightInd w:val="0"/>
              <w:ind w:right="34"/>
              <w:jc w:val="center"/>
              <w:rPr>
                <w:rFonts w:eastAsia="TimesNewRomanPSMT"/>
              </w:rPr>
            </w:pPr>
            <w:r w:rsidRPr="00C21AAA">
              <w:rPr>
                <w:rFonts w:eastAsia="TimesNewRomanPSMT"/>
                <w:iCs/>
              </w:rPr>
              <w:t>Определение силы тяжести, действующей на падающее тело</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PSMT"/>
              </w:rPr>
            </w:pPr>
            <w:r w:rsidRPr="00C21AAA">
              <w:rPr>
                <w:rFonts w:eastAsia="TimesNewRoman"/>
              </w:rPr>
              <w:t>1.2.6</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rPr>
            </w:pPr>
            <w:r w:rsidRPr="00C21AAA">
              <w:rPr>
                <w:rFonts w:eastAsia="TimesNewRomanPSMT"/>
                <w:iCs/>
              </w:rPr>
              <w:t>4</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rPr>
            </w:pPr>
            <w:r w:rsidRPr="00C21AAA">
              <w:rPr>
                <w:rFonts w:eastAsia="TimesNewRomanPSMT"/>
                <w:iCs/>
              </w:rPr>
              <w:t>с кратким ответом</w:t>
            </w:r>
          </w:p>
        </w:tc>
        <w:tc>
          <w:tcPr>
            <w:tcW w:w="6521" w:type="dxa"/>
            <w:shd w:val="clear" w:color="auto" w:fill="auto"/>
          </w:tcPr>
          <w:p w:rsidR="00D21017" w:rsidRPr="00C21AAA" w:rsidRDefault="00D21017" w:rsidP="00C21AAA">
            <w:pPr>
              <w:autoSpaceDE w:val="0"/>
              <w:autoSpaceDN w:val="0"/>
              <w:adjustRightInd w:val="0"/>
              <w:ind w:right="-284"/>
              <w:jc w:val="center"/>
              <w:rPr>
                <w:rFonts w:eastAsia="TimesNewRomanPSMT"/>
              </w:rPr>
            </w:pPr>
            <w:r w:rsidRPr="00C21AAA">
              <w:rPr>
                <w:rFonts w:eastAsia="TimesNewRomanPSMT"/>
                <w:iCs/>
              </w:rPr>
              <w:t>Применение закона сохранения энергии для незамкнутой системы.</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PSMT"/>
              </w:rPr>
            </w:pPr>
            <w:r w:rsidRPr="00C21AAA">
              <w:rPr>
                <w:rFonts w:eastAsia="TimesNewRoman"/>
              </w:rPr>
              <w:t>1.4.8</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rPr>
            </w:pPr>
            <w:r w:rsidRPr="00C21AAA">
              <w:rPr>
                <w:rFonts w:eastAsia="TimesNewRomanPSMT"/>
                <w:iCs/>
              </w:rPr>
              <w:t>5</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rPr>
            </w:pPr>
            <w:r w:rsidRPr="00C21AAA">
              <w:rPr>
                <w:rFonts w:eastAsia="TimesNewRomanPSMT"/>
                <w:iCs/>
              </w:rPr>
              <w:t>с кратким ответом</w:t>
            </w:r>
          </w:p>
        </w:tc>
        <w:tc>
          <w:tcPr>
            <w:tcW w:w="6521" w:type="dxa"/>
            <w:shd w:val="clear" w:color="auto" w:fill="auto"/>
          </w:tcPr>
          <w:p w:rsidR="00D21017" w:rsidRPr="00C21AAA" w:rsidRDefault="00D21017" w:rsidP="00C21AAA">
            <w:pPr>
              <w:autoSpaceDE w:val="0"/>
              <w:autoSpaceDN w:val="0"/>
              <w:adjustRightInd w:val="0"/>
              <w:ind w:right="-284"/>
              <w:jc w:val="center"/>
              <w:rPr>
                <w:rFonts w:eastAsia="TimesNewRomanPSMT"/>
              </w:rPr>
            </w:pPr>
            <w:r w:rsidRPr="00C21AAA">
              <w:rPr>
                <w:rFonts w:eastAsia="TimesNewRomanPSMT"/>
                <w:iCs/>
              </w:rPr>
              <w:t>Расчет силы давления жидкости на дно сосуда</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PSMT"/>
              </w:rPr>
            </w:pPr>
            <w:r w:rsidRPr="00C21AAA">
              <w:rPr>
                <w:rFonts w:eastAsia="TimesNewRoman"/>
              </w:rPr>
              <w:t>1.3.4</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rPr>
            </w:pPr>
            <w:r w:rsidRPr="00C21AAA">
              <w:rPr>
                <w:rFonts w:eastAsia="TimesNewRomanPSMT"/>
                <w:iCs/>
              </w:rPr>
              <w:t>6</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rPr>
            </w:pPr>
            <w:r w:rsidRPr="00C21AAA">
              <w:rPr>
                <w:rFonts w:eastAsia="TimesNewRomanPSMT"/>
                <w:iCs/>
              </w:rPr>
              <w:t>с кратким ответом</w:t>
            </w:r>
          </w:p>
        </w:tc>
        <w:tc>
          <w:tcPr>
            <w:tcW w:w="6521" w:type="dxa"/>
            <w:shd w:val="clear" w:color="auto" w:fill="auto"/>
          </w:tcPr>
          <w:p w:rsidR="00D21017" w:rsidRPr="00C21AAA" w:rsidRDefault="00D21017" w:rsidP="00C21AAA">
            <w:pPr>
              <w:autoSpaceDE w:val="0"/>
              <w:autoSpaceDN w:val="0"/>
              <w:adjustRightInd w:val="0"/>
              <w:ind w:right="34"/>
              <w:jc w:val="center"/>
              <w:rPr>
                <w:rFonts w:eastAsia="TimesNewRomanPSMT"/>
              </w:rPr>
            </w:pPr>
            <w:r w:rsidRPr="00C21AAA">
              <w:rPr>
                <w:rFonts w:eastAsia="TimesNewRomanPSMT"/>
                <w:iCs/>
              </w:rPr>
              <w:t>На установление соответствия между характером изменения физических величин  (модуль работы силы трения, коэффициент трения) в процессе изменения массы движущегося тела</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1.2.9,</w:t>
            </w:r>
          </w:p>
          <w:p w:rsidR="00D21017" w:rsidRPr="00C21AAA" w:rsidRDefault="00D21017" w:rsidP="00C21AAA">
            <w:pPr>
              <w:autoSpaceDE w:val="0"/>
              <w:autoSpaceDN w:val="0"/>
              <w:adjustRightInd w:val="0"/>
              <w:ind w:right="-284"/>
              <w:jc w:val="center"/>
              <w:rPr>
                <w:rFonts w:eastAsia="TimesNewRomanPSMT"/>
              </w:rPr>
            </w:pPr>
            <w:r w:rsidRPr="00C21AAA">
              <w:rPr>
                <w:rFonts w:eastAsia="TimesNewRoman"/>
              </w:rPr>
              <w:t>1.4.4</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rPr>
            </w:pPr>
            <w:r w:rsidRPr="00C21AAA">
              <w:rPr>
                <w:rFonts w:eastAsia="TimesNewRomanPSMT"/>
                <w:iCs/>
              </w:rPr>
              <w:t>7</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rPr>
            </w:pPr>
            <w:r w:rsidRPr="00C21AAA">
              <w:rPr>
                <w:rFonts w:eastAsia="TimesNewRomanPSMT"/>
                <w:iCs/>
              </w:rPr>
              <w:t>с кратким ответом</w:t>
            </w:r>
          </w:p>
        </w:tc>
        <w:tc>
          <w:tcPr>
            <w:tcW w:w="6521" w:type="dxa"/>
            <w:shd w:val="clear" w:color="auto" w:fill="auto"/>
          </w:tcPr>
          <w:p w:rsidR="00D21017" w:rsidRPr="00C21AAA" w:rsidRDefault="00D21017" w:rsidP="00C21AAA">
            <w:pPr>
              <w:autoSpaceDE w:val="0"/>
              <w:autoSpaceDN w:val="0"/>
              <w:adjustRightInd w:val="0"/>
              <w:ind w:right="-284"/>
              <w:jc w:val="center"/>
              <w:rPr>
                <w:rFonts w:eastAsia="TimesNewRomanPSMT"/>
              </w:rPr>
            </w:pPr>
            <w:r w:rsidRPr="00C21AAA">
              <w:rPr>
                <w:rFonts w:eastAsia="TimesNewRomanPSMT"/>
                <w:iCs/>
              </w:rPr>
              <w:t>На  установление соответствия между физическими величинами (кинетическая энергия, ускорение) и формулами в колебательном движении</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1.5.1,</w:t>
            </w:r>
          </w:p>
          <w:p w:rsidR="00D21017" w:rsidRPr="00C21AAA" w:rsidRDefault="00D21017" w:rsidP="00C21AAA">
            <w:pPr>
              <w:autoSpaceDE w:val="0"/>
              <w:autoSpaceDN w:val="0"/>
              <w:adjustRightInd w:val="0"/>
              <w:ind w:right="-284"/>
              <w:jc w:val="center"/>
              <w:rPr>
                <w:rFonts w:eastAsia="TimesNewRomanPSMT"/>
              </w:rPr>
            </w:pPr>
            <w:r w:rsidRPr="00C21AAA">
              <w:rPr>
                <w:rFonts w:eastAsia="TimesNewRoman"/>
              </w:rPr>
              <w:t>1.4.6</w:t>
            </w:r>
          </w:p>
        </w:tc>
      </w:tr>
      <w:tr w:rsidR="00D21017" w:rsidRPr="00C21AAA" w:rsidTr="00D4693A">
        <w:tc>
          <w:tcPr>
            <w:tcW w:w="10456" w:type="dxa"/>
            <w:gridSpan w:val="4"/>
            <w:shd w:val="clear" w:color="auto" w:fill="auto"/>
          </w:tcPr>
          <w:p w:rsidR="00D21017" w:rsidRPr="00C21AAA" w:rsidRDefault="00D21017" w:rsidP="00C21AAA">
            <w:pPr>
              <w:autoSpaceDE w:val="0"/>
              <w:autoSpaceDN w:val="0"/>
              <w:adjustRightInd w:val="0"/>
              <w:ind w:left="360" w:right="-284"/>
              <w:jc w:val="center"/>
              <w:rPr>
                <w:rFonts w:eastAsia="TimesNewRomanPSMT"/>
              </w:rPr>
            </w:pPr>
            <w:r w:rsidRPr="00C21AAA">
              <w:rPr>
                <w:rFonts w:eastAsia="TimesNewRomanPSMT"/>
                <w:i/>
                <w:iCs/>
              </w:rPr>
              <w:t>Молекулярная физика.</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8</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с выбором</w:t>
            </w:r>
          </w:p>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ответа</w:t>
            </w:r>
          </w:p>
        </w:tc>
        <w:tc>
          <w:tcPr>
            <w:tcW w:w="6521" w:type="dxa"/>
            <w:shd w:val="clear" w:color="auto" w:fill="auto"/>
            <w:vAlign w:val="center"/>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rPr>
              <w:t>Модель идеального газа</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2.1.5</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9</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с выбором</w:t>
            </w:r>
          </w:p>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ответа</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rPr>
            </w:pPr>
            <w:r w:rsidRPr="00C21AAA">
              <w:rPr>
                <w:rFonts w:eastAsia="TimesNewRomanPSMT"/>
                <w:iCs/>
              </w:rPr>
              <w:t>Определение изменения объема по графику изопроцессов</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2.1.12</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10</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с кратким ответом</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iCs/>
              </w:rPr>
              <w:t>Применение формулы КПД тепловой машины</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2.2.9</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11</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с кратким ответом</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iCs/>
              </w:rPr>
              <w:t>На установление соответствия между характером изменения физических величин (объем газа, давление газа) в изопроцессах</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2.1.12</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12</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с кратким ответом</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iCs/>
              </w:rPr>
              <w:t>На установление соответствия между физическими величинами  (давление газа, внутренняя энергия)  и формулами</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2.2.2,</w:t>
            </w:r>
          </w:p>
          <w:p w:rsidR="00D21017" w:rsidRPr="00C21AAA" w:rsidRDefault="00D21017" w:rsidP="00C21AAA">
            <w:pPr>
              <w:autoSpaceDE w:val="0"/>
              <w:autoSpaceDN w:val="0"/>
              <w:adjustRightInd w:val="0"/>
              <w:ind w:right="-284"/>
              <w:jc w:val="center"/>
              <w:rPr>
                <w:rFonts w:eastAsia="TimesNewRoman"/>
              </w:rPr>
            </w:pPr>
            <w:r w:rsidRPr="00C21AAA">
              <w:rPr>
                <w:rFonts w:eastAsia="TimesNewRoman"/>
              </w:rPr>
              <w:t>2.1.12</w:t>
            </w:r>
          </w:p>
        </w:tc>
      </w:tr>
      <w:tr w:rsidR="00D21017" w:rsidRPr="00C21AAA" w:rsidTr="00D4693A">
        <w:tc>
          <w:tcPr>
            <w:tcW w:w="10456" w:type="dxa"/>
            <w:gridSpan w:val="4"/>
            <w:shd w:val="clear" w:color="auto" w:fill="auto"/>
          </w:tcPr>
          <w:p w:rsidR="00D21017" w:rsidRPr="00C21AAA" w:rsidRDefault="00D21017" w:rsidP="00C21AAA">
            <w:pPr>
              <w:autoSpaceDE w:val="0"/>
              <w:autoSpaceDN w:val="0"/>
              <w:adjustRightInd w:val="0"/>
              <w:ind w:left="360" w:right="-284"/>
              <w:jc w:val="center"/>
              <w:rPr>
                <w:rFonts w:eastAsia="TimesNewRomanPSMT"/>
              </w:rPr>
            </w:pPr>
            <w:r w:rsidRPr="00C21AAA">
              <w:rPr>
                <w:rFonts w:eastAsia="TimesNewRomanPSMT"/>
                <w:i/>
                <w:iCs/>
              </w:rPr>
              <w:t>Электродинамика и основы СТО</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13</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с выбором</w:t>
            </w:r>
          </w:p>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ответа</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rPr>
              <w:t>Электризация тел (</w:t>
            </w:r>
            <w:r w:rsidRPr="00C21AAA">
              <w:rPr>
                <w:rFonts w:eastAsia="TimesNewRomanPSMT"/>
                <w:iCs/>
              </w:rPr>
              <w:t>объяснение явлений).</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3.1.1</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14</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с выбором</w:t>
            </w:r>
          </w:p>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ответа</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
              </w:rPr>
              <w:t xml:space="preserve">Определение направления силы Ампера, действующей на элемент цепи постоянного тока, находящегося в магнитном </w:t>
            </w:r>
            <w:r w:rsidRPr="00C21AAA">
              <w:rPr>
                <w:rFonts w:eastAsia="TimesNewRoman"/>
              </w:rPr>
              <w:lastRenderedPageBreak/>
              <w:t>поле.</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lastRenderedPageBreak/>
              <w:t>3.3.3</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lastRenderedPageBreak/>
              <w:t>15</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с кратким ответом</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iCs/>
              </w:rPr>
              <w:t>Определение силы тока на участке цепи последовательно-параллельного соединения проводников</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3.2.7</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16</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с кратким ответом</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iCs/>
              </w:rPr>
              <w:t xml:space="preserve">Определение периода  </w:t>
            </w:r>
            <w:r w:rsidRPr="00C21AAA">
              <w:rPr>
                <w:rFonts w:eastAsia="TimesNewRoman"/>
              </w:rPr>
              <w:t>свободных электромагнитных колебаний в идеальном колебательном контуре по графику силы тока. Определение изменения периода при изменении емкости конденсато</w:t>
            </w:r>
            <w:r w:rsidRPr="00C21AAA">
              <w:rPr>
                <w:rFonts w:eastAsia="TimesNewRomanPSMT"/>
              </w:rPr>
              <w:t>ра</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3.5.1</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17</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с кратким ответом</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iCs/>
              </w:rPr>
              <w:t>На установление соответствия между характером изменения физических величин (частоты и скорости света) при переходе светового луча из воздуха в воду.</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3.6.4</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18</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с кратким ответом</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iCs/>
              </w:rPr>
              <w:t>На установление соответствия между физическими величинами  (период обра</w:t>
            </w:r>
            <w:r w:rsidRPr="00C21AAA">
              <w:rPr>
                <w:rFonts w:eastAsia="TimesNewRomanPSMT"/>
              </w:rPr>
              <w:t xml:space="preserve">щения частицы по окружности и радиус движения заряженной частицы в постоянном магнитном поле) </w:t>
            </w:r>
            <w:r w:rsidRPr="00C21AAA">
              <w:rPr>
                <w:rFonts w:eastAsia="TimesNewRomanPSMT"/>
                <w:iCs/>
              </w:rPr>
              <w:t>и формулами</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3.3.4</w:t>
            </w:r>
          </w:p>
        </w:tc>
      </w:tr>
      <w:tr w:rsidR="00D21017" w:rsidRPr="00C21AAA" w:rsidTr="00D4693A">
        <w:tc>
          <w:tcPr>
            <w:tcW w:w="10456" w:type="dxa"/>
            <w:gridSpan w:val="4"/>
            <w:shd w:val="clear" w:color="auto" w:fill="auto"/>
          </w:tcPr>
          <w:p w:rsidR="00D21017" w:rsidRPr="00C21AAA" w:rsidRDefault="00D21017" w:rsidP="00C21AAA">
            <w:pPr>
              <w:autoSpaceDE w:val="0"/>
              <w:autoSpaceDN w:val="0"/>
              <w:adjustRightInd w:val="0"/>
              <w:ind w:right="-284"/>
              <w:jc w:val="center"/>
              <w:rPr>
                <w:rFonts w:eastAsia="TimesNewRomanPSMT"/>
                <w:i/>
                <w:iCs/>
              </w:rPr>
            </w:pPr>
            <w:r w:rsidRPr="00C21AAA">
              <w:rPr>
                <w:rFonts w:eastAsia="TimesNewRomanPSMT"/>
                <w:i/>
                <w:iCs/>
              </w:rPr>
              <w:t>Квантовая физика</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19</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с выбором ответа</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rPr>
              <w:t>Определение рисунка планетарной модели атома лития</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5.2.1</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20</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с кратким ответом</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iCs/>
              </w:rPr>
              <w:t>Применение закона сохранения массового и зарядового чисел при определении возможности ядерных реакций</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5.3.1</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21</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с кратким ответом</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iCs/>
              </w:rPr>
              <w:t>Определение периода полураспада изотопа по графику</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5.3.5</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22</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с кратким ответом</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iCs/>
              </w:rPr>
              <w:t>На установление соответствия между характером изменения физических величин (максимальной кинетической энергии фотоэлектронов и работы выхода) при изменении частоты падающего света (замене светофильтра)</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 xml:space="preserve">5.1.3, </w:t>
            </w:r>
          </w:p>
          <w:p w:rsidR="00D21017" w:rsidRPr="00C21AAA" w:rsidRDefault="00D21017" w:rsidP="00C21AAA">
            <w:pPr>
              <w:autoSpaceDE w:val="0"/>
              <w:autoSpaceDN w:val="0"/>
              <w:adjustRightInd w:val="0"/>
              <w:ind w:right="-284"/>
              <w:jc w:val="center"/>
              <w:rPr>
                <w:rFonts w:eastAsia="TimesNewRoman"/>
              </w:rPr>
            </w:pPr>
            <w:r w:rsidRPr="00C21AAA">
              <w:rPr>
                <w:rFonts w:eastAsia="TimesNewRoman"/>
              </w:rPr>
              <w:t>5.1.4</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i/>
                <w:iCs/>
              </w:rPr>
              <w:t>Методы научного познания</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23</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с выбором ответа</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rPr>
              <w:t>Определение величины сопротивления по приведенным результатам снятия вольт - амперной характеристики</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3.2.3</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24</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выбором ответа</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rPr>
            </w:pPr>
            <w:r w:rsidRPr="00C21AAA">
              <w:rPr>
                <w:rFonts w:eastAsia="TimesNewRomanPSMT"/>
                <w:iCs/>
              </w:rPr>
              <w:t>Выбор двух правильных утверждений интерпретирующих графики зависимости силы  и её работы от времени</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 xml:space="preserve">1.4.4, </w:t>
            </w:r>
          </w:p>
          <w:p w:rsidR="00D21017" w:rsidRPr="00C21AAA" w:rsidRDefault="00D21017" w:rsidP="00C21AAA">
            <w:pPr>
              <w:autoSpaceDE w:val="0"/>
              <w:autoSpaceDN w:val="0"/>
              <w:adjustRightInd w:val="0"/>
              <w:ind w:left="-108" w:right="-284"/>
              <w:jc w:val="center"/>
              <w:rPr>
                <w:rFonts w:eastAsia="TimesNewRoman"/>
              </w:rPr>
            </w:pPr>
            <w:r w:rsidRPr="00C21AAA">
              <w:rPr>
                <w:rFonts w:eastAsia="TimesNewRoman"/>
              </w:rPr>
              <w:t>1.2.4, 1.2.9</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i/>
              </w:rPr>
              <w:t>Часть 2</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25</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с кратким ответом</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iCs/>
              </w:rPr>
              <w:t>Задача на определение силы разрыва нити двух связанных тел, движущихся горизонтально на гладкой поверхности, при заданной прочности нити</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1.2.3,1.2.4,</w:t>
            </w:r>
          </w:p>
          <w:p w:rsidR="00D21017" w:rsidRPr="00C21AAA" w:rsidRDefault="00D21017" w:rsidP="00C21AAA">
            <w:pPr>
              <w:autoSpaceDE w:val="0"/>
              <w:autoSpaceDN w:val="0"/>
              <w:adjustRightInd w:val="0"/>
              <w:ind w:right="-284"/>
              <w:jc w:val="center"/>
              <w:rPr>
                <w:rFonts w:eastAsia="TimesNewRoman"/>
              </w:rPr>
            </w:pPr>
            <w:r w:rsidRPr="00C21AAA">
              <w:rPr>
                <w:rFonts w:eastAsia="TimesNewRoman"/>
              </w:rPr>
              <w:t>1.2.7</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26</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с кратким ответом</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iCs/>
              </w:rPr>
              <w:t>Задача на определение количества теплоты выделившейся при изобарном сжатии.</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2.2.7</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27</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iCs/>
              </w:rPr>
              <w:t>с кратким ответом</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iCs/>
              </w:rPr>
              <w:t>Задача на определение длины волны «красной границы» фотоэффекта при заданном запирающем напряжении и длине волны падающего света.</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5.1.2</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28</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iCs/>
              </w:rPr>
            </w:pPr>
            <w:r w:rsidRPr="00C21AAA">
              <w:rPr>
                <w:rFonts w:eastAsia="TimesNewRomanPSMT"/>
              </w:rPr>
              <w:t>с развернутым ответом</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iCs/>
              </w:rPr>
              <w:t>Качественная задача на описание процессов электростатической индукции и колебаний электростатического маятника</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3.1.1</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29</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rPr>
            </w:pPr>
            <w:r w:rsidRPr="00C21AAA">
              <w:rPr>
                <w:rFonts w:eastAsia="TimesNewRomanPSMT"/>
              </w:rPr>
              <w:t>с развернутым ответом</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iCs/>
              </w:rPr>
              <w:t>Расчетная задача на движение тела, двигающегося с начальной скоростью направленной под углом к горизонту β по  наклонной плоскости с углом к горизонту α.</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1.1.7,</w:t>
            </w:r>
          </w:p>
          <w:p w:rsidR="00D21017" w:rsidRPr="00C21AAA" w:rsidRDefault="00D21017" w:rsidP="00C21AAA">
            <w:pPr>
              <w:autoSpaceDE w:val="0"/>
              <w:autoSpaceDN w:val="0"/>
              <w:adjustRightInd w:val="0"/>
              <w:ind w:right="-284"/>
              <w:jc w:val="center"/>
              <w:rPr>
                <w:rFonts w:eastAsia="TimesNewRoman"/>
              </w:rPr>
            </w:pPr>
            <w:r w:rsidRPr="00C21AAA">
              <w:rPr>
                <w:rFonts w:eastAsia="TimesNewRoman"/>
              </w:rPr>
              <w:t>1.2.4</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30</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rPr>
            </w:pPr>
            <w:r w:rsidRPr="00C21AAA">
              <w:rPr>
                <w:rFonts w:eastAsia="TimesNewRomanPSMT"/>
              </w:rPr>
              <w:t>с развернутым ответом</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iCs/>
              </w:rPr>
              <w:t>Расчетная задача на определение температуры воздуха, запертого столбиком ртути в трубке, запаянной с одной стороны.</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2.1.12,</w:t>
            </w:r>
          </w:p>
          <w:p w:rsidR="00D21017" w:rsidRPr="00C21AAA" w:rsidRDefault="00D21017" w:rsidP="00C21AAA">
            <w:pPr>
              <w:autoSpaceDE w:val="0"/>
              <w:autoSpaceDN w:val="0"/>
              <w:adjustRightInd w:val="0"/>
              <w:ind w:right="-284"/>
              <w:jc w:val="center"/>
              <w:rPr>
                <w:rFonts w:eastAsia="TimesNewRoman"/>
              </w:rPr>
            </w:pPr>
            <w:r w:rsidRPr="00C21AAA">
              <w:rPr>
                <w:rFonts w:eastAsia="TimesNewRoman"/>
              </w:rPr>
              <w:t>2.2.7</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t>31</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rPr>
            </w:pPr>
            <w:r w:rsidRPr="00C21AAA">
              <w:rPr>
                <w:rFonts w:eastAsia="TimesNewRomanPSMT"/>
              </w:rPr>
              <w:t xml:space="preserve">с развернутым </w:t>
            </w:r>
            <w:r w:rsidRPr="00C21AAA">
              <w:rPr>
                <w:rFonts w:eastAsia="TimesNewRomanPSMT"/>
              </w:rPr>
              <w:lastRenderedPageBreak/>
              <w:t>ответом</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iCs/>
              </w:rPr>
              <w:lastRenderedPageBreak/>
              <w:t>Расчетная задача на выделение тепловой энергии в процессе перезарядки конденсаторов</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3.1.9-</w:t>
            </w:r>
          </w:p>
          <w:p w:rsidR="00D21017" w:rsidRPr="00C21AAA" w:rsidRDefault="00D21017" w:rsidP="00C21AAA">
            <w:pPr>
              <w:autoSpaceDE w:val="0"/>
              <w:autoSpaceDN w:val="0"/>
              <w:adjustRightInd w:val="0"/>
              <w:ind w:right="-284"/>
              <w:jc w:val="center"/>
              <w:rPr>
                <w:rFonts w:eastAsia="TimesNewRoman"/>
              </w:rPr>
            </w:pPr>
            <w:r w:rsidRPr="00C21AAA">
              <w:rPr>
                <w:rFonts w:eastAsia="TimesNewRoman"/>
              </w:rPr>
              <w:t xml:space="preserve">3.1.11, </w:t>
            </w:r>
          </w:p>
          <w:p w:rsidR="00D21017" w:rsidRPr="00C21AAA" w:rsidRDefault="00D21017" w:rsidP="00C21AAA">
            <w:pPr>
              <w:autoSpaceDE w:val="0"/>
              <w:autoSpaceDN w:val="0"/>
              <w:adjustRightInd w:val="0"/>
              <w:ind w:right="-284"/>
              <w:jc w:val="center"/>
              <w:rPr>
                <w:rFonts w:eastAsia="TimesNewRoman"/>
              </w:rPr>
            </w:pPr>
            <w:r w:rsidRPr="00C21AAA">
              <w:rPr>
                <w:rFonts w:eastAsia="TimesNewRoman"/>
              </w:rPr>
              <w:lastRenderedPageBreak/>
              <w:t>3.28</w:t>
            </w:r>
          </w:p>
        </w:tc>
      </w:tr>
      <w:tr w:rsidR="00D21017" w:rsidRPr="00C21AAA" w:rsidTr="00D4693A">
        <w:tc>
          <w:tcPr>
            <w:tcW w:w="817" w:type="dxa"/>
            <w:shd w:val="clear" w:color="auto" w:fill="auto"/>
          </w:tcPr>
          <w:p w:rsidR="00D21017" w:rsidRPr="00C21AAA" w:rsidRDefault="00D21017" w:rsidP="00C21AAA">
            <w:pPr>
              <w:autoSpaceDE w:val="0"/>
              <w:autoSpaceDN w:val="0"/>
              <w:adjustRightInd w:val="0"/>
              <w:ind w:right="-284"/>
              <w:jc w:val="center"/>
              <w:rPr>
                <w:rFonts w:eastAsia="TimesNewRomanPSMT"/>
                <w:iCs/>
              </w:rPr>
            </w:pPr>
            <w:r w:rsidRPr="00C21AAA">
              <w:rPr>
                <w:rFonts w:eastAsia="TimesNewRomanPSMT"/>
                <w:iCs/>
              </w:rPr>
              <w:lastRenderedPageBreak/>
              <w:t>32</w:t>
            </w:r>
          </w:p>
        </w:tc>
        <w:tc>
          <w:tcPr>
            <w:tcW w:w="1559" w:type="dxa"/>
            <w:shd w:val="clear" w:color="auto" w:fill="auto"/>
          </w:tcPr>
          <w:p w:rsidR="00D21017" w:rsidRPr="00C21AAA" w:rsidRDefault="00D21017" w:rsidP="00C21AAA">
            <w:pPr>
              <w:autoSpaceDE w:val="0"/>
              <w:autoSpaceDN w:val="0"/>
              <w:adjustRightInd w:val="0"/>
              <w:ind w:right="175"/>
              <w:jc w:val="center"/>
              <w:rPr>
                <w:rFonts w:eastAsia="TimesNewRomanPSMT"/>
              </w:rPr>
            </w:pPr>
            <w:r w:rsidRPr="00C21AAA">
              <w:rPr>
                <w:rFonts w:eastAsia="TimesNewRomanPSMT"/>
              </w:rPr>
              <w:t>с развернутым ответом</w:t>
            </w:r>
          </w:p>
        </w:tc>
        <w:tc>
          <w:tcPr>
            <w:tcW w:w="6521" w:type="dxa"/>
            <w:shd w:val="clear" w:color="auto" w:fill="auto"/>
            <w:vAlign w:val="center"/>
          </w:tcPr>
          <w:p w:rsidR="00D21017" w:rsidRPr="00C21AAA" w:rsidRDefault="00D21017" w:rsidP="00C21AAA">
            <w:pPr>
              <w:autoSpaceDE w:val="0"/>
              <w:autoSpaceDN w:val="0"/>
              <w:adjustRightInd w:val="0"/>
              <w:ind w:right="38"/>
              <w:jc w:val="center"/>
              <w:rPr>
                <w:rFonts w:eastAsia="TimesNewRomanPSMT"/>
                <w:iCs/>
              </w:rPr>
            </w:pPr>
            <w:r w:rsidRPr="00C21AAA">
              <w:rPr>
                <w:rFonts w:eastAsia="TimesNewRomanPSMT"/>
                <w:iCs/>
              </w:rPr>
              <w:t>Расчетная задача на построение изображения предмета в тонкой линзе и определения тангенса угла наклона  изображения к главной оптической оси.</w:t>
            </w:r>
          </w:p>
        </w:tc>
        <w:tc>
          <w:tcPr>
            <w:tcW w:w="1559" w:type="dxa"/>
            <w:shd w:val="clear" w:color="auto" w:fill="auto"/>
          </w:tcPr>
          <w:p w:rsidR="00D21017" w:rsidRPr="00C21AAA" w:rsidRDefault="00D21017" w:rsidP="00C21AAA">
            <w:pPr>
              <w:autoSpaceDE w:val="0"/>
              <w:autoSpaceDN w:val="0"/>
              <w:adjustRightInd w:val="0"/>
              <w:ind w:right="-284"/>
              <w:jc w:val="center"/>
              <w:rPr>
                <w:rFonts w:eastAsia="TimesNewRoman"/>
              </w:rPr>
            </w:pPr>
            <w:r w:rsidRPr="00C21AAA">
              <w:rPr>
                <w:rFonts w:eastAsia="TimesNewRoman"/>
              </w:rPr>
              <w:t xml:space="preserve">3.6.7, </w:t>
            </w:r>
          </w:p>
          <w:p w:rsidR="00D21017" w:rsidRPr="00C21AAA" w:rsidRDefault="00D21017" w:rsidP="00C21AAA">
            <w:pPr>
              <w:autoSpaceDE w:val="0"/>
              <w:autoSpaceDN w:val="0"/>
              <w:adjustRightInd w:val="0"/>
              <w:ind w:right="-284"/>
              <w:jc w:val="center"/>
              <w:rPr>
                <w:rFonts w:eastAsia="TimesNewRoman"/>
              </w:rPr>
            </w:pPr>
            <w:r w:rsidRPr="00C21AAA">
              <w:rPr>
                <w:rFonts w:eastAsia="TimesNewRoman"/>
              </w:rPr>
              <w:t>3.6.8</w:t>
            </w:r>
          </w:p>
        </w:tc>
      </w:tr>
    </w:tbl>
    <w:p w:rsidR="00D21017" w:rsidRPr="00C21AAA" w:rsidRDefault="00D21017" w:rsidP="00C21AAA">
      <w:pPr>
        <w:autoSpaceDE w:val="0"/>
        <w:autoSpaceDN w:val="0"/>
        <w:adjustRightInd w:val="0"/>
        <w:ind w:left="-567" w:right="-284" w:firstLine="567"/>
        <w:jc w:val="both"/>
        <w:rPr>
          <w:rFonts w:eastAsia="TimesNewRomanPSMT"/>
        </w:rPr>
      </w:pPr>
    </w:p>
    <w:p w:rsidR="00C434A1" w:rsidRPr="00C21AAA" w:rsidRDefault="00C434A1" w:rsidP="00C21AAA">
      <w:pPr>
        <w:ind w:left="-567" w:right="-284" w:firstLine="567"/>
        <w:jc w:val="both"/>
      </w:pPr>
      <w:r w:rsidRPr="00C21AAA">
        <w:t xml:space="preserve">Содержание предоставленного для анализа КИМ (410 вариант) полностью соответствует спецификации  и кодификатору КИМ для проведения ЕГЭ по физике в 2016 году. </w:t>
      </w:r>
    </w:p>
    <w:p w:rsidR="00C434A1" w:rsidRPr="00C21AAA" w:rsidRDefault="00C434A1" w:rsidP="00C21AAA">
      <w:pPr>
        <w:jc w:val="both"/>
      </w:pPr>
    </w:p>
    <w:p w:rsidR="00C434A1" w:rsidRPr="00C21AAA" w:rsidRDefault="00C434A1" w:rsidP="00C21AAA">
      <w:pPr>
        <w:pStyle w:val="a3"/>
        <w:spacing w:after="0" w:line="240" w:lineRule="auto"/>
        <w:ind w:left="1985"/>
        <w:jc w:val="right"/>
        <w:rPr>
          <w:rFonts w:ascii="Times New Roman" w:hAnsi="Times New Roman"/>
          <w:sz w:val="24"/>
          <w:szCs w:val="24"/>
        </w:rPr>
      </w:pPr>
    </w:p>
    <w:p w:rsidR="003E5789" w:rsidRPr="00C21AAA" w:rsidRDefault="003E5789" w:rsidP="00C21AAA">
      <w:pPr>
        <w:pStyle w:val="3"/>
        <w:spacing w:before="0"/>
        <w:rPr>
          <w:rFonts w:ascii="Times New Roman" w:hAnsi="Times New Roman"/>
          <w:smallCaps/>
          <w:color w:val="auto"/>
        </w:rPr>
        <w:sectPr w:rsidR="003E5789" w:rsidRPr="00C21AAA" w:rsidSect="003773BC">
          <w:headerReference w:type="default" r:id="rId8"/>
          <w:pgSz w:w="11906" w:h="16838"/>
          <w:pgMar w:top="1134" w:right="850" w:bottom="1134" w:left="1701" w:header="708" w:footer="708" w:gutter="0"/>
          <w:cols w:space="708"/>
          <w:docGrid w:linePitch="360"/>
        </w:sectPr>
      </w:pPr>
    </w:p>
    <w:p w:rsidR="00CB0D21" w:rsidRPr="00C21AAA" w:rsidRDefault="00CB0D21" w:rsidP="00C21AAA">
      <w:pPr>
        <w:jc w:val="center"/>
        <w:rPr>
          <w:b/>
        </w:rPr>
      </w:pPr>
      <w:r w:rsidRPr="00C21AAA">
        <w:rPr>
          <w:b/>
          <w:smallCaps/>
        </w:rPr>
        <w:lastRenderedPageBreak/>
        <w:t>3.  ОСНОВНЫЕ РЕЗУЛЬТАТЫ ЕГЭ ПО ПРЕДМЕТ</w:t>
      </w:r>
      <w:r w:rsidR="000A5DFA" w:rsidRPr="00C21AAA">
        <w:rPr>
          <w:b/>
          <w:smallCaps/>
        </w:rPr>
        <w:t>У</w:t>
      </w:r>
    </w:p>
    <w:p w:rsidR="00CB0D21" w:rsidRPr="00C21AAA" w:rsidRDefault="00CB0D21" w:rsidP="00C21AAA">
      <w:pPr>
        <w:jc w:val="both"/>
      </w:pPr>
    </w:p>
    <w:p w:rsidR="007320A7" w:rsidRPr="00C21AAA" w:rsidRDefault="007320A7" w:rsidP="00C21AAA">
      <w:pPr>
        <w:jc w:val="both"/>
      </w:pPr>
      <w:r w:rsidRPr="00C21AAA">
        <w:t>3.1</w:t>
      </w:r>
      <w:r w:rsidR="003E5789" w:rsidRPr="00C21AAA">
        <w:t>.</w:t>
      </w:r>
      <w:r w:rsidRPr="00C21AAA">
        <w:t xml:space="preserve"> Диаграмма распределения участников ЕГЭ по учебному предмету по тестовым баллам в 2016 г.</w:t>
      </w:r>
    </w:p>
    <w:p w:rsidR="007320A7" w:rsidRPr="00C21AAA" w:rsidRDefault="007320A7" w:rsidP="00C21AAA">
      <w:pPr>
        <w:ind w:left="709"/>
        <w:jc w:val="both"/>
      </w:pPr>
    </w:p>
    <w:p w:rsidR="003E5789" w:rsidRPr="00C21AAA" w:rsidRDefault="00C21AAA" w:rsidP="00C21AAA">
      <w:pPr>
        <w:ind w:left="709"/>
        <w:jc w:val="both"/>
        <w:sectPr w:rsidR="003E5789" w:rsidRPr="00C21AAA" w:rsidSect="00E90A96">
          <w:pgSz w:w="16838" w:h="11906" w:orient="landscape"/>
          <w:pgMar w:top="1418" w:right="1134" w:bottom="850" w:left="1134" w:header="708" w:footer="708" w:gutter="0"/>
          <w:cols w:space="708"/>
          <w:docGrid w:linePitch="360"/>
        </w:sectPr>
      </w:pPr>
      <w:r w:rsidRPr="00C21AAA">
        <w:pict w14:anchorId="770BB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in;height:395.25pt;mso-left-percent:-10001;mso-top-percent:-10001;mso-position-horizontal:absolute;mso-position-horizontal-relative:char;mso-position-vertical:absolute;mso-position-vertical-relative:line;mso-left-percent:-10001;mso-top-percent:-10001">
            <v:imagedata r:id="rId9" o:title=""/>
          </v:shape>
        </w:pict>
      </w:r>
    </w:p>
    <w:p w:rsidR="007320A7" w:rsidRPr="00C21AAA" w:rsidRDefault="007320A7" w:rsidP="00C21AAA">
      <w:pPr>
        <w:jc w:val="both"/>
      </w:pPr>
      <w:r w:rsidRPr="00C21AAA">
        <w:lastRenderedPageBreak/>
        <w:t>3.2</w:t>
      </w:r>
      <w:r w:rsidR="003E5789" w:rsidRPr="00C21AAA">
        <w:t>.</w:t>
      </w:r>
      <w:r w:rsidRPr="00C21AAA">
        <w:t xml:space="preserve"> Динамика результатов ЕГЭ по предмету за последние 3 года</w:t>
      </w:r>
    </w:p>
    <w:p w:rsidR="007320A7" w:rsidRPr="00C21AAA" w:rsidRDefault="007320A7" w:rsidP="00C21AAA">
      <w:pPr>
        <w:ind w:left="709"/>
        <w:jc w:val="both"/>
        <w:rPr>
          <w:b/>
        </w:rPr>
      </w:pPr>
    </w:p>
    <w:p w:rsidR="007320A7" w:rsidRPr="00C21AAA" w:rsidRDefault="007320A7" w:rsidP="00C21AAA">
      <w:pPr>
        <w:pStyle w:val="a3"/>
        <w:spacing w:after="0" w:line="240" w:lineRule="auto"/>
        <w:ind w:left="1985"/>
        <w:jc w:val="right"/>
        <w:rPr>
          <w:rFonts w:ascii="Times New Roman" w:hAnsi="Times New Roman"/>
          <w:b/>
          <w:sz w:val="24"/>
          <w:szCs w:val="24"/>
          <w:lang w:eastAsia="ru-RU"/>
        </w:rPr>
      </w:pPr>
      <w:r w:rsidRPr="00C21AAA">
        <w:rPr>
          <w:rFonts w:ascii="Times New Roman" w:hAnsi="Times New Roman"/>
          <w:b/>
          <w:sz w:val="24"/>
          <w:szCs w:val="24"/>
          <w:lang w:eastAsia="ru-RU"/>
        </w:rPr>
        <w:t>Таблица 5</w:t>
      </w:r>
    </w:p>
    <w:p w:rsidR="007320A7" w:rsidRPr="00C21AAA" w:rsidRDefault="007320A7" w:rsidP="00C21AAA"/>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8"/>
        <w:gridCol w:w="1529"/>
        <w:gridCol w:w="1665"/>
        <w:gridCol w:w="1765"/>
      </w:tblGrid>
      <w:tr w:rsidR="007320A7" w:rsidRPr="00C21AAA" w:rsidTr="00494D56">
        <w:trPr>
          <w:trHeight w:val="338"/>
        </w:trPr>
        <w:tc>
          <w:tcPr>
            <w:tcW w:w="5248" w:type="dxa"/>
            <w:vMerge w:val="restart"/>
          </w:tcPr>
          <w:p w:rsidR="007320A7" w:rsidRPr="00C21AAA" w:rsidRDefault="007320A7" w:rsidP="00C21AAA">
            <w:pPr>
              <w:contextualSpacing/>
              <w:jc w:val="both"/>
              <w:rPr>
                <w:rFonts w:eastAsia="MS Mincho"/>
                <w:b/>
              </w:rPr>
            </w:pPr>
            <w:r w:rsidRPr="00C21AAA">
              <w:rPr>
                <w:b/>
                <w:lang w:eastAsia="ar-SA"/>
              </w:rPr>
              <w:t>Физика</w:t>
            </w:r>
          </w:p>
        </w:tc>
        <w:tc>
          <w:tcPr>
            <w:tcW w:w="4959" w:type="dxa"/>
            <w:gridSpan w:val="3"/>
          </w:tcPr>
          <w:p w:rsidR="007320A7" w:rsidRPr="00C21AAA" w:rsidRDefault="007320A7" w:rsidP="00C21AAA">
            <w:pPr>
              <w:contextualSpacing/>
              <w:jc w:val="center"/>
              <w:rPr>
                <w:rFonts w:eastAsia="MS Mincho"/>
              </w:rPr>
            </w:pPr>
            <w:r w:rsidRPr="00C21AAA">
              <w:rPr>
                <w:rFonts w:eastAsia="MS Mincho"/>
              </w:rPr>
              <w:t>Ленинградская область</w:t>
            </w:r>
          </w:p>
        </w:tc>
      </w:tr>
      <w:tr w:rsidR="007320A7" w:rsidRPr="00C21AAA" w:rsidTr="00494D56">
        <w:trPr>
          <w:trHeight w:val="155"/>
        </w:trPr>
        <w:tc>
          <w:tcPr>
            <w:tcW w:w="5248" w:type="dxa"/>
            <w:vMerge/>
          </w:tcPr>
          <w:p w:rsidR="007320A7" w:rsidRPr="00C21AAA" w:rsidRDefault="007320A7" w:rsidP="00C21AAA">
            <w:pPr>
              <w:contextualSpacing/>
              <w:jc w:val="both"/>
              <w:rPr>
                <w:rFonts w:eastAsia="MS Mincho"/>
              </w:rPr>
            </w:pPr>
          </w:p>
        </w:tc>
        <w:tc>
          <w:tcPr>
            <w:tcW w:w="1529" w:type="dxa"/>
            <w:vAlign w:val="center"/>
          </w:tcPr>
          <w:p w:rsidR="007320A7" w:rsidRPr="00C21AAA" w:rsidRDefault="007320A7" w:rsidP="00C21AAA">
            <w:pPr>
              <w:contextualSpacing/>
              <w:jc w:val="center"/>
              <w:rPr>
                <w:rFonts w:eastAsia="MS Mincho"/>
              </w:rPr>
            </w:pPr>
            <w:r w:rsidRPr="00C21AAA">
              <w:rPr>
                <w:rFonts w:eastAsia="MS Mincho"/>
              </w:rPr>
              <w:t>2014 г.</w:t>
            </w:r>
          </w:p>
        </w:tc>
        <w:tc>
          <w:tcPr>
            <w:tcW w:w="1665" w:type="dxa"/>
            <w:vAlign w:val="center"/>
          </w:tcPr>
          <w:p w:rsidR="007320A7" w:rsidRPr="00C21AAA" w:rsidRDefault="007320A7" w:rsidP="00C21AAA">
            <w:pPr>
              <w:contextualSpacing/>
              <w:jc w:val="center"/>
              <w:rPr>
                <w:rFonts w:eastAsia="MS Mincho"/>
              </w:rPr>
            </w:pPr>
            <w:r w:rsidRPr="00C21AAA">
              <w:rPr>
                <w:rFonts w:eastAsia="MS Mincho"/>
              </w:rPr>
              <w:t>2015 г.</w:t>
            </w:r>
          </w:p>
        </w:tc>
        <w:tc>
          <w:tcPr>
            <w:tcW w:w="1765" w:type="dxa"/>
            <w:vAlign w:val="center"/>
          </w:tcPr>
          <w:p w:rsidR="007320A7" w:rsidRPr="00C21AAA" w:rsidRDefault="007320A7" w:rsidP="00C21AAA">
            <w:pPr>
              <w:contextualSpacing/>
              <w:jc w:val="center"/>
              <w:rPr>
                <w:rFonts w:eastAsia="MS Mincho"/>
              </w:rPr>
            </w:pPr>
            <w:r w:rsidRPr="00C21AAA">
              <w:rPr>
                <w:rFonts w:eastAsia="MS Mincho"/>
              </w:rPr>
              <w:t>2016 г.</w:t>
            </w:r>
          </w:p>
        </w:tc>
      </w:tr>
      <w:tr w:rsidR="003E5789" w:rsidRPr="00C21AAA" w:rsidTr="003E5789">
        <w:trPr>
          <w:trHeight w:val="349"/>
        </w:trPr>
        <w:tc>
          <w:tcPr>
            <w:tcW w:w="5248" w:type="dxa"/>
          </w:tcPr>
          <w:p w:rsidR="003E5789" w:rsidRPr="00C21AAA" w:rsidRDefault="003E5789" w:rsidP="00C21AAA">
            <w:pPr>
              <w:contextualSpacing/>
              <w:jc w:val="both"/>
              <w:rPr>
                <w:rFonts w:eastAsia="MS Mincho"/>
              </w:rPr>
            </w:pPr>
            <w:r w:rsidRPr="00C21AAA">
              <w:rPr>
                <w:rFonts w:eastAsia="MS Mincho"/>
              </w:rPr>
              <w:t>Не преодолели минимального балла</w:t>
            </w:r>
          </w:p>
        </w:tc>
        <w:tc>
          <w:tcPr>
            <w:tcW w:w="1529" w:type="dxa"/>
            <w:vAlign w:val="center"/>
          </w:tcPr>
          <w:p w:rsidR="003E5789" w:rsidRPr="00C21AAA" w:rsidRDefault="003E5789" w:rsidP="00C21AAA">
            <w:pPr>
              <w:contextualSpacing/>
              <w:jc w:val="center"/>
              <w:rPr>
                <w:rFonts w:eastAsia="MS Mincho"/>
              </w:rPr>
            </w:pPr>
            <w:r w:rsidRPr="00C21AAA">
              <w:rPr>
                <w:rFonts w:eastAsia="MS Mincho"/>
              </w:rPr>
              <w:t>10,11</w:t>
            </w:r>
          </w:p>
        </w:tc>
        <w:tc>
          <w:tcPr>
            <w:tcW w:w="1665" w:type="dxa"/>
            <w:vAlign w:val="center"/>
          </w:tcPr>
          <w:p w:rsidR="003E5789" w:rsidRPr="00C21AAA" w:rsidRDefault="003E5789" w:rsidP="00C21AAA">
            <w:pPr>
              <w:contextualSpacing/>
              <w:jc w:val="center"/>
              <w:rPr>
                <w:rFonts w:eastAsia="MS Mincho"/>
              </w:rPr>
            </w:pPr>
            <w:r w:rsidRPr="00C21AAA">
              <w:rPr>
                <w:rFonts w:eastAsia="MS Mincho"/>
              </w:rPr>
              <w:t>2,19</w:t>
            </w:r>
          </w:p>
        </w:tc>
        <w:tc>
          <w:tcPr>
            <w:tcW w:w="1765" w:type="dxa"/>
            <w:vAlign w:val="center"/>
          </w:tcPr>
          <w:p w:rsidR="003E5789" w:rsidRPr="00C21AAA" w:rsidRDefault="003E5789" w:rsidP="00C21AAA">
            <w:pPr>
              <w:jc w:val="center"/>
              <w:rPr>
                <w:color w:val="0D0D0D"/>
              </w:rPr>
            </w:pPr>
            <w:r w:rsidRPr="00C21AAA">
              <w:rPr>
                <w:color w:val="0D0D0D"/>
              </w:rPr>
              <w:t>5,66</w:t>
            </w:r>
          </w:p>
        </w:tc>
      </w:tr>
      <w:tr w:rsidR="007320A7" w:rsidRPr="00C21AAA" w:rsidTr="00494D56">
        <w:trPr>
          <w:trHeight w:val="354"/>
        </w:trPr>
        <w:tc>
          <w:tcPr>
            <w:tcW w:w="5248" w:type="dxa"/>
          </w:tcPr>
          <w:p w:rsidR="007320A7" w:rsidRPr="00C21AAA" w:rsidRDefault="007320A7" w:rsidP="00C21AAA">
            <w:pPr>
              <w:contextualSpacing/>
              <w:jc w:val="both"/>
              <w:rPr>
                <w:rFonts w:eastAsia="MS Mincho"/>
              </w:rPr>
            </w:pPr>
            <w:r w:rsidRPr="00C21AAA">
              <w:rPr>
                <w:rFonts w:eastAsia="MS Mincho"/>
              </w:rPr>
              <w:t>Средний балл</w:t>
            </w:r>
          </w:p>
        </w:tc>
        <w:tc>
          <w:tcPr>
            <w:tcW w:w="1529" w:type="dxa"/>
            <w:vAlign w:val="center"/>
          </w:tcPr>
          <w:p w:rsidR="007320A7" w:rsidRPr="00C21AAA" w:rsidRDefault="007320A7" w:rsidP="00C21AAA">
            <w:pPr>
              <w:contextualSpacing/>
              <w:jc w:val="center"/>
              <w:rPr>
                <w:rFonts w:eastAsia="MS Mincho"/>
              </w:rPr>
            </w:pPr>
            <w:r w:rsidRPr="00C21AAA">
              <w:t>48,81</w:t>
            </w:r>
          </w:p>
        </w:tc>
        <w:tc>
          <w:tcPr>
            <w:tcW w:w="1665" w:type="dxa"/>
            <w:vAlign w:val="center"/>
          </w:tcPr>
          <w:p w:rsidR="007320A7" w:rsidRPr="00C21AAA" w:rsidRDefault="007320A7" w:rsidP="00C21AAA">
            <w:pPr>
              <w:contextualSpacing/>
              <w:jc w:val="center"/>
              <w:rPr>
                <w:rFonts w:eastAsia="MS Mincho"/>
              </w:rPr>
            </w:pPr>
            <w:r w:rsidRPr="00C21AAA">
              <w:rPr>
                <w:rFonts w:eastAsia="MS Mincho"/>
              </w:rPr>
              <w:t>55,27</w:t>
            </w:r>
          </w:p>
        </w:tc>
        <w:tc>
          <w:tcPr>
            <w:tcW w:w="1765" w:type="dxa"/>
            <w:vAlign w:val="center"/>
          </w:tcPr>
          <w:p w:rsidR="007320A7" w:rsidRPr="00C21AAA" w:rsidRDefault="007320A7" w:rsidP="00C21AAA">
            <w:pPr>
              <w:jc w:val="center"/>
              <w:rPr>
                <w:color w:val="0D0D0D"/>
              </w:rPr>
            </w:pPr>
            <w:r w:rsidRPr="00C21AAA">
              <w:rPr>
                <w:color w:val="0D0D0D"/>
              </w:rPr>
              <w:t>52,72</w:t>
            </w:r>
          </w:p>
        </w:tc>
      </w:tr>
      <w:tr w:rsidR="003E5789" w:rsidRPr="00C21AAA" w:rsidTr="003E5789">
        <w:trPr>
          <w:trHeight w:val="338"/>
        </w:trPr>
        <w:tc>
          <w:tcPr>
            <w:tcW w:w="5248" w:type="dxa"/>
          </w:tcPr>
          <w:p w:rsidR="003E5789" w:rsidRPr="00C21AAA" w:rsidRDefault="003E5789" w:rsidP="00C21AAA">
            <w:pPr>
              <w:contextualSpacing/>
              <w:jc w:val="both"/>
              <w:rPr>
                <w:rFonts w:eastAsia="MS Mincho"/>
              </w:rPr>
            </w:pPr>
            <w:r w:rsidRPr="00C21AAA">
              <w:rPr>
                <w:rFonts w:eastAsia="MS Mincho"/>
              </w:rPr>
              <w:t>Получили от 81 до 100 баллов</w:t>
            </w:r>
          </w:p>
        </w:tc>
        <w:tc>
          <w:tcPr>
            <w:tcW w:w="1529" w:type="dxa"/>
            <w:vAlign w:val="center"/>
          </w:tcPr>
          <w:p w:rsidR="003E5789" w:rsidRPr="00C21AAA" w:rsidRDefault="003E5789" w:rsidP="00C21AAA">
            <w:pPr>
              <w:contextualSpacing/>
              <w:jc w:val="center"/>
              <w:rPr>
                <w:rFonts w:eastAsia="MS Mincho"/>
              </w:rPr>
            </w:pPr>
            <w:r w:rsidRPr="00C21AAA">
              <w:rPr>
                <w:rFonts w:eastAsia="MS Mincho"/>
              </w:rPr>
              <w:t>3,84</w:t>
            </w:r>
          </w:p>
        </w:tc>
        <w:tc>
          <w:tcPr>
            <w:tcW w:w="1665" w:type="dxa"/>
            <w:vAlign w:val="center"/>
          </w:tcPr>
          <w:p w:rsidR="003E5789" w:rsidRPr="00C21AAA" w:rsidRDefault="003E5789" w:rsidP="00C21AAA">
            <w:pPr>
              <w:contextualSpacing/>
              <w:jc w:val="center"/>
              <w:rPr>
                <w:rFonts w:eastAsia="MS Mincho"/>
              </w:rPr>
            </w:pPr>
            <w:r w:rsidRPr="00C21AAA">
              <w:rPr>
                <w:rFonts w:eastAsia="MS Mincho"/>
              </w:rPr>
              <w:t>6,65</w:t>
            </w:r>
          </w:p>
        </w:tc>
        <w:tc>
          <w:tcPr>
            <w:tcW w:w="1765" w:type="dxa"/>
            <w:vAlign w:val="center"/>
          </w:tcPr>
          <w:p w:rsidR="003E5789" w:rsidRPr="00C21AAA" w:rsidRDefault="003E5789" w:rsidP="00C21AAA">
            <w:pPr>
              <w:jc w:val="center"/>
              <w:rPr>
                <w:color w:val="0D0D0D"/>
              </w:rPr>
            </w:pPr>
            <w:r w:rsidRPr="00C21AAA">
              <w:rPr>
                <w:color w:val="0D0D0D"/>
              </w:rPr>
              <w:t>2,75</w:t>
            </w:r>
          </w:p>
        </w:tc>
      </w:tr>
      <w:tr w:rsidR="003E5789" w:rsidRPr="00C21AAA" w:rsidTr="003E5789">
        <w:trPr>
          <w:trHeight w:val="338"/>
        </w:trPr>
        <w:tc>
          <w:tcPr>
            <w:tcW w:w="5248" w:type="dxa"/>
          </w:tcPr>
          <w:p w:rsidR="003E5789" w:rsidRPr="00C21AAA" w:rsidRDefault="003E5789" w:rsidP="00C21AAA">
            <w:pPr>
              <w:contextualSpacing/>
              <w:jc w:val="both"/>
              <w:rPr>
                <w:rFonts w:eastAsia="MS Mincho"/>
              </w:rPr>
            </w:pPr>
            <w:r w:rsidRPr="00C21AAA">
              <w:rPr>
                <w:rFonts w:eastAsia="MS Mincho"/>
              </w:rPr>
              <w:t>Получили 100 баллов</w:t>
            </w:r>
          </w:p>
        </w:tc>
        <w:tc>
          <w:tcPr>
            <w:tcW w:w="1529" w:type="dxa"/>
            <w:vAlign w:val="center"/>
          </w:tcPr>
          <w:p w:rsidR="003E5789" w:rsidRPr="00C21AAA" w:rsidRDefault="003E5789" w:rsidP="00C21AAA">
            <w:pPr>
              <w:contextualSpacing/>
              <w:jc w:val="center"/>
              <w:rPr>
                <w:rFonts w:eastAsia="MS Mincho"/>
              </w:rPr>
            </w:pPr>
            <w:r w:rsidRPr="00C21AAA">
              <w:rPr>
                <w:rFonts w:eastAsia="MS Mincho"/>
              </w:rPr>
              <w:t>0,08</w:t>
            </w:r>
          </w:p>
        </w:tc>
        <w:tc>
          <w:tcPr>
            <w:tcW w:w="1665" w:type="dxa"/>
            <w:vAlign w:val="center"/>
          </w:tcPr>
          <w:p w:rsidR="003E5789" w:rsidRPr="00C21AAA" w:rsidRDefault="003E5789" w:rsidP="00C21AAA">
            <w:pPr>
              <w:contextualSpacing/>
              <w:jc w:val="center"/>
              <w:rPr>
                <w:rFonts w:eastAsia="MS Mincho"/>
              </w:rPr>
            </w:pPr>
            <w:r w:rsidRPr="00C21AAA">
              <w:rPr>
                <w:rFonts w:eastAsia="MS Mincho"/>
              </w:rPr>
              <w:t>0,08</w:t>
            </w:r>
          </w:p>
        </w:tc>
        <w:tc>
          <w:tcPr>
            <w:tcW w:w="1765" w:type="dxa"/>
            <w:vAlign w:val="center"/>
          </w:tcPr>
          <w:p w:rsidR="003E5789" w:rsidRPr="00C21AAA" w:rsidRDefault="003E5789" w:rsidP="00C21AAA">
            <w:pPr>
              <w:jc w:val="center"/>
              <w:rPr>
                <w:color w:val="0D0D0D"/>
              </w:rPr>
            </w:pPr>
            <w:r w:rsidRPr="00C21AAA">
              <w:rPr>
                <w:color w:val="0D0D0D"/>
              </w:rPr>
              <w:t>0,08</w:t>
            </w:r>
          </w:p>
        </w:tc>
      </w:tr>
    </w:tbl>
    <w:p w:rsidR="007320A7" w:rsidRPr="00C21AAA" w:rsidRDefault="007320A7" w:rsidP="00C21AAA">
      <w:pPr>
        <w:ind w:left="709"/>
        <w:jc w:val="both"/>
      </w:pPr>
    </w:p>
    <w:p w:rsidR="007320A7" w:rsidRPr="00C21AAA" w:rsidRDefault="007320A7" w:rsidP="00C21AAA">
      <w:pPr>
        <w:jc w:val="both"/>
      </w:pPr>
      <w:r w:rsidRPr="00C21AAA">
        <w:t>3.3. Результаты по группам участников экзамена с различным уровнем подготовки:</w:t>
      </w:r>
    </w:p>
    <w:p w:rsidR="0092158E" w:rsidRPr="00C21AAA" w:rsidRDefault="0092158E" w:rsidP="00C21AAA">
      <w:pPr>
        <w:pStyle w:val="a3"/>
        <w:spacing w:after="0" w:line="240" w:lineRule="auto"/>
        <w:ind w:left="709"/>
        <w:rPr>
          <w:rFonts w:ascii="Times New Roman" w:hAnsi="Times New Roman"/>
          <w:b/>
          <w:sz w:val="24"/>
          <w:szCs w:val="24"/>
          <w:lang w:eastAsia="ru-RU"/>
        </w:rPr>
      </w:pPr>
    </w:p>
    <w:p w:rsidR="007320A7" w:rsidRPr="00C21AAA" w:rsidRDefault="007320A7" w:rsidP="00C21AAA">
      <w:pPr>
        <w:pStyle w:val="a3"/>
        <w:spacing w:after="0" w:line="240" w:lineRule="auto"/>
        <w:ind w:left="709"/>
        <w:rPr>
          <w:rFonts w:ascii="Times New Roman" w:hAnsi="Times New Roman"/>
          <w:sz w:val="24"/>
          <w:szCs w:val="24"/>
          <w:lang w:eastAsia="ru-RU"/>
        </w:rPr>
      </w:pPr>
      <w:r w:rsidRPr="00C21AAA">
        <w:rPr>
          <w:rFonts w:ascii="Times New Roman" w:hAnsi="Times New Roman"/>
          <w:b/>
          <w:sz w:val="24"/>
          <w:szCs w:val="24"/>
          <w:lang w:eastAsia="ru-RU"/>
        </w:rPr>
        <w:t>А</w:t>
      </w:r>
      <w:r w:rsidRPr="00C21AAA">
        <w:rPr>
          <w:rFonts w:ascii="Times New Roman" w:hAnsi="Times New Roman"/>
          <w:sz w:val="24"/>
          <w:szCs w:val="24"/>
          <w:lang w:eastAsia="ru-RU"/>
        </w:rPr>
        <w:t>) с учетом категории участников ЕГЭ -2016</w:t>
      </w:r>
    </w:p>
    <w:p w:rsidR="00CB0D21" w:rsidRPr="00C21AAA" w:rsidRDefault="00CB0D21" w:rsidP="00C21AAA">
      <w:pPr>
        <w:pStyle w:val="a3"/>
        <w:spacing w:after="0" w:line="240" w:lineRule="auto"/>
        <w:ind w:left="1080"/>
        <w:jc w:val="right"/>
        <w:rPr>
          <w:rFonts w:ascii="Times New Roman" w:hAnsi="Times New Roman"/>
          <w:b/>
          <w:sz w:val="24"/>
          <w:szCs w:val="24"/>
          <w:lang w:eastAsia="ru-RU"/>
        </w:rPr>
      </w:pPr>
      <w:r w:rsidRPr="00C21AAA">
        <w:rPr>
          <w:rFonts w:ascii="Times New Roman" w:hAnsi="Times New Roman"/>
          <w:b/>
          <w:sz w:val="24"/>
          <w:szCs w:val="24"/>
          <w:lang w:eastAsia="ru-RU"/>
        </w:rPr>
        <w:t>Таблица 6</w:t>
      </w:r>
    </w:p>
    <w:p w:rsidR="007320A7" w:rsidRPr="00C21AAA" w:rsidRDefault="007320A7" w:rsidP="00C21AAA">
      <w:pPr>
        <w:ind w:right="-1"/>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2032"/>
        <w:gridCol w:w="2032"/>
        <w:gridCol w:w="2032"/>
      </w:tblGrid>
      <w:tr w:rsidR="007320A7" w:rsidRPr="00C21AAA" w:rsidTr="003E5789">
        <w:tc>
          <w:tcPr>
            <w:tcW w:w="4111" w:type="dxa"/>
          </w:tcPr>
          <w:p w:rsidR="007320A7" w:rsidRPr="00C21AAA" w:rsidRDefault="007320A7" w:rsidP="00C21AAA">
            <w:pPr>
              <w:pStyle w:val="a3"/>
              <w:spacing w:after="0" w:line="240" w:lineRule="auto"/>
              <w:ind w:left="0"/>
              <w:jc w:val="both"/>
              <w:rPr>
                <w:rFonts w:ascii="Times New Roman" w:hAnsi="Times New Roman"/>
                <w:sz w:val="24"/>
                <w:szCs w:val="24"/>
              </w:rPr>
            </w:pPr>
          </w:p>
        </w:tc>
        <w:tc>
          <w:tcPr>
            <w:tcW w:w="2032" w:type="dxa"/>
          </w:tcPr>
          <w:p w:rsidR="007320A7" w:rsidRPr="00C21AAA" w:rsidRDefault="007320A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Выпускники текущего года, обучающиеся по программам СОО</w:t>
            </w:r>
          </w:p>
        </w:tc>
        <w:tc>
          <w:tcPr>
            <w:tcW w:w="2032" w:type="dxa"/>
          </w:tcPr>
          <w:p w:rsidR="007320A7" w:rsidRPr="00C21AAA" w:rsidRDefault="007320A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Выпускники текущего года, обучающиеся по программам СПО</w:t>
            </w:r>
          </w:p>
        </w:tc>
        <w:tc>
          <w:tcPr>
            <w:tcW w:w="2032" w:type="dxa"/>
          </w:tcPr>
          <w:p w:rsidR="007320A7" w:rsidRPr="00C21AAA" w:rsidRDefault="007320A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Выпускники прошлых лет</w:t>
            </w:r>
          </w:p>
        </w:tc>
      </w:tr>
      <w:tr w:rsidR="0030755A" w:rsidRPr="00C21AAA" w:rsidTr="0030755A">
        <w:tc>
          <w:tcPr>
            <w:tcW w:w="4111" w:type="dxa"/>
          </w:tcPr>
          <w:p w:rsidR="0030755A" w:rsidRPr="00C21AAA" w:rsidRDefault="0030755A" w:rsidP="00C21AAA">
            <w:pPr>
              <w:pStyle w:val="a3"/>
              <w:spacing w:after="0" w:line="240" w:lineRule="auto"/>
              <w:ind w:left="0"/>
              <w:rPr>
                <w:rFonts w:ascii="Times New Roman" w:hAnsi="Times New Roman"/>
                <w:b/>
                <w:sz w:val="24"/>
                <w:szCs w:val="24"/>
              </w:rPr>
            </w:pPr>
            <w:r w:rsidRPr="00C21AAA">
              <w:rPr>
                <w:rFonts w:ascii="Times New Roman" w:hAnsi="Times New Roman"/>
                <w:bCs/>
                <w:sz w:val="24"/>
                <w:szCs w:val="24"/>
                <w:lang w:eastAsia="ru-RU"/>
              </w:rPr>
              <w:t>Доля</w:t>
            </w:r>
            <w:r w:rsidRPr="00C21AAA">
              <w:rPr>
                <w:rFonts w:ascii="Times New Roman" w:hAnsi="Times New Roman"/>
                <w:sz w:val="24"/>
                <w:szCs w:val="24"/>
              </w:rPr>
              <w:t xml:space="preserve"> участников, набравших балл ниже минимального </w:t>
            </w:r>
          </w:p>
        </w:tc>
        <w:tc>
          <w:tcPr>
            <w:tcW w:w="2032" w:type="dxa"/>
            <w:tcBorders>
              <w:left w:val="nil"/>
            </w:tcBorders>
            <w:vAlign w:val="center"/>
          </w:tcPr>
          <w:p w:rsidR="0030755A" w:rsidRPr="00C21AAA" w:rsidRDefault="0030755A" w:rsidP="00C21AAA">
            <w:pPr>
              <w:jc w:val="center"/>
              <w:rPr>
                <w:color w:val="000000"/>
              </w:rPr>
            </w:pPr>
            <w:r w:rsidRPr="00C21AAA">
              <w:rPr>
                <w:color w:val="000000"/>
              </w:rPr>
              <w:t>2,01</w:t>
            </w:r>
          </w:p>
        </w:tc>
        <w:tc>
          <w:tcPr>
            <w:tcW w:w="4064" w:type="dxa"/>
            <w:gridSpan w:val="2"/>
            <w:tcBorders>
              <w:left w:val="nil"/>
            </w:tcBorders>
            <w:vAlign w:val="center"/>
          </w:tcPr>
          <w:p w:rsidR="0030755A" w:rsidRPr="00C21AAA" w:rsidRDefault="0030755A" w:rsidP="00C21AAA">
            <w:pPr>
              <w:jc w:val="center"/>
              <w:rPr>
                <w:color w:val="000000"/>
              </w:rPr>
            </w:pPr>
            <w:r w:rsidRPr="00C21AAA">
              <w:rPr>
                <w:color w:val="000000"/>
              </w:rPr>
              <w:t>9,80</w:t>
            </w:r>
          </w:p>
        </w:tc>
      </w:tr>
      <w:tr w:rsidR="0030755A" w:rsidRPr="00C21AAA" w:rsidTr="0030755A">
        <w:tc>
          <w:tcPr>
            <w:tcW w:w="4111" w:type="dxa"/>
          </w:tcPr>
          <w:p w:rsidR="0030755A" w:rsidRPr="00C21AAA" w:rsidRDefault="0030755A" w:rsidP="00C21AAA">
            <w:pPr>
              <w:pStyle w:val="a3"/>
              <w:spacing w:after="0" w:line="240" w:lineRule="auto"/>
              <w:ind w:left="0"/>
              <w:rPr>
                <w:rFonts w:ascii="Times New Roman" w:hAnsi="Times New Roman"/>
                <w:sz w:val="24"/>
                <w:szCs w:val="24"/>
              </w:rPr>
            </w:pPr>
            <w:r w:rsidRPr="00C21AAA">
              <w:rPr>
                <w:rFonts w:ascii="Times New Roman" w:hAnsi="Times New Roman"/>
                <w:bCs/>
                <w:sz w:val="24"/>
                <w:szCs w:val="24"/>
                <w:lang w:eastAsia="ru-RU"/>
              </w:rPr>
              <w:t>Доля</w:t>
            </w:r>
            <w:r w:rsidRPr="00C21AAA">
              <w:rPr>
                <w:rFonts w:ascii="Times New Roman" w:hAnsi="Times New Roman"/>
                <w:sz w:val="24"/>
                <w:szCs w:val="24"/>
              </w:rPr>
              <w:t xml:space="preserve"> участников, получивших тестовый балл от минимального балла до 60 баллов</w:t>
            </w:r>
          </w:p>
        </w:tc>
        <w:tc>
          <w:tcPr>
            <w:tcW w:w="2032" w:type="dxa"/>
            <w:tcBorders>
              <w:left w:val="nil"/>
            </w:tcBorders>
            <w:vAlign w:val="center"/>
          </w:tcPr>
          <w:p w:rsidR="0030755A" w:rsidRPr="00C21AAA" w:rsidRDefault="0030755A" w:rsidP="00C21AAA">
            <w:pPr>
              <w:jc w:val="center"/>
              <w:rPr>
                <w:color w:val="000000"/>
              </w:rPr>
            </w:pPr>
            <w:r w:rsidRPr="00C21AAA">
              <w:rPr>
                <w:color w:val="000000"/>
              </w:rPr>
              <w:t>77,59</w:t>
            </w:r>
          </w:p>
        </w:tc>
        <w:tc>
          <w:tcPr>
            <w:tcW w:w="4064" w:type="dxa"/>
            <w:gridSpan w:val="2"/>
            <w:tcBorders>
              <w:left w:val="nil"/>
            </w:tcBorders>
            <w:vAlign w:val="center"/>
          </w:tcPr>
          <w:p w:rsidR="0030755A" w:rsidRPr="00C21AAA" w:rsidRDefault="0030755A" w:rsidP="00C21AAA">
            <w:pPr>
              <w:jc w:val="center"/>
              <w:rPr>
                <w:color w:val="000000"/>
              </w:rPr>
            </w:pPr>
            <w:r w:rsidRPr="00C21AAA">
              <w:rPr>
                <w:color w:val="000000"/>
              </w:rPr>
              <w:t>93,14</w:t>
            </w:r>
          </w:p>
        </w:tc>
      </w:tr>
      <w:tr w:rsidR="0030755A" w:rsidRPr="00C21AAA" w:rsidTr="0030755A">
        <w:tc>
          <w:tcPr>
            <w:tcW w:w="4111" w:type="dxa"/>
          </w:tcPr>
          <w:p w:rsidR="0030755A" w:rsidRPr="00C21AAA" w:rsidRDefault="0030755A" w:rsidP="00C21AAA">
            <w:pPr>
              <w:pStyle w:val="a3"/>
              <w:spacing w:after="0" w:line="240" w:lineRule="auto"/>
              <w:ind w:left="0"/>
              <w:rPr>
                <w:rFonts w:ascii="Times New Roman" w:hAnsi="Times New Roman"/>
                <w:sz w:val="24"/>
                <w:szCs w:val="24"/>
              </w:rPr>
            </w:pPr>
            <w:r w:rsidRPr="00C21AAA">
              <w:rPr>
                <w:rFonts w:ascii="Times New Roman" w:hAnsi="Times New Roman"/>
                <w:bCs/>
                <w:sz w:val="24"/>
                <w:szCs w:val="24"/>
                <w:lang w:eastAsia="ru-RU"/>
              </w:rPr>
              <w:t>Доля</w:t>
            </w:r>
            <w:r w:rsidRPr="00C21AAA">
              <w:rPr>
                <w:rFonts w:ascii="Times New Roman" w:hAnsi="Times New Roman"/>
                <w:sz w:val="24"/>
                <w:szCs w:val="24"/>
              </w:rPr>
              <w:t xml:space="preserve"> участников, получивших от 61 до 80 баллов    </w:t>
            </w:r>
          </w:p>
        </w:tc>
        <w:tc>
          <w:tcPr>
            <w:tcW w:w="2032" w:type="dxa"/>
            <w:tcBorders>
              <w:left w:val="nil"/>
            </w:tcBorders>
            <w:vAlign w:val="center"/>
          </w:tcPr>
          <w:p w:rsidR="0030755A" w:rsidRPr="00C21AAA" w:rsidRDefault="0030755A" w:rsidP="00C21AAA">
            <w:pPr>
              <w:jc w:val="center"/>
              <w:rPr>
                <w:color w:val="000000"/>
              </w:rPr>
            </w:pPr>
            <w:r w:rsidRPr="00C21AAA">
              <w:rPr>
                <w:color w:val="000000"/>
              </w:rPr>
              <w:t>17,52</w:t>
            </w:r>
          </w:p>
        </w:tc>
        <w:tc>
          <w:tcPr>
            <w:tcW w:w="4064" w:type="dxa"/>
            <w:gridSpan w:val="2"/>
            <w:tcBorders>
              <w:left w:val="nil"/>
            </w:tcBorders>
            <w:vAlign w:val="center"/>
          </w:tcPr>
          <w:p w:rsidR="0030755A" w:rsidRPr="00C21AAA" w:rsidRDefault="0030755A" w:rsidP="00C21AAA">
            <w:pPr>
              <w:jc w:val="center"/>
              <w:rPr>
                <w:color w:val="000000"/>
              </w:rPr>
            </w:pPr>
            <w:r w:rsidRPr="00C21AAA">
              <w:rPr>
                <w:color w:val="000000"/>
              </w:rPr>
              <w:t>3,92</w:t>
            </w:r>
          </w:p>
        </w:tc>
      </w:tr>
      <w:tr w:rsidR="0030755A" w:rsidRPr="00C21AAA" w:rsidTr="0030755A">
        <w:tc>
          <w:tcPr>
            <w:tcW w:w="4111" w:type="dxa"/>
          </w:tcPr>
          <w:p w:rsidR="0030755A" w:rsidRPr="00C21AAA" w:rsidRDefault="0030755A" w:rsidP="00C21AAA">
            <w:pPr>
              <w:pStyle w:val="a3"/>
              <w:spacing w:after="0" w:line="240" w:lineRule="auto"/>
              <w:ind w:left="0"/>
              <w:rPr>
                <w:rFonts w:ascii="Times New Roman" w:hAnsi="Times New Roman"/>
                <w:b/>
                <w:sz w:val="24"/>
                <w:szCs w:val="24"/>
              </w:rPr>
            </w:pPr>
            <w:r w:rsidRPr="00C21AAA">
              <w:rPr>
                <w:rFonts w:ascii="Times New Roman" w:hAnsi="Times New Roman"/>
                <w:bCs/>
                <w:sz w:val="24"/>
                <w:szCs w:val="24"/>
                <w:lang w:eastAsia="ru-RU"/>
              </w:rPr>
              <w:t>Доля</w:t>
            </w:r>
            <w:r w:rsidRPr="00C21AAA">
              <w:rPr>
                <w:rFonts w:ascii="Times New Roman" w:hAnsi="Times New Roman"/>
                <w:sz w:val="24"/>
                <w:szCs w:val="24"/>
              </w:rPr>
              <w:t xml:space="preserve"> участников, получивших от 81 до 100 баллов    </w:t>
            </w:r>
          </w:p>
        </w:tc>
        <w:tc>
          <w:tcPr>
            <w:tcW w:w="2032" w:type="dxa"/>
            <w:tcBorders>
              <w:left w:val="nil"/>
            </w:tcBorders>
            <w:vAlign w:val="center"/>
          </w:tcPr>
          <w:p w:rsidR="0030755A" w:rsidRPr="00C21AAA" w:rsidRDefault="0030755A" w:rsidP="00C21AAA">
            <w:pPr>
              <w:jc w:val="center"/>
              <w:rPr>
                <w:color w:val="000000"/>
              </w:rPr>
            </w:pPr>
            <w:r w:rsidRPr="00C21AAA">
              <w:rPr>
                <w:color w:val="000000"/>
              </w:rPr>
              <w:t>2,88</w:t>
            </w:r>
          </w:p>
        </w:tc>
        <w:tc>
          <w:tcPr>
            <w:tcW w:w="4064" w:type="dxa"/>
            <w:gridSpan w:val="2"/>
            <w:tcBorders>
              <w:left w:val="nil"/>
            </w:tcBorders>
            <w:vAlign w:val="center"/>
          </w:tcPr>
          <w:p w:rsidR="0030755A" w:rsidRPr="00C21AAA" w:rsidRDefault="0030755A" w:rsidP="00C21AAA">
            <w:pPr>
              <w:jc w:val="center"/>
              <w:rPr>
                <w:color w:val="000000"/>
              </w:rPr>
            </w:pPr>
            <w:r w:rsidRPr="00C21AAA">
              <w:rPr>
                <w:color w:val="000000"/>
              </w:rPr>
              <w:t>0</w:t>
            </w:r>
          </w:p>
        </w:tc>
      </w:tr>
      <w:tr w:rsidR="0030755A" w:rsidRPr="00C21AAA" w:rsidTr="0030755A">
        <w:tc>
          <w:tcPr>
            <w:tcW w:w="4111" w:type="dxa"/>
          </w:tcPr>
          <w:p w:rsidR="0030755A" w:rsidRPr="00C21AAA" w:rsidRDefault="0030755A" w:rsidP="00C21AAA">
            <w:pPr>
              <w:pStyle w:val="a3"/>
              <w:spacing w:after="0" w:line="240" w:lineRule="auto"/>
              <w:ind w:left="0"/>
              <w:rPr>
                <w:rFonts w:ascii="Times New Roman" w:hAnsi="Times New Roman"/>
                <w:b/>
                <w:sz w:val="24"/>
                <w:szCs w:val="24"/>
              </w:rPr>
            </w:pPr>
            <w:r w:rsidRPr="00C21AAA">
              <w:rPr>
                <w:rFonts w:ascii="Times New Roman" w:hAnsi="Times New Roman"/>
                <w:sz w:val="24"/>
                <w:szCs w:val="24"/>
              </w:rPr>
              <w:t>Количество выпускников, получивших 100 баллов</w:t>
            </w:r>
          </w:p>
        </w:tc>
        <w:tc>
          <w:tcPr>
            <w:tcW w:w="2032" w:type="dxa"/>
            <w:tcBorders>
              <w:left w:val="nil"/>
            </w:tcBorders>
            <w:vAlign w:val="center"/>
          </w:tcPr>
          <w:p w:rsidR="0030755A" w:rsidRPr="00C21AAA" w:rsidRDefault="0030755A" w:rsidP="00C21AAA">
            <w:pPr>
              <w:jc w:val="center"/>
              <w:rPr>
                <w:color w:val="000000"/>
              </w:rPr>
            </w:pPr>
            <w:r w:rsidRPr="00C21AAA">
              <w:rPr>
                <w:color w:val="000000"/>
              </w:rPr>
              <w:t>0,09</w:t>
            </w:r>
          </w:p>
        </w:tc>
        <w:tc>
          <w:tcPr>
            <w:tcW w:w="4064" w:type="dxa"/>
            <w:gridSpan w:val="2"/>
            <w:tcBorders>
              <w:left w:val="nil"/>
            </w:tcBorders>
            <w:vAlign w:val="center"/>
          </w:tcPr>
          <w:p w:rsidR="0030755A" w:rsidRPr="00C21AAA" w:rsidRDefault="0030755A" w:rsidP="00C21AAA">
            <w:pPr>
              <w:jc w:val="center"/>
              <w:rPr>
                <w:color w:val="000000"/>
              </w:rPr>
            </w:pPr>
            <w:r w:rsidRPr="00C21AAA">
              <w:rPr>
                <w:color w:val="000000"/>
              </w:rPr>
              <w:t>0</w:t>
            </w:r>
          </w:p>
        </w:tc>
      </w:tr>
    </w:tbl>
    <w:p w:rsidR="003E5789" w:rsidRPr="00C21AAA" w:rsidRDefault="003E5789" w:rsidP="00C21AAA">
      <w:pPr>
        <w:pStyle w:val="a3"/>
        <w:spacing w:after="0" w:line="240" w:lineRule="auto"/>
        <w:ind w:left="709"/>
        <w:jc w:val="both"/>
        <w:rPr>
          <w:rFonts w:ascii="Times New Roman" w:hAnsi="Times New Roman"/>
          <w:b/>
          <w:sz w:val="24"/>
          <w:szCs w:val="24"/>
          <w:lang w:eastAsia="ru-RU"/>
        </w:rPr>
      </w:pPr>
    </w:p>
    <w:p w:rsidR="007320A7" w:rsidRPr="00C21AAA" w:rsidRDefault="007320A7" w:rsidP="00C21AAA">
      <w:pPr>
        <w:pStyle w:val="a3"/>
        <w:spacing w:after="0" w:line="240" w:lineRule="auto"/>
        <w:ind w:left="709"/>
        <w:jc w:val="both"/>
        <w:rPr>
          <w:rFonts w:ascii="Times New Roman" w:hAnsi="Times New Roman"/>
          <w:sz w:val="24"/>
          <w:szCs w:val="24"/>
          <w:lang w:eastAsia="ru-RU"/>
        </w:rPr>
      </w:pPr>
      <w:r w:rsidRPr="00C21AAA">
        <w:rPr>
          <w:rFonts w:ascii="Times New Roman" w:hAnsi="Times New Roman"/>
          <w:b/>
          <w:sz w:val="24"/>
          <w:szCs w:val="24"/>
          <w:lang w:eastAsia="ru-RU"/>
        </w:rPr>
        <w:t>Б)</w:t>
      </w:r>
      <w:r w:rsidR="00957F17" w:rsidRPr="00C21AAA">
        <w:rPr>
          <w:rFonts w:ascii="Times New Roman" w:hAnsi="Times New Roman"/>
          <w:sz w:val="24"/>
          <w:szCs w:val="24"/>
          <w:lang w:eastAsia="ru-RU"/>
        </w:rPr>
        <w:t xml:space="preserve"> с учетом типа ОО </w:t>
      </w:r>
    </w:p>
    <w:p w:rsidR="007320A7" w:rsidRPr="00C21AAA" w:rsidRDefault="007320A7" w:rsidP="00C21AAA">
      <w:pPr>
        <w:pStyle w:val="a3"/>
        <w:spacing w:after="0" w:line="240" w:lineRule="auto"/>
        <w:ind w:left="1080"/>
        <w:jc w:val="right"/>
        <w:rPr>
          <w:rFonts w:ascii="Times New Roman" w:hAnsi="Times New Roman"/>
          <w:b/>
          <w:sz w:val="24"/>
          <w:szCs w:val="24"/>
          <w:lang w:eastAsia="ru-RU"/>
        </w:rPr>
      </w:pPr>
      <w:r w:rsidRPr="00C21AAA">
        <w:rPr>
          <w:rFonts w:ascii="Times New Roman" w:hAnsi="Times New Roman"/>
          <w:b/>
          <w:sz w:val="24"/>
          <w:szCs w:val="24"/>
          <w:lang w:eastAsia="ru-RU"/>
        </w:rPr>
        <w:t>Таблица 7</w:t>
      </w:r>
    </w:p>
    <w:p w:rsidR="007320A7" w:rsidRPr="00C21AAA" w:rsidRDefault="007320A7" w:rsidP="00C21AAA">
      <w:pPr>
        <w:pStyle w:val="a3"/>
        <w:spacing w:after="0" w:line="240" w:lineRule="auto"/>
        <w:ind w:left="1080"/>
        <w:rPr>
          <w:rFonts w:ascii="Times New Roman" w:hAnsi="Times New Roman"/>
          <w:sz w:val="24"/>
          <w:szCs w:val="24"/>
          <w:lang w:eastAsia="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1701"/>
        <w:gridCol w:w="1701"/>
        <w:gridCol w:w="1701"/>
      </w:tblGrid>
      <w:tr w:rsidR="007320A7" w:rsidRPr="00C21AAA" w:rsidTr="003E5789">
        <w:tc>
          <w:tcPr>
            <w:tcW w:w="5245" w:type="dxa"/>
          </w:tcPr>
          <w:p w:rsidR="007320A7" w:rsidRPr="00C21AAA" w:rsidRDefault="007320A7" w:rsidP="00C21AAA">
            <w:pPr>
              <w:pStyle w:val="a3"/>
              <w:spacing w:after="0" w:line="240" w:lineRule="auto"/>
              <w:ind w:left="0"/>
              <w:jc w:val="both"/>
              <w:rPr>
                <w:rFonts w:ascii="Times New Roman" w:hAnsi="Times New Roman"/>
                <w:sz w:val="24"/>
                <w:szCs w:val="24"/>
              </w:rPr>
            </w:pPr>
          </w:p>
        </w:tc>
        <w:tc>
          <w:tcPr>
            <w:tcW w:w="1701" w:type="dxa"/>
          </w:tcPr>
          <w:p w:rsidR="007320A7" w:rsidRPr="00C21AAA" w:rsidRDefault="007320A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СОШ</w:t>
            </w:r>
          </w:p>
        </w:tc>
        <w:tc>
          <w:tcPr>
            <w:tcW w:w="1701" w:type="dxa"/>
          </w:tcPr>
          <w:p w:rsidR="007320A7" w:rsidRPr="00C21AAA" w:rsidRDefault="007320A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Лицеи, гимназии</w:t>
            </w:r>
          </w:p>
        </w:tc>
        <w:tc>
          <w:tcPr>
            <w:tcW w:w="1701" w:type="dxa"/>
          </w:tcPr>
          <w:p w:rsidR="007320A7" w:rsidRPr="00C21AAA" w:rsidRDefault="007320A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СОШ с углубленным изучением отдельных предметов</w:t>
            </w:r>
          </w:p>
        </w:tc>
      </w:tr>
      <w:tr w:rsidR="003E5789" w:rsidRPr="00C21AAA" w:rsidTr="003E5789">
        <w:tc>
          <w:tcPr>
            <w:tcW w:w="5245" w:type="dxa"/>
          </w:tcPr>
          <w:p w:rsidR="003E5789" w:rsidRPr="00C21AAA" w:rsidRDefault="003E5789" w:rsidP="00C21AAA">
            <w:pPr>
              <w:pStyle w:val="a3"/>
              <w:spacing w:after="0" w:line="240" w:lineRule="auto"/>
              <w:ind w:left="0"/>
              <w:jc w:val="both"/>
              <w:rPr>
                <w:rFonts w:ascii="Times New Roman" w:hAnsi="Times New Roman"/>
                <w:b/>
                <w:sz w:val="24"/>
                <w:szCs w:val="24"/>
              </w:rPr>
            </w:pPr>
            <w:r w:rsidRPr="00C21AAA">
              <w:rPr>
                <w:rFonts w:ascii="Times New Roman" w:hAnsi="Times New Roman"/>
                <w:bCs/>
                <w:sz w:val="24"/>
                <w:szCs w:val="24"/>
                <w:lang w:eastAsia="ru-RU"/>
              </w:rPr>
              <w:t>Доля</w:t>
            </w:r>
            <w:r w:rsidRPr="00C21AAA">
              <w:rPr>
                <w:rFonts w:ascii="Times New Roman" w:hAnsi="Times New Roman"/>
                <w:sz w:val="24"/>
                <w:szCs w:val="24"/>
              </w:rPr>
              <w:t xml:space="preserve"> участников, набравших балл ниже минимального </w:t>
            </w:r>
          </w:p>
        </w:tc>
        <w:tc>
          <w:tcPr>
            <w:tcW w:w="1701" w:type="dxa"/>
            <w:tcBorders>
              <w:left w:val="nil"/>
            </w:tcBorders>
            <w:vAlign w:val="center"/>
          </w:tcPr>
          <w:p w:rsidR="003E5789" w:rsidRPr="00C21AAA" w:rsidRDefault="003E5789" w:rsidP="00C21AAA">
            <w:pPr>
              <w:jc w:val="center"/>
              <w:rPr>
                <w:color w:val="000000"/>
              </w:rPr>
            </w:pPr>
            <w:r w:rsidRPr="00C21AAA">
              <w:rPr>
                <w:color w:val="000000"/>
              </w:rPr>
              <w:t>2,55</w:t>
            </w:r>
          </w:p>
        </w:tc>
        <w:tc>
          <w:tcPr>
            <w:tcW w:w="1701" w:type="dxa"/>
            <w:tcBorders>
              <w:left w:val="nil"/>
            </w:tcBorders>
            <w:vAlign w:val="center"/>
          </w:tcPr>
          <w:p w:rsidR="003E5789" w:rsidRPr="00C21AAA" w:rsidRDefault="003E5789" w:rsidP="00C21AAA">
            <w:pPr>
              <w:jc w:val="center"/>
              <w:rPr>
                <w:color w:val="000000"/>
              </w:rPr>
            </w:pPr>
            <w:r w:rsidRPr="00C21AAA">
              <w:rPr>
                <w:color w:val="000000"/>
              </w:rPr>
              <w:t>1,22</w:t>
            </w:r>
          </w:p>
        </w:tc>
        <w:tc>
          <w:tcPr>
            <w:tcW w:w="1701" w:type="dxa"/>
            <w:tcBorders>
              <w:left w:val="nil"/>
            </w:tcBorders>
            <w:vAlign w:val="center"/>
          </w:tcPr>
          <w:p w:rsidR="003E5789" w:rsidRPr="00C21AAA" w:rsidRDefault="003E5789" w:rsidP="00C21AAA">
            <w:pPr>
              <w:jc w:val="center"/>
              <w:rPr>
                <w:color w:val="000000"/>
              </w:rPr>
            </w:pPr>
            <w:r w:rsidRPr="00C21AAA">
              <w:rPr>
                <w:color w:val="000000"/>
              </w:rPr>
              <w:t>0,00</w:t>
            </w:r>
          </w:p>
        </w:tc>
      </w:tr>
      <w:tr w:rsidR="003E5789" w:rsidRPr="00C21AAA" w:rsidTr="003E5789">
        <w:tc>
          <w:tcPr>
            <w:tcW w:w="5245" w:type="dxa"/>
          </w:tcPr>
          <w:p w:rsidR="003E5789" w:rsidRPr="00C21AAA" w:rsidRDefault="003E5789" w:rsidP="00C21AAA">
            <w:pPr>
              <w:pStyle w:val="a3"/>
              <w:spacing w:after="0" w:line="240" w:lineRule="auto"/>
              <w:ind w:left="0"/>
              <w:jc w:val="both"/>
              <w:rPr>
                <w:rFonts w:ascii="Times New Roman" w:hAnsi="Times New Roman"/>
                <w:sz w:val="24"/>
                <w:szCs w:val="24"/>
              </w:rPr>
            </w:pPr>
            <w:r w:rsidRPr="00C21AAA">
              <w:rPr>
                <w:rFonts w:ascii="Times New Roman" w:hAnsi="Times New Roman"/>
                <w:bCs/>
                <w:sz w:val="24"/>
                <w:szCs w:val="24"/>
                <w:lang w:eastAsia="ru-RU"/>
              </w:rPr>
              <w:t>Доля</w:t>
            </w:r>
            <w:r w:rsidRPr="00C21AAA">
              <w:rPr>
                <w:rFonts w:ascii="Times New Roman" w:hAnsi="Times New Roman"/>
                <w:sz w:val="24"/>
                <w:szCs w:val="24"/>
              </w:rPr>
              <w:t xml:space="preserve"> участников, получивших тестовый балл от минимального балла до 60 баллов</w:t>
            </w:r>
          </w:p>
        </w:tc>
        <w:tc>
          <w:tcPr>
            <w:tcW w:w="1701" w:type="dxa"/>
            <w:tcBorders>
              <w:left w:val="nil"/>
            </w:tcBorders>
            <w:vAlign w:val="center"/>
          </w:tcPr>
          <w:p w:rsidR="003E5789" w:rsidRPr="00C21AAA" w:rsidRDefault="003E5789" w:rsidP="00C21AAA">
            <w:pPr>
              <w:jc w:val="center"/>
              <w:rPr>
                <w:color w:val="000000"/>
              </w:rPr>
            </w:pPr>
            <w:r w:rsidRPr="00C21AAA">
              <w:rPr>
                <w:color w:val="000000"/>
              </w:rPr>
              <w:t>78,76</w:t>
            </w:r>
          </w:p>
        </w:tc>
        <w:tc>
          <w:tcPr>
            <w:tcW w:w="1701" w:type="dxa"/>
            <w:tcBorders>
              <w:left w:val="nil"/>
            </w:tcBorders>
            <w:vAlign w:val="center"/>
          </w:tcPr>
          <w:p w:rsidR="003E5789" w:rsidRPr="00C21AAA" w:rsidRDefault="003E5789" w:rsidP="00C21AAA">
            <w:pPr>
              <w:jc w:val="center"/>
              <w:rPr>
                <w:color w:val="000000"/>
              </w:rPr>
            </w:pPr>
            <w:r w:rsidRPr="00C21AAA">
              <w:rPr>
                <w:color w:val="000000"/>
              </w:rPr>
              <w:t>67,68</w:t>
            </w:r>
          </w:p>
        </w:tc>
        <w:tc>
          <w:tcPr>
            <w:tcW w:w="1701" w:type="dxa"/>
            <w:tcBorders>
              <w:left w:val="nil"/>
            </w:tcBorders>
            <w:vAlign w:val="center"/>
          </w:tcPr>
          <w:p w:rsidR="003E5789" w:rsidRPr="00C21AAA" w:rsidRDefault="003E5789" w:rsidP="00C21AAA">
            <w:pPr>
              <w:jc w:val="center"/>
              <w:rPr>
                <w:color w:val="000000"/>
              </w:rPr>
            </w:pPr>
            <w:r w:rsidRPr="00C21AAA">
              <w:rPr>
                <w:color w:val="000000"/>
              </w:rPr>
              <w:t>80,92</w:t>
            </w:r>
          </w:p>
        </w:tc>
      </w:tr>
      <w:tr w:rsidR="003E5789" w:rsidRPr="00C21AAA" w:rsidTr="003E5789">
        <w:tc>
          <w:tcPr>
            <w:tcW w:w="5245" w:type="dxa"/>
          </w:tcPr>
          <w:p w:rsidR="003E5789" w:rsidRPr="00C21AAA" w:rsidRDefault="003E5789" w:rsidP="00C21AAA">
            <w:pPr>
              <w:pStyle w:val="a3"/>
              <w:spacing w:after="0" w:line="240" w:lineRule="auto"/>
              <w:ind w:left="0"/>
              <w:jc w:val="both"/>
              <w:rPr>
                <w:rFonts w:ascii="Times New Roman" w:hAnsi="Times New Roman"/>
                <w:sz w:val="24"/>
                <w:szCs w:val="24"/>
              </w:rPr>
            </w:pPr>
            <w:r w:rsidRPr="00C21AAA">
              <w:rPr>
                <w:rFonts w:ascii="Times New Roman" w:hAnsi="Times New Roman"/>
                <w:bCs/>
                <w:sz w:val="24"/>
                <w:szCs w:val="24"/>
                <w:lang w:eastAsia="ru-RU"/>
              </w:rPr>
              <w:t>Доля</w:t>
            </w:r>
            <w:r w:rsidRPr="00C21AAA">
              <w:rPr>
                <w:rFonts w:ascii="Times New Roman" w:hAnsi="Times New Roman"/>
                <w:sz w:val="24"/>
                <w:szCs w:val="24"/>
              </w:rPr>
              <w:t xml:space="preserve"> участников, получивших от 61 до 80 баллов    </w:t>
            </w:r>
          </w:p>
        </w:tc>
        <w:tc>
          <w:tcPr>
            <w:tcW w:w="1701" w:type="dxa"/>
            <w:tcBorders>
              <w:left w:val="nil"/>
            </w:tcBorders>
            <w:vAlign w:val="center"/>
          </w:tcPr>
          <w:p w:rsidR="003E5789" w:rsidRPr="00C21AAA" w:rsidRDefault="003E5789" w:rsidP="00C21AAA">
            <w:pPr>
              <w:jc w:val="center"/>
              <w:rPr>
                <w:color w:val="000000"/>
              </w:rPr>
            </w:pPr>
            <w:r w:rsidRPr="00C21AAA">
              <w:rPr>
                <w:color w:val="000000"/>
              </w:rPr>
              <w:t>16,38</w:t>
            </w:r>
          </w:p>
        </w:tc>
        <w:tc>
          <w:tcPr>
            <w:tcW w:w="1701" w:type="dxa"/>
            <w:tcBorders>
              <w:left w:val="nil"/>
            </w:tcBorders>
            <w:vAlign w:val="center"/>
          </w:tcPr>
          <w:p w:rsidR="003E5789" w:rsidRPr="00C21AAA" w:rsidRDefault="003E5789" w:rsidP="00C21AAA">
            <w:pPr>
              <w:jc w:val="center"/>
              <w:rPr>
                <w:color w:val="000000"/>
              </w:rPr>
            </w:pPr>
            <w:r w:rsidRPr="00C21AAA">
              <w:rPr>
                <w:color w:val="000000"/>
              </w:rPr>
              <w:t>25,61</w:t>
            </w:r>
          </w:p>
        </w:tc>
        <w:tc>
          <w:tcPr>
            <w:tcW w:w="1701" w:type="dxa"/>
            <w:tcBorders>
              <w:left w:val="nil"/>
            </w:tcBorders>
            <w:vAlign w:val="center"/>
          </w:tcPr>
          <w:p w:rsidR="003E5789" w:rsidRPr="00C21AAA" w:rsidRDefault="003E5789" w:rsidP="00C21AAA">
            <w:pPr>
              <w:jc w:val="center"/>
              <w:rPr>
                <w:color w:val="000000"/>
              </w:rPr>
            </w:pPr>
            <w:r w:rsidRPr="00C21AAA">
              <w:rPr>
                <w:color w:val="000000"/>
              </w:rPr>
              <w:t>15,79</w:t>
            </w:r>
          </w:p>
        </w:tc>
      </w:tr>
      <w:tr w:rsidR="003E5789" w:rsidRPr="00C21AAA" w:rsidTr="003E5789">
        <w:tc>
          <w:tcPr>
            <w:tcW w:w="5245" w:type="dxa"/>
          </w:tcPr>
          <w:p w:rsidR="003E5789" w:rsidRPr="00C21AAA" w:rsidRDefault="003E5789" w:rsidP="00C21AAA">
            <w:pPr>
              <w:pStyle w:val="a3"/>
              <w:spacing w:after="0" w:line="240" w:lineRule="auto"/>
              <w:ind w:left="0"/>
              <w:jc w:val="both"/>
              <w:rPr>
                <w:rFonts w:ascii="Times New Roman" w:hAnsi="Times New Roman"/>
                <w:b/>
                <w:sz w:val="24"/>
                <w:szCs w:val="24"/>
              </w:rPr>
            </w:pPr>
            <w:r w:rsidRPr="00C21AAA">
              <w:rPr>
                <w:rFonts w:ascii="Times New Roman" w:hAnsi="Times New Roman"/>
                <w:bCs/>
                <w:sz w:val="24"/>
                <w:szCs w:val="24"/>
                <w:lang w:eastAsia="ru-RU"/>
              </w:rPr>
              <w:t>Доля</w:t>
            </w:r>
            <w:r w:rsidRPr="00C21AAA">
              <w:rPr>
                <w:rFonts w:ascii="Times New Roman" w:hAnsi="Times New Roman"/>
                <w:sz w:val="24"/>
                <w:szCs w:val="24"/>
              </w:rPr>
              <w:t xml:space="preserve"> участников, получивших от 81 до 100 баллов    </w:t>
            </w:r>
          </w:p>
        </w:tc>
        <w:tc>
          <w:tcPr>
            <w:tcW w:w="1701" w:type="dxa"/>
            <w:tcBorders>
              <w:left w:val="nil"/>
            </w:tcBorders>
            <w:vAlign w:val="center"/>
          </w:tcPr>
          <w:p w:rsidR="003E5789" w:rsidRPr="00C21AAA" w:rsidRDefault="003E5789" w:rsidP="00C21AAA">
            <w:pPr>
              <w:jc w:val="center"/>
              <w:rPr>
                <w:color w:val="000000"/>
              </w:rPr>
            </w:pPr>
            <w:r w:rsidRPr="00C21AAA">
              <w:rPr>
                <w:color w:val="000000"/>
              </w:rPr>
              <w:t>2,31</w:t>
            </w:r>
          </w:p>
        </w:tc>
        <w:tc>
          <w:tcPr>
            <w:tcW w:w="1701" w:type="dxa"/>
            <w:tcBorders>
              <w:left w:val="nil"/>
            </w:tcBorders>
            <w:vAlign w:val="center"/>
          </w:tcPr>
          <w:p w:rsidR="003E5789" w:rsidRPr="00C21AAA" w:rsidRDefault="003E5789" w:rsidP="00C21AAA">
            <w:pPr>
              <w:jc w:val="center"/>
              <w:rPr>
                <w:color w:val="000000"/>
              </w:rPr>
            </w:pPr>
            <w:r w:rsidRPr="00C21AAA">
              <w:rPr>
                <w:color w:val="000000"/>
              </w:rPr>
              <w:t>5,49</w:t>
            </w:r>
          </w:p>
        </w:tc>
        <w:tc>
          <w:tcPr>
            <w:tcW w:w="1701" w:type="dxa"/>
            <w:tcBorders>
              <w:left w:val="nil"/>
            </w:tcBorders>
            <w:vAlign w:val="center"/>
          </w:tcPr>
          <w:p w:rsidR="003E5789" w:rsidRPr="00C21AAA" w:rsidRDefault="003E5789" w:rsidP="00C21AAA">
            <w:pPr>
              <w:jc w:val="center"/>
              <w:rPr>
                <w:color w:val="000000"/>
              </w:rPr>
            </w:pPr>
            <w:r w:rsidRPr="00C21AAA">
              <w:rPr>
                <w:color w:val="000000"/>
              </w:rPr>
              <w:t>3,29</w:t>
            </w:r>
          </w:p>
        </w:tc>
      </w:tr>
      <w:tr w:rsidR="003E5789" w:rsidRPr="00C21AAA" w:rsidTr="003E5789">
        <w:tc>
          <w:tcPr>
            <w:tcW w:w="5245" w:type="dxa"/>
          </w:tcPr>
          <w:p w:rsidR="003E5789" w:rsidRPr="00C21AAA" w:rsidRDefault="003E5789" w:rsidP="00C21AAA">
            <w:pPr>
              <w:pStyle w:val="a3"/>
              <w:spacing w:after="0" w:line="240" w:lineRule="auto"/>
              <w:ind w:left="0"/>
              <w:jc w:val="both"/>
              <w:rPr>
                <w:rFonts w:ascii="Times New Roman" w:hAnsi="Times New Roman"/>
                <w:b/>
                <w:sz w:val="24"/>
                <w:szCs w:val="24"/>
              </w:rPr>
            </w:pPr>
            <w:r w:rsidRPr="00C21AAA">
              <w:rPr>
                <w:rFonts w:ascii="Times New Roman" w:hAnsi="Times New Roman"/>
                <w:sz w:val="24"/>
                <w:szCs w:val="24"/>
              </w:rPr>
              <w:t xml:space="preserve">Количество выпускников, получивших 100 </w:t>
            </w:r>
            <w:r w:rsidRPr="00C21AAA">
              <w:rPr>
                <w:rFonts w:ascii="Times New Roman" w:hAnsi="Times New Roman"/>
                <w:sz w:val="24"/>
                <w:szCs w:val="24"/>
              </w:rPr>
              <w:lastRenderedPageBreak/>
              <w:t>баллов</w:t>
            </w:r>
          </w:p>
        </w:tc>
        <w:tc>
          <w:tcPr>
            <w:tcW w:w="1701" w:type="dxa"/>
            <w:tcBorders>
              <w:left w:val="nil"/>
            </w:tcBorders>
            <w:vAlign w:val="center"/>
          </w:tcPr>
          <w:p w:rsidR="003E5789" w:rsidRPr="00C21AAA" w:rsidRDefault="003E5789" w:rsidP="00C21AAA">
            <w:pPr>
              <w:jc w:val="center"/>
              <w:rPr>
                <w:color w:val="000000"/>
              </w:rPr>
            </w:pPr>
            <w:r w:rsidRPr="00C21AAA">
              <w:rPr>
                <w:color w:val="000000"/>
              </w:rPr>
              <w:lastRenderedPageBreak/>
              <w:t>0,12</w:t>
            </w:r>
          </w:p>
        </w:tc>
        <w:tc>
          <w:tcPr>
            <w:tcW w:w="1701" w:type="dxa"/>
            <w:tcBorders>
              <w:left w:val="nil"/>
            </w:tcBorders>
            <w:vAlign w:val="center"/>
          </w:tcPr>
          <w:p w:rsidR="003E5789" w:rsidRPr="00C21AAA" w:rsidRDefault="003E5789" w:rsidP="00C21AAA">
            <w:pPr>
              <w:jc w:val="center"/>
              <w:rPr>
                <w:color w:val="000000"/>
              </w:rPr>
            </w:pPr>
            <w:r w:rsidRPr="00C21AAA">
              <w:rPr>
                <w:color w:val="000000"/>
              </w:rPr>
              <w:t>0</w:t>
            </w:r>
          </w:p>
        </w:tc>
        <w:tc>
          <w:tcPr>
            <w:tcW w:w="1701" w:type="dxa"/>
            <w:tcBorders>
              <w:left w:val="nil"/>
            </w:tcBorders>
            <w:vAlign w:val="center"/>
          </w:tcPr>
          <w:p w:rsidR="003E5789" w:rsidRPr="00C21AAA" w:rsidRDefault="003E5789" w:rsidP="00C21AAA">
            <w:pPr>
              <w:jc w:val="center"/>
              <w:rPr>
                <w:color w:val="000000"/>
              </w:rPr>
            </w:pPr>
            <w:r w:rsidRPr="00C21AAA">
              <w:rPr>
                <w:color w:val="000000"/>
              </w:rPr>
              <w:t>0</w:t>
            </w:r>
          </w:p>
        </w:tc>
      </w:tr>
    </w:tbl>
    <w:p w:rsidR="007320A7" w:rsidRPr="00C21AAA" w:rsidRDefault="007320A7" w:rsidP="00C21AAA">
      <w:pPr>
        <w:pStyle w:val="a3"/>
        <w:spacing w:after="0" w:line="240" w:lineRule="auto"/>
        <w:ind w:left="709"/>
        <w:jc w:val="both"/>
        <w:rPr>
          <w:rFonts w:ascii="Times New Roman" w:hAnsi="Times New Roman"/>
          <w:b/>
          <w:sz w:val="24"/>
          <w:szCs w:val="24"/>
          <w:lang w:eastAsia="ru-RU"/>
        </w:rPr>
      </w:pPr>
    </w:p>
    <w:p w:rsidR="007320A7" w:rsidRPr="00C21AAA" w:rsidRDefault="007320A7" w:rsidP="00C21AAA">
      <w:pPr>
        <w:pStyle w:val="a3"/>
        <w:spacing w:after="0" w:line="240" w:lineRule="auto"/>
        <w:ind w:left="709"/>
        <w:jc w:val="both"/>
        <w:rPr>
          <w:rFonts w:ascii="Times New Roman" w:hAnsi="Times New Roman"/>
          <w:b/>
          <w:sz w:val="24"/>
          <w:szCs w:val="24"/>
          <w:lang w:eastAsia="ru-RU"/>
        </w:rPr>
      </w:pPr>
      <w:r w:rsidRPr="00C21AAA">
        <w:rPr>
          <w:rFonts w:ascii="Times New Roman" w:hAnsi="Times New Roman"/>
          <w:b/>
          <w:sz w:val="24"/>
          <w:szCs w:val="24"/>
          <w:lang w:eastAsia="ru-RU"/>
        </w:rPr>
        <w:t xml:space="preserve">В) </w:t>
      </w:r>
      <w:r w:rsidRPr="00C21AAA">
        <w:rPr>
          <w:rFonts w:ascii="Times New Roman" w:hAnsi="Times New Roman"/>
          <w:sz w:val="24"/>
          <w:szCs w:val="24"/>
          <w:lang w:eastAsia="ru-RU"/>
        </w:rPr>
        <w:t>Основные результаты ЕГЭ по предмету в сравнении по АТЕ</w:t>
      </w:r>
    </w:p>
    <w:p w:rsidR="007320A7" w:rsidRPr="00C21AAA" w:rsidRDefault="007320A7" w:rsidP="00C21AAA">
      <w:pPr>
        <w:pStyle w:val="a3"/>
        <w:spacing w:after="0" w:line="240" w:lineRule="auto"/>
        <w:ind w:left="525"/>
        <w:jc w:val="both"/>
        <w:rPr>
          <w:rFonts w:ascii="Times New Roman" w:hAnsi="Times New Roman"/>
          <w:b/>
          <w:i/>
          <w:sz w:val="24"/>
          <w:szCs w:val="24"/>
          <w:lang w:eastAsia="ru-RU"/>
        </w:rPr>
      </w:pPr>
    </w:p>
    <w:p w:rsidR="007320A7" w:rsidRPr="00C21AAA" w:rsidRDefault="007320A7" w:rsidP="00C21AAA">
      <w:pPr>
        <w:pStyle w:val="a3"/>
        <w:spacing w:after="0" w:line="240" w:lineRule="auto"/>
        <w:ind w:left="525"/>
        <w:jc w:val="right"/>
        <w:rPr>
          <w:rFonts w:ascii="Times New Roman" w:hAnsi="Times New Roman"/>
          <w:b/>
          <w:sz w:val="24"/>
          <w:szCs w:val="24"/>
        </w:rPr>
      </w:pPr>
      <w:r w:rsidRPr="00C21AAA">
        <w:rPr>
          <w:rFonts w:ascii="Times New Roman" w:hAnsi="Times New Roman"/>
          <w:b/>
          <w:sz w:val="24"/>
          <w:szCs w:val="24"/>
        </w:rPr>
        <w:t>Таблица 8</w:t>
      </w:r>
    </w:p>
    <w:p w:rsidR="007320A7" w:rsidRPr="00C21AAA" w:rsidRDefault="007320A7" w:rsidP="00C21AAA">
      <w:pPr>
        <w:pStyle w:val="a3"/>
        <w:spacing w:after="0" w:line="240" w:lineRule="auto"/>
        <w:ind w:left="525"/>
        <w:jc w:val="right"/>
        <w:rPr>
          <w:rFonts w:ascii="Times New Roman" w:hAnsi="Times New Roman"/>
          <w:sz w:val="24"/>
          <w:szCs w:val="24"/>
        </w:rPr>
      </w:pPr>
    </w:p>
    <w:tbl>
      <w:tblPr>
        <w:tblW w:w="101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5"/>
        <w:gridCol w:w="1401"/>
        <w:gridCol w:w="1402"/>
        <w:gridCol w:w="1401"/>
        <w:gridCol w:w="1402"/>
        <w:gridCol w:w="1402"/>
      </w:tblGrid>
      <w:tr w:rsidR="007320A7" w:rsidRPr="00C21AAA" w:rsidTr="00957F17">
        <w:tc>
          <w:tcPr>
            <w:tcW w:w="3155" w:type="dxa"/>
            <w:vAlign w:val="center"/>
          </w:tcPr>
          <w:p w:rsidR="007320A7" w:rsidRPr="00C21AAA" w:rsidRDefault="007320A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АТЕ</w:t>
            </w:r>
          </w:p>
        </w:tc>
        <w:tc>
          <w:tcPr>
            <w:tcW w:w="1401" w:type="dxa"/>
          </w:tcPr>
          <w:p w:rsidR="007320A7" w:rsidRPr="00C21AAA" w:rsidRDefault="007320A7" w:rsidP="00C21AAA">
            <w:pPr>
              <w:pStyle w:val="a3"/>
              <w:spacing w:after="0" w:line="240" w:lineRule="auto"/>
              <w:ind w:left="0"/>
              <w:jc w:val="center"/>
              <w:rPr>
                <w:rFonts w:ascii="Times New Roman" w:hAnsi="Times New Roman"/>
                <w:i/>
                <w:sz w:val="24"/>
                <w:szCs w:val="24"/>
              </w:rPr>
            </w:pPr>
            <w:r w:rsidRPr="00C21AAA">
              <w:rPr>
                <w:rFonts w:ascii="Times New Roman" w:hAnsi="Times New Roman"/>
                <w:bCs/>
                <w:sz w:val="24"/>
                <w:szCs w:val="24"/>
                <w:lang w:eastAsia="ru-RU"/>
              </w:rPr>
              <w:t>Доля</w:t>
            </w:r>
            <w:r w:rsidRPr="00C21AAA">
              <w:rPr>
                <w:rFonts w:ascii="Times New Roman" w:hAnsi="Times New Roman"/>
                <w:sz w:val="24"/>
                <w:szCs w:val="24"/>
              </w:rPr>
              <w:t xml:space="preserve"> участников, набравших балл ниже минимального</w:t>
            </w:r>
          </w:p>
        </w:tc>
        <w:tc>
          <w:tcPr>
            <w:tcW w:w="1402" w:type="dxa"/>
          </w:tcPr>
          <w:p w:rsidR="007320A7" w:rsidRPr="00C21AAA" w:rsidRDefault="007320A7" w:rsidP="00C21AAA">
            <w:pPr>
              <w:pStyle w:val="a3"/>
              <w:spacing w:after="0" w:line="240" w:lineRule="auto"/>
              <w:ind w:left="0"/>
              <w:jc w:val="center"/>
              <w:rPr>
                <w:rFonts w:ascii="Times New Roman" w:hAnsi="Times New Roman"/>
                <w:i/>
                <w:sz w:val="24"/>
                <w:szCs w:val="24"/>
              </w:rPr>
            </w:pPr>
            <w:r w:rsidRPr="00C21AAA">
              <w:rPr>
                <w:rFonts w:ascii="Times New Roman" w:hAnsi="Times New Roman"/>
                <w:bCs/>
                <w:sz w:val="24"/>
                <w:szCs w:val="24"/>
                <w:lang w:eastAsia="ru-RU"/>
              </w:rPr>
              <w:t>Доля</w:t>
            </w:r>
            <w:r w:rsidRPr="00C21AAA">
              <w:rPr>
                <w:rFonts w:ascii="Times New Roman" w:hAnsi="Times New Roman"/>
                <w:sz w:val="24"/>
                <w:szCs w:val="24"/>
              </w:rPr>
              <w:t xml:space="preserve"> участников, получивших тестовый балл от минимального балла до 60 баллов</w:t>
            </w:r>
          </w:p>
        </w:tc>
        <w:tc>
          <w:tcPr>
            <w:tcW w:w="1401" w:type="dxa"/>
          </w:tcPr>
          <w:p w:rsidR="007320A7" w:rsidRPr="00C21AAA" w:rsidRDefault="007320A7" w:rsidP="00C21AAA">
            <w:pPr>
              <w:pStyle w:val="a3"/>
              <w:spacing w:after="0" w:line="240" w:lineRule="auto"/>
              <w:ind w:left="0"/>
              <w:jc w:val="center"/>
              <w:rPr>
                <w:rFonts w:ascii="Times New Roman" w:hAnsi="Times New Roman"/>
                <w:i/>
                <w:sz w:val="24"/>
                <w:szCs w:val="24"/>
              </w:rPr>
            </w:pPr>
            <w:r w:rsidRPr="00C21AAA">
              <w:rPr>
                <w:rFonts w:ascii="Times New Roman" w:hAnsi="Times New Roman"/>
                <w:bCs/>
                <w:sz w:val="24"/>
                <w:szCs w:val="24"/>
                <w:lang w:eastAsia="ru-RU"/>
              </w:rPr>
              <w:t>Доля</w:t>
            </w:r>
            <w:r w:rsidRPr="00C21AAA">
              <w:rPr>
                <w:rFonts w:ascii="Times New Roman" w:hAnsi="Times New Roman"/>
                <w:sz w:val="24"/>
                <w:szCs w:val="24"/>
              </w:rPr>
              <w:t xml:space="preserve"> участников, получивших от 61 до 80 баллов</w:t>
            </w:r>
          </w:p>
        </w:tc>
        <w:tc>
          <w:tcPr>
            <w:tcW w:w="1402" w:type="dxa"/>
          </w:tcPr>
          <w:p w:rsidR="007320A7" w:rsidRPr="00C21AAA" w:rsidRDefault="007320A7" w:rsidP="00C21AAA">
            <w:pPr>
              <w:pStyle w:val="a3"/>
              <w:spacing w:after="0" w:line="240" w:lineRule="auto"/>
              <w:ind w:left="0"/>
              <w:jc w:val="center"/>
              <w:rPr>
                <w:rFonts w:ascii="Times New Roman" w:hAnsi="Times New Roman"/>
                <w:i/>
                <w:sz w:val="24"/>
                <w:szCs w:val="24"/>
              </w:rPr>
            </w:pPr>
            <w:r w:rsidRPr="00C21AAA">
              <w:rPr>
                <w:rFonts w:ascii="Times New Roman" w:hAnsi="Times New Roman"/>
                <w:bCs/>
                <w:sz w:val="24"/>
                <w:szCs w:val="24"/>
                <w:lang w:eastAsia="ru-RU"/>
              </w:rPr>
              <w:t>Доля</w:t>
            </w:r>
            <w:r w:rsidRPr="00C21AAA">
              <w:rPr>
                <w:rFonts w:ascii="Times New Roman" w:hAnsi="Times New Roman"/>
                <w:sz w:val="24"/>
                <w:szCs w:val="24"/>
              </w:rPr>
              <w:t xml:space="preserve"> участников, получивших от 81 до 100 баллов</w:t>
            </w:r>
          </w:p>
        </w:tc>
        <w:tc>
          <w:tcPr>
            <w:tcW w:w="1402" w:type="dxa"/>
          </w:tcPr>
          <w:p w:rsidR="007320A7" w:rsidRPr="00C21AAA" w:rsidRDefault="007320A7" w:rsidP="00C21AAA">
            <w:pPr>
              <w:pStyle w:val="a3"/>
              <w:spacing w:after="0" w:line="240" w:lineRule="auto"/>
              <w:ind w:left="0"/>
              <w:jc w:val="center"/>
              <w:rPr>
                <w:rFonts w:ascii="Times New Roman" w:hAnsi="Times New Roman"/>
                <w:i/>
                <w:sz w:val="24"/>
                <w:szCs w:val="24"/>
              </w:rPr>
            </w:pPr>
            <w:r w:rsidRPr="00C21AAA">
              <w:rPr>
                <w:rFonts w:ascii="Times New Roman" w:hAnsi="Times New Roman"/>
                <w:sz w:val="24"/>
                <w:szCs w:val="24"/>
              </w:rPr>
              <w:t>Количество выпускников, получивших 100 баллов</w:t>
            </w:r>
          </w:p>
        </w:tc>
      </w:tr>
      <w:tr w:rsidR="00957F17" w:rsidRPr="00C21AAA" w:rsidTr="00957F17">
        <w:tc>
          <w:tcPr>
            <w:tcW w:w="3155" w:type="dxa"/>
          </w:tcPr>
          <w:p w:rsidR="00957F17" w:rsidRPr="00C21AAA" w:rsidRDefault="00957F17" w:rsidP="00C21AAA">
            <w:pPr>
              <w:pStyle w:val="2"/>
              <w:jc w:val="left"/>
              <w:rPr>
                <w:b w:val="0"/>
                <w:bCs/>
                <w:sz w:val="24"/>
                <w:szCs w:val="24"/>
              </w:rPr>
            </w:pPr>
            <w:r w:rsidRPr="00C21AAA">
              <w:rPr>
                <w:b w:val="0"/>
                <w:bCs/>
                <w:sz w:val="24"/>
                <w:szCs w:val="24"/>
              </w:rPr>
              <w:t>Бокситогорский район</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0,25</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3,25</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0,50</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0,08</w:t>
            </w:r>
          </w:p>
        </w:tc>
        <w:tc>
          <w:tcPr>
            <w:tcW w:w="1402" w:type="dxa"/>
            <w:tcBorders>
              <w:right w:val="single" w:sz="4" w:space="0" w:color="auto"/>
            </w:tcBorders>
            <w:vAlign w:val="bottom"/>
          </w:tcPr>
          <w:p w:rsidR="00957F17" w:rsidRPr="00C21AAA" w:rsidRDefault="00957F17" w:rsidP="00C21AAA">
            <w:pPr>
              <w:jc w:val="center"/>
              <w:rPr>
                <w:color w:val="000000"/>
              </w:rPr>
            </w:pPr>
            <w:r w:rsidRPr="00C21AAA">
              <w:rPr>
                <w:color w:val="000000"/>
              </w:rPr>
              <w:t>0</w:t>
            </w:r>
          </w:p>
        </w:tc>
      </w:tr>
      <w:tr w:rsidR="00957F17" w:rsidRPr="00C21AAA" w:rsidTr="00957F17">
        <w:tc>
          <w:tcPr>
            <w:tcW w:w="3155" w:type="dxa"/>
          </w:tcPr>
          <w:p w:rsidR="00957F17" w:rsidRPr="00C21AAA" w:rsidRDefault="00957F17" w:rsidP="00C21AAA">
            <w:pPr>
              <w:pStyle w:val="2"/>
              <w:jc w:val="left"/>
              <w:rPr>
                <w:b w:val="0"/>
                <w:bCs/>
                <w:sz w:val="24"/>
                <w:szCs w:val="24"/>
              </w:rPr>
            </w:pPr>
            <w:r w:rsidRPr="00C21AAA">
              <w:rPr>
                <w:b w:val="0"/>
                <w:bCs/>
                <w:sz w:val="24"/>
                <w:szCs w:val="24"/>
              </w:rPr>
              <w:t>Волосовский район</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0,08</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1,50</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0,25</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0</w:t>
            </w:r>
          </w:p>
        </w:tc>
        <w:tc>
          <w:tcPr>
            <w:tcW w:w="1402" w:type="dxa"/>
            <w:tcBorders>
              <w:right w:val="single" w:sz="4" w:space="0" w:color="auto"/>
            </w:tcBorders>
            <w:vAlign w:val="bottom"/>
          </w:tcPr>
          <w:p w:rsidR="00957F17" w:rsidRPr="00C21AAA" w:rsidRDefault="00957F17" w:rsidP="00C21AAA">
            <w:pPr>
              <w:jc w:val="center"/>
              <w:rPr>
                <w:color w:val="000000"/>
              </w:rPr>
            </w:pPr>
            <w:r w:rsidRPr="00C21AAA">
              <w:rPr>
                <w:color w:val="000000"/>
              </w:rPr>
              <w:t>0</w:t>
            </w:r>
          </w:p>
        </w:tc>
      </w:tr>
      <w:tr w:rsidR="00957F17" w:rsidRPr="00C21AAA" w:rsidTr="00957F17">
        <w:tc>
          <w:tcPr>
            <w:tcW w:w="3155" w:type="dxa"/>
          </w:tcPr>
          <w:p w:rsidR="00957F17" w:rsidRPr="00C21AAA" w:rsidRDefault="00957F17" w:rsidP="00C21AAA">
            <w:pPr>
              <w:pStyle w:val="2"/>
              <w:jc w:val="left"/>
              <w:rPr>
                <w:b w:val="0"/>
                <w:bCs/>
                <w:sz w:val="24"/>
                <w:szCs w:val="24"/>
              </w:rPr>
            </w:pPr>
            <w:r w:rsidRPr="00C21AAA">
              <w:rPr>
                <w:b w:val="0"/>
                <w:bCs/>
                <w:sz w:val="24"/>
                <w:szCs w:val="24"/>
              </w:rPr>
              <w:t>Волховский район</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5,16</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0,75</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0,17</w:t>
            </w:r>
          </w:p>
        </w:tc>
        <w:tc>
          <w:tcPr>
            <w:tcW w:w="1402" w:type="dxa"/>
            <w:tcBorders>
              <w:right w:val="single" w:sz="4" w:space="0" w:color="auto"/>
            </w:tcBorders>
            <w:vAlign w:val="bottom"/>
          </w:tcPr>
          <w:p w:rsidR="00957F17" w:rsidRPr="00C21AAA" w:rsidRDefault="00957F17" w:rsidP="00C21AAA">
            <w:pPr>
              <w:jc w:val="center"/>
              <w:rPr>
                <w:color w:val="000000"/>
              </w:rPr>
            </w:pPr>
            <w:r w:rsidRPr="00C21AAA">
              <w:rPr>
                <w:color w:val="000000"/>
              </w:rPr>
              <w:t>0</w:t>
            </w:r>
          </w:p>
        </w:tc>
      </w:tr>
      <w:tr w:rsidR="00957F17" w:rsidRPr="00C21AAA" w:rsidTr="00957F17">
        <w:tc>
          <w:tcPr>
            <w:tcW w:w="3155" w:type="dxa"/>
          </w:tcPr>
          <w:p w:rsidR="00957F17" w:rsidRPr="00C21AAA" w:rsidRDefault="00957F17" w:rsidP="00C21AAA">
            <w:pPr>
              <w:pStyle w:val="2"/>
              <w:jc w:val="left"/>
              <w:rPr>
                <w:b w:val="0"/>
                <w:bCs/>
                <w:sz w:val="24"/>
                <w:szCs w:val="24"/>
              </w:rPr>
            </w:pPr>
            <w:r w:rsidRPr="00C21AAA">
              <w:rPr>
                <w:b w:val="0"/>
                <w:bCs/>
                <w:sz w:val="24"/>
                <w:szCs w:val="24"/>
              </w:rPr>
              <w:t>Всеволожский район</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0,33</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13,32</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2,83</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0,50</w:t>
            </w:r>
          </w:p>
        </w:tc>
        <w:tc>
          <w:tcPr>
            <w:tcW w:w="1402" w:type="dxa"/>
            <w:tcBorders>
              <w:right w:val="single" w:sz="4" w:space="0" w:color="auto"/>
            </w:tcBorders>
            <w:vAlign w:val="bottom"/>
          </w:tcPr>
          <w:p w:rsidR="00957F17" w:rsidRPr="00C21AAA" w:rsidRDefault="00957F17" w:rsidP="00C21AAA">
            <w:pPr>
              <w:jc w:val="center"/>
              <w:rPr>
                <w:color w:val="000000"/>
              </w:rPr>
            </w:pPr>
            <w:r w:rsidRPr="00C21AAA">
              <w:rPr>
                <w:color w:val="000000"/>
              </w:rPr>
              <w:t>0</w:t>
            </w:r>
          </w:p>
        </w:tc>
      </w:tr>
      <w:tr w:rsidR="00957F17" w:rsidRPr="00C21AAA" w:rsidTr="00957F17">
        <w:tc>
          <w:tcPr>
            <w:tcW w:w="3155" w:type="dxa"/>
          </w:tcPr>
          <w:p w:rsidR="00957F17" w:rsidRPr="00C21AAA" w:rsidRDefault="00957F17" w:rsidP="00C21AAA">
            <w:pPr>
              <w:pStyle w:val="2"/>
              <w:jc w:val="left"/>
              <w:rPr>
                <w:b w:val="0"/>
                <w:bCs/>
                <w:sz w:val="24"/>
                <w:szCs w:val="24"/>
              </w:rPr>
            </w:pPr>
            <w:r w:rsidRPr="00C21AAA">
              <w:rPr>
                <w:b w:val="0"/>
                <w:bCs/>
                <w:sz w:val="24"/>
                <w:szCs w:val="24"/>
              </w:rPr>
              <w:t>Выборгский район</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0,33</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9,24</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1,17</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0,17</w:t>
            </w:r>
          </w:p>
        </w:tc>
        <w:tc>
          <w:tcPr>
            <w:tcW w:w="1402" w:type="dxa"/>
            <w:tcBorders>
              <w:right w:val="single" w:sz="4" w:space="0" w:color="auto"/>
            </w:tcBorders>
            <w:vAlign w:val="bottom"/>
          </w:tcPr>
          <w:p w:rsidR="00957F17" w:rsidRPr="00C21AAA" w:rsidRDefault="00957F17" w:rsidP="00C21AAA">
            <w:pPr>
              <w:jc w:val="center"/>
              <w:rPr>
                <w:color w:val="000000"/>
              </w:rPr>
            </w:pPr>
            <w:r w:rsidRPr="00C21AAA">
              <w:rPr>
                <w:color w:val="000000"/>
              </w:rPr>
              <w:t>0</w:t>
            </w:r>
          </w:p>
        </w:tc>
      </w:tr>
      <w:tr w:rsidR="00957F17" w:rsidRPr="00C21AAA" w:rsidTr="00957F17">
        <w:tc>
          <w:tcPr>
            <w:tcW w:w="3155" w:type="dxa"/>
          </w:tcPr>
          <w:p w:rsidR="00957F17" w:rsidRPr="00C21AAA" w:rsidRDefault="00957F17" w:rsidP="00C21AAA">
            <w:pPr>
              <w:pStyle w:val="2"/>
              <w:jc w:val="left"/>
              <w:rPr>
                <w:b w:val="0"/>
                <w:bCs/>
                <w:sz w:val="24"/>
                <w:szCs w:val="24"/>
              </w:rPr>
            </w:pPr>
            <w:r w:rsidRPr="00C21AAA">
              <w:rPr>
                <w:b w:val="0"/>
                <w:bCs/>
                <w:sz w:val="24"/>
                <w:szCs w:val="24"/>
              </w:rPr>
              <w:t>Гатчинский район</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0,08</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10,41</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2,75</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0,42</w:t>
            </w:r>
          </w:p>
        </w:tc>
        <w:tc>
          <w:tcPr>
            <w:tcW w:w="1402" w:type="dxa"/>
            <w:tcBorders>
              <w:right w:val="single" w:sz="4" w:space="0" w:color="auto"/>
            </w:tcBorders>
            <w:vAlign w:val="bottom"/>
          </w:tcPr>
          <w:p w:rsidR="00957F17" w:rsidRPr="00C21AAA" w:rsidRDefault="00957F17" w:rsidP="00C21AAA">
            <w:pPr>
              <w:jc w:val="center"/>
              <w:rPr>
                <w:color w:val="000000"/>
              </w:rPr>
            </w:pPr>
            <w:r w:rsidRPr="00C21AAA">
              <w:rPr>
                <w:color w:val="000000"/>
              </w:rPr>
              <w:t>0,08</w:t>
            </w:r>
          </w:p>
        </w:tc>
      </w:tr>
      <w:tr w:rsidR="00957F17" w:rsidRPr="00C21AAA" w:rsidTr="00957F17">
        <w:tc>
          <w:tcPr>
            <w:tcW w:w="3155" w:type="dxa"/>
          </w:tcPr>
          <w:p w:rsidR="00957F17" w:rsidRPr="00C21AAA" w:rsidRDefault="00957F17" w:rsidP="00C21AAA">
            <w:pPr>
              <w:pStyle w:val="2"/>
              <w:jc w:val="left"/>
              <w:rPr>
                <w:b w:val="0"/>
                <w:bCs/>
                <w:sz w:val="24"/>
                <w:szCs w:val="24"/>
              </w:rPr>
            </w:pPr>
            <w:r w:rsidRPr="00C21AAA">
              <w:rPr>
                <w:b w:val="0"/>
                <w:bCs/>
                <w:sz w:val="24"/>
                <w:szCs w:val="24"/>
              </w:rPr>
              <w:t>Кингисеппский район</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0,25</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4,16</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0,83</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0,33</w:t>
            </w:r>
          </w:p>
        </w:tc>
        <w:tc>
          <w:tcPr>
            <w:tcW w:w="1402" w:type="dxa"/>
            <w:tcBorders>
              <w:right w:val="single" w:sz="4" w:space="0" w:color="auto"/>
            </w:tcBorders>
            <w:vAlign w:val="bottom"/>
          </w:tcPr>
          <w:p w:rsidR="00957F17" w:rsidRPr="00C21AAA" w:rsidRDefault="00957F17" w:rsidP="00C21AAA">
            <w:pPr>
              <w:jc w:val="center"/>
              <w:rPr>
                <w:color w:val="000000"/>
              </w:rPr>
            </w:pPr>
            <w:r w:rsidRPr="00C21AAA">
              <w:rPr>
                <w:color w:val="000000"/>
              </w:rPr>
              <w:t>0</w:t>
            </w:r>
          </w:p>
        </w:tc>
      </w:tr>
      <w:tr w:rsidR="00957F17" w:rsidRPr="00C21AAA" w:rsidTr="00957F17">
        <w:tc>
          <w:tcPr>
            <w:tcW w:w="3155" w:type="dxa"/>
          </w:tcPr>
          <w:p w:rsidR="00957F17" w:rsidRPr="00C21AAA" w:rsidRDefault="00957F17" w:rsidP="00C21AAA">
            <w:pPr>
              <w:pStyle w:val="2"/>
              <w:jc w:val="left"/>
              <w:rPr>
                <w:b w:val="0"/>
                <w:bCs/>
                <w:sz w:val="24"/>
                <w:szCs w:val="24"/>
              </w:rPr>
            </w:pPr>
            <w:r w:rsidRPr="00C21AAA">
              <w:rPr>
                <w:b w:val="0"/>
                <w:bCs/>
                <w:sz w:val="24"/>
                <w:szCs w:val="24"/>
              </w:rPr>
              <w:t>Киришский район</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0,25</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4,50</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1,33</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0,17</w:t>
            </w:r>
          </w:p>
        </w:tc>
        <w:tc>
          <w:tcPr>
            <w:tcW w:w="1402" w:type="dxa"/>
            <w:tcBorders>
              <w:right w:val="single" w:sz="4" w:space="0" w:color="auto"/>
            </w:tcBorders>
            <w:vAlign w:val="bottom"/>
          </w:tcPr>
          <w:p w:rsidR="00957F17" w:rsidRPr="00C21AAA" w:rsidRDefault="00957F17" w:rsidP="00C21AAA">
            <w:pPr>
              <w:jc w:val="center"/>
              <w:rPr>
                <w:color w:val="000000"/>
              </w:rPr>
            </w:pPr>
            <w:r w:rsidRPr="00C21AAA">
              <w:rPr>
                <w:color w:val="000000"/>
              </w:rPr>
              <w:t>0</w:t>
            </w:r>
          </w:p>
        </w:tc>
      </w:tr>
      <w:tr w:rsidR="00957F17" w:rsidRPr="00C21AAA" w:rsidTr="00957F17">
        <w:tc>
          <w:tcPr>
            <w:tcW w:w="3155" w:type="dxa"/>
          </w:tcPr>
          <w:p w:rsidR="00957F17" w:rsidRPr="00C21AAA" w:rsidRDefault="00957F17" w:rsidP="00C21AAA">
            <w:pPr>
              <w:pStyle w:val="2"/>
              <w:jc w:val="left"/>
              <w:rPr>
                <w:b w:val="0"/>
                <w:bCs/>
                <w:sz w:val="24"/>
                <w:szCs w:val="24"/>
              </w:rPr>
            </w:pPr>
            <w:r w:rsidRPr="00C21AAA">
              <w:rPr>
                <w:b w:val="0"/>
                <w:bCs/>
                <w:sz w:val="24"/>
                <w:szCs w:val="24"/>
              </w:rPr>
              <w:t>Кировский район</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0,08</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4,08</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0,67</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0,25</w:t>
            </w:r>
          </w:p>
        </w:tc>
        <w:tc>
          <w:tcPr>
            <w:tcW w:w="1402" w:type="dxa"/>
            <w:tcBorders>
              <w:right w:val="single" w:sz="4" w:space="0" w:color="auto"/>
            </w:tcBorders>
            <w:vAlign w:val="bottom"/>
          </w:tcPr>
          <w:p w:rsidR="00957F17" w:rsidRPr="00C21AAA" w:rsidRDefault="00957F17" w:rsidP="00C21AAA">
            <w:pPr>
              <w:jc w:val="center"/>
              <w:rPr>
                <w:color w:val="000000"/>
              </w:rPr>
            </w:pPr>
            <w:r w:rsidRPr="00C21AAA">
              <w:rPr>
                <w:color w:val="000000"/>
              </w:rPr>
              <w:t>0</w:t>
            </w:r>
          </w:p>
        </w:tc>
      </w:tr>
      <w:tr w:rsidR="00957F17" w:rsidRPr="00C21AAA" w:rsidTr="00957F17">
        <w:tc>
          <w:tcPr>
            <w:tcW w:w="3155" w:type="dxa"/>
          </w:tcPr>
          <w:p w:rsidR="00957F17" w:rsidRPr="00C21AAA" w:rsidRDefault="00957F17" w:rsidP="00C21AAA">
            <w:pPr>
              <w:rPr>
                <w:bCs/>
              </w:rPr>
            </w:pPr>
            <w:r w:rsidRPr="00C21AAA">
              <w:rPr>
                <w:bCs/>
              </w:rPr>
              <w:t>Лодейнопольский район</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0,08</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1,17</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0,17</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0</w:t>
            </w:r>
          </w:p>
        </w:tc>
        <w:tc>
          <w:tcPr>
            <w:tcW w:w="1402" w:type="dxa"/>
            <w:tcBorders>
              <w:right w:val="single" w:sz="4" w:space="0" w:color="auto"/>
            </w:tcBorders>
            <w:vAlign w:val="bottom"/>
          </w:tcPr>
          <w:p w:rsidR="00957F17" w:rsidRPr="00C21AAA" w:rsidRDefault="00957F17" w:rsidP="00C21AAA">
            <w:pPr>
              <w:jc w:val="center"/>
              <w:rPr>
                <w:color w:val="000000"/>
              </w:rPr>
            </w:pPr>
            <w:r w:rsidRPr="00C21AAA">
              <w:rPr>
                <w:color w:val="000000"/>
              </w:rPr>
              <w:t>0</w:t>
            </w:r>
          </w:p>
        </w:tc>
      </w:tr>
      <w:tr w:rsidR="00957F17" w:rsidRPr="00C21AAA" w:rsidTr="00957F17">
        <w:tc>
          <w:tcPr>
            <w:tcW w:w="3155" w:type="dxa"/>
          </w:tcPr>
          <w:p w:rsidR="00957F17" w:rsidRPr="00C21AAA" w:rsidRDefault="00957F17" w:rsidP="00C21AAA">
            <w:pPr>
              <w:pStyle w:val="2"/>
              <w:jc w:val="left"/>
              <w:rPr>
                <w:b w:val="0"/>
                <w:bCs/>
                <w:sz w:val="24"/>
                <w:szCs w:val="24"/>
              </w:rPr>
            </w:pPr>
            <w:r w:rsidRPr="00C21AAA">
              <w:rPr>
                <w:b w:val="0"/>
                <w:bCs/>
                <w:sz w:val="24"/>
                <w:szCs w:val="24"/>
              </w:rPr>
              <w:t>Ломоносовский район</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0,17</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1,25</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0,58</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0</w:t>
            </w:r>
          </w:p>
        </w:tc>
        <w:tc>
          <w:tcPr>
            <w:tcW w:w="1402" w:type="dxa"/>
            <w:tcBorders>
              <w:right w:val="single" w:sz="4" w:space="0" w:color="auto"/>
            </w:tcBorders>
            <w:vAlign w:val="bottom"/>
          </w:tcPr>
          <w:p w:rsidR="00957F17" w:rsidRPr="00C21AAA" w:rsidRDefault="00957F17" w:rsidP="00C21AAA">
            <w:pPr>
              <w:jc w:val="center"/>
              <w:rPr>
                <w:color w:val="000000"/>
              </w:rPr>
            </w:pPr>
            <w:r w:rsidRPr="00C21AAA">
              <w:rPr>
                <w:color w:val="000000"/>
              </w:rPr>
              <w:t>0</w:t>
            </w:r>
          </w:p>
        </w:tc>
      </w:tr>
      <w:tr w:rsidR="00957F17" w:rsidRPr="00C21AAA" w:rsidTr="00957F17">
        <w:tc>
          <w:tcPr>
            <w:tcW w:w="3155" w:type="dxa"/>
          </w:tcPr>
          <w:p w:rsidR="00957F17" w:rsidRPr="00C21AAA" w:rsidRDefault="00957F17" w:rsidP="00C21AAA">
            <w:pPr>
              <w:pStyle w:val="2"/>
              <w:jc w:val="left"/>
              <w:rPr>
                <w:b w:val="0"/>
                <w:bCs/>
                <w:sz w:val="24"/>
                <w:szCs w:val="24"/>
              </w:rPr>
            </w:pPr>
            <w:r w:rsidRPr="00C21AAA">
              <w:rPr>
                <w:b w:val="0"/>
                <w:bCs/>
                <w:sz w:val="24"/>
                <w:szCs w:val="24"/>
              </w:rPr>
              <w:t>Лужский район</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2,33</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0,58</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0,17</w:t>
            </w:r>
          </w:p>
        </w:tc>
        <w:tc>
          <w:tcPr>
            <w:tcW w:w="1402" w:type="dxa"/>
            <w:tcBorders>
              <w:right w:val="single" w:sz="4" w:space="0" w:color="auto"/>
            </w:tcBorders>
            <w:vAlign w:val="bottom"/>
          </w:tcPr>
          <w:p w:rsidR="00957F17" w:rsidRPr="00C21AAA" w:rsidRDefault="00957F17" w:rsidP="00C21AAA">
            <w:pPr>
              <w:jc w:val="center"/>
              <w:rPr>
                <w:color w:val="000000"/>
              </w:rPr>
            </w:pPr>
            <w:r w:rsidRPr="00C21AAA">
              <w:rPr>
                <w:color w:val="000000"/>
              </w:rPr>
              <w:t>0</w:t>
            </w:r>
          </w:p>
        </w:tc>
      </w:tr>
      <w:tr w:rsidR="00957F17" w:rsidRPr="00C21AAA" w:rsidTr="00957F17">
        <w:tc>
          <w:tcPr>
            <w:tcW w:w="3155" w:type="dxa"/>
          </w:tcPr>
          <w:p w:rsidR="00957F17" w:rsidRPr="00C21AAA" w:rsidRDefault="00957F17" w:rsidP="00C21AAA">
            <w:pPr>
              <w:pStyle w:val="2"/>
              <w:jc w:val="left"/>
              <w:rPr>
                <w:b w:val="0"/>
                <w:bCs/>
                <w:sz w:val="24"/>
                <w:szCs w:val="24"/>
              </w:rPr>
            </w:pPr>
            <w:r w:rsidRPr="00C21AAA">
              <w:rPr>
                <w:b w:val="0"/>
                <w:bCs/>
                <w:sz w:val="24"/>
                <w:szCs w:val="24"/>
              </w:rPr>
              <w:t>Подпорожский район</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1,42</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0,00</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0</w:t>
            </w:r>
          </w:p>
        </w:tc>
        <w:tc>
          <w:tcPr>
            <w:tcW w:w="1402" w:type="dxa"/>
            <w:tcBorders>
              <w:right w:val="single" w:sz="4" w:space="0" w:color="auto"/>
            </w:tcBorders>
            <w:vAlign w:val="bottom"/>
          </w:tcPr>
          <w:p w:rsidR="00957F17" w:rsidRPr="00C21AAA" w:rsidRDefault="00957F17" w:rsidP="00C21AAA">
            <w:pPr>
              <w:jc w:val="center"/>
              <w:rPr>
                <w:color w:val="000000"/>
              </w:rPr>
            </w:pPr>
            <w:r w:rsidRPr="00C21AAA">
              <w:rPr>
                <w:color w:val="000000"/>
              </w:rPr>
              <w:t>0</w:t>
            </w:r>
          </w:p>
        </w:tc>
      </w:tr>
      <w:tr w:rsidR="00957F17" w:rsidRPr="00C21AAA" w:rsidTr="00957F17">
        <w:tc>
          <w:tcPr>
            <w:tcW w:w="3155" w:type="dxa"/>
          </w:tcPr>
          <w:p w:rsidR="00957F17" w:rsidRPr="00C21AAA" w:rsidRDefault="00957F17" w:rsidP="00C21AAA">
            <w:pPr>
              <w:pStyle w:val="2"/>
              <w:jc w:val="left"/>
              <w:rPr>
                <w:b w:val="0"/>
                <w:bCs/>
                <w:sz w:val="24"/>
                <w:szCs w:val="24"/>
              </w:rPr>
            </w:pPr>
            <w:r w:rsidRPr="00C21AAA">
              <w:rPr>
                <w:b w:val="0"/>
                <w:bCs/>
                <w:sz w:val="24"/>
                <w:szCs w:val="24"/>
              </w:rPr>
              <w:t>Приозерский район</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2,66</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0,75</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0</w:t>
            </w:r>
          </w:p>
        </w:tc>
        <w:tc>
          <w:tcPr>
            <w:tcW w:w="1402" w:type="dxa"/>
            <w:tcBorders>
              <w:right w:val="single" w:sz="4" w:space="0" w:color="auto"/>
            </w:tcBorders>
            <w:vAlign w:val="bottom"/>
          </w:tcPr>
          <w:p w:rsidR="00957F17" w:rsidRPr="00C21AAA" w:rsidRDefault="00957F17" w:rsidP="00C21AAA">
            <w:pPr>
              <w:jc w:val="center"/>
              <w:rPr>
                <w:color w:val="000000"/>
              </w:rPr>
            </w:pPr>
            <w:r w:rsidRPr="00C21AAA">
              <w:rPr>
                <w:color w:val="000000"/>
              </w:rPr>
              <w:t>0</w:t>
            </w:r>
          </w:p>
        </w:tc>
      </w:tr>
      <w:tr w:rsidR="00957F17" w:rsidRPr="00C21AAA" w:rsidTr="00957F17">
        <w:tc>
          <w:tcPr>
            <w:tcW w:w="3155" w:type="dxa"/>
          </w:tcPr>
          <w:p w:rsidR="00957F17" w:rsidRPr="00C21AAA" w:rsidRDefault="00957F17" w:rsidP="00C21AAA">
            <w:pPr>
              <w:pStyle w:val="2"/>
              <w:jc w:val="left"/>
              <w:rPr>
                <w:b w:val="0"/>
                <w:bCs/>
                <w:sz w:val="24"/>
                <w:szCs w:val="24"/>
              </w:rPr>
            </w:pPr>
            <w:r w:rsidRPr="00C21AAA">
              <w:rPr>
                <w:b w:val="0"/>
                <w:bCs/>
                <w:sz w:val="24"/>
                <w:szCs w:val="24"/>
              </w:rPr>
              <w:t>Сланцевский район</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0,08</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1,17</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0,42</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0,08</w:t>
            </w:r>
          </w:p>
        </w:tc>
        <w:tc>
          <w:tcPr>
            <w:tcW w:w="1402" w:type="dxa"/>
            <w:tcBorders>
              <w:right w:val="single" w:sz="4" w:space="0" w:color="auto"/>
            </w:tcBorders>
            <w:vAlign w:val="bottom"/>
          </w:tcPr>
          <w:p w:rsidR="00957F17" w:rsidRPr="00C21AAA" w:rsidRDefault="00957F17" w:rsidP="00C21AAA">
            <w:pPr>
              <w:jc w:val="center"/>
              <w:rPr>
                <w:color w:val="000000"/>
              </w:rPr>
            </w:pPr>
            <w:r w:rsidRPr="00C21AAA">
              <w:rPr>
                <w:color w:val="000000"/>
              </w:rPr>
              <w:t>0</w:t>
            </w:r>
          </w:p>
        </w:tc>
      </w:tr>
      <w:tr w:rsidR="00957F17" w:rsidRPr="00C21AAA" w:rsidTr="00957F17">
        <w:tc>
          <w:tcPr>
            <w:tcW w:w="3155" w:type="dxa"/>
          </w:tcPr>
          <w:p w:rsidR="00957F17" w:rsidRPr="00C21AAA" w:rsidRDefault="00957F17" w:rsidP="00C21AAA">
            <w:pPr>
              <w:pStyle w:val="2"/>
              <w:jc w:val="left"/>
              <w:rPr>
                <w:b w:val="0"/>
                <w:bCs/>
                <w:sz w:val="24"/>
                <w:szCs w:val="24"/>
              </w:rPr>
            </w:pPr>
            <w:r w:rsidRPr="00C21AAA">
              <w:rPr>
                <w:b w:val="0"/>
                <w:bCs/>
                <w:sz w:val="24"/>
                <w:szCs w:val="24"/>
              </w:rPr>
              <w:t>г. Сосновый Бор</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0,17</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5,33</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2,00</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0,17</w:t>
            </w:r>
          </w:p>
        </w:tc>
        <w:tc>
          <w:tcPr>
            <w:tcW w:w="1402" w:type="dxa"/>
            <w:tcBorders>
              <w:right w:val="single" w:sz="4" w:space="0" w:color="auto"/>
            </w:tcBorders>
            <w:vAlign w:val="bottom"/>
          </w:tcPr>
          <w:p w:rsidR="00957F17" w:rsidRPr="00C21AAA" w:rsidRDefault="00957F17" w:rsidP="00C21AAA">
            <w:pPr>
              <w:jc w:val="center"/>
              <w:rPr>
                <w:color w:val="000000"/>
              </w:rPr>
            </w:pPr>
            <w:r w:rsidRPr="00C21AAA">
              <w:rPr>
                <w:color w:val="000000"/>
              </w:rPr>
              <w:t>0</w:t>
            </w:r>
          </w:p>
        </w:tc>
      </w:tr>
      <w:tr w:rsidR="00957F17" w:rsidRPr="00C21AAA" w:rsidTr="00957F17">
        <w:tc>
          <w:tcPr>
            <w:tcW w:w="3155" w:type="dxa"/>
          </w:tcPr>
          <w:p w:rsidR="00957F17" w:rsidRPr="00C21AAA" w:rsidRDefault="00957F17" w:rsidP="00C21AAA">
            <w:pPr>
              <w:pStyle w:val="2"/>
              <w:jc w:val="left"/>
              <w:rPr>
                <w:b w:val="0"/>
                <w:bCs/>
                <w:sz w:val="24"/>
                <w:szCs w:val="24"/>
              </w:rPr>
            </w:pPr>
            <w:r w:rsidRPr="00C21AAA">
              <w:rPr>
                <w:b w:val="0"/>
                <w:bCs/>
                <w:sz w:val="24"/>
                <w:szCs w:val="24"/>
              </w:rPr>
              <w:t>Тихвинский район</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0,08</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2,75</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0,50</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0,17</w:t>
            </w:r>
          </w:p>
        </w:tc>
        <w:tc>
          <w:tcPr>
            <w:tcW w:w="1402" w:type="dxa"/>
            <w:tcBorders>
              <w:right w:val="single" w:sz="4" w:space="0" w:color="auto"/>
            </w:tcBorders>
            <w:vAlign w:val="bottom"/>
          </w:tcPr>
          <w:p w:rsidR="00957F17" w:rsidRPr="00C21AAA" w:rsidRDefault="00957F17" w:rsidP="00C21AAA">
            <w:pPr>
              <w:jc w:val="center"/>
              <w:rPr>
                <w:color w:val="000000"/>
              </w:rPr>
            </w:pPr>
            <w:r w:rsidRPr="00C21AAA">
              <w:rPr>
                <w:color w:val="000000"/>
              </w:rPr>
              <w:t>0</w:t>
            </w:r>
          </w:p>
        </w:tc>
      </w:tr>
      <w:tr w:rsidR="00957F17" w:rsidRPr="00C21AAA" w:rsidTr="00957F17">
        <w:tc>
          <w:tcPr>
            <w:tcW w:w="3155" w:type="dxa"/>
          </w:tcPr>
          <w:p w:rsidR="00957F17" w:rsidRPr="00C21AAA" w:rsidRDefault="00957F17" w:rsidP="00C21AAA">
            <w:pPr>
              <w:pStyle w:val="2"/>
              <w:jc w:val="left"/>
              <w:rPr>
                <w:b w:val="0"/>
                <w:bCs/>
                <w:sz w:val="24"/>
                <w:szCs w:val="24"/>
              </w:rPr>
            </w:pPr>
            <w:r w:rsidRPr="00C21AAA">
              <w:rPr>
                <w:b w:val="0"/>
                <w:bCs/>
                <w:sz w:val="24"/>
                <w:szCs w:val="24"/>
              </w:rPr>
              <w:t>Тосненский район</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0,08</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4,33</w:t>
            </w:r>
          </w:p>
        </w:tc>
        <w:tc>
          <w:tcPr>
            <w:tcW w:w="1401" w:type="dxa"/>
            <w:tcBorders>
              <w:left w:val="nil"/>
            </w:tcBorders>
            <w:vAlign w:val="bottom"/>
          </w:tcPr>
          <w:p w:rsidR="00957F17" w:rsidRPr="00C21AAA" w:rsidRDefault="00957F17" w:rsidP="00C21AAA">
            <w:pPr>
              <w:jc w:val="center"/>
              <w:rPr>
                <w:color w:val="000000"/>
              </w:rPr>
            </w:pPr>
            <w:r w:rsidRPr="00C21AAA">
              <w:rPr>
                <w:color w:val="000000"/>
              </w:rPr>
              <w:t>0,83</w:t>
            </w:r>
          </w:p>
        </w:tc>
        <w:tc>
          <w:tcPr>
            <w:tcW w:w="1402" w:type="dxa"/>
            <w:tcBorders>
              <w:left w:val="nil"/>
            </w:tcBorders>
            <w:vAlign w:val="bottom"/>
          </w:tcPr>
          <w:p w:rsidR="00957F17" w:rsidRPr="00C21AAA" w:rsidRDefault="00957F17" w:rsidP="00C21AAA">
            <w:pPr>
              <w:jc w:val="center"/>
              <w:rPr>
                <w:color w:val="000000"/>
              </w:rPr>
            </w:pPr>
            <w:r w:rsidRPr="00C21AAA">
              <w:rPr>
                <w:color w:val="000000"/>
              </w:rPr>
              <w:t>0,08</w:t>
            </w:r>
          </w:p>
        </w:tc>
        <w:tc>
          <w:tcPr>
            <w:tcW w:w="1402" w:type="dxa"/>
            <w:tcBorders>
              <w:right w:val="single" w:sz="4" w:space="0" w:color="auto"/>
            </w:tcBorders>
            <w:vAlign w:val="bottom"/>
          </w:tcPr>
          <w:p w:rsidR="00957F17" w:rsidRPr="00C21AAA" w:rsidRDefault="00957F17" w:rsidP="00C21AAA">
            <w:pPr>
              <w:jc w:val="center"/>
              <w:rPr>
                <w:color w:val="000000"/>
              </w:rPr>
            </w:pPr>
            <w:r w:rsidRPr="00C21AAA">
              <w:rPr>
                <w:color w:val="000000"/>
              </w:rPr>
              <w:t>0</w:t>
            </w:r>
          </w:p>
        </w:tc>
      </w:tr>
    </w:tbl>
    <w:p w:rsidR="007320A7" w:rsidRPr="00C21AAA" w:rsidRDefault="007320A7" w:rsidP="00C21AAA">
      <w:pPr>
        <w:pStyle w:val="a3"/>
        <w:spacing w:after="0" w:line="240" w:lineRule="auto"/>
        <w:ind w:left="709"/>
        <w:jc w:val="both"/>
        <w:rPr>
          <w:rFonts w:ascii="Times New Roman" w:hAnsi="Times New Roman"/>
          <w:sz w:val="24"/>
          <w:szCs w:val="24"/>
          <w:lang w:eastAsia="ru-RU"/>
        </w:rPr>
      </w:pPr>
    </w:p>
    <w:p w:rsidR="00FD3AE7" w:rsidRPr="00C21AAA" w:rsidRDefault="00FD3AE7" w:rsidP="00C21AAA">
      <w:pPr>
        <w:pStyle w:val="a3"/>
        <w:spacing w:after="0" w:line="240" w:lineRule="auto"/>
        <w:ind w:left="360"/>
        <w:jc w:val="both"/>
        <w:rPr>
          <w:rFonts w:ascii="Times New Roman" w:eastAsia="Times New Roman" w:hAnsi="Times New Roman"/>
          <w:b/>
          <w:sz w:val="24"/>
          <w:szCs w:val="24"/>
          <w:lang w:eastAsia="ru-RU"/>
        </w:rPr>
      </w:pPr>
    </w:p>
    <w:p w:rsidR="00FD3AE7" w:rsidRPr="00C21AAA" w:rsidRDefault="00FD3AE7" w:rsidP="00C21AAA">
      <w:pPr>
        <w:rPr>
          <w:b/>
        </w:rPr>
      </w:pPr>
      <w:r w:rsidRPr="00C21AAA">
        <w:rPr>
          <w:b/>
        </w:rPr>
        <w:t>ВЫВОД о характере изменения результатов ЕГЭ по предмету</w:t>
      </w:r>
    </w:p>
    <w:p w:rsidR="00E90A96" w:rsidRPr="00C21AAA" w:rsidRDefault="00E90A96" w:rsidP="00C21AAA">
      <w:pPr>
        <w:rPr>
          <w:b/>
        </w:rPr>
      </w:pPr>
    </w:p>
    <w:p w:rsidR="0030755A" w:rsidRPr="00C21AAA" w:rsidRDefault="00D52011" w:rsidP="00C21AAA">
      <w:pPr>
        <w:ind w:left="-567" w:right="-284" w:firstLine="567"/>
        <w:jc w:val="both"/>
        <w:rPr>
          <w:rFonts w:eastAsia="MS Mincho"/>
        </w:rPr>
      </w:pPr>
      <w:r w:rsidRPr="00C21AAA">
        <w:rPr>
          <w:rFonts w:eastAsia="MS Mincho"/>
        </w:rPr>
        <w:t>Региональный с</w:t>
      </w:r>
      <w:r w:rsidR="0030755A" w:rsidRPr="00C21AAA">
        <w:rPr>
          <w:rFonts w:eastAsia="MS Mincho"/>
        </w:rPr>
        <w:t xml:space="preserve">редний тестовый  балл по физике </w:t>
      </w:r>
      <w:r w:rsidR="00DB0B28" w:rsidRPr="00C21AAA">
        <w:rPr>
          <w:rFonts w:eastAsia="MS Mincho"/>
        </w:rPr>
        <w:t>в 2016 году составляет 52,7, что на 2</w:t>
      </w:r>
      <w:r w:rsidR="0030755A" w:rsidRPr="00C21AAA">
        <w:rPr>
          <w:rFonts w:eastAsia="MS Mincho"/>
        </w:rPr>
        <w:t xml:space="preserve"> меньше, чем в 2015 году, но является более высоким показател</w:t>
      </w:r>
      <w:r w:rsidR="00DB0B28" w:rsidRPr="00C21AAA">
        <w:rPr>
          <w:rFonts w:eastAsia="MS Mincho"/>
        </w:rPr>
        <w:t>ем, чем в 2014 году (почти на 3</w:t>
      </w:r>
      <w:r w:rsidR="0030755A" w:rsidRPr="00C21AAA">
        <w:rPr>
          <w:rFonts w:eastAsia="MS Mincho"/>
        </w:rPr>
        <w:t xml:space="preserve"> </w:t>
      </w:r>
      <w:r w:rsidRPr="00C21AAA">
        <w:rPr>
          <w:rFonts w:eastAsia="MS Mincho"/>
        </w:rPr>
        <w:t xml:space="preserve">балла </w:t>
      </w:r>
      <w:r w:rsidR="0030755A" w:rsidRPr="00C21AAA">
        <w:rPr>
          <w:rFonts w:eastAsia="MS Mincho"/>
        </w:rPr>
        <w:t>больше)</w:t>
      </w:r>
      <w:r w:rsidR="00E90A96" w:rsidRPr="00C21AAA">
        <w:rPr>
          <w:rFonts w:eastAsia="MS Mincho"/>
        </w:rPr>
        <w:t>.</w:t>
      </w:r>
    </w:p>
    <w:p w:rsidR="00E90A96" w:rsidRPr="00C21AAA" w:rsidRDefault="00E90A96" w:rsidP="00C21AAA">
      <w:pPr>
        <w:ind w:left="-567" w:right="-284" w:firstLine="567"/>
        <w:jc w:val="both"/>
        <w:rPr>
          <w:rFonts w:eastAsia="MS Mincho"/>
        </w:rPr>
      </w:pPr>
      <w:r w:rsidRPr="00C21AAA">
        <w:rPr>
          <w:rFonts w:eastAsia="MS Mincho"/>
        </w:rPr>
        <w:t>Результаты 2015 года были наиболее высокими:</w:t>
      </w:r>
    </w:p>
    <w:p w:rsidR="00E90A96" w:rsidRPr="00C21AAA" w:rsidRDefault="00E90A96" w:rsidP="00C21AAA">
      <w:pPr>
        <w:ind w:left="-567" w:right="-284" w:firstLine="567"/>
        <w:jc w:val="both"/>
        <w:rPr>
          <w:rFonts w:eastAsia="MS Mincho"/>
        </w:rPr>
      </w:pPr>
      <w:r w:rsidRPr="00C21AAA">
        <w:rPr>
          <w:rFonts w:eastAsia="MS Mincho"/>
        </w:rPr>
        <w:t>- в 2015 году значительно уменьшилось количество не сдавших экзамен (с 10,11%  до 2,19%,  в</w:t>
      </w:r>
      <w:r w:rsidR="0030755A" w:rsidRPr="00C21AAA">
        <w:rPr>
          <w:rFonts w:eastAsia="MS Mincho"/>
        </w:rPr>
        <w:t xml:space="preserve"> 2016 году</w:t>
      </w:r>
      <w:r w:rsidRPr="00C21AAA">
        <w:rPr>
          <w:rFonts w:eastAsia="MS Mincho"/>
        </w:rPr>
        <w:t xml:space="preserve"> </w:t>
      </w:r>
      <w:r w:rsidR="0030755A" w:rsidRPr="00C21AAA">
        <w:rPr>
          <w:rFonts w:eastAsia="MS Mincho"/>
        </w:rPr>
        <w:t xml:space="preserve"> </w:t>
      </w:r>
      <w:r w:rsidRPr="00C21AAA">
        <w:rPr>
          <w:rFonts w:eastAsia="MS Mincho"/>
        </w:rPr>
        <w:t>процент не сдавших увеличился – 5,7%,</w:t>
      </w:r>
    </w:p>
    <w:p w:rsidR="00E90A96" w:rsidRPr="00C21AAA" w:rsidRDefault="00E90A96" w:rsidP="00C21AAA">
      <w:pPr>
        <w:ind w:left="-567" w:right="-284" w:firstLine="567"/>
        <w:jc w:val="both"/>
        <w:rPr>
          <w:rFonts w:eastAsia="MS Mincho"/>
        </w:rPr>
      </w:pPr>
      <w:r w:rsidRPr="00C21AAA">
        <w:rPr>
          <w:rFonts w:eastAsia="MS Mincho"/>
        </w:rPr>
        <w:t>- доля высокобальников выросла в 2 раза – до  6,65, в 2016 году показатель вернулся к уровню 2014 года - 3%.</w:t>
      </w:r>
    </w:p>
    <w:p w:rsidR="00E55F08" w:rsidRPr="00C21AAA" w:rsidRDefault="00E55F08" w:rsidP="00C21AAA">
      <w:pPr>
        <w:ind w:left="-567" w:right="-284" w:firstLine="567"/>
        <w:jc w:val="both"/>
        <w:rPr>
          <w:bCs/>
        </w:rPr>
      </w:pPr>
      <w:r w:rsidRPr="00C21AAA">
        <w:rPr>
          <w:bCs/>
        </w:rPr>
        <w:t>Количество участников, получивших стобалльный результат, неизменен в течении трех лет – 0,08%.</w:t>
      </w:r>
    </w:p>
    <w:p w:rsidR="0030755A" w:rsidRPr="00C21AAA" w:rsidRDefault="0030755A" w:rsidP="00C21AAA">
      <w:pPr>
        <w:ind w:left="-567" w:right="-284" w:firstLine="567"/>
        <w:jc w:val="both"/>
      </w:pPr>
      <w:r w:rsidRPr="00C21AAA">
        <w:rPr>
          <w:bCs/>
        </w:rPr>
        <w:t xml:space="preserve">Основной процент </w:t>
      </w:r>
      <w:r w:rsidRPr="00C21AAA">
        <w:t>участников, набравших балл ниже минимального – категория выпускников прошлых лет (10%). Доля выпускников текущего года</w:t>
      </w:r>
      <w:r w:rsidR="00E55F08" w:rsidRPr="00C21AAA">
        <w:t>, не сдавших экзамен,</w:t>
      </w:r>
      <w:r w:rsidRPr="00C21AAA">
        <w:t xml:space="preserve"> составляет 2%.</w:t>
      </w:r>
    </w:p>
    <w:p w:rsidR="0030755A" w:rsidRPr="00C21AAA" w:rsidRDefault="0030755A" w:rsidP="00C21AAA">
      <w:pPr>
        <w:ind w:left="-567" w:right="-284" w:firstLine="567"/>
        <w:jc w:val="both"/>
      </w:pPr>
      <w:r w:rsidRPr="00C21AAA">
        <w:lastRenderedPageBreak/>
        <w:t>Категория выпускников текущего года  получила лучшие результаты – ниже процент набравших тестовый балл от минимального до 60, выше доля участников, получивших от 61 до 80 баллов, доля  участников, получивших от 81 до 100 баллов.</w:t>
      </w:r>
    </w:p>
    <w:p w:rsidR="0030755A" w:rsidRPr="00C21AAA" w:rsidRDefault="0030755A" w:rsidP="00C21AAA">
      <w:pPr>
        <w:ind w:left="-567" w:right="-284" w:firstLine="567"/>
        <w:jc w:val="both"/>
      </w:pPr>
      <w:r w:rsidRPr="00C21AAA">
        <w:t>Количество  участников, получивших высокобальные результаты, составляет 3% участников. В группе участников средних баллов – 16%.</w:t>
      </w:r>
    </w:p>
    <w:p w:rsidR="00FD3AE7" w:rsidRPr="00C21AAA" w:rsidRDefault="0030755A" w:rsidP="00C21AAA">
      <w:pPr>
        <w:ind w:left="-567" w:right="-284" w:firstLine="567"/>
        <w:jc w:val="both"/>
      </w:pPr>
      <w:r w:rsidRPr="00C21AAA">
        <w:rPr>
          <w:bCs/>
        </w:rPr>
        <w:t>Учащиеся лицеев, гимназий показали наиболее высокие результаты по предмету – участников,</w:t>
      </w:r>
      <w:r w:rsidR="00A0515E" w:rsidRPr="00C21AAA">
        <w:rPr>
          <w:bCs/>
        </w:rPr>
        <w:t xml:space="preserve"> в СОШ с углублённым изучением </w:t>
      </w:r>
      <w:r w:rsidRPr="00C21AAA">
        <w:rPr>
          <w:bCs/>
        </w:rPr>
        <w:t>набравших балл ниже минимального нет</w:t>
      </w:r>
      <w:r w:rsidR="00A0515E" w:rsidRPr="00C21AAA">
        <w:rPr>
          <w:bCs/>
        </w:rPr>
        <w:t>, в лицеях и гимназиях – 1%</w:t>
      </w:r>
      <w:r w:rsidRPr="00C21AAA">
        <w:rPr>
          <w:bCs/>
        </w:rPr>
        <w:t>.</w:t>
      </w:r>
      <w:r w:rsidR="00A0515E" w:rsidRPr="00C21AAA">
        <w:rPr>
          <w:bCs/>
        </w:rPr>
        <w:t xml:space="preserve"> Во всех типах школ б</w:t>
      </w:r>
      <w:r w:rsidRPr="00C21AAA">
        <w:rPr>
          <w:bCs/>
        </w:rPr>
        <w:t>ольшую долю сос</w:t>
      </w:r>
      <w:r w:rsidR="00A0515E" w:rsidRPr="00C21AAA">
        <w:rPr>
          <w:bCs/>
        </w:rPr>
        <w:t>тавляют участники, получившие</w:t>
      </w:r>
      <w:r w:rsidRPr="00C21AAA">
        <w:rPr>
          <w:bCs/>
        </w:rPr>
        <w:t xml:space="preserve"> </w:t>
      </w:r>
      <w:r w:rsidR="00A0515E" w:rsidRPr="00C21AAA">
        <w:rPr>
          <w:bCs/>
        </w:rPr>
        <w:t xml:space="preserve">тестовый балл от минимального балла до 60 баллов (СОШ – 79%, лицеи и гимназии – 68%, СОШ с углублённым изучением предметов – 81%). </w:t>
      </w:r>
      <w:r w:rsidRPr="00C21AAA">
        <w:rPr>
          <w:bCs/>
        </w:rPr>
        <w:t xml:space="preserve">Учащиеся </w:t>
      </w:r>
      <w:r w:rsidR="00E55F08" w:rsidRPr="00C21AAA">
        <w:rPr>
          <w:bCs/>
        </w:rPr>
        <w:t>средних школ</w:t>
      </w:r>
      <w:r w:rsidRPr="00C21AAA">
        <w:rPr>
          <w:bCs/>
        </w:rPr>
        <w:t xml:space="preserve">, в свою очередь, показали более низкие результаты – </w:t>
      </w:r>
      <w:r w:rsidR="00A0515E" w:rsidRPr="00C21AAA">
        <w:rPr>
          <w:bCs/>
        </w:rPr>
        <w:t>3</w:t>
      </w:r>
      <w:r w:rsidRPr="00C21AAA">
        <w:rPr>
          <w:bCs/>
        </w:rPr>
        <w:t xml:space="preserve">% участников набрали балл ниже минимального, </w:t>
      </w:r>
      <w:r w:rsidR="00A0515E" w:rsidRPr="00C21AAA">
        <w:rPr>
          <w:bCs/>
        </w:rPr>
        <w:t>также доля участников, получивших высокие баллы</w:t>
      </w:r>
      <w:r w:rsidR="00E55F08" w:rsidRPr="00C21AAA">
        <w:rPr>
          <w:bCs/>
        </w:rPr>
        <w:t>,</w:t>
      </w:r>
      <w:r w:rsidR="00A0515E" w:rsidRPr="00C21AAA">
        <w:rPr>
          <w:bCs/>
        </w:rPr>
        <w:t xml:space="preserve"> значительно</w:t>
      </w:r>
      <w:r w:rsidR="00855DFD" w:rsidRPr="00C21AAA">
        <w:rPr>
          <w:bCs/>
        </w:rPr>
        <w:t xml:space="preserve"> меньше, чем в других типах школ и составляет всего 2%.</w:t>
      </w:r>
    </w:p>
    <w:p w:rsidR="00FD3AE7" w:rsidRPr="00C21AAA" w:rsidRDefault="00FD3AE7" w:rsidP="00C21AAA">
      <w:pPr>
        <w:pStyle w:val="3"/>
        <w:spacing w:before="0"/>
        <w:ind w:left="-567"/>
        <w:jc w:val="both"/>
        <w:rPr>
          <w:rFonts w:ascii="Times New Roman" w:eastAsia="Times New Roman" w:hAnsi="Times New Roman"/>
          <w:smallCaps/>
          <w:color w:val="auto"/>
        </w:rPr>
      </w:pPr>
      <w:r w:rsidRPr="00C21AAA">
        <w:rPr>
          <w:rFonts w:ascii="Times New Roman" w:eastAsia="Times New Roman" w:hAnsi="Times New Roman"/>
          <w:smallCaps/>
          <w:color w:val="auto"/>
        </w:rPr>
        <w:t>4. АНАЛИЗ РЕЗУЛЬТАТОВ ВЫПОЛНЕНИЯ ОТДЕЛЬНЫХ ЗАДАНИЙ ИЛИ ГРУПП ЗАДАНИЙ</w:t>
      </w:r>
    </w:p>
    <w:p w:rsidR="00FD3AE7" w:rsidRPr="00C21AAA" w:rsidRDefault="00FD3AE7" w:rsidP="00C21AAA">
      <w:pPr>
        <w:pStyle w:val="a3"/>
        <w:spacing w:after="0" w:line="240" w:lineRule="auto"/>
        <w:ind w:left="709"/>
        <w:jc w:val="both"/>
        <w:rPr>
          <w:rFonts w:ascii="Times New Roman" w:hAnsi="Times New Roman"/>
          <w:sz w:val="24"/>
          <w:szCs w:val="24"/>
          <w:lang w:eastAsia="ru-RU"/>
        </w:rPr>
      </w:pPr>
    </w:p>
    <w:p w:rsidR="00FD3AE7" w:rsidRPr="00C21AAA" w:rsidRDefault="00FD3AE7" w:rsidP="00C21AAA">
      <w:pPr>
        <w:pStyle w:val="a3"/>
        <w:spacing w:after="0" w:line="240" w:lineRule="auto"/>
        <w:ind w:left="1985"/>
        <w:jc w:val="right"/>
        <w:rPr>
          <w:rFonts w:ascii="Times New Roman" w:eastAsia="Times New Roman" w:hAnsi="Times New Roman"/>
          <w:b/>
          <w:sz w:val="24"/>
          <w:szCs w:val="24"/>
          <w:lang w:eastAsia="ru-RU"/>
        </w:rPr>
      </w:pPr>
      <w:r w:rsidRPr="00C21AAA">
        <w:rPr>
          <w:rFonts w:ascii="Times New Roman" w:eastAsia="Times New Roman" w:hAnsi="Times New Roman"/>
          <w:b/>
          <w:sz w:val="24"/>
          <w:szCs w:val="24"/>
          <w:lang w:eastAsia="ru-RU"/>
        </w:rPr>
        <w:t>Таблица 11</w:t>
      </w:r>
    </w:p>
    <w:p w:rsidR="00FD3AE7" w:rsidRPr="00C21AAA" w:rsidRDefault="00FD3AE7" w:rsidP="00C21AAA">
      <w:pPr>
        <w:pStyle w:val="a3"/>
        <w:spacing w:after="0" w:line="240" w:lineRule="auto"/>
        <w:ind w:left="709"/>
        <w:jc w:val="both"/>
        <w:rPr>
          <w:rFonts w:ascii="Times New Roman" w:hAnsi="Times New Roman"/>
          <w:sz w:val="24"/>
          <w:szCs w:val="24"/>
          <w:lang w:eastAsia="ru-RU"/>
        </w:rPr>
      </w:pPr>
    </w:p>
    <w:tbl>
      <w:tblPr>
        <w:tblW w:w="5443" w:type="pct"/>
        <w:jc w:val="center"/>
        <w:tblInd w:w="-672" w:type="dxa"/>
        <w:tblLook w:val="0000" w:firstRow="0" w:lastRow="0" w:firstColumn="0" w:lastColumn="0" w:noHBand="0" w:noVBand="0"/>
      </w:tblPr>
      <w:tblGrid>
        <w:gridCol w:w="1242"/>
        <w:gridCol w:w="2125"/>
        <w:gridCol w:w="3524"/>
        <w:gridCol w:w="1859"/>
        <w:gridCol w:w="1669"/>
      </w:tblGrid>
      <w:tr w:rsidR="00FD3AE7" w:rsidRPr="00C21AAA" w:rsidTr="00BC0207">
        <w:trPr>
          <w:cantSplit/>
          <w:trHeight w:val="1437"/>
          <w:tblHeader/>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jc w:val="center"/>
            </w:pPr>
            <w:r w:rsidRPr="00C21AAA">
              <w:rPr>
                <w:bCs/>
              </w:rPr>
              <w:t>Обознач.</w:t>
            </w:r>
          </w:p>
          <w:p w:rsidR="00FD3AE7" w:rsidRPr="00C21AAA" w:rsidRDefault="00FD3AE7" w:rsidP="00C21AAA">
            <w:pPr>
              <w:autoSpaceDE w:val="0"/>
              <w:autoSpaceDN w:val="0"/>
              <w:adjustRightInd w:val="0"/>
              <w:jc w:val="center"/>
            </w:pPr>
            <w:r w:rsidRPr="00C21AAA">
              <w:rPr>
                <w:bCs/>
              </w:rPr>
              <w:t>задания в работе</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jc w:val="center"/>
            </w:pPr>
            <w:r w:rsidRPr="00C21AAA">
              <w:rPr>
                <w:bCs/>
              </w:rPr>
              <w:t>Проверяемые элементы содержания</w:t>
            </w:r>
          </w:p>
          <w:p w:rsidR="00FD3AE7" w:rsidRPr="00C21AAA" w:rsidRDefault="00FD3AE7" w:rsidP="00C21AAA">
            <w:pPr>
              <w:autoSpaceDE w:val="0"/>
              <w:autoSpaceDN w:val="0"/>
              <w:adjustRightInd w:val="0"/>
              <w:jc w:val="center"/>
            </w:pP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jc w:val="center"/>
            </w:pPr>
            <w:r w:rsidRPr="00C21AAA">
              <w:rPr>
                <w:bCs/>
              </w:rPr>
              <w:t>Проверяемые умения</w:t>
            </w:r>
          </w:p>
        </w:tc>
        <w:tc>
          <w:tcPr>
            <w:tcW w:w="892"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jc w:val="center"/>
            </w:pPr>
            <w:r w:rsidRPr="00C21AAA">
              <w:rPr>
                <w:bCs/>
              </w:rPr>
              <w:t>Уровень сложности задания</w:t>
            </w:r>
          </w:p>
          <w:p w:rsidR="00FD3AE7" w:rsidRPr="00C21AAA" w:rsidRDefault="00FD3AE7" w:rsidP="00C21AAA">
            <w:pPr>
              <w:autoSpaceDE w:val="0"/>
              <w:autoSpaceDN w:val="0"/>
              <w:adjustRightInd w:val="0"/>
              <w:jc w:val="center"/>
            </w:pPr>
          </w:p>
        </w:tc>
        <w:tc>
          <w:tcPr>
            <w:tcW w:w="80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 xml:space="preserve">Средний процент </w:t>
            </w:r>
          </w:p>
          <w:p w:rsidR="00FD3AE7" w:rsidRPr="00C21AAA" w:rsidRDefault="00FD3AE7" w:rsidP="00C21AAA">
            <w:pPr>
              <w:autoSpaceDE w:val="0"/>
              <w:autoSpaceDN w:val="0"/>
              <w:adjustRightInd w:val="0"/>
              <w:jc w:val="center"/>
              <w:rPr>
                <w:bCs/>
              </w:rPr>
            </w:pPr>
            <w:r w:rsidRPr="00C21AAA">
              <w:t>выполнения по региону</w:t>
            </w: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1</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jc w:val="center"/>
              <w:rPr>
                <w:rFonts w:eastAsia="TimesNewRomanPSMT"/>
              </w:rPr>
            </w:pPr>
            <w:r w:rsidRPr="00C21AAA">
              <w:rPr>
                <w:rFonts w:eastAsia="TimesNewRomanPSMT"/>
              </w:rPr>
              <w:t>Равноускоренное прямолинейное движение (</w:t>
            </w:r>
            <w:r w:rsidRPr="00C21AAA">
              <w:rPr>
                <w:rFonts w:eastAsia="TimesNewRomanPSMT"/>
                <w:i/>
                <w:iCs/>
              </w:rPr>
              <w:t>графики</w:t>
            </w:r>
            <w:r w:rsidRPr="00C21AAA">
              <w:rPr>
                <w:rFonts w:eastAsia="TimesNewRomanPSMT"/>
              </w:rPr>
              <w:t>)</w:t>
            </w: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right="-88"/>
              <w:rPr>
                <w:rFonts w:eastAsia="TimesNewRoman"/>
              </w:rPr>
            </w:pPr>
            <w:r w:rsidRPr="00C21AAA">
              <w:rPr>
                <w:bCs/>
                <w:iCs/>
              </w:rPr>
              <w:t xml:space="preserve">Уметь </w:t>
            </w:r>
            <w:r w:rsidRPr="00C21AAA">
              <w:rPr>
                <w:rFonts w:eastAsia="TimesNewRoman"/>
              </w:rPr>
              <w:t>описывать и объяснять:</w:t>
            </w:r>
          </w:p>
          <w:p w:rsidR="00FD3AE7" w:rsidRPr="00C21AAA" w:rsidRDefault="00FD3AE7" w:rsidP="00C21AAA">
            <w:pPr>
              <w:numPr>
                <w:ilvl w:val="0"/>
                <w:numId w:val="34"/>
              </w:numPr>
              <w:autoSpaceDE w:val="0"/>
              <w:autoSpaceDN w:val="0"/>
              <w:adjustRightInd w:val="0"/>
              <w:rPr>
                <w:rFonts w:eastAsia="TimesNewRoman"/>
              </w:rPr>
            </w:pPr>
            <w:r w:rsidRPr="00C21AAA">
              <w:rPr>
                <w:rFonts w:eastAsia="TimesNewRoman"/>
              </w:rPr>
              <w:t>определять характер физического процесса по графику,</w:t>
            </w:r>
          </w:p>
          <w:p w:rsidR="00FD3AE7" w:rsidRPr="00C21AAA" w:rsidRDefault="00FD3AE7" w:rsidP="00C21AAA">
            <w:pPr>
              <w:autoSpaceDE w:val="0"/>
              <w:autoSpaceDN w:val="0"/>
              <w:adjustRightInd w:val="0"/>
              <w:ind w:left="360"/>
            </w:pPr>
            <w:r w:rsidRPr="00C21AAA">
              <w:rPr>
                <w:rFonts w:eastAsia="TimesNewRoman"/>
              </w:rPr>
              <w:t xml:space="preserve">таблице, формуле; </w:t>
            </w:r>
          </w:p>
        </w:tc>
        <w:tc>
          <w:tcPr>
            <w:tcW w:w="892"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jc w:val="center"/>
            </w:pPr>
            <w:r w:rsidRPr="00C21AAA">
              <w:t>Базовый</w:t>
            </w:r>
          </w:p>
        </w:tc>
        <w:tc>
          <w:tcPr>
            <w:tcW w:w="801" w:type="pct"/>
            <w:tcBorders>
              <w:top w:val="single" w:sz="8" w:space="0" w:color="000000"/>
              <w:left w:val="single" w:sz="8" w:space="0" w:color="000000"/>
              <w:bottom w:val="single" w:sz="8" w:space="0" w:color="000000"/>
              <w:right w:val="single" w:sz="8" w:space="0" w:color="000000"/>
            </w:tcBorders>
            <w:vAlign w:val="center"/>
          </w:tcPr>
          <w:tbl>
            <w:tblPr>
              <w:tblW w:w="1080" w:type="dxa"/>
              <w:tblLook w:val="04A0" w:firstRow="1" w:lastRow="0" w:firstColumn="1" w:lastColumn="0" w:noHBand="0" w:noVBand="1"/>
            </w:tblPr>
            <w:tblGrid>
              <w:gridCol w:w="1080"/>
            </w:tblGrid>
            <w:tr w:rsidR="00FD3AE7" w:rsidRPr="00C21AAA" w:rsidTr="00BC0207">
              <w:trPr>
                <w:trHeight w:val="300"/>
              </w:trPr>
              <w:tc>
                <w:tcPr>
                  <w:tcW w:w="1080" w:type="dxa"/>
                  <w:tcBorders>
                    <w:top w:val="nil"/>
                    <w:left w:val="nil"/>
                    <w:bottom w:val="nil"/>
                    <w:right w:val="nil"/>
                  </w:tcBorders>
                  <w:shd w:val="clear" w:color="auto" w:fill="auto"/>
                  <w:noWrap/>
                  <w:vAlign w:val="bottom"/>
                  <w:hideMark/>
                </w:tcPr>
                <w:p w:rsidR="00FD3AE7" w:rsidRPr="00C21AAA" w:rsidRDefault="00FD3AE7" w:rsidP="00C21AAA">
                  <w:pPr>
                    <w:jc w:val="right"/>
                    <w:rPr>
                      <w:rFonts w:eastAsia="Times New Roman"/>
                      <w:color w:val="000000"/>
                    </w:rPr>
                  </w:pPr>
                  <w:r w:rsidRPr="00C21AAA">
                    <w:rPr>
                      <w:rFonts w:eastAsia="Times New Roman"/>
                      <w:color w:val="000000"/>
                    </w:rPr>
                    <w:t>93,89%</w:t>
                  </w:r>
                </w:p>
              </w:tc>
            </w:tr>
            <w:tr w:rsidR="00FD3AE7" w:rsidRPr="00C21AAA" w:rsidTr="00BC0207">
              <w:trPr>
                <w:trHeight w:val="300"/>
              </w:trPr>
              <w:tc>
                <w:tcPr>
                  <w:tcW w:w="1080" w:type="dxa"/>
                  <w:tcBorders>
                    <w:top w:val="nil"/>
                    <w:left w:val="nil"/>
                    <w:bottom w:val="nil"/>
                    <w:right w:val="nil"/>
                  </w:tcBorders>
                  <w:shd w:val="clear" w:color="auto" w:fill="auto"/>
                  <w:noWrap/>
                  <w:vAlign w:val="bottom"/>
                  <w:hideMark/>
                </w:tcPr>
                <w:p w:rsidR="00FD3AE7" w:rsidRPr="00C21AAA" w:rsidRDefault="00FD3AE7" w:rsidP="00C21AAA">
                  <w:pPr>
                    <w:jc w:val="right"/>
                    <w:rPr>
                      <w:rFonts w:eastAsia="Times New Roman"/>
                      <w:color w:val="000000"/>
                    </w:rPr>
                  </w:pPr>
                </w:p>
              </w:tc>
            </w:tr>
            <w:tr w:rsidR="00FD3AE7" w:rsidRPr="00C21AAA" w:rsidTr="00BC0207">
              <w:trPr>
                <w:trHeight w:val="300"/>
              </w:trPr>
              <w:tc>
                <w:tcPr>
                  <w:tcW w:w="1080" w:type="dxa"/>
                  <w:tcBorders>
                    <w:top w:val="nil"/>
                    <w:left w:val="nil"/>
                    <w:bottom w:val="nil"/>
                    <w:right w:val="nil"/>
                  </w:tcBorders>
                  <w:shd w:val="clear" w:color="auto" w:fill="auto"/>
                  <w:noWrap/>
                  <w:vAlign w:val="bottom"/>
                  <w:hideMark/>
                </w:tcPr>
                <w:p w:rsidR="00FD3AE7" w:rsidRPr="00C21AAA" w:rsidRDefault="00FD3AE7" w:rsidP="00C21AAA">
                  <w:pPr>
                    <w:jc w:val="right"/>
                    <w:rPr>
                      <w:rFonts w:eastAsia="Times New Roman"/>
                      <w:color w:val="000000"/>
                    </w:rPr>
                  </w:pPr>
                </w:p>
              </w:tc>
            </w:tr>
          </w:tbl>
          <w:p w:rsidR="00FD3AE7" w:rsidRPr="00C21AAA" w:rsidRDefault="00FD3AE7" w:rsidP="00C21AAA">
            <w:pPr>
              <w:jc w:val="center"/>
            </w:pP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2</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jc w:val="center"/>
              <w:rPr>
                <w:rFonts w:eastAsia="TimesNewRomanPSMT"/>
              </w:rPr>
            </w:pPr>
            <w:r w:rsidRPr="00C21AAA">
              <w:rPr>
                <w:rFonts w:eastAsia="TimesNewRomanPSMT"/>
              </w:rPr>
              <w:t>Законы Ньютона,</w:t>
            </w:r>
          </w:p>
          <w:p w:rsidR="00FD3AE7" w:rsidRPr="00C21AAA" w:rsidRDefault="00FD3AE7" w:rsidP="00C21AAA">
            <w:pPr>
              <w:autoSpaceDE w:val="0"/>
              <w:autoSpaceDN w:val="0"/>
              <w:adjustRightInd w:val="0"/>
            </w:pP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right="-88"/>
              <w:rPr>
                <w:bCs/>
                <w:iCs/>
              </w:rPr>
            </w:pPr>
            <w:r w:rsidRPr="00C21AAA">
              <w:rPr>
                <w:bCs/>
                <w:iCs/>
              </w:rPr>
              <w:t>Знать/Понимать</w:t>
            </w:r>
            <w:r w:rsidRPr="00C21AAA">
              <w:rPr>
                <w:rFonts w:eastAsia="TimesNewRoman"/>
              </w:rPr>
              <w:t xml:space="preserve"> смысл</w:t>
            </w:r>
            <w:r w:rsidRPr="00C21AAA">
              <w:rPr>
                <w:bCs/>
                <w:iCs/>
              </w:rPr>
              <w:t>:</w:t>
            </w:r>
          </w:p>
          <w:p w:rsidR="00FD3AE7" w:rsidRPr="00C21AAA" w:rsidRDefault="00FD3AE7" w:rsidP="00C21AAA">
            <w:pPr>
              <w:numPr>
                <w:ilvl w:val="0"/>
                <w:numId w:val="35"/>
              </w:numPr>
              <w:autoSpaceDE w:val="0"/>
              <w:autoSpaceDN w:val="0"/>
              <w:adjustRightInd w:val="0"/>
              <w:rPr>
                <w:rFonts w:eastAsia="TimesNewRoman"/>
              </w:rPr>
            </w:pPr>
            <w:r w:rsidRPr="00C21AAA">
              <w:rPr>
                <w:rFonts w:eastAsia="TimesNewRoman"/>
              </w:rPr>
              <w:t>физических законов, принципов, постулатов</w:t>
            </w:r>
          </w:p>
          <w:p w:rsidR="00FD3AE7" w:rsidRPr="00C21AAA" w:rsidRDefault="00FD3AE7" w:rsidP="00C21AAA">
            <w:pPr>
              <w:autoSpaceDE w:val="0"/>
              <w:autoSpaceDN w:val="0"/>
              <w:adjustRightInd w:val="0"/>
              <w:ind w:right="-88"/>
              <w:rPr>
                <w:rFonts w:eastAsia="TimesNewRoman"/>
              </w:rPr>
            </w:pPr>
            <w:r w:rsidRPr="00C21AAA">
              <w:rPr>
                <w:bCs/>
                <w:iCs/>
              </w:rPr>
              <w:t xml:space="preserve">Уметь </w:t>
            </w:r>
            <w:r w:rsidRPr="00C21AAA">
              <w:rPr>
                <w:rFonts w:eastAsia="TimesNewRoman"/>
              </w:rPr>
              <w:t>описывать и объяснять:</w:t>
            </w:r>
          </w:p>
          <w:p w:rsidR="00FD3AE7" w:rsidRPr="00C21AAA" w:rsidRDefault="00FD3AE7" w:rsidP="00C21AAA">
            <w:pPr>
              <w:numPr>
                <w:ilvl w:val="0"/>
                <w:numId w:val="36"/>
              </w:numPr>
              <w:autoSpaceDE w:val="0"/>
              <w:autoSpaceDN w:val="0"/>
              <w:adjustRightInd w:val="0"/>
              <w:rPr>
                <w:rFonts w:eastAsia="TimesNewRoman"/>
              </w:rPr>
            </w:pPr>
            <w:r w:rsidRPr="00C21AAA">
              <w:rPr>
                <w:rFonts w:eastAsia="TimesNewRoman"/>
              </w:rPr>
              <w:t>физические явления и свойства тел</w:t>
            </w:r>
          </w:p>
        </w:tc>
        <w:tc>
          <w:tcPr>
            <w:tcW w:w="892" w:type="pct"/>
            <w:tcBorders>
              <w:top w:val="single" w:sz="8" w:space="0" w:color="000000"/>
              <w:left w:val="single" w:sz="8" w:space="0" w:color="000000"/>
              <w:bottom w:val="single" w:sz="8" w:space="0" w:color="000000"/>
              <w:right w:val="single" w:sz="8" w:space="0" w:color="000000"/>
            </w:tcBorders>
          </w:tcPr>
          <w:p w:rsidR="00FD3AE7" w:rsidRPr="00C21AAA" w:rsidRDefault="00FD3AE7" w:rsidP="00C21AAA">
            <w:pPr>
              <w:jc w:val="center"/>
            </w:pPr>
            <w:r w:rsidRPr="00C21AAA">
              <w:t>Базовый</w:t>
            </w:r>
          </w:p>
        </w:tc>
        <w:tc>
          <w:tcPr>
            <w:tcW w:w="801" w:type="pct"/>
            <w:tcBorders>
              <w:top w:val="single" w:sz="8" w:space="0" w:color="000000"/>
              <w:left w:val="single" w:sz="8" w:space="0" w:color="000000"/>
              <w:bottom w:val="single" w:sz="8" w:space="0" w:color="000000"/>
              <w:right w:val="single" w:sz="8" w:space="0" w:color="000000"/>
            </w:tcBorders>
            <w:vAlign w:val="center"/>
          </w:tcPr>
          <w:tbl>
            <w:tblPr>
              <w:tblW w:w="960" w:type="dxa"/>
              <w:tblLook w:val="04A0" w:firstRow="1" w:lastRow="0" w:firstColumn="1" w:lastColumn="0" w:noHBand="0" w:noVBand="1"/>
            </w:tblPr>
            <w:tblGrid>
              <w:gridCol w:w="960"/>
            </w:tblGrid>
            <w:tr w:rsidR="00FD3AE7" w:rsidRPr="00C21AAA" w:rsidTr="00BC0207">
              <w:trPr>
                <w:trHeight w:val="300"/>
              </w:trPr>
              <w:tc>
                <w:tcPr>
                  <w:tcW w:w="960" w:type="dxa"/>
                  <w:tcBorders>
                    <w:top w:val="nil"/>
                    <w:left w:val="nil"/>
                    <w:bottom w:val="nil"/>
                    <w:right w:val="nil"/>
                  </w:tcBorders>
                  <w:shd w:val="clear" w:color="auto" w:fill="auto"/>
                  <w:noWrap/>
                  <w:vAlign w:val="bottom"/>
                  <w:hideMark/>
                </w:tcPr>
                <w:p w:rsidR="00FD3AE7" w:rsidRPr="00C21AAA" w:rsidRDefault="00FD3AE7" w:rsidP="00C21AAA">
                  <w:pPr>
                    <w:jc w:val="right"/>
                    <w:rPr>
                      <w:rFonts w:eastAsia="Times New Roman"/>
                      <w:color w:val="000000"/>
                    </w:rPr>
                  </w:pPr>
                  <w:r w:rsidRPr="00C21AAA">
                    <w:rPr>
                      <w:rFonts w:eastAsia="Times New Roman"/>
                      <w:color w:val="000000"/>
                    </w:rPr>
                    <w:t>78,63%</w:t>
                  </w:r>
                </w:p>
              </w:tc>
            </w:tr>
          </w:tbl>
          <w:p w:rsidR="00FD3AE7" w:rsidRPr="00C21AAA" w:rsidRDefault="00FD3AE7" w:rsidP="00C21AAA">
            <w:pPr>
              <w:jc w:val="center"/>
            </w:pP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3</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jc w:val="center"/>
            </w:pPr>
            <w:r w:rsidRPr="00C21AAA">
              <w:rPr>
                <w:rFonts w:eastAsia="TimesNewRomanPSMT"/>
              </w:rPr>
              <w:t>Закон всемирного тяготения,  сила тяжести</w:t>
            </w: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right="-88"/>
              <w:rPr>
                <w:bCs/>
                <w:iCs/>
              </w:rPr>
            </w:pPr>
            <w:r w:rsidRPr="00C21AAA">
              <w:rPr>
                <w:bCs/>
                <w:iCs/>
              </w:rPr>
              <w:t>Знать/Понимать</w:t>
            </w:r>
            <w:r w:rsidRPr="00C21AAA">
              <w:rPr>
                <w:rFonts w:eastAsia="TimesNewRoman"/>
              </w:rPr>
              <w:t xml:space="preserve"> смысл</w:t>
            </w:r>
            <w:r w:rsidRPr="00C21AAA">
              <w:rPr>
                <w:bCs/>
                <w:iCs/>
              </w:rPr>
              <w:t>:</w:t>
            </w:r>
          </w:p>
          <w:p w:rsidR="00FD3AE7" w:rsidRPr="00C21AAA" w:rsidRDefault="00FD3AE7" w:rsidP="00C21AAA">
            <w:pPr>
              <w:numPr>
                <w:ilvl w:val="0"/>
                <w:numId w:val="35"/>
              </w:numPr>
              <w:autoSpaceDE w:val="0"/>
              <w:autoSpaceDN w:val="0"/>
              <w:adjustRightInd w:val="0"/>
              <w:rPr>
                <w:rFonts w:eastAsia="TimesNewRoman"/>
              </w:rPr>
            </w:pPr>
            <w:r w:rsidRPr="00C21AAA">
              <w:rPr>
                <w:rFonts w:eastAsia="TimesNewRoman"/>
              </w:rPr>
              <w:t>физических законов, принципов, постулатов</w:t>
            </w:r>
          </w:p>
          <w:p w:rsidR="00FD3AE7" w:rsidRPr="00C21AAA" w:rsidRDefault="00FD3AE7" w:rsidP="00C21AAA">
            <w:pPr>
              <w:autoSpaceDE w:val="0"/>
              <w:autoSpaceDN w:val="0"/>
              <w:adjustRightInd w:val="0"/>
              <w:ind w:right="-88"/>
              <w:rPr>
                <w:rFonts w:eastAsia="TimesNewRoman"/>
              </w:rPr>
            </w:pPr>
            <w:r w:rsidRPr="00C21AAA">
              <w:rPr>
                <w:bCs/>
                <w:iCs/>
              </w:rPr>
              <w:t xml:space="preserve">Уметь </w:t>
            </w:r>
            <w:r w:rsidRPr="00C21AAA">
              <w:rPr>
                <w:rFonts w:eastAsia="TimesNewRoman"/>
              </w:rPr>
              <w:t>описывать и объяснять:</w:t>
            </w:r>
          </w:p>
          <w:p w:rsidR="00FD3AE7" w:rsidRPr="00C21AAA" w:rsidRDefault="00FD3AE7" w:rsidP="00C21AAA">
            <w:pPr>
              <w:numPr>
                <w:ilvl w:val="0"/>
                <w:numId w:val="36"/>
              </w:numPr>
              <w:autoSpaceDE w:val="0"/>
              <w:autoSpaceDN w:val="0"/>
              <w:adjustRightInd w:val="0"/>
              <w:rPr>
                <w:rFonts w:eastAsia="TimesNewRoman"/>
              </w:rPr>
            </w:pPr>
            <w:r w:rsidRPr="00C21AAA">
              <w:rPr>
                <w:rFonts w:eastAsia="TimesNewRoman"/>
              </w:rPr>
              <w:t>физические явления и свойства тел</w:t>
            </w:r>
          </w:p>
        </w:tc>
        <w:tc>
          <w:tcPr>
            <w:tcW w:w="892" w:type="pct"/>
            <w:tcBorders>
              <w:top w:val="single" w:sz="8" w:space="0" w:color="000000"/>
              <w:left w:val="single" w:sz="8" w:space="0" w:color="000000"/>
              <w:bottom w:val="single" w:sz="8" w:space="0" w:color="000000"/>
              <w:right w:val="single" w:sz="8" w:space="0" w:color="000000"/>
            </w:tcBorders>
          </w:tcPr>
          <w:p w:rsidR="00FD3AE7" w:rsidRPr="00C21AAA" w:rsidRDefault="00FD3AE7" w:rsidP="00C21AAA">
            <w:pPr>
              <w:jc w:val="center"/>
            </w:pPr>
            <w:r w:rsidRPr="00C21AAA">
              <w:t>Базовый</w:t>
            </w:r>
          </w:p>
        </w:tc>
        <w:tc>
          <w:tcPr>
            <w:tcW w:w="801" w:type="pct"/>
            <w:tcBorders>
              <w:top w:val="single" w:sz="8" w:space="0" w:color="000000"/>
              <w:left w:val="single" w:sz="8" w:space="0" w:color="000000"/>
              <w:bottom w:val="single" w:sz="8" w:space="0" w:color="000000"/>
              <w:right w:val="single" w:sz="8" w:space="0" w:color="000000"/>
            </w:tcBorders>
            <w:vAlign w:val="center"/>
          </w:tcPr>
          <w:tbl>
            <w:tblPr>
              <w:tblW w:w="1080" w:type="dxa"/>
              <w:tblLook w:val="04A0" w:firstRow="1" w:lastRow="0" w:firstColumn="1" w:lastColumn="0" w:noHBand="0" w:noVBand="1"/>
            </w:tblPr>
            <w:tblGrid>
              <w:gridCol w:w="1080"/>
            </w:tblGrid>
            <w:tr w:rsidR="00FD3AE7" w:rsidRPr="00C21AAA" w:rsidTr="00BC0207">
              <w:trPr>
                <w:trHeight w:val="300"/>
              </w:trPr>
              <w:tc>
                <w:tcPr>
                  <w:tcW w:w="1080" w:type="dxa"/>
                  <w:tcBorders>
                    <w:top w:val="nil"/>
                    <w:left w:val="nil"/>
                    <w:bottom w:val="nil"/>
                    <w:right w:val="nil"/>
                  </w:tcBorders>
                  <w:shd w:val="clear" w:color="auto" w:fill="auto"/>
                  <w:noWrap/>
                  <w:vAlign w:val="bottom"/>
                  <w:hideMark/>
                </w:tcPr>
                <w:p w:rsidR="00FD3AE7" w:rsidRPr="00C21AAA" w:rsidRDefault="00FD3AE7" w:rsidP="00C21AAA">
                  <w:pPr>
                    <w:jc w:val="right"/>
                    <w:rPr>
                      <w:rFonts w:eastAsia="Times New Roman"/>
                      <w:color w:val="000000"/>
                    </w:rPr>
                  </w:pPr>
                  <w:r w:rsidRPr="00C21AAA">
                    <w:rPr>
                      <w:rFonts w:eastAsia="Times New Roman"/>
                      <w:color w:val="000000"/>
                    </w:rPr>
                    <w:t>68,70%</w:t>
                  </w:r>
                </w:p>
              </w:tc>
            </w:tr>
          </w:tbl>
          <w:p w:rsidR="00FD3AE7" w:rsidRPr="00C21AAA" w:rsidRDefault="00FD3AE7" w:rsidP="00C21AAA">
            <w:pPr>
              <w:jc w:val="center"/>
              <w:rPr>
                <w:highlight w:val="red"/>
              </w:rPr>
            </w:pP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4</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jc w:val="center"/>
              <w:rPr>
                <w:rFonts w:eastAsia="TimesNewRomanPSMT"/>
              </w:rPr>
            </w:pPr>
            <w:r w:rsidRPr="00C21AAA">
              <w:rPr>
                <w:rFonts w:eastAsia="TimesNewRomanPSMT"/>
              </w:rPr>
              <w:t>Кинетическая и</w:t>
            </w:r>
          </w:p>
          <w:p w:rsidR="00FD3AE7" w:rsidRPr="00C21AAA" w:rsidRDefault="00FD3AE7" w:rsidP="00C21AAA">
            <w:pPr>
              <w:autoSpaceDE w:val="0"/>
              <w:autoSpaceDN w:val="0"/>
              <w:adjustRightInd w:val="0"/>
              <w:jc w:val="center"/>
              <w:rPr>
                <w:rFonts w:eastAsia="TimesNewRomanPSMT"/>
              </w:rPr>
            </w:pPr>
            <w:r w:rsidRPr="00C21AAA">
              <w:rPr>
                <w:rFonts w:eastAsia="TimesNewRomanPSMT"/>
              </w:rPr>
              <w:t>потенциальные энергии,</w:t>
            </w:r>
          </w:p>
          <w:p w:rsidR="00FD3AE7" w:rsidRPr="00C21AAA" w:rsidRDefault="00FD3AE7" w:rsidP="00C21AAA">
            <w:pPr>
              <w:autoSpaceDE w:val="0"/>
              <w:autoSpaceDN w:val="0"/>
              <w:adjustRightInd w:val="0"/>
              <w:jc w:val="center"/>
              <w:rPr>
                <w:rFonts w:eastAsia="TimesNewRomanPSMT"/>
              </w:rPr>
            </w:pPr>
            <w:r w:rsidRPr="00C21AAA">
              <w:rPr>
                <w:rFonts w:eastAsia="TimesNewRomanPSMT"/>
              </w:rPr>
              <w:t>закон сохранения механической энергии</w:t>
            </w:r>
          </w:p>
          <w:p w:rsidR="00FD3AE7" w:rsidRPr="00C21AAA" w:rsidRDefault="00FD3AE7" w:rsidP="00C21AAA">
            <w:pPr>
              <w:autoSpaceDE w:val="0"/>
              <w:autoSpaceDN w:val="0"/>
              <w:adjustRightInd w:val="0"/>
              <w:ind w:firstLine="67"/>
              <w:jc w:val="center"/>
            </w:pP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right="-88"/>
              <w:rPr>
                <w:bCs/>
                <w:iCs/>
              </w:rPr>
            </w:pPr>
            <w:r w:rsidRPr="00C21AAA">
              <w:rPr>
                <w:bCs/>
                <w:iCs/>
              </w:rPr>
              <w:t>Знать/Понимать</w:t>
            </w:r>
            <w:r w:rsidRPr="00C21AAA">
              <w:rPr>
                <w:rFonts w:eastAsia="TimesNewRoman"/>
              </w:rPr>
              <w:t xml:space="preserve"> смысл</w:t>
            </w:r>
            <w:r w:rsidRPr="00C21AAA">
              <w:rPr>
                <w:bCs/>
                <w:iCs/>
              </w:rPr>
              <w:t>:</w:t>
            </w:r>
          </w:p>
          <w:p w:rsidR="00FD3AE7" w:rsidRPr="00C21AAA" w:rsidRDefault="00FD3AE7" w:rsidP="00C21AAA">
            <w:pPr>
              <w:numPr>
                <w:ilvl w:val="0"/>
                <w:numId w:val="35"/>
              </w:numPr>
              <w:autoSpaceDE w:val="0"/>
              <w:autoSpaceDN w:val="0"/>
              <w:adjustRightInd w:val="0"/>
              <w:rPr>
                <w:rFonts w:eastAsia="TimesNewRoman"/>
              </w:rPr>
            </w:pPr>
            <w:r w:rsidRPr="00C21AAA">
              <w:rPr>
                <w:rFonts w:eastAsia="TimesNewRoman"/>
              </w:rPr>
              <w:t>физических законов, принципов, постулатов</w:t>
            </w:r>
          </w:p>
          <w:p w:rsidR="00FD3AE7" w:rsidRPr="00C21AAA" w:rsidRDefault="00FD3AE7" w:rsidP="00C21AAA">
            <w:pPr>
              <w:autoSpaceDE w:val="0"/>
              <w:autoSpaceDN w:val="0"/>
              <w:adjustRightInd w:val="0"/>
              <w:ind w:right="-88"/>
              <w:rPr>
                <w:rFonts w:eastAsia="TimesNewRoman"/>
              </w:rPr>
            </w:pPr>
            <w:r w:rsidRPr="00C21AAA">
              <w:rPr>
                <w:bCs/>
                <w:iCs/>
              </w:rPr>
              <w:t xml:space="preserve">Уметь </w:t>
            </w:r>
            <w:r w:rsidRPr="00C21AAA">
              <w:rPr>
                <w:rFonts w:eastAsia="TimesNewRoman"/>
              </w:rPr>
              <w:t>описывать и объяснять:</w:t>
            </w:r>
          </w:p>
          <w:p w:rsidR="00FD3AE7" w:rsidRPr="00C21AAA" w:rsidRDefault="00FD3AE7" w:rsidP="00C21AAA">
            <w:pPr>
              <w:numPr>
                <w:ilvl w:val="0"/>
                <w:numId w:val="36"/>
              </w:numPr>
              <w:autoSpaceDE w:val="0"/>
              <w:autoSpaceDN w:val="0"/>
              <w:adjustRightInd w:val="0"/>
              <w:rPr>
                <w:rFonts w:eastAsia="TimesNewRoman"/>
              </w:rPr>
            </w:pPr>
            <w:r w:rsidRPr="00C21AAA">
              <w:rPr>
                <w:rFonts w:eastAsia="TimesNewRoman"/>
              </w:rPr>
              <w:t>физические явления и свойства тел</w:t>
            </w:r>
          </w:p>
        </w:tc>
        <w:tc>
          <w:tcPr>
            <w:tcW w:w="892" w:type="pct"/>
            <w:tcBorders>
              <w:top w:val="single" w:sz="8" w:space="0" w:color="000000"/>
              <w:left w:val="single" w:sz="8" w:space="0" w:color="000000"/>
              <w:bottom w:val="single" w:sz="8" w:space="0" w:color="000000"/>
              <w:right w:val="single" w:sz="8" w:space="0" w:color="000000"/>
            </w:tcBorders>
          </w:tcPr>
          <w:p w:rsidR="00FD3AE7" w:rsidRPr="00C21AAA" w:rsidRDefault="00FD3AE7" w:rsidP="00C21AAA">
            <w:pPr>
              <w:jc w:val="center"/>
            </w:pPr>
            <w:r w:rsidRPr="00C21AAA">
              <w:t>Базовый</w:t>
            </w:r>
          </w:p>
        </w:tc>
        <w:tc>
          <w:tcPr>
            <w:tcW w:w="801" w:type="pct"/>
            <w:tcBorders>
              <w:top w:val="single" w:sz="8" w:space="0" w:color="000000"/>
              <w:left w:val="single" w:sz="8" w:space="0" w:color="000000"/>
              <w:bottom w:val="single" w:sz="8" w:space="0" w:color="000000"/>
              <w:right w:val="single" w:sz="8" w:space="0" w:color="000000"/>
            </w:tcBorders>
            <w:vAlign w:val="center"/>
          </w:tcPr>
          <w:tbl>
            <w:tblPr>
              <w:tblW w:w="1080" w:type="dxa"/>
              <w:tblLook w:val="04A0" w:firstRow="1" w:lastRow="0" w:firstColumn="1" w:lastColumn="0" w:noHBand="0" w:noVBand="1"/>
            </w:tblPr>
            <w:tblGrid>
              <w:gridCol w:w="1080"/>
            </w:tblGrid>
            <w:tr w:rsidR="00FD3AE7" w:rsidRPr="00C21AAA" w:rsidTr="00BC0207">
              <w:trPr>
                <w:trHeight w:val="300"/>
              </w:trPr>
              <w:tc>
                <w:tcPr>
                  <w:tcW w:w="1080" w:type="dxa"/>
                  <w:tcBorders>
                    <w:top w:val="nil"/>
                    <w:left w:val="nil"/>
                    <w:bottom w:val="nil"/>
                    <w:right w:val="nil"/>
                  </w:tcBorders>
                  <w:shd w:val="clear" w:color="auto" w:fill="auto"/>
                  <w:noWrap/>
                  <w:vAlign w:val="bottom"/>
                  <w:hideMark/>
                </w:tcPr>
                <w:p w:rsidR="00FD3AE7" w:rsidRPr="00C21AAA" w:rsidRDefault="00FD3AE7" w:rsidP="00C21AAA">
                  <w:pPr>
                    <w:jc w:val="right"/>
                    <w:rPr>
                      <w:rFonts w:eastAsia="Times New Roman"/>
                      <w:color w:val="000000"/>
                    </w:rPr>
                  </w:pPr>
                  <w:r w:rsidRPr="00C21AAA">
                    <w:rPr>
                      <w:rFonts w:eastAsia="Times New Roman"/>
                      <w:color w:val="000000"/>
                    </w:rPr>
                    <w:t>65,65%</w:t>
                  </w:r>
                </w:p>
              </w:tc>
            </w:tr>
          </w:tbl>
          <w:p w:rsidR="00FD3AE7" w:rsidRPr="00C21AAA" w:rsidRDefault="00FD3AE7" w:rsidP="00C21AAA">
            <w:pPr>
              <w:jc w:val="center"/>
              <w:rPr>
                <w:highlight w:val="yellow"/>
              </w:rPr>
            </w:pP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5</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jc w:val="center"/>
              <w:rPr>
                <w:rFonts w:eastAsia="TimesNewRomanPSMT"/>
              </w:rPr>
            </w:pPr>
            <w:r w:rsidRPr="00C21AAA">
              <w:rPr>
                <w:rFonts w:eastAsia="TimesNewRomanPSMT"/>
              </w:rPr>
              <w:t>Закон Паскаля,</w:t>
            </w:r>
          </w:p>
          <w:p w:rsidR="00FD3AE7" w:rsidRPr="00C21AAA" w:rsidRDefault="00FD3AE7" w:rsidP="00C21AAA">
            <w:pPr>
              <w:autoSpaceDE w:val="0"/>
              <w:autoSpaceDN w:val="0"/>
              <w:adjustRightInd w:val="0"/>
              <w:jc w:val="center"/>
            </w:pPr>
            <w:r w:rsidRPr="00C21AAA">
              <w:rPr>
                <w:rFonts w:eastAsia="TimesNewRomanPSMT"/>
              </w:rPr>
              <w:t>гидростатическое давление</w:t>
            </w: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right="-88"/>
              <w:rPr>
                <w:bCs/>
                <w:iCs/>
              </w:rPr>
            </w:pPr>
            <w:r w:rsidRPr="00C21AAA">
              <w:rPr>
                <w:bCs/>
                <w:iCs/>
              </w:rPr>
              <w:t>Знать/Понимать</w:t>
            </w:r>
            <w:r w:rsidRPr="00C21AAA">
              <w:rPr>
                <w:rFonts w:eastAsia="TimesNewRoman"/>
              </w:rPr>
              <w:t xml:space="preserve"> смысл</w:t>
            </w:r>
            <w:r w:rsidRPr="00C21AAA">
              <w:rPr>
                <w:bCs/>
                <w:iCs/>
              </w:rPr>
              <w:t>:</w:t>
            </w:r>
          </w:p>
          <w:p w:rsidR="00FD3AE7" w:rsidRPr="00C21AAA" w:rsidRDefault="00FD3AE7" w:rsidP="00C21AAA">
            <w:pPr>
              <w:numPr>
                <w:ilvl w:val="0"/>
                <w:numId w:val="35"/>
              </w:numPr>
              <w:autoSpaceDE w:val="0"/>
              <w:autoSpaceDN w:val="0"/>
              <w:adjustRightInd w:val="0"/>
              <w:rPr>
                <w:rFonts w:eastAsia="TimesNewRoman"/>
              </w:rPr>
            </w:pPr>
            <w:r w:rsidRPr="00C21AAA">
              <w:rPr>
                <w:rFonts w:eastAsia="TimesNewRoman"/>
              </w:rPr>
              <w:t>физических законов, принципов, постулатов</w:t>
            </w:r>
          </w:p>
          <w:p w:rsidR="00FD3AE7" w:rsidRPr="00C21AAA" w:rsidRDefault="00FD3AE7" w:rsidP="00C21AAA">
            <w:pPr>
              <w:autoSpaceDE w:val="0"/>
              <w:autoSpaceDN w:val="0"/>
              <w:adjustRightInd w:val="0"/>
              <w:ind w:right="-88"/>
              <w:rPr>
                <w:rFonts w:eastAsia="TimesNewRoman"/>
              </w:rPr>
            </w:pPr>
            <w:r w:rsidRPr="00C21AAA">
              <w:rPr>
                <w:bCs/>
                <w:iCs/>
              </w:rPr>
              <w:t xml:space="preserve">Уметь </w:t>
            </w:r>
            <w:r w:rsidRPr="00C21AAA">
              <w:rPr>
                <w:rFonts w:eastAsia="TimesNewRoman"/>
              </w:rPr>
              <w:t>описывать и объяснять:</w:t>
            </w:r>
          </w:p>
          <w:p w:rsidR="00FD3AE7" w:rsidRPr="00C21AAA" w:rsidRDefault="00FD3AE7" w:rsidP="00C21AAA">
            <w:pPr>
              <w:numPr>
                <w:ilvl w:val="0"/>
                <w:numId w:val="36"/>
              </w:numPr>
              <w:autoSpaceDE w:val="0"/>
              <w:autoSpaceDN w:val="0"/>
              <w:adjustRightInd w:val="0"/>
              <w:rPr>
                <w:rFonts w:eastAsia="TimesNewRoman"/>
              </w:rPr>
            </w:pPr>
            <w:r w:rsidRPr="00C21AAA">
              <w:rPr>
                <w:rFonts w:eastAsia="TimesNewRoman"/>
              </w:rPr>
              <w:lastRenderedPageBreak/>
              <w:t>физические явления и свойства тел</w:t>
            </w:r>
          </w:p>
        </w:tc>
        <w:tc>
          <w:tcPr>
            <w:tcW w:w="892" w:type="pct"/>
            <w:tcBorders>
              <w:top w:val="single" w:sz="8" w:space="0" w:color="000000"/>
              <w:left w:val="single" w:sz="8" w:space="0" w:color="000000"/>
              <w:bottom w:val="single" w:sz="8" w:space="0" w:color="000000"/>
              <w:right w:val="single" w:sz="8" w:space="0" w:color="000000"/>
            </w:tcBorders>
          </w:tcPr>
          <w:p w:rsidR="00FD3AE7" w:rsidRPr="00C21AAA" w:rsidRDefault="00FD3AE7" w:rsidP="00C21AAA">
            <w:pPr>
              <w:jc w:val="center"/>
            </w:pPr>
            <w:r w:rsidRPr="00C21AAA">
              <w:lastRenderedPageBreak/>
              <w:t>Базовый</w:t>
            </w:r>
          </w:p>
        </w:tc>
        <w:tc>
          <w:tcPr>
            <w:tcW w:w="80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rPr>
                <w:rFonts w:eastAsia="Times New Roman"/>
                <w:color w:val="000000"/>
                <w:highlight w:val="yellow"/>
              </w:rPr>
            </w:pPr>
            <w:r w:rsidRPr="00C21AAA">
              <w:rPr>
                <w:rFonts w:eastAsia="Times New Roman"/>
                <w:color w:val="000000"/>
              </w:rPr>
              <w:t>45,04%</w:t>
            </w: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lastRenderedPageBreak/>
              <w:t>6</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jc w:val="center"/>
              <w:rPr>
                <w:rFonts w:eastAsia="TimesNewRomanPSMT"/>
              </w:rPr>
            </w:pPr>
            <w:r w:rsidRPr="00C21AAA">
              <w:rPr>
                <w:rFonts w:eastAsia="TimesNewRomanPSMT"/>
              </w:rPr>
              <w:t>Механика</w:t>
            </w:r>
          </w:p>
          <w:p w:rsidR="00FD3AE7" w:rsidRPr="00C21AAA" w:rsidRDefault="00FD3AE7" w:rsidP="00C21AAA">
            <w:pPr>
              <w:autoSpaceDE w:val="0"/>
              <w:autoSpaceDN w:val="0"/>
              <w:adjustRightInd w:val="0"/>
              <w:jc w:val="center"/>
              <w:rPr>
                <w:rFonts w:eastAsia="TimesNewRomanPSMT"/>
                <w:iCs/>
              </w:rPr>
            </w:pPr>
            <w:r w:rsidRPr="00C21AAA">
              <w:rPr>
                <w:rFonts w:eastAsia="TimesNewRomanPSMT"/>
              </w:rPr>
              <w:t>(</w:t>
            </w:r>
            <w:r w:rsidRPr="00C21AAA">
              <w:rPr>
                <w:rFonts w:eastAsia="TimesNewRomanPSMT"/>
                <w:iCs/>
              </w:rPr>
              <w:t>изменение</w:t>
            </w:r>
          </w:p>
          <w:p w:rsidR="00FD3AE7" w:rsidRPr="00C21AAA" w:rsidRDefault="00FD3AE7" w:rsidP="00C21AAA">
            <w:pPr>
              <w:autoSpaceDE w:val="0"/>
              <w:autoSpaceDN w:val="0"/>
              <w:adjustRightInd w:val="0"/>
              <w:jc w:val="center"/>
              <w:rPr>
                <w:rFonts w:eastAsia="TimesNewRomanPSMT"/>
                <w:iCs/>
              </w:rPr>
            </w:pPr>
            <w:r w:rsidRPr="00C21AAA">
              <w:rPr>
                <w:rFonts w:eastAsia="TimesNewRomanPSMT"/>
                <w:iCs/>
              </w:rPr>
              <w:t>физических величин  в</w:t>
            </w:r>
          </w:p>
          <w:p w:rsidR="00FD3AE7" w:rsidRPr="00C21AAA" w:rsidRDefault="00FD3AE7" w:rsidP="00C21AAA">
            <w:pPr>
              <w:autoSpaceDE w:val="0"/>
              <w:autoSpaceDN w:val="0"/>
              <w:adjustRightInd w:val="0"/>
              <w:jc w:val="center"/>
              <w:rPr>
                <w:rFonts w:eastAsia="TimesNewRomanPSMT"/>
              </w:rPr>
            </w:pPr>
            <w:r w:rsidRPr="00C21AAA">
              <w:rPr>
                <w:rFonts w:eastAsia="TimesNewRomanPSMT"/>
                <w:iCs/>
              </w:rPr>
              <w:t>процессах</w:t>
            </w:r>
            <w:r w:rsidRPr="00C21AAA">
              <w:rPr>
                <w:rFonts w:eastAsia="TimesNewRomanPSMT"/>
              </w:rPr>
              <w:t>)</w:t>
            </w:r>
          </w:p>
          <w:p w:rsidR="00FD3AE7" w:rsidRPr="00C21AAA" w:rsidRDefault="00FD3AE7" w:rsidP="00C21AAA">
            <w:pPr>
              <w:autoSpaceDE w:val="0"/>
              <w:autoSpaceDN w:val="0"/>
              <w:adjustRightInd w:val="0"/>
              <w:ind w:firstLine="67"/>
              <w:jc w:val="center"/>
            </w:pP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b/>
                <w:bCs/>
                <w:i/>
                <w:iCs/>
              </w:rPr>
            </w:pPr>
            <w:r w:rsidRPr="00C21AAA">
              <w:rPr>
                <w:b/>
                <w:bCs/>
                <w:i/>
                <w:iCs/>
              </w:rPr>
              <w:t xml:space="preserve">Уметь </w:t>
            </w:r>
            <w:r w:rsidRPr="00C21AAA">
              <w:rPr>
                <w:rFonts w:eastAsia="TimesNewRoman"/>
              </w:rPr>
              <w:t>описывать и объяснять:</w:t>
            </w:r>
          </w:p>
          <w:p w:rsidR="00FD3AE7" w:rsidRPr="00C21AAA" w:rsidRDefault="00FD3AE7" w:rsidP="00C21AAA">
            <w:pPr>
              <w:numPr>
                <w:ilvl w:val="0"/>
                <w:numId w:val="36"/>
              </w:numPr>
              <w:autoSpaceDE w:val="0"/>
              <w:autoSpaceDN w:val="0"/>
              <w:adjustRightInd w:val="0"/>
              <w:rPr>
                <w:rFonts w:eastAsia="TimesNewRoman"/>
              </w:rPr>
            </w:pPr>
            <w:r w:rsidRPr="00C21AAA">
              <w:rPr>
                <w:rFonts w:eastAsia="TimesNewRoman"/>
              </w:rPr>
              <w:t xml:space="preserve">физические явления, </w:t>
            </w:r>
          </w:p>
          <w:p w:rsidR="00FD3AE7" w:rsidRPr="00C21AAA" w:rsidRDefault="00FD3AE7" w:rsidP="00C21AAA">
            <w:pPr>
              <w:numPr>
                <w:ilvl w:val="0"/>
                <w:numId w:val="36"/>
              </w:numPr>
              <w:autoSpaceDE w:val="0"/>
              <w:autoSpaceDN w:val="0"/>
              <w:adjustRightInd w:val="0"/>
              <w:rPr>
                <w:rFonts w:eastAsia="TimesNewRoman"/>
              </w:rPr>
            </w:pPr>
            <w:r w:rsidRPr="00C21AAA">
              <w:rPr>
                <w:rFonts w:eastAsia="TimesNewRoman"/>
              </w:rPr>
              <w:t>результаты экспериментов</w:t>
            </w:r>
          </w:p>
        </w:tc>
        <w:tc>
          <w:tcPr>
            <w:tcW w:w="892" w:type="pct"/>
            <w:tcBorders>
              <w:top w:val="single" w:sz="8" w:space="0" w:color="000000"/>
              <w:left w:val="single" w:sz="8" w:space="0" w:color="000000"/>
              <w:bottom w:val="single" w:sz="8" w:space="0" w:color="000000"/>
              <w:right w:val="single" w:sz="8" w:space="0" w:color="000000"/>
            </w:tcBorders>
          </w:tcPr>
          <w:p w:rsidR="00FD3AE7" w:rsidRPr="00C21AAA" w:rsidRDefault="00FD3AE7" w:rsidP="00C21AAA">
            <w:pPr>
              <w:jc w:val="center"/>
            </w:pPr>
            <w:r w:rsidRPr="00C21AAA">
              <w:t>Базовый</w:t>
            </w:r>
          </w:p>
          <w:p w:rsidR="00FD3AE7" w:rsidRPr="00C21AAA" w:rsidRDefault="00FD3AE7" w:rsidP="00C21AAA">
            <w:pPr>
              <w:jc w:val="center"/>
            </w:pPr>
            <w:r w:rsidRPr="00C21AAA">
              <w:t>Повы-шенный</w:t>
            </w:r>
          </w:p>
        </w:tc>
        <w:tc>
          <w:tcPr>
            <w:tcW w:w="80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 xml:space="preserve">1 балл - </w:t>
            </w:r>
          </w:p>
          <w:p w:rsidR="00FD3AE7" w:rsidRPr="00C21AAA" w:rsidRDefault="00FD3AE7" w:rsidP="00C21AAA">
            <w:pPr>
              <w:jc w:val="center"/>
            </w:pPr>
            <w:r w:rsidRPr="00C21AAA">
              <w:t>37,40%</w:t>
            </w:r>
          </w:p>
          <w:p w:rsidR="00FD3AE7" w:rsidRPr="00C21AAA" w:rsidRDefault="00FD3AE7" w:rsidP="00C21AAA">
            <w:pPr>
              <w:jc w:val="center"/>
            </w:pPr>
            <w:r w:rsidRPr="00C21AAA">
              <w:t>2 балла-</w:t>
            </w:r>
          </w:p>
          <w:p w:rsidR="00FD3AE7" w:rsidRPr="00C21AAA" w:rsidRDefault="00FD3AE7" w:rsidP="00C21AAA">
            <w:pPr>
              <w:jc w:val="center"/>
              <w:rPr>
                <w:color w:val="FF0000"/>
              </w:rPr>
            </w:pPr>
            <w:r w:rsidRPr="00C21AAA">
              <w:t>57,25%</w:t>
            </w: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7</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jc w:val="center"/>
              <w:rPr>
                <w:rFonts w:eastAsia="TimesNewRomanPSMT"/>
                <w:iCs/>
              </w:rPr>
            </w:pPr>
            <w:r w:rsidRPr="00C21AAA">
              <w:rPr>
                <w:rFonts w:eastAsia="TimesNewRomanPSMT"/>
              </w:rPr>
              <w:t>Механика (</w:t>
            </w:r>
            <w:r w:rsidRPr="00C21AAA">
              <w:rPr>
                <w:rFonts w:eastAsia="TimesNewRomanPSMT"/>
                <w:iCs/>
              </w:rPr>
              <w:t>установление</w:t>
            </w:r>
          </w:p>
          <w:p w:rsidR="00FD3AE7" w:rsidRPr="00C21AAA" w:rsidRDefault="00FD3AE7" w:rsidP="00C21AAA">
            <w:pPr>
              <w:autoSpaceDE w:val="0"/>
              <w:autoSpaceDN w:val="0"/>
              <w:adjustRightInd w:val="0"/>
              <w:jc w:val="center"/>
              <w:rPr>
                <w:rFonts w:eastAsia="TimesNewRomanPSMT"/>
                <w:iCs/>
              </w:rPr>
            </w:pPr>
            <w:r w:rsidRPr="00C21AAA">
              <w:rPr>
                <w:rFonts w:eastAsia="TimesNewRomanPSMT"/>
                <w:iCs/>
              </w:rPr>
              <w:t>соответствия между</w:t>
            </w:r>
          </w:p>
          <w:p w:rsidR="00FD3AE7" w:rsidRPr="00C21AAA" w:rsidRDefault="00FD3AE7" w:rsidP="00C21AAA">
            <w:pPr>
              <w:autoSpaceDE w:val="0"/>
              <w:autoSpaceDN w:val="0"/>
              <w:adjustRightInd w:val="0"/>
              <w:jc w:val="center"/>
              <w:rPr>
                <w:rFonts w:eastAsia="TimesNewRomanPSMT"/>
                <w:iCs/>
              </w:rPr>
            </w:pPr>
            <w:r w:rsidRPr="00C21AAA">
              <w:rPr>
                <w:rFonts w:eastAsia="TimesNewRomanPSMT"/>
                <w:iCs/>
              </w:rPr>
              <w:t>физическими величинами и</w:t>
            </w:r>
          </w:p>
          <w:p w:rsidR="00FD3AE7" w:rsidRPr="00C21AAA" w:rsidRDefault="00FD3AE7" w:rsidP="00C21AAA">
            <w:pPr>
              <w:autoSpaceDE w:val="0"/>
              <w:autoSpaceDN w:val="0"/>
              <w:adjustRightInd w:val="0"/>
              <w:ind w:firstLine="67"/>
              <w:jc w:val="center"/>
            </w:pPr>
            <w:r w:rsidRPr="00C21AAA">
              <w:rPr>
                <w:rFonts w:eastAsia="TimesNewRomanPSMT"/>
                <w:iCs/>
              </w:rPr>
              <w:t>формулами в колебательном движении</w:t>
            </w:r>
            <w:r w:rsidRPr="00C21AAA">
              <w:rPr>
                <w:rFonts w:eastAsia="TimesNewRomanPSMT"/>
              </w:rPr>
              <w:t>)</w:t>
            </w: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pPr>
            <w:r w:rsidRPr="00C21AAA">
              <w:rPr>
                <w:bCs/>
                <w:iCs/>
              </w:rPr>
              <w:t>Уметь</w:t>
            </w:r>
            <w:r w:rsidRPr="00C21AAA">
              <w:rPr>
                <w:rFonts w:eastAsia="TimesNewRoman"/>
              </w:rPr>
              <w:t xml:space="preserve"> определять характер физического процесса по графику, таблице, формуле; </w:t>
            </w:r>
          </w:p>
          <w:p w:rsidR="00FD3AE7" w:rsidRPr="00C21AAA" w:rsidRDefault="00FD3AE7" w:rsidP="00C21AAA">
            <w:pPr>
              <w:autoSpaceDE w:val="0"/>
              <w:autoSpaceDN w:val="0"/>
              <w:adjustRightInd w:val="0"/>
              <w:ind w:hanging="112"/>
              <w:jc w:val="center"/>
            </w:pPr>
          </w:p>
        </w:tc>
        <w:tc>
          <w:tcPr>
            <w:tcW w:w="892" w:type="pct"/>
            <w:tcBorders>
              <w:top w:val="single" w:sz="8" w:space="0" w:color="000000"/>
              <w:left w:val="single" w:sz="8" w:space="0" w:color="000000"/>
              <w:bottom w:val="single" w:sz="8" w:space="0" w:color="000000"/>
              <w:right w:val="single" w:sz="8" w:space="0" w:color="000000"/>
            </w:tcBorders>
          </w:tcPr>
          <w:p w:rsidR="00FD3AE7" w:rsidRPr="00C21AAA" w:rsidRDefault="00FD3AE7" w:rsidP="00C21AAA">
            <w:pPr>
              <w:jc w:val="center"/>
            </w:pPr>
            <w:r w:rsidRPr="00C21AAA">
              <w:t>Базовый</w:t>
            </w:r>
          </w:p>
          <w:p w:rsidR="00FD3AE7" w:rsidRPr="00C21AAA" w:rsidRDefault="00FD3AE7" w:rsidP="00C21AAA">
            <w:pPr>
              <w:jc w:val="center"/>
            </w:pPr>
            <w:r w:rsidRPr="00C21AAA">
              <w:t>Повы-шенный</w:t>
            </w:r>
          </w:p>
        </w:tc>
        <w:tc>
          <w:tcPr>
            <w:tcW w:w="80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 xml:space="preserve">1 балл – </w:t>
            </w:r>
          </w:p>
          <w:p w:rsidR="00FD3AE7" w:rsidRPr="00C21AAA" w:rsidRDefault="00FD3AE7" w:rsidP="00C21AAA">
            <w:pPr>
              <w:jc w:val="center"/>
            </w:pPr>
            <w:r w:rsidRPr="00C21AAA">
              <w:t>28,24%</w:t>
            </w:r>
          </w:p>
          <w:p w:rsidR="00FD3AE7" w:rsidRPr="00C21AAA" w:rsidRDefault="00FD3AE7" w:rsidP="00C21AAA">
            <w:pPr>
              <w:jc w:val="center"/>
            </w:pPr>
            <w:r w:rsidRPr="00C21AAA">
              <w:t>2 балла-</w:t>
            </w:r>
          </w:p>
          <w:p w:rsidR="00FD3AE7" w:rsidRPr="00C21AAA" w:rsidRDefault="00FD3AE7" w:rsidP="00C21AAA">
            <w:pPr>
              <w:jc w:val="center"/>
            </w:pPr>
            <w:r w:rsidRPr="00C21AAA">
              <w:t>33,59%</w:t>
            </w: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8</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pPr>
            <w:r w:rsidRPr="00C21AAA">
              <w:rPr>
                <w:rFonts w:eastAsia="TimesNewRomanPSMT"/>
              </w:rPr>
              <w:t xml:space="preserve"> Модель идеального газа. </w:t>
            </w: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b/>
                <w:bCs/>
                <w:i/>
                <w:iCs/>
              </w:rPr>
            </w:pPr>
            <w:r w:rsidRPr="00C21AAA">
              <w:rPr>
                <w:bCs/>
                <w:iCs/>
              </w:rPr>
              <w:t xml:space="preserve">Уметь </w:t>
            </w:r>
            <w:r w:rsidRPr="00C21AAA">
              <w:rPr>
                <w:rFonts w:eastAsia="TimesNewRoman"/>
              </w:rPr>
              <w:t>описывать и объяснять:</w:t>
            </w:r>
          </w:p>
          <w:p w:rsidR="00FD3AE7" w:rsidRPr="00C21AAA" w:rsidRDefault="00FD3AE7" w:rsidP="00C21AAA">
            <w:pPr>
              <w:numPr>
                <w:ilvl w:val="0"/>
                <w:numId w:val="36"/>
              </w:numPr>
              <w:autoSpaceDE w:val="0"/>
              <w:autoSpaceDN w:val="0"/>
              <w:adjustRightInd w:val="0"/>
              <w:rPr>
                <w:rFonts w:eastAsia="TimesNewRoman"/>
              </w:rPr>
            </w:pPr>
            <w:r w:rsidRPr="00C21AAA">
              <w:rPr>
                <w:rFonts w:eastAsia="TimesNewRoman"/>
              </w:rPr>
              <w:t>физические явления и свойства тел</w:t>
            </w:r>
          </w:p>
        </w:tc>
        <w:tc>
          <w:tcPr>
            <w:tcW w:w="892" w:type="pct"/>
            <w:tcBorders>
              <w:top w:val="single" w:sz="8" w:space="0" w:color="000000"/>
              <w:left w:val="single" w:sz="8" w:space="0" w:color="000000"/>
              <w:bottom w:val="single" w:sz="8" w:space="0" w:color="000000"/>
              <w:right w:val="single" w:sz="8" w:space="0" w:color="000000"/>
            </w:tcBorders>
          </w:tcPr>
          <w:p w:rsidR="00FD3AE7" w:rsidRPr="00C21AAA" w:rsidRDefault="00FD3AE7" w:rsidP="00C21AAA">
            <w:pPr>
              <w:jc w:val="center"/>
            </w:pPr>
            <w:r w:rsidRPr="00C21AAA">
              <w:t>Базовый</w:t>
            </w:r>
          </w:p>
          <w:p w:rsidR="00FD3AE7" w:rsidRPr="00C21AAA" w:rsidRDefault="00FD3AE7" w:rsidP="00C21AAA">
            <w:pPr>
              <w:jc w:val="center"/>
            </w:pPr>
          </w:p>
        </w:tc>
        <w:tc>
          <w:tcPr>
            <w:tcW w:w="801" w:type="pct"/>
            <w:tcBorders>
              <w:top w:val="single" w:sz="8" w:space="0" w:color="000000"/>
              <w:left w:val="single" w:sz="8" w:space="0" w:color="000000"/>
              <w:bottom w:val="single" w:sz="8" w:space="0" w:color="000000"/>
              <w:right w:val="single" w:sz="8" w:space="0" w:color="000000"/>
            </w:tcBorders>
            <w:vAlign w:val="center"/>
          </w:tcPr>
          <w:tbl>
            <w:tblPr>
              <w:tblW w:w="1080" w:type="dxa"/>
              <w:tblLook w:val="04A0" w:firstRow="1" w:lastRow="0" w:firstColumn="1" w:lastColumn="0" w:noHBand="0" w:noVBand="1"/>
            </w:tblPr>
            <w:tblGrid>
              <w:gridCol w:w="1080"/>
            </w:tblGrid>
            <w:tr w:rsidR="00FD3AE7" w:rsidRPr="00C21AAA" w:rsidTr="00BC0207">
              <w:trPr>
                <w:trHeight w:val="300"/>
              </w:trPr>
              <w:tc>
                <w:tcPr>
                  <w:tcW w:w="1080" w:type="dxa"/>
                  <w:tcBorders>
                    <w:top w:val="nil"/>
                    <w:left w:val="nil"/>
                    <w:bottom w:val="nil"/>
                    <w:right w:val="nil"/>
                  </w:tcBorders>
                  <w:shd w:val="clear" w:color="auto" w:fill="auto"/>
                  <w:noWrap/>
                  <w:vAlign w:val="bottom"/>
                  <w:hideMark/>
                </w:tcPr>
                <w:p w:rsidR="00FD3AE7" w:rsidRPr="00C21AAA" w:rsidRDefault="00FD3AE7" w:rsidP="00C21AAA">
                  <w:pPr>
                    <w:jc w:val="right"/>
                    <w:rPr>
                      <w:rFonts w:eastAsia="Times New Roman"/>
                      <w:color w:val="000000"/>
                    </w:rPr>
                  </w:pPr>
                  <w:r w:rsidRPr="00C21AAA">
                    <w:rPr>
                      <w:rFonts w:eastAsia="Times New Roman"/>
                      <w:color w:val="000000"/>
                    </w:rPr>
                    <w:t>45,04%</w:t>
                  </w:r>
                </w:p>
              </w:tc>
            </w:tr>
          </w:tbl>
          <w:p w:rsidR="00FD3AE7" w:rsidRPr="00C21AAA" w:rsidRDefault="00FD3AE7" w:rsidP="00C21AAA">
            <w:pPr>
              <w:jc w:val="center"/>
            </w:pP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pPr>
            <w:r w:rsidRPr="00C21AAA">
              <w:t>9</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jc w:val="center"/>
            </w:pPr>
            <w:r w:rsidRPr="00C21AAA">
              <w:rPr>
                <w:rFonts w:eastAsia="TimesNewRomanPSMT"/>
              </w:rPr>
              <w:t>Уравнение Менделеева– Клапейрона, изопроцессы</w:t>
            </w: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pPr>
            <w:r w:rsidRPr="00C21AAA">
              <w:rPr>
                <w:bCs/>
                <w:iCs/>
              </w:rPr>
              <w:t>Уметь</w:t>
            </w:r>
            <w:r w:rsidRPr="00C21AAA">
              <w:rPr>
                <w:rFonts w:eastAsia="TimesNewRoman"/>
              </w:rPr>
              <w:t xml:space="preserve"> определять характер физического процесса по графику.</w:t>
            </w:r>
          </w:p>
        </w:tc>
        <w:tc>
          <w:tcPr>
            <w:tcW w:w="892" w:type="pct"/>
            <w:tcBorders>
              <w:top w:val="single" w:sz="8" w:space="0" w:color="000000"/>
              <w:left w:val="single" w:sz="8" w:space="0" w:color="000000"/>
              <w:bottom w:val="single" w:sz="8" w:space="0" w:color="000000"/>
              <w:right w:val="single" w:sz="8" w:space="0" w:color="000000"/>
            </w:tcBorders>
          </w:tcPr>
          <w:p w:rsidR="00FD3AE7" w:rsidRPr="00C21AAA" w:rsidRDefault="00FD3AE7" w:rsidP="00C21AAA">
            <w:pPr>
              <w:jc w:val="center"/>
            </w:pPr>
            <w:r w:rsidRPr="00C21AAA">
              <w:t>Базовый</w:t>
            </w:r>
          </w:p>
          <w:p w:rsidR="00FD3AE7" w:rsidRPr="00C21AAA" w:rsidRDefault="00FD3AE7" w:rsidP="00C21AAA">
            <w:pPr>
              <w:jc w:val="center"/>
            </w:pPr>
          </w:p>
        </w:tc>
        <w:tc>
          <w:tcPr>
            <w:tcW w:w="801" w:type="pct"/>
            <w:tcBorders>
              <w:top w:val="single" w:sz="8" w:space="0" w:color="000000"/>
              <w:left w:val="single" w:sz="8" w:space="0" w:color="000000"/>
              <w:bottom w:val="single" w:sz="8" w:space="0" w:color="000000"/>
              <w:right w:val="single" w:sz="8" w:space="0" w:color="000000"/>
            </w:tcBorders>
            <w:vAlign w:val="center"/>
          </w:tcPr>
          <w:tbl>
            <w:tblPr>
              <w:tblW w:w="960" w:type="dxa"/>
              <w:tblLook w:val="04A0" w:firstRow="1" w:lastRow="0" w:firstColumn="1" w:lastColumn="0" w:noHBand="0" w:noVBand="1"/>
            </w:tblPr>
            <w:tblGrid>
              <w:gridCol w:w="960"/>
            </w:tblGrid>
            <w:tr w:rsidR="00FD3AE7" w:rsidRPr="00C21AAA" w:rsidTr="00BC0207">
              <w:trPr>
                <w:trHeight w:val="300"/>
              </w:trPr>
              <w:tc>
                <w:tcPr>
                  <w:tcW w:w="960" w:type="dxa"/>
                  <w:tcBorders>
                    <w:top w:val="nil"/>
                    <w:left w:val="nil"/>
                    <w:bottom w:val="nil"/>
                    <w:right w:val="nil"/>
                  </w:tcBorders>
                  <w:shd w:val="clear" w:color="auto" w:fill="auto"/>
                  <w:noWrap/>
                  <w:vAlign w:val="bottom"/>
                  <w:hideMark/>
                </w:tcPr>
                <w:p w:rsidR="00FD3AE7" w:rsidRPr="00C21AAA" w:rsidRDefault="00FD3AE7" w:rsidP="00C21AAA">
                  <w:pPr>
                    <w:jc w:val="right"/>
                    <w:rPr>
                      <w:rFonts w:eastAsia="Times New Roman"/>
                      <w:color w:val="000000"/>
                    </w:rPr>
                  </w:pPr>
                  <w:r w:rsidRPr="00C21AAA">
                    <w:rPr>
                      <w:rFonts w:eastAsia="Times New Roman"/>
                      <w:color w:val="000000"/>
                    </w:rPr>
                    <w:t>67,18%</w:t>
                  </w:r>
                </w:p>
              </w:tc>
            </w:tr>
          </w:tbl>
          <w:p w:rsidR="00FD3AE7" w:rsidRPr="00C21AAA" w:rsidRDefault="00FD3AE7" w:rsidP="00C21AAA">
            <w:pPr>
              <w:jc w:val="center"/>
            </w:pP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10</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jc w:val="center"/>
            </w:pPr>
            <w:r w:rsidRPr="00C21AAA">
              <w:rPr>
                <w:rFonts w:eastAsia="TimesNewRomanPSMT"/>
              </w:rPr>
              <w:t>КПД тепловой машины</w:t>
            </w: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right="-88"/>
              <w:rPr>
                <w:bCs/>
                <w:iCs/>
              </w:rPr>
            </w:pPr>
            <w:r w:rsidRPr="00C21AAA">
              <w:rPr>
                <w:bCs/>
                <w:iCs/>
              </w:rPr>
              <w:t>Знать/Понимать</w:t>
            </w:r>
            <w:r w:rsidRPr="00C21AAA">
              <w:rPr>
                <w:rFonts w:eastAsia="TimesNewRoman"/>
              </w:rPr>
              <w:t xml:space="preserve"> смысл</w:t>
            </w:r>
            <w:r w:rsidRPr="00C21AAA">
              <w:rPr>
                <w:bCs/>
                <w:iCs/>
              </w:rPr>
              <w:t>:</w:t>
            </w:r>
          </w:p>
          <w:p w:rsidR="00FD3AE7" w:rsidRPr="00C21AAA" w:rsidRDefault="00FD3AE7" w:rsidP="00C21AAA">
            <w:pPr>
              <w:numPr>
                <w:ilvl w:val="0"/>
                <w:numId w:val="35"/>
              </w:numPr>
              <w:autoSpaceDE w:val="0"/>
              <w:autoSpaceDN w:val="0"/>
              <w:adjustRightInd w:val="0"/>
              <w:rPr>
                <w:rFonts w:eastAsia="TimesNewRoman"/>
              </w:rPr>
            </w:pPr>
            <w:r w:rsidRPr="00C21AAA">
              <w:rPr>
                <w:rFonts w:eastAsia="TimesNewRoman"/>
              </w:rPr>
              <w:t>физических законов, принципов, постулатов</w:t>
            </w:r>
          </w:p>
        </w:tc>
        <w:tc>
          <w:tcPr>
            <w:tcW w:w="892" w:type="pct"/>
            <w:tcBorders>
              <w:top w:val="single" w:sz="8" w:space="0" w:color="000000"/>
              <w:left w:val="single" w:sz="8" w:space="0" w:color="000000"/>
              <w:bottom w:val="single" w:sz="8" w:space="0" w:color="000000"/>
              <w:right w:val="single" w:sz="8" w:space="0" w:color="000000"/>
            </w:tcBorders>
          </w:tcPr>
          <w:p w:rsidR="00FD3AE7" w:rsidRPr="00C21AAA" w:rsidRDefault="00FD3AE7" w:rsidP="00C21AAA">
            <w:pPr>
              <w:jc w:val="center"/>
            </w:pPr>
            <w:r w:rsidRPr="00C21AAA">
              <w:t>Базовый</w:t>
            </w:r>
          </w:p>
          <w:p w:rsidR="00FD3AE7" w:rsidRPr="00C21AAA" w:rsidRDefault="00FD3AE7" w:rsidP="00C21AAA">
            <w:pPr>
              <w:jc w:val="center"/>
            </w:pPr>
          </w:p>
        </w:tc>
        <w:tc>
          <w:tcPr>
            <w:tcW w:w="801" w:type="pct"/>
            <w:tcBorders>
              <w:top w:val="single" w:sz="8" w:space="0" w:color="000000"/>
              <w:left w:val="single" w:sz="8" w:space="0" w:color="000000"/>
              <w:bottom w:val="single" w:sz="8" w:space="0" w:color="000000"/>
              <w:right w:val="single" w:sz="8" w:space="0" w:color="000000"/>
            </w:tcBorders>
            <w:vAlign w:val="center"/>
          </w:tcPr>
          <w:tbl>
            <w:tblPr>
              <w:tblW w:w="1207" w:type="dxa"/>
              <w:tblLook w:val="04A0" w:firstRow="1" w:lastRow="0" w:firstColumn="1" w:lastColumn="0" w:noHBand="0" w:noVBand="1"/>
            </w:tblPr>
            <w:tblGrid>
              <w:gridCol w:w="1207"/>
            </w:tblGrid>
            <w:tr w:rsidR="00FD3AE7" w:rsidRPr="00C21AAA" w:rsidTr="00BC0207">
              <w:trPr>
                <w:trHeight w:val="300"/>
              </w:trPr>
              <w:tc>
                <w:tcPr>
                  <w:tcW w:w="1207" w:type="dxa"/>
                  <w:tcBorders>
                    <w:top w:val="nil"/>
                    <w:left w:val="nil"/>
                    <w:bottom w:val="nil"/>
                    <w:right w:val="nil"/>
                  </w:tcBorders>
                  <w:shd w:val="clear" w:color="auto" w:fill="auto"/>
                  <w:noWrap/>
                  <w:vAlign w:val="bottom"/>
                  <w:hideMark/>
                </w:tcPr>
                <w:p w:rsidR="00FD3AE7" w:rsidRPr="00C21AAA" w:rsidRDefault="00FD3AE7" w:rsidP="00C21AAA">
                  <w:pPr>
                    <w:jc w:val="right"/>
                    <w:rPr>
                      <w:rFonts w:eastAsia="Times New Roman"/>
                      <w:color w:val="000000"/>
                    </w:rPr>
                  </w:pPr>
                  <w:r w:rsidRPr="00C21AAA">
                    <w:rPr>
                      <w:rFonts w:eastAsia="Times New Roman"/>
                      <w:color w:val="000000"/>
                    </w:rPr>
                    <w:t>30,53%</w:t>
                  </w:r>
                </w:p>
              </w:tc>
            </w:tr>
          </w:tbl>
          <w:p w:rsidR="00FD3AE7" w:rsidRPr="00C21AAA" w:rsidRDefault="00FD3AE7" w:rsidP="00C21AAA">
            <w:pPr>
              <w:jc w:val="center"/>
            </w:pP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11</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jc w:val="center"/>
              <w:rPr>
                <w:rFonts w:eastAsia="TimesNewRomanPSMT"/>
              </w:rPr>
            </w:pPr>
            <w:r w:rsidRPr="00C21AAA">
              <w:rPr>
                <w:rFonts w:eastAsia="TimesNewRomanPSMT"/>
              </w:rPr>
              <w:t>МКТ, термодинамика</w:t>
            </w:r>
          </w:p>
          <w:p w:rsidR="00FD3AE7" w:rsidRPr="00C21AAA" w:rsidRDefault="00FD3AE7" w:rsidP="00C21AAA">
            <w:pPr>
              <w:autoSpaceDE w:val="0"/>
              <w:autoSpaceDN w:val="0"/>
              <w:adjustRightInd w:val="0"/>
              <w:jc w:val="center"/>
              <w:rPr>
                <w:rFonts w:eastAsia="TimesNewRomanPSMT"/>
                <w:i/>
                <w:iCs/>
              </w:rPr>
            </w:pPr>
            <w:r w:rsidRPr="00C21AAA">
              <w:rPr>
                <w:rFonts w:eastAsia="TimesNewRomanPSMT"/>
              </w:rPr>
              <w:t>(</w:t>
            </w:r>
            <w:r w:rsidRPr="00C21AAA">
              <w:rPr>
                <w:rFonts w:eastAsia="TimesNewRomanPSMT"/>
                <w:i/>
                <w:iCs/>
              </w:rPr>
              <w:t>изменение физических</w:t>
            </w:r>
          </w:p>
          <w:p w:rsidR="00FD3AE7" w:rsidRPr="00C21AAA" w:rsidRDefault="00FD3AE7" w:rsidP="00C21AAA">
            <w:pPr>
              <w:autoSpaceDE w:val="0"/>
              <w:autoSpaceDN w:val="0"/>
              <w:adjustRightInd w:val="0"/>
              <w:ind w:firstLine="67"/>
              <w:jc w:val="center"/>
            </w:pPr>
            <w:r w:rsidRPr="00C21AAA">
              <w:rPr>
                <w:rFonts w:eastAsia="TimesNewRomanPSMT"/>
                <w:i/>
                <w:iCs/>
              </w:rPr>
              <w:t>величин в процессах</w:t>
            </w:r>
            <w:r w:rsidRPr="00C21AAA">
              <w:rPr>
                <w:rFonts w:eastAsia="TimesNewRomanPSMT"/>
              </w:rPr>
              <w:t>)</w:t>
            </w: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pPr>
            <w:r w:rsidRPr="00C21AAA">
              <w:rPr>
                <w:bCs/>
                <w:iCs/>
              </w:rPr>
              <w:t>Уметь</w:t>
            </w:r>
            <w:r w:rsidRPr="00C21AAA">
              <w:rPr>
                <w:rFonts w:eastAsia="TimesNewRoman"/>
              </w:rPr>
              <w:t xml:space="preserve"> определять характер физического процесса по графику, таблице, формуле;</w:t>
            </w:r>
          </w:p>
        </w:tc>
        <w:tc>
          <w:tcPr>
            <w:tcW w:w="892" w:type="pct"/>
            <w:tcBorders>
              <w:top w:val="single" w:sz="8" w:space="0" w:color="000000"/>
              <w:left w:val="single" w:sz="8" w:space="0" w:color="000000"/>
              <w:bottom w:val="single" w:sz="8" w:space="0" w:color="000000"/>
              <w:right w:val="single" w:sz="8" w:space="0" w:color="000000"/>
            </w:tcBorders>
          </w:tcPr>
          <w:p w:rsidR="00FD3AE7" w:rsidRPr="00C21AAA" w:rsidRDefault="00FD3AE7" w:rsidP="00C21AAA">
            <w:pPr>
              <w:jc w:val="center"/>
            </w:pPr>
            <w:r w:rsidRPr="00C21AAA">
              <w:t>Базовый</w:t>
            </w:r>
          </w:p>
          <w:p w:rsidR="00FD3AE7" w:rsidRPr="00C21AAA" w:rsidRDefault="00FD3AE7" w:rsidP="00C21AAA">
            <w:pPr>
              <w:jc w:val="center"/>
            </w:pPr>
            <w:r w:rsidRPr="00C21AAA">
              <w:t>Повы-шенный</w:t>
            </w:r>
          </w:p>
        </w:tc>
        <w:tc>
          <w:tcPr>
            <w:tcW w:w="80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 xml:space="preserve">1 балл – </w:t>
            </w:r>
          </w:p>
          <w:p w:rsidR="00FD3AE7" w:rsidRPr="00C21AAA" w:rsidRDefault="00FD3AE7" w:rsidP="00C21AAA">
            <w:pPr>
              <w:jc w:val="center"/>
              <w:rPr>
                <w:color w:val="000000"/>
              </w:rPr>
            </w:pPr>
            <w:r w:rsidRPr="00C21AAA">
              <w:rPr>
                <w:color w:val="000000"/>
              </w:rPr>
              <w:t>38,93%</w:t>
            </w:r>
          </w:p>
          <w:p w:rsidR="00FD3AE7" w:rsidRPr="00C21AAA" w:rsidRDefault="00FD3AE7" w:rsidP="00C21AAA">
            <w:pPr>
              <w:jc w:val="center"/>
            </w:pPr>
            <w:r w:rsidRPr="00C21AAA">
              <w:t>2 балла-</w:t>
            </w:r>
          </w:p>
          <w:p w:rsidR="00FD3AE7" w:rsidRPr="00C21AAA" w:rsidRDefault="00FD3AE7" w:rsidP="00C21AAA">
            <w:pPr>
              <w:jc w:val="center"/>
              <w:rPr>
                <w:color w:val="000000"/>
              </w:rPr>
            </w:pPr>
            <w:r w:rsidRPr="00C21AAA">
              <w:rPr>
                <w:color w:val="000000"/>
              </w:rPr>
              <w:t>28,24%</w:t>
            </w: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12</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jc w:val="center"/>
              <w:rPr>
                <w:rFonts w:eastAsia="TimesNewRomanPSMT"/>
              </w:rPr>
            </w:pPr>
            <w:r w:rsidRPr="00C21AAA">
              <w:rPr>
                <w:rFonts w:eastAsia="TimesNewRomanPSMT"/>
              </w:rPr>
              <w:t>МКТ, термодинамика</w:t>
            </w:r>
          </w:p>
          <w:p w:rsidR="00FD3AE7" w:rsidRPr="00C21AAA" w:rsidRDefault="00FD3AE7" w:rsidP="00C21AAA">
            <w:pPr>
              <w:autoSpaceDE w:val="0"/>
              <w:autoSpaceDN w:val="0"/>
              <w:adjustRightInd w:val="0"/>
              <w:jc w:val="center"/>
              <w:rPr>
                <w:rFonts w:eastAsia="TimesNewRomanPSMT"/>
                <w:i/>
                <w:iCs/>
              </w:rPr>
            </w:pPr>
            <w:r w:rsidRPr="00C21AAA">
              <w:rPr>
                <w:rFonts w:eastAsia="TimesNewRomanPSMT"/>
              </w:rPr>
              <w:t>(</w:t>
            </w:r>
            <w:r w:rsidRPr="00C21AAA">
              <w:rPr>
                <w:rFonts w:eastAsia="TimesNewRomanPSMT"/>
                <w:i/>
                <w:iCs/>
              </w:rPr>
              <w:t>установление соответствия между физическими</w:t>
            </w:r>
          </w:p>
          <w:p w:rsidR="00FD3AE7" w:rsidRPr="00C21AAA" w:rsidRDefault="00FD3AE7" w:rsidP="00C21AAA">
            <w:pPr>
              <w:autoSpaceDE w:val="0"/>
              <w:autoSpaceDN w:val="0"/>
              <w:adjustRightInd w:val="0"/>
              <w:ind w:firstLine="67"/>
              <w:jc w:val="center"/>
            </w:pPr>
            <w:r w:rsidRPr="00C21AAA">
              <w:rPr>
                <w:rFonts w:eastAsia="TimesNewRomanPSMT"/>
                <w:i/>
                <w:iCs/>
              </w:rPr>
              <w:t>величинами, процессами  и формулами</w:t>
            </w:r>
            <w:r w:rsidRPr="00C21AAA">
              <w:rPr>
                <w:rFonts w:eastAsia="TimesNewRomanPSMT"/>
              </w:rPr>
              <w:t>)</w:t>
            </w: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pPr>
            <w:r w:rsidRPr="00C21AAA">
              <w:rPr>
                <w:bCs/>
                <w:iCs/>
              </w:rPr>
              <w:t>Уметь</w:t>
            </w:r>
            <w:r w:rsidRPr="00C21AAA">
              <w:rPr>
                <w:rFonts w:eastAsia="TimesNewRoman"/>
              </w:rPr>
              <w:t xml:space="preserve"> определять характер физического процесса по графику, таблице, формуле; </w:t>
            </w:r>
          </w:p>
          <w:p w:rsidR="00FD3AE7" w:rsidRPr="00C21AAA" w:rsidRDefault="00FD3AE7" w:rsidP="00C21AAA">
            <w:pPr>
              <w:autoSpaceDE w:val="0"/>
              <w:autoSpaceDN w:val="0"/>
              <w:adjustRightInd w:val="0"/>
              <w:ind w:hanging="112"/>
              <w:jc w:val="center"/>
            </w:pPr>
          </w:p>
        </w:tc>
        <w:tc>
          <w:tcPr>
            <w:tcW w:w="892" w:type="pct"/>
            <w:tcBorders>
              <w:top w:val="single" w:sz="8" w:space="0" w:color="000000"/>
              <w:left w:val="single" w:sz="8" w:space="0" w:color="000000"/>
              <w:bottom w:val="single" w:sz="8" w:space="0" w:color="000000"/>
              <w:right w:val="single" w:sz="8" w:space="0" w:color="000000"/>
            </w:tcBorders>
          </w:tcPr>
          <w:p w:rsidR="00FD3AE7" w:rsidRPr="00C21AAA" w:rsidRDefault="00FD3AE7" w:rsidP="00C21AAA">
            <w:pPr>
              <w:jc w:val="center"/>
            </w:pPr>
            <w:r w:rsidRPr="00C21AAA">
              <w:t>Базовый</w:t>
            </w:r>
          </w:p>
          <w:p w:rsidR="00FD3AE7" w:rsidRPr="00C21AAA" w:rsidRDefault="00FD3AE7" w:rsidP="00C21AAA">
            <w:pPr>
              <w:jc w:val="center"/>
            </w:pPr>
            <w:r w:rsidRPr="00C21AAA">
              <w:t>Повы-шенный</w:t>
            </w:r>
          </w:p>
        </w:tc>
        <w:tc>
          <w:tcPr>
            <w:tcW w:w="80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 xml:space="preserve">1 балл – </w:t>
            </w:r>
          </w:p>
          <w:p w:rsidR="00FD3AE7" w:rsidRPr="00C21AAA" w:rsidRDefault="00FD3AE7" w:rsidP="00C21AAA">
            <w:pPr>
              <w:jc w:val="center"/>
              <w:rPr>
                <w:color w:val="000000"/>
              </w:rPr>
            </w:pPr>
            <w:r w:rsidRPr="00C21AAA">
              <w:rPr>
                <w:color w:val="000000"/>
              </w:rPr>
              <w:t>18,32%</w:t>
            </w:r>
          </w:p>
          <w:p w:rsidR="00FD3AE7" w:rsidRPr="00C21AAA" w:rsidRDefault="00FD3AE7" w:rsidP="00C21AAA">
            <w:pPr>
              <w:jc w:val="center"/>
            </w:pPr>
            <w:r w:rsidRPr="00C21AAA">
              <w:t>2 балла-</w:t>
            </w:r>
          </w:p>
          <w:p w:rsidR="00FD3AE7" w:rsidRPr="00C21AAA" w:rsidRDefault="00FD3AE7" w:rsidP="00C21AAA">
            <w:pPr>
              <w:jc w:val="center"/>
              <w:rPr>
                <w:color w:val="000000"/>
              </w:rPr>
            </w:pPr>
            <w:r w:rsidRPr="00C21AAA">
              <w:rPr>
                <w:color w:val="000000"/>
              </w:rPr>
              <w:t>61,83%</w:t>
            </w: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13</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jc w:val="center"/>
              <w:rPr>
                <w:rFonts w:eastAsia="TimesNewRomanPSMT"/>
              </w:rPr>
            </w:pPr>
            <w:r w:rsidRPr="00C21AAA">
              <w:rPr>
                <w:rFonts w:eastAsia="TimesNewRomanPSMT"/>
              </w:rPr>
              <w:t>Электризация тел,</w:t>
            </w:r>
          </w:p>
          <w:p w:rsidR="00FD3AE7" w:rsidRPr="00C21AAA" w:rsidRDefault="00FD3AE7" w:rsidP="00C21AAA">
            <w:pPr>
              <w:autoSpaceDE w:val="0"/>
              <w:autoSpaceDN w:val="0"/>
              <w:adjustRightInd w:val="0"/>
              <w:ind w:firstLine="67"/>
              <w:jc w:val="center"/>
            </w:pPr>
            <w:r w:rsidRPr="00C21AAA">
              <w:rPr>
                <w:rFonts w:eastAsia="TimesNewRomanPSMT"/>
              </w:rPr>
              <w:t>(</w:t>
            </w:r>
            <w:r w:rsidRPr="00C21AAA">
              <w:rPr>
                <w:rFonts w:eastAsia="TimesNewRomanPSMT"/>
                <w:i/>
                <w:iCs/>
              </w:rPr>
              <w:t>объяснение явлений)</w:t>
            </w: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b/>
                <w:bCs/>
                <w:i/>
                <w:iCs/>
              </w:rPr>
            </w:pPr>
            <w:r w:rsidRPr="00C21AAA">
              <w:rPr>
                <w:bCs/>
                <w:iCs/>
              </w:rPr>
              <w:t xml:space="preserve">Уметь </w:t>
            </w:r>
            <w:r w:rsidRPr="00C21AAA">
              <w:rPr>
                <w:rFonts w:eastAsia="TimesNewRoman"/>
              </w:rPr>
              <w:t>описывать и объяснять:</w:t>
            </w:r>
          </w:p>
          <w:p w:rsidR="00FD3AE7" w:rsidRPr="00C21AAA" w:rsidRDefault="00FD3AE7" w:rsidP="00C21AAA">
            <w:pPr>
              <w:autoSpaceDE w:val="0"/>
              <w:autoSpaceDN w:val="0"/>
              <w:adjustRightInd w:val="0"/>
              <w:ind w:hanging="112"/>
              <w:jc w:val="center"/>
            </w:pPr>
            <w:r w:rsidRPr="00C21AAA">
              <w:rPr>
                <w:rFonts w:eastAsia="TimesNewRoman"/>
              </w:rPr>
              <w:t>физические явления и свойства тел</w:t>
            </w:r>
          </w:p>
        </w:tc>
        <w:tc>
          <w:tcPr>
            <w:tcW w:w="892"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Базовый</w:t>
            </w:r>
          </w:p>
          <w:p w:rsidR="00FD3AE7" w:rsidRPr="00C21AAA" w:rsidRDefault="00FD3AE7" w:rsidP="00C21AAA">
            <w:pPr>
              <w:autoSpaceDE w:val="0"/>
              <w:autoSpaceDN w:val="0"/>
              <w:adjustRightInd w:val="0"/>
              <w:ind w:firstLine="67"/>
              <w:jc w:val="center"/>
            </w:pPr>
          </w:p>
        </w:tc>
        <w:tc>
          <w:tcPr>
            <w:tcW w:w="801" w:type="pct"/>
            <w:tcBorders>
              <w:top w:val="single" w:sz="8" w:space="0" w:color="000000"/>
              <w:left w:val="single" w:sz="8" w:space="0" w:color="000000"/>
              <w:bottom w:val="single" w:sz="8" w:space="0" w:color="000000"/>
              <w:right w:val="single" w:sz="8" w:space="0" w:color="000000"/>
            </w:tcBorders>
            <w:vAlign w:val="center"/>
          </w:tcPr>
          <w:tbl>
            <w:tblPr>
              <w:tblW w:w="960" w:type="dxa"/>
              <w:tblLook w:val="04A0" w:firstRow="1" w:lastRow="0" w:firstColumn="1" w:lastColumn="0" w:noHBand="0" w:noVBand="1"/>
            </w:tblPr>
            <w:tblGrid>
              <w:gridCol w:w="960"/>
            </w:tblGrid>
            <w:tr w:rsidR="00FD3AE7" w:rsidRPr="00C21AAA" w:rsidTr="00BC0207">
              <w:trPr>
                <w:trHeight w:val="300"/>
              </w:trPr>
              <w:tc>
                <w:tcPr>
                  <w:tcW w:w="960" w:type="dxa"/>
                  <w:tcBorders>
                    <w:top w:val="nil"/>
                    <w:left w:val="nil"/>
                    <w:bottom w:val="nil"/>
                    <w:right w:val="nil"/>
                  </w:tcBorders>
                  <w:shd w:val="clear" w:color="auto" w:fill="auto"/>
                  <w:noWrap/>
                  <w:vAlign w:val="bottom"/>
                  <w:hideMark/>
                </w:tcPr>
                <w:p w:rsidR="00FD3AE7" w:rsidRPr="00C21AAA" w:rsidRDefault="00FD3AE7" w:rsidP="00C21AAA">
                  <w:pPr>
                    <w:jc w:val="center"/>
                    <w:rPr>
                      <w:rFonts w:eastAsia="Times New Roman"/>
                      <w:color w:val="000000"/>
                    </w:rPr>
                  </w:pPr>
                  <w:r w:rsidRPr="00C21AAA">
                    <w:rPr>
                      <w:rFonts w:eastAsia="Times New Roman"/>
                      <w:color w:val="000000"/>
                    </w:rPr>
                    <w:t>77,86%</w:t>
                  </w:r>
                </w:p>
              </w:tc>
            </w:tr>
            <w:tr w:rsidR="00FD3AE7" w:rsidRPr="00C21AAA" w:rsidTr="00BC0207">
              <w:trPr>
                <w:trHeight w:val="300"/>
              </w:trPr>
              <w:tc>
                <w:tcPr>
                  <w:tcW w:w="960" w:type="dxa"/>
                  <w:tcBorders>
                    <w:top w:val="nil"/>
                    <w:left w:val="nil"/>
                    <w:bottom w:val="nil"/>
                    <w:right w:val="nil"/>
                  </w:tcBorders>
                  <w:shd w:val="clear" w:color="auto" w:fill="auto"/>
                  <w:noWrap/>
                  <w:vAlign w:val="bottom"/>
                  <w:hideMark/>
                </w:tcPr>
                <w:p w:rsidR="00FD3AE7" w:rsidRPr="00C21AAA" w:rsidRDefault="00FD3AE7" w:rsidP="00C21AAA">
                  <w:pPr>
                    <w:jc w:val="center"/>
                    <w:rPr>
                      <w:rFonts w:eastAsia="Times New Roman"/>
                      <w:color w:val="000000"/>
                    </w:rPr>
                  </w:pPr>
                </w:p>
              </w:tc>
            </w:tr>
            <w:tr w:rsidR="00FD3AE7" w:rsidRPr="00C21AAA" w:rsidTr="00BC0207">
              <w:trPr>
                <w:trHeight w:val="300"/>
              </w:trPr>
              <w:tc>
                <w:tcPr>
                  <w:tcW w:w="960" w:type="dxa"/>
                  <w:tcBorders>
                    <w:top w:val="nil"/>
                    <w:left w:val="nil"/>
                    <w:bottom w:val="nil"/>
                    <w:right w:val="nil"/>
                  </w:tcBorders>
                  <w:shd w:val="clear" w:color="auto" w:fill="auto"/>
                  <w:noWrap/>
                  <w:vAlign w:val="bottom"/>
                  <w:hideMark/>
                </w:tcPr>
                <w:p w:rsidR="00FD3AE7" w:rsidRPr="00C21AAA" w:rsidRDefault="00FD3AE7" w:rsidP="00C21AAA">
                  <w:pPr>
                    <w:jc w:val="center"/>
                    <w:rPr>
                      <w:rFonts w:eastAsia="Times New Roman"/>
                      <w:color w:val="000000"/>
                    </w:rPr>
                  </w:pPr>
                </w:p>
              </w:tc>
            </w:tr>
          </w:tbl>
          <w:p w:rsidR="00FD3AE7" w:rsidRPr="00C21AAA" w:rsidRDefault="00FD3AE7" w:rsidP="00C21AAA">
            <w:pPr>
              <w:jc w:val="center"/>
            </w:pP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lastRenderedPageBreak/>
              <w:t>14</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rFonts w:eastAsia="TimesNewRomanPSMT"/>
              </w:rPr>
            </w:pPr>
            <w:r w:rsidRPr="00C21AAA">
              <w:rPr>
                <w:rFonts w:eastAsia="TimesNewRomanPSMT"/>
              </w:rPr>
              <w:t>Сила Ампера</w:t>
            </w:r>
          </w:p>
          <w:p w:rsidR="00FD3AE7" w:rsidRPr="00C21AAA" w:rsidRDefault="00FD3AE7" w:rsidP="00C21AAA">
            <w:pPr>
              <w:autoSpaceDE w:val="0"/>
              <w:autoSpaceDN w:val="0"/>
              <w:adjustRightInd w:val="0"/>
              <w:rPr>
                <w:rFonts w:eastAsia="TimesNewRomanPSMT"/>
              </w:rPr>
            </w:pP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bCs/>
                <w:iCs/>
              </w:rPr>
            </w:pPr>
            <w:r w:rsidRPr="00C21AAA">
              <w:rPr>
                <w:bCs/>
                <w:iCs/>
              </w:rPr>
              <w:t>Знать/Понимать:</w:t>
            </w:r>
          </w:p>
          <w:p w:rsidR="00FD3AE7" w:rsidRPr="00C21AAA" w:rsidRDefault="00FD3AE7" w:rsidP="00C21AAA">
            <w:pPr>
              <w:numPr>
                <w:ilvl w:val="0"/>
                <w:numId w:val="35"/>
              </w:numPr>
              <w:autoSpaceDE w:val="0"/>
              <w:autoSpaceDN w:val="0"/>
              <w:adjustRightInd w:val="0"/>
            </w:pPr>
            <w:r w:rsidRPr="00C21AAA">
              <w:rPr>
                <w:rFonts w:eastAsia="TimesNewRoman"/>
              </w:rPr>
              <w:t>смысл физических законов, принципов, постулатов</w:t>
            </w:r>
          </w:p>
          <w:p w:rsidR="00FD3AE7" w:rsidRPr="00C21AAA" w:rsidRDefault="00FD3AE7" w:rsidP="00C21AAA">
            <w:pPr>
              <w:numPr>
                <w:ilvl w:val="0"/>
                <w:numId w:val="35"/>
              </w:numPr>
              <w:autoSpaceDE w:val="0"/>
              <w:autoSpaceDN w:val="0"/>
              <w:adjustRightInd w:val="0"/>
            </w:pPr>
            <w:r w:rsidRPr="00C21AAA">
              <w:rPr>
                <w:bCs/>
                <w:iCs/>
              </w:rPr>
              <w:t>Уметь</w:t>
            </w:r>
            <w:r w:rsidRPr="00C21AAA">
              <w:rPr>
                <w:rFonts w:eastAsia="TimesNewRoman"/>
              </w:rPr>
              <w:t xml:space="preserve"> определять характер физического процесса по графику, таблице, формуле; </w:t>
            </w:r>
          </w:p>
        </w:tc>
        <w:tc>
          <w:tcPr>
            <w:tcW w:w="892"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Базовый</w:t>
            </w:r>
          </w:p>
          <w:p w:rsidR="00FD3AE7" w:rsidRPr="00C21AAA" w:rsidRDefault="00FD3AE7" w:rsidP="00C21AAA">
            <w:pPr>
              <w:jc w:val="center"/>
            </w:pPr>
          </w:p>
        </w:tc>
        <w:tc>
          <w:tcPr>
            <w:tcW w:w="801" w:type="pct"/>
            <w:tcBorders>
              <w:top w:val="single" w:sz="8" w:space="0" w:color="000000"/>
              <w:left w:val="single" w:sz="8" w:space="0" w:color="000000"/>
              <w:bottom w:val="single" w:sz="8" w:space="0" w:color="000000"/>
              <w:right w:val="single" w:sz="8" w:space="0" w:color="000000"/>
            </w:tcBorders>
            <w:vAlign w:val="center"/>
          </w:tcPr>
          <w:tbl>
            <w:tblPr>
              <w:tblW w:w="960" w:type="dxa"/>
              <w:tblLook w:val="04A0" w:firstRow="1" w:lastRow="0" w:firstColumn="1" w:lastColumn="0" w:noHBand="0" w:noVBand="1"/>
            </w:tblPr>
            <w:tblGrid>
              <w:gridCol w:w="960"/>
            </w:tblGrid>
            <w:tr w:rsidR="00FD3AE7" w:rsidRPr="00C21AAA" w:rsidTr="00BC0207">
              <w:trPr>
                <w:trHeight w:val="300"/>
              </w:trPr>
              <w:tc>
                <w:tcPr>
                  <w:tcW w:w="960" w:type="dxa"/>
                  <w:tcBorders>
                    <w:top w:val="nil"/>
                    <w:left w:val="nil"/>
                    <w:bottom w:val="nil"/>
                    <w:right w:val="nil"/>
                  </w:tcBorders>
                  <w:shd w:val="clear" w:color="auto" w:fill="auto"/>
                  <w:noWrap/>
                  <w:vAlign w:val="bottom"/>
                  <w:hideMark/>
                </w:tcPr>
                <w:p w:rsidR="00FD3AE7" w:rsidRPr="00C21AAA" w:rsidRDefault="00FD3AE7" w:rsidP="00C21AAA">
                  <w:pPr>
                    <w:jc w:val="center"/>
                    <w:rPr>
                      <w:rFonts w:eastAsia="Times New Roman"/>
                      <w:color w:val="000000"/>
                    </w:rPr>
                  </w:pPr>
                  <w:r w:rsidRPr="00C21AAA">
                    <w:rPr>
                      <w:rFonts w:eastAsia="Times New Roman"/>
                      <w:color w:val="000000"/>
                    </w:rPr>
                    <w:t>55,73%</w:t>
                  </w:r>
                </w:p>
              </w:tc>
            </w:tr>
          </w:tbl>
          <w:p w:rsidR="00FD3AE7" w:rsidRPr="00C21AAA" w:rsidRDefault="00FD3AE7" w:rsidP="00C21AAA">
            <w:pPr>
              <w:jc w:val="center"/>
            </w:pP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15</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pPr>
            <w:r w:rsidRPr="00C21AAA">
              <w:rPr>
                <w:rFonts w:eastAsia="TimesNewRomanPSMT"/>
              </w:rPr>
              <w:t>Закон Ома для участка цепи, последовательное и параллельное соединение проводников</w:t>
            </w: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bCs/>
                <w:iCs/>
              </w:rPr>
            </w:pPr>
            <w:r w:rsidRPr="00C21AAA">
              <w:rPr>
                <w:bCs/>
                <w:iCs/>
              </w:rPr>
              <w:t>Знать/Понимать:</w:t>
            </w:r>
          </w:p>
          <w:p w:rsidR="00FD3AE7" w:rsidRPr="00C21AAA" w:rsidRDefault="00FD3AE7" w:rsidP="00C21AAA">
            <w:pPr>
              <w:numPr>
                <w:ilvl w:val="0"/>
                <w:numId w:val="35"/>
              </w:numPr>
              <w:autoSpaceDE w:val="0"/>
              <w:autoSpaceDN w:val="0"/>
              <w:adjustRightInd w:val="0"/>
            </w:pPr>
            <w:r w:rsidRPr="00C21AAA">
              <w:rPr>
                <w:rFonts w:eastAsia="TimesNewRoman"/>
              </w:rPr>
              <w:t>смысл физических законов, принципов, постулатов</w:t>
            </w:r>
          </w:p>
          <w:p w:rsidR="00FD3AE7" w:rsidRPr="00C21AAA" w:rsidRDefault="00FD3AE7" w:rsidP="00C21AAA">
            <w:pPr>
              <w:numPr>
                <w:ilvl w:val="0"/>
                <w:numId w:val="35"/>
              </w:numPr>
              <w:autoSpaceDE w:val="0"/>
              <w:autoSpaceDN w:val="0"/>
              <w:adjustRightInd w:val="0"/>
            </w:pPr>
            <w:r w:rsidRPr="00C21AAA">
              <w:rPr>
                <w:bCs/>
                <w:iCs/>
              </w:rPr>
              <w:t>Уметь</w:t>
            </w:r>
            <w:r w:rsidRPr="00C21AAA">
              <w:rPr>
                <w:rFonts w:eastAsia="TimesNewRoman"/>
              </w:rPr>
              <w:t xml:space="preserve"> определять характер физического процесса по графику, таблице, формуле;</w:t>
            </w:r>
          </w:p>
        </w:tc>
        <w:tc>
          <w:tcPr>
            <w:tcW w:w="892"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Базовый</w:t>
            </w:r>
          </w:p>
          <w:p w:rsidR="00FD3AE7" w:rsidRPr="00C21AAA" w:rsidRDefault="00FD3AE7" w:rsidP="00C21AAA">
            <w:pPr>
              <w:jc w:val="center"/>
            </w:pPr>
          </w:p>
        </w:tc>
        <w:tc>
          <w:tcPr>
            <w:tcW w:w="801" w:type="pct"/>
            <w:tcBorders>
              <w:top w:val="single" w:sz="8" w:space="0" w:color="000000"/>
              <w:left w:val="single" w:sz="8" w:space="0" w:color="000000"/>
              <w:bottom w:val="single" w:sz="8" w:space="0" w:color="000000"/>
              <w:right w:val="single" w:sz="8" w:space="0" w:color="000000"/>
            </w:tcBorders>
            <w:vAlign w:val="center"/>
          </w:tcPr>
          <w:tbl>
            <w:tblPr>
              <w:tblW w:w="960" w:type="dxa"/>
              <w:tblLook w:val="04A0" w:firstRow="1" w:lastRow="0" w:firstColumn="1" w:lastColumn="0" w:noHBand="0" w:noVBand="1"/>
            </w:tblPr>
            <w:tblGrid>
              <w:gridCol w:w="960"/>
            </w:tblGrid>
            <w:tr w:rsidR="00FD3AE7" w:rsidRPr="00C21AAA" w:rsidTr="00BC0207">
              <w:trPr>
                <w:trHeight w:val="300"/>
              </w:trPr>
              <w:tc>
                <w:tcPr>
                  <w:tcW w:w="960" w:type="dxa"/>
                  <w:tcBorders>
                    <w:top w:val="nil"/>
                    <w:left w:val="nil"/>
                    <w:bottom w:val="nil"/>
                    <w:right w:val="nil"/>
                  </w:tcBorders>
                  <w:shd w:val="clear" w:color="auto" w:fill="auto"/>
                  <w:noWrap/>
                  <w:vAlign w:val="bottom"/>
                  <w:hideMark/>
                </w:tcPr>
                <w:p w:rsidR="00FD3AE7" w:rsidRPr="00C21AAA" w:rsidRDefault="00FD3AE7" w:rsidP="00C21AAA">
                  <w:pPr>
                    <w:jc w:val="center"/>
                    <w:rPr>
                      <w:rFonts w:eastAsia="Times New Roman"/>
                      <w:color w:val="000000"/>
                    </w:rPr>
                  </w:pPr>
                  <w:r w:rsidRPr="00C21AAA">
                    <w:rPr>
                      <w:rFonts w:eastAsia="Times New Roman"/>
                      <w:color w:val="000000"/>
                    </w:rPr>
                    <w:t>61,07%</w:t>
                  </w:r>
                </w:p>
              </w:tc>
            </w:tr>
          </w:tbl>
          <w:p w:rsidR="00FD3AE7" w:rsidRPr="00C21AAA" w:rsidRDefault="00FD3AE7" w:rsidP="00C21AAA">
            <w:pPr>
              <w:jc w:val="center"/>
            </w:pP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16</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pPr>
            <w:r w:rsidRPr="00C21AAA">
              <w:rPr>
                <w:rFonts w:eastAsia="TimesNewRomanPSMT"/>
              </w:rPr>
              <w:t>Колебательный контур</w:t>
            </w:r>
          </w:p>
          <w:p w:rsidR="00FD3AE7" w:rsidRPr="00C21AAA" w:rsidRDefault="00FD3AE7" w:rsidP="00C21AAA">
            <w:pPr>
              <w:autoSpaceDE w:val="0"/>
              <w:autoSpaceDN w:val="0"/>
              <w:adjustRightInd w:val="0"/>
              <w:ind w:firstLine="67"/>
              <w:jc w:val="center"/>
            </w:pP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bCs/>
                <w:iCs/>
              </w:rPr>
            </w:pPr>
            <w:r w:rsidRPr="00C21AAA">
              <w:rPr>
                <w:bCs/>
                <w:iCs/>
              </w:rPr>
              <w:t>Знать/Понимать:</w:t>
            </w:r>
          </w:p>
          <w:p w:rsidR="00FD3AE7" w:rsidRPr="00C21AAA" w:rsidRDefault="00FD3AE7" w:rsidP="00C21AAA">
            <w:pPr>
              <w:numPr>
                <w:ilvl w:val="0"/>
                <w:numId w:val="35"/>
              </w:numPr>
              <w:autoSpaceDE w:val="0"/>
              <w:autoSpaceDN w:val="0"/>
              <w:adjustRightInd w:val="0"/>
            </w:pPr>
            <w:r w:rsidRPr="00C21AAA">
              <w:rPr>
                <w:rFonts w:eastAsia="TimesNewRoman"/>
              </w:rPr>
              <w:t>смысл физических законов, принципов, постулатов</w:t>
            </w:r>
          </w:p>
          <w:p w:rsidR="00FD3AE7" w:rsidRPr="00C21AAA" w:rsidRDefault="00FD3AE7" w:rsidP="00C21AAA">
            <w:pPr>
              <w:numPr>
                <w:ilvl w:val="0"/>
                <w:numId w:val="35"/>
              </w:numPr>
              <w:autoSpaceDE w:val="0"/>
              <w:autoSpaceDN w:val="0"/>
              <w:adjustRightInd w:val="0"/>
            </w:pPr>
            <w:r w:rsidRPr="00C21AAA">
              <w:rPr>
                <w:bCs/>
                <w:iCs/>
              </w:rPr>
              <w:t>Уметь</w:t>
            </w:r>
            <w:r w:rsidRPr="00C21AAA">
              <w:rPr>
                <w:rFonts w:eastAsia="TimesNewRoman"/>
              </w:rPr>
              <w:t xml:space="preserve"> определять характер физического процесса по графику, таблице, формуле;</w:t>
            </w:r>
          </w:p>
        </w:tc>
        <w:tc>
          <w:tcPr>
            <w:tcW w:w="892"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Базовый</w:t>
            </w:r>
          </w:p>
          <w:p w:rsidR="00FD3AE7" w:rsidRPr="00C21AAA" w:rsidRDefault="00FD3AE7" w:rsidP="00C21AAA">
            <w:pPr>
              <w:jc w:val="center"/>
            </w:pPr>
          </w:p>
        </w:tc>
        <w:tc>
          <w:tcPr>
            <w:tcW w:w="801" w:type="pct"/>
            <w:tcBorders>
              <w:top w:val="single" w:sz="8" w:space="0" w:color="000000"/>
              <w:left w:val="single" w:sz="8" w:space="0" w:color="000000"/>
              <w:bottom w:val="single" w:sz="8" w:space="0" w:color="000000"/>
              <w:right w:val="single" w:sz="8" w:space="0" w:color="000000"/>
            </w:tcBorders>
            <w:vAlign w:val="center"/>
          </w:tcPr>
          <w:tbl>
            <w:tblPr>
              <w:tblW w:w="960" w:type="dxa"/>
              <w:tblLook w:val="04A0" w:firstRow="1" w:lastRow="0" w:firstColumn="1" w:lastColumn="0" w:noHBand="0" w:noVBand="1"/>
            </w:tblPr>
            <w:tblGrid>
              <w:gridCol w:w="960"/>
            </w:tblGrid>
            <w:tr w:rsidR="00FD3AE7" w:rsidRPr="00C21AAA" w:rsidTr="00BC0207">
              <w:trPr>
                <w:trHeight w:val="300"/>
              </w:trPr>
              <w:tc>
                <w:tcPr>
                  <w:tcW w:w="960" w:type="dxa"/>
                  <w:tcBorders>
                    <w:top w:val="nil"/>
                    <w:left w:val="nil"/>
                    <w:bottom w:val="nil"/>
                    <w:right w:val="nil"/>
                  </w:tcBorders>
                  <w:shd w:val="clear" w:color="auto" w:fill="auto"/>
                  <w:noWrap/>
                  <w:vAlign w:val="bottom"/>
                  <w:hideMark/>
                </w:tcPr>
                <w:p w:rsidR="00FD3AE7" w:rsidRPr="00C21AAA" w:rsidRDefault="00FD3AE7" w:rsidP="00C21AAA">
                  <w:pPr>
                    <w:jc w:val="center"/>
                    <w:rPr>
                      <w:rFonts w:eastAsia="Times New Roman"/>
                      <w:color w:val="000000"/>
                    </w:rPr>
                  </w:pPr>
                  <w:r w:rsidRPr="00C21AAA">
                    <w:rPr>
                      <w:rFonts w:eastAsia="Times New Roman"/>
                      <w:color w:val="000000"/>
                    </w:rPr>
                    <w:t>55,73%</w:t>
                  </w:r>
                </w:p>
              </w:tc>
            </w:tr>
          </w:tbl>
          <w:p w:rsidR="00FD3AE7" w:rsidRPr="00C21AAA" w:rsidRDefault="00FD3AE7" w:rsidP="00C21AAA">
            <w:pPr>
              <w:jc w:val="center"/>
            </w:pP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17</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rFonts w:eastAsia="TimesNewRomanPSMT"/>
                <w:i/>
                <w:iCs/>
              </w:rPr>
            </w:pPr>
            <w:r w:rsidRPr="00C21AAA">
              <w:rPr>
                <w:rFonts w:eastAsia="TimesNewRomanPSMT"/>
              </w:rPr>
              <w:t>Электродинамика (</w:t>
            </w:r>
            <w:r w:rsidRPr="00C21AAA">
              <w:rPr>
                <w:rFonts w:eastAsia="TimesNewRomanPSMT"/>
                <w:i/>
                <w:iCs/>
              </w:rPr>
              <w:t>изменение физических величин</w:t>
            </w:r>
          </w:p>
          <w:p w:rsidR="00FD3AE7" w:rsidRPr="00C21AAA" w:rsidRDefault="00FD3AE7" w:rsidP="00C21AAA">
            <w:pPr>
              <w:autoSpaceDE w:val="0"/>
              <w:autoSpaceDN w:val="0"/>
              <w:adjustRightInd w:val="0"/>
              <w:rPr>
                <w:rFonts w:eastAsia="TimesNewRomanPSMT"/>
              </w:rPr>
            </w:pPr>
            <w:r w:rsidRPr="00C21AAA">
              <w:rPr>
                <w:rFonts w:eastAsia="TimesNewRomanPSMT"/>
                <w:i/>
                <w:iCs/>
              </w:rPr>
              <w:t>в процессах</w:t>
            </w:r>
            <w:r w:rsidRPr="00C21AAA">
              <w:rPr>
                <w:rFonts w:eastAsia="TimesNewRomanPSMT"/>
              </w:rPr>
              <w:t>)</w:t>
            </w:r>
          </w:p>
          <w:p w:rsidR="00FD3AE7" w:rsidRPr="00C21AAA" w:rsidRDefault="00FD3AE7" w:rsidP="00C21AAA">
            <w:pPr>
              <w:autoSpaceDE w:val="0"/>
              <w:autoSpaceDN w:val="0"/>
              <w:adjustRightInd w:val="0"/>
              <w:ind w:firstLine="67"/>
              <w:jc w:val="center"/>
            </w:pP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right="-88"/>
              <w:rPr>
                <w:bCs/>
                <w:iCs/>
              </w:rPr>
            </w:pPr>
            <w:r w:rsidRPr="00C21AAA">
              <w:rPr>
                <w:bCs/>
                <w:iCs/>
              </w:rPr>
              <w:t>Знать/Понимать</w:t>
            </w:r>
            <w:r w:rsidRPr="00C21AAA">
              <w:rPr>
                <w:rFonts w:eastAsia="TimesNewRoman"/>
              </w:rPr>
              <w:t xml:space="preserve"> смысл</w:t>
            </w:r>
            <w:r w:rsidRPr="00C21AAA">
              <w:rPr>
                <w:bCs/>
                <w:iCs/>
              </w:rPr>
              <w:t>:</w:t>
            </w:r>
          </w:p>
          <w:p w:rsidR="00FD3AE7" w:rsidRPr="00C21AAA" w:rsidRDefault="00FD3AE7" w:rsidP="00C21AAA">
            <w:pPr>
              <w:numPr>
                <w:ilvl w:val="0"/>
                <w:numId w:val="35"/>
              </w:numPr>
              <w:autoSpaceDE w:val="0"/>
              <w:autoSpaceDN w:val="0"/>
              <w:adjustRightInd w:val="0"/>
              <w:rPr>
                <w:rFonts w:eastAsia="TimesNewRoman"/>
              </w:rPr>
            </w:pPr>
            <w:r w:rsidRPr="00C21AAA">
              <w:rPr>
                <w:rFonts w:eastAsia="TimesNewRoman"/>
              </w:rPr>
              <w:t>физических законов, принципов, постулатов</w:t>
            </w:r>
          </w:p>
          <w:p w:rsidR="00FD3AE7" w:rsidRPr="00C21AAA" w:rsidRDefault="00FD3AE7" w:rsidP="00C21AAA">
            <w:pPr>
              <w:numPr>
                <w:ilvl w:val="0"/>
                <w:numId w:val="35"/>
              </w:numPr>
              <w:autoSpaceDE w:val="0"/>
              <w:autoSpaceDN w:val="0"/>
              <w:adjustRightInd w:val="0"/>
              <w:ind w:right="-88"/>
              <w:rPr>
                <w:rFonts w:eastAsia="TimesNewRoman"/>
              </w:rPr>
            </w:pPr>
            <w:r w:rsidRPr="00C21AAA">
              <w:rPr>
                <w:bCs/>
                <w:iCs/>
              </w:rPr>
              <w:t xml:space="preserve">Уметь </w:t>
            </w:r>
            <w:r w:rsidRPr="00C21AAA">
              <w:rPr>
                <w:rFonts w:eastAsia="TimesNewRoman"/>
              </w:rPr>
              <w:t>описывать и объяснять:</w:t>
            </w:r>
          </w:p>
          <w:p w:rsidR="00FD3AE7" w:rsidRPr="00C21AAA" w:rsidRDefault="00FD3AE7" w:rsidP="00C21AAA">
            <w:pPr>
              <w:autoSpaceDE w:val="0"/>
              <w:autoSpaceDN w:val="0"/>
              <w:adjustRightInd w:val="0"/>
              <w:ind w:left="472" w:hanging="112"/>
            </w:pPr>
            <w:r w:rsidRPr="00C21AAA">
              <w:rPr>
                <w:rFonts w:eastAsia="TimesNewRoman"/>
              </w:rPr>
              <w:t>физические явления и свойства тел</w:t>
            </w:r>
          </w:p>
        </w:tc>
        <w:tc>
          <w:tcPr>
            <w:tcW w:w="892" w:type="pct"/>
            <w:tcBorders>
              <w:top w:val="single" w:sz="8" w:space="0" w:color="000000"/>
              <w:left w:val="single" w:sz="8" w:space="0" w:color="000000"/>
              <w:bottom w:val="single" w:sz="8" w:space="0" w:color="000000"/>
              <w:right w:val="single" w:sz="8" w:space="0" w:color="000000"/>
            </w:tcBorders>
          </w:tcPr>
          <w:p w:rsidR="00FD3AE7" w:rsidRPr="00C21AAA" w:rsidRDefault="00FD3AE7" w:rsidP="00C21AAA">
            <w:pPr>
              <w:jc w:val="center"/>
            </w:pPr>
            <w:r w:rsidRPr="00C21AAA">
              <w:t>Базовый</w:t>
            </w:r>
          </w:p>
          <w:p w:rsidR="00FD3AE7" w:rsidRPr="00C21AAA" w:rsidRDefault="00FD3AE7" w:rsidP="00C21AAA">
            <w:pPr>
              <w:jc w:val="center"/>
            </w:pPr>
            <w:r w:rsidRPr="00C21AAA">
              <w:t>Повышенный</w:t>
            </w:r>
          </w:p>
        </w:tc>
        <w:tc>
          <w:tcPr>
            <w:tcW w:w="80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1 балл –</w:t>
            </w:r>
          </w:p>
          <w:p w:rsidR="00FD3AE7" w:rsidRPr="00C21AAA" w:rsidRDefault="00FD3AE7" w:rsidP="00C21AAA">
            <w:pPr>
              <w:jc w:val="center"/>
              <w:rPr>
                <w:color w:val="000000"/>
              </w:rPr>
            </w:pPr>
            <w:r w:rsidRPr="00C21AAA">
              <w:rPr>
                <w:color w:val="000000"/>
              </w:rPr>
              <w:t>38,93%</w:t>
            </w:r>
          </w:p>
          <w:p w:rsidR="00FD3AE7" w:rsidRPr="00C21AAA" w:rsidRDefault="00FD3AE7" w:rsidP="00C21AAA">
            <w:pPr>
              <w:jc w:val="center"/>
            </w:pPr>
            <w:r w:rsidRPr="00C21AAA">
              <w:t>2 балла-</w:t>
            </w:r>
          </w:p>
          <w:p w:rsidR="00FD3AE7" w:rsidRPr="00C21AAA" w:rsidRDefault="00FD3AE7" w:rsidP="00C21AAA">
            <w:pPr>
              <w:jc w:val="center"/>
              <w:rPr>
                <w:color w:val="000000"/>
              </w:rPr>
            </w:pPr>
            <w:r w:rsidRPr="00C21AAA">
              <w:rPr>
                <w:color w:val="000000"/>
              </w:rPr>
              <w:t>51,15%</w:t>
            </w:r>
          </w:p>
          <w:p w:rsidR="00FD3AE7" w:rsidRPr="00C21AAA" w:rsidRDefault="00FD3AE7" w:rsidP="00C21AAA">
            <w:pPr>
              <w:jc w:val="center"/>
            </w:pP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18</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rFonts w:eastAsia="TimesNewRomanPSMT"/>
                <w:i/>
                <w:iCs/>
              </w:rPr>
            </w:pPr>
            <w:r w:rsidRPr="00C21AAA">
              <w:rPr>
                <w:rFonts w:eastAsia="TimesNewRomanPSMT"/>
              </w:rPr>
              <w:t>Электродинамика (</w:t>
            </w:r>
            <w:r w:rsidRPr="00C21AAA">
              <w:rPr>
                <w:rFonts w:eastAsia="TimesNewRomanPSMT"/>
                <w:i/>
                <w:iCs/>
              </w:rPr>
              <w:t>установление соответствия</w:t>
            </w:r>
          </w:p>
          <w:p w:rsidR="00FD3AE7" w:rsidRPr="00C21AAA" w:rsidRDefault="00FD3AE7" w:rsidP="00C21AAA">
            <w:pPr>
              <w:autoSpaceDE w:val="0"/>
              <w:autoSpaceDN w:val="0"/>
              <w:adjustRightInd w:val="0"/>
              <w:rPr>
                <w:rFonts w:eastAsia="TimesNewRomanPSMT"/>
                <w:i/>
                <w:iCs/>
              </w:rPr>
            </w:pPr>
            <w:r w:rsidRPr="00C21AAA">
              <w:rPr>
                <w:rFonts w:eastAsia="TimesNewRomanPSMT"/>
                <w:i/>
                <w:iCs/>
              </w:rPr>
              <w:t>между физическими</w:t>
            </w:r>
          </w:p>
          <w:p w:rsidR="00FD3AE7" w:rsidRPr="00C21AAA" w:rsidRDefault="00FD3AE7" w:rsidP="00C21AAA">
            <w:pPr>
              <w:autoSpaceDE w:val="0"/>
              <w:autoSpaceDN w:val="0"/>
              <w:adjustRightInd w:val="0"/>
              <w:rPr>
                <w:rFonts w:eastAsia="TimesNewRomanPSMT"/>
              </w:rPr>
            </w:pPr>
            <w:r w:rsidRPr="00C21AAA">
              <w:rPr>
                <w:rFonts w:eastAsia="TimesNewRomanPSMT"/>
                <w:i/>
                <w:iCs/>
              </w:rPr>
              <w:t>величинами и формулами</w:t>
            </w:r>
            <w:r w:rsidRPr="00C21AAA">
              <w:rPr>
                <w:rFonts w:eastAsia="TimesNewRomanPSMT"/>
              </w:rPr>
              <w:t>)</w:t>
            </w:r>
          </w:p>
          <w:p w:rsidR="00FD3AE7" w:rsidRPr="00C21AAA" w:rsidRDefault="00FD3AE7" w:rsidP="00C21AAA">
            <w:pPr>
              <w:autoSpaceDE w:val="0"/>
              <w:autoSpaceDN w:val="0"/>
              <w:adjustRightInd w:val="0"/>
              <w:ind w:firstLine="67"/>
              <w:jc w:val="center"/>
            </w:pP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bCs/>
                <w:iCs/>
              </w:rPr>
            </w:pPr>
            <w:r w:rsidRPr="00C21AAA">
              <w:rPr>
                <w:bCs/>
                <w:iCs/>
              </w:rPr>
              <w:t>Знать/Понимать:</w:t>
            </w:r>
          </w:p>
          <w:p w:rsidR="00FD3AE7" w:rsidRPr="00C21AAA" w:rsidRDefault="00FD3AE7" w:rsidP="00C21AAA">
            <w:pPr>
              <w:numPr>
                <w:ilvl w:val="0"/>
                <w:numId w:val="35"/>
              </w:numPr>
              <w:autoSpaceDE w:val="0"/>
              <w:autoSpaceDN w:val="0"/>
              <w:adjustRightInd w:val="0"/>
            </w:pPr>
            <w:r w:rsidRPr="00C21AAA">
              <w:rPr>
                <w:rFonts w:eastAsia="TimesNewRoman"/>
              </w:rPr>
              <w:t>смысл физических законов, принципов, постулатов</w:t>
            </w:r>
          </w:p>
          <w:p w:rsidR="00FD3AE7" w:rsidRPr="00C21AAA" w:rsidRDefault="00FD3AE7" w:rsidP="00C21AAA">
            <w:pPr>
              <w:numPr>
                <w:ilvl w:val="0"/>
                <w:numId w:val="35"/>
              </w:numPr>
              <w:autoSpaceDE w:val="0"/>
              <w:autoSpaceDN w:val="0"/>
              <w:adjustRightInd w:val="0"/>
            </w:pPr>
            <w:r w:rsidRPr="00C21AAA">
              <w:rPr>
                <w:bCs/>
                <w:iCs/>
              </w:rPr>
              <w:t>Уметь</w:t>
            </w:r>
            <w:r w:rsidRPr="00C21AAA">
              <w:rPr>
                <w:rFonts w:eastAsia="TimesNewRoman"/>
              </w:rPr>
              <w:t xml:space="preserve"> определять характер физического процесса по графику, таблице, формуле;</w:t>
            </w:r>
          </w:p>
        </w:tc>
        <w:tc>
          <w:tcPr>
            <w:tcW w:w="892" w:type="pct"/>
            <w:tcBorders>
              <w:top w:val="single" w:sz="8" w:space="0" w:color="000000"/>
              <w:left w:val="single" w:sz="8" w:space="0" w:color="000000"/>
              <w:bottom w:val="single" w:sz="8" w:space="0" w:color="000000"/>
              <w:right w:val="single" w:sz="8" w:space="0" w:color="000000"/>
            </w:tcBorders>
          </w:tcPr>
          <w:p w:rsidR="00FD3AE7" w:rsidRPr="00C21AAA" w:rsidRDefault="00FD3AE7" w:rsidP="00C21AAA">
            <w:pPr>
              <w:jc w:val="center"/>
            </w:pPr>
            <w:r w:rsidRPr="00C21AAA">
              <w:t>Базовый</w:t>
            </w:r>
          </w:p>
          <w:p w:rsidR="00FD3AE7" w:rsidRPr="00C21AAA" w:rsidRDefault="00FD3AE7" w:rsidP="00C21AAA">
            <w:pPr>
              <w:jc w:val="center"/>
            </w:pPr>
            <w:r w:rsidRPr="00C21AAA">
              <w:t>Повышенный</w:t>
            </w:r>
          </w:p>
        </w:tc>
        <w:tc>
          <w:tcPr>
            <w:tcW w:w="80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1 балл –</w:t>
            </w:r>
          </w:p>
          <w:p w:rsidR="00FD3AE7" w:rsidRPr="00C21AAA" w:rsidRDefault="00FD3AE7" w:rsidP="00C21AAA">
            <w:pPr>
              <w:jc w:val="center"/>
              <w:rPr>
                <w:color w:val="000000"/>
              </w:rPr>
            </w:pPr>
            <w:r w:rsidRPr="00C21AAA">
              <w:rPr>
                <w:color w:val="000000"/>
              </w:rPr>
              <w:t>34,35%</w:t>
            </w:r>
          </w:p>
          <w:p w:rsidR="00FD3AE7" w:rsidRPr="00C21AAA" w:rsidRDefault="00FD3AE7" w:rsidP="00C21AAA">
            <w:pPr>
              <w:jc w:val="center"/>
            </w:pPr>
          </w:p>
          <w:p w:rsidR="00FD3AE7" w:rsidRPr="00C21AAA" w:rsidRDefault="00FD3AE7" w:rsidP="00C21AAA">
            <w:pPr>
              <w:jc w:val="center"/>
            </w:pPr>
            <w:r w:rsidRPr="00C21AAA">
              <w:t>2 балла-</w:t>
            </w:r>
          </w:p>
          <w:p w:rsidR="00FD3AE7" w:rsidRPr="00C21AAA" w:rsidRDefault="00FD3AE7" w:rsidP="00C21AAA">
            <w:pPr>
              <w:jc w:val="center"/>
              <w:rPr>
                <w:color w:val="000000"/>
              </w:rPr>
            </w:pPr>
            <w:r w:rsidRPr="00C21AAA">
              <w:rPr>
                <w:color w:val="000000"/>
              </w:rPr>
              <w:t>51,91%</w:t>
            </w: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19</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pPr>
            <w:r w:rsidRPr="00C21AAA">
              <w:rPr>
                <w:rFonts w:eastAsia="TimesNewRomanPSMT"/>
              </w:rPr>
              <w:t xml:space="preserve"> Планетарная модель атома. </w:t>
            </w: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bCs/>
                <w:iCs/>
              </w:rPr>
            </w:pPr>
            <w:r w:rsidRPr="00C21AAA">
              <w:rPr>
                <w:bCs/>
                <w:iCs/>
              </w:rPr>
              <w:t>Знать/Понимать:</w:t>
            </w:r>
          </w:p>
          <w:p w:rsidR="00FD3AE7" w:rsidRPr="00C21AAA" w:rsidRDefault="00FD3AE7" w:rsidP="00C21AAA">
            <w:pPr>
              <w:numPr>
                <w:ilvl w:val="0"/>
                <w:numId w:val="35"/>
              </w:numPr>
              <w:autoSpaceDE w:val="0"/>
              <w:autoSpaceDN w:val="0"/>
              <w:adjustRightInd w:val="0"/>
            </w:pPr>
            <w:r w:rsidRPr="00C21AAA">
              <w:rPr>
                <w:rFonts w:eastAsia="TimesNewRoman"/>
              </w:rPr>
              <w:t>смысл физических законов, принципов, постулатов</w:t>
            </w:r>
          </w:p>
          <w:p w:rsidR="00FD3AE7" w:rsidRPr="00C21AAA" w:rsidRDefault="00FD3AE7" w:rsidP="00C21AAA">
            <w:pPr>
              <w:autoSpaceDE w:val="0"/>
              <w:autoSpaceDN w:val="0"/>
              <w:adjustRightInd w:val="0"/>
              <w:ind w:hanging="112"/>
              <w:jc w:val="center"/>
            </w:pPr>
          </w:p>
        </w:tc>
        <w:tc>
          <w:tcPr>
            <w:tcW w:w="892"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Базовый</w:t>
            </w:r>
          </w:p>
          <w:p w:rsidR="00FD3AE7" w:rsidRPr="00C21AAA" w:rsidRDefault="00FD3AE7" w:rsidP="00C21AAA">
            <w:pPr>
              <w:autoSpaceDE w:val="0"/>
              <w:autoSpaceDN w:val="0"/>
              <w:adjustRightInd w:val="0"/>
              <w:ind w:firstLine="67"/>
              <w:jc w:val="center"/>
            </w:pPr>
          </w:p>
        </w:tc>
        <w:tc>
          <w:tcPr>
            <w:tcW w:w="801" w:type="pct"/>
            <w:tcBorders>
              <w:top w:val="single" w:sz="8" w:space="0" w:color="000000"/>
              <w:left w:val="single" w:sz="8" w:space="0" w:color="000000"/>
              <w:bottom w:val="single" w:sz="8" w:space="0" w:color="000000"/>
              <w:right w:val="single" w:sz="8" w:space="0" w:color="000000"/>
            </w:tcBorders>
            <w:vAlign w:val="center"/>
          </w:tcPr>
          <w:tbl>
            <w:tblPr>
              <w:tblW w:w="1080" w:type="dxa"/>
              <w:tblLook w:val="04A0" w:firstRow="1" w:lastRow="0" w:firstColumn="1" w:lastColumn="0" w:noHBand="0" w:noVBand="1"/>
            </w:tblPr>
            <w:tblGrid>
              <w:gridCol w:w="1080"/>
            </w:tblGrid>
            <w:tr w:rsidR="00FD3AE7" w:rsidRPr="00C21AAA" w:rsidTr="00BC0207">
              <w:trPr>
                <w:trHeight w:val="300"/>
              </w:trPr>
              <w:tc>
                <w:tcPr>
                  <w:tcW w:w="1080" w:type="dxa"/>
                  <w:tcBorders>
                    <w:top w:val="nil"/>
                    <w:left w:val="nil"/>
                    <w:bottom w:val="nil"/>
                    <w:right w:val="nil"/>
                  </w:tcBorders>
                  <w:shd w:val="clear" w:color="auto" w:fill="auto"/>
                  <w:noWrap/>
                  <w:vAlign w:val="bottom"/>
                  <w:hideMark/>
                </w:tcPr>
                <w:p w:rsidR="00FD3AE7" w:rsidRPr="00C21AAA" w:rsidRDefault="00FD3AE7" w:rsidP="00C21AAA">
                  <w:pPr>
                    <w:jc w:val="center"/>
                    <w:rPr>
                      <w:rFonts w:eastAsia="Times New Roman"/>
                      <w:color w:val="000000"/>
                      <w:highlight w:val="yellow"/>
                    </w:rPr>
                  </w:pPr>
                  <w:r w:rsidRPr="00C21AAA">
                    <w:rPr>
                      <w:rFonts w:eastAsia="Times New Roman"/>
                      <w:color w:val="000000"/>
                    </w:rPr>
                    <w:t>65,11%</w:t>
                  </w:r>
                </w:p>
              </w:tc>
            </w:tr>
            <w:tr w:rsidR="00FD3AE7" w:rsidRPr="00C21AAA" w:rsidTr="00BC0207">
              <w:trPr>
                <w:trHeight w:val="300"/>
              </w:trPr>
              <w:tc>
                <w:tcPr>
                  <w:tcW w:w="1080" w:type="dxa"/>
                  <w:tcBorders>
                    <w:top w:val="nil"/>
                    <w:left w:val="nil"/>
                    <w:bottom w:val="nil"/>
                    <w:right w:val="nil"/>
                  </w:tcBorders>
                  <w:shd w:val="clear" w:color="auto" w:fill="auto"/>
                  <w:noWrap/>
                  <w:vAlign w:val="bottom"/>
                  <w:hideMark/>
                </w:tcPr>
                <w:p w:rsidR="00FD3AE7" w:rsidRPr="00C21AAA" w:rsidRDefault="00FD3AE7" w:rsidP="00C21AAA">
                  <w:pPr>
                    <w:jc w:val="center"/>
                    <w:rPr>
                      <w:rFonts w:eastAsia="Times New Roman"/>
                      <w:color w:val="000000"/>
                    </w:rPr>
                  </w:pPr>
                </w:p>
              </w:tc>
            </w:tr>
          </w:tbl>
          <w:p w:rsidR="00FD3AE7" w:rsidRPr="00C21AAA" w:rsidRDefault="00FD3AE7" w:rsidP="00C21AAA">
            <w:pPr>
              <w:jc w:val="center"/>
            </w:pP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20</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pPr>
            <w:r w:rsidRPr="00C21AAA">
              <w:rPr>
                <w:rFonts w:eastAsia="TimesNewRomanPSMT"/>
              </w:rPr>
              <w:t xml:space="preserve">Ядерные реакции. </w:t>
            </w: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bCs/>
                <w:iCs/>
              </w:rPr>
            </w:pPr>
            <w:r w:rsidRPr="00C21AAA">
              <w:rPr>
                <w:bCs/>
                <w:iCs/>
              </w:rPr>
              <w:t>Знать/Понимать:</w:t>
            </w:r>
          </w:p>
          <w:p w:rsidR="00FD3AE7" w:rsidRPr="00C21AAA" w:rsidRDefault="00FD3AE7" w:rsidP="00C21AAA">
            <w:pPr>
              <w:numPr>
                <w:ilvl w:val="0"/>
                <w:numId w:val="35"/>
              </w:numPr>
              <w:autoSpaceDE w:val="0"/>
              <w:autoSpaceDN w:val="0"/>
              <w:adjustRightInd w:val="0"/>
            </w:pPr>
            <w:r w:rsidRPr="00C21AAA">
              <w:rPr>
                <w:rFonts w:eastAsia="TimesNewRoman"/>
              </w:rPr>
              <w:t>смысл физических законов, принципов, постулатов</w:t>
            </w:r>
          </w:p>
          <w:p w:rsidR="00FD3AE7" w:rsidRPr="00C21AAA" w:rsidRDefault="00FD3AE7" w:rsidP="00C21AAA">
            <w:pPr>
              <w:autoSpaceDE w:val="0"/>
              <w:autoSpaceDN w:val="0"/>
              <w:adjustRightInd w:val="0"/>
              <w:ind w:hanging="112"/>
              <w:jc w:val="center"/>
            </w:pPr>
          </w:p>
        </w:tc>
        <w:tc>
          <w:tcPr>
            <w:tcW w:w="892"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jc w:val="center"/>
            </w:pPr>
            <w:r w:rsidRPr="00C21AAA">
              <w:t>Базовый</w:t>
            </w:r>
          </w:p>
        </w:tc>
        <w:tc>
          <w:tcPr>
            <w:tcW w:w="801" w:type="pct"/>
            <w:tcBorders>
              <w:top w:val="single" w:sz="8" w:space="0" w:color="000000"/>
              <w:left w:val="single" w:sz="8" w:space="0" w:color="000000"/>
              <w:bottom w:val="single" w:sz="8" w:space="0" w:color="000000"/>
              <w:right w:val="single" w:sz="8" w:space="0" w:color="000000"/>
            </w:tcBorders>
            <w:vAlign w:val="center"/>
          </w:tcPr>
          <w:tbl>
            <w:tblPr>
              <w:tblW w:w="960" w:type="dxa"/>
              <w:tblLook w:val="04A0" w:firstRow="1" w:lastRow="0" w:firstColumn="1" w:lastColumn="0" w:noHBand="0" w:noVBand="1"/>
            </w:tblPr>
            <w:tblGrid>
              <w:gridCol w:w="960"/>
            </w:tblGrid>
            <w:tr w:rsidR="00FD3AE7" w:rsidRPr="00C21AAA" w:rsidTr="00BC0207">
              <w:trPr>
                <w:trHeight w:val="300"/>
              </w:trPr>
              <w:tc>
                <w:tcPr>
                  <w:tcW w:w="960" w:type="dxa"/>
                  <w:tcBorders>
                    <w:top w:val="nil"/>
                    <w:left w:val="nil"/>
                    <w:bottom w:val="nil"/>
                    <w:right w:val="nil"/>
                  </w:tcBorders>
                  <w:shd w:val="clear" w:color="auto" w:fill="auto"/>
                  <w:noWrap/>
                  <w:vAlign w:val="bottom"/>
                  <w:hideMark/>
                </w:tcPr>
                <w:p w:rsidR="00FD3AE7" w:rsidRPr="00C21AAA" w:rsidRDefault="00FD3AE7" w:rsidP="00C21AAA">
                  <w:pPr>
                    <w:jc w:val="center"/>
                    <w:rPr>
                      <w:rFonts w:eastAsia="Times New Roman"/>
                      <w:color w:val="000000"/>
                    </w:rPr>
                  </w:pPr>
                  <w:r w:rsidRPr="00C21AAA">
                    <w:rPr>
                      <w:rFonts w:eastAsia="Times New Roman"/>
                      <w:color w:val="000000"/>
                    </w:rPr>
                    <w:t>94,66%</w:t>
                  </w:r>
                </w:p>
              </w:tc>
            </w:tr>
          </w:tbl>
          <w:p w:rsidR="00FD3AE7" w:rsidRPr="00C21AAA" w:rsidRDefault="00FD3AE7" w:rsidP="00C21AAA">
            <w:pPr>
              <w:jc w:val="center"/>
            </w:pP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21</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rFonts w:eastAsia="TimesNewRomanPSMT"/>
              </w:rPr>
            </w:pPr>
            <w:r w:rsidRPr="00C21AAA">
              <w:rPr>
                <w:rFonts w:eastAsia="TimesNewRomanPSMT"/>
              </w:rPr>
              <w:t>Закон радиоактивного распада</w:t>
            </w:r>
          </w:p>
          <w:p w:rsidR="00FD3AE7" w:rsidRPr="00C21AAA" w:rsidRDefault="00FD3AE7" w:rsidP="00C21AAA">
            <w:pPr>
              <w:autoSpaceDE w:val="0"/>
              <w:autoSpaceDN w:val="0"/>
              <w:adjustRightInd w:val="0"/>
              <w:ind w:firstLine="67"/>
              <w:jc w:val="center"/>
            </w:pP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bCs/>
                <w:iCs/>
              </w:rPr>
            </w:pPr>
            <w:r w:rsidRPr="00C21AAA">
              <w:rPr>
                <w:bCs/>
                <w:iCs/>
              </w:rPr>
              <w:t>Знать/Понимать:</w:t>
            </w:r>
          </w:p>
          <w:p w:rsidR="00FD3AE7" w:rsidRPr="00C21AAA" w:rsidRDefault="00FD3AE7" w:rsidP="00C21AAA">
            <w:pPr>
              <w:numPr>
                <w:ilvl w:val="0"/>
                <w:numId w:val="35"/>
              </w:numPr>
              <w:autoSpaceDE w:val="0"/>
              <w:autoSpaceDN w:val="0"/>
              <w:adjustRightInd w:val="0"/>
            </w:pPr>
            <w:r w:rsidRPr="00C21AAA">
              <w:rPr>
                <w:rFonts w:eastAsia="TimesNewRoman"/>
              </w:rPr>
              <w:t>смысл физических законов, принципов, постулатов</w:t>
            </w:r>
          </w:p>
          <w:p w:rsidR="00FD3AE7" w:rsidRPr="00C21AAA" w:rsidRDefault="00FD3AE7" w:rsidP="00C21AAA">
            <w:pPr>
              <w:numPr>
                <w:ilvl w:val="0"/>
                <w:numId w:val="35"/>
              </w:numPr>
              <w:autoSpaceDE w:val="0"/>
              <w:autoSpaceDN w:val="0"/>
              <w:adjustRightInd w:val="0"/>
            </w:pPr>
            <w:r w:rsidRPr="00C21AAA">
              <w:rPr>
                <w:bCs/>
                <w:iCs/>
              </w:rPr>
              <w:t>Уметь</w:t>
            </w:r>
            <w:r w:rsidRPr="00C21AAA">
              <w:rPr>
                <w:rFonts w:eastAsia="TimesNewRoman"/>
              </w:rPr>
              <w:t xml:space="preserve"> определять характер </w:t>
            </w:r>
            <w:r w:rsidRPr="00C21AAA">
              <w:rPr>
                <w:rFonts w:eastAsia="TimesNewRoman"/>
              </w:rPr>
              <w:lastRenderedPageBreak/>
              <w:t>физического процесса по графику, таблице, формуле</w:t>
            </w:r>
          </w:p>
        </w:tc>
        <w:tc>
          <w:tcPr>
            <w:tcW w:w="892"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jc w:val="center"/>
            </w:pPr>
            <w:r w:rsidRPr="00C21AAA">
              <w:lastRenderedPageBreak/>
              <w:t>Базовый</w:t>
            </w:r>
          </w:p>
        </w:tc>
        <w:tc>
          <w:tcPr>
            <w:tcW w:w="801" w:type="pct"/>
            <w:tcBorders>
              <w:top w:val="single" w:sz="8" w:space="0" w:color="000000"/>
              <w:left w:val="single" w:sz="8" w:space="0" w:color="000000"/>
              <w:bottom w:val="single" w:sz="8" w:space="0" w:color="000000"/>
              <w:right w:val="single" w:sz="8" w:space="0" w:color="000000"/>
            </w:tcBorders>
            <w:vAlign w:val="center"/>
          </w:tcPr>
          <w:tbl>
            <w:tblPr>
              <w:tblW w:w="1080" w:type="dxa"/>
              <w:tblLook w:val="04A0" w:firstRow="1" w:lastRow="0" w:firstColumn="1" w:lastColumn="0" w:noHBand="0" w:noVBand="1"/>
            </w:tblPr>
            <w:tblGrid>
              <w:gridCol w:w="1080"/>
            </w:tblGrid>
            <w:tr w:rsidR="00FD3AE7" w:rsidRPr="00C21AAA" w:rsidTr="00BC0207">
              <w:trPr>
                <w:trHeight w:val="300"/>
              </w:trPr>
              <w:tc>
                <w:tcPr>
                  <w:tcW w:w="1080" w:type="dxa"/>
                  <w:tcBorders>
                    <w:top w:val="nil"/>
                    <w:left w:val="nil"/>
                    <w:bottom w:val="nil"/>
                    <w:right w:val="nil"/>
                  </w:tcBorders>
                  <w:shd w:val="clear" w:color="auto" w:fill="auto"/>
                  <w:noWrap/>
                  <w:vAlign w:val="bottom"/>
                  <w:hideMark/>
                </w:tcPr>
                <w:p w:rsidR="00FD3AE7" w:rsidRPr="00C21AAA" w:rsidRDefault="00FD3AE7" w:rsidP="00C21AAA">
                  <w:pPr>
                    <w:jc w:val="center"/>
                    <w:rPr>
                      <w:rFonts w:eastAsia="Times New Roman"/>
                      <w:color w:val="000000"/>
                    </w:rPr>
                  </w:pPr>
                  <w:r w:rsidRPr="00C21AAA">
                    <w:rPr>
                      <w:rFonts w:eastAsia="Times New Roman"/>
                      <w:color w:val="000000"/>
                    </w:rPr>
                    <w:t>80,92%</w:t>
                  </w:r>
                </w:p>
              </w:tc>
            </w:tr>
          </w:tbl>
          <w:p w:rsidR="00FD3AE7" w:rsidRPr="00C21AAA" w:rsidRDefault="00FD3AE7" w:rsidP="00C21AAA">
            <w:pPr>
              <w:jc w:val="center"/>
            </w:pP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lastRenderedPageBreak/>
              <w:t>22</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rFonts w:eastAsia="TimesNewRomanPSMT"/>
                <w:i/>
                <w:iCs/>
              </w:rPr>
            </w:pPr>
            <w:r w:rsidRPr="00C21AAA">
              <w:rPr>
                <w:rFonts w:eastAsia="TimesNewRomanPSMT"/>
              </w:rPr>
              <w:t>Квантовая физика (</w:t>
            </w:r>
            <w:r w:rsidRPr="00C21AAA">
              <w:rPr>
                <w:rFonts w:eastAsia="TimesNewRomanPSMT"/>
                <w:i/>
                <w:iCs/>
              </w:rPr>
              <w:t>изменение физических величин</w:t>
            </w:r>
          </w:p>
          <w:p w:rsidR="00FD3AE7" w:rsidRPr="00C21AAA" w:rsidRDefault="00FD3AE7" w:rsidP="00C21AAA">
            <w:pPr>
              <w:autoSpaceDE w:val="0"/>
              <w:autoSpaceDN w:val="0"/>
              <w:adjustRightInd w:val="0"/>
              <w:rPr>
                <w:rFonts w:eastAsia="TimesNewRomanPSMT"/>
                <w:i/>
                <w:iCs/>
              </w:rPr>
            </w:pPr>
            <w:r w:rsidRPr="00C21AAA">
              <w:rPr>
                <w:rFonts w:eastAsia="TimesNewRomanPSMT"/>
                <w:i/>
                <w:iCs/>
              </w:rPr>
              <w:t>в процессах; установление</w:t>
            </w:r>
          </w:p>
          <w:p w:rsidR="00FD3AE7" w:rsidRPr="00C21AAA" w:rsidRDefault="00FD3AE7" w:rsidP="00C21AAA">
            <w:pPr>
              <w:autoSpaceDE w:val="0"/>
              <w:autoSpaceDN w:val="0"/>
              <w:adjustRightInd w:val="0"/>
              <w:rPr>
                <w:rFonts w:eastAsia="TimesNewRomanPSMT"/>
                <w:i/>
                <w:iCs/>
              </w:rPr>
            </w:pPr>
            <w:r w:rsidRPr="00C21AAA">
              <w:rPr>
                <w:rFonts w:eastAsia="TimesNewRomanPSMT"/>
                <w:i/>
                <w:iCs/>
              </w:rPr>
              <w:t>соответствия между</w:t>
            </w:r>
          </w:p>
          <w:p w:rsidR="00FD3AE7" w:rsidRPr="00C21AAA" w:rsidRDefault="00FD3AE7" w:rsidP="00C21AAA">
            <w:pPr>
              <w:autoSpaceDE w:val="0"/>
              <w:autoSpaceDN w:val="0"/>
              <w:adjustRightInd w:val="0"/>
              <w:rPr>
                <w:rFonts w:eastAsia="TimesNewRomanPSMT"/>
                <w:i/>
                <w:iCs/>
              </w:rPr>
            </w:pPr>
            <w:r w:rsidRPr="00C21AAA">
              <w:rPr>
                <w:rFonts w:eastAsia="TimesNewRomanPSMT"/>
                <w:i/>
                <w:iCs/>
              </w:rPr>
              <w:t>графиками и физическими</w:t>
            </w:r>
          </w:p>
          <w:p w:rsidR="00FD3AE7" w:rsidRPr="00C21AAA" w:rsidRDefault="00FD3AE7" w:rsidP="00C21AAA">
            <w:pPr>
              <w:autoSpaceDE w:val="0"/>
              <w:autoSpaceDN w:val="0"/>
              <w:adjustRightInd w:val="0"/>
              <w:rPr>
                <w:rFonts w:eastAsia="TimesNewRomanPSMT"/>
                <w:i/>
                <w:iCs/>
              </w:rPr>
            </w:pPr>
            <w:r w:rsidRPr="00C21AAA">
              <w:rPr>
                <w:rFonts w:eastAsia="TimesNewRomanPSMT"/>
                <w:i/>
                <w:iCs/>
              </w:rPr>
              <w:t>величинами, между физическими величинами и</w:t>
            </w:r>
          </w:p>
          <w:p w:rsidR="00FD3AE7" w:rsidRPr="00C21AAA" w:rsidRDefault="00FD3AE7" w:rsidP="00C21AAA">
            <w:pPr>
              <w:autoSpaceDE w:val="0"/>
              <w:autoSpaceDN w:val="0"/>
              <w:adjustRightInd w:val="0"/>
              <w:ind w:firstLine="67"/>
            </w:pPr>
            <w:r w:rsidRPr="00C21AAA">
              <w:rPr>
                <w:rFonts w:eastAsia="TimesNewRomanPSMT"/>
                <w:i/>
                <w:iCs/>
              </w:rPr>
              <w:t>формулами</w:t>
            </w:r>
            <w:r w:rsidRPr="00C21AAA">
              <w:rPr>
                <w:rFonts w:eastAsia="TimesNewRomanPSMT"/>
              </w:rPr>
              <w:t>)</w:t>
            </w: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bCs/>
                <w:iCs/>
              </w:rPr>
            </w:pPr>
            <w:r w:rsidRPr="00C21AAA">
              <w:rPr>
                <w:bCs/>
                <w:iCs/>
              </w:rPr>
              <w:t>Знать/Понимать:</w:t>
            </w:r>
          </w:p>
          <w:p w:rsidR="00FD3AE7" w:rsidRPr="00C21AAA" w:rsidRDefault="00FD3AE7" w:rsidP="00C21AAA">
            <w:pPr>
              <w:numPr>
                <w:ilvl w:val="0"/>
                <w:numId w:val="35"/>
              </w:numPr>
              <w:autoSpaceDE w:val="0"/>
              <w:autoSpaceDN w:val="0"/>
              <w:adjustRightInd w:val="0"/>
            </w:pPr>
            <w:r w:rsidRPr="00C21AAA">
              <w:rPr>
                <w:rFonts w:eastAsia="TimesNewRoman"/>
              </w:rPr>
              <w:t>смысл физических законов, принципов, постулатов</w:t>
            </w:r>
          </w:p>
          <w:p w:rsidR="00FD3AE7" w:rsidRPr="00C21AAA" w:rsidRDefault="00FD3AE7" w:rsidP="00C21AAA">
            <w:pPr>
              <w:numPr>
                <w:ilvl w:val="0"/>
                <w:numId w:val="35"/>
              </w:numPr>
              <w:autoSpaceDE w:val="0"/>
              <w:autoSpaceDN w:val="0"/>
              <w:adjustRightInd w:val="0"/>
            </w:pPr>
            <w:r w:rsidRPr="00C21AAA">
              <w:rPr>
                <w:bCs/>
                <w:iCs/>
              </w:rPr>
              <w:t>Уметь</w:t>
            </w:r>
            <w:r w:rsidRPr="00C21AAA">
              <w:rPr>
                <w:rFonts w:eastAsia="TimesNewRoman"/>
              </w:rPr>
              <w:t xml:space="preserve"> определять характер физического процесса по графику, таблице, формуле</w:t>
            </w:r>
          </w:p>
        </w:tc>
        <w:tc>
          <w:tcPr>
            <w:tcW w:w="892"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Базовый</w:t>
            </w:r>
          </w:p>
          <w:p w:rsidR="00FD3AE7" w:rsidRPr="00C21AAA" w:rsidRDefault="00FD3AE7" w:rsidP="00C21AAA">
            <w:pPr>
              <w:autoSpaceDE w:val="0"/>
              <w:autoSpaceDN w:val="0"/>
              <w:adjustRightInd w:val="0"/>
              <w:ind w:firstLine="67"/>
              <w:jc w:val="center"/>
            </w:pPr>
            <w:r w:rsidRPr="00C21AAA">
              <w:t>Повышенный</w:t>
            </w:r>
          </w:p>
        </w:tc>
        <w:tc>
          <w:tcPr>
            <w:tcW w:w="80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1 балл –</w:t>
            </w:r>
          </w:p>
          <w:p w:rsidR="00FD3AE7" w:rsidRPr="00C21AAA" w:rsidRDefault="00FD3AE7" w:rsidP="00C21AAA">
            <w:pPr>
              <w:jc w:val="center"/>
              <w:rPr>
                <w:color w:val="000000"/>
              </w:rPr>
            </w:pPr>
            <w:r w:rsidRPr="00C21AAA">
              <w:rPr>
                <w:color w:val="000000"/>
              </w:rPr>
              <w:t>41,98%</w:t>
            </w:r>
          </w:p>
          <w:p w:rsidR="00FD3AE7" w:rsidRPr="00C21AAA" w:rsidRDefault="00FD3AE7" w:rsidP="00C21AAA">
            <w:pPr>
              <w:jc w:val="center"/>
            </w:pPr>
          </w:p>
          <w:p w:rsidR="00FD3AE7" w:rsidRPr="00C21AAA" w:rsidRDefault="00FD3AE7" w:rsidP="00C21AAA">
            <w:pPr>
              <w:jc w:val="center"/>
            </w:pPr>
            <w:r w:rsidRPr="00C21AAA">
              <w:t>2 балла-</w:t>
            </w:r>
          </w:p>
          <w:p w:rsidR="00FD3AE7" w:rsidRPr="00C21AAA" w:rsidRDefault="00FD3AE7" w:rsidP="00C21AAA">
            <w:pPr>
              <w:jc w:val="center"/>
              <w:rPr>
                <w:color w:val="000000"/>
              </w:rPr>
            </w:pPr>
            <w:r w:rsidRPr="00C21AAA">
              <w:rPr>
                <w:color w:val="000000"/>
              </w:rPr>
              <w:t>44,27%</w:t>
            </w:r>
          </w:p>
          <w:p w:rsidR="00FD3AE7" w:rsidRPr="00C21AAA" w:rsidRDefault="00FD3AE7" w:rsidP="00C21AAA">
            <w:pPr>
              <w:jc w:val="center"/>
            </w:pP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23</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rFonts w:eastAsia="TimesNewRomanPSMT"/>
                <w:i/>
                <w:iCs/>
              </w:rPr>
            </w:pPr>
            <w:r w:rsidRPr="00C21AAA">
              <w:rPr>
                <w:rFonts w:eastAsia="TimesNewRomanPSMT"/>
              </w:rPr>
              <w:t>Механика – квантовая физика (</w:t>
            </w:r>
            <w:r w:rsidRPr="00C21AAA">
              <w:rPr>
                <w:rFonts w:eastAsia="TimesNewRomanPSMT"/>
                <w:i/>
                <w:iCs/>
              </w:rPr>
              <w:t>методы научного</w:t>
            </w:r>
          </w:p>
          <w:p w:rsidR="00FD3AE7" w:rsidRPr="00C21AAA" w:rsidRDefault="00FD3AE7" w:rsidP="00C21AAA">
            <w:pPr>
              <w:autoSpaceDE w:val="0"/>
              <w:autoSpaceDN w:val="0"/>
              <w:adjustRightInd w:val="0"/>
              <w:rPr>
                <w:rFonts w:eastAsia="TimesNewRomanPSMT"/>
                <w:i/>
                <w:iCs/>
              </w:rPr>
            </w:pPr>
            <w:r w:rsidRPr="00C21AAA">
              <w:rPr>
                <w:rFonts w:eastAsia="TimesNewRomanPSMT"/>
                <w:i/>
                <w:iCs/>
              </w:rPr>
              <w:t>познания)</w:t>
            </w:r>
          </w:p>
          <w:p w:rsidR="00FD3AE7" w:rsidRPr="00C21AAA" w:rsidRDefault="00FD3AE7" w:rsidP="00C21AAA">
            <w:pPr>
              <w:autoSpaceDE w:val="0"/>
              <w:autoSpaceDN w:val="0"/>
              <w:adjustRightInd w:val="0"/>
            </w:pP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rFonts w:eastAsia="TimesNewRoman"/>
              </w:rPr>
            </w:pPr>
            <w:r w:rsidRPr="00C21AAA">
              <w:rPr>
                <w:rFonts w:eastAsia="TimesNewRoman"/>
              </w:rPr>
              <w:t>Уметь:</w:t>
            </w:r>
          </w:p>
          <w:p w:rsidR="00FD3AE7" w:rsidRPr="00C21AAA" w:rsidRDefault="00FD3AE7" w:rsidP="00C21AAA">
            <w:pPr>
              <w:numPr>
                <w:ilvl w:val="0"/>
                <w:numId w:val="38"/>
              </w:numPr>
              <w:autoSpaceDE w:val="0"/>
              <w:autoSpaceDN w:val="0"/>
              <w:adjustRightInd w:val="0"/>
              <w:ind w:left="360"/>
              <w:rPr>
                <w:rFonts w:eastAsia="TimesNewRoman"/>
              </w:rPr>
            </w:pPr>
            <w:r w:rsidRPr="00C21AAA">
              <w:rPr>
                <w:rFonts w:eastAsia="TimesNewRoman"/>
              </w:rPr>
              <w:t xml:space="preserve">делать выводы на основе экспериментальных данных; </w:t>
            </w:r>
          </w:p>
          <w:p w:rsidR="00FD3AE7" w:rsidRPr="00C21AAA" w:rsidRDefault="00FD3AE7" w:rsidP="00C21AAA">
            <w:pPr>
              <w:numPr>
                <w:ilvl w:val="0"/>
                <w:numId w:val="38"/>
              </w:numPr>
              <w:autoSpaceDE w:val="0"/>
              <w:autoSpaceDN w:val="0"/>
              <w:adjustRightInd w:val="0"/>
              <w:ind w:left="360"/>
              <w:rPr>
                <w:rFonts w:eastAsia="TimesNewRoman"/>
              </w:rPr>
            </w:pPr>
            <w:r w:rsidRPr="00C21AAA">
              <w:rPr>
                <w:rFonts w:eastAsia="TimesNewRoman"/>
              </w:rPr>
              <w:t xml:space="preserve">объяснять явления природы и научные факты; </w:t>
            </w:r>
          </w:p>
          <w:p w:rsidR="00FD3AE7" w:rsidRPr="00C21AAA" w:rsidRDefault="00FD3AE7" w:rsidP="00C21AAA">
            <w:pPr>
              <w:numPr>
                <w:ilvl w:val="0"/>
                <w:numId w:val="38"/>
              </w:numPr>
              <w:autoSpaceDE w:val="0"/>
              <w:autoSpaceDN w:val="0"/>
              <w:adjustRightInd w:val="0"/>
              <w:ind w:left="360"/>
              <w:rPr>
                <w:rFonts w:eastAsia="TimesNewRoman"/>
              </w:rPr>
            </w:pPr>
            <w:r w:rsidRPr="00C21AAA">
              <w:rPr>
                <w:rFonts w:eastAsia="TimesNewRoman"/>
              </w:rPr>
              <w:t xml:space="preserve">измерять физические величины, </w:t>
            </w:r>
          </w:p>
          <w:p w:rsidR="00FD3AE7" w:rsidRPr="00C21AAA" w:rsidRDefault="00FD3AE7" w:rsidP="00C21AAA">
            <w:pPr>
              <w:numPr>
                <w:ilvl w:val="0"/>
                <w:numId w:val="38"/>
              </w:numPr>
              <w:autoSpaceDE w:val="0"/>
              <w:autoSpaceDN w:val="0"/>
              <w:adjustRightInd w:val="0"/>
              <w:ind w:left="360"/>
              <w:rPr>
                <w:rFonts w:eastAsia="TimesNewRoman"/>
              </w:rPr>
            </w:pPr>
            <w:r w:rsidRPr="00C21AAA">
              <w:rPr>
                <w:rFonts w:eastAsia="TimesNewRoman"/>
              </w:rPr>
              <w:t>представлять результаты измерений с учетом их погрешностей</w:t>
            </w:r>
          </w:p>
          <w:p w:rsidR="00FD3AE7" w:rsidRPr="00C21AAA" w:rsidRDefault="00FD3AE7" w:rsidP="00C21AAA">
            <w:pPr>
              <w:autoSpaceDE w:val="0"/>
              <w:autoSpaceDN w:val="0"/>
              <w:adjustRightInd w:val="0"/>
            </w:pPr>
          </w:p>
        </w:tc>
        <w:tc>
          <w:tcPr>
            <w:tcW w:w="892"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Базовый</w:t>
            </w:r>
          </w:p>
          <w:p w:rsidR="00FD3AE7" w:rsidRPr="00C21AAA" w:rsidRDefault="00FD3AE7" w:rsidP="00C21AAA">
            <w:pPr>
              <w:autoSpaceDE w:val="0"/>
              <w:autoSpaceDN w:val="0"/>
              <w:adjustRightInd w:val="0"/>
              <w:ind w:firstLine="67"/>
              <w:jc w:val="center"/>
            </w:pPr>
          </w:p>
        </w:tc>
        <w:tc>
          <w:tcPr>
            <w:tcW w:w="80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rPr>
                <w:color w:val="000000"/>
              </w:rPr>
            </w:pPr>
            <w:r w:rsidRPr="00C21AAA">
              <w:rPr>
                <w:color w:val="000000"/>
              </w:rPr>
              <w:t>68,70%</w:t>
            </w:r>
          </w:p>
          <w:p w:rsidR="00FD3AE7" w:rsidRPr="00C21AAA" w:rsidRDefault="00FD3AE7" w:rsidP="00C21AAA">
            <w:pPr>
              <w:jc w:val="center"/>
            </w:pP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24</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pPr>
            <w:r w:rsidRPr="00C21AAA">
              <w:rPr>
                <w:rFonts w:eastAsia="TimesNewRomanPSMT"/>
              </w:rPr>
              <w:t>Механика – квантовая физика  (</w:t>
            </w:r>
            <w:r w:rsidRPr="00C21AAA">
              <w:rPr>
                <w:rFonts w:eastAsia="TimesNewRomanPSMT"/>
                <w:i/>
                <w:iCs/>
              </w:rPr>
              <w:t>методы научного познания</w:t>
            </w: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rFonts w:eastAsia="TimesNewRoman"/>
              </w:rPr>
            </w:pPr>
            <w:r w:rsidRPr="00C21AAA">
              <w:rPr>
                <w:rFonts w:eastAsia="TimesNewRoman"/>
              </w:rPr>
              <w:t>Уметь:</w:t>
            </w:r>
          </w:p>
          <w:p w:rsidR="00FD3AE7" w:rsidRPr="00C21AAA" w:rsidRDefault="00FD3AE7" w:rsidP="00C21AAA">
            <w:pPr>
              <w:numPr>
                <w:ilvl w:val="0"/>
                <w:numId w:val="39"/>
              </w:numPr>
              <w:autoSpaceDE w:val="0"/>
              <w:autoSpaceDN w:val="0"/>
              <w:adjustRightInd w:val="0"/>
              <w:rPr>
                <w:rFonts w:eastAsia="TimesNewRoman"/>
              </w:rPr>
            </w:pPr>
            <w:r w:rsidRPr="00C21AAA">
              <w:rPr>
                <w:rFonts w:eastAsia="TimesNewRoman"/>
              </w:rPr>
              <w:t xml:space="preserve">делать выводы на основе экспериментальных данных; </w:t>
            </w:r>
          </w:p>
          <w:p w:rsidR="00FD3AE7" w:rsidRPr="00C21AAA" w:rsidRDefault="00FD3AE7" w:rsidP="00C21AAA">
            <w:pPr>
              <w:numPr>
                <w:ilvl w:val="0"/>
                <w:numId w:val="39"/>
              </w:numPr>
              <w:autoSpaceDE w:val="0"/>
              <w:autoSpaceDN w:val="0"/>
              <w:adjustRightInd w:val="0"/>
              <w:rPr>
                <w:rFonts w:eastAsia="TimesNewRoman"/>
              </w:rPr>
            </w:pPr>
            <w:r w:rsidRPr="00C21AAA">
              <w:rPr>
                <w:rFonts w:eastAsia="TimesNewRoman"/>
              </w:rPr>
              <w:t>измерять физические величины,</w:t>
            </w:r>
          </w:p>
          <w:p w:rsidR="00FD3AE7" w:rsidRPr="00C21AAA" w:rsidRDefault="00FD3AE7" w:rsidP="00C21AAA">
            <w:pPr>
              <w:numPr>
                <w:ilvl w:val="0"/>
                <w:numId w:val="39"/>
              </w:numPr>
              <w:autoSpaceDE w:val="0"/>
              <w:autoSpaceDN w:val="0"/>
              <w:adjustRightInd w:val="0"/>
              <w:rPr>
                <w:rFonts w:eastAsia="TimesNewRoman"/>
              </w:rPr>
            </w:pPr>
            <w:r w:rsidRPr="00C21AAA">
              <w:rPr>
                <w:rFonts w:eastAsia="TimesNewRoman"/>
              </w:rPr>
              <w:t>представлять результаты измерений с учетом их погрешностей</w:t>
            </w:r>
          </w:p>
        </w:tc>
        <w:tc>
          <w:tcPr>
            <w:tcW w:w="892"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jc w:val="center"/>
            </w:pPr>
            <w:r w:rsidRPr="00C21AAA">
              <w:t>Повышенный</w:t>
            </w:r>
          </w:p>
        </w:tc>
        <w:tc>
          <w:tcPr>
            <w:tcW w:w="80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1 балл –</w:t>
            </w:r>
          </w:p>
          <w:p w:rsidR="00FD3AE7" w:rsidRPr="00C21AAA" w:rsidRDefault="00FD3AE7" w:rsidP="00C21AAA">
            <w:pPr>
              <w:jc w:val="center"/>
              <w:rPr>
                <w:color w:val="000000"/>
              </w:rPr>
            </w:pPr>
            <w:r w:rsidRPr="00C21AAA">
              <w:rPr>
                <w:color w:val="000000"/>
              </w:rPr>
              <w:t>45,04%</w:t>
            </w:r>
          </w:p>
          <w:p w:rsidR="00FD3AE7" w:rsidRPr="00C21AAA" w:rsidRDefault="00FD3AE7" w:rsidP="00C21AAA">
            <w:pPr>
              <w:jc w:val="center"/>
            </w:pPr>
          </w:p>
          <w:p w:rsidR="00FD3AE7" w:rsidRPr="00C21AAA" w:rsidRDefault="00FD3AE7" w:rsidP="00C21AAA">
            <w:pPr>
              <w:jc w:val="center"/>
            </w:pPr>
            <w:r w:rsidRPr="00C21AAA">
              <w:t>2 балла-</w:t>
            </w:r>
          </w:p>
          <w:p w:rsidR="00FD3AE7" w:rsidRPr="00C21AAA" w:rsidRDefault="00FD3AE7" w:rsidP="00C21AAA">
            <w:pPr>
              <w:jc w:val="center"/>
              <w:rPr>
                <w:color w:val="000000"/>
              </w:rPr>
            </w:pPr>
            <w:r w:rsidRPr="00C21AAA">
              <w:rPr>
                <w:color w:val="000000"/>
              </w:rPr>
              <w:t>36,64%</w:t>
            </w:r>
          </w:p>
          <w:p w:rsidR="00FD3AE7" w:rsidRPr="00C21AAA" w:rsidRDefault="00FD3AE7" w:rsidP="00C21AAA">
            <w:pPr>
              <w:jc w:val="center"/>
            </w:pP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25</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rFonts w:eastAsia="TimesNewRomanPSMT"/>
                <w:i/>
                <w:iCs/>
              </w:rPr>
            </w:pPr>
            <w:r w:rsidRPr="00C21AAA">
              <w:rPr>
                <w:rFonts w:eastAsia="TimesNewRomanPSMT"/>
              </w:rPr>
              <w:t>Механика</w:t>
            </w:r>
          </w:p>
          <w:p w:rsidR="00FD3AE7" w:rsidRPr="00C21AAA" w:rsidRDefault="00FD3AE7" w:rsidP="00C21AAA">
            <w:pPr>
              <w:autoSpaceDE w:val="0"/>
              <w:autoSpaceDN w:val="0"/>
              <w:adjustRightInd w:val="0"/>
              <w:rPr>
                <w:rFonts w:eastAsia="TimesNewRomanPSMT"/>
              </w:rPr>
            </w:pPr>
            <w:r w:rsidRPr="00C21AAA">
              <w:rPr>
                <w:rFonts w:eastAsia="TimesNewRomanPSMT"/>
                <w:i/>
                <w:iCs/>
              </w:rPr>
              <w:t>(расчетная задача</w:t>
            </w:r>
            <w:r w:rsidRPr="00C21AAA">
              <w:rPr>
                <w:rFonts w:eastAsia="TimesNewRomanPSMT"/>
              </w:rPr>
              <w:t>)</w:t>
            </w:r>
          </w:p>
          <w:p w:rsidR="00FD3AE7" w:rsidRPr="00C21AAA" w:rsidRDefault="00FD3AE7" w:rsidP="00C21AAA">
            <w:pPr>
              <w:autoSpaceDE w:val="0"/>
              <w:autoSpaceDN w:val="0"/>
              <w:adjustRightInd w:val="0"/>
              <w:ind w:firstLine="67"/>
              <w:jc w:val="center"/>
            </w:pP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hanging="112"/>
              <w:jc w:val="center"/>
            </w:pPr>
            <w:r w:rsidRPr="00C21AAA">
              <w:rPr>
                <w:bCs/>
                <w:iCs/>
              </w:rPr>
              <w:t>Уметь</w:t>
            </w:r>
            <w:r w:rsidRPr="00C21AAA">
              <w:rPr>
                <w:rFonts w:eastAsia="TimesNewRoman"/>
              </w:rPr>
              <w:t xml:space="preserve"> применять полученные знания для решения физических задач</w:t>
            </w:r>
          </w:p>
        </w:tc>
        <w:tc>
          <w:tcPr>
            <w:tcW w:w="892"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jc w:val="center"/>
            </w:pPr>
            <w:r w:rsidRPr="00C21AAA">
              <w:t>Повышенный</w:t>
            </w:r>
          </w:p>
        </w:tc>
        <w:tc>
          <w:tcPr>
            <w:tcW w:w="801" w:type="pct"/>
            <w:tcBorders>
              <w:top w:val="single" w:sz="8" w:space="0" w:color="000000"/>
              <w:left w:val="single" w:sz="8" w:space="0" w:color="000000"/>
              <w:bottom w:val="single" w:sz="8" w:space="0" w:color="000000"/>
              <w:right w:val="single" w:sz="8" w:space="0" w:color="000000"/>
            </w:tcBorders>
            <w:vAlign w:val="center"/>
          </w:tcPr>
          <w:tbl>
            <w:tblPr>
              <w:tblW w:w="1080" w:type="dxa"/>
              <w:tblLook w:val="04A0" w:firstRow="1" w:lastRow="0" w:firstColumn="1" w:lastColumn="0" w:noHBand="0" w:noVBand="1"/>
            </w:tblPr>
            <w:tblGrid>
              <w:gridCol w:w="1080"/>
            </w:tblGrid>
            <w:tr w:rsidR="00FD3AE7" w:rsidRPr="00C21AAA" w:rsidTr="00BC0207">
              <w:trPr>
                <w:trHeight w:val="300"/>
              </w:trPr>
              <w:tc>
                <w:tcPr>
                  <w:tcW w:w="1080" w:type="dxa"/>
                  <w:tcBorders>
                    <w:top w:val="nil"/>
                    <w:left w:val="nil"/>
                    <w:bottom w:val="nil"/>
                    <w:right w:val="nil"/>
                  </w:tcBorders>
                  <w:shd w:val="clear" w:color="auto" w:fill="auto"/>
                  <w:noWrap/>
                  <w:vAlign w:val="bottom"/>
                  <w:hideMark/>
                </w:tcPr>
                <w:p w:rsidR="00FD3AE7" w:rsidRPr="00C21AAA" w:rsidRDefault="00FD3AE7" w:rsidP="00C21AAA">
                  <w:pPr>
                    <w:jc w:val="center"/>
                    <w:rPr>
                      <w:rFonts w:eastAsia="Times New Roman"/>
                      <w:color w:val="000000"/>
                    </w:rPr>
                  </w:pPr>
                  <w:r w:rsidRPr="00C21AAA">
                    <w:rPr>
                      <w:rFonts w:eastAsia="Times New Roman"/>
                      <w:color w:val="000000"/>
                    </w:rPr>
                    <w:t>24,43%</w:t>
                  </w:r>
                </w:p>
              </w:tc>
            </w:tr>
            <w:tr w:rsidR="00FD3AE7" w:rsidRPr="00C21AAA" w:rsidTr="00BC0207">
              <w:trPr>
                <w:trHeight w:val="300"/>
              </w:trPr>
              <w:tc>
                <w:tcPr>
                  <w:tcW w:w="1080" w:type="dxa"/>
                  <w:tcBorders>
                    <w:top w:val="nil"/>
                    <w:left w:val="nil"/>
                    <w:bottom w:val="nil"/>
                    <w:right w:val="nil"/>
                  </w:tcBorders>
                  <w:shd w:val="clear" w:color="auto" w:fill="auto"/>
                  <w:noWrap/>
                  <w:vAlign w:val="bottom"/>
                  <w:hideMark/>
                </w:tcPr>
                <w:p w:rsidR="00FD3AE7" w:rsidRPr="00C21AAA" w:rsidRDefault="00FD3AE7" w:rsidP="00C21AAA">
                  <w:pPr>
                    <w:jc w:val="center"/>
                    <w:rPr>
                      <w:rFonts w:eastAsia="Times New Roman"/>
                      <w:color w:val="000000"/>
                    </w:rPr>
                  </w:pPr>
                </w:p>
              </w:tc>
            </w:tr>
          </w:tbl>
          <w:p w:rsidR="00FD3AE7" w:rsidRPr="00C21AAA" w:rsidRDefault="00FD3AE7" w:rsidP="00C21AAA">
            <w:pPr>
              <w:jc w:val="center"/>
            </w:pP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26</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rFonts w:eastAsia="TimesNewRomanPSMT"/>
              </w:rPr>
            </w:pPr>
            <w:r w:rsidRPr="00C21AAA">
              <w:rPr>
                <w:rFonts w:eastAsia="TimesNewRomanPSMT"/>
              </w:rPr>
              <w:t>Молекулярная физика,</w:t>
            </w:r>
          </w:p>
          <w:p w:rsidR="00FD3AE7" w:rsidRPr="00C21AAA" w:rsidRDefault="00FD3AE7" w:rsidP="00C21AAA">
            <w:pPr>
              <w:autoSpaceDE w:val="0"/>
              <w:autoSpaceDN w:val="0"/>
              <w:adjustRightInd w:val="0"/>
              <w:rPr>
                <w:rFonts w:eastAsia="TimesNewRomanPSMT"/>
              </w:rPr>
            </w:pPr>
            <w:r w:rsidRPr="00C21AAA">
              <w:rPr>
                <w:rFonts w:eastAsia="TimesNewRomanPSMT"/>
              </w:rPr>
              <w:t xml:space="preserve">  (</w:t>
            </w:r>
            <w:r w:rsidRPr="00C21AAA">
              <w:rPr>
                <w:rFonts w:eastAsia="TimesNewRomanPSMT"/>
                <w:i/>
                <w:iCs/>
              </w:rPr>
              <w:t>расчетная задача</w:t>
            </w:r>
            <w:r w:rsidRPr="00C21AAA">
              <w:rPr>
                <w:rFonts w:eastAsia="TimesNewRomanPSMT"/>
              </w:rPr>
              <w:t>)</w:t>
            </w:r>
          </w:p>
          <w:p w:rsidR="00FD3AE7" w:rsidRPr="00C21AAA" w:rsidRDefault="00FD3AE7" w:rsidP="00C21AAA">
            <w:pPr>
              <w:autoSpaceDE w:val="0"/>
              <w:autoSpaceDN w:val="0"/>
              <w:adjustRightInd w:val="0"/>
              <w:ind w:firstLine="67"/>
              <w:jc w:val="center"/>
            </w:pP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hanging="112"/>
              <w:jc w:val="center"/>
            </w:pPr>
            <w:r w:rsidRPr="00C21AAA">
              <w:rPr>
                <w:bCs/>
                <w:iCs/>
              </w:rPr>
              <w:t>Уметь</w:t>
            </w:r>
            <w:r w:rsidRPr="00C21AAA">
              <w:rPr>
                <w:rFonts w:eastAsia="TimesNewRoman"/>
              </w:rPr>
              <w:t xml:space="preserve"> применять полученные знания для решения физических задач</w:t>
            </w:r>
          </w:p>
        </w:tc>
        <w:tc>
          <w:tcPr>
            <w:tcW w:w="892"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jc w:val="center"/>
            </w:pPr>
            <w:r w:rsidRPr="00C21AAA">
              <w:t>Повышенный</w:t>
            </w:r>
          </w:p>
        </w:tc>
        <w:tc>
          <w:tcPr>
            <w:tcW w:w="801" w:type="pct"/>
            <w:tcBorders>
              <w:top w:val="single" w:sz="8" w:space="0" w:color="000000"/>
              <w:left w:val="single" w:sz="8" w:space="0" w:color="000000"/>
              <w:bottom w:val="single" w:sz="8" w:space="0" w:color="000000"/>
              <w:right w:val="single" w:sz="8" w:space="0" w:color="000000"/>
            </w:tcBorders>
            <w:vAlign w:val="center"/>
          </w:tcPr>
          <w:tbl>
            <w:tblPr>
              <w:tblW w:w="960" w:type="dxa"/>
              <w:tblLook w:val="04A0" w:firstRow="1" w:lastRow="0" w:firstColumn="1" w:lastColumn="0" w:noHBand="0" w:noVBand="1"/>
            </w:tblPr>
            <w:tblGrid>
              <w:gridCol w:w="960"/>
            </w:tblGrid>
            <w:tr w:rsidR="00FD3AE7" w:rsidRPr="00C21AAA" w:rsidTr="00BC0207">
              <w:trPr>
                <w:trHeight w:val="300"/>
              </w:trPr>
              <w:tc>
                <w:tcPr>
                  <w:tcW w:w="960" w:type="dxa"/>
                  <w:tcBorders>
                    <w:top w:val="nil"/>
                    <w:left w:val="nil"/>
                    <w:bottom w:val="nil"/>
                    <w:right w:val="nil"/>
                  </w:tcBorders>
                  <w:shd w:val="clear" w:color="auto" w:fill="auto"/>
                  <w:noWrap/>
                  <w:vAlign w:val="bottom"/>
                  <w:hideMark/>
                </w:tcPr>
                <w:p w:rsidR="00FD3AE7" w:rsidRPr="00C21AAA" w:rsidRDefault="00FD3AE7" w:rsidP="00C21AAA">
                  <w:pPr>
                    <w:jc w:val="center"/>
                    <w:rPr>
                      <w:rFonts w:eastAsia="Times New Roman"/>
                      <w:color w:val="000000"/>
                    </w:rPr>
                  </w:pPr>
                  <w:r w:rsidRPr="00C21AAA">
                    <w:rPr>
                      <w:rFonts w:eastAsia="Times New Roman"/>
                      <w:color w:val="000000"/>
                    </w:rPr>
                    <w:t>18,32%</w:t>
                  </w:r>
                </w:p>
              </w:tc>
            </w:tr>
          </w:tbl>
          <w:p w:rsidR="00FD3AE7" w:rsidRPr="00C21AAA" w:rsidRDefault="00FD3AE7" w:rsidP="00C21AAA">
            <w:pPr>
              <w:jc w:val="center"/>
            </w:pP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lastRenderedPageBreak/>
              <w:t>27</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rFonts w:eastAsia="TimesNewRomanPSMT"/>
              </w:rPr>
            </w:pPr>
            <w:r w:rsidRPr="00C21AAA">
              <w:rPr>
                <w:rFonts w:eastAsia="TimesNewRomanPSMT"/>
              </w:rPr>
              <w:t>Квантовая физика. Фотоэффект  (</w:t>
            </w:r>
            <w:r w:rsidRPr="00C21AAA">
              <w:rPr>
                <w:rFonts w:eastAsia="TimesNewRomanPSMT"/>
                <w:i/>
                <w:iCs/>
              </w:rPr>
              <w:t>расчетная задача</w:t>
            </w:r>
            <w:r w:rsidRPr="00C21AAA">
              <w:rPr>
                <w:rFonts w:eastAsia="TimesNewRomanPSMT"/>
              </w:rPr>
              <w:t>)</w:t>
            </w:r>
          </w:p>
          <w:p w:rsidR="00FD3AE7" w:rsidRPr="00C21AAA" w:rsidRDefault="00FD3AE7" w:rsidP="00C21AAA">
            <w:pPr>
              <w:autoSpaceDE w:val="0"/>
              <w:autoSpaceDN w:val="0"/>
              <w:adjustRightInd w:val="0"/>
              <w:ind w:firstLine="67"/>
              <w:jc w:val="center"/>
            </w:pP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hanging="112"/>
              <w:jc w:val="center"/>
            </w:pPr>
            <w:r w:rsidRPr="00C21AAA">
              <w:rPr>
                <w:bCs/>
                <w:iCs/>
              </w:rPr>
              <w:t>Уметь</w:t>
            </w:r>
            <w:r w:rsidRPr="00C21AAA">
              <w:rPr>
                <w:rFonts w:eastAsia="TimesNewRoman"/>
              </w:rPr>
              <w:t xml:space="preserve"> применять полученные знания для решения физических задач</w:t>
            </w:r>
          </w:p>
        </w:tc>
        <w:tc>
          <w:tcPr>
            <w:tcW w:w="892"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jc w:val="center"/>
            </w:pPr>
            <w:r w:rsidRPr="00C21AAA">
              <w:t>Повышенный</w:t>
            </w:r>
          </w:p>
        </w:tc>
        <w:tc>
          <w:tcPr>
            <w:tcW w:w="801" w:type="pct"/>
            <w:tcBorders>
              <w:top w:val="single" w:sz="8" w:space="0" w:color="000000"/>
              <w:left w:val="single" w:sz="8" w:space="0" w:color="000000"/>
              <w:bottom w:val="single" w:sz="8" w:space="0" w:color="000000"/>
              <w:right w:val="single" w:sz="8" w:space="0" w:color="000000"/>
            </w:tcBorders>
            <w:vAlign w:val="center"/>
          </w:tcPr>
          <w:tbl>
            <w:tblPr>
              <w:tblW w:w="960" w:type="dxa"/>
              <w:tblLook w:val="04A0" w:firstRow="1" w:lastRow="0" w:firstColumn="1" w:lastColumn="0" w:noHBand="0" w:noVBand="1"/>
            </w:tblPr>
            <w:tblGrid>
              <w:gridCol w:w="960"/>
            </w:tblGrid>
            <w:tr w:rsidR="00FD3AE7" w:rsidRPr="00C21AAA" w:rsidTr="00BC0207">
              <w:trPr>
                <w:trHeight w:val="300"/>
              </w:trPr>
              <w:tc>
                <w:tcPr>
                  <w:tcW w:w="960" w:type="dxa"/>
                  <w:tcBorders>
                    <w:top w:val="nil"/>
                    <w:left w:val="nil"/>
                    <w:bottom w:val="nil"/>
                    <w:right w:val="nil"/>
                  </w:tcBorders>
                  <w:shd w:val="clear" w:color="auto" w:fill="auto"/>
                  <w:noWrap/>
                  <w:vAlign w:val="bottom"/>
                  <w:hideMark/>
                </w:tcPr>
                <w:p w:rsidR="00FD3AE7" w:rsidRPr="00C21AAA" w:rsidRDefault="00FD3AE7" w:rsidP="00C21AAA">
                  <w:pPr>
                    <w:jc w:val="center"/>
                    <w:rPr>
                      <w:rFonts w:eastAsia="Times New Roman"/>
                      <w:color w:val="000000"/>
                    </w:rPr>
                  </w:pPr>
                  <w:r w:rsidRPr="00C21AAA">
                    <w:rPr>
                      <w:rFonts w:eastAsia="Times New Roman"/>
                      <w:color w:val="000000"/>
                    </w:rPr>
                    <w:t>28,24%</w:t>
                  </w:r>
                </w:p>
              </w:tc>
            </w:tr>
          </w:tbl>
          <w:p w:rsidR="00FD3AE7" w:rsidRPr="00C21AAA" w:rsidRDefault="00FD3AE7" w:rsidP="00C21AAA">
            <w:pPr>
              <w:jc w:val="center"/>
            </w:pP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28</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pPr>
            <w:r w:rsidRPr="00C21AAA">
              <w:rPr>
                <w:rFonts w:eastAsia="TimesNewRomanPSMT"/>
              </w:rPr>
              <w:t>Электродинамика Механика – квантовая физика  (</w:t>
            </w:r>
            <w:r w:rsidRPr="00C21AAA">
              <w:rPr>
                <w:rFonts w:eastAsia="TimesNewRomanPSMT"/>
                <w:i/>
                <w:iCs/>
              </w:rPr>
              <w:t>качественная задача)</w:t>
            </w: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hanging="112"/>
              <w:jc w:val="center"/>
            </w:pPr>
            <w:r w:rsidRPr="00C21AAA">
              <w:rPr>
                <w:bCs/>
                <w:iCs/>
              </w:rPr>
              <w:t>Уметь</w:t>
            </w:r>
            <w:r w:rsidRPr="00C21AAA">
              <w:rPr>
                <w:rFonts w:eastAsia="TimesNewRoman"/>
              </w:rPr>
              <w:t xml:space="preserve"> применять полученные знания для решения физических задач</w:t>
            </w:r>
          </w:p>
        </w:tc>
        <w:tc>
          <w:tcPr>
            <w:tcW w:w="892"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jc w:val="center"/>
            </w:pPr>
            <w:r w:rsidRPr="00C21AAA">
              <w:t>Повышенный</w:t>
            </w:r>
          </w:p>
        </w:tc>
        <w:tc>
          <w:tcPr>
            <w:tcW w:w="80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2 балла –</w:t>
            </w:r>
          </w:p>
          <w:p w:rsidR="00FD3AE7" w:rsidRPr="00C21AAA" w:rsidRDefault="00FD3AE7" w:rsidP="00C21AAA">
            <w:pPr>
              <w:jc w:val="center"/>
            </w:pPr>
            <w:r w:rsidRPr="00C21AAA">
              <w:rPr>
                <w:rFonts w:eastAsia="Times New Roman"/>
                <w:color w:val="000000"/>
              </w:rPr>
              <w:t>8,40%</w:t>
            </w:r>
          </w:p>
          <w:p w:rsidR="00FD3AE7" w:rsidRPr="00C21AAA" w:rsidRDefault="00FD3AE7" w:rsidP="00C21AAA">
            <w:pPr>
              <w:jc w:val="center"/>
            </w:pPr>
            <w:r w:rsidRPr="00C21AAA">
              <w:t>3 балла-</w:t>
            </w:r>
          </w:p>
          <w:p w:rsidR="00FD3AE7" w:rsidRPr="00C21AAA" w:rsidRDefault="00FD3AE7" w:rsidP="00C21AAA">
            <w:pPr>
              <w:jc w:val="center"/>
            </w:pPr>
            <w:r w:rsidRPr="00C21AAA">
              <w:rPr>
                <w:rFonts w:eastAsia="Times New Roman"/>
                <w:color w:val="000000"/>
              </w:rPr>
              <w:t>3,05%</w:t>
            </w: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29</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rFonts w:eastAsia="TimesNewRomanPSMT"/>
                <w:i/>
                <w:iCs/>
              </w:rPr>
            </w:pPr>
            <w:r w:rsidRPr="00C21AAA">
              <w:rPr>
                <w:rFonts w:eastAsia="TimesNewRomanPSMT"/>
              </w:rPr>
              <w:t>Механика (</w:t>
            </w:r>
            <w:r w:rsidRPr="00C21AAA">
              <w:rPr>
                <w:rFonts w:eastAsia="TimesNewRomanPSMT"/>
                <w:i/>
                <w:iCs/>
              </w:rPr>
              <w:t>расчетная</w:t>
            </w:r>
          </w:p>
          <w:p w:rsidR="00FD3AE7" w:rsidRPr="00C21AAA" w:rsidRDefault="00FD3AE7" w:rsidP="00C21AAA">
            <w:pPr>
              <w:autoSpaceDE w:val="0"/>
              <w:autoSpaceDN w:val="0"/>
              <w:adjustRightInd w:val="0"/>
              <w:rPr>
                <w:rFonts w:eastAsia="TimesNewRomanPSMT"/>
              </w:rPr>
            </w:pPr>
            <w:r w:rsidRPr="00C21AAA">
              <w:rPr>
                <w:rFonts w:eastAsia="TimesNewRomanPSMT"/>
                <w:i/>
                <w:iCs/>
              </w:rPr>
              <w:t>задача</w:t>
            </w:r>
            <w:r w:rsidRPr="00C21AAA">
              <w:rPr>
                <w:rFonts w:eastAsia="TimesNewRomanPSMT"/>
              </w:rPr>
              <w:t>)</w:t>
            </w: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pPr>
            <w:r w:rsidRPr="00C21AAA">
              <w:rPr>
                <w:bCs/>
                <w:iCs/>
              </w:rPr>
              <w:t>Уметь</w:t>
            </w:r>
            <w:r w:rsidRPr="00C21AAA">
              <w:rPr>
                <w:rFonts w:eastAsia="TimesNewRoman"/>
              </w:rPr>
              <w:t xml:space="preserve"> применять полученные знания для решения физических задач</w:t>
            </w:r>
          </w:p>
        </w:tc>
        <w:tc>
          <w:tcPr>
            <w:tcW w:w="892"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jc w:val="center"/>
            </w:pPr>
            <w:r w:rsidRPr="00C21AAA">
              <w:t>Высокий</w:t>
            </w:r>
          </w:p>
        </w:tc>
        <w:tc>
          <w:tcPr>
            <w:tcW w:w="80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2 балла –</w:t>
            </w:r>
            <w:r w:rsidRPr="00C21AAA">
              <w:rPr>
                <w:rFonts w:eastAsia="Times New Roman"/>
                <w:color w:val="000000"/>
              </w:rPr>
              <w:t>6,87%</w:t>
            </w:r>
          </w:p>
          <w:p w:rsidR="00FD3AE7" w:rsidRPr="00C21AAA" w:rsidRDefault="00FD3AE7" w:rsidP="00C21AAA">
            <w:pPr>
              <w:jc w:val="center"/>
            </w:pPr>
            <w:r w:rsidRPr="00C21AAA">
              <w:t>3 балла-</w:t>
            </w:r>
            <w:r w:rsidRPr="00C21AAA">
              <w:rPr>
                <w:rFonts w:eastAsia="Times New Roman"/>
                <w:color w:val="000000"/>
              </w:rPr>
              <w:t>1,53%</w:t>
            </w: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30</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rFonts w:eastAsia="TimesNewRomanPSMT"/>
              </w:rPr>
            </w:pPr>
            <w:r w:rsidRPr="00C21AAA">
              <w:rPr>
                <w:rFonts w:eastAsia="TimesNewRomanPSMT"/>
              </w:rPr>
              <w:t>Молекулярная физика</w:t>
            </w:r>
          </w:p>
          <w:p w:rsidR="00FD3AE7" w:rsidRPr="00C21AAA" w:rsidRDefault="00FD3AE7" w:rsidP="00C21AAA">
            <w:pPr>
              <w:autoSpaceDE w:val="0"/>
              <w:autoSpaceDN w:val="0"/>
              <w:adjustRightInd w:val="0"/>
            </w:pPr>
            <w:r w:rsidRPr="00C21AAA">
              <w:rPr>
                <w:rFonts w:eastAsia="TimesNewRomanPSMT"/>
              </w:rPr>
              <w:t>(</w:t>
            </w:r>
            <w:r w:rsidRPr="00C21AAA">
              <w:rPr>
                <w:rFonts w:eastAsia="TimesNewRomanPSMT"/>
                <w:i/>
                <w:iCs/>
              </w:rPr>
              <w:t>расчетная задача</w:t>
            </w:r>
            <w:r w:rsidRPr="00C21AAA">
              <w:rPr>
                <w:rFonts w:eastAsia="TimesNewRomanPSMT"/>
              </w:rPr>
              <w:t>)</w:t>
            </w: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pPr>
            <w:r w:rsidRPr="00C21AAA">
              <w:rPr>
                <w:bCs/>
                <w:iCs/>
              </w:rPr>
              <w:t>Уметь</w:t>
            </w:r>
            <w:r w:rsidRPr="00C21AAA">
              <w:rPr>
                <w:rFonts w:eastAsia="TimesNewRoman"/>
              </w:rPr>
              <w:t xml:space="preserve"> применять полученные знания для решения физических задач</w:t>
            </w:r>
          </w:p>
        </w:tc>
        <w:tc>
          <w:tcPr>
            <w:tcW w:w="892"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jc w:val="center"/>
            </w:pPr>
            <w:r w:rsidRPr="00C21AAA">
              <w:t>Высокий</w:t>
            </w:r>
          </w:p>
        </w:tc>
        <w:tc>
          <w:tcPr>
            <w:tcW w:w="80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2 балла –</w:t>
            </w:r>
            <w:r w:rsidRPr="00C21AAA">
              <w:rPr>
                <w:rFonts w:eastAsia="Times New Roman"/>
                <w:color w:val="000000"/>
              </w:rPr>
              <w:t>9,92%</w:t>
            </w:r>
          </w:p>
          <w:p w:rsidR="00FD3AE7" w:rsidRPr="00C21AAA" w:rsidRDefault="00FD3AE7" w:rsidP="00C21AAA">
            <w:pPr>
              <w:jc w:val="center"/>
            </w:pPr>
            <w:r w:rsidRPr="00C21AAA">
              <w:t>3 балла-</w:t>
            </w:r>
            <w:r w:rsidRPr="00C21AAA">
              <w:rPr>
                <w:rFonts w:eastAsia="Times New Roman"/>
                <w:color w:val="000000"/>
              </w:rPr>
              <w:t>6,87%</w:t>
            </w: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31</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rFonts w:eastAsia="TimesNewRomanPSMT"/>
                <w:i/>
                <w:iCs/>
              </w:rPr>
            </w:pPr>
            <w:r w:rsidRPr="00C21AAA">
              <w:rPr>
                <w:rFonts w:eastAsia="TimesNewRomanPSMT"/>
              </w:rPr>
              <w:t>Электродинамика  (</w:t>
            </w:r>
            <w:r w:rsidRPr="00C21AAA">
              <w:rPr>
                <w:rFonts w:eastAsia="TimesNewRomanPSMT"/>
                <w:i/>
                <w:iCs/>
              </w:rPr>
              <w:t>рас-</w:t>
            </w:r>
          </w:p>
          <w:p w:rsidR="00FD3AE7" w:rsidRPr="00C21AAA" w:rsidRDefault="00FD3AE7" w:rsidP="00C21AAA">
            <w:pPr>
              <w:autoSpaceDE w:val="0"/>
              <w:autoSpaceDN w:val="0"/>
              <w:adjustRightInd w:val="0"/>
              <w:rPr>
                <w:rFonts w:eastAsia="TimesNewRomanPSMT"/>
              </w:rPr>
            </w:pPr>
            <w:r w:rsidRPr="00C21AAA">
              <w:rPr>
                <w:rFonts w:eastAsia="TimesNewRomanPSMT"/>
                <w:i/>
                <w:iCs/>
              </w:rPr>
              <w:t>четная задача</w:t>
            </w:r>
            <w:r w:rsidRPr="00C21AAA">
              <w:rPr>
                <w:rFonts w:eastAsia="TimesNewRomanPSMT"/>
              </w:rPr>
              <w:t>)</w:t>
            </w: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pPr>
            <w:r w:rsidRPr="00C21AAA">
              <w:rPr>
                <w:bCs/>
                <w:iCs/>
              </w:rPr>
              <w:t>Уметь</w:t>
            </w:r>
            <w:r w:rsidRPr="00C21AAA">
              <w:rPr>
                <w:rFonts w:eastAsia="TimesNewRoman"/>
              </w:rPr>
              <w:t xml:space="preserve"> применять полученные знания для решения физических задач</w:t>
            </w:r>
          </w:p>
        </w:tc>
        <w:tc>
          <w:tcPr>
            <w:tcW w:w="892"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jc w:val="center"/>
            </w:pPr>
            <w:r w:rsidRPr="00C21AAA">
              <w:t>Высокий</w:t>
            </w:r>
          </w:p>
        </w:tc>
        <w:tc>
          <w:tcPr>
            <w:tcW w:w="80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2 балла –</w:t>
            </w:r>
          </w:p>
          <w:p w:rsidR="00FD3AE7" w:rsidRPr="00C21AAA" w:rsidRDefault="00FD3AE7" w:rsidP="00C21AAA">
            <w:pPr>
              <w:jc w:val="center"/>
            </w:pPr>
            <w:r w:rsidRPr="00C21AAA">
              <w:rPr>
                <w:rFonts w:eastAsia="Times New Roman"/>
                <w:color w:val="000000"/>
              </w:rPr>
              <w:t>0,76%</w:t>
            </w:r>
          </w:p>
          <w:p w:rsidR="00FD3AE7" w:rsidRPr="00C21AAA" w:rsidRDefault="00FD3AE7" w:rsidP="00C21AAA">
            <w:pPr>
              <w:jc w:val="center"/>
            </w:pPr>
            <w:r w:rsidRPr="00C21AAA">
              <w:t>3 балла-</w:t>
            </w:r>
            <w:r w:rsidRPr="00C21AAA">
              <w:rPr>
                <w:rFonts w:eastAsia="Times New Roman"/>
                <w:color w:val="000000"/>
              </w:rPr>
              <w:t>0,00%</w:t>
            </w:r>
          </w:p>
        </w:tc>
      </w:tr>
      <w:tr w:rsidR="00FD3AE7" w:rsidRPr="00C21AAA" w:rsidTr="00BC0207">
        <w:trPr>
          <w:trHeight w:val="481"/>
          <w:jc w:val="center"/>
        </w:trPr>
        <w:tc>
          <w:tcPr>
            <w:tcW w:w="596"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pPr>
            <w:r w:rsidRPr="00C21AAA">
              <w:t>32</w:t>
            </w:r>
          </w:p>
        </w:tc>
        <w:tc>
          <w:tcPr>
            <w:tcW w:w="1020"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jc w:val="both"/>
              <w:rPr>
                <w:rFonts w:eastAsia="TimesNewRomanPSMT"/>
                <w:i/>
                <w:iCs/>
              </w:rPr>
            </w:pPr>
            <w:r w:rsidRPr="00C21AAA">
              <w:rPr>
                <w:rFonts w:eastAsia="TimesNewRomanPSMT"/>
              </w:rPr>
              <w:t>Электродинамика  (</w:t>
            </w:r>
            <w:r w:rsidRPr="00C21AAA">
              <w:rPr>
                <w:rFonts w:eastAsia="TimesNewRomanPSMT"/>
                <w:i/>
                <w:iCs/>
              </w:rPr>
              <w:t>рас-</w:t>
            </w:r>
          </w:p>
          <w:p w:rsidR="00FD3AE7" w:rsidRPr="00C21AAA" w:rsidRDefault="00FD3AE7" w:rsidP="00C21AAA">
            <w:pPr>
              <w:autoSpaceDE w:val="0"/>
              <w:autoSpaceDN w:val="0"/>
              <w:adjustRightInd w:val="0"/>
              <w:ind w:firstLine="67"/>
            </w:pPr>
            <w:r w:rsidRPr="00C21AAA">
              <w:rPr>
                <w:rFonts w:eastAsia="TimesNewRomanPSMT"/>
                <w:i/>
                <w:iCs/>
              </w:rPr>
              <w:t>четная задача</w:t>
            </w:r>
            <w:r w:rsidRPr="00C21AAA">
              <w:rPr>
                <w:rFonts w:eastAsia="TimesNewRomanPSMT"/>
              </w:rPr>
              <w:t>)</w:t>
            </w:r>
          </w:p>
        </w:tc>
        <w:tc>
          <w:tcPr>
            <w:tcW w:w="169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pPr>
            <w:r w:rsidRPr="00C21AAA">
              <w:rPr>
                <w:bCs/>
                <w:iCs/>
              </w:rPr>
              <w:t>Уметь</w:t>
            </w:r>
            <w:r w:rsidRPr="00C21AAA">
              <w:rPr>
                <w:rFonts w:eastAsia="TimesNewRoman"/>
              </w:rPr>
              <w:t xml:space="preserve"> применять полученные знания для решения физических задач</w:t>
            </w:r>
          </w:p>
        </w:tc>
        <w:tc>
          <w:tcPr>
            <w:tcW w:w="892"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ind w:firstLine="67"/>
              <w:jc w:val="center"/>
            </w:pPr>
            <w:r w:rsidRPr="00C21AAA">
              <w:t>Высокий</w:t>
            </w:r>
          </w:p>
        </w:tc>
        <w:tc>
          <w:tcPr>
            <w:tcW w:w="801"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2 балла –</w:t>
            </w:r>
            <w:r w:rsidRPr="00C21AAA">
              <w:rPr>
                <w:rFonts w:eastAsia="Times New Roman"/>
                <w:color w:val="000000"/>
              </w:rPr>
              <w:t>7,63%</w:t>
            </w:r>
          </w:p>
          <w:p w:rsidR="00FD3AE7" w:rsidRPr="00C21AAA" w:rsidRDefault="00FD3AE7" w:rsidP="00C21AAA">
            <w:pPr>
              <w:jc w:val="center"/>
            </w:pPr>
            <w:r w:rsidRPr="00C21AAA">
              <w:t>3 балла-</w:t>
            </w:r>
            <w:r w:rsidRPr="00C21AAA">
              <w:rPr>
                <w:rFonts w:eastAsia="Times New Roman"/>
                <w:color w:val="000000"/>
              </w:rPr>
              <w:t>16,03%</w:t>
            </w:r>
          </w:p>
        </w:tc>
      </w:tr>
    </w:tbl>
    <w:p w:rsidR="00FD3AE7" w:rsidRPr="00C21AAA" w:rsidRDefault="00FD3AE7" w:rsidP="00C21AAA">
      <w:pPr>
        <w:jc w:val="both"/>
      </w:pPr>
    </w:p>
    <w:p w:rsidR="00FD3AE7" w:rsidRPr="00C21AAA" w:rsidRDefault="00FD3AE7" w:rsidP="00C21AAA">
      <w:pPr>
        <w:autoSpaceDE w:val="0"/>
        <w:autoSpaceDN w:val="0"/>
        <w:adjustRightInd w:val="0"/>
        <w:ind w:left="-567" w:right="-143" w:firstLine="567"/>
        <w:jc w:val="both"/>
        <w:rPr>
          <w:rFonts w:eastAsia="TimesNewRomanPSMT"/>
        </w:rPr>
      </w:pPr>
      <w:r w:rsidRPr="00C21AAA">
        <w:rPr>
          <w:rFonts w:eastAsia="TimesNewRomanPSMT"/>
        </w:rPr>
        <w:t>Содержательный элемент или умение считается усвоенным, если средний процент выполнения соответствующей им группы заданий с выбором ответа (задания 1,  2, 8, 9, 13, 14, 19, 20, 23) превышает 65%, а заданий с краткими ответами (задания 3, 4, 5,10, 15, 16, 21) и на установление соответствия (6, 7, 11, 12, 17, 18, 22, 24) – 50%, (можно говорить об усвоении следующих элементов содержания и умений:</w:t>
      </w:r>
    </w:p>
    <w:tbl>
      <w:tblPr>
        <w:tblW w:w="9322" w:type="dxa"/>
        <w:tblLook w:val="04A0" w:firstRow="1" w:lastRow="0" w:firstColumn="1" w:lastColumn="0" w:noHBand="0" w:noVBand="1"/>
      </w:tblPr>
      <w:tblGrid>
        <w:gridCol w:w="9322"/>
      </w:tblGrid>
      <w:tr w:rsidR="00FD3AE7" w:rsidRPr="00C21AAA" w:rsidTr="00BC0207">
        <w:trPr>
          <w:trHeight w:val="300"/>
        </w:trPr>
        <w:tc>
          <w:tcPr>
            <w:tcW w:w="9322" w:type="dxa"/>
            <w:tcBorders>
              <w:top w:val="nil"/>
              <w:left w:val="nil"/>
              <w:bottom w:val="nil"/>
              <w:right w:val="nil"/>
            </w:tcBorders>
            <w:shd w:val="clear" w:color="auto" w:fill="auto"/>
            <w:noWrap/>
            <w:vAlign w:val="bottom"/>
            <w:hideMark/>
          </w:tcPr>
          <w:p w:rsidR="00FD3AE7" w:rsidRPr="00C21AAA" w:rsidRDefault="00FD3AE7" w:rsidP="00C21AAA">
            <w:pPr>
              <w:numPr>
                <w:ilvl w:val="0"/>
                <w:numId w:val="42"/>
              </w:numPr>
              <w:ind w:left="-567" w:right="-143" w:firstLine="567"/>
              <w:jc w:val="both"/>
              <w:rPr>
                <w:rFonts w:eastAsia="Times New Roman"/>
                <w:color w:val="000000"/>
              </w:rPr>
            </w:pPr>
            <w:r w:rsidRPr="00C21AAA">
              <w:rPr>
                <w:rFonts w:eastAsia="TimesNewRomanPSMT"/>
              </w:rPr>
              <w:t xml:space="preserve">построение графиков скорости и ускорения для равномерного и равноускоренного прямолинейного движения (справились </w:t>
            </w:r>
            <w:r w:rsidRPr="00C21AAA">
              <w:rPr>
                <w:rFonts w:eastAsia="Times New Roman"/>
                <w:color w:val="000000"/>
              </w:rPr>
              <w:t>93,89%);</w:t>
            </w:r>
          </w:p>
        </w:tc>
      </w:tr>
    </w:tbl>
    <w:p w:rsidR="00FD3AE7" w:rsidRPr="00C21AAA" w:rsidRDefault="00FD3AE7" w:rsidP="00C21AAA">
      <w:pPr>
        <w:numPr>
          <w:ilvl w:val="0"/>
          <w:numId w:val="42"/>
        </w:numPr>
        <w:autoSpaceDE w:val="0"/>
        <w:autoSpaceDN w:val="0"/>
        <w:adjustRightInd w:val="0"/>
        <w:ind w:left="-567" w:right="-143" w:firstLine="567"/>
        <w:jc w:val="both"/>
        <w:rPr>
          <w:rFonts w:eastAsia="TimesNewRomanPSMT"/>
        </w:rPr>
      </w:pPr>
      <w:r w:rsidRPr="00C21AAA">
        <w:rPr>
          <w:rFonts w:eastAsia="TimesNewRomanPSMT"/>
        </w:rPr>
        <w:t>законы Ньютона (справились</w:t>
      </w:r>
      <w:r w:rsidRPr="00C21AAA">
        <w:rPr>
          <w:rFonts w:eastAsia="Times New Roman"/>
          <w:color w:val="000000"/>
        </w:rPr>
        <w:t xml:space="preserve">78,63%), </w:t>
      </w:r>
      <w:r w:rsidRPr="00C21AAA">
        <w:rPr>
          <w:rFonts w:eastAsia="TimesNewRomanPSMT"/>
        </w:rPr>
        <w:t xml:space="preserve"> </w:t>
      </w:r>
    </w:p>
    <w:tbl>
      <w:tblPr>
        <w:tblW w:w="9180" w:type="dxa"/>
        <w:tblLook w:val="04A0" w:firstRow="1" w:lastRow="0" w:firstColumn="1" w:lastColumn="0" w:noHBand="0" w:noVBand="1"/>
      </w:tblPr>
      <w:tblGrid>
        <w:gridCol w:w="9180"/>
      </w:tblGrid>
      <w:tr w:rsidR="00FD3AE7" w:rsidRPr="00C21AAA" w:rsidTr="00BC0207">
        <w:trPr>
          <w:trHeight w:val="300"/>
        </w:trPr>
        <w:tc>
          <w:tcPr>
            <w:tcW w:w="9180" w:type="dxa"/>
            <w:tcBorders>
              <w:top w:val="nil"/>
              <w:left w:val="nil"/>
              <w:bottom w:val="nil"/>
              <w:right w:val="nil"/>
            </w:tcBorders>
            <w:shd w:val="clear" w:color="auto" w:fill="auto"/>
            <w:noWrap/>
            <w:vAlign w:val="bottom"/>
            <w:hideMark/>
          </w:tcPr>
          <w:p w:rsidR="00FD3AE7" w:rsidRPr="00C21AAA" w:rsidRDefault="00FD3AE7" w:rsidP="00C21AAA">
            <w:pPr>
              <w:numPr>
                <w:ilvl w:val="0"/>
                <w:numId w:val="42"/>
              </w:numPr>
              <w:ind w:left="-567" w:right="-143" w:firstLine="567"/>
              <w:jc w:val="both"/>
              <w:rPr>
                <w:rFonts w:eastAsia="Times New Roman"/>
                <w:color w:val="000000"/>
              </w:rPr>
            </w:pPr>
            <w:r w:rsidRPr="00C21AAA">
              <w:rPr>
                <w:rFonts w:eastAsia="TimesNewRomanPSMT"/>
              </w:rPr>
              <w:t xml:space="preserve">силы в природе (справились </w:t>
            </w:r>
            <w:r w:rsidRPr="00C21AAA">
              <w:rPr>
                <w:rFonts w:eastAsia="Times New Roman"/>
                <w:color w:val="000000"/>
              </w:rPr>
              <w:t>68,70%),</w:t>
            </w:r>
          </w:p>
        </w:tc>
      </w:tr>
    </w:tbl>
    <w:p w:rsidR="00FD3AE7" w:rsidRPr="00C21AAA" w:rsidRDefault="00FD3AE7" w:rsidP="00C21AAA">
      <w:pPr>
        <w:numPr>
          <w:ilvl w:val="0"/>
          <w:numId w:val="42"/>
        </w:numPr>
        <w:autoSpaceDE w:val="0"/>
        <w:autoSpaceDN w:val="0"/>
        <w:adjustRightInd w:val="0"/>
        <w:ind w:left="-567" w:right="-143" w:firstLine="567"/>
        <w:jc w:val="both"/>
        <w:rPr>
          <w:rFonts w:eastAsia="TimesNewRomanPSMT"/>
        </w:rPr>
      </w:pPr>
      <w:r w:rsidRPr="00C21AAA">
        <w:rPr>
          <w:rFonts w:eastAsia="TimesNewRomanPSMT"/>
        </w:rPr>
        <w:t>закон сохранения механической энергии (справились</w:t>
      </w:r>
      <w:r w:rsidRPr="00C21AAA">
        <w:rPr>
          <w:rFonts w:eastAsia="Times New Roman"/>
          <w:color w:val="000000"/>
        </w:rPr>
        <w:t xml:space="preserve"> 65,65%)</w:t>
      </w:r>
      <w:r w:rsidRPr="00C21AAA">
        <w:rPr>
          <w:rFonts w:eastAsia="TimesNewRomanPSMT"/>
        </w:rPr>
        <w:t xml:space="preserve">, </w:t>
      </w:r>
    </w:p>
    <w:p w:rsidR="00FD3AE7" w:rsidRPr="00C21AAA" w:rsidRDefault="00FD3AE7" w:rsidP="00C21AAA">
      <w:pPr>
        <w:numPr>
          <w:ilvl w:val="0"/>
          <w:numId w:val="42"/>
        </w:numPr>
        <w:autoSpaceDE w:val="0"/>
        <w:autoSpaceDN w:val="0"/>
        <w:adjustRightInd w:val="0"/>
        <w:ind w:left="-567" w:right="-143" w:firstLine="567"/>
        <w:jc w:val="both"/>
        <w:rPr>
          <w:rFonts w:eastAsia="TimesNewRomanPSMT"/>
        </w:rPr>
      </w:pPr>
      <w:r w:rsidRPr="00C21AAA">
        <w:rPr>
          <w:rFonts w:eastAsia="TimesNewRomanPSMT"/>
        </w:rPr>
        <w:t>изменение физических величин в механических процессах (справились</w:t>
      </w:r>
      <w:r w:rsidRPr="00C21AAA">
        <w:rPr>
          <w:rFonts w:eastAsia="Times New Roman"/>
          <w:color w:val="000000"/>
        </w:rPr>
        <w:t xml:space="preserve"> </w:t>
      </w:r>
      <w:r w:rsidRPr="00C21AAA">
        <w:t>57,25%),</w:t>
      </w:r>
    </w:p>
    <w:p w:rsidR="00FD3AE7" w:rsidRPr="00C21AAA" w:rsidRDefault="00FD3AE7" w:rsidP="00C21AAA">
      <w:pPr>
        <w:numPr>
          <w:ilvl w:val="0"/>
          <w:numId w:val="42"/>
        </w:numPr>
        <w:autoSpaceDE w:val="0"/>
        <w:autoSpaceDN w:val="0"/>
        <w:adjustRightInd w:val="0"/>
        <w:ind w:left="-567" w:right="-143" w:firstLine="567"/>
        <w:jc w:val="both"/>
        <w:rPr>
          <w:rFonts w:eastAsia="TimesNewRomanPSMT"/>
        </w:rPr>
      </w:pPr>
      <w:r w:rsidRPr="00C21AAA">
        <w:rPr>
          <w:rFonts w:eastAsia="TimesNewRomanPSMT"/>
        </w:rPr>
        <w:t xml:space="preserve"> изменение физических величин в тепловых процессах (справились </w:t>
      </w:r>
      <w:r w:rsidRPr="00C21AAA">
        <w:rPr>
          <w:rFonts w:eastAsia="Times New Roman"/>
          <w:color w:val="000000"/>
        </w:rPr>
        <w:t>67,18%),</w:t>
      </w:r>
    </w:p>
    <w:p w:rsidR="00FD3AE7" w:rsidRPr="00C21AAA" w:rsidRDefault="00FD3AE7" w:rsidP="00C21AAA">
      <w:pPr>
        <w:numPr>
          <w:ilvl w:val="0"/>
          <w:numId w:val="42"/>
        </w:numPr>
        <w:autoSpaceDE w:val="0"/>
        <w:autoSpaceDN w:val="0"/>
        <w:adjustRightInd w:val="0"/>
        <w:ind w:left="-567" w:right="-143" w:firstLine="567"/>
        <w:jc w:val="both"/>
        <w:rPr>
          <w:rFonts w:eastAsia="TimesNewRomanPSMT"/>
        </w:rPr>
      </w:pPr>
      <w:r w:rsidRPr="00C21AAA">
        <w:rPr>
          <w:rFonts w:eastAsia="TimesNewRomanPSMT"/>
        </w:rPr>
        <w:t xml:space="preserve">установление соответствия между изменением физических величин и формулами для тепловых процессов (справились </w:t>
      </w:r>
      <w:r w:rsidRPr="00C21AAA">
        <w:rPr>
          <w:color w:val="000000"/>
        </w:rPr>
        <w:t>61,83%),</w:t>
      </w:r>
    </w:p>
    <w:p w:rsidR="00FD3AE7" w:rsidRPr="00C21AAA" w:rsidRDefault="00FD3AE7" w:rsidP="00C21AAA">
      <w:pPr>
        <w:numPr>
          <w:ilvl w:val="0"/>
          <w:numId w:val="42"/>
        </w:numPr>
        <w:autoSpaceDE w:val="0"/>
        <w:autoSpaceDN w:val="0"/>
        <w:adjustRightInd w:val="0"/>
        <w:ind w:left="-567" w:right="-143" w:firstLine="567"/>
        <w:jc w:val="both"/>
        <w:rPr>
          <w:rFonts w:eastAsia="TimesNewRomanPSMT"/>
        </w:rPr>
      </w:pPr>
      <w:r w:rsidRPr="00C21AAA">
        <w:rPr>
          <w:rFonts w:eastAsia="TimesNewRomanPSMT"/>
        </w:rPr>
        <w:t xml:space="preserve">электризация тел  (справились </w:t>
      </w:r>
      <w:r w:rsidRPr="00C21AAA">
        <w:rPr>
          <w:color w:val="000000"/>
        </w:rPr>
        <w:t>77,86%),</w:t>
      </w:r>
    </w:p>
    <w:p w:rsidR="00FD3AE7" w:rsidRPr="00C21AAA" w:rsidRDefault="00FD3AE7" w:rsidP="00C21AAA">
      <w:pPr>
        <w:numPr>
          <w:ilvl w:val="0"/>
          <w:numId w:val="42"/>
        </w:numPr>
        <w:autoSpaceDE w:val="0"/>
        <w:autoSpaceDN w:val="0"/>
        <w:adjustRightInd w:val="0"/>
        <w:ind w:left="-567" w:right="-143" w:firstLine="567"/>
        <w:jc w:val="both"/>
        <w:rPr>
          <w:rFonts w:eastAsia="TimesNewRomanPSMT"/>
        </w:rPr>
      </w:pPr>
      <w:r w:rsidRPr="00C21AAA">
        <w:rPr>
          <w:rFonts w:eastAsia="TimesNewRomanPSMT"/>
        </w:rPr>
        <w:t xml:space="preserve">применение закона Ома для участка цепи, содержащего смешанное соединение проводников (справились </w:t>
      </w:r>
      <w:r w:rsidRPr="00C21AAA">
        <w:rPr>
          <w:color w:val="000000"/>
        </w:rPr>
        <w:t>61,07%),</w:t>
      </w:r>
    </w:p>
    <w:p w:rsidR="00FD3AE7" w:rsidRPr="00C21AAA" w:rsidRDefault="00FD3AE7" w:rsidP="00C21AAA">
      <w:pPr>
        <w:numPr>
          <w:ilvl w:val="0"/>
          <w:numId w:val="42"/>
        </w:numPr>
        <w:autoSpaceDE w:val="0"/>
        <w:autoSpaceDN w:val="0"/>
        <w:adjustRightInd w:val="0"/>
        <w:ind w:left="-567" w:right="-143" w:firstLine="567"/>
        <w:jc w:val="both"/>
        <w:rPr>
          <w:rFonts w:eastAsia="TimesNewRomanPSMT"/>
        </w:rPr>
      </w:pPr>
      <w:r w:rsidRPr="00C21AAA">
        <w:rPr>
          <w:rFonts w:eastAsia="TimesNewRomanPSMT"/>
        </w:rPr>
        <w:lastRenderedPageBreak/>
        <w:t xml:space="preserve">изменение физических величин в электромагнитных процессах и установление соответствия между физическими величинами и графиками для этих процессов (справились </w:t>
      </w:r>
      <w:r w:rsidRPr="00C21AAA">
        <w:rPr>
          <w:color w:val="000000"/>
        </w:rPr>
        <w:t>55,73%),</w:t>
      </w:r>
    </w:p>
    <w:p w:rsidR="00FD3AE7" w:rsidRPr="00C21AAA" w:rsidRDefault="00FD3AE7" w:rsidP="00C21AAA">
      <w:pPr>
        <w:numPr>
          <w:ilvl w:val="0"/>
          <w:numId w:val="42"/>
        </w:numPr>
        <w:autoSpaceDE w:val="0"/>
        <w:autoSpaceDN w:val="0"/>
        <w:adjustRightInd w:val="0"/>
        <w:ind w:left="-567" w:right="-143" w:firstLine="567"/>
        <w:jc w:val="both"/>
        <w:rPr>
          <w:rFonts w:eastAsia="TimesNewRomanPSMT"/>
        </w:rPr>
      </w:pPr>
      <w:r w:rsidRPr="00C21AAA">
        <w:rPr>
          <w:rFonts w:eastAsia="TimesNewRomanPSMT"/>
        </w:rPr>
        <w:t xml:space="preserve">применение законов преломления света  (справились </w:t>
      </w:r>
      <w:r w:rsidRPr="00C21AAA">
        <w:rPr>
          <w:color w:val="000000"/>
        </w:rPr>
        <w:t>51,15%),</w:t>
      </w:r>
    </w:p>
    <w:p w:rsidR="00FD3AE7" w:rsidRPr="00C21AAA" w:rsidRDefault="00FD3AE7" w:rsidP="00C21AAA">
      <w:pPr>
        <w:numPr>
          <w:ilvl w:val="0"/>
          <w:numId w:val="42"/>
        </w:numPr>
        <w:autoSpaceDE w:val="0"/>
        <w:autoSpaceDN w:val="0"/>
        <w:adjustRightInd w:val="0"/>
        <w:ind w:left="-567" w:right="-143" w:firstLine="567"/>
        <w:jc w:val="both"/>
        <w:rPr>
          <w:rFonts w:eastAsia="TimesNewRomanPSMT"/>
        </w:rPr>
      </w:pPr>
      <w:r w:rsidRPr="00C21AAA">
        <w:rPr>
          <w:rFonts w:eastAsia="TimesNewRomanPSMT"/>
        </w:rPr>
        <w:t xml:space="preserve">изменение физических величин в электромагнитных процессах и установление соответствия между физическими величинами и формулами для этих процессов,  движение заряженной частицы в магнитном поле (справились </w:t>
      </w:r>
      <w:r w:rsidRPr="00C21AAA">
        <w:rPr>
          <w:color w:val="000000"/>
        </w:rPr>
        <w:t>51,91%),</w:t>
      </w:r>
    </w:p>
    <w:p w:rsidR="00FD3AE7" w:rsidRPr="00C21AAA" w:rsidRDefault="00FD3AE7" w:rsidP="00C21AAA">
      <w:pPr>
        <w:numPr>
          <w:ilvl w:val="0"/>
          <w:numId w:val="42"/>
        </w:numPr>
        <w:autoSpaceDE w:val="0"/>
        <w:autoSpaceDN w:val="0"/>
        <w:adjustRightInd w:val="0"/>
        <w:ind w:left="-567" w:right="-143" w:firstLine="567"/>
        <w:jc w:val="both"/>
        <w:rPr>
          <w:rFonts w:eastAsia="TimesNewRomanPSMT"/>
        </w:rPr>
      </w:pPr>
      <w:r w:rsidRPr="00C21AAA">
        <w:rPr>
          <w:rFonts w:eastAsia="TimesNewRomanPSMT"/>
        </w:rPr>
        <w:t>Планетарная модель атома (справились 65,11%)</w:t>
      </w:r>
    </w:p>
    <w:p w:rsidR="00FD3AE7" w:rsidRPr="00C21AAA" w:rsidRDefault="00FD3AE7" w:rsidP="00C21AAA">
      <w:pPr>
        <w:numPr>
          <w:ilvl w:val="0"/>
          <w:numId w:val="42"/>
        </w:numPr>
        <w:autoSpaceDE w:val="0"/>
        <w:autoSpaceDN w:val="0"/>
        <w:adjustRightInd w:val="0"/>
        <w:ind w:left="-567" w:right="-143" w:firstLine="567"/>
        <w:jc w:val="both"/>
        <w:rPr>
          <w:rFonts w:eastAsia="TimesNewRomanPSMT"/>
        </w:rPr>
      </w:pPr>
      <w:r w:rsidRPr="00C21AAA">
        <w:rPr>
          <w:rFonts w:eastAsia="TimesNewRomanPSMT"/>
        </w:rPr>
        <w:t xml:space="preserve">ядерные реакции (справились </w:t>
      </w:r>
      <w:r w:rsidRPr="00C21AAA">
        <w:rPr>
          <w:rFonts w:eastAsia="Times New Roman"/>
          <w:color w:val="000000"/>
        </w:rPr>
        <w:t>94,66%),</w:t>
      </w:r>
    </w:p>
    <w:p w:rsidR="00FD3AE7" w:rsidRPr="00C21AAA" w:rsidRDefault="00FD3AE7" w:rsidP="00C21AAA">
      <w:pPr>
        <w:numPr>
          <w:ilvl w:val="0"/>
          <w:numId w:val="42"/>
        </w:numPr>
        <w:autoSpaceDE w:val="0"/>
        <w:autoSpaceDN w:val="0"/>
        <w:adjustRightInd w:val="0"/>
        <w:ind w:left="-567" w:right="-143" w:firstLine="567"/>
        <w:jc w:val="both"/>
        <w:rPr>
          <w:rFonts w:eastAsia="TimesNewRomanPSMT"/>
        </w:rPr>
      </w:pPr>
      <w:r w:rsidRPr="00C21AAA">
        <w:rPr>
          <w:rFonts w:eastAsia="TimesNewRomanPSMT"/>
        </w:rPr>
        <w:t xml:space="preserve">закон радиоактивного распада (справились </w:t>
      </w:r>
      <w:r w:rsidRPr="00C21AAA">
        <w:rPr>
          <w:rFonts w:eastAsia="Times New Roman"/>
          <w:color w:val="000000"/>
        </w:rPr>
        <w:t>80,92%),</w:t>
      </w:r>
    </w:p>
    <w:p w:rsidR="00FD3AE7" w:rsidRPr="00C21AAA" w:rsidRDefault="00FD3AE7" w:rsidP="00C21AAA">
      <w:pPr>
        <w:numPr>
          <w:ilvl w:val="0"/>
          <w:numId w:val="42"/>
        </w:numPr>
        <w:ind w:left="-567" w:right="-143" w:firstLine="567"/>
        <w:jc w:val="both"/>
        <w:rPr>
          <w:color w:val="000000"/>
        </w:rPr>
      </w:pPr>
      <w:r w:rsidRPr="00C21AAA">
        <w:rPr>
          <w:rFonts w:eastAsia="TimesNewRomanPSMT"/>
        </w:rPr>
        <w:t xml:space="preserve">построение графиков по результатам измерений с учетом абсолютной погрешности (справились </w:t>
      </w:r>
      <w:r w:rsidRPr="00C21AAA">
        <w:rPr>
          <w:color w:val="000000"/>
        </w:rPr>
        <w:t>68,70%)</w:t>
      </w:r>
    </w:p>
    <w:p w:rsidR="00FD3AE7" w:rsidRPr="00C21AAA" w:rsidRDefault="00FD3AE7" w:rsidP="00C21AAA">
      <w:pPr>
        <w:autoSpaceDE w:val="0"/>
        <w:autoSpaceDN w:val="0"/>
        <w:adjustRightInd w:val="0"/>
        <w:ind w:left="-567" w:right="-143" w:firstLine="567"/>
        <w:jc w:val="both"/>
        <w:rPr>
          <w:rFonts w:eastAsia="TimesNewRomanPSMT"/>
          <w:b/>
        </w:rPr>
      </w:pPr>
      <w:r w:rsidRPr="00C21AAA">
        <w:rPr>
          <w:rFonts w:eastAsia="TimesNewRomanPSMT"/>
          <w:b/>
        </w:rPr>
        <w:t>К проблемным можно отнести задания (№ 5, 7,  8,  10,  11,  14,  22, 24) которые контролировали следующие знания и умения:</w:t>
      </w:r>
    </w:p>
    <w:p w:rsidR="00FD3AE7" w:rsidRPr="00C21AAA" w:rsidRDefault="00FD3AE7" w:rsidP="00C21AAA">
      <w:pPr>
        <w:numPr>
          <w:ilvl w:val="0"/>
          <w:numId w:val="43"/>
        </w:numPr>
        <w:autoSpaceDE w:val="0"/>
        <w:autoSpaceDN w:val="0"/>
        <w:adjustRightInd w:val="0"/>
        <w:ind w:left="-567" w:right="-143" w:firstLine="567"/>
        <w:jc w:val="both"/>
        <w:rPr>
          <w:rFonts w:eastAsia="TimesNewRomanPSMT"/>
        </w:rPr>
      </w:pPr>
      <w:r w:rsidRPr="00C21AAA">
        <w:rPr>
          <w:rFonts w:eastAsia="TimesNewRomanPSMT"/>
        </w:rPr>
        <w:t xml:space="preserve">№5 Закон Паскаля, гидростатическое давление, сила давления </w:t>
      </w:r>
      <w:r w:rsidRPr="00C21AAA">
        <w:rPr>
          <w:rFonts w:eastAsia="Times New Roman"/>
        </w:rPr>
        <w:t xml:space="preserve"> </w:t>
      </w:r>
      <w:r w:rsidRPr="00C21AAA">
        <w:rPr>
          <w:rFonts w:eastAsia="TimesNewRomanPSMT"/>
        </w:rPr>
        <w:t xml:space="preserve">(справились </w:t>
      </w:r>
      <w:r w:rsidRPr="00C21AAA">
        <w:rPr>
          <w:rFonts w:eastAsia="Times New Roman"/>
        </w:rPr>
        <w:t>45,04%).</w:t>
      </w:r>
    </w:p>
    <w:p w:rsidR="00FD3AE7" w:rsidRPr="00C21AAA" w:rsidRDefault="00FD3AE7" w:rsidP="00C21AAA">
      <w:pPr>
        <w:ind w:left="-567" w:right="-143" w:firstLine="567"/>
        <w:jc w:val="both"/>
      </w:pPr>
      <w:r w:rsidRPr="00C21AAA">
        <w:t>Задание на данную тему, как и на силу Архимеда традиционно оказывается сложным для сдающих ЕГЭ базового уровня обучения физике. В школьном курсе физики этой теме уделяется 2 часа в 7 классе, и, несмотря на концентрическое построение курса физики, в дальнейшем  не повторяется.</w:t>
      </w:r>
    </w:p>
    <w:p w:rsidR="00FD3AE7" w:rsidRPr="00C21AAA" w:rsidRDefault="00FD3AE7" w:rsidP="00C21AAA">
      <w:pPr>
        <w:numPr>
          <w:ilvl w:val="0"/>
          <w:numId w:val="43"/>
        </w:numPr>
        <w:ind w:left="-567" w:right="-143" w:firstLine="567"/>
        <w:jc w:val="both"/>
      </w:pPr>
      <w:r w:rsidRPr="00C21AAA">
        <w:t xml:space="preserve">№ 7 </w:t>
      </w:r>
      <w:r w:rsidRPr="00C21AAA">
        <w:rPr>
          <w:rFonts w:eastAsia="TimesNewRomanPSMT"/>
        </w:rPr>
        <w:t>пружинный</w:t>
      </w:r>
      <w:r w:rsidRPr="00C21AAA">
        <w:t xml:space="preserve"> </w:t>
      </w:r>
      <w:r w:rsidRPr="00C21AAA">
        <w:rPr>
          <w:rFonts w:eastAsia="TimesNewRomanPSMT"/>
        </w:rPr>
        <w:t>маятник</w:t>
      </w:r>
      <w:r w:rsidRPr="00C21AAA">
        <w:t xml:space="preserve"> (1 балл – 28,24%, 2 балла- 33,59%)</w:t>
      </w:r>
      <w:r w:rsidRPr="00C21AAA">
        <w:rPr>
          <w:rFonts w:eastAsia="TimesNewRomanPSMT"/>
        </w:rPr>
        <w:t xml:space="preserve">  установление соответствия между физическими величинами и формулами для этих процессов.</w:t>
      </w:r>
    </w:p>
    <w:p w:rsidR="00FD3AE7" w:rsidRPr="00C21AAA" w:rsidRDefault="00FD3AE7" w:rsidP="00C21AAA">
      <w:pPr>
        <w:autoSpaceDE w:val="0"/>
        <w:autoSpaceDN w:val="0"/>
        <w:adjustRightInd w:val="0"/>
        <w:ind w:left="-567" w:right="-143" w:firstLine="567"/>
        <w:jc w:val="both"/>
      </w:pPr>
      <w:r w:rsidRPr="00C21AAA">
        <w:t xml:space="preserve">Задание на данную тему, традиционно оказывается сложным для сдающих ЕГЭ базового уровня обучения физике. В школьном курсе физики этой теме уделяется 2 часа в 11 классе. Данный вопрос может оказаться сложен не своим содержанием, а недостаточно сформированным математическим аппаратом, при котором взять производную сложной функции или возвести её в квадрат, учащийся затрудняется. </w:t>
      </w:r>
      <w:r w:rsidRPr="00C21AAA">
        <w:rPr>
          <w:rFonts w:eastAsia="TimesNewRomanPSMT"/>
        </w:rPr>
        <w:t>Поэтому они не могут выполнить задание не потому, что не знают необходимых закона или формулы, а потому что не могут справиться с математическими операциями.</w:t>
      </w:r>
    </w:p>
    <w:p w:rsidR="00FD3AE7" w:rsidRPr="00C21AAA" w:rsidRDefault="00FD3AE7" w:rsidP="00C21AAA">
      <w:pPr>
        <w:numPr>
          <w:ilvl w:val="0"/>
          <w:numId w:val="43"/>
        </w:numPr>
        <w:autoSpaceDE w:val="0"/>
        <w:autoSpaceDN w:val="0"/>
        <w:adjustRightInd w:val="0"/>
        <w:ind w:left="-567" w:right="-143" w:firstLine="567"/>
        <w:jc w:val="both"/>
        <w:rPr>
          <w:rFonts w:eastAsia="TimesNewRomanPSMT"/>
        </w:rPr>
      </w:pPr>
      <w:r w:rsidRPr="00C21AAA">
        <w:t xml:space="preserve">№8 </w:t>
      </w:r>
      <w:r w:rsidRPr="00C21AAA">
        <w:rPr>
          <w:rFonts w:eastAsia="TimesNewRomanPSMT"/>
        </w:rPr>
        <w:t xml:space="preserve">Модель идеального газа </w:t>
      </w:r>
      <w:r w:rsidRPr="00C21AAA">
        <w:rPr>
          <w:rFonts w:eastAsia="Times New Roman"/>
          <w:color w:val="000000"/>
        </w:rPr>
        <w:t xml:space="preserve"> </w:t>
      </w:r>
      <w:r w:rsidRPr="00C21AAA">
        <w:rPr>
          <w:rFonts w:eastAsia="TimesNewRomanPSMT"/>
        </w:rPr>
        <w:t xml:space="preserve">(справились </w:t>
      </w:r>
      <w:r w:rsidRPr="00C21AAA">
        <w:rPr>
          <w:rFonts w:eastAsia="Times New Roman"/>
        </w:rPr>
        <w:t xml:space="preserve">45,04%). </w:t>
      </w:r>
    </w:p>
    <w:p w:rsidR="00FD3AE7" w:rsidRPr="00C21AAA" w:rsidRDefault="00FD3AE7" w:rsidP="00C21AAA">
      <w:pPr>
        <w:autoSpaceDE w:val="0"/>
        <w:autoSpaceDN w:val="0"/>
        <w:adjustRightInd w:val="0"/>
        <w:ind w:left="-567" w:right="-143" w:firstLine="567"/>
        <w:jc w:val="both"/>
        <w:rPr>
          <w:rFonts w:eastAsia="TimesNewRomanPSMT"/>
        </w:rPr>
      </w:pPr>
      <w:r w:rsidRPr="00C21AAA">
        <w:rPr>
          <w:rFonts w:eastAsia="TimesNewRomanPSMT"/>
        </w:rPr>
        <w:t>Традиционно сложными оказываются задания, в которых рассматриваются границы применения законов или особенности тех или иных физических моделей. Связано это, на наш взгляд, с недостаточной  отработкой данного раздела на материале различных текстовых источников. Так большинство учебников, формулирует условие идеальности газа следующим образом:</w:t>
      </w:r>
    </w:p>
    <w:p w:rsidR="00FD3AE7" w:rsidRPr="00C21AAA" w:rsidRDefault="00FD3AE7" w:rsidP="00C21AAA">
      <w:pPr>
        <w:autoSpaceDE w:val="0"/>
        <w:autoSpaceDN w:val="0"/>
        <w:adjustRightInd w:val="0"/>
        <w:ind w:left="-567" w:right="-143" w:firstLine="567"/>
        <w:jc w:val="both"/>
        <w:rPr>
          <w:rFonts w:eastAsia="TimesNewRomanPSMT"/>
        </w:rPr>
      </w:pPr>
      <w:r w:rsidRPr="00C21AAA">
        <w:rPr>
          <w:rFonts w:eastAsia="TimesNewRomanPSMT"/>
        </w:rPr>
        <w:t xml:space="preserve">Отсутствуют силы межмолекулярного взаимодействия, т.е. молекулы не притягиваются и не отталкиваются друг от друга. И т.д. </w:t>
      </w:r>
    </w:p>
    <w:p w:rsidR="00FD3AE7" w:rsidRPr="00C21AAA" w:rsidRDefault="00FD3AE7" w:rsidP="00C21AAA">
      <w:pPr>
        <w:autoSpaceDE w:val="0"/>
        <w:autoSpaceDN w:val="0"/>
        <w:adjustRightInd w:val="0"/>
        <w:ind w:left="-567" w:right="-143" w:firstLine="567"/>
        <w:jc w:val="both"/>
        <w:rPr>
          <w:rFonts w:eastAsia="TimesNewRomanPSMT"/>
        </w:rPr>
      </w:pPr>
      <w:r w:rsidRPr="00C21AAA">
        <w:rPr>
          <w:rFonts w:eastAsia="TimesNewRomanPSMT"/>
        </w:rPr>
        <w:t xml:space="preserve">У учащихся с низким уровнем подготовки не сформировано правильное понимание внутренней энергии вещества как кинетической энергии движения и потенциальной энергии взаимодействия. Здесь можно порекомендовать расширить ряд  заданий, добавив задания на понимание понятия внутренняя энергия. </w:t>
      </w:r>
    </w:p>
    <w:p w:rsidR="00FD3AE7" w:rsidRPr="00C21AAA" w:rsidRDefault="00FD3AE7" w:rsidP="00C21AAA">
      <w:pPr>
        <w:numPr>
          <w:ilvl w:val="0"/>
          <w:numId w:val="43"/>
        </w:numPr>
        <w:autoSpaceDE w:val="0"/>
        <w:autoSpaceDN w:val="0"/>
        <w:adjustRightInd w:val="0"/>
        <w:ind w:left="-567" w:right="-143" w:firstLine="567"/>
        <w:jc w:val="both"/>
      </w:pPr>
      <w:r w:rsidRPr="00C21AAA">
        <w:rPr>
          <w:rFonts w:eastAsia="TimesNewRomanPSMT"/>
        </w:rPr>
        <w:t xml:space="preserve">№10. КПД тепловой машины (справились </w:t>
      </w:r>
      <w:r w:rsidRPr="00C21AAA">
        <w:rPr>
          <w:rFonts w:eastAsia="Times New Roman"/>
          <w:color w:val="000000"/>
        </w:rPr>
        <w:t>30,53%).</w:t>
      </w:r>
      <w:r w:rsidRPr="00C21AAA">
        <w:t xml:space="preserve"> </w:t>
      </w:r>
    </w:p>
    <w:p w:rsidR="00FD3AE7" w:rsidRPr="00C21AAA" w:rsidRDefault="00FD3AE7" w:rsidP="00C21AAA">
      <w:pPr>
        <w:autoSpaceDE w:val="0"/>
        <w:autoSpaceDN w:val="0"/>
        <w:adjustRightInd w:val="0"/>
        <w:ind w:left="-567" w:right="-143" w:firstLine="567"/>
        <w:jc w:val="both"/>
      </w:pPr>
      <w:r w:rsidRPr="00C21AAA">
        <w:t xml:space="preserve">Данный вопрос может оказаться сложен не своим содержанием, а недостаточно сформированным математическим аппаратом, состояние которого является дифференцирующим признаком при сдаче ЕГЭ. </w:t>
      </w:r>
      <w:r w:rsidRPr="00C21AAA">
        <w:rPr>
          <w:rFonts w:eastAsia="TimesNewRomanPSMT"/>
        </w:rPr>
        <w:t>Поэтому учащиеся  не могут выполнить задание не потому, что не знают необходимых закона или формулы, а потому что не могут справиться с математическими операциями.</w:t>
      </w:r>
    </w:p>
    <w:p w:rsidR="00FD3AE7" w:rsidRPr="00C21AAA" w:rsidRDefault="00FD3AE7" w:rsidP="00C21AAA">
      <w:pPr>
        <w:numPr>
          <w:ilvl w:val="0"/>
          <w:numId w:val="43"/>
        </w:numPr>
        <w:autoSpaceDE w:val="0"/>
        <w:autoSpaceDN w:val="0"/>
        <w:adjustRightInd w:val="0"/>
        <w:ind w:left="-567" w:right="-143" w:firstLine="567"/>
        <w:jc w:val="both"/>
        <w:rPr>
          <w:rFonts w:eastAsia="Times New Roman"/>
        </w:rPr>
      </w:pPr>
      <w:r w:rsidRPr="00C21AAA">
        <w:rPr>
          <w:rFonts w:eastAsia="Times New Roman"/>
        </w:rPr>
        <w:t>№11.</w:t>
      </w:r>
      <w:r w:rsidRPr="00C21AAA">
        <w:t xml:space="preserve"> </w:t>
      </w:r>
      <w:r w:rsidRPr="00C21AAA">
        <w:rPr>
          <w:rFonts w:eastAsia="TimesNewRomanPSMT"/>
        </w:rPr>
        <w:t xml:space="preserve">Установление соответствия между  физической  величиной  её изменением в тепловых процессах </w:t>
      </w:r>
      <w:r w:rsidRPr="00C21AAA">
        <w:t xml:space="preserve">(1 балл – </w:t>
      </w:r>
      <w:r w:rsidRPr="00C21AAA">
        <w:rPr>
          <w:color w:val="000000"/>
        </w:rPr>
        <w:t xml:space="preserve">38,93%, </w:t>
      </w:r>
      <w:r w:rsidRPr="00C21AAA">
        <w:t xml:space="preserve">2 балла- </w:t>
      </w:r>
      <w:r w:rsidRPr="00C21AAA">
        <w:rPr>
          <w:color w:val="000000"/>
        </w:rPr>
        <w:t>28,24% )</w:t>
      </w:r>
    </w:p>
    <w:p w:rsidR="00FD3AE7" w:rsidRPr="00C21AAA" w:rsidRDefault="00FD3AE7" w:rsidP="00C21AAA">
      <w:pPr>
        <w:autoSpaceDE w:val="0"/>
        <w:autoSpaceDN w:val="0"/>
        <w:adjustRightInd w:val="0"/>
        <w:ind w:left="-567" w:right="-143" w:firstLine="567"/>
        <w:jc w:val="both"/>
        <w:rPr>
          <w:rFonts w:eastAsia="TimesNewRomanPSMT"/>
        </w:rPr>
      </w:pPr>
      <w:r w:rsidRPr="00C21AAA">
        <w:t xml:space="preserve">Данное задание оказалось сложным непрямо  сформулированным указанием на изопроцесс. </w:t>
      </w:r>
      <w:r w:rsidRPr="00C21AAA">
        <w:rPr>
          <w:rFonts w:eastAsia="TimesNewRomanPSMT"/>
        </w:rPr>
        <w:t xml:space="preserve">Здесь можно порекомендовать при работе на уроке расширить ряд  заданий, добавив задания на понимание связи вида изопроцесса и его технической реализации. </w:t>
      </w:r>
    </w:p>
    <w:p w:rsidR="00FD3AE7" w:rsidRPr="00C21AAA" w:rsidRDefault="00FD3AE7" w:rsidP="00C21AAA">
      <w:pPr>
        <w:numPr>
          <w:ilvl w:val="0"/>
          <w:numId w:val="43"/>
        </w:numPr>
        <w:autoSpaceDE w:val="0"/>
        <w:autoSpaceDN w:val="0"/>
        <w:adjustRightInd w:val="0"/>
        <w:ind w:left="-567" w:right="-143" w:firstLine="567"/>
        <w:jc w:val="both"/>
        <w:rPr>
          <w:rFonts w:eastAsia="TimesNewRomanPSMT"/>
        </w:rPr>
      </w:pPr>
      <w:r w:rsidRPr="00C21AAA">
        <w:rPr>
          <w:rFonts w:eastAsia="TimesNewRomanPSMT"/>
        </w:rPr>
        <w:lastRenderedPageBreak/>
        <w:t xml:space="preserve">№ 14. Определение направления векторных величин (магнитное поле проводника с током, сила Ампера (справились  </w:t>
      </w:r>
      <w:r w:rsidRPr="00C21AAA">
        <w:rPr>
          <w:rFonts w:eastAsia="Times New Roman"/>
          <w:color w:val="000000"/>
        </w:rPr>
        <w:t xml:space="preserve">55,73%). </w:t>
      </w:r>
    </w:p>
    <w:p w:rsidR="00FD3AE7" w:rsidRPr="00C21AAA" w:rsidRDefault="00FD3AE7" w:rsidP="00C21AAA">
      <w:pPr>
        <w:autoSpaceDE w:val="0"/>
        <w:autoSpaceDN w:val="0"/>
        <w:adjustRightInd w:val="0"/>
        <w:ind w:left="-567" w:right="-143" w:firstLine="567"/>
        <w:jc w:val="both"/>
        <w:rPr>
          <w:rFonts w:eastAsia="Times New Roman"/>
          <w:color w:val="000000"/>
        </w:rPr>
      </w:pPr>
      <w:r w:rsidRPr="00C21AAA">
        <w:rPr>
          <w:rFonts w:eastAsia="Times New Roman"/>
          <w:color w:val="000000"/>
        </w:rPr>
        <w:t>Данная задача, несмотря на базовый уровень, имеет несколько «подводных камней», надо правильно определить направление тока в цепи, не перепутать правую и левую руку, внимательно соотнести номер проводника в задании и на рисунке.  Сама тема «Определение направления силы Ампера» изучается в 9 классе 1 час, и в 11 повторяется на базовом уровне 1 час.</w:t>
      </w:r>
    </w:p>
    <w:p w:rsidR="00FD3AE7" w:rsidRPr="00C21AAA" w:rsidRDefault="00FD3AE7" w:rsidP="00C21AAA">
      <w:pPr>
        <w:numPr>
          <w:ilvl w:val="0"/>
          <w:numId w:val="43"/>
        </w:numPr>
        <w:ind w:left="-567" w:right="-143" w:firstLine="567"/>
        <w:jc w:val="both"/>
        <w:rPr>
          <w:color w:val="000000"/>
        </w:rPr>
      </w:pPr>
      <w:r w:rsidRPr="00C21AAA">
        <w:rPr>
          <w:rFonts w:eastAsia="TimesNewRomanPSMT"/>
        </w:rPr>
        <w:t>№22.  Изменение физических величин при протекании фотоэффекта (</w:t>
      </w:r>
      <w:r w:rsidRPr="00C21AAA">
        <w:t>1 балл -</w:t>
      </w:r>
      <w:r w:rsidRPr="00C21AAA">
        <w:rPr>
          <w:color w:val="000000"/>
        </w:rPr>
        <w:t xml:space="preserve">41,98% </w:t>
      </w:r>
      <w:r w:rsidRPr="00C21AAA">
        <w:t xml:space="preserve">2 балла- </w:t>
      </w:r>
      <w:r w:rsidRPr="00C21AAA">
        <w:rPr>
          <w:color w:val="000000"/>
        </w:rPr>
        <w:t>44,27%)</w:t>
      </w:r>
    </w:p>
    <w:p w:rsidR="00FD3AE7" w:rsidRPr="00C21AAA" w:rsidRDefault="00FD3AE7" w:rsidP="00C21AAA">
      <w:pPr>
        <w:ind w:left="-567" w:right="-143" w:firstLine="567"/>
        <w:jc w:val="both"/>
      </w:pPr>
      <w:r w:rsidRPr="00C21AAA">
        <w:t>Задание повышенного уровня, помимо простого знания формул, необходимо привлечение УУД и понимание физической сути процесса. На базовом уровне на изучение процесса фотоэффекта отводится 2 часа в 11классе.</w:t>
      </w:r>
    </w:p>
    <w:p w:rsidR="00FD3AE7" w:rsidRPr="00C21AAA" w:rsidRDefault="00FD3AE7" w:rsidP="00C21AAA">
      <w:pPr>
        <w:numPr>
          <w:ilvl w:val="0"/>
          <w:numId w:val="43"/>
        </w:numPr>
        <w:ind w:left="-567" w:right="-143" w:firstLine="567"/>
        <w:jc w:val="both"/>
        <w:rPr>
          <w:color w:val="000000"/>
        </w:rPr>
      </w:pPr>
      <w:r w:rsidRPr="00C21AAA">
        <w:rPr>
          <w:rFonts w:eastAsia="TimesNewRomanPSMT"/>
        </w:rPr>
        <w:t>№24.</w:t>
      </w:r>
      <w:r w:rsidRPr="00C21AAA">
        <w:t xml:space="preserve"> </w:t>
      </w:r>
      <w:r w:rsidRPr="00C21AAA">
        <w:rPr>
          <w:rFonts w:eastAsia="TimesNewRomanPSMT"/>
          <w:iCs/>
        </w:rPr>
        <w:t xml:space="preserve">Методы научного познания. Интерпретация результатов эксперимента. </w:t>
      </w:r>
      <w:r w:rsidRPr="00C21AAA">
        <w:t xml:space="preserve">(1 балл – </w:t>
      </w:r>
      <w:r w:rsidRPr="00C21AAA">
        <w:rPr>
          <w:color w:val="000000"/>
        </w:rPr>
        <w:t xml:space="preserve">45,04% </w:t>
      </w:r>
      <w:r w:rsidRPr="00C21AAA">
        <w:t xml:space="preserve">2 балла- </w:t>
      </w:r>
      <w:r w:rsidRPr="00C21AAA">
        <w:rPr>
          <w:color w:val="000000"/>
        </w:rPr>
        <w:t>36,64%).</w:t>
      </w:r>
    </w:p>
    <w:p w:rsidR="00FD3AE7" w:rsidRPr="00C21AAA" w:rsidRDefault="00FD3AE7" w:rsidP="00C21AAA">
      <w:pPr>
        <w:ind w:left="-567" w:right="-143" w:firstLine="567"/>
        <w:jc w:val="both"/>
        <w:rPr>
          <w:color w:val="000000"/>
        </w:rPr>
      </w:pPr>
    </w:p>
    <w:p w:rsidR="00FD3AE7" w:rsidRPr="00C21AAA" w:rsidRDefault="00FD3AE7" w:rsidP="00C21AAA">
      <w:pPr>
        <w:autoSpaceDE w:val="0"/>
        <w:autoSpaceDN w:val="0"/>
        <w:adjustRightInd w:val="0"/>
        <w:ind w:left="-567" w:right="-143" w:firstLine="567"/>
        <w:jc w:val="both"/>
      </w:pPr>
      <w:r w:rsidRPr="00C21AAA">
        <w:t>Задание повышенного уровня, помимо простого знания формул, необходимо привлечение УУД. На базовом уровне подобных навыков не формируется.</w:t>
      </w:r>
      <w:r w:rsidRPr="00C21AAA">
        <w:rPr>
          <w:rFonts w:eastAsia="TimesNewRomanPSMT"/>
        </w:rPr>
        <w:t xml:space="preserve"> </w:t>
      </w:r>
    </w:p>
    <w:p w:rsidR="00FD3AE7" w:rsidRPr="00C21AAA" w:rsidRDefault="00FD3AE7" w:rsidP="00C21AAA"/>
    <w:p w:rsidR="00FD3AE7" w:rsidRPr="00C21AAA" w:rsidRDefault="00FD3AE7" w:rsidP="00C21AAA">
      <w:pPr>
        <w:autoSpaceDE w:val="0"/>
        <w:autoSpaceDN w:val="0"/>
        <w:adjustRightInd w:val="0"/>
        <w:rPr>
          <w:rFonts w:eastAsia="TimesNewRomanPSMT"/>
          <w:b/>
        </w:rPr>
      </w:pPr>
      <w:r w:rsidRPr="00C21AAA">
        <w:rPr>
          <w:rFonts w:eastAsia="TimesNewRomanPSMT"/>
          <w:b/>
        </w:rPr>
        <w:t>Решение расчетных задач повышенного уровня сложности.</w:t>
      </w:r>
    </w:p>
    <w:tbl>
      <w:tblPr>
        <w:tblW w:w="5327" w:type="pct"/>
        <w:tblInd w:w="-591" w:type="dxa"/>
        <w:tblLook w:val="0000" w:firstRow="0" w:lastRow="0" w:firstColumn="0" w:lastColumn="0" w:noHBand="0" w:noVBand="0"/>
      </w:tblPr>
      <w:tblGrid>
        <w:gridCol w:w="7646"/>
        <w:gridCol w:w="2551"/>
      </w:tblGrid>
      <w:tr w:rsidR="00FD3AE7" w:rsidRPr="00C21AAA" w:rsidTr="00BC0207">
        <w:trPr>
          <w:trHeight w:val="20"/>
        </w:trPr>
        <w:tc>
          <w:tcPr>
            <w:tcW w:w="3749" w:type="pct"/>
            <w:tcBorders>
              <w:top w:val="single" w:sz="8" w:space="0" w:color="000000"/>
              <w:left w:val="single" w:sz="8" w:space="0" w:color="000000"/>
              <w:bottom w:val="single" w:sz="8" w:space="0" w:color="000000"/>
              <w:right w:val="single" w:sz="4" w:space="0" w:color="auto"/>
            </w:tcBorders>
          </w:tcPr>
          <w:p w:rsidR="00FD3AE7" w:rsidRPr="00C21AAA" w:rsidRDefault="00FD3AE7" w:rsidP="00C21AAA">
            <w:pPr>
              <w:autoSpaceDE w:val="0"/>
              <w:autoSpaceDN w:val="0"/>
              <w:adjustRightInd w:val="0"/>
              <w:rPr>
                <w:rFonts w:eastAsia="TimesNewRomanPSMT"/>
                <w:i/>
                <w:iCs/>
              </w:rPr>
            </w:pPr>
            <w:r w:rsidRPr="00C21AAA">
              <w:rPr>
                <w:rFonts w:eastAsia="TimesNewRomanPSMT"/>
              </w:rPr>
              <w:t>Механика</w:t>
            </w:r>
            <w:r w:rsidRPr="00C21AAA">
              <w:rPr>
                <w:rFonts w:eastAsia="TimesNewRomanPSMT"/>
                <w:i/>
                <w:iCs/>
              </w:rPr>
              <w:t xml:space="preserve"> (расчетная задача</w:t>
            </w:r>
            <w:r w:rsidRPr="00C21AAA">
              <w:rPr>
                <w:rFonts w:eastAsia="TimesNewRomanPSMT"/>
              </w:rPr>
              <w:t>)</w:t>
            </w:r>
          </w:p>
        </w:tc>
        <w:tc>
          <w:tcPr>
            <w:tcW w:w="1251" w:type="pct"/>
            <w:tcBorders>
              <w:top w:val="single" w:sz="4" w:space="0" w:color="auto"/>
              <w:left w:val="single" w:sz="4" w:space="0" w:color="auto"/>
              <w:bottom w:val="single" w:sz="4" w:space="0" w:color="auto"/>
              <w:right w:val="single" w:sz="4" w:space="0" w:color="auto"/>
            </w:tcBorders>
            <w:vAlign w:val="center"/>
          </w:tcPr>
          <w:p w:rsidR="00FD3AE7" w:rsidRPr="00C21AAA" w:rsidRDefault="00FD3AE7" w:rsidP="00C21AAA">
            <w:pPr>
              <w:jc w:val="center"/>
            </w:pPr>
            <w:r w:rsidRPr="00C21AAA">
              <w:rPr>
                <w:rFonts w:eastAsia="Times New Roman"/>
                <w:color w:val="000000"/>
              </w:rPr>
              <w:t>24,43%</w:t>
            </w:r>
          </w:p>
        </w:tc>
      </w:tr>
      <w:tr w:rsidR="00FD3AE7" w:rsidRPr="00C21AAA" w:rsidTr="00BC0207">
        <w:trPr>
          <w:trHeight w:val="20"/>
        </w:trPr>
        <w:tc>
          <w:tcPr>
            <w:tcW w:w="3749" w:type="pct"/>
            <w:tcBorders>
              <w:top w:val="single" w:sz="8" w:space="0" w:color="000000"/>
              <w:left w:val="single" w:sz="8" w:space="0" w:color="000000"/>
              <w:bottom w:val="single" w:sz="8" w:space="0" w:color="000000"/>
              <w:right w:val="single" w:sz="4" w:space="0" w:color="auto"/>
            </w:tcBorders>
          </w:tcPr>
          <w:p w:rsidR="00FD3AE7" w:rsidRPr="00C21AAA" w:rsidRDefault="00FD3AE7" w:rsidP="00C21AAA">
            <w:pPr>
              <w:autoSpaceDE w:val="0"/>
              <w:autoSpaceDN w:val="0"/>
              <w:adjustRightInd w:val="0"/>
              <w:rPr>
                <w:rFonts w:eastAsia="TimesNewRomanPSMT"/>
              </w:rPr>
            </w:pPr>
            <w:r w:rsidRPr="00C21AAA">
              <w:rPr>
                <w:rFonts w:eastAsia="TimesNewRomanPSMT"/>
              </w:rPr>
              <w:t>Молекулярная физика (</w:t>
            </w:r>
            <w:r w:rsidRPr="00C21AAA">
              <w:rPr>
                <w:rFonts w:eastAsia="TimesNewRomanPSMT"/>
                <w:i/>
                <w:iCs/>
              </w:rPr>
              <w:t>расчетная задача</w:t>
            </w:r>
            <w:r w:rsidRPr="00C21AAA">
              <w:rPr>
                <w:rFonts w:eastAsia="TimesNewRomanPSMT"/>
              </w:rPr>
              <w:t>)</w:t>
            </w:r>
            <w:r w:rsidRPr="00C21AAA">
              <w:rPr>
                <w:rFonts w:eastAsia="Times New Roman"/>
                <w:color w:val="000000"/>
              </w:rPr>
              <w:t xml:space="preserve"> </w:t>
            </w:r>
          </w:p>
        </w:tc>
        <w:tc>
          <w:tcPr>
            <w:tcW w:w="1251" w:type="pct"/>
            <w:tcBorders>
              <w:top w:val="single" w:sz="4" w:space="0" w:color="auto"/>
              <w:left w:val="single" w:sz="4" w:space="0" w:color="auto"/>
              <w:bottom w:val="single" w:sz="4" w:space="0" w:color="auto"/>
              <w:right w:val="single" w:sz="4" w:space="0" w:color="auto"/>
            </w:tcBorders>
            <w:vAlign w:val="center"/>
          </w:tcPr>
          <w:p w:rsidR="00FD3AE7" w:rsidRPr="00C21AAA" w:rsidRDefault="00FD3AE7" w:rsidP="00C21AAA">
            <w:pPr>
              <w:jc w:val="center"/>
            </w:pPr>
            <w:r w:rsidRPr="00C21AAA">
              <w:rPr>
                <w:rFonts w:eastAsia="Times New Roman"/>
                <w:color w:val="000000"/>
              </w:rPr>
              <w:t>18,32%</w:t>
            </w:r>
          </w:p>
        </w:tc>
      </w:tr>
      <w:tr w:rsidR="00FD3AE7" w:rsidRPr="00C21AAA" w:rsidTr="00BC0207">
        <w:trPr>
          <w:trHeight w:val="20"/>
        </w:trPr>
        <w:tc>
          <w:tcPr>
            <w:tcW w:w="3749" w:type="pct"/>
            <w:tcBorders>
              <w:top w:val="single" w:sz="8" w:space="0" w:color="000000"/>
              <w:left w:val="single" w:sz="8" w:space="0" w:color="000000"/>
              <w:bottom w:val="single" w:sz="8" w:space="0" w:color="000000"/>
              <w:right w:val="single" w:sz="4" w:space="0" w:color="auto"/>
            </w:tcBorders>
          </w:tcPr>
          <w:p w:rsidR="00FD3AE7" w:rsidRPr="00C21AAA" w:rsidRDefault="00FD3AE7" w:rsidP="00C21AAA">
            <w:pPr>
              <w:autoSpaceDE w:val="0"/>
              <w:autoSpaceDN w:val="0"/>
              <w:adjustRightInd w:val="0"/>
              <w:rPr>
                <w:rFonts w:eastAsia="TimesNewRomanPSMT"/>
              </w:rPr>
            </w:pPr>
            <w:r w:rsidRPr="00C21AAA">
              <w:rPr>
                <w:rFonts w:eastAsia="TimesNewRomanPSMT"/>
              </w:rPr>
              <w:t>Квантовая физика. Фотоэффект  (</w:t>
            </w:r>
            <w:r w:rsidRPr="00C21AAA">
              <w:rPr>
                <w:rFonts w:eastAsia="TimesNewRomanPSMT"/>
                <w:i/>
                <w:iCs/>
              </w:rPr>
              <w:t>расчетная задача</w:t>
            </w:r>
            <w:r w:rsidRPr="00C21AAA">
              <w:rPr>
                <w:rFonts w:eastAsia="TimesNewRomanPSMT"/>
              </w:rPr>
              <w:t>)</w:t>
            </w:r>
            <w:r w:rsidRPr="00C21AAA">
              <w:rPr>
                <w:rFonts w:eastAsia="Times New Roman"/>
                <w:color w:val="000000"/>
              </w:rPr>
              <w:t xml:space="preserve"> </w:t>
            </w:r>
          </w:p>
        </w:tc>
        <w:tc>
          <w:tcPr>
            <w:tcW w:w="1251" w:type="pct"/>
            <w:tcBorders>
              <w:top w:val="single" w:sz="4" w:space="0" w:color="auto"/>
              <w:left w:val="single" w:sz="4" w:space="0" w:color="auto"/>
              <w:bottom w:val="single" w:sz="4" w:space="0" w:color="auto"/>
              <w:right w:val="single" w:sz="4" w:space="0" w:color="auto"/>
            </w:tcBorders>
            <w:vAlign w:val="center"/>
          </w:tcPr>
          <w:p w:rsidR="00FD3AE7" w:rsidRPr="00C21AAA" w:rsidRDefault="00FD3AE7" w:rsidP="00C21AAA">
            <w:pPr>
              <w:jc w:val="center"/>
            </w:pPr>
            <w:r w:rsidRPr="00C21AAA">
              <w:rPr>
                <w:rFonts w:eastAsia="Times New Roman"/>
                <w:color w:val="000000"/>
              </w:rPr>
              <w:t>28,24%</w:t>
            </w:r>
          </w:p>
        </w:tc>
      </w:tr>
    </w:tbl>
    <w:p w:rsidR="00FD3AE7" w:rsidRPr="00C21AAA" w:rsidRDefault="00FD3AE7" w:rsidP="00C21AAA">
      <w:pPr>
        <w:autoSpaceDE w:val="0"/>
        <w:autoSpaceDN w:val="0"/>
        <w:adjustRightInd w:val="0"/>
        <w:rPr>
          <w:rFonts w:eastAsia="TimesNewRomanPSMT"/>
          <w:b/>
        </w:rPr>
      </w:pPr>
    </w:p>
    <w:p w:rsidR="00FD3AE7" w:rsidRPr="00C21AAA" w:rsidRDefault="00FD3AE7" w:rsidP="00C21AAA">
      <w:pPr>
        <w:autoSpaceDE w:val="0"/>
        <w:autoSpaceDN w:val="0"/>
        <w:adjustRightInd w:val="0"/>
        <w:ind w:left="-567" w:right="-284" w:firstLine="567"/>
        <w:jc w:val="both"/>
        <w:rPr>
          <w:rFonts w:eastAsia="TimesNewRomanPSMT"/>
        </w:rPr>
      </w:pPr>
      <w:r w:rsidRPr="00C21AAA">
        <w:rPr>
          <w:rFonts w:eastAsia="TimesNewRomanPSMT"/>
        </w:rPr>
        <w:t>Следует обратить внимание на особенности применения первого закона термодинамики.</w:t>
      </w:r>
    </w:p>
    <w:p w:rsidR="00FD3AE7" w:rsidRPr="00C21AAA" w:rsidRDefault="00FD3AE7" w:rsidP="00C21AAA">
      <w:pPr>
        <w:autoSpaceDE w:val="0"/>
        <w:autoSpaceDN w:val="0"/>
        <w:adjustRightInd w:val="0"/>
        <w:ind w:left="-567" w:right="-284" w:firstLine="567"/>
        <w:jc w:val="both"/>
        <w:rPr>
          <w:rFonts w:eastAsia="TimesNewRomanPSMT"/>
          <w:b/>
        </w:rPr>
      </w:pPr>
      <w:r w:rsidRPr="00C21AAA">
        <w:rPr>
          <w:rFonts w:eastAsia="TimesNewRomanPSMT"/>
          <w:b/>
        </w:rPr>
        <w:t>Задания 29–32 относятся к заданиям высокого уровня сложности с планируемым диапазоном выполнения 10%.  Задание считается выполненным, если за него получено 2 или 3 балла.</w:t>
      </w:r>
    </w:p>
    <w:p w:rsidR="00FD3AE7" w:rsidRPr="00C21AAA" w:rsidRDefault="00FD3AE7" w:rsidP="00C21AAA">
      <w:pPr>
        <w:autoSpaceDE w:val="0"/>
        <w:autoSpaceDN w:val="0"/>
        <w:adjustRightInd w:val="0"/>
        <w:ind w:left="-567" w:right="-284" w:firstLine="567"/>
        <w:jc w:val="both"/>
        <w:rPr>
          <w:rFonts w:eastAsia="TimesNewRomanPSMT"/>
        </w:rPr>
      </w:pPr>
      <w:r w:rsidRPr="00C21AAA">
        <w:rPr>
          <w:rFonts w:eastAsia="TimesNewRomanPSMT"/>
        </w:rPr>
        <w:t>Все задачи высокого уровня сложности требуют внимательного анализа физической  ситуации, обоснования физической модели и самостоятельного выстраивания плана решения, т.е. не укладываются в типовые планы решения известных классов задач. Поэтому они успешно решаются лишь группой высокобалльников.</w:t>
      </w:r>
    </w:p>
    <w:p w:rsidR="00FD3AE7" w:rsidRPr="00C21AAA" w:rsidRDefault="00FD3AE7" w:rsidP="00C21AAA">
      <w:pPr>
        <w:autoSpaceDE w:val="0"/>
        <w:autoSpaceDN w:val="0"/>
        <w:adjustRightInd w:val="0"/>
        <w:rPr>
          <w:rFonts w:eastAsia="TimesNewRomanPSMT"/>
          <w:color w:val="002060"/>
        </w:rPr>
      </w:pPr>
    </w:p>
    <w:tbl>
      <w:tblPr>
        <w:tblW w:w="5254" w:type="pct"/>
        <w:jc w:val="center"/>
        <w:tblInd w:w="-2178" w:type="dxa"/>
        <w:tblLook w:val="0000" w:firstRow="0" w:lastRow="0" w:firstColumn="0" w:lastColumn="0" w:noHBand="0" w:noVBand="0"/>
      </w:tblPr>
      <w:tblGrid>
        <w:gridCol w:w="6873"/>
        <w:gridCol w:w="3184"/>
      </w:tblGrid>
      <w:tr w:rsidR="00FD3AE7" w:rsidRPr="00C21AAA" w:rsidTr="00BC0207">
        <w:trPr>
          <w:trHeight w:val="20"/>
          <w:jc w:val="center"/>
        </w:trPr>
        <w:tc>
          <w:tcPr>
            <w:tcW w:w="3417"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jc w:val="center"/>
            </w:pPr>
            <w:r w:rsidRPr="00C21AAA">
              <w:t>Раздел физики</w:t>
            </w:r>
          </w:p>
        </w:tc>
        <w:tc>
          <w:tcPr>
            <w:tcW w:w="1583"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 выполнения от общего числа писавших вариант</w:t>
            </w:r>
          </w:p>
        </w:tc>
      </w:tr>
      <w:tr w:rsidR="00FD3AE7" w:rsidRPr="00C21AAA" w:rsidTr="00BC0207">
        <w:trPr>
          <w:trHeight w:val="20"/>
          <w:jc w:val="center"/>
        </w:trPr>
        <w:tc>
          <w:tcPr>
            <w:tcW w:w="3417"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rFonts w:eastAsia="TimesNewRomanPSMT"/>
              </w:rPr>
            </w:pPr>
            <w:r w:rsidRPr="00C21AAA">
              <w:rPr>
                <w:rFonts w:eastAsia="TimesNewRomanPSMT"/>
              </w:rPr>
              <w:t>Электродинамика (</w:t>
            </w:r>
            <w:r w:rsidRPr="00C21AAA">
              <w:rPr>
                <w:rFonts w:eastAsia="TimesNewRomanPSMT"/>
                <w:i/>
                <w:iCs/>
              </w:rPr>
              <w:t>электростатический маятник)</w:t>
            </w:r>
          </w:p>
        </w:tc>
        <w:tc>
          <w:tcPr>
            <w:tcW w:w="1583"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11,45%</w:t>
            </w:r>
          </w:p>
        </w:tc>
      </w:tr>
      <w:tr w:rsidR="00FD3AE7" w:rsidRPr="00C21AAA" w:rsidTr="00BC0207">
        <w:trPr>
          <w:trHeight w:val="20"/>
          <w:jc w:val="center"/>
        </w:trPr>
        <w:tc>
          <w:tcPr>
            <w:tcW w:w="3417"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rFonts w:eastAsia="TimesNewRomanPSMT"/>
              </w:rPr>
            </w:pPr>
            <w:r w:rsidRPr="00C21AAA">
              <w:rPr>
                <w:rFonts w:eastAsia="TimesNewRomanPSMT"/>
              </w:rPr>
              <w:t>Механика (</w:t>
            </w:r>
            <w:r w:rsidRPr="00C21AAA">
              <w:rPr>
                <w:rFonts w:eastAsia="TimesNewRomanPSMT"/>
                <w:i/>
                <w:iCs/>
              </w:rPr>
              <w:t>движение п</w:t>
            </w:r>
            <w:r w:rsidRPr="00C21AAA">
              <w:rPr>
                <w:rFonts w:eastAsia="TimesNewRomanPSMT"/>
                <w:i/>
              </w:rPr>
              <w:t>од углом к горизонту на наклонной плоскости)</w:t>
            </w:r>
          </w:p>
        </w:tc>
        <w:tc>
          <w:tcPr>
            <w:tcW w:w="1583"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8,4%</w:t>
            </w:r>
          </w:p>
        </w:tc>
      </w:tr>
      <w:tr w:rsidR="00FD3AE7" w:rsidRPr="00C21AAA" w:rsidTr="00BC0207">
        <w:trPr>
          <w:trHeight w:val="20"/>
          <w:jc w:val="center"/>
        </w:trPr>
        <w:tc>
          <w:tcPr>
            <w:tcW w:w="3417"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pPr>
            <w:r w:rsidRPr="00C21AAA">
              <w:rPr>
                <w:rFonts w:eastAsia="TimesNewRomanPSMT"/>
              </w:rPr>
              <w:t>Молекулярная физика  (</w:t>
            </w:r>
            <w:r w:rsidRPr="00C21AAA">
              <w:rPr>
                <w:rFonts w:eastAsia="TimesNewRomanPSMT"/>
                <w:i/>
                <w:iCs/>
              </w:rPr>
              <w:t>ртутная пробка в нагреваемой трубке</w:t>
            </w:r>
            <w:r w:rsidRPr="00C21AAA">
              <w:rPr>
                <w:rFonts w:eastAsia="TimesNewRomanPSMT"/>
              </w:rPr>
              <w:t>)</w:t>
            </w:r>
          </w:p>
        </w:tc>
        <w:tc>
          <w:tcPr>
            <w:tcW w:w="1583"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16,79%</w:t>
            </w:r>
          </w:p>
        </w:tc>
      </w:tr>
      <w:tr w:rsidR="00FD3AE7" w:rsidRPr="00C21AAA" w:rsidTr="00BC0207">
        <w:trPr>
          <w:trHeight w:val="20"/>
          <w:jc w:val="center"/>
        </w:trPr>
        <w:tc>
          <w:tcPr>
            <w:tcW w:w="3417"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rFonts w:eastAsia="TimesNewRomanPSMT"/>
              </w:rPr>
            </w:pPr>
            <w:r w:rsidRPr="00C21AAA">
              <w:rPr>
                <w:rFonts w:eastAsia="TimesNewRomanPSMT"/>
              </w:rPr>
              <w:t>Электродинамика  (</w:t>
            </w:r>
            <w:r w:rsidRPr="00C21AAA">
              <w:rPr>
                <w:rFonts w:eastAsia="TimesNewRomanPSMT"/>
                <w:i/>
                <w:iCs/>
              </w:rPr>
              <w:t>перезарядка конденсаторов</w:t>
            </w:r>
            <w:r w:rsidRPr="00C21AAA">
              <w:rPr>
                <w:rFonts w:eastAsia="TimesNewRomanPSMT"/>
              </w:rPr>
              <w:t xml:space="preserve">) </w:t>
            </w:r>
          </w:p>
        </w:tc>
        <w:tc>
          <w:tcPr>
            <w:tcW w:w="1583"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rPr>
                <w:rFonts w:eastAsia="Times New Roman"/>
                <w:color w:val="000000"/>
              </w:rPr>
            </w:pPr>
          </w:p>
          <w:p w:rsidR="00FD3AE7" w:rsidRPr="00C21AAA" w:rsidRDefault="00FD3AE7" w:rsidP="00C21AAA">
            <w:pPr>
              <w:jc w:val="center"/>
            </w:pPr>
            <w:r w:rsidRPr="00C21AAA">
              <w:rPr>
                <w:rFonts w:eastAsia="Times New Roman"/>
                <w:color w:val="000000"/>
              </w:rPr>
              <w:t>0,76%</w:t>
            </w:r>
          </w:p>
          <w:p w:rsidR="00FD3AE7" w:rsidRPr="00C21AAA" w:rsidRDefault="00FD3AE7" w:rsidP="00C21AAA">
            <w:pPr>
              <w:jc w:val="center"/>
            </w:pPr>
          </w:p>
        </w:tc>
      </w:tr>
      <w:tr w:rsidR="00FD3AE7" w:rsidRPr="00C21AAA" w:rsidTr="00BC0207">
        <w:trPr>
          <w:trHeight w:val="20"/>
          <w:jc w:val="center"/>
        </w:trPr>
        <w:tc>
          <w:tcPr>
            <w:tcW w:w="3417"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autoSpaceDE w:val="0"/>
              <w:autoSpaceDN w:val="0"/>
              <w:adjustRightInd w:val="0"/>
              <w:rPr>
                <w:rFonts w:eastAsia="TimesNewRomanPSMT"/>
              </w:rPr>
            </w:pPr>
            <w:r w:rsidRPr="00C21AAA">
              <w:rPr>
                <w:rFonts w:eastAsia="TimesNewRomanPSMT"/>
              </w:rPr>
              <w:t>Электродинамика  (</w:t>
            </w:r>
            <w:r w:rsidRPr="00C21AAA">
              <w:rPr>
                <w:rFonts w:eastAsia="TimesNewRomanPSMT"/>
                <w:i/>
                <w:iCs/>
              </w:rPr>
              <w:t>изображение в тонкой линзе</w:t>
            </w:r>
            <w:r w:rsidRPr="00C21AAA">
              <w:rPr>
                <w:rFonts w:eastAsia="TimesNewRomanPSMT"/>
              </w:rPr>
              <w:t>)</w:t>
            </w:r>
          </w:p>
        </w:tc>
        <w:tc>
          <w:tcPr>
            <w:tcW w:w="1583" w:type="pct"/>
            <w:tcBorders>
              <w:top w:val="single" w:sz="8" w:space="0" w:color="000000"/>
              <w:left w:val="single" w:sz="8" w:space="0" w:color="000000"/>
              <w:bottom w:val="single" w:sz="8" w:space="0" w:color="000000"/>
              <w:right w:val="single" w:sz="8" w:space="0" w:color="000000"/>
            </w:tcBorders>
            <w:vAlign w:val="center"/>
          </w:tcPr>
          <w:p w:rsidR="00FD3AE7" w:rsidRPr="00C21AAA" w:rsidRDefault="00FD3AE7" w:rsidP="00C21AAA">
            <w:pPr>
              <w:jc w:val="center"/>
            </w:pPr>
            <w:r w:rsidRPr="00C21AAA">
              <w:t>23,66%</w:t>
            </w:r>
          </w:p>
        </w:tc>
      </w:tr>
    </w:tbl>
    <w:p w:rsidR="00FD3AE7" w:rsidRPr="00C21AAA" w:rsidRDefault="00FD3AE7" w:rsidP="00C21AAA">
      <w:pPr>
        <w:autoSpaceDE w:val="0"/>
        <w:autoSpaceDN w:val="0"/>
        <w:adjustRightInd w:val="0"/>
        <w:rPr>
          <w:rFonts w:eastAsia="TimesNewRomanPSMT"/>
        </w:rPr>
      </w:pPr>
    </w:p>
    <w:p w:rsidR="00FD3AE7" w:rsidRPr="00C21AAA" w:rsidRDefault="00FD3AE7" w:rsidP="00C21AAA">
      <w:pPr>
        <w:autoSpaceDE w:val="0"/>
        <w:autoSpaceDN w:val="0"/>
        <w:adjustRightInd w:val="0"/>
        <w:ind w:left="-567" w:right="-143" w:firstLine="567"/>
        <w:jc w:val="both"/>
        <w:rPr>
          <w:rFonts w:eastAsia="TimesNewRomanPSMT"/>
        </w:rPr>
      </w:pPr>
      <w:r w:rsidRPr="00C21AAA">
        <w:rPr>
          <w:rFonts w:eastAsia="TimesNewRomanPSMT"/>
        </w:rPr>
        <w:t xml:space="preserve">Если рассматривать результаты решения расчетных задач по разделам, то наиболее успешно участники экзамена справились с заданиями по геометрической оптике и  тепловым явлениям.  </w:t>
      </w:r>
    </w:p>
    <w:p w:rsidR="00FD3AE7" w:rsidRPr="00C21AAA" w:rsidRDefault="00FD3AE7" w:rsidP="00C21AAA">
      <w:pPr>
        <w:autoSpaceDE w:val="0"/>
        <w:autoSpaceDN w:val="0"/>
        <w:adjustRightInd w:val="0"/>
        <w:ind w:left="-567" w:right="-143" w:firstLine="567"/>
        <w:jc w:val="both"/>
        <w:rPr>
          <w:rFonts w:eastAsia="TimesNewRomanPSMT"/>
        </w:rPr>
      </w:pPr>
      <w:r w:rsidRPr="00C21AAA">
        <w:rPr>
          <w:rFonts w:eastAsia="TimesNewRomanPSMT"/>
        </w:rPr>
        <w:t>Задача по механике очень высокого уровня сложности.</w:t>
      </w:r>
    </w:p>
    <w:p w:rsidR="00FD3AE7" w:rsidRPr="00C21AAA" w:rsidRDefault="00FD3AE7" w:rsidP="00C21AAA">
      <w:pPr>
        <w:autoSpaceDE w:val="0"/>
        <w:autoSpaceDN w:val="0"/>
        <w:adjustRightInd w:val="0"/>
        <w:ind w:left="-567" w:right="-143" w:firstLine="567"/>
        <w:jc w:val="both"/>
        <w:rPr>
          <w:rFonts w:eastAsia="TimesNewRomanPSMT"/>
        </w:rPr>
      </w:pPr>
      <w:r w:rsidRPr="00C21AAA">
        <w:rPr>
          <w:rFonts w:eastAsia="TimesNewRomanPSMT"/>
        </w:rPr>
        <w:t>Задача на перезарядку конденсаторов осложняется тем, что в учебниках, за исключением УМК Грачева А.В. и др., этот материал отсутствует.</w:t>
      </w:r>
    </w:p>
    <w:p w:rsidR="00FD3AE7" w:rsidRPr="00C21AAA" w:rsidRDefault="00FD3AE7" w:rsidP="00C21AAA">
      <w:pPr>
        <w:pStyle w:val="a3"/>
        <w:spacing w:after="0" w:line="240" w:lineRule="auto"/>
        <w:ind w:left="0"/>
        <w:jc w:val="both"/>
        <w:rPr>
          <w:rFonts w:ascii="Times New Roman" w:hAnsi="Times New Roman"/>
          <w:b/>
          <w:sz w:val="24"/>
          <w:szCs w:val="24"/>
        </w:rPr>
      </w:pPr>
    </w:p>
    <w:p w:rsidR="00FD3AE7" w:rsidRPr="00C21AAA" w:rsidRDefault="00FD3AE7" w:rsidP="00C21AAA">
      <w:pPr>
        <w:pStyle w:val="a3"/>
        <w:spacing w:after="0" w:line="240" w:lineRule="auto"/>
        <w:ind w:left="-567"/>
        <w:jc w:val="both"/>
        <w:rPr>
          <w:rFonts w:ascii="Times New Roman" w:hAnsi="Times New Roman"/>
          <w:b/>
          <w:sz w:val="24"/>
          <w:szCs w:val="24"/>
        </w:rPr>
      </w:pPr>
      <w:r w:rsidRPr="00C21AAA">
        <w:rPr>
          <w:rFonts w:ascii="Times New Roman" w:hAnsi="Times New Roman"/>
          <w:b/>
          <w:sz w:val="24"/>
          <w:szCs w:val="24"/>
        </w:rPr>
        <w:t xml:space="preserve">Основные УМК по предмету, которые использовались в ОО в 2015-2016 уч.г. </w:t>
      </w:r>
    </w:p>
    <w:p w:rsidR="00FD3AE7" w:rsidRPr="00C21AAA" w:rsidRDefault="00FD3AE7" w:rsidP="00C21AAA">
      <w:pPr>
        <w:ind w:firstLine="540"/>
        <w:jc w:val="right"/>
        <w:rPr>
          <w:b/>
        </w:rPr>
      </w:pPr>
      <w:r w:rsidRPr="00C21AAA">
        <w:lastRenderedPageBreak/>
        <w:t>Таблица 12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984"/>
      </w:tblGrid>
      <w:tr w:rsidR="00FD3AE7" w:rsidRPr="00C21AAA" w:rsidTr="00BC0207">
        <w:tc>
          <w:tcPr>
            <w:tcW w:w="8364" w:type="dxa"/>
          </w:tcPr>
          <w:p w:rsidR="00FD3AE7" w:rsidRPr="00C21AAA" w:rsidRDefault="00FD3AE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Название УМК</w:t>
            </w:r>
          </w:p>
        </w:tc>
        <w:tc>
          <w:tcPr>
            <w:tcW w:w="1984" w:type="dxa"/>
          </w:tcPr>
          <w:p w:rsidR="00FD3AE7" w:rsidRPr="00C21AAA" w:rsidRDefault="00FD3AE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 xml:space="preserve">Примерный процент ОО, </w:t>
            </w:r>
          </w:p>
          <w:p w:rsidR="00FD3AE7" w:rsidRPr="00C21AAA" w:rsidRDefault="00FD3AE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в которых использовался данный УМК</w:t>
            </w:r>
          </w:p>
        </w:tc>
      </w:tr>
      <w:tr w:rsidR="00FD3AE7" w:rsidRPr="00C21AAA" w:rsidTr="00BC0207">
        <w:tc>
          <w:tcPr>
            <w:tcW w:w="8364" w:type="dxa"/>
          </w:tcPr>
          <w:p w:rsidR="00FD3AE7" w:rsidRPr="00C21AAA" w:rsidRDefault="00FD3AE7"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 xml:space="preserve">УМК </w:t>
            </w:r>
          </w:p>
          <w:p w:rsidR="00FD3AE7" w:rsidRPr="00C21AAA" w:rsidRDefault="00FD3AE7" w:rsidP="00C21AAA">
            <w:pPr>
              <w:numPr>
                <w:ilvl w:val="0"/>
                <w:numId w:val="26"/>
              </w:numPr>
              <w:rPr>
                <w:rFonts w:eastAsia="Times New Roman"/>
                <w:color w:val="000000"/>
              </w:rPr>
            </w:pPr>
            <w:r w:rsidRPr="00C21AAA">
              <w:rPr>
                <w:rFonts w:eastAsia="Times New Roman"/>
                <w:color w:val="000000"/>
              </w:rPr>
              <w:t>Грачев А.В., Погожев В.А,  Салецкий А.М., Боков П.Ю. Физика, 10-11  кл (базовый и углубленный уровень) Издательский центр «Вентана-Граф»</w:t>
            </w:r>
          </w:p>
          <w:p w:rsidR="00FD3AE7" w:rsidRPr="00C21AAA" w:rsidRDefault="00FD3AE7" w:rsidP="00C21AAA">
            <w:pPr>
              <w:numPr>
                <w:ilvl w:val="0"/>
                <w:numId w:val="26"/>
              </w:numPr>
              <w:rPr>
                <w:rFonts w:eastAsia="Times New Roman"/>
                <w:color w:val="000000"/>
              </w:rPr>
            </w:pPr>
            <w:r w:rsidRPr="00C21AAA">
              <w:rPr>
                <w:rFonts w:eastAsia="Times New Roman"/>
                <w:color w:val="000000"/>
              </w:rPr>
              <w:t xml:space="preserve">Касьянов В.А. Физика. Углубленный уровень. ДРОФА </w:t>
            </w:r>
          </w:p>
          <w:p w:rsidR="00FD3AE7" w:rsidRPr="00C21AAA" w:rsidRDefault="00FD3AE7" w:rsidP="00C21AAA">
            <w:pPr>
              <w:numPr>
                <w:ilvl w:val="0"/>
                <w:numId w:val="26"/>
              </w:numPr>
              <w:rPr>
                <w:rFonts w:eastAsia="Times New Roman"/>
                <w:color w:val="000000"/>
              </w:rPr>
            </w:pPr>
            <w:r w:rsidRPr="00C21AAA">
              <w:rPr>
                <w:rFonts w:eastAsia="Times New Roman"/>
                <w:color w:val="000000"/>
              </w:rPr>
              <w:t>Мякишев Б.Я., Буховцев Г.Г., Сотский Н.Н., Чаругин В.М /Под ред. Парфентьевой Н.А. Физика. 10-11  кл Базовый уровень. Издательство "Просвещение"</w:t>
            </w:r>
          </w:p>
          <w:p w:rsidR="00FD3AE7" w:rsidRPr="00C21AAA" w:rsidRDefault="00FD3AE7" w:rsidP="00C21AAA">
            <w:pPr>
              <w:numPr>
                <w:ilvl w:val="0"/>
                <w:numId w:val="26"/>
              </w:numPr>
              <w:rPr>
                <w:rFonts w:eastAsia="Times New Roman"/>
                <w:color w:val="000000"/>
              </w:rPr>
            </w:pPr>
            <w:r w:rsidRPr="00C21AAA">
              <w:rPr>
                <w:rFonts w:eastAsia="Times New Roman"/>
                <w:color w:val="000000"/>
              </w:rPr>
              <w:t>Мякишев Г.Я., Синяков А.З. Физика (5 томник) Углубленный уровень. ДРОФА</w:t>
            </w:r>
          </w:p>
          <w:p w:rsidR="00FD3AE7" w:rsidRPr="00C21AAA" w:rsidRDefault="00FD3AE7" w:rsidP="00C21AAA">
            <w:pPr>
              <w:numPr>
                <w:ilvl w:val="0"/>
                <w:numId w:val="26"/>
              </w:numPr>
              <w:rPr>
                <w:rFonts w:eastAsia="Times New Roman"/>
                <w:color w:val="000000"/>
              </w:rPr>
            </w:pPr>
            <w:r w:rsidRPr="00C21AAA">
              <w:rPr>
                <w:rFonts w:eastAsia="Times New Roman"/>
                <w:color w:val="000000"/>
              </w:rPr>
              <w:t>Тихомирова С.А. Яворский Б.М. Физика, 10-11  кл (базовый и углубленный уровень)  ИОЦ «Мнемозина»</w:t>
            </w:r>
          </w:p>
          <w:p w:rsidR="00FD3AE7" w:rsidRPr="00C21AAA" w:rsidRDefault="00FD3AE7" w:rsidP="00C21AAA">
            <w:pPr>
              <w:ind w:left="720"/>
              <w:rPr>
                <w:rFonts w:eastAsia="Times New Roman"/>
                <w:color w:val="000000"/>
              </w:rPr>
            </w:pPr>
          </w:p>
        </w:tc>
        <w:tc>
          <w:tcPr>
            <w:tcW w:w="1984" w:type="dxa"/>
          </w:tcPr>
          <w:p w:rsidR="00FD3AE7" w:rsidRPr="00C21AAA" w:rsidRDefault="00FD3AE7" w:rsidP="00C21AAA">
            <w:pPr>
              <w:pStyle w:val="a3"/>
              <w:spacing w:after="0" w:line="240" w:lineRule="auto"/>
              <w:ind w:left="0"/>
              <w:rPr>
                <w:rFonts w:ascii="Times New Roman" w:hAnsi="Times New Roman"/>
                <w:sz w:val="24"/>
                <w:szCs w:val="24"/>
              </w:rPr>
            </w:pPr>
          </w:p>
          <w:p w:rsidR="00FD3AE7" w:rsidRPr="00C21AAA" w:rsidRDefault="00FD3AE7" w:rsidP="00C21AAA">
            <w:pPr>
              <w:pStyle w:val="a3"/>
              <w:spacing w:after="0" w:line="240" w:lineRule="auto"/>
              <w:ind w:left="0"/>
              <w:rPr>
                <w:rFonts w:ascii="Times New Roman" w:hAnsi="Times New Roman"/>
                <w:sz w:val="24"/>
                <w:szCs w:val="24"/>
              </w:rPr>
            </w:pPr>
          </w:p>
          <w:p w:rsidR="00FD3AE7" w:rsidRPr="00C21AAA" w:rsidRDefault="00FD3AE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15%</w:t>
            </w:r>
          </w:p>
          <w:p w:rsidR="00FD3AE7" w:rsidRPr="00C21AAA" w:rsidRDefault="00FD3AE7" w:rsidP="00C21AAA">
            <w:pPr>
              <w:pStyle w:val="a3"/>
              <w:spacing w:after="0" w:line="240" w:lineRule="auto"/>
              <w:ind w:left="0"/>
              <w:jc w:val="center"/>
              <w:rPr>
                <w:rFonts w:ascii="Times New Roman" w:hAnsi="Times New Roman"/>
                <w:sz w:val="24"/>
                <w:szCs w:val="24"/>
              </w:rPr>
            </w:pPr>
          </w:p>
          <w:p w:rsidR="00FD3AE7" w:rsidRPr="00C21AAA" w:rsidRDefault="00FD3AE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15%</w:t>
            </w:r>
          </w:p>
          <w:p w:rsidR="00FD3AE7" w:rsidRPr="00C21AAA" w:rsidRDefault="00FD3AE7" w:rsidP="00C21AAA">
            <w:pPr>
              <w:pStyle w:val="a3"/>
              <w:spacing w:after="0" w:line="240" w:lineRule="auto"/>
              <w:ind w:left="0"/>
              <w:jc w:val="center"/>
              <w:rPr>
                <w:rFonts w:ascii="Times New Roman" w:hAnsi="Times New Roman"/>
                <w:sz w:val="24"/>
                <w:szCs w:val="24"/>
              </w:rPr>
            </w:pPr>
          </w:p>
          <w:p w:rsidR="00FD3AE7" w:rsidRPr="00C21AAA" w:rsidRDefault="00FD3AE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50%</w:t>
            </w:r>
          </w:p>
          <w:p w:rsidR="00FD3AE7" w:rsidRPr="00C21AAA" w:rsidRDefault="00FD3AE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10%</w:t>
            </w:r>
          </w:p>
          <w:p w:rsidR="00FD3AE7" w:rsidRPr="00C21AAA" w:rsidRDefault="00FD3AE7" w:rsidP="00C21AAA">
            <w:pPr>
              <w:pStyle w:val="a3"/>
              <w:spacing w:after="0" w:line="240" w:lineRule="auto"/>
              <w:ind w:left="0"/>
              <w:jc w:val="center"/>
              <w:rPr>
                <w:rFonts w:ascii="Times New Roman" w:hAnsi="Times New Roman"/>
                <w:sz w:val="24"/>
                <w:szCs w:val="24"/>
              </w:rPr>
            </w:pPr>
          </w:p>
          <w:p w:rsidR="00FD3AE7" w:rsidRPr="00C21AAA" w:rsidRDefault="00FD3AE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10%</w:t>
            </w:r>
          </w:p>
        </w:tc>
      </w:tr>
      <w:tr w:rsidR="00FD3AE7" w:rsidRPr="00C21AAA" w:rsidTr="00BC0207">
        <w:trPr>
          <w:trHeight w:val="756"/>
        </w:trPr>
        <w:tc>
          <w:tcPr>
            <w:tcW w:w="8364" w:type="dxa"/>
          </w:tcPr>
          <w:p w:rsidR="00FD3AE7" w:rsidRPr="00C21AAA" w:rsidRDefault="00FD3AE7"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Другие пособия</w:t>
            </w:r>
          </w:p>
          <w:p w:rsidR="00FD3AE7" w:rsidRPr="00C21AAA" w:rsidRDefault="00FD3AE7" w:rsidP="00C21AAA">
            <w:pPr>
              <w:pStyle w:val="a3"/>
              <w:numPr>
                <w:ilvl w:val="0"/>
                <w:numId w:val="29"/>
              </w:numPr>
              <w:spacing w:after="0" w:line="240" w:lineRule="auto"/>
              <w:rPr>
                <w:rFonts w:ascii="Times New Roman" w:hAnsi="Times New Roman"/>
                <w:sz w:val="24"/>
                <w:szCs w:val="24"/>
              </w:rPr>
            </w:pPr>
            <w:r w:rsidRPr="00C21AAA">
              <w:rPr>
                <w:rFonts w:ascii="Times New Roman" w:hAnsi="Times New Roman"/>
                <w:sz w:val="24"/>
                <w:szCs w:val="24"/>
                <w:shd w:val="clear" w:color="auto" w:fill="EEF5F9"/>
              </w:rPr>
              <w:t> </w:t>
            </w:r>
            <w:hyperlink r:id="rId10" w:tgtFrame="_blank" w:history="1">
              <w:r w:rsidRPr="00C21AAA">
                <w:rPr>
                  <w:rStyle w:val="af2"/>
                  <w:rFonts w:ascii="Times New Roman" w:hAnsi="Times New Roman"/>
                  <w:color w:val="auto"/>
                  <w:sz w:val="24"/>
                  <w:szCs w:val="24"/>
                  <w:u w:val="none"/>
                  <w:shd w:val="clear" w:color="auto" w:fill="EEF5F9"/>
                </w:rPr>
                <w:t xml:space="preserve">Демидова М.Ю. </w:t>
              </w:r>
              <w:r w:rsidRPr="00C21AAA">
                <w:rPr>
                  <w:rStyle w:val="af2"/>
                  <w:rFonts w:ascii="Times New Roman" w:hAnsi="Times New Roman"/>
                  <w:bCs/>
                  <w:color w:val="auto"/>
                  <w:sz w:val="24"/>
                  <w:szCs w:val="24"/>
                  <w:u w:val="none"/>
                  <w:shd w:val="clear" w:color="auto" w:fill="EEF5F9"/>
                </w:rPr>
                <w:t>ЕГЭ-2016. Физика. 30 вариантов. Типовые экзаменационные варианты</w:t>
              </w:r>
            </w:hyperlink>
            <w:r w:rsidRPr="00C21AAA">
              <w:rPr>
                <w:rFonts w:ascii="Times New Roman" w:hAnsi="Times New Roman"/>
                <w:sz w:val="24"/>
                <w:szCs w:val="24"/>
              </w:rPr>
              <w:t>. М.: Национальное образование</w:t>
            </w:r>
          </w:p>
          <w:p w:rsidR="00FD3AE7" w:rsidRPr="00C21AAA" w:rsidRDefault="00D2423F" w:rsidP="00C21AAA">
            <w:pPr>
              <w:pStyle w:val="a3"/>
              <w:numPr>
                <w:ilvl w:val="0"/>
                <w:numId w:val="29"/>
              </w:numPr>
              <w:spacing w:after="0" w:line="240" w:lineRule="auto"/>
              <w:rPr>
                <w:rFonts w:ascii="Times New Roman" w:hAnsi="Times New Roman"/>
                <w:sz w:val="24"/>
                <w:szCs w:val="24"/>
              </w:rPr>
            </w:pPr>
            <w:hyperlink r:id="rId11" w:tgtFrame="_blank" w:history="1">
              <w:r w:rsidR="00FD3AE7" w:rsidRPr="00C21AAA">
                <w:rPr>
                  <w:rStyle w:val="af2"/>
                  <w:rFonts w:ascii="Times New Roman" w:hAnsi="Times New Roman"/>
                  <w:color w:val="auto"/>
                  <w:sz w:val="24"/>
                  <w:szCs w:val="24"/>
                  <w:u w:val="none"/>
                  <w:shd w:val="clear" w:color="auto" w:fill="EEF5F9"/>
                </w:rPr>
                <w:t>Демидова М.Ю.</w:t>
              </w:r>
              <w:r w:rsidR="00FD3AE7" w:rsidRPr="00C21AAA">
                <w:rPr>
                  <w:rStyle w:val="af2"/>
                  <w:rFonts w:ascii="Times New Roman" w:hAnsi="Times New Roman"/>
                  <w:bCs/>
                  <w:color w:val="auto"/>
                  <w:sz w:val="24"/>
                  <w:szCs w:val="24"/>
                  <w:u w:val="none"/>
                  <w:shd w:val="clear" w:color="auto" w:fill="EEF5F9"/>
                </w:rPr>
                <w:t>Е ГЭ 2016. Физика. Типовые тестовые задания. 25 вариантов заданий</w:t>
              </w:r>
            </w:hyperlink>
            <w:r w:rsidR="00FD3AE7" w:rsidRPr="00C21AAA">
              <w:rPr>
                <w:rFonts w:ascii="Times New Roman" w:hAnsi="Times New Roman"/>
                <w:bCs/>
                <w:sz w:val="24"/>
                <w:szCs w:val="24"/>
                <w:shd w:val="clear" w:color="auto" w:fill="EEF5F9"/>
              </w:rPr>
              <w:t>      Год: 2016 </w:t>
            </w:r>
          </w:p>
          <w:p w:rsidR="00FD3AE7" w:rsidRPr="00C21AAA" w:rsidRDefault="00FD3AE7" w:rsidP="00C21AAA">
            <w:pPr>
              <w:pStyle w:val="a3"/>
              <w:numPr>
                <w:ilvl w:val="0"/>
                <w:numId w:val="29"/>
              </w:numPr>
              <w:spacing w:after="0" w:line="240" w:lineRule="auto"/>
              <w:rPr>
                <w:rFonts w:ascii="Times New Roman" w:hAnsi="Times New Roman"/>
                <w:sz w:val="24"/>
                <w:szCs w:val="24"/>
              </w:rPr>
            </w:pPr>
            <w:r w:rsidRPr="00C21AAA">
              <w:rPr>
                <w:rFonts w:ascii="Times New Roman" w:hAnsi="Times New Roman"/>
                <w:sz w:val="24"/>
                <w:szCs w:val="24"/>
                <w:shd w:val="clear" w:color="auto" w:fill="FFFFFF"/>
              </w:rPr>
              <w:t>Физика / А. Н. Москалев, Г. А. Никулова. — М. : Дрофа, 2011. — 318, [2] с. : ил. — (Готовимся к ЕГЭ).</w:t>
            </w:r>
          </w:p>
        </w:tc>
        <w:tc>
          <w:tcPr>
            <w:tcW w:w="1984" w:type="dxa"/>
          </w:tcPr>
          <w:p w:rsidR="00FD3AE7" w:rsidRPr="00C21AAA" w:rsidRDefault="00FD3AE7" w:rsidP="00C21AAA">
            <w:pPr>
              <w:pStyle w:val="a3"/>
              <w:spacing w:after="0" w:line="240" w:lineRule="auto"/>
              <w:ind w:left="0"/>
              <w:rPr>
                <w:rFonts w:ascii="Times New Roman" w:hAnsi="Times New Roman"/>
                <w:sz w:val="24"/>
                <w:szCs w:val="24"/>
              </w:rPr>
            </w:pPr>
          </w:p>
          <w:p w:rsidR="00FD3AE7" w:rsidRPr="00C21AAA" w:rsidRDefault="00FD3AE7" w:rsidP="00C21AAA">
            <w:pPr>
              <w:pStyle w:val="a3"/>
              <w:spacing w:after="0" w:line="240" w:lineRule="auto"/>
              <w:ind w:left="0"/>
              <w:rPr>
                <w:rFonts w:ascii="Times New Roman" w:hAnsi="Times New Roman"/>
                <w:sz w:val="24"/>
                <w:szCs w:val="24"/>
              </w:rPr>
            </w:pPr>
          </w:p>
          <w:p w:rsidR="00FD3AE7" w:rsidRPr="00C21AAA" w:rsidRDefault="00FD3AE7" w:rsidP="00C21AAA">
            <w:pPr>
              <w:pStyle w:val="a3"/>
              <w:spacing w:after="0" w:line="240" w:lineRule="auto"/>
              <w:ind w:left="0"/>
              <w:rPr>
                <w:rFonts w:ascii="Times New Roman" w:hAnsi="Times New Roman"/>
                <w:sz w:val="24"/>
                <w:szCs w:val="24"/>
              </w:rPr>
            </w:pPr>
          </w:p>
          <w:p w:rsidR="00FD3AE7" w:rsidRPr="00C21AAA" w:rsidRDefault="00FD3AE7" w:rsidP="00C21AAA">
            <w:pPr>
              <w:pStyle w:val="a3"/>
              <w:spacing w:after="0" w:line="240" w:lineRule="auto"/>
              <w:ind w:left="0"/>
              <w:rPr>
                <w:rFonts w:ascii="Times New Roman" w:hAnsi="Times New Roman"/>
                <w:sz w:val="24"/>
                <w:szCs w:val="24"/>
              </w:rPr>
            </w:pPr>
          </w:p>
        </w:tc>
      </w:tr>
    </w:tbl>
    <w:p w:rsidR="00FD3AE7" w:rsidRPr="00C21AAA" w:rsidRDefault="00FD3AE7" w:rsidP="00C21AAA">
      <w:pPr>
        <w:ind w:firstLine="567"/>
        <w:jc w:val="both"/>
      </w:pPr>
    </w:p>
    <w:p w:rsidR="00FD3AE7" w:rsidRPr="00C21AAA" w:rsidRDefault="00FD3AE7" w:rsidP="00C21AAA">
      <w:pPr>
        <w:pStyle w:val="a3"/>
        <w:spacing w:after="0" w:line="240" w:lineRule="auto"/>
        <w:ind w:left="-567" w:right="-284"/>
        <w:jc w:val="both"/>
        <w:rPr>
          <w:rFonts w:ascii="Times New Roman" w:hAnsi="Times New Roman"/>
          <w:b/>
          <w:sz w:val="24"/>
          <w:szCs w:val="24"/>
          <w:u w:val="single"/>
        </w:rPr>
      </w:pPr>
      <w:r w:rsidRPr="00C21AAA">
        <w:rPr>
          <w:rFonts w:ascii="Times New Roman" w:hAnsi="Times New Roman"/>
          <w:b/>
          <w:sz w:val="24"/>
          <w:szCs w:val="24"/>
        </w:rPr>
        <w:t xml:space="preserve">Меры методической поддержки изучения учебного предмета в 2015-2016 </w:t>
      </w:r>
      <w:r w:rsidRPr="00C21AAA">
        <w:rPr>
          <w:rFonts w:ascii="Times New Roman" w:hAnsi="Times New Roman"/>
          <w:b/>
          <w:sz w:val="24"/>
          <w:szCs w:val="24"/>
          <w:u w:val="single"/>
        </w:rPr>
        <w:t>уч.г.</w:t>
      </w:r>
    </w:p>
    <w:p w:rsidR="00FD3AE7" w:rsidRPr="00C21AAA" w:rsidRDefault="00FD3AE7" w:rsidP="00C21AAA">
      <w:pPr>
        <w:pStyle w:val="a3"/>
        <w:spacing w:after="0" w:line="240" w:lineRule="auto"/>
        <w:ind w:left="-567" w:right="-284"/>
        <w:rPr>
          <w:rFonts w:ascii="Times New Roman" w:hAnsi="Times New Roman"/>
          <w:sz w:val="24"/>
          <w:szCs w:val="24"/>
          <w:u w:val="single"/>
        </w:rPr>
      </w:pPr>
    </w:p>
    <w:p w:rsidR="00FD3AE7" w:rsidRPr="00C21AAA" w:rsidRDefault="00FD3AE7" w:rsidP="00C21AAA">
      <w:pPr>
        <w:pStyle w:val="a3"/>
        <w:spacing w:after="0" w:line="240" w:lineRule="auto"/>
        <w:ind w:left="-567" w:right="-284"/>
        <w:rPr>
          <w:rFonts w:ascii="Times New Roman" w:hAnsi="Times New Roman"/>
          <w:sz w:val="24"/>
          <w:szCs w:val="24"/>
          <w:u w:val="single"/>
        </w:rPr>
      </w:pPr>
      <w:r w:rsidRPr="00C21AAA">
        <w:rPr>
          <w:rFonts w:ascii="Times New Roman" w:hAnsi="Times New Roman"/>
          <w:sz w:val="24"/>
          <w:szCs w:val="24"/>
          <w:u w:val="single"/>
        </w:rPr>
        <w:t>На региональном уровне</w:t>
      </w:r>
    </w:p>
    <w:p w:rsidR="00FD3AE7" w:rsidRPr="00C21AAA" w:rsidRDefault="00FD3AE7" w:rsidP="00C21AAA">
      <w:pPr>
        <w:pStyle w:val="a3"/>
        <w:spacing w:after="0" w:line="240" w:lineRule="auto"/>
        <w:ind w:left="0"/>
        <w:jc w:val="right"/>
        <w:rPr>
          <w:rFonts w:ascii="Times New Roman" w:eastAsia="Times New Roman" w:hAnsi="Times New Roman"/>
          <w:sz w:val="24"/>
          <w:szCs w:val="24"/>
          <w:lang w:eastAsia="ru-RU"/>
        </w:rPr>
      </w:pPr>
      <w:r w:rsidRPr="00C21AAA">
        <w:rPr>
          <w:rFonts w:ascii="Times New Roman" w:eastAsia="Times New Roman" w:hAnsi="Times New Roman"/>
          <w:sz w:val="24"/>
          <w:szCs w:val="24"/>
          <w:lang w:eastAsia="ru-RU"/>
        </w:rPr>
        <w:t>Таблица 13</w:t>
      </w:r>
    </w:p>
    <w:p w:rsidR="00FD3AE7" w:rsidRPr="00C21AAA" w:rsidRDefault="00FD3AE7" w:rsidP="00C21AAA">
      <w:pPr>
        <w:pStyle w:val="a3"/>
        <w:spacing w:after="0" w:line="240" w:lineRule="auto"/>
        <w:ind w:left="0"/>
        <w:jc w:val="right"/>
        <w:rPr>
          <w:rFonts w:ascii="Times New Roman" w:hAnsi="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76"/>
        <w:gridCol w:w="8079"/>
      </w:tblGrid>
      <w:tr w:rsidR="00FD3AE7" w:rsidRPr="00C21AAA" w:rsidTr="00BC0207">
        <w:tc>
          <w:tcPr>
            <w:tcW w:w="710" w:type="dxa"/>
          </w:tcPr>
          <w:p w:rsidR="00FD3AE7" w:rsidRPr="00C21AAA" w:rsidRDefault="00FD3AE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w:t>
            </w:r>
          </w:p>
        </w:tc>
        <w:tc>
          <w:tcPr>
            <w:tcW w:w="1276" w:type="dxa"/>
          </w:tcPr>
          <w:p w:rsidR="00FD3AE7" w:rsidRPr="00C21AAA" w:rsidRDefault="00FD3AE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Дата</w:t>
            </w:r>
          </w:p>
        </w:tc>
        <w:tc>
          <w:tcPr>
            <w:tcW w:w="8079" w:type="dxa"/>
          </w:tcPr>
          <w:p w:rsidR="00FD3AE7" w:rsidRPr="00C21AAA" w:rsidRDefault="00FD3AE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Мероприятие</w:t>
            </w:r>
          </w:p>
          <w:p w:rsidR="00FD3AE7" w:rsidRPr="00C21AAA" w:rsidRDefault="00FD3AE7" w:rsidP="00C21AAA">
            <w:pPr>
              <w:pStyle w:val="a3"/>
              <w:spacing w:after="0" w:line="240" w:lineRule="auto"/>
              <w:ind w:left="0"/>
              <w:jc w:val="center"/>
              <w:rPr>
                <w:rFonts w:ascii="Times New Roman" w:hAnsi="Times New Roman"/>
                <w:i/>
                <w:sz w:val="24"/>
                <w:szCs w:val="24"/>
              </w:rPr>
            </w:pPr>
            <w:r w:rsidRPr="00C21AAA">
              <w:rPr>
                <w:rFonts w:ascii="Times New Roman" w:hAnsi="Times New Roman"/>
                <w:i/>
                <w:sz w:val="24"/>
                <w:szCs w:val="24"/>
              </w:rPr>
              <w:t>(указать тему и организацию, проводившую мероприятие)</w:t>
            </w:r>
          </w:p>
        </w:tc>
      </w:tr>
      <w:tr w:rsidR="00FD3AE7" w:rsidRPr="00C21AAA" w:rsidTr="00BC0207">
        <w:tc>
          <w:tcPr>
            <w:tcW w:w="710" w:type="dxa"/>
          </w:tcPr>
          <w:p w:rsidR="00FD3AE7" w:rsidRPr="00C21AAA" w:rsidRDefault="00FD3AE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1</w:t>
            </w:r>
          </w:p>
        </w:tc>
        <w:tc>
          <w:tcPr>
            <w:tcW w:w="1276" w:type="dxa"/>
          </w:tcPr>
          <w:p w:rsidR="00FD3AE7" w:rsidRPr="00C21AAA" w:rsidRDefault="00FD3AE7"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 xml:space="preserve"> Четверг</w:t>
            </w:r>
          </w:p>
          <w:p w:rsidR="00FD3AE7" w:rsidRPr="00C21AAA" w:rsidRDefault="00FD3AE7"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каждого месяца</w:t>
            </w:r>
          </w:p>
        </w:tc>
        <w:tc>
          <w:tcPr>
            <w:tcW w:w="8079" w:type="dxa"/>
          </w:tcPr>
          <w:p w:rsidR="00FD3AE7" w:rsidRPr="00C21AAA" w:rsidRDefault="00FD3AE7"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Консультации методиста для учителей  физики ЛО (ГАОУ ДПО ЛОИРО).</w:t>
            </w:r>
          </w:p>
        </w:tc>
      </w:tr>
      <w:tr w:rsidR="00FD3AE7" w:rsidRPr="00C21AAA" w:rsidTr="00BC0207">
        <w:tc>
          <w:tcPr>
            <w:tcW w:w="710" w:type="dxa"/>
          </w:tcPr>
          <w:p w:rsidR="00FD3AE7" w:rsidRPr="00C21AAA" w:rsidRDefault="00FD3AE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2</w:t>
            </w:r>
          </w:p>
        </w:tc>
        <w:tc>
          <w:tcPr>
            <w:tcW w:w="1276" w:type="dxa"/>
          </w:tcPr>
          <w:p w:rsidR="00FD3AE7" w:rsidRPr="00C21AAA" w:rsidRDefault="00FD3AE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22.10.15</w:t>
            </w:r>
          </w:p>
        </w:tc>
        <w:tc>
          <w:tcPr>
            <w:tcW w:w="8079" w:type="dxa"/>
          </w:tcPr>
          <w:p w:rsidR="00FD3AE7" w:rsidRPr="00C21AAA" w:rsidRDefault="00FD3AE7"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Семинар "Анализ результатов ЕГЭ по физике. Разбор типичных ошибок обучающихся" (ЛОИРО)</w:t>
            </w:r>
          </w:p>
        </w:tc>
      </w:tr>
      <w:tr w:rsidR="00FD3AE7" w:rsidRPr="00C21AAA" w:rsidTr="00BC0207">
        <w:tc>
          <w:tcPr>
            <w:tcW w:w="710" w:type="dxa"/>
          </w:tcPr>
          <w:p w:rsidR="00FD3AE7" w:rsidRPr="00C21AAA" w:rsidRDefault="00FD3AE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3</w:t>
            </w:r>
          </w:p>
        </w:tc>
        <w:tc>
          <w:tcPr>
            <w:tcW w:w="1276" w:type="dxa"/>
          </w:tcPr>
          <w:p w:rsidR="00FD3AE7" w:rsidRPr="00C21AAA" w:rsidRDefault="00FD3AE7"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13-14, 28. 01.16</w:t>
            </w:r>
          </w:p>
        </w:tc>
        <w:tc>
          <w:tcPr>
            <w:tcW w:w="8079" w:type="dxa"/>
          </w:tcPr>
          <w:p w:rsidR="00FD3AE7" w:rsidRPr="00C21AAA" w:rsidRDefault="00FD3AE7"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Цикл семинаров  для кандидатов в эксперты ЕГЭ по  физике «Методика оценивания заданий  с развернутым ответом ЕГЭ по физике» (ГАОУ ДПО ЛОИРО)</w:t>
            </w:r>
          </w:p>
        </w:tc>
      </w:tr>
      <w:tr w:rsidR="00FD3AE7" w:rsidRPr="00C21AAA" w:rsidTr="00BC0207">
        <w:tc>
          <w:tcPr>
            <w:tcW w:w="710" w:type="dxa"/>
          </w:tcPr>
          <w:p w:rsidR="00FD3AE7" w:rsidRPr="00C21AAA" w:rsidRDefault="00FD3AE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4</w:t>
            </w:r>
          </w:p>
        </w:tc>
        <w:tc>
          <w:tcPr>
            <w:tcW w:w="1276" w:type="dxa"/>
          </w:tcPr>
          <w:p w:rsidR="00FD3AE7" w:rsidRPr="00C21AAA" w:rsidRDefault="00FD3AE7"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02.16 – 12.16</w:t>
            </w:r>
          </w:p>
        </w:tc>
        <w:tc>
          <w:tcPr>
            <w:tcW w:w="8079" w:type="dxa"/>
          </w:tcPr>
          <w:p w:rsidR="00FD3AE7" w:rsidRPr="00C21AAA" w:rsidRDefault="00FD3AE7"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Курсы повышения квалификации для учителей  физики ЛО «Методика обучения  физики по ФГОС ОО» (108 часов, ГАОУ ДПО ЛОИРО)</w:t>
            </w:r>
          </w:p>
        </w:tc>
      </w:tr>
      <w:tr w:rsidR="00FD3AE7" w:rsidRPr="00C21AAA" w:rsidTr="00BC0207">
        <w:tc>
          <w:tcPr>
            <w:tcW w:w="710" w:type="dxa"/>
          </w:tcPr>
          <w:p w:rsidR="00FD3AE7" w:rsidRPr="00C21AAA" w:rsidRDefault="00FD3AE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5</w:t>
            </w:r>
          </w:p>
        </w:tc>
        <w:tc>
          <w:tcPr>
            <w:tcW w:w="1276" w:type="dxa"/>
          </w:tcPr>
          <w:p w:rsidR="00FD3AE7" w:rsidRPr="00C21AAA" w:rsidRDefault="00FD3AE7" w:rsidP="00C21AAA">
            <w:pPr>
              <w:pStyle w:val="a3"/>
              <w:spacing w:after="0" w:line="240" w:lineRule="auto"/>
              <w:ind w:left="0"/>
              <w:rPr>
                <w:rFonts w:ascii="Times New Roman" w:hAnsi="Times New Roman"/>
                <w:sz w:val="24"/>
                <w:szCs w:val="24"/>
              </w:rPr>
            </w:pPr>
          </w:p>
          <w:p w:rsidR="00FD3AE7" w:rsidRPr="00C21AAA" w:rsidRDefault="00FD3AE7"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12.05.16,</w:t>
            </w:r>
          </w:p>
          <w:p w:rsidR="00FD3AE7" w:rsidRPr="00C21AAA" w:rsidRDefault="00FD3AE7"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19.05.16</w:t>
            </w:r>
          </w:p>
        </w:tc>
        <w:tc>
          <w:tcPr>
            <w:tcW w:w="8079" w:type="dxa"/>
          </w:tcPr>
          <w:p w:rsidR="00FD3AE7" w:rsidRPr="00C21AAA" w:rsidRDefault="00FD3AE7" w:rsidP="00C21AAA">
            <w:pPr>
              <w:rPr>
                <w:color w:val="000000"/>
              </w:rPr>
            </w:pPr>
            <w:r w:rsidRPr="00C21AAA">
              <w:rPr>
                <w:color w:val="000000"/>
              </w:rPr>
              <w:t>Семинар «Вопросы подготовки учащихся к ЕГЭ по физике»  Всеволожский район</w:t>
            </w:r>
          </w:p>
          <w:p w:rsidR="00FD3AE7" w:rsidRPr="00C21AAA" w:rsidRDefault="00FD3AE7" w:rsidP="00C21AAA">
            <w:pPr>
              <w:rPr>
                <w:color w:val="000000"/>
              </w:rPr>
            </w:pPr>
            <w:r w:rsidRPr="00C21AAA">
              <w:rPr>
                <w:color w:val="000000"/>
              </w:rPr>
              <w:t>Гатчинский район</w:t>
            </w:r>
          </w:p>
        </w:tc>
      </w:tr>
      <w:tr w:rsidR="00FD3AE7" w:rsidRPr="00C21AAA" w:rsidTr="00BC0207">
        <w:tc>
          <w:tcPr>
            <w:tcW w:w="710" w:type="dxa"/>
          </w:tcPr>
          <w:p w:rsidR="00FD3AE7" w:rsidRPr="00C21AAA" w:rsidRDefault="00FD3AE7"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6</w:t>
            </w:r>
          </w:p>
        </w:tc>
        <w:tc>
          <w:tcPr>
            <w:tcW w:w="1276" w:type="dxa"/>
          </w:tcPr>
          <w:p w:rsidR="00FD3AE7" w:rsidRPr="00C21AAA" w:rsidRDefault="00FD3AE7"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13.05.16</w:t>
            </w:r>
          </w:p>
        </w:tc>
        <w:tc>
          <w:tcPr>
            <w:tcW w:w="8079" w:type="dxa"/>
          </w:tcPr>
          <w:p w:rsidR="00FD3AE7" w:rsidRPr="00C21AAA" w:rsidRDefault="00FD3AE7" w:rsidP="00C21AAA">
            <w:pPr>
              <w:rPr>
                <w:color w:val="000000"/>
              </w:rPr>
            </w:pPr>
            <w:r w:rsidRPr="00C21AAA">
              <w:rPr>
                <w:color w:val="000000"/>
              </w:rPr>
              <w:t>Видеоконференция "Вопросы подготовки учащихся к ГИА по физике (9, 11 класс)"</w:t>
            </w:r>
          </w:p>
        </w:tc>
      </w:tr>
    </w:tbl>
    <w:p w:rsidR="00FD3AE7" w:rsidRPr="00C21AAA" w:rsidRDefault="00FD3AE7" w:rsidP="00C21AAA">
      <w:pPr>
        <w:ind w:firstLine="567"/>
        <w:jc w:val="both"/>
      </w:pPr>
    </w:p>
    <w:p w:rsidR="00FD3AE7" w:rsidRPr="00C21AAA" w:rsidRDefault="00FD3AE7" w:rsidP="00C21AAA">
      <w:pPr>
        <w:ind w:left="-567" w:right="-284" w:firstLine="567"/>
        <w:jc w:val="both"/>
        <w:rPr>
          <w:b/>
        </w:rPr>
      </w:pPr>
      <w:r w:rsidRPr="00C21AAA">
        <w:rPr>
          <w:b/>
        </w:rPr>
        <w:lastRenderedPageBreak/>
        <w:t xml:space="preserve">Предложения по возможным направлениям совершенствования организации и методики обучения школьников. </w:t>
      </w:r>
    </w:p>
    <w:p w:rsidR="00FD3AE7" w:rsidRPr="00C21AAA" w:rsidRDefault="00FD3AE7" w:rsidP="00C21AAA">
      <w:pPr>
        <w:ind w:left="-567" w:right="-284" w:firstLine="567"/>
        <w:jc w:val="both"/>
      </w:pPr>
    </w:p>
    <w:p w:rsidR="00FD3AE7" w:rsidRPr="00C21AAA" w:rsidRDefault="00FD3AE7" w:rsidP="00C21AAA">
      <w:pPr>
        <w:ind w:left="-567" w:right="-284" w:firstLine="567"/>
        <w:jc w:val="both"/>
      </w:pPr>
      <w:r w:rsidRPr="00C21AAA">
        <w:t>Для устранения ошибок и увеличения процента правильных ответов, необходимо отрабатывать полученные физические знания и умения на уроке с помощью заданий КИМ ЕГЭ по физике, внедрять задания КИМ в традиционные проверочные и итоговые работы по предмету.</w:t>
      </w:r>
    </w:p>
    <w:p w:rsidR="00FD3AE7" w:rsidRPr="00C21AAA" w:rsidRDefault="00FD3AE7" w:rsidP="00C21AAA">
      <w:pPr>
        <w:autoSpaceDE w:val="0"/>
        <w:autoSpaceDN w:val="0"/>
        <w:adjustRightInd w:val="0"/>
        <w:ind w:left="-567" w:right="-284" w:firstLine="567"/>
        <w:jc w:val="both"/>
        <w:rPr>
          <w:rFonts w:eastAsia="TimesNewRomanPSMT"/>
        </w:rPr>
      </w:pPr>
      <w:r w:rsidRPr="00C21AAA">
        <w:rPr>
          <w:rFonts w:eastAsia="TimesNewRomanPSMT"/>
        </w:rPr>
        <w:t>В процессе текущего оценивания и при повторении материала учителя, как правило, формируют дидактические материалы на основе заданий, аналогичных заданиям банка ЕГЭ. Здесь целесообразно не акцентировать внимание на форму заданий, т.е. не предлагать учащимся выполнять задания, например, только на анализ изменения физических величин в различных процессах. Эффективнее использовать тематический способ конструирования дидактических материалов, но при этом для каждого явления или закона включать задания разных форм, проверяющие все особенности данного явления или закона .В этом случае формируются и система знаний о данном явлении или процессе, и основные умения, необходимые для освоения понятийного аппарата.</w:t>
      </w:r>
    </w:p>
    <w:p w:rsidR="00FD3AE7" w:rsidRPr="00C21AAA" w:rsidRDefault="00FD3AE7" w:rsidP="00C21AAA">
      <w:pPr>
        <w:autoSpaceDE w:val="0"/>
        <w:autoSpaceDN w:val="0"/>
        <w:adjustRightInd w:val="0"/>
        <w:ind w:left="-567" w:right="-284" w:firstLine="567"/>
        <w:jc w:val="both"/>
        <w:rPr>
          <w:rFonts w:eastAsia="TimesNewRomanPSMT"/>
        </w:rPr>
      </w:pPr>
      <w:r w:rsidRPr="00C21AAA">
        <w:rPr>
          <w:rFonts w:eastAsia="TimesNewRomanPSMT"/>
        </w:rPr>
        <w:t>Так же нецелесообразно уменьшать учебное время, отводимое в программе профильных классов на лабораторные работы и работы практикума. Это негативно сказывается не только на формировании умений, связанных с проведением опытов и измерений, но и на освоении содержания и формировании умений объяснять физические явления и процессы.</w:t>
      </w:r>
    </w:p>
    <w:p w:rsidR="00FD3AE7" w:rsidRPr="00C21AAA" w:rsidRDefault="00FD3AE7" w:rsidP="00C21AAA">
      <w:pPr>
        <w:ind w:right="-284"/>
        <w:jc w:val="both"/>
      </w:pPr>
    </w:p>
    <w:p w:rsidR="00FD3AE7" w:rsidRPr="00C21AAA" w:rsidRDefault="00FD3AE7" w:rsidP="00C21AAA">
      <w:pPr>
        <w:pStyle w:val="3"/>
        <w:spacing w:before="0"/>
        <w:ind w:left="-567" w:right="-284" w:firstLine="567"/>
        <w:rPr>
          <w:rFonts w:ascii="Times New Roman" w:hAnsi="Times New Roman"/>
          <w:b w:val="0"/>
          <w:smallCaps/>
          <w:color w:val="auto"/>
        </w:rPr>
      </w:pPr>
      <w:r w:rsidRPr="00C21AAA">
        <w:rPr>
          <w:rFonts w:ascii="Times New Roman" w:hAnsi="Times New Roman"/>
          <w:smallCaps/>
          <w:color w:val="auto"/>
        </w:rPr>
        <w:t>5. РЕКОМЕНДАЦИИ:</w:t>
      </w:r>
    </w:p>
    <w:p w:rsidR="00FD3AE7" w:rsidRPr="00C21AAA" w:rsidRDefault="00FD3AE7" w:rsidP="00C21AAA">
      <w:pPr>
        <w:ind w:left="-567" w:right="-284" w:firstLine="567"/>
        <w:jc w:val="both"/>
      </w:pPr>
      <w:r w:rsidRPr="00C21AAA">
        <w:t>по совершенствованию организации и методики преподавания предмета в субъекте РФ:</w:t>
      </w:r>
    </w:p>
    <w:p w:rsidR="00FD3AE7" w:rsidRPr="00C21AAA" w:rsidRDefault="00FD3AE7" w:rsidP="00C21AAA">
      <w:pPr>
        <w:pStyle w:val="a3"/>
        <w:numPr>
          <w:ilvl w:val="0"/>
          <w:numId w:val="31"/>
        </w:numPr>
        <w:spacing w:after="0" w:line="240" w:lineRule="auto"/>
        <w:ind w:left="-567" w:right="-284" w:firstLine="567"/>
        <w:jc w:val="both"/>
        <w:rPr>
          <w:rFonts w:ascii="Times New Roman" w:hAnsi="Times New Roman"/>
          <w:smallCaps/>
          <w:sz w:val="24"/>
          <w:szCs w:val="24"/>
        </w:rPr>
      </w:pPr>
      <w:r w:rsidRPr="00C21AAA">
        <w:rPr>
          <w:rFonts w:ascii="Times New Roman" w:hAnsi="Times New Roman"/>
          <w:sz w:val="24"/>
          <w:szCs w:val="24"/>
        </w:rPr>
        <w:t>Продолжать внедрять учебные модули по методике решения заданий ЕГЭ, по подготовке к ЕГЭ в курсы повышения квалификации на базе ГАОУ ДПО ЛОИРО, проводить выездные  обучающие выездные семинары и мастер-классы в Гатчинском и Всеволожском районах (как наиболее массовых, 30-35% от общего  числа сдающих ЕГЭ).</w:t>
      </w:r>
    </w:p>
    <w:p w:rsidR="00FD3AE7" w:rsidRPr="00C21AAA" w:rsidRDefault="00FD3AE7" w:rsidP="00C21AAA">
      <w:pPr>
        <w:pStyle w:val="3"/>
        <w:spacing w:before="0"/>
        <w:rPr>
          <w:rFonts w:ascii="Times New Roman" w:hAnsi="Times New Roman"/>
          <w:smallCaps/>
          <w:color w:val="auto"/>
        </w:rPr>
      </w:pPr>
    </w:p>
    <w:p w:rsidR="00FD3AE7" w:rsidRPr="00C21AAA" w:rsidRDefault="00FD3AE7" w:rsidP="00C21AAA">
      <w:pPr>
        <w:pStyle w:val="3"/>
        <w:spacing w:before="0"/>
        <w:ind w:left="-567"/>
        <w:rPr>
          <w:rFonts w:ascii="Times New Roman" w:eastAsia="Times New Roman" w:hAnsi="Times New Roman"/>
          <w:smallCaps/>
          <w:color w:val="auto"/>
        </w:rPr>
      </w:pPr>
      <w:r w:rsidRPr="00C21AAA">
        <w:rPr>
          <w:rFonts w:ascii="Times New Roman" w:eastAsia="Times New Roman" w:hAnsi="Times New Roman"/>
          <w:smallCaps/>
          <w:color w:val="auto"/>
        </w:rPr>
        <w:t xml:space="preserve">СОСТАВИТЕЛИ ОТЧЕТА (МЕТОДИЧЕСКОГО АНАЛИЗА ПО ПРЕДМЕТУ): </w:t>
      </w:r>
    </w:p>
    <w:p w:rsidR="00187F7B" w:rsidRPr="00C21AAA" w:rsidRDefault="00187F7B" w:rsidP="00C21AAA">
      <w:pPr>
        <w:ind w:left="-567"/>
      </w:pPr>
      <w:r w:rsidRPr="00C21AAA">
        <w:t>ГАОУ ДПО «Ленинградский областной институт развития образования»,</w:t>
      </w:r>
    </w:p>
    <w:p w:rsidR="00FD3AE7" w:rsidRPr="00C21AAA" w:rsidRDefault="00FD3AE7" w:rsidP="00C21AAA">
      <w:pPr>
        <w:ind w:left="-567" w:right="-285"/>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402"/>
        <w:gridCol w:w="2977"/>
      </w:tblGrid>
      <w:tr w:rsidR="00FD3AE7" w:rsidRPr="00C21AAA" w:rsidTr="00BC0207">
        <w:tc>
          <w:tcPr>
            <w:tcW w:w="3969" w:type="dxa"/>
            <w:shd w:val="clear" w:color="auto" w:fill="auto"/>
          </w:tcPr>
          <w:p w:rsidR="00FD3AE7" w:rsidRPr="00C21AAA" w:rsidRDefault="00FD3AE7" w:rsidP="00C21AAA">
            <w:r w:rsidRPr="00C21AAA">
              <w:t>Ответственный специалист, выполнявший анализ результатов ЕГЭ по предмету</w:t>
            </w:r>
          </w:p>
        </w:tc>
        <w:tc>
          <w:tcPr>
            <w:tcW w:w="3402" w:type="dxa"/>
            <w:shd w:val="clear" w:color="auto" w:fill="auto"/>
          </w:tcPr>
          <w:p w:rsidR="00187F7B" w:rsidRPr="00C21AAA" w:rsidRDefault="00FD3AE7" w:rsidP="00C21AAA">
            <w:r w:rsidRPr="00C21AAA">
              <w:t>Яковлева Ирина Алексеевна</w:t>
            </w:r>
          </w:p>
          <w:p w:rsidR="00187F7B" w:rsidRPr="00C21AAA" w:rsidRDefault="00187F7B" w:rsidP="00C21AAA"/>
          <w:p w:rsidR="00FD3AE7" w:rsidRPr="00C21AAA" w:rsidRDefault="00FD3AE7" w:rsidP="00C21AAA">
            <w:r w:rsidRPr="00C21AAA">
              <w:t>ГАОУ ДПО «Ленинградский областной институт развития образования», методист, старший преподаватель кафедры естественно-географического образования ученая степень, ученое звание</w:t>
            </w:r>
          </w:p>
        </w:tc>
        <w:tc>
          <w:tcPr>
            <w:tcW w:w="2977" w:type="dxa"/>
          </w:tcPr>
          <w:p w:rsidR="00FD3AE7" w:rsidRPr="00C21AAA" w:rsidRDefault="00FD3AE7" w:rsidP="00C21AAA">
            <w:pPr>
              <w:ind w:left="176"/>
              <w:jc w:val="both"/>
            </w:pPr>
            <w:r w:rsidRPr="00C21AAA">
              <w:t>Председатель региональной ПК по физике</w:t>
            </w:r>
          </w:p>
        </w:tc>
      </w:tr>
    </w:tbl>
    <w:p w:rsidR="00FD3AE7" w:rsidRPr="00C21AAA" w:rsidRDefault="00FD3AE7" w:rsidP="00C21AAA">
      <w:pPr>
        <w:pStyle w:val="a3"/>
        <w:spacing w:after="0" w:line="240" w:lineRule="auto"/>
        <w:ind w:left="709"/>
        <w:jc w:val="both"/>
        <w:rPr>
          <w:rFonts w:ascii="Times New Roman" w:hAnsi="Times New Roman"/>
          <w:sz w:val="24"/>
          <w:szCs w:val="24"/>
          <w:lang w:eastAsia="ru-RU"/>
        </w:rPr>
      </w:pPr>
    </w:p>
    <w:p w:rsidR="0090067D" w:rsidRPr="00C21AAA" w:rsidRDefault="0090067D" w:rsidP="00C21AAA">
      <w:pPr>
        <w:pStyle w:val="1"/>
        <w:spacing w:before="0"/>
        <w:jc w:val="center"/>
        <w:rPr>
          <w:rFonts w:ascii="Times New Roman" w:hAnsi="Times New Roman"/>
          <w:color w:val="auto"/>
          <w:sz w:val="24"/>
          <w:szCs w:val="24"/>
        </w:rPr>
      </w:pPr>
      <w:r w:rsidRPr="00C21AAA">
        <w:rPr>
          <w:rFonts w:ascii="Times New Roman" w:hAnsi="Times New Roman"/>
          <w:color w:val="auto"/>
          <w:sz w:val="24"/>
          <w:szCs w:val="24"/>
        </w:rPr>
        <w:t xml:space="preserve">Часть 2. Предложения в ДОРОЖНУЮ КАРТУ </w:t>
      </w:r>
    </w:p>
    <w:p w:rsidR="0090067D" w:rsidRPr="00C21AAA" w:rsidRDefault="0090067D" w:rsidP="00C21AAA">
      <w:pPr>
        <w:pStyle w:val="1"/>
        <w:spacing w:before="0"/>
        <w:jc w:val="center"/>
        <w:rPr>
          <w:rFonts w:ascii="Times New Roman" w:hAnsi="Times New Roman"/>
          <w:color w:val="auto"/>
          <w:sz w:val="24"/>
          <w:szCs w:val="24"/>
        </w:rPr>
      </w:pPr>
      <w:r w:rsidRPr="00C21AAA">
        <w:rPr>
          <w:rFonts w:ascii="Times New Roman" w:hAnsi="Times New Roman"/>
          <w:color w:val="auto"/>
          <w:sz w:val="24"/>
          <w:szCs w:val="24"/>
        </w:rPr>
        <w:t xml:space="preserve">по развитию региональной системы образования </w:t>
      </w:r>
      <w:r w:rsidRPr="00C21AAA">
        <w:rPr>
          <w:rFonts w:ascii="Times New Roman" w:hAnsi="Times New Roman"/>
          <w:bCs w:val="0"/>
          <w:color w:val="auto"/>
          <w:sz w:val="24"/>
          <w:szCs w:val="24"/>
        </w:rPr>
        <w:br/>
      </w:r>
    </w:p>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 xml:space="preserve">1.1  Повышение квалификации учителей </w:t>
      </w:r>
    </w:p>
    <w:p w:rsidR="0090067D" w:rsidRPr="00C21AAA" w:rsidRDefault="0090067D" w:rsidP="00C21AAA">
      <w:pPr>
        <w:pStyle w:val="a3"/>
        <w:spacing w:after="0" w:line="240" w:lineRule="auto"/>
        <w:ind w:left="0"/>
        <w:jc w:val="right"/>
        <w:rPr>
          <w:rFonts w:ascii="Times New Roman" w:hAnsi="Times New Roman"/>
          <w:b/>
          <w:sz w:val="24"/>
          <w:szCs w:val="24"/>
        </w:rPr>
      </w:pPr>
      <w:r w:rsidRPr="00C21AAA">
        <w:rPr>
          <w:rFonts w:ascii="Times New Roman" w:hAnsi="Times New Roman"/>
          <w:b/>
          <w:sz w:val="24"/>
          <w:szCs w:val="24"/>
        </w:rPr>
        <w:t>Таблица 14</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694"/>
        <w:gridCol w:w="6378"/>
      </w:tblGrid>
      <w:tr w:rsidR="0090067D" w:rsidRPr="00C21AAA" w:rsidTr="00DB0B28">
        <w:tc>
          <w:tcPr>
            <w:tcW w:w="1134" w:type="dxa"/>
            <w:shd w:val="clear" w:color="auto" w:fill="auto"/>
          </w:tcPr>
          <w:p w:rsidR="0090067D" w:rsidRPr="00C21AAA" w:rsidRDefault="0090067D"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w:t>
            </w:r>
          </w:p>
        </w:tc>
        <w:tc>
          <w:tcPr>
            <w:tcW w:w="2694" w:type="dxa"/>
            <w:shd w:val="clear" w:color="auto" w:fill="auto"/>
          </w:tcPr>
          <w:p w:rsidR="0090067D" w:rsidRPr="00C21AAA" w:rsidRDefault="0090067D"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 xml:space="preserve">Тема программы ДПО </w:t>
            </w:r>
          </w:p>
          <w:p w:rsidR="0090067D" w:rsidRPr="00C21AAA" w:rsidRDefault="0090067D"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(повышения квалификации)</w:t>
            </w:r>
          </w:p>
        </w:tc>
        <w:tc>
          <w:tcPr>
            <w:tcW w:w="6378" w:type="dxa"/>
            <w:shd w:val="clear" w:color="auto" w:fill="auto"/>
          </w:tcPr>
          <w:p w:rsidR="0090067D" w:rsidRPr="00C21AAA" w:rsidRDefault="0090067D"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 xml:space="preserve">Перечень ОО, </w:t>
            </w:r>
          </w:p>
          <w:p w:rsidR="0090067D" w:rsidRPr="00C21AAA" w:rsidRDefault="0090067D"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учителя которых рекомендуются для обучения по данной программе</w:t>
            </w:r>
          </w:p>
        </w:tc>
      </w:tr>
      <w:tr w:rsidR="00FD2762" w:rsidRPr="00C21AAA" w:rsidTr="00C21AAA">
        <w:trPr>
          <w:trHeight w:val="3266"/>
        </w:trPr>
        <w:tc>
          <w:tcPr>
            <w:tcW w:w="1134" w:type="dxa"/>
            <w:shd w:val="clear" w:color="auto" w:fill="auto"/>
          </w:tcPr>
          <w:p w:rsidR="00FD2762" w:rsidRPr="00C21AAA" w:rsidRDefault="00FD2762" w:rsidP="00C21AAA">
            <w:pPr>
              <w:pStyle w:val="a3"/>
              <w:spacing w:after="0" w:line="240" w:lineRule="auto"/>
              <w:ind w:left="0"/>
              <w:jc w:val="center"/>
              <w:rPr>
                <w:rFonts w:ascii="Times New Roman" w:hAnsi="Times New Roman"/>
                <w:sz w:val="24"/>
                <w:szCs w:val="24"/>
              </w:rPr>
            </w:pPr>
          </w:p>
        </w:tc>
        <w:tc>
          <w:tcPr>
            <w:tcW w:w="2694" w:type="dxa"/>
            <w:shd w:val="clear" w:color="auto" w:fill="auto"/>
          </w:tcPr>
          <w:p w:rsidR="00FD2762" w:rsidRPr="00C21AAA" w:rsidRDefault="00FD2762" w:rsidP="00C21AAA">
            <w:pPr>
              <w:pStyle w:val="a3"/>
              <w:spacing w:after="0" w:line="240" w:lineRule="auto"/>
              <w:ind w:left="0"/>
              <w:rPr>
                <w:rFonts w:ascii="Times New Roman" w:hAnsi="Times New Roman"/>
                <w:sz w:val="24"/>
                <w:szCs w:val="24"/>
              </w:rPr>
            </w:pPr>
            <w:r w:rsidRPr="00C21AAA">
              <w:rPr>
                <w:rFonts w:ascii="Times New Roman" w:hAnsi="Times New Roman"/>
                <w:color w:val="000000"/>
                <w:sz w:val="24"/>
                <w:szCs w:val="24"/>
              </w:rPr>
              <w:t>Методика решения задач по физике повышенного и высокого уровня</w:t>
            </w:r>
          </w:p>
        </w:tc>
        <w:tc>
          <w:tcPr>
            <w:tcW w:w="6378" w:type="dxa"/>
            <w:shd w:val="clear" w:color="auto" w:fill="auto"/>
            <w:vAlign w:val="bottom"/>
          </w:tcPr>
          <w:p w:rsidR="00FD2762" w:rsidRPr="00C21AAA" w:rsidRDefault="00FD2762" w:rsidP="00C21AAA">
            <w:r w:rsidRPr="00C21AAA">
              <w:t xml:space="preserve">МБОУ «Бокситогорская </w:t>
            </w:r>
            <w:r w:rsidR="00C21AAA">
              <w:t>СОШ</w:t>
            </w:r>
            <w:r w:rsidRPr="00C21AAA">
              <w:t xml:space="preserve"> № 2»</w:t>
            </w:r>
          </w:p>
          <w:p w:rsidR="00FD2762" w:rsidRPr="00C21AAA" w:rsidRDefault="00FD2762" w:rsidP="00C21AAA">
            <w:r w:rsidRPr="00C21AAA">
              <w:t>МБОУ «</w:t>
            </w:r>
            <w:r w:rsidR="00C21AAA">
              <w:t>СОШ</w:t>
            </w:r>
            <w:r w:rsidRPr="00C21AAA">
              <w:t xml:space="preserve"> № 1» г. Пикалёво</w:t>
            </w:r>
          </w:p>
          <w:p w:rsidR="00FD2762" w:rsidRPr="00C21AAA" w:rsidRDefault="00FD2762" w:rsidP="00C21AAA">
            <w:r w:rsidRPr="00C21AAA">
              <w:t xml:space="preserve">МБОУ «Борская </w:t>
            </w:r>
            <w:r w:rsidR="00C21AAA">
              <w:t>СОШ</w:t>
            </w:r>
            <w:r w:rsidRPr="00C21AAA">
              <w:t>»</w:t>
            </w:r>
          </w:p>
          <w:p w:rsidR="00FD2762" w:rsidRPr="00C21AAA" w:rsidRDefault="00FD2762" w:rsidP="00C21AAA">
            <w:r w:rsidRPr="00C21AAA">
              <w:t xml:space="preserve">МБОУ «Ефимовская </w:t>
            </w:r>
            <w:r w:rsidR="00C21AAA">
              <w:t>СОШ</w:t>
            </w:r>
            <w:r w:rsidRPr="00C21AAA">
              <w:t>»</w:t>
            </w:r>
          </w:p>
          <w:p w:rsidR="00FD2762" w:rsidRPr="00C21AAA" w:rsidRDefault="00FD2762" w:rsidP="00C21AAA">
            <w:r w:rsidRPr="00C21AAA">
              <w:t xml:space="preserve">МОУ «Бегуницкая </w:t>
            </w:r>
            <w:r w:rsidR="00C21AAA">
              <w:t>СОШ</w:t>
            </w:r>
            <w:r w:rsidRPr="00C21AAA">
              <w:t>»</w:t>
            </w:r>
          </w:p>
          <w:p w:rsidR="00FD2762" w:rsidRPr="00C21AAA" w:rsidRDefault="00FD2762" w:rsidP="00C21AAA">
            <w:pPr>
              <w:rPr>
                <w:bCs/>
              </w:rPr>
            </w:pPr>
            <w:r w:rsidRPr="00C21AAA">
              <w:rPr>
                <w:bCs/>
              </w:rPr>
              <w:t xml:space="preserve">МОУ «Большеврудская </w:t>
            </w:r>
            <w:r w:rsidR="00C21AAA">
              <w:rPr>
                <w:bCs/>
              </w:rPr>
              <w:t>СОШ</w:t>
            </w:r>
            <w:r w:rsidRPr="00C21AAA">
              <w:rPr>
                <w:bCs/>
              </w:rPr>
              <w:t>»</w:t>
            </w:r>
          </w:p>
          <w:p w:rsidR="00FD2762" w:rsidRPr="00C21AAA" w:rsidRDefault="00FD2762" w:rsidP="00C21AAA">
            <w:pPr>
              <w:rPr>
                <w:bCs/>
              </w:rPr>
            </w:pPr>
            <w:r w:rsidRPr="00C21AAA">
              <w:t xml:space="preserve">МОБУ «Пашская </w:t>
            </w:r>
            <w:r w:rsidR="00C21AAA">
              <w:t>СОШ</w:t>
            </w:r>
            <w:r w:rsidRPr="00C21AAA">
              <w:t>»</w:t>
            </w:r>
          </w:p>
          <w:p w:rsidR="00FD2762" w:rsidRPr="00C21AAA" w:rsidRDefault="00FD2762" w:rsidP="00C21AAA">
            <w:r w:rsidRPr="00C21AAA">
              <w:t xml:space="preserve">МОБУ «Волховская </w:t>
            </w:r>
            <w:r w:rsidR="00C21AAA">
              <w:t>СОШ</w:t>
            </w:r>
            <w:r w:rsidRPr="00C21AAA">
              <w:t xml:space="preserve"> № 6»</w:t>
            </w:r>
          </w:p>
          <w:p w:rsidR="00FD2762" w:rsidRPr="00C21AAA" w:rsidRDefault="00FD2762" w:rsidP="00C21AAA">
            <w:r w:rsidRPr="00C21AAA">
              <w:t>МОУ «</w:t>
            </w:r>
            <w:r w:rsidR="00C21AAA">
              <w:t>СОШ</w:t>
            </w:r>
            <w:r w:rsidRPr="00C21AAA">
              <w:t xml:space="preserve"> «Всеволожский центр образования»</w:t>
            </w:r>
          </w:p>
          <w:p w:rsidR="00FD2762" w:rsidRPr="00C21AAA" w:rsidRDefault="00FD2762" w:rsidP="00C21AAA">
            <w:r w:rsidRPr="00C21AAA">
              <w:t>МОУ «Гимназия» г. Сертолово</w:t>
            </w:r>
          </w:p>
          <w:p w:rsidR="00FD2762" w:rsidRPr="00C21AAA" w:rsidRDefault="00FD2762" w:rsidP="00C21AAA">
            <w:r w:rsidRPr="00C21AAA">
              <w:t>МОУ «</w:t>
            </w:r>
            <w:r w:rsidR="00C21AAA">
              <w:t>СОШ</w:t>
            </w:r>
            <w:r w:rsidRPr="00C21AAA">
              <w:t xml:space="preserve"> «Лесколовский центр образования»</w:t>
            </w:r>
          </w:p>
          <w:p w:rsidR="00FD2762" w:rsidRPr="00C21AAA" w:rsidRDefault="00FD2762" w:rsidP="00C21AAA">
            <w:r w:rsidRPr="00C21AAA">
              <w:t xml:space="preserve">МОУ «Романовская </w:t>
            </w:r>
            <w:r w:rsidR="00C21AAA">
              <w:t>СОШ</w:t>
            </w:r>
            <w:r w:rsidRPr="00C21AAA">
              <w:t>»</w:t>
            </w:r>
          </w:p>
          <w:p w:rsidR="00FD2762" w:rsidRPr="00C21AAA" w:rsidRDefault="00FD2762" w:rsidP="00C21AAA">
            <w:r w:rsidRPr="00C21AAA">
              <w:t>МОБУ «</w:t>
            </w:r>
            <w:r w:rsidR="00C21AAA">
              <w:t>СОШ</w:t>
            </w:r>
            <w:r w:rsidRPr="00C21AAA">
              <w:t xml:space="preserve"> «Свердловский центр образования»</w:t>
            </w:r>
          </w:p>
          <w:p w:rsidR="00FD2762" w:rsidRPr="00C21AAA" w:rsidRDefault="00FD2762" w:rsidP="00C21AAA">
            <w:r w:rsidRPr="00C21AAA">
              <w:t>МОБУ «</w:t>
            </w:r>
            <w:r w:rsidR="00C21AAA">
              <w:t>СОШ</w:t>
            </w:r>
            <w:r w:rsidRPr="00C21AAA">
              <w:t xml:space="preserve"> «Токсовский центр образования»</w:t>
            </w:r>
          </w:p>
          <w:p w:rsidR="00FD2762" w:rsidRPr="00C21AAA" w:rsidRDefault="00FD2762" w:rsidP="00C21AAA">
            <w:r w:rsidRPr="00C21AAA">
              <w:t>МБОУ «</w:t>
            </w:r>
            <w:r w:rsidR="00C21AAA">
              <w:t>СОШ</w:t>
            </w:r>
            <w:r w:rsidRPr="00C21AAA">
              <w:t xml:space="preserve"> № 6» г. Выборг</w:t>
            </w:r>
          </w:p>
          <w:p w:rsidR="00FD2762" w:rsidRPr="00C21AAA" w:rsidRDefault="00FD2762" w:rsidP="00C21AAA">
            <w:r w:rsidRPr="00C21AAA">
              <w:t>МБОУ «</w:t>
            </w:r>
            <w:r w:rsidR="00C21AAA">
              <w:t>СОШ</w:t>
            </w:r>
            <w:r w:rsidRPr="00C21AAA">
              <w:t xml:space="preserve"> № 8 г. Выборга»</w:t>
            </w:r>
          </w:p>
          <w:p w:rsidR="00FD2762" w:rsidRPr="00C21AAA" w:rsidRDefault="00FD2762" w:rsidP="00C21AAA">
            <w:r w:rsidRPr="00C21AAA">
              <w:t>МБОУ «</w:t>
            </w:r>
            <w:r w:rsidR="00C21AAA">
              <w:t>СОШ</w:t>
            </w:r>
            <w:r w:rsidRPr="00C21AAA">
              <w:t xml:space="preserve"> «Каменногорский образовательный центр»</w:t>
            </w:r>
          </w:p>
          <w:p w:rsidR="00FD2762" w:rsidRPr="00C21AAA" w:rsidRDefault="00FD2762" w:rsidP="00C21AAA">
            <w:r w:rsidRPr="00C21AAA">
              <w:t xml:space="preserve">МБОУ «Приморская </w:t>
            </w:r>
            <w:r w:rsidR="00C21AAA">
              <w:t>СОШ</w:t>
            </w:r>
            <w:r w:rsidRPr="00C21AAA">
              <w:t>»</w:t>
            </w:r>
          </w:p>
          <w:p w:rsidR="00FD2762" w:rsidRPr="00C21AAA" w:rsidRDefault="00FD2762" w:rsidP="00C21AAA">
            <w:r w:rsidRPr="00C21AAA">
              <w:t xml:space="preserve">МБОУ «Каменская </w:t>
            </w:r>
            <w:r w:rsidR="00C21AAA">
              <w:t>СОШ</w:t>
            </w:r>
            <w:r w:rsidRPr="00C21AAA">
              <w:t>»</w:t>
            </w:r>
          </w:p>
          <w:p w:rsidR="00FD2762" w:rsidRPr="00C21AAA" w:rsidRDefault="00FD2762" w:rsidP="00C21AAA">
            <w:r w:rsidRPr="00C21AAA">
              <w:t xml:space="preserve">МБОУ «Краснодолинская </w:t>
            </w:r>
            <w:r w:rsidR="00C21AAA">
              <w:t>СОШ</w:t>
            </w:r>
            <w:r w:rsidRPr="00C21AAA">
              <w:t>»</w:t>
            </w:r>
          </w:p>
          <w:p w:rsidR="00FD2762" w:rsidRPr="00C21AAA" w:rsidRDefault="00FD2762" w:rsidP="00C21AAA">
            <w:r w:rsidRPr="00C21AAA">
              <w:t xml:space="preserve">МБОУ «Приветненская </w:t>
            </w:r>
            <w:r w:rsidR="00C21AAA">
              <w:t>СОШ</w:t>
            </w:r>
            <w:r w:rsidRPr="00C21AAA">
              <w:t>»</w:t>
            </w:r>
          </w:p>
          <w:p w:rsidR="00FD2762" w:rsidRPr="00C21AAA" w:rsidRDefault="00FD2762" w:rsidP="00C21AAA">
            <w:r w:rsidRPr="00C21AAA">
              <w:t>МБОУ «</w:t>
            </w:r>
            <w:r w:rsidR="00C21AAA">
              <w:t>СОШ</w:t>
            </w:r>
            <w:r w:rsidRPr="00C21AAA">
              <w:t xml:space="preserve"> «Первомайский образовательный центр»</w:t>
            </w:r>
          </w:p>
          <w:p w:rsidR="00FD2762" w:rsidRPr="00C21AAA" w:rsidRDefault="00FD2762" w:rsidP="00C21AAA">
            <w:r w:rsidRPr="00C21AAA">
              <w:t xml:space="preserve">МБОУ «Рощинская </w:t>
            </w:r>
            <w:r w:rsidR="00C21AAA">
              <w:t>СОШ</w:t>
            </w:r>
            <w:r w:rsidRPr="00C21AAA">
              <w:t>»</w:t>
            </w:r>
          </w:p>
          <w:p w:rsidR="00FD2762" w:rsidRPr="00C21AAA" w:rsidRDefault="00FD2762" w:rsidP="00C21AAA">
            <w:r w:rsidRPr="00C21AAA">
              <w:t>МБОУ «</w:t>
            </w:r>
            <w:r w:rsidR="00C21AAA">
              <w:t>СОШ</w:t>
            </w:r>
            <w:r w:rsidRPr="00C21AAA">
              <w:t xml:space="preserve"> поселка Советский»</w:t>
            </w:r>
          </w:p>
          <w:p w:rsidR="00FD2762" w:rsidRPr="00C21AAA" w:rsidRDefault="00FD2762" w:rsidP="00C21AAA">
            <w:r w:rsidRPr="00C21AAA">
              <w:t>МБОУ «</w:t>
            </w:r>
            <w:r w:rsidR="00C21AAA">
              <w:t>СОШ</w:t>
            </w:r>
            <w:r w:rsidRPr="00C21AAA">
              <w:t xml:space="preserve"> № 4 с углубленным изучением отдельных предметов»</w:t>
            </w:r>
          </w:p>
          <w:p w:rsidR="00FD2762" w:rsidRPr="00C21AAA" w:rsidRDefault="00FD2762" w:rsidP="00C21AAA">
            <w:r w:rsidRPr="00C21AAA">
              <w:t xml:space="preserve">МБОУ  «Гатчинская </w:t>
            </w:r>
            <w:r w:rsidR="00C21AAA">
              <w:t>СОШ</w:t>
            </w:r>
            <w:r w:rsidRPr="00C21AAA">
              <w:t xml:space="preserve"> № 7»</w:t>
            </w:r>
          </w:p>
          <w:p w:rsidR="00FD2762" w:rsidRPr="00C21AAA" w:rsidRDefault="00FD2762" w:rsidP="00C21AAA">
            <w:r w:rsidRPr="00C21AAA">
              <w:t xml:space="preserve">МБОУ  «Гатчинская </w:t>
            </w:r>
            <w:r w:rsidR="00C21AAA">
              <w:t>СОШ</w:t>
            </w:r>
            <w:r w:rsidRPr="00C21AAA">
              <w:t xml:space="preserve"> № 8 «Центр образования»</w:t>
            </w:r>
          </w:p>
          <w:p w:rsidR="00FD2762" w:rsidRPr="00C21AAA" w:rsidRDefault="00FD2762" w:rsidP="00C21AAA">
            <w:r w:rsidRPr="00C21AAA">
              <w:t xml:space="preserve">МБОУ  «Коммунарская </w:t>
            </w:r>
            <w:r w:rsidR="00C21AAA">
              <w:t>СОШ</w:t>
            </w:r>
            <w:r w:rsidRPr="00C21AAA">
              <w:t xml:space="preserve"> № 2»</w:t>
            </w:r>
          </w:p>
          <w:p w:rsidR="00FD2762" w:rsidRPr="00C21AAA" w:rsidRDefault="00FD2762" w:rsidP="00C21AAA">
            <w:r w:rsidRPr="00C21AAA">
              <w:t xml:space="preserve">МБОУ  «Коммунарская </w:t>
            </w:r>
            <w:r w:rsidR="00C21AAA">
              <w:t>СОШ</w:t>
            </w:r>
            <w:r w:rsidRPr="00C21AAA">
              <w:t xml:space="preserve"> № 3»</w:t>
            </w:r>
          </w:p>
          <w:p w:rsidR="00FD2762" w:rsidRPr="00C21AAA" w:rsidRDefault="00FD2762" w:rsidP="00C21AAA">
            <w:pPr>
              <w:rPr>
                <w:bCs/>
              </w:rPr>
            </w:pPr>
            <w:r w:rsidRPr="00C21AAA">
              <w:t xml:space="preserve">МБОУ  «Войсковицкая </w:t>
            </w:r>
            <w:r w:rsidR="00C21AAA">
              <w:t>СОШ</w:t>
            </w:r>
            <w:r w:rsidRPr="00C21AAA">
              <w:t xml:space="preserve"> № 1»</w:t>
            </w:r>
          </w:p>
          <w:p w:rsidR="00FD2762" w:rsidRPr="00C21AAA" w:rsidRDefault="00FD2762" w:rsidP="00C21AAA">
            <w:r w:rsidRPr="00C21AAA">
              <w:t xml:space="preserve">МБОУ  «Войсковицкая </w:t>
            </w:r>
            <w:r w:rsidR="00C21AAA">
              <w:t>СОШ</w:t>
            </w:r>
            <w:r w:rsidRPr="00C21AAA">
              <w:t xml:space="preserve"> № 2»</w:t>
            </w:r>
          </w:p>
          <w:p w:rsidR="00FD2762" w:rsidRPr="00C21AAA" w:rsidRDefault="00FD2762" w:rsidP="00C21AAA">
            <w:r w:rsidRPr="00C21AAA">
              <w:t xml:space="preserve">МБОУ  «Елизаветинская </w:t>
            </w:r>
            <w:r w:rsidR="00C21AAA">
              <w:t>СОШ</w:t>
            </w:r>
            <w:r w:rsidRPr="00C21AAA">
              <w:t>»</w:t>
            </w:r>
          </w:p>
          <w:p w:rsidR="00FD2762" w:rsidRPr="00C21AAA" w:rsidRDefault="00FD2762" w:rsidP="00C21AAA">
            <w:r w:rsidRPr="00C21AAA">
              <w:t xml:space="preserve">МБОУ  «Пламенская </w:t>
            </w:r>
            <w:r w:rsidR="00C21AAA">
              <w:t>СОШ</w:t>
            </w:r>
            <w:r w:rsidRPr="00C21AAA">
              <w:t>»</w:t>
            </w:r>
          </w:p>
          <w:p w:rsidR="00FD2762" w:rsidRPr="00C21AAA" w:rsidRDefault="00FD2762" w:rsidP="00C21AAA">
            <w:r w:rsidRPr="00C21AAA">
              <w:t xml:space="preserve">МБОУ  «Пригородная </w:t>
            </w:r>
            <w:r w:rsidR="00C21AAA">
              <w:t>СОШ</w:t>
            </w:r>
            <w:r w:rsidRPr="00C21AAA">
              <w:t>»</w:t>
            </w:r>
          </w:p>
          <w:p w:rsidR="00FD2762" w:rsidRPr="00C21AAA" w:rsidRDefault="00FD2762" w:rsidP="00C21AAA">
            <w:r w:rsidRPr="00C21AAA">
              <w:t xml:space="preserve">МБОУ «Кингисеппская </w:t>
            </w:r>
            <w:r w:rsidR="00C21AAA">
              <w:t>СОШ</w:t>
            </w:r>
            <w:r w:rsidRPr="00C21AAA">
              <w:t xml:space="preserve"> № 2»</w:t>
            </w:r>
          </w:p>
          <w:p w:rsidR="00FD2762" w:rsidRPr="00C21AAA" w:rsidRDefault="00FD2762" w:rsidP="00C21AAA">
            <w:r w:rsidRPr="00C21AAA">
              <w:t xml:space="preserve">МБОУ «Ивангородская </w:t>
            </w:r>
            <w:r w:rsidR="00C21AAA">
              <w:t>СОШ</w:t>
            </w:r>
            <w:r w:rsidRPr="00C21AAA">
              <w:t xml:space="preserve"> № 1 имени Н.П.Наумова»</w:t>
            </w:r>
          </w:p>
          <w:p w:rsidR="00FD2762" w:rsidRPr="00C21AAA" w:rsidRDefault="00FD2762" w:rsidP="00C21AAA">
            <w:r w:rsidRPr="00C21AAA">
              <w:t xml:space="preserve">МОУ «Киришская </w:t>
            </w:r>
            <w:r w:rsidR="00C21AAA">
              <w:t>СОШ</w:t>
            </w:r>
            <w:r w:rsidRPr="00C21AAA">
              <w:t xml:space="preserve"> № 3»</w:t>
            </w:r>
          </w:p>
          <w:p w:rsidR="00FD2762" w:rsidRPr="00C21AAA" w:rsidRDefault="00FD2762" w:rsidP="00C21AAA">
            <w:r w:rsidRPr="00C21AAA">
              <w:t xml:space="preserve">МОУ «Киришская </w:t>
            </w:r>
            <w:r w:rsidR="00C21AAA">
              <w:t>СОШ</w:t>
            </w:r>
            <w:r w:rsidRPr="00C21AAA">
              <w:t xml:space="preserve"> № 6»</w:t>
            </w:r>
          </w:p>
          <w:p w:rsidR="00FD2762" w:rsidRPr="00C21AAA" w:rsidRDefault="00FD2762" w:rsidP="00C21AAA">
            <w:r w:rsidRPr="00C21AAA">
              <w:t xml:space="preserve">МОУ «Киришская </w:t>
            </w:r>
            <w:r w:rsidR="00C21AAA">
              <w:t>СОШ</w:t>
            </w:r>
            <w:r w:rsidRPr="00C21AAA">
              <w:t xml:space="preserve"> № 7»</w:t>
            </w:r>
          </w:p>
          <w:p w:rsidR="00FD2762" w:rsidRPr="00C21AAA" w:rsidRDefault="00FD2762" w:rsidP="00C21AAA">
            <w:r w:rsidRPr="00C21AAA">
              <w:t>Все школы Кировского района</w:t>
            </w:r>
          </w:p>
          <w:p w:rsidR="00FD2762" w:rsidRPr="00C21AAA" w:rsidRDefault="00FD2762" w:rsidP="00C21AAA">
            <w:r w:rsidRPr="00C21AAA">
              <w:t>МОУ «Аннинская общеобразовательная школа»</w:t>
            </w:r>
          </w:p>
          <w:p w:rsidR="00FD2762" w:rsidRPr="00C21AAA" w:rsidRDefault="00FD2762" w:rsidP="00C21AAA">
            <w:r w:rsidRPr="00C21AAA">
              <w:rPr>
                <w:bCs/>
              </w:rPr>
              <w:t>МОУ «Кипенская общеобразовательная школа»</w:t>
            </w:r>
          </w:p>
          <w:p w:rsidR="00FD2762" w:rsidRPr="00C21AAA" w:rsidRDefault="00FD2762" w:rsidP="00C21AAA">
            <w:r w:rsidRPr="00C21AAA">
              <w:t>МОУ «Низинская общеобразовательная  школа»</w:t>
            </w:r>
          </w:p>
          <w:p w:rsidR="00FD2762" w:rsidRPr="00C21AAA" w:rsidRDefault="00FD2762" w:rsidP="00C21AAA">
            <w:r w:rsidRPr="00C21AAA">
              <w:t>МОУ «Ропшинская общеобразовательная школа»</w:t>
            </w:r>
          </w:p>
          <w:p w:rsidR="00FD2762" w:rsidRPr="00C21AAA" w:rsidRDefault="00FD2762" w:rsidP="00C21AAA">
            <w:pPr>
              <w:rPr>
                <w:bCs/>
              </w:rPr>
            </w:pPr>
            <w:r w:rsidRPr="00C21AAA">
              <w:t>МОУ «Русско-Высоцкая общеобразовательная школа»</w:t>
            </w:r>
          </w:p>
          <w:p w:rsidR="00FD2762" w:rsidRPr="00C21AAA" w:rsidRDefault="00FD2762" w:rsidP="00C21AAA">
            <w:r w:rsidRPr="00C21AAA">
              <w:t xml:space="preserve">МОУ «Володарская </w:t>
            </w:r>
            <w:r w:rsidR="00C21AAA">
              <w:t>СОШ</w:t>
            </w:r>
            <w:r w:rsidRPr="00C21AAA">
              <w:t>»</w:t>
            </w:r>
          </w:p>
          <w:p w:rsidR="00FD2762" w:rsidRPr="00C21AAA" w:rsidRDefault="00FD2762" w:rsidP="00C21AAA">
            <w:r w:rsidRPr="00C21AAA">
              <w:t>МОУ «</w:t>
            </w:r>
            <w:r w:rsidR="00C21AAA">
              <w:t>СОШ</w:t>
            </w:r>
            <w:r w:rsidRPr="00C21AAA">
              <w:t xml:space="preserve"> № 4» г. Луга</w:t>
            </w:r>
          </w:p>
          <w:p w:rsidR="00FD2762" w:rsidRPr="00C21AAA" w:rsidRDefault="00FD2762" w:rsidP="00C21AAA">
            <w:r w:rsidRPr="00C21AAA">
              <w:t xml:space="preserve">МБОУ «Подпорожская </w:t>
            </w:r>
            <w:r w:rsidR="00C21AAA">
              <w:t>СОШ</w:t>
            </w:r>
            <w:r w:rsidRPr="00C21AAA">
              <w:t xml:space="preserve"> № 4 им. М.Горького»</w:t>
            </w:r>
          </w:p>
          <w:p w:rsidR="00FD2762" w:rsidRPr="00C21AAA" w:rsidRDefault="00FD2762" w:rsidP="00C21AAA">
            <w:r w:rsidRPr="00C21AAA">
              <w:t xml:space="preserve">МОУ  «Громовская </w:t>
            </w:r>
            <w:r w:rsidR="00C21AAA">
              <w:t>СОШ</w:t>
            </w:r>
            <w:r w:rsidRPr="00C21AAA">
              <w:t>»</w:t>
            </w:r>
          </w:p>
          <w:p w:rsidR="00FD2762" w:rsidRPr="00C21AAA" w:rsidRDefault="00FD2762" w:rsidP="00C21AAA">
            <w:r w:rsidRPr="00C21AAA">
              <w:t xml:space="preserve">МОУ  «Раздольская </w:t>
            </w:r>
            <w:r w:rsidR="00C21AAA">
              <w:t>СОШ</w:t>
            </w:r>
            <w:r w:rsidRPr="00C21AAA">
              <w:t>»</w:t>
            </w:r>
          </w:p>
          <w:p w:rsidR="00FD2762" w:rsidRPr="00C21AAA" w:rsidRDefault="00FD2762" w:rsidP="00C21AAA">
            <w:r w:rsidRPr="00C21AAA">
              <w:t xml:space="preserve">МОУ  «Сланцевская </w:t>
            </w:r>
            <w:r w:rsidR="00C21AAA">
              <w:t>СОШ</w:t>
            </w:r>
            <w:r w:rsidRPr="00C21AAA">
              <w:t xml:space="preserve"> № 6»</w:t>
            </w:r>
          </w:p>
          <w:p w:rsidR="00FD2762" w:rsidRPr="00C21AAA" w:rsidRDefault="00FD2762" w:rsidP="00C21AAA">
            <w:r w:rsidRPr="00C21AAA">
              <w:lastRenderedPageBreak/>
              <w:t>МБОУ  «</w:t>
            </w:r>
            <w:r w:rsidR="00C21AAA">
              <w:t>СОШ</w:t>
            </w:r>
            <w:r w:rsidRPr="00C21AAA">
              <w:t xml:space="preserve"> № 1» Сосновый Бор</w:t>
            </w:r>
          </w:p>
          <w:p w:rsidR="00FD2762" w:rsidRPr="00C21AAA" w:rsidRDefault="00FD2762" w:rsidP="00C21AAA">
            <w:r w:rsidRPr="00C21AAA">
              <w:t>МБОУ «</w:t>
            </w:r>
            <w:r w:rsidR="00C21AAA">
              <w:t>СОШ</w:t>
            </w:r>
            <w:r w:rsidRPr="00C21AAA">
              <w:t xml:space="preserve"> № 4»</w:t>
            </w:r>
          </w:p>
          <w:p w:rsidR="00FD2762" w:rsidRPr="00C21AAA" w:rsidRDefault="00FD2762" w:rsidP="00C21AAA">
            <w:r w:rsidRPr="00C21AAA">
              <w:t>МБОУ  «</w:t>
            </w:r>
            <w:r w:rsidR="00C21AAA">
              <w:t>СОШ</w:t>
            </w:r>
            <w:r w:rsidRPr="00C21AAA">
              <w:t xml:space="preserve"> № 6»</w:t>
            </w:r>
          </w:p>
          <w:p w:rsidR="00FD2762" w:rsidRPr="00C21AAA" w:rsidRDefault="00FD2762" w:rsidP="00C21AAA">
            <w:r w:rsidRPr="00C21AAA">
              <w:t>МБОУ  «</w:t>
            </w:r>
            <w:r w:rsidR="00C21AAA">
              <w:t>СОШ</w:t>
            </w:r>
            <w:r w:rsidRPr="00C21AAA">
              <w:t xml:space="preserve"> № 7»</w:t>
            </w:r>
          </w:p>
          <w:p w:rsidR="00FD2762" w:rsidRPr="00C21AAA" w:rsidRDefault="00FD2762" w:rsidP="00C21AAA">
            <w:r w:rsidRPr="00C21AAA">
              <w:t>МОУ  «Гимназия № 2» Тихвин</w:t>
            </w:r>
          </w:p>
          <w:p w:rsidR="00FD2762" w:rsidRPr="00C21AAA" w:rsidRDefault="00FD2762" w:rsidP="00C21AAA">
            <w:r w:rsidRPr="00C21AAA">
              <w:t>МОУ  «Лицей № 7» Тихвин</w:t>
            </w:r>
          </w:p>
          <w:p w:rsidR="00FD2762" w:rsidRPr="00C21AAA" w:rsidRDefault="00FD2762" w:rsidP="00C21AAA">
            <w:r w:rsidRPr="00C21AAA">
              <w:t>МОУ  «</w:t>
            </w:r>
            <w:r w:rsidR="00C21AAA">
              <w:t>СОШ</w:t>
            </w:r>
            <w:r w:rsidRPr="00C21AAA">
              <w:t xml:space="preserve"> № 5» Тихвин</w:t>
            </w:r>
          </w:p>
          <w:p w:rsidR="00FD2762" w:rsidRPr="00C21AAA" w:rsidRDefault="00FD2762" w:rsidP="00C21AAA">
            <w:r w:rsidRPr="00C21AAA">
              <w:t xml:space="preserve">МОУ  «Шугозерская </w:t>
            </w:r>
            <w:r w:rsidR="00C21AAA">
              <w:t>СОШ</w:t>
            </w:r>
            <w:r w:rsidRPr="00C21AAA">
              <w:t>»</w:t>
            </w:r>
          </w:p>
          <w:p w:rsidR="00FD2762" w:rsidRPr="00C21AAA" w:rsidRDefault="00FD2762" w:rsidP="00C21AAA">
            <w:r w:rsidRPr="00C21AAA">
              <w:t>МБОУ «Гимназия № 1 г. Никольское»</w:t>
            </w:r>
          </w:p>
          <w:p w:rsidR="00FD2762" w:rsidRPr="00C21AAA" w:rsidRDefault="00FD2762" w:rsidP="00C21AAA">
            <w:r w:rsidRPr="00C21AAA">
              <w:t xml:space="preserve">МКОУ  «Любанская </w:t>
            </w:r>
            <w:r w:rsidR="00C21AAA">
              <w:t>СОШ</w:t>
            </w:r>
            <w:r w:rsidRPr="00C21AAA">
              <w:t xml:space="preserve"> им. А.Н. Радищева»</w:t>
            </w:r>
          </w:p>
          <w:p w:rsidR="00FD2762" w:rsidRPr="00C21AAA" w:rsidRDefault="00FD2762" w:rsidP="00C21AAA">
            <w:r w:rsidRPr="00C21AAA">
              <w:t>МКОУ  «Новолисинская школа-интернат среднего (пол</w:t>
            </w:r>
            <w:bookmarkStart w:id="4" w:name="_GoBack"/>
            <w:bookmarkEnd w:id="4"/>
            <w:r w:rsidRPr="00C21AAA">
              <w:t>ного) общего образования»</w:t>
            </w:r>
          </w:p>
        </w:tc>
      </w:tr>
    </w:tbl>
    <w:p w:rsidR="0090067D" w:rsidRPr="00C21AAA" w:rsidRDefault="0090067D" w:rsidP="00C21AAA">
      <w:pPr>
        <w:pStyle w:val="a3"/>
        <w:spacing w:after="0" w:line="240" w:lineRule="auto"/>
        <w:ind w:left="0"/>
        <w:rPr>
          <w:rFonts w:ascii="Times New Roman" w:hAnsi="Times New Roman"/>
          <w:sz w:val="24"/>
          <w:szCs w:val="24"/>
        </w:rPr>
      </w:pPr>
    </w:p>
    <w:p w:rsidR="0090067D" w:rsidRPr="00C21AAA" w:rsidRDefault="0090067D" w:rsidP="00C21AAA">
      <w:pPr>
        <w:pStyle w:val="a3"/>
        <w:spacing w:after="0" w:line="240" w:lineRule="auto"/>
        <w:ind w:left="0"/>
        <w:jc w:val="both"/>
        <w:rPr>
          <w:rFonts w:ascii="Times New Roman" w:hAnsi="Times New Roman"/>
          <w:i/>
          <w:sz w:val="24"/>
          <w:szCs w:val="24"/>
        </w:rPr>
      </w:pPr>
      <w:r w:rsidRPr="00C21AAA">
        <w:rPr>
          <w:rFonts w:ascii="Times New Roman" w:hAnsi="Times New Roman"/>
          <w:sz w:val="24"/>
          <w:szCs w:val="24"/>
        </w:rPr>
        <w:t xml:space="preserve">1.2 Планируемые корректировки в выборе УМК и учебно-методической литературы </w:t>
      </w:r>
      <w:r w:rsidRPr="00C21AAA">
        <w:rPr>
          <w:rFonts w:ascii="Times New Roman" w:hAnsi="Times New Roman"/>
          <w:i/>
          <w:sz w:val="24"/>
          <w:szCs w:val="24"/>
        </w:rPr>
        <w:t>(</w:t>
      </w:r>
      <w:r w:rsidR="00FD1F8C" w:rsidRPr="00C21AAA">
        <w:rPr>
          <w:rFonts w:ascii="Times New Roman" w:hAnsi="Times New Roman"/>
          <w:i/>
          <w:sz w:val="24"/>
          <w:szCs w:val="24"/>
        </w:rPr>
        <w:t>нет</w:t>
      </w:r>
      <w:r w:rsidRPr="00C21AAA">
        <w:rPr>
          <w:rFonts w:ascii="Times New Roman" w:hAnsi="Times New Roman"/>
          <w:i/>
          <w:sz w:val="24"/>
          <w:szCs w:val="24"/>
        </w:rPr>
        <w:t>)</w:t>
      </w:r>
    </w:p>
    <w:p w:rsidR="0090067D" w:rsidRPr="00C21AAA" w:rsidRDefault="0090067D" w:rsidP="00C21AAA">
      <w:pPr>
        <w:pStyle w:val="a3"/>
        <w:spacing w:after="0" w:line="240" w:lineRule="auto"/>
        <w:ind w:left="0"/>
        <w:rPr>
          <w:rFonts w:ascii="Times New Roman" w:hAnsi="Times New Roman"/>
          <w:sz w:val="24"/>
          <w:szCs w:val="24"/>
        </w:rPr>
      </w:pPr>
    </w:p>
    <w:p w:rsidR="0090067D" w:rsidRPr="00C21AAA" w:rsidRDefault="0090067D" w:rsidP="00C21AAA">
      <w:pPr>
        <w:pStyle w:val="a3"/>
        <w:spacing w:after="0" w:line="240" w:lineRule="auto"/>
        <w:ind w:left="0"/>
        <w:jc w:val="both"/>
        <w:rPr>
          <w:rFonts w:ascii="Times New Roman" w:hAnsi="Times New Roman"/>
          <w:sz w:val="24"/>
          <w:szCs w:val="24"/>
        </w:rPr>
      </w:pPr>
      <w:r w:rsidRPr="00C21AAA">
        <w:rPr>
          <w:rFonts w:ascii="Times New Roman" w:hAnsi="Times New Roman"/>
          <w:sz w:val="24"/>
          <w:szCs w:val="24"/>
        </w:rPr>
        <w:t>1.3. Планируемые меры методической поддержки изучения учебных предметов в 2016-2017 уч.г. на региональном уровне</w:t>
      </w:r>
    </w:p>
    <w:p w:rsidR="0090067D" w:rsidRPr="00C21AAA" w:rsidRDefault="0090067D" w:rsidP="00C21AAA">
      <w:pPr>
        <w:pStyle w:val="a3"/>
        <w:spacing w:after="0" w:line="240" w:lineRule="auto"/>
        <w:ind w:left="0"/>
        <w:jc w:val="right"/>
        <w:rPr>
          <w:rFonts w:ascii="Times New Roman" w:hAnsi="Times New Roman"/>
          <w:b/>
          <w:sz w:val="24"/>
          <w:szCs w:val="24"/>
        </w:rPr>
      </w:pPr>
      <w:r w:rsidRPr="00C21AAA">
        <w:rPr>
          <w:rFonts w:ascii="Times New Roman" w:hAnsi="Times New Roman"/>
          <w:b/>
          <w:sz w:val="24"/>
          <w:szCs w:val="24"/>
        </w:rPr>
        <w:t>Таблица 15</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457"/>
        <w:gridCol w:w="7771"/>
      </w:tblGrid>
      <w:tr w:rsidR="0090067D" w:rsidRPr="00C21AAA" w:rsidTr="00BC0207">
        <w:tc>
          <w:tcPr>
            <w:tcW w:w="978" w:type="dxa"/>
            <w:shd w:val="clear" w:color="auto" w:fill="auto"/>
          </w:tcPr>
          <w:p w:rsidR="0090067D" w:rsidRPr="00C21AAA" w:rsidRDefault="0090067D"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w:t>
            </w:r>
          </w:p>
        </w:tc>
        <w:tc>
          <w:tcPr>
            <w:tcW w:w="1457" w:type="dxa"/>
            <w:shd w:val="clear" w:color="auto" w:fill="auto"/>
          </w:tcPr>
          <w:p w:rsidR="0090067D" w:rsidRPr="00C21AAA" w:rsidRDefault="0090067D"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Дата</w:t>
            </w:r>
          </w:p>
          <w:p w:rsidR="0090067D" w:rsidRPr="00C21AAA" w:rsidRDefault="0090067D" w:rsidP="00C21AAA">
            <w:pPr>
              <w:pStyle w:val="a3"/>
              <w:spacing w:after="0" w:line="240" w:lineRule="auto"/>
              <w:ind w:left="0"/>
              <w:jc w:val="center"/>
              <w:rPr>
                <w:rFonts w:ascii="Times New Roman" w:hAnsi="Times New Roman"/>
                <w:sz w:val="24"/>
                <w:szCs w:val="24"/>
              </w:rPr>
            </w:pPr>
            <w:r w:rsidRPr="00C21AAA">
              <w:rPr>
                <w:rFonts w:ascii="Times New Roman" w:hAnsi="Times New Roman"/>
                <w:i/>
                <w:sz w:val="24"/>
                <w:szCs w:val="24"/>
              </w:rPr>
              <w:t>(месяц)</w:t>
            </w:r>
          </w:p>
        </w:tc>
        <w:tc>
          <w:tcPr>
            <w:tcW w:w="7771" w:type="dxa"/>
            <w:shd w:val="clear" w:color="auto" w:fill="auto"/>
          </w:tcPr>
          <w:p w:rsidR="0090067D" w:rsidRPr="00C21AAA" w:rsidRDefault="0090067D"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Мероприятие</w:t>
            </w:r>
          </w:p>
          <w:p w:rsidR="0090067D" w:rsidRPr="00C21AAA" w:rsidRDefault="0090067D" w:rsidP="00C21AAA">
            <w:pPr>
              <w:pStyle w:val="a3"/>
              <w:spacing w:after="0" w:line="240" w:lineRule="auto"/>
              <w:ind w:left="0"/>
              <w:jc w:val="center"/>
              <w:rPr>
                <w:rFonts w:ascii="Times New Roman" w:hAnsi="Times New Roman"/>
                <w:i/>
                <w:sz w:val="24"/>
                <w:szCs w:val="24"/>
              </w:rPr>
            </w:pPr>
            <w:r w:rsidRPr="00C21AAA">
              <w:rPr>
                <w:rFonts w:ascii="Times New Roman" w:hAnsi="Times New Roman"/>
                <w:i/>
                <w:sz w:val="24"/>
                <w:szCs w:val="24"/>
              </w:rPr>
              <w:t>(указать тему и организацию, которая планирует проведение мероприятия)</w:t>
            </w:r>
          </w:p>
        </w:tc>
      </w:tr>
      <w:tr w:rsidR="0090067D" w:rsidRPr="00C21AAA" w:rsidTr="00BC0207">
        <w:tc>
          <w:tcPr>
            <w:tcW w:w="10206" w:type="dxa"/>
            <w:gridSpan w:val="3"/>
            <w:shd w:val="clear" w:color="auto" w:fill="auto"/>
          </w:tcPr>
          <w:p w:rsidR="0090067D" w:rsidRPr="00C21AAA" w:rsidRDefault="0090067D" w:rsidP="00C21AAA">
            <w:pPr>
              <w:rPr>
                <w:b/>
              </w:rPr>
            </w:pPr>
            <w:r w:rsidRPr="00C21AAA">
              <w:rPr>
                <w:b/>
              </w:rPr>
              <w:t>ГАОУ ДПО «Ленинградский областной институт развития образования»</w:t>
            </w:r>
          </w:p>
        </w:tc>
      </w:tr>
      <w:tr w:rsidR="0090067D" w:rsidRPr="00C21AAA" w:rsidTr="00BC0207">
        <w:tc>
          <w:tcPr>
            <w:tcW w:w="978" w:type="dxa"/>
            <w:shd w:val="clear" w:color="auto" w:fill="auto"/>
          </w:tcPr>
          <w:p w:rsidR="0090067D" w:rsidRPr="00C21AAA" w:rsidRDefault="0090067D" w:rsidP="00C21AAA">
            <w:pPr>
              <w:pStyle w:val="a3"/>
              <w:numPr>
                <w:ilvl w:val="0"/>
                <w:numId w:val="49"/>
              </w:numPr>
              <w:spacing w:after="0" w:line="240" w:lineRule="auto"/>
              <w:jc w:val="center"/>
              <w:rPr>
                <w:rFonts w:ascii="Times New Roman" w:hAnsi="Times New Roman"/>
                <w:sz w:val="24"/>
                <w:szCs w:val="24"/>
              </w:rPr>
            </w:pPr>
          </w:p>
        </w:tc>
        <w:tc>
          <w:tcPr>
            <w:tcW w:w="1457" w:type="dxa"/>
            <w:shd w:val="clear" w:color="auto" w:fill="auto"/>
          </w:tcPr>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Сентябрь 2016</w:t>
            </w:r>
          </w:p>
        </w:tc>
        <w:tc>
          <w:tcPr>
            <w:tcW w:w="7771" w:type="dxa"/>
            <w:shd w:val="clear" w:color="auto" w:fill="auto"/>
          </w:tcPr>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 xml:space="preserve">Семинар «Анализ итогов ГИА по </w:t>
            </w:r>
            <w:r w:rsidR="00E22316" w:rsidRPr="00C21AAA">
              <w:rPr>
                <w:rFonts w:ascii="Times New Roman" w:hAnsi="Times New Roman"/>
                <w:sz w:val="24"/>
                <w:szCs w:val="24"/>
              </w:rPr>
              <w:t>физике</w:t>
            </w:r>
            <w:r w:rsidRPr="00C21AAA">
              <w:rPr>
                <w:rFonts w:ascii="Times New Roman" w:hAnsi="Times New Roman"/>
                <w:sz w:val="24"/>
                <w:szCs w:val="24"/>
              </w:rPr>
              <w:t xml:space="preserve"> 9 и 11 классов образовательных организации Ленинградской области»</w:t>
            </w:r>
          </w:p>
        </w:tc>
      </w:tr>
      <w:tr w:rsidR="0090067D" w:rsidRPr="00C21AAA" w:rsidTr="00BC0207">
        <w:tc>
          <w:tcPr>
            <w:tcW w:w="978" w:type="dxa"/>
            <w:shd w:val="clear" w:color="auto" w:fill="auto"/>
          </w:tcPr>
          <w:p w:rsidR="0090067D" w:rsidRPr="00C21AAA" w:rsidRDefault="0090067D" w:rsidP="00C21AAA">
            <w:pPr>
              <w:pStyle w:val="a3"/>
              <w:numPr>
                <w:ilvl w:val="0"/>
                <w:numId w:val="49"/>
              </w:numPr>
              <w:spacing w:after="0" w:line="240" w:lineRule="auto"/>
              <w:jc w:val="center"/>
              <w:rPr>
                <w:rFonts w:ascii="Times New Roman" w:hAnsi="Times New Roman"/>
                <w:sz w:val="24"/>
                <w:szCs w:val="24"/>
              </w:rPr>
            </w:pPr>
          </w:p>
        </w:tc>
        <w:tc>
          <w:tcPr>
            <w:tcW w:w="1457" w:type="dxa"/>
            <w:shd w:val="clear" w:color="auto" w:fill="auto"/>
          </w:tcPr>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Сентябрь-октябрь</w:t>
            </w:r>
          </w:p>
        </w:tc>
        <w:tc>
          <w:tcPr>
            <w:tcW w:w="7771" w:type="dxa"/>
            <w:shd w:val="clear" w:color="auto" w:fill="auto"/>
          </w:tcPr>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lang w:eastAsia="ru-RU"/>
              </w:rPr>
              <w:t>Вебинар - Организация работы по изучения демоверсий  КИМ ГИА 2017 года</w:t>
            </w:r>
          </w:p>
        </w:tc>
      </w:tr>
      <w:tr w:rsidR="00187F7B" w:rsidRPr="00C21AAA" w:rsidTr="00BC0207">
        <w:tc>
          <w:tcPr>
            <w:tcW w:w="978" w:type="dxa"/>
            <w:shd w:val="clear" w:color="auto" w:fill="auto"/>
          </w:tcPr>
          <w:p w:rsidR="00187F7B" w:rsidRPr="00C21AAA" w:rsidRDefault="00187F7B" w:rsidP="00C21AAA">
            <w:pPr>
              <w:pStyle w:val="a3"/>
              <w:numPr>
                <w:ilvl w:val="0"/>
                <w:numId w:val="49"/>
              </w:numPr>
              <w:spacing w:after="0" w:line="240" w:lineRule="auto"/>
              <w:jc w:val="center"/>
              <w:rPr>
                <w:rFonts w:ascii="Times New Roman" w:hAnsi="Times New Roman"/>
                <w:sz w:val="24"/>
                <w:szCs w:val="24"/>
              </w:rPr>
            </w:pPr>
          </w:p>
        </w:tc>
        <w:tc>
          <w:tcPr>
            <w:tcW w:w="1457" w:type="dxa"/>
            <w:shd w:val="clear" w:color="auto" w:fill="auto"/>
          </w:tcPr>
          <w:p w:rsidR="00187F7B" w:rsidRPr="00C21AAA" w:rsidRDefault="00187F7B"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Октябрь</w:t>
            </w:r>
          </w:p>
          <w:p w:rsidR="009A651C" w:rsidRPr="00C21AAA" w:rsidRDefault="009A651C"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Ноябрь</w:t>
            </w:r>
          </w:p>
        </w:tc>
        <w:tc>
          <w:tcPr>
            <w:tcW w:w="7771" w:type="dxa"/>
            <w:shd w:val="clear" w:color="auto" w:fill="auto"/>
          </w:tcPr>
          <w:p w:rsidR="00187F7B" w:rsidRPr="00C21AAA" w:rsidRDefault="00187F7B"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«Анализ результатов ЕГЭ по физике. Разбор типичных ошибок обучающихся»</w:t>
            </w:r>
          </w:p>
          <w:p w:rsidR="009A651C" w:rsidRPr="00C21AAA" w:rsidRDefault="009A651C"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Семинар</w:t>
            </w:r>
          </w:p>
          <w:p w:rsidR="009A651C" w:rsidRPr="00C21AAA" w:rsidRDefault="009A651C"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Вебинар</w:t>
            </w:r>
          </w:p>
        </w:tc>
      </w:tr>
      <w:tr w:rsidR="00187F7B" w:rsidRPr="00C21AAA" w:rsidTr="00BC0207">
        <w:tc>
          <w:tcPr>
            <w:tcW w:w="978" w:type="dxa"/>
            <w:shd w:val="clear" w:color="auto" w:fill="auto"/>
          </w:tcPr>
          <w:p w:rsidR="00187F7B" w:rsidRPr="00C21AAA" w:rsidRDefault="00187F7B" w:rsidP="00C21AAA">
            <w:pPr>
              <w:pStyle w:val="a3"/>
              <w:numPr>
                <w:ilvl w:val="0"/>
                <w:numId w:val="49"/>
              </w:numPr>
              <w:spacing w:after="0" w:line="240" w:lineRule="auto"/>
              <w:jc w:val="center"/>
              <w:rPr>
                <w:rFonts w:ascii="Times New Roman" w:hAnsi="Times New Roman"/>
                <w:sz w:val="24"/>
                <w:szCs w:val="24"/>
              </w:rPr>
            </w:pPr>
          </w:p>
        </w:tc>
        <w:tc>
          <w:tcPr>
            <w:tcW w:w="1457" w:type="dxa"/>
            <w:shd w:val="clear" w:color="auto" w:fill="auto"/>
          </w:tcPr>
          <w:p w:rsidR="00187F7B" w:rsidRPr="00C21AAA" w:rsidRDefault="00187F7B"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Ноябрь</w:t>
            </w:r>
          </w:p>
        </w:tc>
        <w:tc>
          <w:tcPr>
            <w:tcW w:w="7771" w:type="dxa"/>
            <w:shd w:val="clear" w:color="auto" w:fill="auto"/>
          </w:tcPr>
          <w:p w:rsidR="00187F7B" w:rsidRPr="00C21AAA" w:rsidRDefault="00187F7B"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Семинар «Итоговая аттестация по физике в 11классе».</w:t>
            </w:r>
          </w:p>
        </w:tc>
      </w:tr>
      <w:tr w:rsidR="00187F7B" w:rsidRPr="00C21AAA" w:rsidTr="00BC0207">
        <w:tc>
          <w:tcPr>
            <w:tcW w:w="978" w:type="dxa"/>
            <w:shd w:val="clear" w:color="auto" w:fill="auto"/>
          </w:tcPr>
          <w:p w:rsidR="00187F7B" w:rsidRPr="00C21AAA" w:rsidRDefault="00187F7B" w:rsidP="00C21AAA">
            <w:pPr>
              <w:pStyle w:val="a3"/>
              <w:numPr>
                <w:ilvl w:val="0"/>
                <w:numId w:val="49"/>
              </w:numPr>
              <w:spacing w:after="0" w:line="240" w:lineRule="auto"/>
              <w:jc w:val="center"/>
              <w:rPr>
                <w:rFonts w:ascii="Times New Roman" w:hAnsi="Times New Roman"/>
                <w:sz w:val="24"/>
                <w:szCs w:val="24"/>
              </w:rPr>
            </w:pPr>
          </w:p>
        </w:tc>
        <w:tc>
          <w:tcPr>
            <w:tcW w:w="1457" w:type="dxa"/>
            <w:shd w:val="clear" w:color="auto" w:fill="auto"/>
          </w:tcPr>
          <w:p w:rsidR="00187F7B" w:rsidRPr="00C21AAA" w:rsidRDefault="00187F7B"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Ноябрь</w:t>
            </w:r>
          </w:p>
        </w:tc>
        <w:tc>
          <w:tcPr>
            <w:tcW w:w="7771" w:type="dxa"/>
            <w:shd w:val="clear" w:color="auto" w:fill="auto"/>
          </w:tcPr>
          <w:p w:rsidR="00187F7B" w:rsidRPr="00C21AAA" w:rsidRDefault="00187F7B"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Семинар «Итоговая аттестация по физике в 9 классе».</w:t>
            </w:r>
          </w:p>
        </w:tc>
      </w:tr>
    </w:tbl>
    <w:p w:rsidR="0090067D" w:rsidRPr="00C21AAA" w:rsidRDefault="0090067D" w:rsidP="00C21AAA">
      <w:pPr>
        <w:pStyle w:val="a3"/>
        <w:spacing w:after="0" w:line="240" w:lineRule="auto"/>
        <w:ind w:left="0"/>
        <w:rPr>
          <w:rFonts w:ascii="Times New Roman" w:hAnsi="Times New Roman"/>
          <w:sz w:val="24"/>
          <w:szCs w:val="24"/>
        </w:rPr>
      </w:pPr>
    </w:p>
    <w:p w:rsidR="0090067D" w:rsidRPr="00C21AAA" w:rsidRDefault="0090067D" w:rsidP="00C21AAA">
      <w:pPr>
        <w:pStyle w:val="a3"/>
        <w:spacing w:after="0" w:line="240" w:lineRule="auto"/>
        <w:ind w:left="0"/>
        <w:jc w:val="both"/>
        <w:rPr>
          <w:rFonts w:ascii="Times New Roman" w:hAnsi="Times New Roman"/>
          <w:sz w:val="24"/>
          <w:szCs w:val="24"/>
        </w:rPr>
      </w:pPr>
      <w:r w:rsidRPr="00C21AAA">
        <w:rPr>
          <w:rFonts w:ascii="Times New Roman" w:hAnsi="Times New Roman"/>
          <w:sz w:val="24"/>
          <w:szCs w:val="24"/>
        </w:rPr>
        <w:t>1.4.  Планируемые корректирующие диагностические работы по результатам ЕГЭ 2016 г.</w:t>
      </w:r>
    </w:p>
    <w:p w:rsidR="0090067D" w:rsidRPr="00C21AAA" w:rsidRDefault="0090067D" w:rsidP="00C21AAA">
      <w:pPr>
        <w:pStyle w:val="a3"/>
        <w:spacing w:after="0" w:line="240" w:lineRule="auto"/>
        <w:ind w:left="0"/>
        <w:jc w:val="both"/>
        <w:rPr>
          <w:rFonts w:ascii="Times New Roman" w:hAnsi="Times New Roman"/>
          <w:sz w:val="24"/>
          <w:szCs w:val="24"/>
        </w:rPr>
      </w:pPr>
    </w:p>
    <w:p w:rsidR="0090067D" w:rsidRPr="00C21AAA" w:rsidRDefault="0090067D" w:rsidP="00C21AAA">
      <w:pPr>
        <w:pStyle w:val="a3"/>
        <w:spacing w:after="0" w:line="240" w:lineRule="auto"/>
        <w:ind w:left="0"/>
        <w:jc w:val="both"/>
        <w:rPr>
          <w:rFonts w:ascii="Times New Roman" w:hAnsi="Times New Roman"/>
          <w:sz w:val="24"/>
          <w:szCs w:val="24"/>
        </w:rPr>
      </w:pPr>
      <w:r w:rsidRPr="00C21AAA">
        <w:rPr>
          <w:rFonts w:ascii="Times New Roman" w:hAnsi="Times New Roman"/>
          <w:sz w:val="24"/>
          <w:szCs w:val="24"/>
        </w:rPr>
        <w:t>На уровне  образовательных организаций:</w:t>
      </w:r>
    </w:p>
    <w:p w:rsidR="00D979DE" w:rsidRPr="00C21AAA" w:rsidRDefault="0090067D" w:rsidP="00C21AAA">
      <w:pPr>
        <w:pStyle w:val="a3"/>
        <w:numPr>
          <w:ilvl w:val="0"/>
          <w:numId w:val="46"/>
        </w:numPr>
        <w:spacing w:after="0" w:line="240" w:lineRule="auto"/>
        <w:ind w:left="0" w:firstLine="0"/>
        <w:jc w:val="both"/>
        <w:rPr>
          <w:rFonts w:ascii="Times New Roman" w:hAnsi="Times New Roman"/>
          <w:sz w:val="24"/>
          <w:szCs w:val="24"/>
        </w:rPr>
      </w:pPr>
      <w:r w:rsidRPr="00C21AAA">
        <w:rPr>
          <w:rFonts w:ascii="Times New Roman" w:hAnsi="Times New Roman"/>
          <w:sz w:val="24"/>
          <w:szCs w:val="24"/>
        </w:rPr>
        <w:t xml:space="preserve">Проведение </w:t>
      </w:r>
      <w:r w:rsidR="00187F7B" w:rsidRPr="00C21AAA">
        <w:rPr>
          <w:rFonts w:ascii="Times New Roman" w:hAnsi="Times New Roman"/>
          <w:sz w:val="24"/>
          <w:szCs w:val="24"/>
        </w:rPr>
        <w:t>диагностической</w:t>
      </w:r>
      <w:r w:rsidRPr="00C21AAA">
        <w:rPr>
          <w:rFonts w:ascii="Times New Roman" w:hAnsi="Times New Roman"/>
          <w:sz w:val="24"/>
          <w:szCs w:val="24"/>
        </w:rPr>
        <w:t xml:space="preserve"> работ</w:t>
      </w:r>
      <w:r w:rsidR="00187F7B" w:rsidRPr="00C21AAA">
        <w:rPr>
          <w:rFonts w:ascii="Times New Roman" w:hAnsi="Times New Roman"/>
          <w:sz w:val="24"/>
          <w:szCs w:val="24"/>
        </w:rPr>
        <w:t>ы</w:t>
      </w:r>
      <w:r w:rsidRPr="00C21AAA">
        <w:rPr>
          <w:rFonts w:ascii="Times New Roman" w:hAnsi="Times New Roman"/>
          <w:sz w:val="24"/>
          <w:szCs w:val="24"/>
        </w:rPr>
        <w:t xml:space="preserve"> с целью проверки </w:t>
      </w:r>
      <w:r w:rsidR="00D979DE" w:rsidRPr="00C21AAA">
        <w:rPr>
          <w:rFonts w:ascii="Times New Roman" w:hAnsi="Times New Roman"/>
          <w:sz w:val="24"/>
          <w:szCs w:val="24"/>
        </w:rPr>
        <w:t xml:space="preserve">текущих </w:t>
      </w:r>
      <w:r w:rsidRPr="00C21AAA">
        <w:rPr>
          <w:rFonts w:ascii="Times New Roman" w:hAnsi="Times New Roman"/>
          <w:sz w:val="24"/>
          <w:szCs w:val="24"/>
        </w:rPr>
        <w:t xml:space="preserve">знаний, выявления пробелов в освоении тем образовательной программы по </w:t>
      </w:r>
      <w:r w:rsidR="00187F7B" w:rsidRPr="00C21AAA">
        <w:rPr>
          <w:rFonts w:ascii="Times New Roman" w:hAnsi="Times New Roman"/>
          <w:sz w:val="24"/>
          <w:szCs w:val="24"/>
        </w:rPr>
        <w:t>предмету</w:t>
      </w:r>
      <w:r w:rsidRPr="00C21AAA">
        <w:rPr>
          <w:rFonts w:ascii="Times New Roman" w:hAnsi="Times New Roman"/>
          <w:sz w:val="24"/>
          <w:szCs w:val="24"/>
        </w:rPr>
        <w:t xml:space="preserve"> </w:t>
      </w:r>
      <w:r w:rsidR="00D979DE" w:rsidRPr="00C21AAA">
        <w:rPr>
          <w:rFonts w:ascii="Times New Roman" w:hAnsi="Times New Roman"/>
          <w:sz w:val="24"/>
          <w:szCs w:val="24"/>
        </w:rPr>
        <w:t>для</w:t>
      </w:r>
      <w:r w:rsidR="00187F7B" w:rsidRPr="00C21AAA">
        <w:rPr>
          <w:rFonts w:ascii="Times New Roman" w:hAnsi="Times New Roman"/>
          <w:sz w:val="24"/>
          <w:szCs w:val="24"/>
        </w:rPr>
        <w:t xml:space="preserve"> обучающихся, планирующих участие в ЕГЭ по физике </w:t>
      </w:r>
      <w:r w:rsidRPr="00C21AAA">
        <w:rPr>
          <w:rFonts w:ascii="Times New Roman" w:hAnsi="Times New Roman"/>
          <w:sz w:val="24"/>
          <w:szCs w:val="24"/>
        </w:rPr>
        <w:t>(сентябрь 2016);</w:t>
      </w:r>
    </w:p>
    <w:p w:rsidR="00D979DE" w:rsidRPr="00C21AAA" w:rsidRDefault="00D979DE" w:rsidP="00C21AAA">
      <w:pPr>
        <w:pStyle w:val="a3"/>
        <w:numPr>
          <w:ilvl w:val="0"/>
          <w:numId w:val="46"/>
        </w:numPr>
        <w:spacing w:after="0" w:line="240" w:lineRule="auto"/>
        <w:ind w:left="0" w:firstLine="0"/>
        <w:jc w:val="both"/>
        <w:rPr>
          <w:rFonts w:ascii="Times New Roman" w:hAnsi="Times New Roman"/>
          <w:sz w:val="24"/>
          <w:szCs w:val="24"/>
        </w:rPr>
      </w:pPr>
      <w:r w:rsidRPr="00C21AAA">
        <w:rPr>
          <w:rFonts w:ascii="Times New Roman" w:hAnsi="Times New Roman"/>
          <w:sz w:val="24"/>
          <w:szCs w:val="24"/>
        </w:rPr>
        <w:t>Проведение диагностических работ с целью диагностики качества подготовки  выпускников, участвующих в ЕГЭ по  предмету (декабрь 2016, март 2017);</w:t>
      </w:r>
    </w:p>
    <w:p w:rsidR="0090067D" w:rsidRPr="00C21AAA" w:rsidRDefault="0090067D" w:rsidP="00C21AAA">
      <w:pPr>
        <w:pStyle w:val="a3"/>
        <w:numPr>
          <w:ilvl w:val="0"/>
          <w:numId w:val="46"/>
        </w:numPr>
        <w:spacing w:after="0" w:line="240" w:lineRule="auto"/>
        <w:ind w:left="0" w:firstLine="0"/>
        <w:jc w:val="both"/>
        <w:rPr>
          <w:rFonts w:ascii="Times New Roman" w:hAnsi="Times New Roman"/>
          <w:sz w:val="24"/>
          <w:szCs w:val="24"/>
        </w:rPr>
      </w:pPr>
      <w:r w:rsidRPr="00C21AAA">
        <w:rPr>
          <w:rFonts w:ascii="Times New Roman" w:hAnsi="Times New Roman"/>
          <w:sz w:val="24"/>
          <w:szCs w:val="24"/>
        </w:rPr>
        <w:t>Проведение диагностических работ по физике в системе «СтатГрад»  (по графику ОО).</w:t>
      </w:r>
    </w:p>
    <w:p w:rsidR="0090067D" w:rsidRPr="00C21AAA" w:rsidRDefault="0090067D" w:rsidP="00C21AAA">
      <w:pPr>
        <w:pStyle w:val="a3"/>
        <w:spacing w:after="0" w:line="240" w:lineRule="auto"/>
        <w:ind w:left="0"/>
        <w:jc w:val="both"/>
        <w:rPr>
          <w:rFonts w:ascii="Times New Roman" w:hAnsi="Times New Roman"/>
          <w:sz w:val="24"/>
          <w:szCs w:val="24"/>
        </w:rPr>
      </w:pPr>
    </w:p>
    <w:p w:rsidR="0090067D" w:rsidRPr="00C21AAA" w:rsidRDefault="0090067D" w:rsidP="00C21AAA">
      <w:pPr>
        <w:pStyle w:val="a3"/>
        <w:spacing w:after="0" w:line="240" w:lineRule="auto"/>
        <w:ind w:left="0"/>
        <w:jc w:val="both"/>
        <w:rPr>
          <w:rFonts w:ascii="Times New Roman" w:hAnsi="Times New Roman"/>
          <w:sz w:val="24"/>
          <w:szCs w:val="24"/>
        </w:rPr>
      </w:pPr>
      <w:r w:rsidRPr="00C21AAA">
        <w:rPr>
          <w:rFonts w:ascii="Times New Roman" w:hAnsi="Times New Roman"/>
          <w:sz w:val="24"/>
          <w:szCs w:val="24"/>
        </w:rPr>
        <w:t>На муниципальном уровне:</w:t>
      </w:r>
    </w:p>
    <w:p w:rsidR="0090067D" w:rsidRPr="00C21AAA" w:rsidRDefault="0090067D" w:rsidP="00C21AAA">
      <w:pPr>
        <w:pStyle w:val="a3"/>
        <w:spacing w:after="0" w:line="240" w:lineRule="auto"/>
        <w:ind w:left="0"/>
        <w:jc w:val="both"/>
        <w:rPr>
          <w:rFonts w:ascii="Times New Roman" w:hAnsi="Times New Roman"/>
          <w:sz w:val="24"/>
          <w:szCs w:val="24"/>
        </w:rPr>
      </w:pPr>
      <w:r w:rsidRPr="00C21AAA">
        <w:rPr>
          <w:rFonts w:ascii="Times New Roman" w:hAnsi="Times New Roman"/>
          <w:sz w:val="24"/>
          <w:szCs w:val="24"/>
        </w:rPr>
        <w:t>Муниципальны</w:t>
      </w:r>
      <w:r w:rsidR="00D979DE" w:rsidRPr="00C21AAA">
        <w:rPr>
          <w:rFonts w:ascii="Times New Roman" w:hAnsi="Times New Roman"/>
          <w:sz w:val="24"/>
          <w:szCs w:val="24"/>
        </w:rPr>
        <w:t>е</w:t>
      </w:r>
      <w:r w:rsidRPr="00C21AAA">
        <w:rPr>
          <w:rFonts w:ascii="Times New Roman" w:hAnsi="Times New Roman"/>
          <w:sz w:val="24"/>
          <w:szCs w:val="24"/>
        </w:rPr>
        <w:t xml:space="preserve"> пробны</w:t>
      </w:r>
      <w:r w:rsidR="00D979DE" w:rsidRPr="00C21AAA">
        <w:rPr>
          <w:rFonts w:ascii="Times New Roman" w:hAnsi="Times New Roman"/>
          <w:sz w:val="24"/>
          <w:szCs w:val="24"/>
        </w:rPr>
        <w:t>е</w:t>
      </w:r>
      <w:r w:rsidRPr="00C21AAA">
        <w:rPr>
          <w:rFonts w:ascii="Times New Roman" w:hAnsi="Times New Roman"/>
          <w:sz w:val="24"/>
          <w:szCs w:val="24"/>
        </w:rPr>
        <w:t xml:space="preserve"> экзамен</w:t>
      </w:r>
      <w:r w:rsidR="00D979DE" w:rsidRPr="00C21AAA">
        <w:rPr>
          <w:rFonts w:ascii="Times New Roman" w:hAnsi="Times New Roman"/>
          <w:sz w:val="24"/>
          <w:szCs w:val="24"/>
        </w:rPr>
        <w:t>ы</w:t>
      </w:r>
      <w:r w:rsidRPr="00C21AAA">
        <w:rPr>
          <w:rFonts w:ascii="Times New Roman" w:hAnsi="Times New Roman"/>
          <w:sz w:val="24"/>
          <w:szCs w:val="24"/>
        </w:rPr>
        <w:t xml:space="preserve"> по физике (дата устанавливается ОМСУ).</w:t>
      </w:r>
    </w:p>
    <w:p w:rsidR="0090067D" w:rsidRPr="00C21AAA" w:rsidRDefault="0090067D" w:rsidP="00C21AAA">
      <w:pPr>
        <w:pStyle w:val="a3"/>
        <w:spacing w:after="0" w:line="240" w:lineRule="auto"/>
        <w:ind w:left="0"/>
        <w:jc w:val="both"/>
        <w:rPr>
          <w:rFonts w:ascii="Times New Roman" w:hAnsi="Times New Roman"/>
          <w:sz w:val="24"/>
          <w:szCs w:val="24"/>
        </w:rPr>
      </w:pPr>
    </w:p>
    <w:p w:rsidR="0090067D" w:rsidRPr="00C21AAA" w:rsidRDefault="0090067D" w:rsidP="00C21AAA">
      <w:pPr>
        <w:pStyle w:val="a3"/>
        <w:spacing w:after="0" w:line="240" w:lineRule="auto"/>
        <w:ind w:left="0"/>
        <w:jc w:val="both"/>
        <w:rPr>
          <w:rFonts w:ascii="Times New Roman" w:hAnsi="Times New Roman"/>
          <w:b/>
          <w:sz w:val="24"/>
          <w:szCs w:val="24"/>
        </w:rPr>
      </w:pPr>
      <w:r w:rsidRPr="00C21AAA">
        <w:rPr>
          <w:rFonts w:ascii="Times New Roman" w:hAnsi="Times New Roman"/>
          <w:b/>
          <w:sz w:val="24"/>
          <w:szCs w:val="24"/>
        </w:rPr>
        <w:t>2. Трансляция эффективных педагогических практик ОО с наиболее высокими результатами ЕГЭ 2016 г.</w:t>
      </w:r>
    </w:p>
    <w:p w:rsidR="0090067D" w:rsidRPr="00C21AAA" w:rsidRDefault="0090067D" w:rsidP="00C21AAA">
      <w:pPr>
        <w:pStyle w:val="a3"/>
        <w:spacing w:after="0" w:line="240" w:lineRule="auto"/>
        <w:ind w:left="0"/>
        <w:jc w:val="right"/>
        <w:rPr>
          <w:rFonts w:ascii="Times New Roman" w:hAnsi="Times New Roman"/>
          <w:b/>
          <w:sz w:val="24"/>
          <w:szCs w:val="24"/>
        </w:rPr>
      </w:pPr>
      <w:r w:rsidRPr="00C21AAA">
        <w:rPr>
          <w:rFonts w:ascii="Times New Roman" w:hAnsi="Times New Roman"/>
          <w:b/>
          <w:sz w:val="24"/>
          <w:szCs w:val="24"/>
        </w:rPr>
        <w:t>Таблица 16</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7512"/>
      </w:tblGrid>
      <w:tr w:rsidR="0090067D" w:rsidRPr="00C21AAA" w:rsidTr="00BC0207">
        <w:tc>
          <w:tcPr>
            <w:tcW w:w="993" w:type="dxa"/>
            <w:shd w:val="clear" w:color="auto" w:fill="auto"/>
          </w:tcPr>
          <w:p w:rsidR="0090067D" w:rsidRPr="00C21AAA" w:rsidRDefault="0090067D"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w:t>
            </w:r>
          </w:p>
        </w:tc>
        <w:tc>
          <w:tcPr>
            <w:tcW w:w="1701" w:type="dxa"/>
            <w:shd w:val="clear" w:color="auto" w:fill="auto"/>
          </w:tcPr>
          <w:p w:rsidR="0090067D" w:rsidRPr="00C21AAA" w:rsidRDefault="0090067D"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t>Дата</w:t>
            </w:r>
          </w:p>
          <w:p w:rsidR="0090067D" w:rsidRPr="00C21AAA" w:rsidRDefault="0090067D" w:rsidP="00C21AAA">
            <w:pPr>
              <w:pStyle w:val="a3"/>
              <w:spacing w:after="0" w:line="240" w:lineRule="auto"/>
              <w:ind w:left="0"/>
              <w:jc w:val="center"/>
              <w:rPr>
                <w:rFonts w:ascii="Times New Roman" w:hAnsi="Times New Roman"/>
                <w:sz w:val="24"/>
                <w:szCs w:val="24"/>
              </w:rPr>
            </w:pPr>
            <w:r w:rsidRPr="00C21AAA">
              <w:rPr>
                <w:rFonts w:ascii="Times New Roman" w:hAnsi="Times New Roman"/>
                <w:i/>
                <w:sz w:val="24"/>
                <w:szCs w:val="24"/>
              </w:rPr>
              <w:lastRenderedPageBreak/>
              <w:t>(месяц)</w:t>
            </w:r>
          </w:p>
        </w:tc>
        <w:tc>
          <w:tcPr>
            <w:tcW w:w="7512" w:type="dxa"/>
            <w:shd w:val="clear" w:color="auto" w:fill="auto"/>
          </w:tcPr>
          <w:p w:rsidR="0090067D" w:rsidRPr="00C21AAA" w:rsidRDefault="0090067D" w:rsidP="00C21AAA">
            <w:pPr>
              <w:pStyle w:val="a3"/>
              <w:spacing w:after="0" w:line="240" w:lineRule="auto"/>
              <w:ind w:left="0"/>
              <w:jc w:val="center"/>
              <w:rPr>
                <w:rFonts w:ascii="Times New Roman" w:hAnsi="Times New Roman"/>
                <w:sz w:val="24"/>
                <w:szCs w:val="24"/>
              </w:rPr>
            </w:pPr>
            <w:r w:rsidRPr="00C21AAA">
              <w:rPr>
                <w:rFonts w:ascii="Times New Roman" w:hAnsi="Times New Roman"/>
                <w:sz w:val="24"/>
                <w:szCs w:val="24"/>
              </w:rPr>
              <w:lastRenderedPageBreak/>
              <w:t>Мероприятие</w:t>
            </w:r>
          </w:p>
          <w:p w:rsidR="0090067D" w:rsidRPr="00C21AAA" w:rsidRDefault="0090067D" w:rsidP="00C21AAA">
            <w:pPr>
              <w:pStyle w:val="a3"/>
              <w:spacing w:after="0" w:line="240" w:lineRule="auto"/>
              <w:ind w:left="0"/>
              <w:jc w:val="center"/>
              <w:rPr>
                <w:rFonts w:ascii="Times New Roman" w:hAnsi="Times New Roman"/>
                <w:i/>
                <w:sz w:val="24"/>
                <w:szCs w:val="24"/>
              </w:rPr>
            </w:pPr>
            <w:r w:rsidRPr="00C21AAA">
              <w:rPr>
                <w:rFonts w:ascii="Times New Roman" w:hAnsi="Times New Roman"/>
                <w:i/>
                <w:sz w:val="24"/>
                <w:szCs w:val="24"/>
              </w:rPr>
              <w:lastRenderedPageBreak/>
              <w:t>(указать тему и организацию, которая планирует проведение мероприятия)</w:t>
            </w:r>
          </w:p>
        </w:tc>
      </w:tr>
      <w:tr w:rsidR="0090067D" w:rsidRPr="00C21AAA" w:rsidTr="00BC0207">
        <w:tc>
          <w:tcPr>
            <w:tcW w:w="993" w:type="dxa"/>
            <w:shd w:val="clear" w:color="auto" w:fill="auto"/>
          </w:tcPr>
          <w:p w:rsidR="0090067D" w:rsidRPr="00C21AAA" w:rsidRDefault="0090067D" w:rsidP="00C21AAA">
            <w:pPr>
              <w:pStyle w:val="a3"/>
              <w:numPr>
                <w:ilvl w:val="0"/>
                <w:numId w:val="47"/>
              </w:numPr>
              <w:spacing w:after="0" w:line="240" w:lineRule="auto"/>
              <w:jc w:val="center"/>
              <w:rPr>
                <w:rFonts w:ascii="Times New Roman" w:hAnsi="Times New Roman"/>
                <w:sz w:val="24"/>
                <w:szCs w:val="24"/>
              </w:rPr>
            </w:pPr>
          </w:p>
        </w:tc>
        <w:tc>
          <w:tcPr>
            <w:tcW w:w="1701" w:type="dxa"/>
            <w:shd w:val="clear" w:color="auto" w:fill="auto"/>
          </w:tcPr>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Сентябрь 2016,</w:t>
            </w:r>
          </w:p>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февраль 2017</w:t>
            </w:r>
          </w:p>
        </w:tc>
        <w:tc>
          <w:tcPr>
            <w:tcW w:w="7512" w:type="dxa"/>
            <w:shd w:val="clear" w:color="auto" w:fill="auto"/>
          </w:tcPr>
          <w:p w:rsidR="0090067D" w:rsidRPr="00C21AAA" w:rsidRDefault="0090067D" w:rsidP="00C21AAA">
            <w:pPr>
              <w:pStyle w:val="2"/>
              <w:jc w:val="left"/>
              <w:rPr>
                <w:b w:val="0"/>
                <w:i/>
                <w:sz w:val="24"/>
                <w:szCs w:val="24"/>
              </w:rPr>
            </w:pPr>
            <w:r w:rsidRPr="00C21AAA">
              <w:rPr>
                <w:b w:val="0"/>
                <w:sz w:val="24"/>
                <w:szCs w:val="24"/>
              </w:rPr>
              <w:t xml:space="preserve">Заседания РМО « </w:t>
            </w:r>
            <w:hyperlink r:id="rId12" w:history="1">
              <w:r w:rsidRPr="00C21AAA">
                <w:rPr>
                  <w:rStyle w:val="af2"/>
                  <w:b w:val="0"/>
                  <w:color w:val="auto"/>
                  <w:sz w:val="24"/>
                  <w:szCs w:val="24"/>
                </w:rPr>
                <w:t xml:space="preserve">Эффективная педагогическая практика (из опыта работы по подготовке к ЕГЭ, ГИА)» </w:t>
              </w:r>
            </w:hyperlink>
          </w:p>
          <w:p w:rsidR="0090067D" w:rsidRPr="00C21AAA" w:rsidRDefault="0090067D" w:rsidP="00C21AAA">
            <w:pPr>
              <w:pStyle w:val="1"/>
              <w:spacing w:before="0"/>
              <w:rPr>
                <w:rFonts w:ascii="Times New Roman" w:hAnsi="Times New Roman"/>
                <w:b w:val="0"/>
                <w:color w:val="auto"/>
                <w:sz w:val="24"/>
                <w:szCs w:val="24"/>
              </w:rPr>
            </w:pPr>
          </w:p>
          <w:p w:rsidR="0090067D" w:rsidRPr="00C21AAA" w:rsidRDefault="0090067D" w:rsidP="00C21AAA">
            <w:pPr>
              <w:pStyle w:val="1"/>
              <w:spacing w:before="0"/>
              <w:rPr>
                <w:rFonts w:ascii="Times New Roman" w:hAnsi="Times New Roman"/>
                <w:b w:val="0"/>
                <w:color w:val="auto"/>
                <w:sz w:val="24"/>
                <w:szCs w:val="24"/>
              </w:rPr>
            </w:pPr>
            <w:r w:rsidRPr="00C21AAA">
              <w:rPr>
                <w:rFonts w:ascii="Times New Roman" w:hAnsi="Times New Roman"/>
                <w:b w:val="0"/>
                <w:color w:val="auto"/>
                <w:sz w:val="24"/>
                <w:szCs w:val="24"/>
              </w:rPr>
              <w:t>МБОУ «СОШ № 3» г. Пикалево,</w:t>
            </w:r>
          </w:p>
          <w:p w:rsidR="0090067D" w:rsidRPr="00C21AAA" w:rsidRDefault="0090067D" w:rsidP="00C21AAA">
            <w:pPr>
              <w:pStyle w:val="1"/>
              <w:spacing w:before="0"/>
              <w:rPr>
                <w:rFonts w:ascii="Times New Roman" w:hAnsi="Times New Roman"/>
                <w:b w:val="0"/>
                <w:color w:val="auto"/>
                <w:sz w:val="24"/>
                <w:szCs w:val="24"/>
              </w:rPr>
            </w:pPr>
            <w:r w:rsidRPr="00C21AAA">
              <w:rPr>
                <w:rFonts w:ascii="Times New Roman" w:hAnsi="Times New Roman"/>
                <w:b w:val="0"/>
                <w:color w:val="auto"/>
                <w:sz w:val="24"/>
                <w:szCs w:val="24"/>
              </w:rPr>
              <w:t xml:space="preserve">МБОУ «Бокситогорская СОШ № 2», </w:t>
            </w:r>
          </w:p>
          <w:p w:rsidR="0090067D" w:rsidRPr="00C21AAA" w:rsidRDefault="0090067D" w:rsidP="00C21AAA">
            <w:pPr>
              <w:pStyle w:val="1"/>
              <w:spacing w:before="0"/>
              <w:rPr>
                <w:rFonts w:ascii="Times New Roman" w:hAnsi="Times New Roman"/>
                <w:b w:val="0"/>
                <w:color w:val="auto"/>
                <w:sz w:val="24"/>
                <w:szCs w:val="24"/>
              </w:rPr>
            </w:pPr>
            <w:r w:rsidRPr="00C21AAA">
              <w:rPr>
                <w:rFonts w:ascii="Times New Roman" w:hAnsi="Times New Roman"/>
                <w:b w:val="0"/>
                <w:color w:val="auto"/>
                <w:sz w:val="24"/>
                <w:szCs w:val="24"/>
              </w:rPr>
              <w:t xml:space="preserve">МБОУ «СОШИ п. Ефимовский», </w:t>
            </w:r>
          </w:p>
          <w:p w:rsidR="0090067D" w:rsidRPr="00C21AAA" w:rsidRDefault="0090067D" w:rsidP="00C21AAA">
            <w:pPr>
              <w:pStyle w:val="1"/>
              <w:spacing w:before="0"/>
              <w:rPr>
                <w:rFonts w:ascii="Times New Roman" w:hAnsi="Times New Roman"/>
                <w:b w:val="0"/>
                <w:color w:val="auto"/>
                <w:sz w:val="24"/>
                <w:szCs w:val="24"/>
              </w:rPr>
            </w:pPr>
            <w:r w:rsidRPr="00C21AAA">
              <w:rPr>
                <w:rFonts w:ascii="Times New Roman" w:hAnsi="Times New Roman"/>
                <w:b w:val="0"/>
                <w:color w:val="auto"/>
                <w:sz w:val="24"/>
                <w:szCs w:val="24"/>
              </w:rPr>
              <w:t>МБОУ «Бокситогорская СОШ № 3»</w:t>
            </w:r>
          </w:p>
        </w:tc>
      </w:tr>
      <w:tr w:rsidR="0090067D" w:rsidRPr="00C21AAA" w:rsidTr="00BC0207">
        <w:tc>
          <w:tcPr>
            <w:tcW w:w="993" w:type="dxa"/>
            <w:shd w:val="clear" w:color="auto" w:fill="auto"/>
          </w:tcPr>
          <w:p w:rsidR="0090067D" w:rsidRPr="00C21AAA" w:rsidRDefault="0090067D" w:rsidP="00C21AAA">
            <w:pPr>
              <w:pStyle w:val="a3"/>
              <w:numPr>
                <w:ilvl w:val="0"/>
                <w:numId w:val="47"/>
              </w:numPr>
              <w:spacing w:after="0" w:line="240" w:lineRule="auto"/>
              <w:jc w:val="center"/>
              <w:rPr>
                <w:rFonts w:ascii="Times New Roman" w:hAnsi="Times New Roman"/>
                <w:sz w:val="24"/>
                <w:szCs w:val="24"/>
              </w:rPr>
            </w:pPr>
          </w:p>
        </w:tc>
        <w:tc>
          <w:tcPr>
            <w:tcW w:w="1701" w:type="dxa"/>
            <w:shd w:val="clear" w:color="auto" w:fill="auto"/>
          </w:tcPr>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Октябрь 2016</w:t>
            </w:r>
          </w:p>
        </w:tc>
        <w:tc>
          <w:tcPr>
            <w:tcW w:w="7512" w:type="dxa"/>
            <w:shd w:val="clear" w:color="auto" w:fill="auto"/>
          </w:tcPr>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День педагогического мастерства (методический поезд) «Инновации и успешные практики в образовании»</w:t>
            </w:r>
          </w:p>
          <w:p w:rsidR="0090067D" w:rsidRPr="00C21AAA" w:rsidRDefault="0090067D" w:rsidP="00C21AAA">
            <w:pPr>
              <w:pStyle w:val="a3"/>
              <w:spacing w:after="0" w:line="240" w:lineRule="auto"/>
              <w:ind w:left="0"/>
              <w:rPr>
                <w:rFonts w:ascii="Times New Roman" w:hAnsi="Times New Roman"/>
                <w:sz w:val="24"/>
                <w:szCs w:val="24"/>
              </w:rPr>
            </w:pPr>
          </w:p>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МБОУ «СОШ № 3» г. Пикалево, МБОУ «СОШ № 4» г. Пикалево им. А.П. Румянцева, МБОУ «СОШИ п. Ефимовский», МБОУ «Бокситогорская СОШ № 3»</w:t>
            </w:r>
          </w:p>
        </w:tc>
      </w:tr>
      <w:tr w:rsidR="009274E0" w:rsidRPr="00C21AAA" w:rsidTr="00BC0207">
        <w:tc>
          <w:tcPr>
            <w:tcW w:w="993" w:type="dxa"/>
            <w:shd w:val="clear" w:color="auto" w:fill="auto"/>
          </w:tcPr>
          <w:p w:rsidR="009274E0" w:rsidRPr="00C21AAA" w:rsidRDefault="009274E0" w:rsidP="00C21AAA">
            <w:pPr>
              <w:pStyle w:val="a3"/>
              <w:numPr>
                <w:ilvl w:val="0"/>
                <w:numId w:val="47"/>
              </w:numPr>
              <w:spacing w:after="0" w:line="240" w:lineRule="auto"/>
              <w:jc w:val="center"/>
              <w:rPr>
                <w:rFonts w:ascii="Times New Roman" w:hAnsi="Times New Roman"/>
                <w:sz w:val="24"/>
                <w:szCs w:val="24"/>
              </w:rPr>
            </w:pPr>
          </w:p>
        </w:tc>
        <w:tc>
          <w:tcPr>
            <w:tcW w:w="1701" w:type="dxa"/>
            <w:shd w:val="clear" w:color="auto" w:fill="auto"/>
          </w:tcPr>
          <w:p w:rsidR="009274E0" w:rsidRPr="00C21AAA" w:rsidRDefault="009274E0"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 xml:space="preserve">Октябрь </w:t>
            </w:r>
          </w:p>
          <w:p w:rsidR="009274E0" w:rsidRPr="00C21AAA" w:rsidRDefault="009274E0"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2016</w:t>
            </w:r>
          </w:p>
        </w:tc>
        <w:tc>
          <w:tcPr>
            <w:tcW w:w="7512" w:type="dxa"/>
            <w:shd w:val="clear" w:color="auto" w:fill="auto"/>
          </w:tcPr>
          <w:p w:rsidR="009274E0" w:rsidRPr="00C21AAA" w:rsidRDefault="009274E0"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 xml:space="preserve">Семинар «Организация работы  муниципальной системы образования и образовательной организации по вопросам повышения качества образовательных результатов». </w:t>
            </w:r>
          </w:p>
          <w:p w:rsidR="009274E0" w:rsidRPr="00C21AAA" w:rsidRDefault="009274E0" w:rsidP="00C21AAA">
            <w:pPr>
              <w:pStyle w:val="a3"/>
              <w:spacing w:after="0" w:line="240" w:lineRule="auto"/>
              <w:ind w:left="0"/>
              <w:rPr>
                <w:rFonts w:ascii="Times New Roman" w:hAnsi="Times New Roman"/>
                <w:sz w:val="24"/>
                <w:szCs w:val="24"/>
              </w:rPr>
            </w:pPr>
          </w:p>
          <w:p w:rsidR="009274E0" w:rsidRPr="00C21AAA" w:rsidRDefault="009274E0"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МКУ «Лужский ИМЦ», МОУ «СОШ № 3»</w:t>
            </w:r>
          </w:p>
        </w:tc>
      </w:tr>
      <w:tr w:rsidR="006D11AF" w:rsidRPr="00C21AAA" w:rsidTr="00BC0207">
        <w:tc>
          <w:tcPr>
            <w:tcW w:w="993" w:type="dxa"/>
            <w:shd w:val="clear" w:color="auto" w:fill="auto"/>
          </w:tcPr>
          <w:p w:rsidR="006D11AF" w:rsidRPr="00C21AAA" w:rsidRDefault="006D11AF" w:rsidP="00C21AAA">
            <w:pPr>
              <w:pStyle w:val="a3"/>
              <w:numPr>
                <w:ilvl w:val="0"/>
                <w:numId w:val="47"/>
              </w:numPr>
              <w:spacing w:after="0" w:line="240" w:lineRule="auto"/>
              <w:jc w:val="center"/>
              <w:rPr>
                <w:rFonts w:ascii="Times New Roman" w:hAnsi="Times New Roman"/>
                <w:sz w:val="24"/>
                <w:szCs w:val="24"/>
              </w:rPr>
            </w:pPr>
          </w:p>
        </w:tc>
        <w:tc>
          <w:tcPr>
            <w:tcW w:w="1701" w:type="dxa"/>
            <w:shd w:val="clear" w:color="auto" w:fill="auto"/>
          </w:tcPr>
          <w:p w:rsidR="006D11AF" w:rsidRPr="00C21AAA" w:rsidRDefault="006D11AF"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Октябрь</w:t>
            </w:r>
          </w:p>
          <w:p w:rsidR="006D11AF" w:rsidRPr="00C21AAA" w:rsidRDefault="006D11AF"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2016</w:t>
            </w:r>
          </w:p>
        </w:tc>
        <w:tc>
          <w:tcPr>
            <w:tcW w:w="7512" w:type="dxa"/>
            <w:shd w:val="clear" w:color="auto" w:fill="auto"/>
          </w:tcPr>
          <w:p w:rsidR="006D11AF" w:rsidRPr="00C21AAA" w:rsidRDefault="006D11AF"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 xml:space="preserve">Практико-ориентированный семинар по теме «Отработка основных теоретических  сведений и практических навыков для решения заданий ЕГЭ» </w:t>
            </w:r>
          </w:p>
          <w:p w:rsidR="006D11AF" w:rsidRPr="00C21AAA" w:rsidRDefault="006D11AF"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Мастер-класс « Проработка пошаговых действий учащихся, необходимых для успешного выполнения трудных заданий ЕГЭ».</w:t>
            </w:r>
          </w:p>
          <w:p w:rsidR="006D11AF" w:rsidRPr="00C21AAA" w:rsidRDefault="006D11AF" w:rsidP="00C21AAA">
            <w:pPr>
              <w:pStyle w:val="a3"/>
              <w:spacing w:after="0" w:line="240" w:lineRule="auto"/>
              <w:ind w:left="0"/>
              <w:rPr>
                <w:rFonts w:ascii="Times New Roman" w:hAnsi="Times New Roman"/>
                <w:sz w:val="24"/>
                <w:szCs w:val="24"/>
              </w:rPr>
            </w:pPr>
          </w:p>
          <w:p w:rsidR="006D11AF" w:rsidRPr="00C21AAA" w:rsidRDefault="006D11AF"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МБОУ «Гатчинская СОШ № 4 с углублённым изучением отдельных предметов».</w:t>
            </w:r>
          </w:p>
        </w:tc>
      </w:tr>
      <w:tr w:rsidR="0090067D" w:rsidRPr="00C21AAA" w:rsidTr="00BC0207">
        <w:tc>
          <w:tcPr>
            <w:tcW w:w="993" w:type="dxa"/>
            <w:shd w:val="clear" w:color="auto" w:fill="auto"/>
          </w:tcPr>
          <w:p w:rsidR="0090067D" w:rsidRPr="00C21AAA" w:rsidRDefault="0090067D" w:rsidP="00C21AAA">
            <w:pPr>
              <w:pStyle w:val="a3"/>
              <w:numPr>
                <w:ilvl w:val="0"/>
                <w:numId w:val="47"/>
              </w:numPr>
              <w:spacing w:after="0" w:line="240" w:lineRule="auto"/>
              <w:jc w:val="center"/>
              <w:rPr>
                <w:rFonts w:ascii="Times New Roman" w:hAnsi="Times New Roman"/>
                <w:sz w:val="24"/>
                <w:szCs w:val="24"/>
              </w:rPr>
            </w:pPr>
          </w:p>
        </w:tc>
        <w:tc>
          <w:tcPr>
            <w:tcW w:w="1701" w:type="dxa"/>
            <w:shd w:val="clear" w:color="auto" w:fill="auto"/>
          </w:tcPr>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Октябрь</w:t>
            </w:r>
          </w:p>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2016</w:t>
            </w:r>
          </w:p>
        </w:tc>
        <w:tc>
          <w:tcPr>
            <w:tcW w:w="7512" w:type="dxa"/>
            <w:shd w:val="clear" w:color="auto" w:fill="auto"/>
          </w:tcPr>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Семинар. Технология «День погружения в ЕГЭ (управленческий аспект)» (для руководителей ОУ)</w:t>
            </w:r>
          </w:p>
          <w:p w:rsidR="0090067D" w:rsidRPr="00C21AAA" w:rsidRDefault="0090067D" w:rsidP="00C21AAA">
            <w:pPr>
              <w:pStyle w:val="a3"/>
              <w:spacing w:after="0" w:line="240" w:lineRule="auto"/>
              <w:ind w:left="0"/>
              <w:rPr>
                <w:rFonts w:ascii="Times New Roman" w:hAnsi="Times New Roman"/>
                <w:sz w:val="24"/>
                <w:szCs w:val="24"/>
              </w:rPr>
            </w:pPr>
          </w:p>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 xml:space="preserve">МБОУ «Лицей г. Отрадное» </w:t>
            </w:r>
          </w:p>
        </w:tc>
      </w:tr>
      <w:tr w:rsidR="0090067D" w:rsidRPr="00C21AAA" w:rsidTr="00BC0207">
        <w:tc>
          <w:tcPr>
            <w:tcW w:w="993" w:type="dxa"/>
            <w:shd w:val="clear" w:color="auto" w:fill="auto"/>
          </w:tcPr>
          <w:p w:rsidR="0090067D" w:rsidRPr="00C21AAA" w:rsidRDefault="0090067D" w:rsidP="00C21AAA">
            <w:pPr>
              <w:pStyle w:val="a3"/>
              <w:numPr>
                <w:ilvl w:val="0"/>
                <w:numId w:val="47"/>
              </w:numPr>
              <w:spacing w:after="0" w:line="240" w:lineRule="auto"/>
              <w:jc w:val="center"/>
              <w:rPr>
                <w:rFonts w:ascii="Times New Roman" w:hAnsi="Times New Roman"/>
                <w:sz w:val="24"/>
                <w:szCs w:val="24"/>
              </w:rPr>
            </w:pPr>
          </w:p>
        </w:tc>
        <w:tc>
          <w:tcPr>
            <w:tcW w:w="1701" w:type="dxa"/>
            <w:shd w:val="clear" w:color="auto" w:fill="auto"/>
          </w:tcPr>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Ноябрь</w:t>
            </w:r>
          </w:p>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2016</w:t>
            </w:r>
          </w:p>
        </w:tc>
        <w:tc>
          <w:tcPr>
            <w:tcW w:w="7512" w:type="dxa"/>
            <w:shd w:val="clear" w:color="auto" w:fill="auto"/>
          </w:tcPr>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 xml:space="preserve">Семинар. Технология «Другой» учитель – метапредметный подход» (для заместителей руководителей по УВР) </w:t>
            </w:r>
          </w:p>
          <w:p w:rsidR="0090067D" w:rsidRPr="00C21AAA" w:rsidRDefault="0090067D" w:rsidP="00C21AAA">
            <w:pPr>
              <w:pStyle w:val="a3"/>
              <w:spacing w:after="0" w:line="240" w:lineRule="auto"/>
              <w:ind w:left="0"/>
              <w:rPr>
                <w:rFonts w:ascii="Times New Roman" w:hAnsi="Times New Roman"/>
                <w:sz w:val="24"/>
                <w:szCs w:val="24"/>
              </w:rPr>
            </w:pPr>
          </w:p>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МБОУ «Кировская СОШ№1»</w:t>
            </w:r>
          </w:p>
        </w:tc>
      </w:tr>
      <w:tr w:rsidR="0090067D" w:rsidRPr="00C21AAA" w:rsidTr="00BC0207">
        <w:tc>
          <w:tcPr>
            <w:tcW w:w="993" w:type="dxa"/>
            <w:shd w:val="clear" w:color="auto" w:fill="auto"/>
          </w:tcPr>
          <w:p w:rsidR="0090067D" w:rsidRPr="00C21AAA" w:rsidRDefault="0090067D" w:rsidP="00C21AAA">
            <w:pPr>
              <w:pStyle w:val="a3"/>
              <w:numPr>
                <w:ilvl w:val="0"/>
                <w:numId w:val="47"/>
              </w:numPr>
              <w:spacing w:after="0" w:line="240" w:lineRule="auto"/>
              <w:jc w:val="center"/>
              <w:rPr>
                <w:rFonts w:ascii="Times New Roman" w:hAnsi="Times New Roman"/>
                <w:sz w:val="24"/>
                <w:szCs w:val="24"/>
              </w:rPr>
            </w:pPr>
          </w:p>
        </w:tc>
        <w:tc>
          <w:tcPr>
            <w:tcW w:w="1701" w:type="dxa"/>
            <w:shd w:val="clear" w:color="auto" w:fill="auto"/>
          </w:tcPr>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Ноябрь</w:t>
            </w:r>
          </w:p>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2016</w:t>
            </w:r>
          </w:p>
        </w:tc>
        <w:tc>
          <w:tcPr>
            <w:tcW w:w="7512" w:type="dxa"/>
            <w:shd w:val="clear" w:color="auto" w:fill="auto"/>
          </w:tcPr>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 xml:space="preserve">Районный семинар «Система подготовки к государственной итоговой аттестации выпускников 9 и 11 классов» </w:t>
            </w:r>
          </w:p>
          <w:p w:rsidR="0090067D" w:rsidRPr="00C21AAA" w:rsidRDefault="0090067D" w:rsidP="00C21AAA">
            <w:pPr>
              <w:pStyle w:val="a3"/>
              <w:spacing w:after="0" w:line="240" w:lineRule="auto"/>
              <w:ind w:left="0"/>
              <w:rPr>
                <w:rFonts w:ascii="Times New Roman" w:hAnsi="Times New Roman"/>
                <w:sz w:val="24"/>
                <w:szCs w:val="24"/>
              </w:rPr>
            </w:pPr>
          </w:p>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МОУ «СОШ № 6» г. Тихвин</w:t>
            </w:r>
          </w:p>
        </w:tc>
      </w:tr>
      <w:tr w:rsidR="0090067D" w:rsidRPr="00C21AAA" w:rsidTr="00BC0207">
        <w:tc>
          <w:tcPr>
            <w:tcW w:w="993" w:type="dxa"/>
            <w:shd w:val="clear" w:color="auto" w:fill="auto"/>
          </w:tcPr>
          <w:p w:rsidR="0090067D" w:rsidRPr="00C21AAA" w:rsidRDefault="0090067D" w:rsidP="00C21AAA">
            <w:pPr>
              <w:pStyle w:val="a3"/>
              <w:numPr>
                <w:ilvl w:val="0"/>
                <w:numId w:val="47"/>
              </w:numPr>
              <w:spacing w:after="0" w:line="240" w:lineRule="auto"/>
              <w:jc w:val="center"/>
              <w:rPr>
                <w:rFonts w:ascii="Times New Roman" w:hAnsi="Times New Roman"/>
                <w:sz w:val="24"/>
                <w:szCs w:val="24"/>
              </w:rPr>
            </w:pPr>
          </w:p>
        </w:tc>
        <w:tc>
          <w:tcPr>
            <w:tcW w:w="1701" w:type="dxa"/>
            <w:shd w:val="clear" w:color="auto" w:fill="auto"/>
          </w:tcPr>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Декабрь 2016</w:t>
            </w:r>
          </w:p>
        </w:tc>
        <w:tc>
          <w:tcPr>
            <w:tcW w:w="7512" w:type="dxa"/>
            <w:shd w:val="clear" w:color="auto" w:fill="auto"/>
          </w:tcPr>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 xml:space="preserve">Круглый стол «Совершенствование форм подготовки к ЕГЭ как средство повышения качества знаний обучающихся» </w:t>
            </w:r>
          </w:p>
          <w:p w:rsidR="0090067D" w:rsidRPr="00C21AAA" w:rsidRDefault="0090067D" w:rsidP="00C21AAA">
            <w:pPr>
              <w:pStyle w:val="a3"/>
              <w:spacing w:after="0" w:line="240" w:lineRule="auto"/>
              <w:ind w:left="0"/>
              <w:rPr>
                <w:rFonts w:ascii="Times New Roman" w:hAnsi="Times New Roman"/>
                <w:sz w:val="24"/>
                <w:szCs w:val="24"/>
              </w:rPr>
            </w:pPr>
          </w:p>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МБОУ «СОШ № 4» г.Пикалево им. А.П. Румянцева</w:t>
            </w:r>
          </w:p>
        </w:tc>
      </w:tr>
      <w:tr w:rsidR="0090067D" w:rsidRPr="00C21AAA" w:rsidTr="00BC0207">
        <w:tc>
          <w:tcPr>
            <w:tcW w:w="993" w:type="dxa"/>
            <w:shd w:val="clear" w:color="auto" w:fill="auto"/>
          </w:tcPr>
          <w:p w:rsidR="0090067D" w:rsidRPr="00C21AAA" w:rsidRDefault="0090067D" w:rsidP="00C21AAA">
            <w:pPr>
              <w:pStyle w:val="a3"/>
              <w:numPr>
                <w:ilvl w:val="0"/>
                <w:numId w:val="47"/>
              </w:numPr>
              <w:spacing w:after="0" w:line="240" w:lineRule="auto"/>
              <w:jc w:val="center"/>
              <w:rPr>
                <w:rFonts w:ascii="Times New Roman" w:hAnsi="Times New Roman"/>
                <w:sz w:val="24"/>
                <w:szCs w:val="24"/>
              </w:rPr>
            </w:pPr>
          </w:p>
        </w:tc>
        <w:tc>
          <w:tcPr>
            <w:tcW w:w="1701" w:type="dxa"/>
            <w:shd w:val="clear" w:color="auto" w:fill="auto"/>
          </w:tcPr>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Декабрь</w:t>
            </w:r>
          </w:p>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2016</w:t>
            </w:r>
          </w:p>
        </w:tc>
        <w:tc>
          <w:tcPr>
            <w:tcW w:w="7512" w:type="dxa"/>
            <w:shd w:val="clear" w:color="auto" w:fill="auto"/>
          </w:tcPr>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 xml:space="preserve">Открытые уроки в рамках деятельности муниципальных МО </w:t>
            </w:r>
          </w:p>
          <w:p w:rsidR="0090067D" w:rsidRPr="00C21AAA" w:rsidRDefault="0090067D" w:rsidP="00C21AAA">
            <w:pPr>
              <w:pStyle w:val="a3"/>
              <w:spacing w:after="0" w:line="240" w:lineRule="auto"/>
              <w:ind w:left="0"/>
              <w:rPr>
                <w:rFonts w:ascii="Times New Roman" w:hAnsi="Times New Roman"/>
                <w:sz w:val="24"/>
                <w:szCs w:val="24"/>
              </w:rPr>
            </w:pPr>
          </w:p>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СОШ № 8 г. Волхова, Волховская СОШ № 1</w:t>
            </w:r>
          </w:p>
        </w:tc>
      </w:tr>
      <w:tr w:rsidR="0090067D" w:rsidRPr="00C21AAA" w:rsidTr="00BC0207">
        <w:tc>
          <w:tcPr>
            <w:tcW w:w="993" w:type="dxa"/>
            <w:shd w:val="clear" w:color="auto" w:fill="auto"/>
          </w:tcPr>
          <w:p w:rsidR="0090067D" w:rsidRPr="00C21AAA" w:rsidRDefault="0090067D" w:rsidP="00C21AAA">
            <w:pPr>
              <w:pStyle w:val="a3"/>
              <w:numPr>
                <w:ilvl w:val="0"/>
                <w:numId w:val="47"/>
              </w:numPr>
              <w:spacing w:after="0" w:line="240" w:lineRule="auto"/>
              <w:jc w:val="center"/>
              <w:rPr>
                <w:rFonts w:ascii="Times New Roman" w:hAnsi="Times New Roman"/>
                <w:sz w:val="24"/>
                <w:szCs w:val="24"/>
              </w:rPr>
            </w:pPr>
          </w:p>
        </w:tc>
        <w:tc>
          <w:tcPr>
            <w:tcW w:w="1701" w:type="dxa"/>
            <w:shd w:val="clear" w:color="auto" w:fill="auto"/>
          </w:tcPr>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Декабрь</w:t>
            </w:r>
          </w:p>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2016</w:t>
            </w:r>
          </w:p>
        </w:tc>
        <w:tc>
          <w:tcPr>
            <w:tcW w:w="7512" w:type="dxa"/>
            <w:shd w:val="clear" w:color="auto" w:fill="auto"/>
          </w:tcPr>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Семинар. «Выявление «скрытой группы риска» - психолого-педагогический подход» (для заместителей руководителей по УВР)</w:t>
            </w:r>
          </w:p>
          <w:p w:rsidR="0090067D" w:rsidRPr="00C21AAA" w:rsidRDefault="0090067D" w:rsidP="00C21AAA">
            <w:pPr>
              <w:pStyle w:val="a3"/>
              <w:spacing w:after="0" w:line="240" w:lineRule="auto"/>
              <w:ind w:left="0"/>
              <w:rPr>
                <w:rFonts w:ascii="Times New Roman" w:hAnsi="Times New Roman"/>
                <w:sz w:val="24"/>
                <w:szCs w:val="24"/>
              </w:rPr>
            </w:pPr>
          </w:p>
          <w:p w:rsidR="0090067D" w:rsidRPr="00C21AAA" w:rsidRDefault="0090067D"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МБОУ «Кировская СОШ № 1</w:t>
            </w:r>
          </w:p>
        </w:tc>
      </w:tr>
      <w:tr w:rsidR="006D11AF" w:rsidRPr="00C21AAA" w:rsidTr="00BC0207">
        <w:tc>
          <w:tcPr>
            <w:tcW w:w="993" w:type="dxa"/>
            <w:shd w:val="clear" w:color="auto" w:fill="auto"/>
          </w:tcPr>
          <w:p w:rsidR="006D11AF" w:rsidRPr="00C21AAA" w:rsidRDefault="006D11AF" w:rsidP="00C21AAA">
            <w:pPr>
              <w:pStyle w:val="a3"/>
              <w:numPr>
                <w:ilvl w:val="0"/>
                <w:numId w:val="47"/>
              </w:numPr>
              <w:spacing w:after="0" w:line="240" w:lineRule="auto"/>
              <w:jc w:val="center"/>
              <w:rPr>
                <w:rFonts w:ascii="Times New Roman" w:hAnsi="Times New Roman"/>
                <w:sz w:val="24"/>
                <w:szCs w:val="24"/>
              </w:rPr>
            </w:pPr>
          </w:p>
        </w:tc>
        <w:tc>
          <w:tcPr>
            <w:tcW w:w="1701" w:type="dxa"/>
            <w:shd w:val="clear" w:color="auto" w:fill="auto"/>
          </w:tcPr>
          <w:p w:rsidR="006D11AF" w:rsidRPr="00C21AAA" w:rsidRDefault="006D11AF"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Январь</w:t>
            </w:r>
          </w:p>
          <w:p w:rsidR="006D11AF" w:rsidRPr="00C21AAA" w:rsidRDefault="006D11AF"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2017</w:t>
            </w:r>
          </w:p>
        </w:tc>
        <w:tc>
          <w:tcPr>
            <w:tcW w:w="7512" w:type="dxa"/>
            <w:shd w:val="clear" w:color="auto" w:fill="auto"/>
          </w:tcPr>
          <w:p w:rsidR="006D11AF" w:rsidRPr="00C21AAA" w:rsidRDefault="006D11AF"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Практико-ориентированный семинар «Организация классной и самостоятельной работы учащихся с материалами различных пособий по подготовке к ЕГЭ».</w:t>
            </w:r>
          </w:p>
          <w:p w:rsidR="006D11AF" w:rsidRPr="00C21AAA" w:rsidRDefault="006D11AF" w:rsidP="00C21AAA">
            <w:pPr>
              <w:pStyle w:val="a3"/>
              <w:spacing w:after="0" w:line="240" w:lineRule="auto"/>
              <w:ind w:left="0"/>
              <w:rPr>
                <w:rFonts w:ascii="Times New Roman" w:hAnsi="Times New Roman"/>
                <w:sz w:val="24"/>
                <w:szCs w:val="24"/>
              </w:rPr>
            </w:pPr>
          </w:p>
          <w:p w:rsidR="006D11AF" w:rsidRPr="00C21AAA" w:rsidRDefault="006D11AF"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МБОУ «Гатчинский Лицей № 3 имени Героя Советского Союза Перегудова А. И.».</w:t>
            </w:r>
          </w:p>
        </w:tc>
      </w:tr>
      <w:tr w:rsidR="009274E0" w:rsidRPr="00C21AAA" w:rsidTr="00BC0207">
        <w:tc>
          <w:tcPr>
            <w:tcW w:w="993" w:type="dxa"/>
            <w:shd w:val="clear" w:color="auto" w:fill="auto"/>
          </w:tcPr>
          <w:p w:rsidR="009274E0" w:rsidRPr="00C21AAA" w:rsidRDefault="009274E0" w:rsidP="00C21AAA">
            <w:pPr>
              <w:pStyle w:val="a3"/>
              <w:numPr>
                <w:ilvl w:val="0"/>
                <w:numId w:val="47"/>
              </w:numPr>
              <w:spacing w:after="0" w:line="240" w:lineRule="auto"/>
              <w:jc w:val="center"/>
              <w:rPr>
                <w:rFonts w:ascii="Times New Roman" w:hAnsi="Times New Roman"/>
                <w:sz w:val="24"/>
                <w:szCs w:val="24"/>
              </w:rPr>
            </w:pPr>
          </w:p>
        </w:tc>
        <w:tc>
          <w:tcPr>
            <w:tcW w:w="1701" w:type="dxa"/>
            <w:shd w:val="clear" w:color="auto" w:fill="auto"/>
          </w:tcPr>
          <w:p w:rsidR="009274E0" w:rsidRPr="00C21AAA" w:rsidRDefault="009274E0"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 xml:space="preserve">Январь </w:t>
            </w:r>
          </w:p>
          <w:p w:rsidR="009274E0" w:rsidRPr="00C21AAA" w:rsidRDefault="009274E0"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2017</w:t>
            </w:r>
          </w:p>
        </w:tc>
        <w:tc>
          <w:tcPr>
            <w:tcW w:w="7512" w:type="dxa"/>
            <w:shd w:val="clear" w:color="auto" w:fill="auto"/>
          </w:tcPr>
          <w:p w:rsidR="009274E0" w:rsidRPr="00C21AAA" w:rsidRDefault="009274E0"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Семинар в рамках районного методического объединения «Мониторинговые исследования уровня подготовленности учащихся к итоговой аттестации в форме ЕГЭ»</w:t>
            </w:r>
          </w:p>
          <w:p w:rsidR="006D11AF" w:rsidRPr="00C21AAA" w:rsidRDefault="006D11AF" w:rsidP="00C21AAA">
            <w:pPr>
              <w:pStyle w:val="a3"/>
              <w:spacing w:after="0" w:line="240" w:lineRule="auto"/>
              <w:ind w:left="0"/>
              <w:rPr>
                <w:rFonts w:ascii="Times New Roman" w:hAnsi="Times New Roman"/>
                <w:sz w:val="24"/>
                <w:szCs w:val="24"/>
              </w:rPr>
            </w:pPr>
          </w:p>
          <w:p w:rsidR="006D11AF" w:rsidRPr="00C21AAA" w:rsidRDefault="006D11AF"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ОМСУ Лужского района</w:t>
            </w:r>
          </w:p>
        </w:tc>
      </w:tr>
      <w:tr w:rsidR="009A651C" w:rsidRPr="00C21AAA" w:rsidTr="00BC0207">
        <w:tc>
          <w:tcPr>
            <w:tcW w:w="993" w:type="dxa"/>
            <w:shd w:val="clear" w:color="auto" w:fill="auto"/>
          </w:tcPr>
          <w:p w:rsidR="009A651C" w:rsidRPr="00C21AAA" w:rsidRDefault="009A651C" w:rsidP="00C21AAA">
            <w:pPr>
              <w:pStyle w:val="a3"/>
              <w:numPr>
                <w:ilvl w:val="0"/>
                <w:numId w:val="47"/>
              </w:numPr>
              <w:spacing w:after="0" w:line="240" w:lineRule="auto"/>
              <w:jc w:val="center"/>
              <w:rPr>
                <w:rFonts w:ascii="Times New Roman" w:hAnsi="Times New Roman"/>
                <w:sz w:val="24"/>
                <w:szCs w:val="24"/>
              </w:rPr>
            </w:pPr>
          </w:p>
        </w:tc>
        <w:tc>
          <w:tcPr>
            <w:tcW w:w="1701" w:type="dxa"/>
            <w:shd w:val="clear" w:color="auto" w:fill="auto"/>
          </w:tcPr>
          <w:p w:rsidR="009A651C" w:rsidRPr="00C21AAA" w:rsidRDefault="009A651C"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Февраль</w:t>
            </w:r>
          </w:p>
          <w:p w:rsidR="009A651C" w:rsidRPr="00C21AAA" w:rsidRDefault="009A651C"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2017</w:t>
            </w:r>
          </w:p>
        </w:tc>
        <w:tc>
          <w:tcPr>
            <w:tcW w:w="7512" w:type="dxa"/>
            <w:shd w:val="clear" w:color="auto" w:fill="auto"/>
          </w:tcPr>
          <w:p w:rsidR="009A651C" w:rsidRPr="00C21AAA" w:rsidRDefault="009A651C"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Семинар для директоров общеобразовательных: «Деятельность администрации школ по повышению качества реализации образовательных программ в выпускных классах»</w:t>
            </w:r>
          </w:p>
          <w:p w:rsidR="009A651C" w:rsidRPr="00C21AAA" w:rsidRDefault="009A651C" w:rsidP="00C21AAA">
            <w:pPr>
              <w:pStyle w:val="a3"/>
              <w:spacing w:after="0" w:line="240" w:lineRule="auto"/>
              <w:ind w:left="0"/>
              <w:rPr>
                <w:rFonts w:ascii="Times New Roman" w:hAnsi="Times New Roman"/>
                <w:sz w:val="24"/>
                <w:szCs w:val="24"/>
              </w:rPr>
            </w:pPr>
          </w:p>
          <w:p w:rsidR="009A651C" w:rsidRPr="00C21AAA" w:rsidRDefault="009A651C"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ОМСУ Ломоносовский район  на базе МОУ «Гостилицкая школа»</w:t>
            </w:r>
          </w:p>
        </w:tc>
      </w:tr>
      <w:tr w:rsidR="009A651C" w:rsidRPr="00C21AAA" w:rsidTr="00BC0207">
        <w:tc>
          <w:tcPr>
            <w:tcW w:w="993" w:type="dxa"/>
            <w:shd w:val="clear" w:color="auto" w:fill="auto"/>
          </w:tcPr>
          <w:p w:rsidR="009A651C" w:rsidRPr="00C21AAA" w:rsidRDefault="009A651C" w:rsidP="00C21AAA">
            <w:pPr>
              <w:pStyle w:val="a3"/>
              <w:numPr>
                <w:ilvl w:val="0"/>
                <w:numId w:val="47"/>
              </w:numPr>
              <w:spacing w:after="0" w:line="240" w:lineRule="auto"/>
              <w:jc w:val="center"/>
              <w:rPr>
                <w:rFonts w:ascii="Times New Roman" w:hAnsi="Times New Roman"/>
                <w:sz w:val="24"/>
                <w:szCs w:val="24"/>
              </w:rPr>
            </w:pPr>
          </w:p>
        </w:tc>
        <w:tc>
          <w:tcPr>
            <w:tcW w:w="1701" w:type="dxa"/>
            <w:shd w:val="clear" w:color="auto" w:fill="auto"/>
          </w:tcPr>
          <w:p w:rsidR="009A651C" w:rsidRPr="00C21AAA" w:rsidRDefault="009A651C"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Февраль 2017</w:t>
            </w:r>
          </w:p>
        </w:tc>
        <w:tc>
          <w:tcPr>
            <w:tcW w:w="7512" w:type="dxa"/>
            <w:shd w:val="clear" w:color="auto" w:fill="auto"/>
          </w:tcPr>
          <w:p w:rsidR="009A651C" w:rsidRPr="00C21AAA" w:rsidRDefault="009A651C" w:rsidP="00C21AAA">
            <w:r w:rsidRPr="00C21AAA">
              <w:t xml:space="preserve">Семинар-практикум для учителей, работающих в 11-х классах, по выполнению заданий повышенного и высокого уровней сложности. </w:t>
            </w:r>
          </w:p>
          <w:p w:rsidR="009A651C" w:rsidRPr="00C21AAA" w:rsidRDefault="009A651C" w:rsidP="00C21AAA"/>
          <w:p w:rsidR="009A651C" w:rsidRPr="00C21AAA" w:rsidRDefault="009A651C" w:rsidP="00C21AAA">
            <w:r w:rsidRPr="00C21AAA">
              <w:t>МОУ «СОШ № 6» г. Луга</w:t>
            </w:r>
          </w:p>
        </w:tc>
      </w:tr>
      <w:tr w:rsidR="009A651C" w:rsidRPr="00C21AAA" w:rsidTr="00BC0207">
        <w:tc>
          <w:tcPr>
            <w:tcW w:w="993" w:type="dxa"/>
            <w:shd w:val="clear" w:color="auto" w:fill="auto"/>
          </w:tcPr>
          <w:p w:rsidR="009A651C" w:rsidRPr="00C21AAA" w:rsidRDefault="009A651C" w:rsidP="00C21AAA">
            <w:pPr>
              <w:pStyle w:val="a3"/>
              <w:numPr>
                <w:ilvl w:val="0"/>
                <w:numId w:val="47"/>
              </w:numPr>
              <w:spacing w:after="0" w:line="240" w:lineRule="auto"/>
              <w:jc w:val="center"/>
              <w:rPr>
                <w:rFonts w:ascii="Times New Roman" w:hAnsi="Times New Roman"/>
                <w:sz w:val="24"/>
                <w:szCs w:val="24"/>
              </w:rPr>
            </w:pPr>
          </w:p>
        </w:tc>
        <w:tc>
          <w:tcPr>
            <w:tcW w:w="1701" w:type="dxa"/>
            <w:shd w:val="clear" w:color="auto" w:fill="auto"/>
          </w:tcPr>
          <w:p w:rsidR="009A651C" w:rsidRPr="00C21AAA" w:rsidRDefault="009A651C"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Март 2017</w:t>
            </w:r>
          </w:p>
        </w:tc>
        <w:tc>
          <w:tcPr>
            <w:tcW w:w="7512" w:type="dxa"/>
            <w:shd w:val="clear" w:color="auto" w:fill="auto"/>
          </w:tcPr>
          <w:p w:rsidR="009A651C" w:rsidRPr="00C21AAA" w:rsidRDefault="009A651C"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Практико-ориентированный семинар по теме «Промежуточный и итоговый контроль освоения обучающимися «группы риска» содержания ЕГЭ» (Мастер - классы учителей по организации работы со слабоуспевающими учащимися).</w:t>
            </w:r>
          </w:p>
          <w:p w:rsidR="009A651C" w:rsidRPr="00C21AAA" w:rsidRDefault="009A651C" w:rsidP="00C21AAA">
            <w:pPr>
              <w:pStyle w:val="a3"/>
              <w:spacing w:after="0" w:line="240" w:lineRule="auto"/>
              <w:ind w:left="0"/>
              <w:rPr>
                <w:rFonts w:ascii="Times New Roman" w:hAnsi="Times New Roman"/>
                <w:sz w:val="24"/>
                <w:szCs w:val="24"/>
              </w:rPr>
            </w:pPr>
          </w:p>
          <w:p w:rsidR="009A651C" w:rsidRPr="00C21AAA" w:rsidRDefault="009A651C"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МБОУ «Войсковицкая СОШ № 2».</w:t>
            </w:r>
          </w:p>
        </w:tc>
      </w:tr>
      <w:tr w:rsidR="009A651C" w:rsidRPr="00C21AAA" w:rsidTr="00BC0207">
        <w:tc>
          <w:tcPr>
            <w:tcW w:w="993" w:type="dxa"/>
            <w:shd w:val="clear" w:color="auto" w:fill="auto"/>
          </w:tcPr>
          <w:p w:rsidR="009A651C" w:rsidRPr="00C21AAA" w:rsidRDefault="009A651C" w:rsidP="00C21AAA">
            <w:pPr>
              <w:pStyle w:val="a3"/>
              <w:numPr>
                <w:ilvl w:val="0"/>
                <w:numId w:val="47"/>
              </w:numPr>
              <w:spacing w:after="0" w:line="240" w:lineRule="auto"/>
              <w:jc w:val="center"/>
              <w:rPr>
                <w:rFonts w:ascii="Times New Roman" w:hAnsi="Times New Roman"/>
                <w:sz w:val="24"/>
                <w:szCs w:val="24"/>
              </w:rPr>
            </w:pPr>
          </w:p>
        </w:tc>
        <w:tc>
          <w:tcPr>
            <w:tcW w:w="1701" w:type="dxa"/>
            <w:shd w:val="clear" w:color="auto" w:fill="auto"/>
          </w:tcPr>
          <w:p w:rsidR="009A651C" w:rsidRPr="00C21AAA" w:rsidRDefault="009A651C"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Март</w:t>
            </w:r>
            <w:r w:rsidR="00FD1F8C" w:rsidRPr="00C21AAA">
              <w:rPr>
                <w:rFonts w:ascii="Times New Roman" w:hAnsi="Times New Roman"/>
                <w:sz w:val="24"/>
                <w:szCs w:val="24"/>
              </w:rPr>
              <w:t xml:space="preserve"> </w:t>
            </w:r>
            <w:r w:rsidRPr="00C21AAA">
              <w:rPr>
                <w:rFonts w:ascii="Times New Roman" w:hAnsi="Times New Roman"/>
                <w:sz w:val="24"/>
                <w:szCs w:val="24"/>
              </w:rPr>
              <w:t>2017</w:t>
            </w:r>
          </w:p>
        </w:tc>
        <w:tc>
          <w:tcPr>
            <w:tcW w:w="7512" w:type="dxa"/>
            <w:shd w:val="clear" w:color="auto" w:fill="auto"/>
          </w:tcPr>
          <w:p w:rsidR="009A651C" w:rsidRPr="00C21AAA" w:rsidRDefault="009A651C"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Мастер- классы учителей- предметников в рамках Единого методического дня: «Система работы учителя по подготовке обучающихся к ГИА»</w:t>
            </w:r>
          </w:p>
          <w:p w:rsidR="009A651C" w:rsidRPr="00C21AAA" w:rsidRDefault="009A651C" w:rsidP="00C21AAA">
            <w:pPr>
              <w:pStyle w:val="a3"/>
              <w:spacing w:after="0" w:line="240" w:lineRule="auto"/>
              <w:ind w:left="0"/>
              <w:rPr>
                <w:rFonts w:ascii="Times New Roman" w:hAnsi="Times New Roman"/>
                <w:sz w:val="24"/>
                <w:szCs w:val="24"/>
              </w:rPr>
            </w:pPr>
          </w:p>
          <w:p w:rsidR="009A651C" w:rsidRPr="00C21AAA" w:rsidRDefault="009A651C" w:rsidP="00C21AAA">
            <w:pPr>
              <w:pStyle w:val="a3"/>
              <w:spacing w:after="0" w:line="240" w:lineRule="auto"/>
              <w:ind w:left="0"/>
              <w:rPr>
                <w:rFonts w:ascii="Times New Roman" w:hAnsi="Times New Roman"/>
                <w:sz w:val="24"/>
                <w:szCs w:val="24"/>
              </w:rPr>
            </w:pPr>
            <w:r w:rsidRPr="00C21AAA">
              <w:rPr>
                <w:rFonts w:ascii="Times New Roman" w:hAnsi="Times New Roman"/>
                <w:sz w:val="24"/>
                <w:szCs w:val="24"/>
              </w:rPr>
              <w:t xml:space="preserve">Организации Приозерского района: МОУ «СОШ № 1», МОУ «Петровская СОШ», МОУ «СОШ № 4», МОУ «СОШ № 5» </w:t>
            </w:r>
          </w:p>
        </w:tc>
      </w:tr>
      <w:tr w:rsidR="00FD1F8C" w:rsidRPr="00C21AAA" w:rsidTr="00BC0207">
        <w:tc>
          <w:tcPr>
            <w:tcW w:w="993" w:type="dxa"/>
            <w:shd w:val="clear" w:color="auto" w:fill="auto"/>
          </w:tcPr>
          <w:p w:rsidR="00FD1F8C" w:rsidRPr="00C21AAA" w:rsidRDefault="00FD1F8C" w:rsidP="00C21AAA">
            <w:pPr>
              <w:pStyle w:val="a3"/>
              <w:numPr>
                <w:ilvl w:val="0"/>
                <w:numId w:val="47"/>
              </w:numPr>
              <w:spacing w:after="0" w:line="240" w:lineRule="auto"/>
              <w:jc w:val="center"/>
              <w:rPr>
                <w:rFonts w:ascii="Times New Roman" w:hAnsi="Times New Roman"/>
                <w:sz w:val="24"/>
                <w:szCs w:val="24"/>
              </w:rPr>
            </w:pPr>
          </w:p>
        </w:tc>
        <w:tc>
          <w:tcPr>
            <w:tcW w:w="1701" w:type="dxa"/>
            <w:shd w:val="clear" w:color="auto" w:fill="auto"/>
          </w:tcPr>
          <w:p w:rsidR="00FD1F8C" w:rsidRPr="00C21AAA" w:rsidRDefault="00FD1F8C" w:rsidP="00C21AAA">
            <w:r w:rsidRPr="00C21AAA">
              <w:t>Март 2017</w:t>
            </w:r>
          </w:p>
        </w:tc>
        <w:tc>
          <w:tcPr>
            <w:tcW w:w="7512" w:type="dxa"/>
            <w:shd w:val="clear" w:color="auto" w:fill="auto"/>
          </w:tcPr>
          <w:p w:rsidR="00FD1F8C" w:rsidRPr="00C21AAA" w:rsidRDefault="00FD1F8C" w:rsidP="00C21AAA">
            <w:r w:rsidRPr="00C21AAA">
              <w:t xml:space="preserve">Открытый урок по физике. </w:t>
            </w:r>
          </w:p>
          <w:p w:rsidR="00FD1F8C" w:rsidRPr="00C21AAA" w:rsidRDefault="00FD1F8C" w:rsidP="00C21AAA">
            <w:r w:rsidRPr="00C21AAA">
              <w:t>МБОУ «СОШ г. Светогорска» Выборгский район</w:t>
            </w:r>
          </w:p>
        </w:tc>
      </w:tr>
    </w:tbl>
    <w:p w:rsidR="0090067D" w:rsidRPr="00C21AAA" w:rsidRDefault="0090067D" w:rsidP="00C21AAA">
      <w:pPr>
        <w:pStyle w:val="a3"/>
        <w:spacing w:after="0" w:line="240" w:lineRule="auto"/>
        <w:ind w:left="0"/>
        <w:jc w:val="both"/>
        <w:rPr>
          <w:rFonts w:ascii="Times New Roman" w:hAnsi="Times New Roman"/>
          <w:sz w:val="24"/>
          <w:szCs w:val="24"/>
        </w:rPr>
      </w:pPr>
    </w:p>
    <w:p w:rsidR="0090067D" w:rsidRPr="00C21AAA" w:rsidRDefault="0090067D" w:rsidP="00C21AAA">
      <w:pPr>
        <w:pStyle w:val="a3"/>
        <w:spacing w:after="0" w:line="240" w:lineRule="auto"/>
        <w:ind w:left="0"/>
        <w:jc w:val="both"/>
        <w:rPr>
          <w:rFonts w:ascii="Times New Roman" w:hAnsi="Times New Roman"/>
          <w:sz w:val="24"/>
          <w:szCs w:val="24"/>
        </w:rPr>
      </w:pPr>
    </w:p>
    <w:p w:rsidR="0090067D" w:rsidRPr="00C21AAA" w:rsidRDefault="0090067D" w:rsidP="00C21AAA">
      <w:pPr>
        <w:pStyle w:val="a3"/>
        <w:spacing w:after="0" w:line="240" w:lineRule="auto"/>
        <w:ind w:left="709"/>
        <w:jc w:val="both"/>
        <w:rPr>
          <w:rFonts w:ascii="Times New Roman" w:hAnsi="Times New Roman"/>
          <w:sz w:val="24"/>
          <w:szCs w:val="24"/>
          <w:lang w:eastAsia="ru-RU"/>
        </w:rPr>
      </w:pPr>
    </w:p>
    <w:p w:rsidR="0090067D" w:rsidRPr="00C21AAA" w:rsidRDefault="0090067D" w:rsidP="00C21AAA">
      <w:pPr>
        <w:pStyle w:val="a3"/>
        <w:spacing w:after="0" w:line="240" w:lineRule="auto"/>
        <w:ind w:left="709"/>
        <w:jc w:val="both"/>
        <w:rPr>
          <w:rFonts w:ascii="Times New Roman" w:hAnsi="Times New Roman"/>
          <w:sz w:val="24"/>
          <w:szCs w:val="24"/>
          <w:lang w:eastAsia="ru-RU"/>
        </w:rPr>
      </w:pPr>
    </w:p>
    <w:sectPr w:rsidR="0090067D" w:rsidRPr="00C21AAA" w:rsidSect="003773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23F" w:rsidRDefault="00D2423F" w:rsidP="005060D9">
      <w:r>
        <w:separator/>
      </w:r>
    </w:p>
  </w:endnote>
  <w:endnote w:type="continuationSeparator" w:id="0">
    <w:p w:rsidR="00D2423F" w:rsidRDefault="00D2423F"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0" w:usb1="08070000" w:usb2="00000010" w:usb3="00000000" w:csb0="0002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23F" w:rsidRDefault="00D2423F" w:rsidP="005060D9">
      <w:r>
        <w:separator/>
      </w:r>
    </w:p>
  </w:footnote>
  <w:footnote w:type="continuationSeparator" w:id="0">
    <w:p w:rsidR="00D2423F" w:rsidRDefault="00D2423F" w:rsidP="0050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CF8" w:rsidRDefault="00B05CF8">
    <w:pPr>
      <w:pStyle w:val="ae"/>
      <w:jc w:val="center"/>
    </w:pPr>
    <w:r>
      <w:fldChar w:fldCharType="begin"/>
    </w:r>
    <w:r>
      <w:instrText>PAGE   \* MERGEFORMAT</w:instrText>
    </w:r>
    <w:r>
      <w:fldChar w:fldCharType="separate"/>
    </w:r>
    <w:r w:rsidR="00C21AAA">
      <w:rPr>
        <w:noProof/>
      </w:rPr>
      <w:t>19</w:t>
    </w:r>
    <w:r>
      <w:rPr>
        <w:noProof/>
      </w:rPr>
      <w:fldChar w:fldCharType="end"/>
    </w:r>
  </w:p>
  <w:p w:rsidR="00B05CF8" w:rsidRDefault="00B05CF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EAE9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2661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549A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86F4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AD2DD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1068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0879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8094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EEC5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0A5448"/>
    <w:lvl w:ilvl="0">
      <w:start w:val="1"/>
      <w:numFmt w:val="bullet"/>
      <w:lvlText w:val=""/>
      <w:lvlJc w:val="left"/>
      <w:pPr>
        <w:tabs>
          <w:tab w:val="num" w:pos="360"/>
        </w:tabs>
        <w:ind w:left="360" w:hanging="360"/>
      </w:pPr>
      <w:rPr>
        <w:rFonts w:ascii="Symbol" w:hAnsi="Symbol" w:hint="default"/>
      </w:rPr>
    </w:lvl>
  </w:abstractNum>
  <w:abstractNum w:abstractNumId="10">
    <w:nsid w:val="074059AD"/>
    <w:multiLevelType w:val="hybridMultilevel"/>
    <w:tmpl w:val="18F6E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084562D8"/>
    <w:multiLevelType w:val="hybridMultilevel"/>
    <w:tmpl w:val="096264F8"/>
    <w:lvl w:ilvl="0" w:tplc="ECB6C78C">
      <w:start w:val="1"/>
      <w:numFmt w:val="upperRoman"/>
      <w:lvlText w:val="Раздел %1."/>
      <w:lvlJc w:val="right"/>
      <w:pPr>
        <w:tabs>
          <w:tab w:val="num" w:pos="644"/>
        </w:tabs>
        <w:ind w:left="644" w:hanging="360"/>
      </w:pPr>
      <w:rPr>
        <w:rFonts w:cs="Times New Roman"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3">
    <w:nsid w:val="0946626E"/>
    <w:multiLevelType w:val="hybridMultilevel"/>
    <w:tmpl w:val="DDE2E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584ABB"/>
    <w:multiLevelType w:val="hybridMultilevel"/>
    <w:tmpl w:val="75662D9A"/>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3346120"/>
    <w:multiLevelType w:val="hybridMultilevel"/>
    <w:tmpl w:val="A0101418"/>
    <w:lvl w:ilvl="0" w:tplc="04190003">
      <w:start w:val="1"/>
      <w:numFmt w:val="bullet"/>
      <w:lvlText w:val="o"/>
      <w:lvlJc w:val="left"/>
      <w:pPr>
        <w:ind w:left="2181" w:hanging="360"/>
      </w:pPr>
      <w:rPr>
        <w:rFonts w:ascii="Courier New" w:hAnsi="Courier New" w:hint="default"/>
      </w:rPr>
    </w:lvl>
    <w:lvl w:ilvl="1" w:tplc="04190003" w:tentative="1">
      <w:start w:val="1"/>
      <w:numFmt w:val="bullet"/>
      <w:lvlText w:val="o"/>
      <w:lvlJc w:val="left"/>
      <w:pPr>
        <w:ind w:left="2901" w:hanging="360"/>
      </w:pPr>
      <w:rPr>
        <w:rFonts w:ascii="Courier New" w:hAnsi="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17">
    <w:nsid w:val="17D90EE2"/>
    <w:multiLevelType w:val="hybridMultilevel"/>
    <w:tmpl w:val="58DC8B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A7D674E"/>
    <w:multiLevelType w:val="hybridMultilevel"/>
    <w:tmpl w:val="B5A02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7F24E1"/>
    <w:multiLevelType w:val="hybridMultilevel"/>
    <w:tmpl w:val="00868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3D43C78"/>
    <w:multiLevelType w:val="hybridMultilevel"/>
    <w:tmpl w:val="EFE27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7A4E5D"/>
    <w:multiLevelType w:val="hybridMultilevel"/>
    <w:tmpl w:val="35BCFC28"/>
    <w:lvl w:ilvl="0" w:tplc="04190011">
      <w:start w:val="1"/>
      <w:numFmt w:val="decimal"/>
      <w:lvlText w:val="%1)"/>
      <w:lvlJc w:val="left"/>
      <w:pPr>
        <w:tabs>
          <w:tab w:val="num" w:pos="720"/>
        </w:tabs>
        <w:ind w:left="720" w:hanging="360"/>
      </w:pPr>
      <w:rPr>
        <w:rFonts w:cs="Times New Roman"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2">
    <w:nsid w:val="2CEE5AAD"/>
    <w:multiLevelType w:val="hybridMultilevel"/>
    <w:tmpl w:val="F24AA7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81126"/>
    <w:multiLevelType w:val="hybridMultilevel"/>
    <w:tmpl w:val="3E6CFFF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3220300E"/>
    <w:multiLevelType w:val="hybridMultilevel"/>
    <w:tmpl w:val="F77627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6F1712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EF4503F"/>
    <w:multiLevelType w:val="hybridMultilevel"/>
    <w:tmpl w:val="70FE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684B14"/>
    <w:multiLevelType w:val="hybridMultilevel"/>
    <w:tmpl w:val="EAA0C042"/>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35A1B5C"/>
    <w:multiLevelType w:val="hybridMultilevel"/>
    <w:tmpl w:val="75BC52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6BF4993"/>
    <w:multiLevelType w:val="hybridMultilevel"/>
    <w:tmpl w:val="76AC0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5D1F30"/>
    <w:multiLevelType w:val="hybridMultilevel"/>
    <w:tmpl w:val="A8A06D3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D45600"/>
    <w:multiLevelType w:val="hybridMultilevel"/>
    <w:tmpl w:val="EEC6D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1134FF"/>
    <w:multiLevelType w:val="multilevel"/>
    <w:tmpl w:val="995A8B96"/>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3">
    <w:nsid w:val="598A43E2"/>
    <w:multiLevelType w:val="hybridMultilevel"/>
    <w:tmpl w:val="D40E9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2A7175"/>
    <w:multiLevelType w:val="hybridMultilevel"/>
    <w:tmpl w:val="4C2C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BC5564"/>
    <w:multiLevelType w:val="hybridMultilevel"/>
    <w:tmpl w:val="9E2684E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42386A"/>
    <w:multiLevelType w:val="hybridMultilevel"/>
    <w:tmpl w:val="EB00E33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7">
    <w:nsid w:val="60154D32"/>
    <w:multiLevelType w:val="hybridMultilevel"/>
    <w:tmpl w:val="8CB6C7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620607"/>
    <w:multiLevelType w:val="hybridMultilevel"/>
    <w:tmpl w:val="CE46E2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B6372A2"/>
    <w:multiLevelType w:val="hybridMultilevel"/>
    <w:tmpl w:val="E222E89A"/>
    <w:lvl w:ilvl="0" w:tplc="1C10EF62">
      <w:start w:val="1"/>
      <w:numFmt w:val="bullet"/>
      <w:lvlText w:val="­"/>
      <w:lvlJc w:val="left"/>
      <w:pPr>
        <w:ind w:left="1260" w:hanging="360"/>
      </w:pPr>
      <w:rPr>
        <w:rFonts w:ascii="Tempus Sans ITC" w:hAnsi="Tempus Sans ITC"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1">
    <w:nsid w:val="6CD318C7"/>
    <w:multiLevelType w:val="hybridMultilevel"/>
    <w:tmpl w:val="6E702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650925"/>
    <w:multiLevelType w:val="hybridMultilevel"/>
    <w:tmpl w:val="0B040952"/>
    <w:lvl w:ilvl="0" w:tplc="60F40BA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3">
    <w:nsid w:val="6D885B86"/>
    <w:multiLevelType w:val="hybridMultilevel"/>
    <w:tmpl w:val="01D80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083A0F"/>
    <w:multiLevelType w:val="hybridMultilevel"/>
    <w:tmpl w:val="9FF62304"/>
    <w:lvl w:ilvl="0" w:tplc="A8E032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53C6172"/>
    <w:multiLevelType w:val="hybridMultilevel"/>
    <w:tmpl w:val="4B30B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48"/>
  </w:num>
  <w:num w:numId="2">
    <w:abstractNumId w:val="46"/>
  </w:num>
  <w:num w:numId="3">
    <w:abstractNumId w:val="11"/>
  </w:num>
  <w:num w:numId="4">
    <w:abstractNumId w:val="47"/>
  </w:num>
  <w:num w:numId="5">
    <w:abstractNumId w:val="32"/>
  </w:num>
  <w:num w:numId="6">
    <w:abstractNumId w:val="25"/>
  </w:num>
  <w:num w:numId="7">
    <w:abstractNumId w:val="27"/>
  </w:num>
  <w:num w:numId="8">
    <w:abstractNumId w:val="16"/>
  </w:num>
  <w:num w:numId="9">
    <w:abstractNumId w:val="14"/>
  </w:num>
  <w:num w:numId="10">
    <w:abstractNumId w:val="40"/>
  </w:num>
  <w:num w:numId="11">
    <w:abstractNumId w:val="21"/>
  </w:num>
  <w:num w:numId="12">
    <w:abstractNumId w:val="12"/>
  </w:num>
  <w:num w:numId="13">
    <w:abstractNumId w:val="38"/>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42"/>
  </w:num>
  <w:num w:numId="26">
    <w:abstractNumId w:val="43"/>
  </w:num>
  <w:num w:numId="27">
    <w:abstractNumId w:val="37"/>
  </w:num>
  <w:num w:numId="28">
    <w:abstractNumId w:val="29"/>
  </w:num>
  <w:num w:numId="29">
    <w:abstractNumId w:val="34"/>
  </w:num>
  <w:num w:numId="30">
    <w:abstractNumId w:val="36"/>
  </w:num>
  <w:num w:numId="31">
    <w:abstractNumId w:val="33"/>
  </w:num>
  <w:num w:numId="32">
    <w:abstractNumId w:val="10"/>
  </w:num>
  <w:num w:numId="33">
    <w:abstractNumId w:val="45"/>
  </w:num>
  <w:num w:numId="34">
    <w:abstractNumId w:val="28"/>
  </w:num>
  <w:num w:numId="35">
    <w:abstractNumId w:val="19"/>
  </w:num>
  <w:num w:numId="36">
    <w:abstractNumId w:val="24"/>
  </w:num>
  <w:num w:numId="37">
    <w:abstractNumId w:val="39"/>
  </w:num>
  <w:num w:numId="38">
    <w:abstractNumId w:val="18"/>
  </w:num>
  <w:num w:numId="39">
    <w:abstractNumId w:val="17"/>
  </w:num>
  <w:num w:numId="40">
    <w:abstractNumId w:val="23"/>
  </w:num>
  <w:num w:numId="41">
    <w:abstractNumId w:val="31"/>
  </w:num>
  <w:num w:numId="42">
    <w:abstractNumId w:val="35"/>
  </w:num>
  <w:num w:numId="43">
    <w:abstractNumId w:val="30"/>
  </w:num>
  <w:num w:numId="44">
    <w:abstractNumId w:val="22"/>
  </w:num>
  <w:num w:numId="45">
    <w:abstractNumId w:val="44"/>
  </w:num>
  <w:num w:numId="46">
    <w:abstractNumId w:val="26"/>
  </w:num>
  <w:num w:numId="47">
    <w:abstractNumId w:val="13"/>
  </w:num>
  <w:num w:numId="48">
    <w:abstractNumId w:val="4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E19"/>
    <w:rsid w:val="00007A7D"/>
    <w:rsid w:val="000113AE"/>
    <w:rsid w:val="00014673"/>
    <w:rsid w:val="00024ADB"/>
    <w:rsid w:val="00026F12"/>
    <w:rsid w:val="0003494A"/>
    <w:rsid w:val="00040584"/>
    <w:rsid w:val="00040958"/>
    <w:rsid w:val="000432EB"/>
    <w:rsid w:val="0004653C"/>
    <w:rsid w:val="00054664"/>
    <w:rsid w:val="00054B49"/>
    <w:rsid w:val="00064E5E"/>
    <w:rsid w:val="000706C8"/>
    <w:rsid w:val="000719D0"/>
    <w:rsid w:val="000720BF"/>
    <w:rsid w:val="00076081"/>
    <w:rsid w:val="000816E9"/>
    <w:rsid w:val="000869D2"/>
    <w:rsid w:val="00086C81"/>
    <w:rsid w:val="00086E8D"/>
    <w:rsid w:val="0008778B"/>
    <w:rsid w:val="000922F4"/>
    <w:rsid w:val="000955D7"/>
    <w:rsid w:val="000A5DFA"/>
    <w:rsid w:val="000B6D77"/>
    <w:rsid w:val="000C32B0"/>
    <w:rsid w:val="000C525F"/>
    <w:rsid w:val="000C66CA"/>
    <w:rsid w:val="000D11D4"/>
    <w:rsid w:val="000E6D5D"/>
    <w:rsid w:val="000E6F11"/>
    <w:rsid w:val="000F0131"/>
    <w:rsid w:val="000F7D8B"/>
    <w:rsid w:val="00117224"/>
    <w:rsid w:val="00125C33"/>
    <w:rsid w:val="001370F9"/>
    <w:rsid w:val="00161414"/>
    <w:rsid w:val="00162C73"/>
    <w:rsid w:val="00163053"/>
    <w:rsid w:val="00163B88"/>
    <w:rsid w:val="00165954"/>
    <w:rsid w:val="00170F04"/>
    <w:rsid w:val="00176616"/>
    <w:rsid w:val="00182C4A"/>
    <w:rsid w:val="00183BE4"/>
    <w:rsid w:val="00187F7B"/>
    <w:rsid w:val="0019033E"/>
    <w:rsid w:val="00195601"/>
    <w:rsid w:val="001A78ED"/>
    <w:rsid w:val="001C05AB"/>
    <w:rsid w:val="001C4444"/>
    <w:rsid w:val="001D406C"/>
    <w:rsid w:val="001E2275"/>
    <w:rsid w:val="001E4462"/>
    <w:rsid w:val="001E7F9B"/>
    <w:rsid w:val="001F1E5E"/>
    <w:rsid w:val="001F6498"/>
    <w:rsid w:val="00201BCF"/>
    <w:rsid w:val="0020312D"/>
    <w:rsid w:val="00207C27"/>
    <w:rsid w:val="00211D7D"/>
    <w:rsid w:val="00226747"/>
    <w:rsid w:val="002277ED"/>
    <w:rsid w:val="002378EE"/>
    <w:rsid w:val="00240EB3"/>
    <w:rsid w:val="00245880"/>
    <w:rsid w:val="002474DC"/>
    <w:rsid w:val="002517EA"/>
    <w:rsid w:val="00262A29"/>
    <w:rsid w:val="00263214"/>
    <w:rsid w:val="00263332"/>
    <w:rsid w:val="0026438B"/>
    <w:rsid w:val="00277A5D"/>
    <w:rsid w:val="00285D39"/>
    <w:rsid w:val="002861FB"/>
    <w:rsid w:val="0029438E"/>
    <w:rsid w:val="002A0966"/>
    <w:rsid w:val="002A4DE0"/>
    <w:rsid w:val="002B2D34"/>
    <w:rsid w:val="002B64A6"/>
    <w:rsid w:val="002C67B6"/>
    <w:rsid w:val="002C7786"/>
    <w:rsid w:val="002E0CA5"/>
    <w:rsid w:val="002E4CE9"/>
    <w:rsid w:val="002E685A"/>
    <w:rsid w:val="002F37A6"/>
    <w:rsid w:val="0030755A"/>
    <w:rsid w:val="003145E4"/>
    <w:rsid w:val="00330650"/>
    <w:rsid w:val="00331ED7"/>
    <w:rsid w:val="00333AD7"/>
    <w:rsid w:val="0034186D"/>
    <w:rsid w:val="00342A95"/>
    <w:rsid w:val="00354D4D"/>
    <w:rsid w:val="003608CC"/>
    <w:rsid w:val="003654F9"/>
    <w:rsid w:val="003749A6"/>
    <w:rsid w:val="003773BC"/>
    <w:rsid w:val="003B42DC"/>
    <w:rsid w:val="003C4A3E"/>
    <w:rsid w:val="003E5789"/>
    <w:rsid w:val="00400318"/>
    <w:rsid w:val="00401ACF"/>
    <w:rsid w:val="004172C6"/>
    <w:rsid w:val="00422128"/>
    <w:rsid w:val="004322F9"/>
    <w:rsid w:val="00436A7B"/>
    <w:rsid w:val="00447703"/>
    <w:rsid w:val="00457E74"/>
    <w:rsid w:val="00462FB8"/>
    <w:rsid w:val="0046477A"/>
    <w:rsid w:val="0046785D"/>
    <w:rsid w:val="00476750"/>
    <w:rsid w:val="004874A8"/>
    <w:rsid w:val="00491F35"/>
    <w:rsid w:val="00493ED2"/>
    <w:rsid w:val="00494D56"/>
    <w:rsid w:val="004A6C36"/>
    <w:rsid w:val="004A7048"/>
    <w:rsid w:val="004B2AC3"/>
    <w:rsid w:val="004B5B74"/>
    <w:rsid w:val="004B6996"/>
    <w:rsid w:val="004C0F9B"/>
    <w:rsid w:val="004C3356"/>
    <w:rsid w:val="004C3A94"/>
    <w:rsid w:val="004C3C9A"/>
    <w:rsid w:val="004F01BF"/>
    <w:rsid w:val="0050011C"/>
    <w:rsid w:val="00500432"/>
    <w:rsid w:val="005060D9"/>
    <w:rsid w:val="0051395C"/>
    <w:rsid w:val="00516E3B"/>
    <w:rsid w:val="00520DFB"/>
    <w:rsid w:val="00522D21"/>
    <w:rsid w:val="005426EA"/>
    <w:rsid w:val="00542FE8"/>
    <w:rsid w:val="005447AA"/>
    <w:rsid w:val="00556F0A"/>
    <w:rsid w:val="00564D0F"/>
    <w:rsid w:val="00565DDD"/>
    <w:rsid w:val="005663FB"/>
    <w:rsid w:val="00576F38"/>
    <w:rsid w:val="0057733F"/>
    <w:rsid w:val="00581A06"/>
    <w:rsid w:val="005976B2"/>
    <w:rsid w:val="005A0B4E"/>
    <w:rsid w:val="005A4BBF"/>
    <w:rsid w:val="005B33E0"/>
    <w:rsid w:val="005B56E7"/>
    <w:rsid w:val="005C1C0A"/>
    <w:rsid w:val="005C31D2"/>
    <w:rsid w:val="005C5D24"/>
    <w:rsid w:val="005D0067"/>
    <w:rsid w:val="005F53F2"/>
    <w:rsid w:val="00605BA1"/>
    <w:rsid w:val="006139CD"/>
    <w:rsid w:val="00613BB7"/>
    <w:rsid w:val="00613C29"/>
    <w:rsid w:val="00614AB8"/>
    <w:rsid w:val="00622B38"/>
    <w:rsid w:val="00625F72"/>
    <w:rsid w:val="00633EDD"/>
    <w:rsid w:val="00634319"/>
    <w:rsid w:val="00640635"/>
    <w:rsid w:val="00650C97"/>
    <w:rsid w:val="00656EFF"/>
    <w:rsid w:val="00657368"/>
    <w:rsid w:val="00666331"/>
    <w:rsid w:val="006944D0"/>
    <w:rsid w:val="006B08B4"/>
    <w:rsid w:val="006B41EA"/>
    <w:rsid w:val="006C0554"/>
    <w:rsid w:val="006D11AF"/>
    <w:rsid w:val="006D5136"/>
    <w:rsid w:val="006E7A7C"/>
    <w:rsid w:val="006F04DF"/>
    <w:rsid w:val="006F2287"/>
    <w:rsid w:val="007016BF"/>
    <w:rsid w:val="00702792"/>
    <w:rsid w:val="00703985"/>
    <w:rsid w:val="00705ADF"/>
    <w:rsid w:val="0071533B"/>
    <w:rsid w:val="007154AD"/>
    <w:rsid w:val="00717435"/>
    <w:rsid w:val="007320A7"/>
    <w:rsid w:val="00756771"/>
    <w:rsid w:val="00760A2F"/>
    <w:rsid w:val="0077011C"/>
    <w:rsid w:val="00773E6D"/>
    <w:rsid w:val="00777031"/>
    <w:rsid w:val="007770EC"/>
    <w:rsid w:val="00791F29"/>
    <w:rsid w:val="00796B97"/>
    <w:rsid w:val="007A1ADD"/>
    <w:rsid w:val="007D04CD"/>
    <w:rsid w:val="007E04BB"/>
    <w:rsid w:val="007F2232"/>
    <w:rsid w:val="007F5E19"/>
    <w:rsid w:val="0080521D"/>
    <w:rsid w:val="008109C1"/>
    <w:rsid w:val="0082245B"/>
    <w:rsid w:val="00823F84"/>
    <w:rsid w:val="00825101"/>
    <w:rsid w:val="00855DFD"/>
    <w:rsid w:val="00856504"/>
    <w:rsid w:val="00874C81"/>
    <w:rsid w:val="00890885"/>
    <w:rsid w:val="008A1941"/>
    <w:rsid w:val="008A3E91"/>
    <w:rsid w:val="008A725B"/>
    <w:rsid w:val="008B4BD7"/>
    <w:rsid w:val="008C30DE"/>
    <w:rsid w:val="008C4AD7"/>
    <w:rsid w:val="008D63D4"/>
    <w:rsid w:val="008F6EF4"/>
    <w:rsid w:val="0090067D"/>
    <w:rsid w:val="00900C54"/>
    <w:rsid w:val="00904BF1"/>
    <w:rsid w:val="009050E5"/>
    <w:rsid w:val="009115BF"/>
    <w:rsid w:val="009137F4"/>
    <w:rsid w:val="0092158E"/>
    <w:rsid w:val="00923431"/>
    <w:rsid w:val="00925A02"/>
    <w:rsid w:val="00926E9A"/>
    <w:rsid w:val="009274E0"/>
    <w:rsid w:val="00933E97"/>
    <w:rsid w:val="00934E93"/>
    <w:rsid w:val="0094223A"/>
    <w:rsid w:val="00957F17"/>
    <w:rsid w:val="00962AFE"/>
    <w:rsid w:val="00972C8F"/>
    <w:rsid w:val="00977AD7"/>
    <w:rsid w:val="00980B54"/>
    <w:rsid w:val="00992AC8"/>
    <w:rsid w:val="009A34CD"/>
    <w:rsid w:val="009A651C"/>
    <w:rsid w:val="009A79E4"/>
    <w:rsid w:val="009B1B62"/>
    <w:rsid w:val="009B5A6B"/>
    <w:rsid w:val="009B5C26"/>
    <w:rsid w:val="009D7FD7"/>
    <w:rsid w:val="009E0012"/>
    <w:rsid w:val="009E284E"/>
    <w:rsid w:val="009E4ABF"/>
    <w:rsid w:val="009E67A7"/>
    <w:rsid w:val="009F6BEB"/>
    <w:rsid w:val="00A0515E"/>
    <w:rsid w:val="00A2249B"/>
    <w:rsid w:val="00A2251F"/>
    <w:rsid w:val="00A234DD"/>
    <w:rsid w:val="00A343CC"/>
    <w:rsid w:val="00A36453"/>
    <w:rsid w:val="00A46958"/>
    <w:rsid w:val="00A54649"/>
    <w:rsid w:val="00A60F11"/>
    <w:rsid w:val="00A61F9F"/>
    <w:rsid w:val="00A62FDE"/>
    <w:rsid w:val="00A67C9A"/>
    <w:rsid w:val="00A74A2A"/>
    <w:rsid w:val="00A803E1"/>
    <w:rsid w:val="00A80675"/>
    <w:rsid w:val="00A819DF"/>
    <w:rsid w:val="00A8211A"/>
    <w:rsid w:val="00A83507"/>
    <w:rsid w:val="00A96792"/>
    <w:rsid w:val="00AB00A6"/>
    <w:rsid w:val="00AB2AFA"/>
    <w:rsid w:val="00AC262E"/>
    <w:rsid w:val="00AC43B4"/>
    <w:rsid w:val="00AC4B6A"/>
    <w:rsid w:val="00AC5876"/>
    <w:rsid w:val="00AC595F"/>
    <w:rsid w:val="00AE57E5"/>
    <w:rsid w:val="00AE5A56"/>
    <w:rsid w:val="00AE612C"/>
    <w:rsid w:val="00AE6911"/>
    <w:rsid w:val="00B05CF8"/>
    <w:rsid w:val="00B37218"/>
    <w:rsid w:val="00B37FDE"/>
    <w:rsid w:val="00B528A8"/>
    <w:rsid w:val="00B542B1"/>
    <w:rsid w:val="00B548D2"/>
    <w:rsid w:val="00B56B25"/>
    <w:rsid w:val="00B573A7"/>
    <w:rsid w:val="00B84DD0"/>
    <w:rsid w:val="00B97480"/>
    <w:rsid w:val="00BA00B0"/>
    <w:rsid w:val="00BA568B"/>
    <w:rsid w:val="00BB0603"/>
    <w:rsid w:val="00BB1FB0"/>
    <w:rsid w:val="00BB76CA"/>
    <w:rsid w:val="00BB7EC3"/>
    <w:rsid w:val="00BC0207"/>
    <w:rsid w:val="00BD197C"/>
    <w:rsid w:val="00BD33E1"/>
    <w:rsid w:val="00BF7C6D"/>
    <w:rsid w:val="00C10AA6"/>
    <w:rsid w:val="00C14A8D"/>
    <w:rsid w:val="00C14DD7"/>
    <w:rsid w:val="00C216DE"/>
    <w:rsid w:val="00C21AAA"/>
    <w:rsid w:val="00C30DD4"/>
    <w:rsid w:val="00C434A1"/>
    <w:rsid w:val="00C61BA8"/>
    <w:rsid w:val="00C6547E"/>
    <w:rsid w:val="00CA4D0B"/>
    <w:rsid w:val="00CA7D6A"/>
    <w:rsid w:val="00CB0D21"/>
    <w:rsid w:val="00CB220A"/>
    <w:rsid w:val="00CB2CC6"/>
    <w:rsid w:val="00CC1774"/>
    <w:rsid w:val="00CC4E8D"/>
    <w:rsid w:val="00CC5E22"/>
    <w:rsid w:val="00CD0CB4"/>
    <w:rsid w:val="00CD0D36"/>
    <w:rsid w:val="00CD5865"/>
    <w:rsid w:val="00CD7A66"/>
    <w:rsid w:val="00CE0927"/>
    <w:rsid w:val="00CE0A0D"/>
    <w:rsid w:val="00CF500D"/>
    <w:rsid w:val="00D05179"/>
    <w:rsid w:val="00D064C6"/>
    <w:rsid w:val="00D06ED5"/>
    <w:rsid w:val="00D07056"/>
    <w:rsid w:val="00D20204"/>
    <w:rsid w:val="00D20A13"/>
    <w:rsid w:val="00D21017"/>
    <w:rsid w:val="00D216C1"/>
    <w:rsid w:val="00D23731"/>
    <w:rsid w:val="00D2423F"/>
    <w:rsid w:val="00D258AB"/>
    <w:rsid w:val="00D3148A"/>
    <w:rsid w:val="00D402D8"/>
    <w:rsid w:val="00D4252C"/>
    <w:rsid w:val="00D450C6"/>
    <w:rsid w:val="00D459D7"/>
    <w:rsid w:val="00D4693A"/>
    <w:rsid w:val="00D478AB"/>
    <w:rsid w:val="00D479C7"/>
    <w:rsid w:val="00D52011"/>
    <w:rsid w:val="00D60EA6"/>
    <w:rsid w:val="00D619F0"/>
    <w:rsid w:val="00D62B0B"/>
    <w:rsid w:val="00D661F2"/>
    <w:rsid w:val="00D748E2"/>
    <w:rsid w:val="00D815F3"/>
    <w:rsid w:val="00D81D17"/>
    <w:rsid w:val="00D93962"/>
    <w:rsid w:val="00D979DE"/>
    <w:rsid w:val="00DA27D1"/>
    <w:rsid w:val="00DB0B28"/>
    <w:rsid w:val="00DB3891"/>
    <w:rsid w:val="00DB41BC"/>
    <w:rsid w:val="00DB53C2"/>
    <w:rsid w:val="00DB7B2C"/>
    <w:rsid w:val="00DC2AD5"/>
    <w:rsid w:val="00DD2F53"/>
    <w:rsid w:val="00DE31F4"/>
    <w:rsid w:val="00DE49A5"/>
    <w:rsid w:val="00E06027"/>
    <w:rsid w:val="00E141E8"/>
    <w:rsid w:val="00E17BF0"/>
    <w:rsid w:val="00E17D8E"/>
    <w:rsid w:val="00E22316"/>
    <w:rsid w:val="00E318CB"/>
    <w:rsid w:val="00E33EC1"/>
    <w:rsid w:val="00E52572"/>
    <w:rsid w:val="00E55F08"/>
    <w:rsid w:val="00E6465B"/>
    <w:rsid w:val="00E75079"/>
    <w:rsid w:val="00E75BE4"/>
    <w:rsid w:val="00E76C0F"/>
    <w:rsid w:val="00E84A48"/>
    <w:rsid w:val="00E8517F"/>
    <w:rsid w:val="00E864B3"/>
    <w:rsid w:val="00E871FD"/>
    <w:rsid w:val="00E90A96"/>
    <w:rsid w:val="00E92B77"/>
    <w:rsid w:val="00E9371D"/>
    <w:rsid w:val="00E96435"/>
    <w:rsid w:val="00E967BA"/>
    <w:rsid w:val="00EA298B"/>
    <w:rsid w:val="00EB239A"/>
    <w:rsid w:val="00EC76CB"/>
    <w:rsid w:val="00ED527B"/>
    <w:rsid w:val="00EE2024"/>
    <w:rsid w:val="00EE66DB"/>
    <w:rsid w:val="00F05278"/>
    <w:rsid w:val="00F447B1"/>
    <w:rsid w:val="00F506B4"/>
    <w:rsid w:val="00F57B9F"/>
    <w:rsid w:val="00F8457C"/>
    <w:rsid w:val="00F965A0"/>
    <w:rsid w:val="00FA5BBE"/>
    <w:rsid w:val="00FC1A6B"/>
    <w:rsid w:val="00FD1134"/>
    <w:rsid w:val="00FD1F8C"/>
    <w:rsid w:val="00FD2762"/>
    <w:rsid w:val="00FD3AE7"/>
    <w:rsid w:val="00FE1D90"/>
    <w:rsid w:val="00FE3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rPr>
      <w:rFonts w:ascii="Times New Roman" w:hAnsi="Times New Roman"/>
      <w:sz w:val="24"/>
      <w:szCs w:val="24"/>
    </w:rPr>
  </w:style>
  <w:style w:type="paragraph" w:styleId="1">
    <w:name w:val="heading 1"/>
    <w:basedOn w:val="a"/>
    <w:next w:val="a"/>
    <w:link w:val="10"/>
    <w:uiPriority w:val="99"/>
    <w:qFormat/>
    <w:rsid w:val="005060D9"/>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D23731"/>
    <w:pPr>
      <w:keepNext/>
      <w:jc w:val="center"/>
      <w:outlineLvl w:val="1"/>
    </w:pPr>
    <w:rPr>
      <w:rFonts w:eastAsia="Arial Unicode MS"/>
      <w:b/>
      <w:sz w:val="28"/>
      <w:szCs w:val="28"/>
    </w:rPr>
  </w:style>
  <w:style w:type="paragraph" w:styleId="3">
    <w:name w:val="heading 3"/>
    <w:basedOn w:val="a"/>
    <w:next w:val="a"/>
    <w:link w:val="30"/>
    <w:uiPriority w:val="9"/>
    <w:qFormat/>
    <w:rsid w:val="005060D9"/>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3B42DC"/>
    <w:pPr>
      <w:keepNext/>
      <w:keepLines/>
      <w:spacing w:before="200"/>
      <w:outlineLvl w:val="3"/>
    </w:pPr>
    <w:rPr>
      <w:rFonts w:ascii="Cambria" w:hAnsi="Cambria"/>
      <w:b/>
      <w:bCs/>
      <w:i/>
      <w:iCs/>
      <w:color w:val="4F81BD"/>
    </w:rPr>
  </w:style>
  <w:style w:type="paragraph" w:styleId="7">
    <w:name w:val="heading 7"/>
    <w:basedOn w:val="a"/>
    <w:next w:val="a"/>
    <w:link w:val="70"/>
    <w:uiPriority w:val="99"/>
    <w:qFormat/>
    <w:rsid w:val="002B64A6"/>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2B64A6"/>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60D9"/>
    <w:rPr>
      <w:rFonts w:ascii="Cambria" w:hAnsi="Cambria"/>
      <w:b/>
      <w:color w:val="365F91"/>
      <w:sz w:val="28"/>
      <w:lang w:eastAsia="ru-RU"/>
    </w:rPr>
  </w:style>
  <w:style w:type="character" w:customStyle="1" w:styleId="20">
    <w:name w:val="Заголовок 2 Знак"/>
    <w:link w:val="2"/>
    <w:uiPriority w:val="99"/>
    <w:locked/>
    <w:rsid w:val="00D23731"/>
    <w:rPr>
      <w:rFonts w:ascii="Times New Roman" w:eastAsia="Arial Unicode MS" w:hAnsi="Times New Roman"/>
      <w:b/>
      <w:sz w:val="28"/>
      <w:lang w:eastAsia="ru-RU"/>
    </w:rPr>
  </w:style>
  <w:style w:type="character" w:customStyle="1" w:styleId="30">
    <w:name w:val="Заголовок 3 Знак"/>
    <w:link w:val="3"/>
    <w:uiPriority w:val="9"/>
    <w:locked/>
    <w:rsid w:val="005060D9"/>
    <w:rPr>
      <w:rFonts w:ascii="Cambria" w:hAnsi="Cambria"/>
      <w:b/>
      <w:color w:val="4F81BD"/>
      <w:sz w:val="24"/>
      <w:lang w:eastAsia="ru-RU"/>
    </w:rPr>
  </w:style>
  <w:style w:type="character" w:customStyle="1" w:styleId="40">
    <w:name w:val="Заголовок 4 Знак"/>
    <w:link w:val="4"/>
    <w:uiPriority w:val="99"/>
    <w:semiHidden/>
    <w:locked/>
    <w:rsid w:val="003B42DC"/>
    <w:rPr>
      <w:rFonts w:ascii="Cambria" w:hAnsi="Cambria"/>
      <w:b/>
      <w:i/>
      <w:color w:val="4F81BD"/>
      <w:sz w:val="24"/>
      <w:lang w:eastAsia="ru-RU"/>
    </w:rPr>
  </w:style>
  <w:style w:type="character" w:customStyle="1" w:styleId="70">
    <w:name w:val="Заголовок 7 Знак"/>
    <w:link w:val="7"/>
    <w:uiPriority w:val="99"/>
    <w:semiHidden/>
    <w:locked/>
    <w:rsid w:val="002B64A6"/>
    <w:rPr>
      <w:rFonts w:ascii="Cambria" w:hAnsi="Cambria"/>
      <w:i/>
      <w:color w:val="404040"/>
      <w:sz w:val="24"/>
      <w:lang w:eastAsia="ru-RU"/>
    </w:rPr>
  </w:style>
  <w:style w:type="character" w:customStyle="1" w:styleId="80">
    <w:name w:val="Заголовок 8 Знак"/>
    <w:link w:val="8"/>
    <w:uiPriority w:val="99"/>
    <w:semiHidden/>
    <w:locked/>
    <w:rsid w:val="002B64A6"/>
    <w:rPr>
      <w:rFonts w:ascii="Cambria" w:hAnsi="Cambria"/>
      <w:color w:val="404040"/>
      <w:sz w:val="20"/>
      <w:lang w:eastAsia="ru-RU"/>
    </w:rPr>
  </w:style>
  <w:style w:type="paragraph" w:styleId="a3">
    <w:name w:val="List Paragraph"/>
    <w:basedOn w:val="a"/>
    <w:uiPriority w:val="34"/>
    <w:qFormat/>
    <w:rsid w:val="005060D9"/>
    <w:pPr>
      <w:spacing w:after="200" w:line="276" w:lineRule="auto"/>
      <w:ind w:left="720"/>
      <w:contextualSpacing/>
    </w:pPr>
    <w:rPr>
      <w:rFonts w:ascii="Calibri" w:hAnsi="Calibri"/>
      <w:sz w:val="22"/>
      <w:szCs w:val="22"/>
      <w:lang w:eastAsia="en-US"/>
    </w:rPr>
  </w:style>
  <w:style w:type="paragraph" w:styleId="a4">
    <w:name w:val="footnote text"/>
    <w:aliases w:val="Знак6,F1"/>
    <w:basedOn w:val="a"/>
    <w:link w:val="a5"/>
    <w:rsid w:val="005060D9"/>
    <w:rPr>
      <w:rFonts w:ascii="Calibri" w:hAnsi="Calibri"/>
      <w:sz w:val="20"/>
      <w:szCs w:val="20"/>
    </w:rPr>
  </w:style>
  <w:style w:type="character" w:customStyle="1" w:styleId="a5">
    <w:name w:val="Текст сноски Знак"/>
    <w:aliases w:val="Знак6 Знак,F1 Знак"/>
    <w:link w:val="a4"/>
    <w:locked/>
    <w:rsid w:val="005060D9"/>
    <w:rPr>
      <w:rFonts w:ascii="Calibri" w:hAnsi="Calibri"/>
      <w:sz w:val="20"/>
    </w:rPr>
  </w:style>
  <w:style w:type="character" w:styleId="a6">
    <w:name w:val="footnote reference"/>
    <w:uiPriority w:val="99"/>
    <w:semiHidden/>
    <w:rsid w:val="005060D9"/>
    <w:rPr>
      <w:rFonts w:cs="Times New Roman"/>
      <w:vertAlign w:val="superscript"/>
    </w:rPr>
  </w:style>
  <w:style w:type="table" w:styleId="a7">
    <w:name w:val="Table Grid"/>
    <w:basedOn w:val="a1"/>
    <w:uiPriority w:val="59"/>
    <w:rsid w:val="0050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99"/>
    <w:qFormat/>
    <w:rsid w:val="005060D9"/>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9">
    <w:name w:val="Название Знак"/>
    <w:link w:val="a8"/>
    <w:uiPriority w:val="99"/>
    <w:locked/>
    <w:rsid w:val="005060D9"/>
    <w:rPr>
      <w:rFonts w:ascii="Cambria" w:eastAsia="PMingLiU" w:hAnsi="Cambria"/>
      <w:color w:val="17365D"/>
      <w:spacing w:val="5"/>
      <w:kern w:val="28"/>
      <w:sz w:val="52"/>
    </w:rPr>
  </w:style>
  <w:style w:type="paragraph" w:styleId="aa">
    <w:name w:val="footer"/>
    <w:basedOn w:val="a"/>
    <w:link w:val="ab"/>
    <w:uiPriority w:val="99"/>
    <w:rsid w:val="005060D9"/>
    <w:pPr>
      <w:tabs>
        <w:tab w:val="center" w:pos="4677"/>
        <w:tab w:val="right" w:pos="9355"/>
      </w:tabs>
    </w:pPr>
    <w:rPr>
      <w:rFonts w:ascii="Calibri" w:hAnsi="Calibri"/>
      <w:sz w:val="20"/>
      <w:szCs w:val="20"/>
    </w:rPr>
  </w:style>
  <w:style w:type="character" w:customStyle="1" w:styleId="ab">
    <w:name w:val="Нижний колонтитул Знак"/>
    <w:link w:val="aa"/>
    <w:uiPriority w:val="99"/>
    <w:locked/>
    <w:rsid w:val="005060D9"/>
    <w:rPr>
      <w:rFonts w:ascii="Calibri" w:hAnsi="Calibri"/>
    </w:rPr>
  </w:style>
  <w:style w:type="paragraph" w:styleId="ac">
    <w:name w:val="Balloon Text"/>
    <w:basedOn w:val="a"/>
    <w:link w:val="ad"/>
    <w:uiPriority w:val="99"/>
    <w:semiHidden/>
    <w:rsid w:val="001E7F9B"/>
    <w:rPr>
      <w:rFonts w:ascii="Tahoma" w:hAnsi="Tahoma"/>
      <w:sz w:val="16"/>
      <w:szCs w:val="16"/>
    </w:rPr>
  </w:style>
  <w:style w:type="character" w:customStyle="1" w:styleId="ad">
    <w:name w:val="Текст выноски Знак"/>
    <w:link w:val="ac"/>
    <w:uiPriority w:val="99"/>
    <w:semiHidden/>
    <w:locked/>
    <w:rsid w:val="001E7F9B"/>
    <w:rPr>
      <w:rFonts w:ascii="Tahoma" w:hAnsi="Tahoma"/>
      <w:sz w:val="16"/>
      <w:lang w:eastAsia="ru-RU"/>
    </w:rPr>
  </w:style>
  <w:style w:type="paragraph" w:styleId="ae">
    <w:name w:val="header"/>
    <w:basedOn w:val="a"/>
    <w:link w:val="af"/>
    <w:uiPriority w:val="99"/>
    <w:rsid w:val="001E7F9B"/>
    <w:pPr>
      <w:tabs>
        <w:tab w:val="center" w:pos="4677"/>
        <w:tab w:val="right" w:pos="9355"/>
      </w:tabs>
    </w:pPr>
  </w:style>
  <w:style w:type="character" w:customStyle="1" w:styleId="af">
    <w:name w:val="Верхний колонтитул Знак"/>
    <w:link w:val="ae"/>
    <w:uiPriority w:val="99"/>
    <w:locked/>
    <w:rsid w:val="001E7F9B"/>
    <w:rPr>
      <w:rFonts w:ascii="Times New Roman" w:hAnsi="Times New Roman"/>
      <w:sz w:val="24"/>
      <w:lang w:eastAsia="ru-RU"/>
    </w:rPr>
  </w:style>
  <w:style w:type="paragraph" w:styleId="af0">
    <w:name w:val="Normal (Web)"/>
    <w:basedOn w:val="a"/>
    <w:uiPriority w:val="99"/>
    <w:rsid w:val="003B42DC"/>
    <w:rPr>
      <w:rFonts w:ascii="Arial Unicode MS" w:eastAsia="Arial Unicode MS" w:hAnsi="Arial Unicode MS" w:cs="Arial Unicode MS"/>
    </w:rPr>
  </w:style>
  <w:style w:type="character" w:styleId="af1">
    <w:name w:val="Strong"/>
    <w:uiPriority w:val="22"/>
    <w:qFormat/>
    <w:rsid w:val="003B42DC"/>
    <w:rPr>
      <w:rFonts w:cs="Times New Roman"/>
      <w:b/>
    </w:rPr>
  </w:style>
  <w:style w:type="paragraph" w:customStyle="1" w:styleId="xl65">
    <w:name w:val="xl65"/>
    <w:basedOn w:val="a"/>
    <w:uiPriority w:val="99"/>
    <w:rsid w:val="002B64A6"/>
    <w:pPr>
      <w:pBdr>
        <w:left w:val="single" w:sz="4" w:space="0" w:color="auto"/>
        <w:right w:val="single" w:sz="4" w:space="0" w:color="auto"/>
      </w:pBdr>
      <w:spacing w:before="100" w:beforeAutospacing="1" w:after="100" w:afterAutospacing="1"/>
    </w:pPr>
    <w:rPr>
      <w:rFonts w:eastAsia="Times New Roman"/>
      <w:b/>
      <w:bCs/>
    </w:rPr>
  </w:style>
  <w:style w:type="table" w:customStyle="1" w:styleId="11">
    <w:name w:val="Светлый список1"/>
    <w:uiPriority w:val="99"/>
    <w:rsid w:val="00C434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styleId="af2">
    <w:name w:val="Hyperlink"/>
    <w:uiPriority w:val="99"/>
    <w:semiHidden/>
    <w:unhideWhenUsed/>
    <w:rsid w:val="00C434A1"/>
    <w:rPr>
      <w:color w:val="0000FF"/>
      <w:u w:val="single"/>
    </w:rPr>
  </w:style>
  <w:style w:type="character" w:customStyle="1" w:styleId="apple-converted-space">
    <w:name w:val="apple-converted-space"/>
    <w:rsid w:val="00C434A1"/>
  </w:style>
  <w:style w:type="paragraph" w:styleId="af3">
    <w:name w:val="Body Text Indent"/>
    <w:basedOn w:val="a"/>
    <w:link w:val="af4"/>
    <w:rsid w:val="0020312D"/>
    <w:pPr>
      <w:ind w:firstLine="851"/>
      <w:jc w:val="both"/>
    </w:pPr>
    <w:rPr>
      <w:rFonts w:eastAsia="Times New Roman"/>
      <w:sz w:val="28"/>
    </w:rPr>
  </w:style>
  <w:style w:type="character" w:customStyle="1" w:styleId="af4">
    <w:name w:val="Основной текст с отступом Знак"/>
    <w:link w:val="af3"/>
    <w:rsid w:val="0020312D"/>
    <w:rPr>
      <w:rFonts w:ascii="Times New Roman" w:eastAsia="Times New Roman" w:hAnsi="Times New Roman"/>
      <w:sz w:val="28"/>
      <w:szCs w:val="24"/>
    </w:rPr>
  </w:style>
  <w:style w:type="character" w:customStyle="1" w:styleId="FontStyle16">
    <w:name w:val="Font Style16"/>
    <w:uiPriority w:val="99"/>
    <w:rsid w:val="0090067D"/>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49236">
      <w:marLeft w:val="0"/>
      <w:marRight w:val="0"/>
      <w:marTop w:val="0"/>
      <w:marBottom w:val="0"/>
      <w:divBdr>
        <w:top w:val="none" w:sz="0" w:space="0" w:color="auto"/>
        <w:left w:val="none" w:sz="0" w:space="0" w:color="auto"/>
        <w:bottom w:val="none" w:sz="0" w:space="0" w:color="auto"/>
        <w:right w:val="none" w:sz="0" w:space="0" w:color="auto"/>
      </w:divBdr>
    </w:div>
    <w:div w:id="107374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oipkpro.ru/component/content/article/6-kaf-fii/1977-ege-opi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ookza.ru/book_n.php?id=4146622" TargetMode="External"/><Relationship Id="rId5" Type="http://schemas.openxmlformats.org/officeDocument/2006/relationships/webSettings" Target="webSettings.xml"/><Relationship Id="rId10" Type="http://schemas.openxmlformats.org/officeDocument/2006/relationships/hyperlink" Target="http://bookza.ru/book.php?id=419589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895</TotalTime>
  <Pages>21</Pages>
  <Words>5676</Words>
  <Characters>32356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37957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Зинина Елена Андреевна</dc:creator>
  <cp:keywords/>
  <dc:description/>
  <cp:lastModifiedBy>Елена Григорьевна Шарая</cp:lastModifiedBy>
  <cp:revision>273</cp:revision>
  <cp:lastPrinted>2016-08-03T09:06:00Z</cp:lastPrinted>
  <dcterms:created xsi:type="dcterms:W3CDTF">2016-06-29T13:44:00Z</dcterms:created>
  <dcterms:modified xsi:type="dcterms:W3CDTF">2019-02-15T10:12:00Z</dcterms:modified>
</cp:coreProperties>
</file>