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92" w:rsidRDefault="00DE7A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7A92" w:rsidRDefault="00DE7A92">
      <w:pPr>
        <w:pStyle w:val="ConsPlusNormal"/>
        <w:jc w:val="both"/>
        <w:outlineLvl w:val="0"/>
      </w:pPr>
    </w:p>
    <w:p w:rsidR="00DE7A92" w:rsidRDefault="00DE7A92">
      <w:pPr>
        <w:pStyle w:val="ConsPlusNormal"/>
        <w:jc w:val="both"/>
        <w:outlineLvl w:val="0"/>
      </w:pPr>
      <w:r>
        <w:t>Зарегистрировано в Минюсте России 25 апреля 2012 г. N 23935</w:t>
      </w:r>
    </w:p>
    <w:p w:rsidR="00DE7A92" w:rsidRDefault="00DE7A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A92" w:rsidRDefault="00DE7A92">
      <w:pPr>
        <w:pStyle w:val="ConsPlusNormal"/>
        <w:jc w:val="both"/>
      </w:pPr>
    </w:p>
    <w:p w:rsidR="00DE7A92" w:rsidRDefault="00DE7A92">
      <w:pPr>
        <w:pStyle w:val="ConsPlusTitle"/>
        <w:jc w:val="center"/>
      </w:pPr>
      <w:r>
        <w:t>МИНИСТЕРСТВО КУЛЬТУРЫ РОССИЙСКОЙ ФЕДЕРАЦИИ</w:t>
      </w:r>
    </w:p>
    <w:p w:rsidR="00DE7A92" w:rsidRDefault="00DE7A92">
      <w:pPr>
        <w:pStyle w:val="ConsPlusTitle"/>
        <w:jc w:val="center"/>
      </w:pPr>
    </w:p>
    <w:p w:rsidR="00DE7A92" w:rsidRDefault="00DE7A92">
      <w:pPr>
        <w:pStyle w:val="ConsPlusTitle"/>
        <w:jc w:val="center"/>
      </w:pPr>
      <w:r>
        <w:t>ПРИКАЗ</w:t>
      </w:r>
    </w:p>
    <w:p w:rsidR="00DE7A92" w:rsidRDefault="00DE7A92">
      <w:pPr>
        <w:pStyle w:val="ConsPlusTitle"/>
        <w:jc w:val="center"/>
      </w:pPr>
      <w:r>
        <w:t>от 12 марта 2012 г. N 158</w:t>
      </w:r>
    </w:p>
    <w:p w:rsidR="00DE7A92" w:rsidRDefault="00DE7A92">
      <w:pPr>
        <w:pStyle w:val="ConsPlusTitle"/>
        <w:jc w:val="center"/>
      </w:pPr>
    </w:p>
    <w:p w:rsidR="00DE7A92" w:rsidRDefault="00DE7A92">
      <w:pPr>
        <w:pStyle w:val="ConsPlusTitle"/>
        <w:jc w:val="center"/>
      </w:pPr>
      <w:r>
        <w:t>ОБ УТВЕРЖДЕНИИ ФЕДЕРАЛЬНЫХ ГОСУДАРСТВЕННЫХ ТРЕБОВАНИЙ</w:t>
      </w:r>
    </w:p>
    <w:p w:rsidR="00DE7A92" w:rsidRDefault="00DE7A92">
      <w:pPr>
        <w:pStyle w:val="ConsPlusTitle"/>
        <w:jc w:val="center"/>
      </w:pPr>
      <w:r>
        <w:t>К МИНИМУМУ СОДЕРЖАНИЯ, СТРУКТУРЕ И УСЛОВИЯМ РЕАЛИЗАЦИИ</w:t>
      </w:r>
    </w:p>
    <w:p w:rsidR="00DE7A92" w:rsidRDefault="00DE7A92">
      <w:pPr>
        <w:pStyle w:val="ConsPlusTitle"/>
        <w:jc w:val="center"/>
      </w:pPr>
      <w:r>
        <w:t>ДОПОЛНИТЕЛЬНОЙ ПРЕДПРОФЕССИОНАЛЬНОЙ ОБЩЕОБРАЗОВАТЕЛЬНОЙ</w:t>
      </w:r>
    </w:p>
    <w:p w:rsidR="00DE7A92" w:rsidRDefault="00DE7A92">
      <w:pPr>
        <w:pStyle w:val="ConsPlusTitle"/>
        <w:jc w:val="center"/>
      </w:pPr>
      <w:r>
        <w:t>ПРОГРАММЫ В ОБЛАСТИ ХОРЕОГРАФИЧЕСКОГО ИСКУССТВА</w:t>
      </w:r>
    </w:p>
    <w:p w:rsidR="00DE7A92" w:rsidRDefault="00DE7A92">
      <w:pPr>
        <w:pStyle w:val="ConsPlusTitle"/>
        <w:jc w:val="center"/>
      </w:pPr>
      <w:r>
        <w:t>"ХОРЕОГРАФИЧЕСКОЕ ТВОРЧЕСТВО" И СРОКУ ОБУЧЕНИЯ</w:t>
      </w:r>
    </w:p>
    <w:p w:rsidR="00DE7A92" w:rsidRDefault="00DE7A92">
      <w:pPr>
        <w:pStyle w:val="ConsPlusTitle"/>
        <w:jc w:val="center"/>
      </w:pPr>
      <w:r>
        <w:t>ПО ЭТОЙ ПРОГРАММЕ</w:t>
      </w:r>
    </w:p>
    <w:p w:rsidR="00DE7A92" w:rsidRDefault="00DE7A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7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A92" w:rsidRDefault="00DE7A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A92" w:rsidRDefault="00DE7A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России от 26.03.2013 N 280)</w:t>
            </w:r>
          </w:p>
        </w:tc>
      </w:tr>
    </w:tbl>
    <w:p w:rsidR="00DE7A92" w:rsidRDefault="00DE7A92">
      <w:pPr>
        <w:pStyle w:val="ConsPlusNormal"/>
        <w:jc w:val="center"/>
      </w:pPr>
    </w:p>
    <w:p w:rsidR="00DE7A92" w:rsidRDefault="00DE7A9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9.1 статьи 9</w:t>
        </w:r>
      </w:hyperlink>
      <w: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44, ст. 5280; N 49, ст. 6070;</w:t>
      </w:r>
      <w:proofErr w:type="gramEnd"/>
      <w:r>
        <w:t xml:space="preserve"> </w:t>
      </w:r>
      <w:proofErr w:type="gramStart"/>
      <w:r>
        <w:t>2010, N 46, ст. 5918; 2011, N 23, ст. 3261; N 25, ст. 3537, 3538; N 27, ст. 3871) приказываю:</w:t>
      </w:r>
      <w:proofErr w:type="gramEnd"/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образования и науки Российской </w:t>
      </w:r>
      <w:proofErr w:type="gramStart"/>
      <w:r>
        <w:t>Федерации</w:t>
      </w:r>
      <w:proofErr w:type="gramEnd"/>
      <w:r>
        <w:t xml:space="preserve"> прилагаемые федеральные государственные </w:t>
      </w:r>
      <w:hyperlink w:anchor="P36" w:history="1">
        <w:r>
          <w:rPr>
            <w:color w:val="0000FF"/>
          </w:rPr>
          <w:t>требования</w:t>
        </w:r>
      </w:hyperlink>
      <w: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хореографического искусства "Хореографическое творчество" и сроку обучения по этой программе, ввести данные федеральные государственные требования в действие со дня вступления в силу настоящего приказа.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культуры Российской Федерации Г.П. Ивлиева.</w:t>
      </w:r>
    </w:p>
    <w:p w:rsidR="00DE7A92" w:rsidRDefault="00DE7A92">
      <w:pPr>
        <w:pStyle w:val="ConsPlusNormal"/>
        <w:ind w:firstLine="540"/>
        <w:jc w:val="both"/>
      </w:pPr>
    </w:p>
    <w:p w:rsidR="00DE7A92" w:rsidRDefault="00DE7A92">
      <w:pPr>
        <w:pStyle w:val="ConsPlusNormal"/>
        <w:jc w:val="right"/>
      </w:pPr>
      <w:r>
        <w:t>Министр</w:t>
      </w:r>
    </w:p>
    <w:p w:rsidR="00DE7A92" w:rsidRDefault="00DE7A92">
      <w:pPr>
        <w:pStyle w:val="ConsPlusNormal"/>
        <w:jc w:val="right"/>
      </w:pPr>
      <w:r>
        <w:t>А.А.АВДЕЕВ</w:t>
      </w:r>
    </w:p>
    <w:p w:rsidR="00DE7A92" w:rsidRDefault="00DE7A92">
      <w:pPr>
        <w:pStyle w:val="ConsPlusNormal"/>
        <w:ind w:firstLine="540"/>
        <w:jc w:val="both"/>
      </w:pPr>
    </w:p>
    <w:p w:rsidR="00DE7A92" w:rsidRDefault="00DE7A92">
      <w:pPr>
        <w:pStyle w:val="ConsPlusNormal"/>
        <w:ind w:firstLine="540"/>
        <w:jc w:val="both"/>
      </w:pPr>
    </w:p>
    <w:p w:rsidR="00DE7A92" w:rsidRDefault="00DE7A92">
      <w:pPr>
        <w:pStyle w:val="ConsPlusNormal"/>
        <w:ind w:firstLine="540"/>
        <w:jc w:val="both"/>
      </w:pPr>
    </w:p>
    <w:p w:rsidR="00DE7A92" w:rsidRDefault="00DE7A92">
      <w:pPr>
        <w:pStyle w:val="ConsPlusNormal"/>
        <w:ind w:firstLine="540"/>
        <w:jc w:val="both"/>
      </w:pPr>
    </w:p>
    <w:p w:rsidR="00DE7A92" w:rsidRDefault="00DE7A92">
      <w:pPr>
        <w:pStyle w:val="ConsPlusNormal"/>
        <w:ind w:firstLine="540"/>
        <w:jc w:val="both"/>
      </w:pPr>
    </w:p>
    <w:p w:rsidR="00DE7A92" w:rsidRDefault="00DE7A92">
      <w:pPr>
        <w:pStyle w:val="ConsPlusNormal"/>
        <w:jc w:val="right"/>
        <w:outlineLvl w:val="0"/>
      </w:pPr>
      <w:r>
        <w:t>Приложение</w:t>
      </w:r>
    </w:p>
    <w:p w:rsidR="00DE7A92" w:rsidRDefault="00DE7A92">
      <w:pPr>
        <w:pStyle w:val="ConsPlusNormal"/>
        <w:jc w:val="right"/>
      </w:pPr>
    </w:p>
    <w:p w:rsidR="00DE7A92" w:rsidRDefault="00DE7A92">
      <w:pPr>
        <w:pStyle w:val="ConsPlusNormal"/>
        <w:jc w:val="right"/>
      </w:pPr>
      <w:r>
        <w:t>Утверждены</w:t>
      </w:r>
    </w:p>
    <w:p w:rsidR="00DE7A92" w:rsidRDefault="00DE7A92">
      <w:pPr>
        <w:pStyle w:val="ConsPlusNormal"/>
        <w:jc w:val="right"/>
      </w:pPr>
      <w:r>
        <w:t>приказом Министерства культуры</w:t>
      </w:r>
    </w:p>
    <w:p w:rsidR="00DE7A92" w:rsidRDefault="00DE7A92">
      <w:pPr>
        <w:pStyle w:val="ConsPlusNormal"/>
        <w:jc w:val="right"/>
      </w:pPr>
      <w:r>
        <w:t>Российской Федерации</w:t>
      </w:r>
    </w:p>
    <w:p w:rsidR="00DE7A92" w:rsidRDefault="00DE7A92">
      <w:pPr>
        <w:pStyle w:val="ConsPlusNormal"/>
        <w:jc w:val="right"/>
      </w:pPr>
      <w:r>
        <w:t>от 12.03.2012 N 158</w:t>
      </w:r>
    </w:p>
    <w:p w:rsidR="00DE7A92" w:rsidRDefault="00DE7A92">
      <w:pPr>
        <w:pStyle w:val="ConsPlusNormal"/>
        <w:jc w:val="right"/>
      </w:pPr>
    </w:p>
    <w:p w:rsidR="00DE7A92" w:rsidRDefault="00DE7A92">
      <w:pPr>
        <w:pStyle w:val="ConsPlusTitle"/>
        <w:jc w:val="center"/>
      </w:pPr>
      <w:bookmarkStart w:id="0" w:name="P36"/>
      <w:bookmarkEnd w:id="0"/>
      <w:r>
        <w:t>ФЕДЕРАЛЬНЫЕ ГОСУДАРСТВЕННЫЕ ТРЕБОВАНИЯ</w:t>
      </w:r>
    </w:p>
    <w:p w:rsidR="00DE7A92" w:rsidRDefault="00DE7A92">
      <w:pPr>
        <w:pStyle w:val="ConsPlusTitle"/>
        <w:jc w:val="center"/>
      </w:pPr>
      <w:r>
        <w:t>К МИНИМУМУ СОДЕРЖАНИЯ, СТРУКТУРЕ И УСЛОВИЯМ РЕАЛИЗАЦИИ</w:t>
      </w:r>
    </w:p>
    <w:p w:rsidR="00DE7A92" w:rsidRDefault="00DE7A92">
      <w:pPr>
        <w:pStyle w:val="ConsPlusTitle"/>
        <w:jc w:val="center"/>
      </w:pPr>
      <w:r>
        <w:lastRenderedPageBreak/>
        <w:t>ДОПОЛНИТЕЛЬНОЙ ПРЕДПРОФЕССИОНАЛЬНОЙ ОБЩЕОБРАЗОВАТЕЛЬНОЙ</w:t>
      </w:r>
    </w:p>
    <w:p w:rsidR="00DE7A92" w:rsidRDefault="00DE7A92">
      <w:pPr>
        <w:pStyle w:val="ConsPlusTitle"/>
        <w:jc w:val="center"/>
      </w:pPr>
      <w:r>
        <w:t>ПРОГРАММЫ В ОБЛАСТИ ХОРЕОГРАФИЧЕСКОГО ИСКУССТВА</w:t>
      </w:r>
    </w:p>
    <w:p w:rsidR="00DE7A92" w:rsidRDefault="00DE7A92">
      <w:pPr>
        <w:pStyle w:val="ConsPlusTitle"/>
        <w:jc w:val="center"/>
      </w:pPr>
      <w:r>
        <w:t>"ХОРЕОГРАФИЧЕСКОЕ ТВОРЧЕСТВО" И СРОКУ ОБУЧЕНИЯ</w:t>
      </w:r>
    </w:p>
    <w:p w:rsidR="00DE7A92" w:rsidRDefault="00DE7A92">
      <w:pPr>
        <w:pStyle w:val="ConsPlusTitle"/>
        <w:jc w:val="center"/>
      </w:pPr>
      <w:r>
        <w:t>ПО ЭТОЙ ПРОГРАММЕ</w:t>
      </w:r>
    </w:p>
    <w:p w:rsidR="00DE7A92" w:rsidRDefault="00DE7A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7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A92" w:rsidRDefault="00DE7A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A92" w:rsidRDefault="00DE7A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России от 26.03.2013 N 280)</w:t>
            </w:r>
          </w:p>
        </w:tc>
      </w:tr>
    </w:tbl>
    <w:p w:rsidR="00DE7A92" w:rsidRDefault="00DE7A92">
      <w:pPr>
        <w:pStyle w:val="ConsPlusNormal"/>
        <w:jc w:val="center"/>
      </w:pPr>
    </w:p>
    <w:p w:rsidR="00DE7A92" w:rsidRDefault="00DE7A92">
      <w:pPr>
        <w:pStyle w:val="ConsPlusNormal"/>
        <w:jc w:val="center"/>
        <w:outlineLvl w:val="1"/>
      </w:pPr>
      <w:r>
        <w:t>I. Общие положения</w:t>
      </w:r>
    </w:p>
    <w:p w:rsidR="00DE7A92" w:rsidRDefault="00DE7A92">
      <w:pPr>
        <w:pStyle w:val="ConsPlusNormal"/>
        <w:jc w:val="center"/>
      </w:pPr>
    </w:p>
    <w:p w:rsidR="00DE7A92" w:rsidRDefault="00DE7A92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предпрофессиональной общеобразовательной программы в области хореографического искусства "Хореографическое творчество" (далее - программа "Хореографическое творчество") и сроку обучения по этой программе,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</w:t>
      </w:r>
      <w:proofErr w:type="gramEnd"/>
      <w:r>
        <w:t xml:space="preserve"> образовательной деятельности.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1.2. ФГТ учитывают возрастные и индивидуальные особенности </w:t>
      </w:r>
      <w:proofErr w:type="gramStart"/>
      <w:r>
        <w:t>обучающихся</w:t>
      </w:r>
      <w:proofErr w:type="gramEnd"/>
      <w:r>
        <w:t xml:space="preserve"> и направлены на: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выявление одаренных детей в области хореографического искусства в раннем детском возрасте;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приобретение детьми знаний, умений и навыков в области хореографического исполнительства;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приобретение детьми опыта творческой деятельности;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овладение детьми духовными и культурными ценностями народов мира;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1.3. ФГТ </w:t>
      </w:r>
      <w:proofErr w:type="gramStart"/>
      <w:r>
        <w:t>разработаны</w:t>
      </w:r>
      <w:proofErr w:type="gramEnd"/>
      <w:r>
        <w:t xml:space="preserve"> с учетом: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обеспечения преемственности программы "Хореографическое творчество" и основных профессиональных образовательных программ среднего профессионального и высшего профессионального образования в области хореографического искусства;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сохранение единства образовательного пространства Российской Федерации в сфере культуры и искусства.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1.4. ФГТ ориентированы на: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lastRenderedPageBreak/>
        <w:t xml:space="preserve">формирование у </w:t>
      </w:r>
      <w:proofErr w:type="gramStart"/>
      <w:r>
        <w:t>обучающихся</w:t>
      </w:r>
      <w:proofErr w:type="gramEnd"/>
      <w:r>
        <w:t xml:space="preserve"> умения самостоятельно воспринимать и оценивать культурные ценности;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искусства;</w:t>
      </w:r>
    </w:p>
    <w:p w:rsidR="00DE7A92" w:rsidRDefault="00DE7A92">
      <w:pPr>
        <w:pStyle w:val="ConsPlusNormal"/>
        <w:spacing w:before="220"/>
        <w:ind w:firstLine="540"/>
        <w:jc w:val="both"/>
      </w:pPr>
      <w:proofErr w:type="gramStart"/>
      <w: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</w:t>
      </w:r>
      <w:proofErr w:type="gramEnd"/>
      <w:r>
        <w:t xml:space="preserve"> эффективных способов достижения результата.</w:t>
      </w:r>
    </w:p>
    <w:p w:rsidR="00DE7A92" w:rsidRDefault="00DE7A92">
      <w:pPr>
        <w:pStyle w:val="ConsPlusNormal"/>
        <w:spacing w:before="220"/>
        <w:ind w:firstLine="540"/>
        <w:jc w:val="both"/>
      </w:pPr>
      <w:bookmarkStart w:id="1" w:name="P65"/>
      <w:bookmarkEnd w:id="1"/>
      <w:r>
        <w:t>1.5. Срок освоения программы "Хореографическое творчество"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"Хореографическое творчество" для детей, поступивших в образовательное учреждение в первый класс в возрасте с десяти до двенадцати лет, составляет 5 лет.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Срок освоения программы "Хореографическое творчество"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хореографического искусства, может быть увеличен на 1 год.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1.6. Образовательное учреждение имеет право реализовывать программу "Хореографическое творчество" в сокращенные сроки, а также по индивидуальным учебным планам с учетом </w:t>
      </w:r>
      <w:proofErr w:type="gramStart"/>
      <w:r>
        <w:t>настоящих</w:t>
      </w:r>
      <w:proofErr w:type="gramEnd"/>
      <w:r>
        <w:t xml:space="preserve"> ФГТ.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1.7. При приеме на </w:t>
      </w:r>
      <w:proofErr w:type="gramStart"/>
      <w:r>
        <w:t>обучение по программе</w:t>
      </w:r>
      <w:proofErr w:type="gramEnd"/>
      <w:r>
        <w:t xml:space="preserve"> "Хореографическое творчество"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музыкально-ритмические и координационные способности ребенка (музыкальность, артистичность, танцевальность), а также его физические, пластические данные.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1.8. ФГТ являются основой для оценки качества образования. Освоение </w:t>
      </w:r>
      <w:proofErr w:type="gramStart"/>
      <w:r>
        <w:t>обучающимися</w:t>
      </w:r>
      <w:proofErr w:type="gramEnd"/>
      <w:r>
        <w:t xml:space="preserve"> программы "Хореографическое творчество",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DE7A92" w:rsidRDefault="00DE7A92">
      <w:pPr>
        <w:pStyle w:val="ConsPlusNormal"/>
        <w:ind w:firstLine="540"/>
        <w:jc w:val="both"/>
      </w:pPr>
    </w:p>
    <w:p w:rsidR="00DE7A92" w:rsidRDefault="00DE7A92">
      <w:pPr>
        <w:pStyle w:val="ConsPlusNormal"/>
        <w:jc w:val="center"/>
        <w:outlineLvl w:val="1"/>
      </w:pPr>
      <w:r>
        <w:t>II. Используемые сокращения</w:t>
      </w:r>
    </w:p>
    <w:p w:rsidR="00DE7A92" w:rsidRDefault="00DE7A92">
      <w:pPr>
        <w:pStyle w:val="ConsPlusNormal"/>
        <w:ind w:firstLine="540"/>
        <w:jc w:val="both"/>
      </w:pPr>
    </w:p>
    <w:p w:rsidR="00DE7A92" w:rsidRDefault="00DE7A92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настоящих</w:t>
      </w:r>
      <w:proofErr w:type="gramEnd"/>
      <w:r>
        <w:t xml:space="preserve"> ФГТ используются следующие сокращения: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программа "Хореографическое творчество" - дополнительная предпрофессиональная общеобразовательная программа в области хореографического искусства "Хореографическое творчество";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ОП - образовательная программа;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lastRenderedPageBreak/>
        <w:t>ОУ - образовательное учреждение;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ФГТ - федеральные государственные требования.</w:t>
      </w:r>
    </w:p>
    <w:p w:rsidR="00DE7A92" w:rsidRDefault="00DE7A92">
      <w:pPr>
        <w:pStyle w:val="ConsPlusNormal"/>
        <w:ind w:firstLine="540"/>
        <w:jc w:val="both"/>
      </w:pPr>
    </w:p>
    <w:p w:rsidR="00DE7A92" w:rsidRDefault="00DE7A92">
      <w:pPr>
        <w:pStyle w:val="ConsPlusNormal"/>
        <w:jc w:val="center"/>
        <w:outlineLvl w:val="1"/>
      </w:pPr>
      <w:r>
        <w:t>III. Требования к минимуму содержания программы</w:t>
      </w:r>
    </w:p>
    <w:p w:rsidR="00DE7A92" w:rsidRDefault="00DE7A92">
      <w:pPr>
        <w:pStyle w:val="ConsPlusNormal"/>
        <w:jc w:val="center"/>
      </w:pPr>
      <w:r>
        <w:t>"Хореографическое творчество"</w:t>
      </w:r>
    </w:p>
    <w:p w:rsidR="00DE7A92" w:rsidRDefault="00DE7A92">
      <w:pPr>
        <w:pStyle w:val="ConsPlusNormal"/>
        <w:ind w:firstLine="540"/>
        <w:jc w:val="both"/>
      </w:pPr>
    </w:p>
    <w:p w:rsidR="00DE7A92" w:rsidRDefault="00DE7A92">
      <w:pPr>
        <w:pStyle w:val="ConsPlusNormal"/>
        <w:ind w:firstLine="540"/>
        <w:jc w:val="both"/>
      </w:pPr>
      <w:r>
        <w:t>3.1. Минимум содержания программы "Хореографическое творчество" должен обеспечивать целостное художественно-эстетическое развитие личности и приобретение ею в процессе освоения ОП танцевально-исполнительских и теоретических знаний, умений и навыков.</w:t>
      </w:r>
    </w:p>
    <w:p w:rsidR="00DE7A92" w:rsidRDefault="00DE7A92">
      <w:pPr>
        <w:pStyle w:val="ConsPlusNormal"/>
        <w:spacing w:before="220"/>
        <w:ind w:firstLine="540"/>
        <w:jc w:val="both"/>
      </w:pPr>
      <w:bookmarkStart w:id="2" w:name="P83"/>
      <w:bookmarkEnd w:id="2"/>
      <w:r>
        <w:t>3.2. Результатом освоения программы "Хореографическое творчество" является приобретение обучающимися следующих знаний, умений и навыков в предметных областях: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в области хореографического исполнительства: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знания профессиональной терминологии;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умения исполнять различные виды танца: классический, народно-сценический;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умения определять средства музыкальной выразительности в контексте хореографического образа;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умения соблюдать требования к безопасности при выполнении танцевальных движений;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умения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навыков музыкально-пластического интонирования;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навыков сохранения и поддержки собственной физической формы;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навыков публичных выступлений;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в области теории и истории искусств: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знания музыкальной грамоты;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знания основных этапов жизненного и творческого пути отечественных и зарубежных композиторов;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знания и слуховых представлений программного минимума произведений симфонического, балетного и других жанров музыкального искусства;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знания основных элементов музыкального языка;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первичных знаний в области строения классических музыкальных форм;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навыков восприятия музыкальных произведений различных стилей и жанров, созданных в разные исторические периоды;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знания основных этапов развития хореографического искусства;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знания основных этапов становления и развития искусства балета;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lastRenderedPageBreak/>
        <w:t>- знания основных отличительных особенностей хореографического искусства различных исторических эпох, стилей и направлений;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навыков восприятия элементов музыкального языка;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навыков анализа музыкального произведения.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3.3. Результатом освоения программы "Хореографическое творчество" с дополнительным годом обучения, сверх обозначенных в </w:t>
      </w:r>
      <w:hyperlink w:anchor="P83" w:history="1">
        <w:r>
          <w:rPr>
            <w:color w:val="0000FF"/>
          </w:rPr>
          <w:t>пункте 3.2</w:t>
        </w:r>
      </w:hyperlink>
      <w:r>
        <w:t xml:space="preserve">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в области хореографического исполнительства: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знания требований к физической подготовленности обучающегося;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знания основ формирования специальных упражнений для развития профессионально необходимых физических качеств;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умения разучивать поручаемые партии под руководством преподавателя;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умения исполнять хореографические произведения на разных сценических площадках;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в области теории и истории искусств: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знания балетной терминологии;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знания средств создания образа в хореографии;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знания принципов взаимодействия музыкальных и хореографических выразительных средств;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знания образцов классического наследия балетного репертуара.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3.4. Результаты освоения программы "Хореографическое творчество" по учебным предметам обязательной части должны отражать: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3.4.1. Танец: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основных элементов классического, народного танцев;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о массовой композиции, сценической площадке, рисунке танца, слаженности и культуре исполнения танца;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исполнять простые танцевальные этюды и танцы;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ориентироваться на сценической площадке;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самостоятельно создавать музыкально-двигательный образ;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владение различными танцевальными движениями, упражнениями на развитие физических данных;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навыки перестраивания из одной фигуры в другую;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владение первоначальными навыками постановки корпуса, ног, рук, головы;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навыки комбинирования движений;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lastRenderedPageBreak/>
        <w:t>навыки ансамблевого исполнения, сценической практики.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3.4.2. Ритмика: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основных понятий, связанных с метром и ритмом, темпом и динамикой в музыке;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понятия лада в музыке (мажор, минор) и умение отражать ладовую окраску в танцевальных движениях;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первичные знания о музыкальном синтаксисе, простых музыкальных формах;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представление о длительностях нот в соотношении с танцевальными шагами;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согласовывать движения со строением музыкального произведения;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навыки двигательного воспроизведения ритмических рисунков;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навыки сочетания музыкально-</w:t>
      </w:r>
      <w:proofErr w:type="gramStart"/>
      <w:r>
        <w:t>ритмических упражнений</w:t>
      </w:r>
      <w:proofErr w:type="gramEnd"/>
      <w:r>
        <w:t xml:space="preserve"> с танцевальными движениями.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3.4.3. Гимнастика: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анатомического строения тела;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приемов правильного дыхания;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правил безопасности при выполнении физических упражнений;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о роли физической культуры и спорта в формировании здорового образа жизни;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выполнять комплексы упражнений утренней и корригирующей гимнастики с учетом индивидуальных особенностей организма;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сознательно управлять своим телом;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распределять движения во времени и пространстве;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владение комплексом упражнений на развитие гибкости корпуса;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навыки координации движений.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3.4.4. Классический танец: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рисунка танца, особенностей взаимодействия с партнерами на сцене;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балетной терминологии;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элементов и основных комбинаций классического танца;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особенностей постановки корпуса, ног, рук, головы, танцевальных комбинаций;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средств создания образа в хореографии;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принципов взаимодействия музыкальных и хореографических выразительных средств;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исполнять на сцене классический танец, произведения учебного хореографического репертуара;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исполнять элементы и основные комбинации классического танца;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lastRenderedPageBreak/>
        <w:t>умение распределять сценическую площадку, чувствовать ансамбль, сохранять рисунок танца;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навыки музыкально-пластического интонирования.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3.4.5. Народно-сценический танец: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рисунка народно-сценического танца, особенностей взаимодействия с партнерами на сцене;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балетной терминологии;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элементов и основных комбинаций народно-сценического танца;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особенностей постановки корпуса, ног, рук, головы, танцевальных комбинаций;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средств создания образа в хореографии;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принципов взаимодействия музыкальных и хореографических выразительных средств;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исполнять на сцене различные виды народно-сценического танца, произведения учебного хореографического репертуара;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исполнять народно-сценические танцы на разных сценических площадках;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исполнять элементы и основные комбинации различных видов народно-сценических танцев;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распределять сценическую площадку, чувствовать ансамбль, сохранять рисунок при исполнении народно-сценического танца;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понимать и исполнять указания преподавателя;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запоминать и воспроизводить текст народно-сценических танцев;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навыки музыкально-пластического интонирования.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3.4.6. Подготовка концертных номеров: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осуществлять подготовку концертных номеров, партий под руководством преподавателя;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работы в танцевальном коллективе;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видеть, анализировать и исправлять ошибки исполнения;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понимать и исполнять указания преподавателя, творчески работать над хореографическим произведением на репетиции;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навыки участия в репетиционной работе.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3.4.7. Слушание музыки и музыкальная грамота: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специфики музыки как вида искусства;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lastRenderedPageBreak/>
        <w:t>знание музыкальной терминологии, актуальной для хореографического искусства;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основ музыкальной грамоты (размер, динамика, темп, строение музыкального произведения);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умение </w:t>
      </w:r>
      <w:proofErr w:type="gramStart"/>
      <w:r>
        <w:t>эмоционально-образно</w:t>
      </w:r>
      <w:proofErr w:type="gramEnd"/>
      <w:r>
        <w:t xml:space="preserve"> воспринимать и характеризовать музыкальные произведения;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пользоваться музыкальной терминологией, актуальной для хореографического искусства;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различать звучания отдельных музыкальных инструментов;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запоминать и воспроизводить (интонировать, просчитывать) метр, ритм и мелодику несложных музыкальных произведений.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3.4.8. Музыкальная литература (зарубежная, отечественная):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основных исторических периодов развития музыкальной культуры, основных направлений, стилей и жанров;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особенностей традиций отечественной музыкальной культуры, фольклорных истоков музыки;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творческого наследия выдающихся отечественных и зарубежных композиторов;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основных музыкальных терминов;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основных элементов музыкального языка и принципов формообразования;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ориентироваться в музыкальных произведениях различных направлений и стилей;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характеризовать жанровые особенности, образное содержание и форму музыкальных произведений;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навыки по восприятию музыкального произведения, умению выражать к нему свое отношение.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3.4.9. История хореографического искусства: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основных этапов развития хореографического искусства;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имен выдающихся представителей и творческое наследие хореографического искусства различных эпох;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знание основных этапов становления и развития русского балета;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умение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образов.</w:t>
      </w:r>
    </w:p>
    <w:p w:rsidR="00DE7A92" w:rsidRDefault="00DE7A92">
      <w:pPr>
        <w:pStyle w:val="ConsPlusNormal"/>
        <w:ind w:firstLine="540"/>
        <w:jc w:val="both"/>
      </w:pPr>
    </w:p>
    <w:p w:rsidR="00DE7A92" w:rsidRDefault="00DE7A92">
      <w:pPr>
        <w:pStyle w:val="ConsPlusNormal"/>
        <w:jc w:val="center"/>
        <w:outlineLvl w:val="1"/>
      </w:pPr>
      <w:r>
        <w:t>IV. Требования к структуре программы</w:t>
      </w:r>
    </w:p>
    <w:p w:rsidR="00DE7A92" w:rsidRDefault="00DE7A92">
      <w:pPr>
        <w:pStyle w:val="ConsPlusNormal"/>
        <w:jc w:val="center"/>
      </w:pPr>
      <w:r>
        <w:t>"Хореографическое творчество"</w:t>
      </w:r>
    </w:p>
    <w:p w:rsidR="00DE7A92" w:rsidRDefault="00DE7A92">
      <w:pPr>
        <w:pStyle w:val="ConsPlusNormal"/>
        <w:ind w:firstLine="540"/>
        <w:jc w:val="both"/>
      </w:pPr>
    </w:p>
    <w:p w:rsidR="00DE7A92" w:rsidRDefault="00DE7A92">
      <w:pPr>
        <w:pStyle w:val="ConsPlusNormal"/>
        <w:ind w:firstLine="540"/>
        <w:jc w:val="both"/>
      </w:pPr>
      <w:r>
        <w:lastRenderedPageBreak/>
        <w:t>4.1. Программа "Хореографическое творчество" определяет содержание и организацию образовательного процесса в ОУ. Программа "Хореографическое творчество" направлена на творческое, эстетическое, духовно-нравственное развитие обучающегося, создание основы для приобретения им опыта танцевально-исполнительской практики, самостоятельной работы по изучению и постижению хореографического искусства.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Программа "Хореографическое творчество", разработанная ОУ на основании настоящих ФПГ, должна содержать следующие разделы: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пояснительную записку;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ОП;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учебный план;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график образовательного процесса;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программы учебных предметов;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систему и критерии оценок промежуточной и итоговой аттестации результатов освоения ОП </w:t>
      </w:r>
      <w:proofErr w:type="gramStart"/>
      <w:r>
        <w:t>обучающимися</w:t>
      </w:r>
      <w:proofErr w:type="gramEnd"/>
      <w:r>
        <w:t>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программу творческой, методической и культурно-просветительской деятельности ОУ.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Разработанная ОУ программа "Хореографическое творчество" должна обеспечивать достижение </w:t>
      </w:r>
      <w:proofErr w:type="gramStart"/>
      <w:r>
        <w:t>обучающимися</w:t>
      </w:r>
      <w:proofErr w:type="gramEnd"/>
      <w:r>
        <w:t xml:space="preserve"> результатов освоения программы "Хореографическое творчество" в соответствии с настоящими ФГТ.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4.2. Программа "Хореографическое творчество" может включать как один, так и несколько учебных планов в соответствии со сроками обучения, обозначенными в </w:t>
      </w:r>
      <w:hyperlink w:anchor="P65" w:history="1">
        <w:r>
          <w:rPr>
            <w:color w:val="0000FF"/>
          </w:rPr>
          <w:t>пункте 1.5</w:t>
        </w:r>
      </w:hyperlink>
      <w:r>
        <w:t xml:space="preserve"> настоящих ФГТ.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Учебный план программы "Хореографическое творчество" должен предусматривать следующие предметные области: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хореографическое исполнительство;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теория и история искусств</w:t>
      </w:r>
    </w:p>
    <w:p w:rsidR="00DE7A92" w:rsidRDefault="00DE7A92">
      <w:pPr>
        <w:pStyle w:val="ConsPlusNormal"/>
        <w:spacing w:before="220"/>
        <w:jc w:val="both"/>
      </w:pPr>
      <w:r>
        <w:t>и разделы: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консультаций;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промежуточной аттестации;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итоговой аттестации.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Предметные области имеют обязательную и вариативную части, которые состоят из учебных предметов.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При реализации программы "Хореографическое творчество" со сроком обучения 8 лет общий объем аудиторной нагрузки обязательной части составляет 2599 часов, в том числе по предметным областям (ПО) и учебным предметам (УП):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ПО.01. Хореографическое исполнительство: УП.01. Танец - 130 часов, УП.02. Ритмика - 130 часов, УП.03. Гимнастика - 65 часов, УП.04. Классический танец - 1023 часа, УП.05. Народно-сценический танец - 330 часов, УП.06. Подготовка концертных номеров - 658 часов;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ПО.02. Теория и история искусств: УП.01. - Слушание музыки и музыкальная грамота - 131 </w:t>
      </w:r>
      <w:r>
        <w:lastRenderedPageBreak/>
        <w:t>час, УП.02. Музыкальная литература (зарубежная, отечественная) - 66 часов, УП.03. История хореографического искусства - 66 часов.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При реализации программы "Хореографическое творчество" с дополнительным годом обучения </w:t>
      </w:r>
      <w:proofErr w:type="gramStart"/>
      <w:r>
        <w:t>к</w:t>
      </w:r>
      <w:proofErr w:type="gramEnd"/>
      <w:r>
        <w:t xml:space="preserve"> ОП </w:t>
      </w:r>
      <w:proofErr w:type="gramStart"/>
      <w:r>
        <w:t>со</w:t>
      </w:r>
      <w:proofErr w:type="gramEnd"/>
      <w:r>
        <w:t xml:space="preserve"> сроком обучения 8 лет общий объем аудиторной нагрузки обязательной части составляет 2978,5 часа, в том числе по предметным областям (ПО) и учебным предметам (УП):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ПО.01. Хореографическое исполнительство: УП.01. Танец - 130 часов, УП.02. Ритмика - 130 часов, УП.03. Гимнастика - 65 часов, УП.04. Классический танец - 1188 часов, УП.05. Народно-сценический танец - 396 часов, УП.06. Подготовка концертных номеров - 757 часов;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ПО.02. Теория и история искусств: УП.01. - Слушание музыки и музыкальная грамота - 131 час, УП.02. Музыкальная литература (зарубежная, отечественная) - 66 часов, УП.03. История хореографического искусства - 115,5 часа.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При реализации программы "Хореографическое творчество" со сроком обучения 5 лет общий объем аудиторной нагрузки обязательной части составляет 1930,5 часа, в том числе по предметным областям (ПО) и учебным предметам (УП):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ПО.01. Хореографическое исполнительство: УП.01. Ритмика - 66 часов, УП.02. Гимнастика - 33 часа, УП.03. Классический танец - 924 часа, УП.04. Народно-сценический танец - 264 часа, УП.05. Подготовка концертных номеров - 462 часа;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ПО.02. Теория и история искусств: УП.01. - Слушание музыки и музыкальная грамота - 49,5 часа, УП.02. Музыкальная литература (зарубежная, отечественная) - 66 часов, УП.03. История хореографического искусства - 66 часов.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При реализации программы "Хореографическое творчество" с дополнительным годом обучения </w:t>
      </w:r>
      <w:proofErr w:type="gramStart"/>
      <w:r>
        <w:t>к</w:t>
      </w:r>
      <w:proofErr w:type="gramEnd"/>
      <w:r>
        <w:t xml:space="preserve"> ОП </w:t>
      </w:r>
      <w:proofErr w:type="gramStart"/>
      <w:r>
        <w:t>со</w:t>
      </w:r>
      <w:proofErr w:type="gramEnd"/>
      <w:r>
        <w:t xml:space="preserve"> сроком обучения 5 лет общий объем аудиторной нагрузки обязательной части составляет 2310 часов, в том числе по предметным областям (ПО) и учебным предметам (УП):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ПО.01. Хореографическое исполнительство: УП.01. Ритмика - 66 часов, УП.02. Гимнастика - 33 часа, УП.03. Классический танец - 1089 часов, УП.04. Народно-сценический танец - 330 часов, УП.05. Подготовка концертных номеров - 561 час;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ПО.02. Теория и история искусств: УП.01. - Слушание музыки и музыкальная грамота - 49,5 часа, УП.02. Музыкальная литература (зарубежная, отечественная) - 66 часов, УП.03. История хореографического искусства - 115,5 часа.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>
        <w:t>обучающимися</w:t>
      </w:r>
      <w:proofErr w:type="gramEnd"/>
      <w:r>
        <w:t xml:space="preserve"> дополнительных знаний, умений и навыков. Учебные предметы вариативной части определяются образовательным учреждением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хореографического искусства, а также имеющиеся финансовые ресурсы, предусмотренные на оплату труда педагогических работников.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lastRenderedPageBreak/>
        <w:t>4.3. Объем максимальной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DE7A92" w:rsidRDefault="00DE7A92">
      <w:pPr>
        <w:pStyle w:val="ConsPlusNormal"/>
        <w:ind w:firstLine="540"/>
        <w:jc w:val="both"/>
      </w:pPr>
    </w:p>
    <w:p w:rsidR="00DE7A92" w:rsidRDefault="00DE7A92">
      <w:pPr>
        <w:pStyle w:val="ConsPlusNormal"/>
        <w:jc w:val="center"/>
        <w:outlineLvl w:val="1"/>
      </w:pPr>
      <w:r>
        <w:t>V. Требования к условиям реализации программы</w:t>
      </w:r>
    </w:p>
    <w:p w:rsidR="00DE7A92" w:rsidRDefault="00DE7A92">
      <w:pPr>
        <w:pStyle w:val="ConsPlusNormal"/>
        <w:jc w:val="center"/>
      </w:pPr>
      <w:r>
        <w:t>"Хореографическое творчество"</w:t>
      </w:r>
    </w:p>
    <w:p w:rsidR="00DE7A92" w:rsidRDefault="00DE7A92">
      <w:pPr>
        <w:pStyle w:val="ConsPlusNormal"/>
        <w:jc w:val="center"/>
      </w:pPr>
    </w:p>
    <w:p w:rsidR="00DE7A92" w:rsidRDefault="00DE7A92">
      <w:pPr>
        <w:pStyle w:val="ConsPlusNormal"/>
        <w:ind w:firstLine="540"/>
        <w:jc w:val="both"/>
      </w:pPr>
      <w:r>
        <w:t>5.1. Требования к условиям реализации программы "Хореографическое творчество" представляют собой систему требований к учебно-методическим, кадровым, финансовым, материально-техническим и иным условиям реализации программы "Хореографическое творчество" с целью достижения планируемых результатов освоения данной ОП.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 xml:space="preserve">С целью обеспечения высокого качества образования, его доступности, открытости, привлекательности для обучающихся, их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  <w:proofErr w:type="gramEnd"/>
    </w:p>
    <w:p w:rsidR="00DE7A92" w:rsidRDefault="00DE7A92">
      <w:pPr>
        <w:pStyle w:val="ConsPlusNormal"/>
        <w:spacing w:before="220"/>
        <w:ind w:firstLine="540"/>
        <w:jc w:val="both"/>
      </w:pPr>
      <w:r>
        <w:t>выявления и развития одаренных детей в области хореографического искусства;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организации посещений </w:t>
      </w:r>
      <w:proofErr w:type="gramStart"/>
      <w:r>
        <w:t>обучающимися</w:t>
      </w:r>
      <w:proofErr w:type="gramEnd"/>
      <w:r>
        <w:t xml:space="preserve"> учреждений культуры и организаций (филармоний, выставочных залов, театров, музеев и др.);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хореографического искусства;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хореографического искусства и образования;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эффективной самостоятельной работы обучающихся при поддержке педагогических работников и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построения содержания программы "Хореографическое творчество" с учетом индивидуального развития детей, а также национальных и культурных особенностей субъекта Российской Федерации;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эффективного управления ОУ.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5.3.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- 33 недели. При реализации программы "Хореографическое творчество" со сроком обучения 9 лет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5.4. В учебном году предусматриваются каникулы в объеме не менее 4 недель, в первом классе для обучающихся </w:t>
      </w:r>
      <w:proofErr w:type="gramStart"/>
      <w:r>
        <w:t>по</w:t>
      </w:r>
      <w:proofErr w:type="gramEnd"/>
      <w:r>
        <w:t xml:space="preserve"> ОП </w:t>
      </w:r>
      <w:proofErr w:type="gramStart"/>
      <w:r>
        <w:t>со</w:t>
      </w:r>
      <w:proofErr w:type="gramEnd"/>
      <w:r>
        <w:t xml:space="preserve"> сроком обучения 8 лет устанавливаются дополнительные </w:t>
      </w:r>
      <w:r>
        <w:lastRenderedPageBreak/>
        <w:t>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5.5.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учебному предмету "Подготовка концертных номеров" - от 2-х человек), групповых занятий (численностью от 11 человек).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5.6. Обучающиеся, имеющие достаточный уровень знаний, умений и навыков, имеют право на освоение программы "Хореографическое творчество" по индивидуальному учебному плану. В выпускные классы (восьмой и девятый) поступление </w:t>
      </w:r>
      <w:proofErr w:type="gramStart"/>
      <w:r>
        <w:t>обучающихся</w:t>
      </w:r>
      <w:proofErr w:type="gramEnd"/>
      <w:r>
        <w:t xml:space="preserve"> не предусмотрено.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5.7. Программа "Хореографическое творчество" обеспечивается учебно-методической документацией по всем учебным предметам.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5.8.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5.9. Реализация программы "Хореографическое творчество" обеспечивается консультациями для </w:t>
      </w:r>
      <w:proofErr w:type="gramStart"/>
      <w:r>
        <w:t>обучающихся</w:t>
      </w:r>
      <w:proofErr w:type="gramEnd"/>
      <w: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рассредоточенно или в счет резерва учебного времени в следующем объеме: 166 часов при реализации ОП со сроком обучения 8 лет и 192 часа - с дополнительным годом обучения; 122 часа при реализации ОП со сроком обучения 5 лет и 148 часов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>
        <w:t>,</w:t>
      </w:r>
      <w:proofErr w:type="gramEnd"/>
      <w:r>
        <w:t xml:space="preserve"> если консультации проводятся рассредоточенно,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5.10.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концерты, просмотры.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</w:t>
      </w:r>
      <w:r>
        <w:lastRenderedPageBreak/>
        <w:t>предусмотренного на учебный предмет. Экзамены проводятся за пределами аудиторных учебных занятий.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Содержание промежуточной аттестации и условия ее проведения разрабатываются ОУ самостоятельно на основании </w:t>
      </w:r>
      <w:proofErr w:type="gramStart"/>
      <w:r>
        <w:t>настоящих</w:t>
      </w:r>
      <w:proofErr w:type="gramEnd"/>
      <w: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Фонды оценочных средств должны быть полными и адекватными отображениями настоящих ФГТ, соответствовать целям и задачам программы "Хореографическое творчество" и ее учебному плану. Фонды оценочных сре</w:t>
      </w:r>
      <w:proofErr w:type="gramStart"/>
      <w:r>
        <w:t>дств пр</w:t>
      </w:r>
      <w:proofErr w:type="gramEnd"/>
      <w:r>
        <w:t>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хореографического искусства.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По окончании полугодий учебного года по каждому учебному предмету выставляются оценки. Оценки </w:t>
      </w:r>
      <w:proofErr w:type="gramStart"/>
      <w:r>
        <w:t>обучающимся</w:t>
      </w:r>
      <w:proofErr w:type="gramEnd"/>
      <w:r>
        <w:t xml:space="preserve"> могут выставляться и по окончании четверти.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5.11. Требования к содержанию итоговой аттестации </w:t>
      </w:r>
      <w:proofErr w:type="gramStart"/>
      <w:r>
        <w:t>обучающихся</w:t>
      </w:r>
      <w:proofErr w:type="gramEnd"/>
      <w:r>
        <w:t xml:space="preserve"> определяются ОУ на основании настоящих ФГТ.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Итоговая аттестация проводится в форме выпускных экзаменов: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1) Классический танец;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2) Народно-сценический танец;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3) История хореографического искусства.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По итогам выпускного экзамена выставляется оценка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Требования к выпускным экзаменам определяются ОУ самостоятельно. ОУ должны быть разработаны критерии оценок итоговой аттестации в соответствии </w:t>
      </w:r>
      <w:proofErr w:type="gramStart"/>
      <w:r>
        <w:t>с</w:t>
      </w:r>
      <w:proofErr w:type="gramEnd"/>
      <w:r>
        <w:t xml:space="preserve"> настоящими ФГТ.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знание основных исторических периодов развития хореографического искусства во взаимосвязи с другими видами искусств;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знание профессиональной терминологии, хореографического репертуара;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умение исполнять различные виды танца: классический, народно-сценический;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навыки музыкально-пластического интонирования;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навыки публичных выступлений;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- наличие кругозора в области хореографического искусства и культуры.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lastRenderedPageBreak/>
        <w:t xml:space="preserve">5.12. Реализация программы "Хореографическое творчество"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>
        <w:t>Во время самостоятельной работы обучающиеся могут быть обеспечены доступом к сети Интернет.</w:t>
      </w:r>
      <w:proofErr w:type="gramEnd"/>
    </w:p>
    <w:p w:rsidR="00DE7A92" w:rsidRDefault="00DE7A92">
      <w:pPr>
        <w:pStyle w:val="ConsPlusNormal"/>
        <w:spacing w:before="220"/>
        <w:ind w:firstLine="540"/>
        <w:jc w:val="both"/>
      </w:pPr>
      <w: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 и балетной литературы, специальными хрестоматийными изданиями, партитурами, клавирами хореографических произведений в объеме, соответствующем требованиям программы "Хореографическое творчество". Основной учебной литературой по учебным предметам предметной области "Теория и история искусств" обеспечивается каждый обучающийся.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5.13. Реализация программы "Хореографическое творчество"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</w:t>
      </w:r>
      <w:proofErr w:type="gramStart"/>
      <w:r>
        <w:t>данной</w:t>
      </w:r>
      <w:proofErr w:type="gramEnd"/>
      <w:r>
        <w:t xml:space="preserve"> ОП.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Учебный год для педагогических работников составляет 44 недели, из которых 32 - 33 недели - реализация аудиторных занятий, 2 - 3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ОП.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Педагогические работники ОУ проходят не реже чем один раз в пять лет профессиональную переподготовку или повышение квалификации. Педагогические работники ОУ должны осуществлять творческую и методическую работу.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ОУ должно создать условия для взаимодействия с другими ОУ, реализующими ОП в области хореографического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"Хореографическое творчество", использования передовых педагогических технологий.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5.14. Финансовые условия реализации программы "Хореографическое творчество" должны обеспечивать ОУ исполнение </w:t>
      </w:r>
      <w:proofErr w:type="gramStart"/>
      <w:r>
        <w:t>настоящих</w:t>
      </w:r>
      <w:proofErr w:type="gramEnd"/>
      <w:r>
        <w:t xml:space="preserve"> ФГТ.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При реализации программы "Хореографическое творчество" необходимо планировать работу концертмейстеров с учетом сложившихся традиций и методической целесообразности.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Аудиторные часы для концертмейстеров предусматриваются по всем учебным предметам предметной области "Хореографическое исполнительство" и консультациям по этим учебным предметам в объеме 100 процентов аудиторного учебного времени.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lastRenderedPageBreak/>
        <w:t>5.15. Материально-технические условия реализации программы "Хореографическое творчество" обеспечивают возможность достижения обучающимися результатов, установленных настоящими ФГТ.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Минимально необходимый для реализации программы "Хореографическое творчество" перечень учебных аудиторий, специализированных кабинетов и материально-технического обеспечения включает в себя: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театрально-концертный зал с пианино или роялем, пультами, светотехническим и звукотехническим оборудованием;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библиотеку;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 xml:space="preserve">помещения для работы со специализированными материалами (фонотеку, видеотеку, фильмотеку, </w:t>
      </w:r>
      <w:proofErr w:type="gramStart"/>
      <w:r>
        <w:t>просмотровый</w:t>
      </w:r>
      <w:proofErr w:type="gramEnd"/>
      <w:r>
        <w:t xml:space="preserve"> видеозал);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учебные аудитории для групповых, мелкогрупповых и индивидуальных занятий;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DE7A92" w:rsidRDefault="00DE7A92">
      <w:pPr>
        <w:pStyle w:val="ConsPlusNormal"/>
        <w:spacing w:before="220"/>
        <w:ind w:firstLine="540"/>
        <w:jc w:val="both"/>
      </w:pPr>
      <w:proofErr w:type="gramStart"/>
      <w:r>
        <w:t>балетные залы площадью не менее 40 кв. м (на 12 - 14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трех стен, зеркала размером 7 м x 2 м на одной стене;</w:t>
      </w:r>
      <w:proofErr w:type="gramEnd"/>
    </w:p>
    <w:p w:rsidR="00DE7A92" w:rsidRDefault="00DE7A9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Минкультуры России от 26.03.2013 N 280)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раздевалки и душевые для обучающихся и преподавателей.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Учебные аудитории для индивидуальных занятий должны иметь площадь не менее 6 кв. м.</w:t>
      </w:r>
    </w:p>
    <w:p w:rsidR="00DE7A92" w:rsidRDefault="00DE7A92">
      <w:pPr>
        <w:pStyle w:val="ConsPlusNormal"/>
        <w:spacing w:before="220"/>
        <w:ind w:firstLine="540"/>
        <w:jc w:val="both"/>
      </w:pPr>
      <w:proofErr w:type="gramStart"/>
      <w:r>
        <w:t>Учебные аудитории, предназначенные для изучения учебных предметов "Слушание музыки и музыкальная грамота", "Музыкальная литература (зарубежная, отечественная)", "История хореографического искусства", оснащаются пианино/роялями,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DE7A92" w:rsidRDefault="00DE7A92">
      <w:pPr>
        <w:pStyle w:val="ConsPlusNormal"/>
        <w:spacing w:before="220"/>
        <w:ind w:firstLine="540"/>
        <w:jc w:val="both"/>
      </w:pPr>
      <w:r>
        <w:t>Учебные аудитории должны иметь звукоизоляцию.</w:t>
      </w:r>
    </w:p>
    <w:p w:rsidR="00DE7A92" w:rsidRDefault="00DE7A92">
      <w:pPr>
        <w:pStyle w:val="ConsPlusNormal"/>
        <w:spacing w:before="220"/>
        <w:ind w:firstLine="540"/>
        <w:jc w:val="both"/>
      </w:pPr>
      <w:r>
        <w:t>В ОУ создаются условия 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</w:p>
    <w:p w:rsidR="00DE7A92" w:rsidRDefault="00DE7A92">
      <w:pPr>
        <w:pStyle w:val="ConsPlusNormal"/>
        <w:ind w:firstLine="540"/>
        <w:jc w:val="both"/>
      </w:pPr>
    </w:p>
    <w:p w:rsidR="00DE7A92" w:rsidRDefault="00DE7A92">
      <w:pPr>
        <w:pStyle w:val="ConsPlusNormal"/>
        <w:ind w:firstLine="540"/>
        <w:jc w:val="both"/>
      </w:pPr>
    </w:p>
    <w:p w:rsidR="00DE7A92" w:rsidRDefault="00DE7A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A92" w:rsidRDefault="00DE7A92">
      <w:pPr>
        <w:pStyle w:val="ConsPlusNormal"/>
      </w:pPr>
    </w:p>
    <w:p w:rsidR="008656D5" w:rsidRDefault="008656D5">
      <w:bookmarkStart w:id="3" w:name="_GoBack"/>
      <w:bookmarkEnd w:id="3"/>
    </w:p>
    <w:sectPr w:rsidR="008656D5" w:rsidSect="00C2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92"/>
    <w:rsid w:val="008656D5"/>
    <w:rsid w:val="00D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6714AD5155747B5D7F680E864441896F16CC3BC57C30F6B9B9B24E76BDFDF9C8520CDAF62A23711E4B36BE52FD1CCBC729012AA22F53Ad9J4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86714AD5155747B5D7F680E864441896F66ECCBF58C30F6B9B9B24E76BDFDF9C8520C4A764A96346ABB237A378C2CEBF729213B5d2J9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86714AD5155747B5D7F680E864441896F16CC3BC57C30F6B9B9B24E76BDFDF9C8520CDAF62A23711E4B36BE52FD1CCBC729012AA22F53Ad9J4O" TargetMode="External"/><Relationship Id="rId11" Type="http://schemas.openxmlformats.org/officeDocument/2006/relationships/hyperlink" Target="consultantplus://offline/ref=7386714AD5155747B5D7F680E864441896F16CC3BC57C30F6B9B9B24E76BDFDF9C8520CDAF62A23710E4B36BE52FD1CCBC729012AA22F53Ad9J4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386714AD5155747B5D7F680E86444189EFC6FCDBE549E0563C29726E06480C89BCC2CCCAF62A2331CBBB67EF477DECCA06C910DB620F4d3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86714AD5155747B5D7F680E86444189EFC6FCDBE549E0563C29726E06480C89BCC2CCCAF62A2331CBBB67EF477DECCA06C910DB620F4d3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5576</Words>
  <Characters>31786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2019-01-22T14:09:00Z</dcterms:created>
  <dcterms:modified xsi:type="dcterms:W3CDTF">2019-01-22T14:09:00Z</dcterms:modified>
</cp:coreProperties>
</file>