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21" w:rsidRDefault="00D9172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91721" w:rsidRDefault="00D91721">
      <w:pPr>
        <w:pStyle w:val="ConsPlusNormal"/>
        <w:jc w:val="both"/>
        <w:outlineLvl w:val="0"/>
      </w:pPr>
    </w:p>
    <w:p w:rsidR="00D91721" w:rsidRDefault="00D91721">
      <w:pPr>
        <w:pStyle w:val="ConsPlusNormal"/>
        <w:outlineLvl w:val="0"/>
      </w:pPr>
      <w:r>
        <w:t>Зарегистрировано в Минюсте России 5 марта 2014 г. N 31522</w:t>
      </w:r>
    </w:p>
    <w:p w:rsidR="00D91721" w:rsidRDefault="00D917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1721" w:rsidRDefault="00D91721">
      <w:pPr>
        <w:pStyle w:val="ConsPlusNormal"/>
        <w:ind w:firstLine="540"/>
        <w:jc w:val="both"/>
      </w:pPr>
    </w:p>
    <w:p w:rsidR="00D91721" w:rsidRDefault="00D91721">
      <w:pPr>
        <w:pStyle w:val="ConsPlusTitle"/>
        <w:jc w:val="center"/>
      </w:pPr>
      <w:r>
        <w:t>МИНИСТЕРСТВО СПОРТА РОССИЙСКОЙ ФЕДЕРАЦИИ</w:t>
      </w:r>
    </w:p>
    <w:p w:rsidR="00D91721" w:rsidRDefault="00D91721">
      <w:pPr>
        <w:pStyle w:val="ConsPlusTitle"/>
        <w:jc w:val="center"/>
      </w:pPr>
    </w:p>
    <w:p w:rsidR="00D91721" w:rsidRDefault="00D91721">
      <w:pPr>
        <w:pStyle w:val="ConsPlusTitle"/>
        <w:jc w:val="center"/>
      </w:pPr>
      <w:r>
        <w:t>ПРИКАЗ</w:t>
      </w:r>
    </w:p>
    <w:p w:rsidR="00D91721" w:rsidRDefault="00D91721">
      <w:pPr>
        <w:pStyle w:val="ConsPlusTitle"/>
        <w:jc w:val="center"/>
      </w:pPr>
      <w:r>
        <w:t>от 27 декабря 2013 г. N 1125</w:t>
      </w:r>
    </w:p>
    <w:p w:rsidR="00D91721" w:rsidRDefault="00D91721">
      <w:pPr>
        <w:pStyle w:val="ConsPlusTitle"/>
        <w:jc w:val="center"/>
      </w:pPr>
    </w:p>
    <w:p w:rsidR="00D91721" w:rsidRDefault="00D91721">
      <w:pPr>
        <w:pStyle w:val="ConsPlusTitle"/>
        <w:jc w:val="center"/>
      </w:pPr>
      <w:r>
        <w:t>ОБ УТВЕРЖДЕНИИ ОСОБЕННОСТЕЙ</w:t>
      </w:r>
    </w:p>
    <w:p w:rsidR="00D91721" w:rsidRDefault="00D91721">
      <w:pPr>
        <w:pStyle w:val="ConsPlusTitle"/>
        <w:jc w:val="center"/>
      </w:pPr>
      <w:r>
        <w:t>ОРГАНИЗАЦИИ И ОСУЩЕСТВЛЕНИЯ ОБРАЗОВАТЕЛЬНОЙ, ТРЕНИРОВОЧНОЙ</w:t>
      </w:r>
    </w:p>
    <w:p w:rsidR="00D91721" w:rsidRDefault="00D91721">
      <w:pPr>
        <w:pStyle w:val="ConsPlusTitle"/>
        <w:jc w:val="center"/>
      </w:pPr>
      <w:r>
        <w:t>И МЕТОДИЧЕСКОЙ ДЕЯТЕЛЬНОСТИ В ОБЛАСТИ ФИЗИЧЕСКОЙ</w:t>
      </w:r>
    </w:p>
    <w:p w:rsidR="00D91721" w:rsidRDefault="00D91721">
      <w:pPr>
        <w:pStyle w:val="ConsPlusTitle"/>
        <w:jc w:val="center"/>
      </w:pPr>
      <w:r>
        <w:t>КУЛЬТУРЫ И СПОРТА</w:t>
      </w:r>
    </w:p>
    <w:p w:rsidR="00D91721" w:rsidRDefault="00D91721">
      <w:pPr>
        <w:pStyle w:val="ConsPlusNormal"/>
        <w:jc w:val="center"/>
      </w:pPr>
    </w:p>
    <w:p w:rsidR="00D91721" w:rsidRDefault="00D9172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9 статьи 84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 приказываю: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особенности</w:t>
        </w:r>
      </w:hyperlink>
      <w:r>
        <w:t xml:space="preserve"> организации и осуществления образовательной, тренировочной и методической деятельности в области физической культуры и спорта.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 xml:space="preserve">2. Контроль за исполнением настоящего приказа возложить на заместителя Министра спорта Российской Федерации Ю.Д. </w:t>
      </w:r>
      <w:proofErr w:type="gramStart"/>
      <w:r>
        <w:t>Нагорных</w:t>
      </w:r>
      <w:proofErr w:type="gramEnd"/>
      <w:r>
        <w:t>.</w:t>
      </w:r>
    </w:p>
    <w:p w:rsidR="00D91721" w:rsidRDefault="00D91721">
      <w:pPr>
        <w:pStyle w:val="ConsPlusNormal"/>
        <w:ind w:firstLine="540"/>
        <w:jc w:val="both"/>
      </w:pPr>
    </w:p>
    <w:p w:rsidR="00D91721" w:rsidRDefault="00D91721">
      <w:pPr>
        <w:pStyle w:val="ConsPlusNormal"/>
        <w:jc w:val="right"/>
      </w:pPr>
      <w:r>
        <w:t>Министр</w:t>
      </w:r>
    </w:p>
    <w:p w:rsidR="00D91721" w:rsidRDefault="00D91721">
      <w:pPr>
        <w:pStyle w:val="ConsPlusNormal"/>
        <w:jc w:val="right"/>
      </w:pPr>
      <w:r>
        <w:t>В.Л.МУТКО</w:t>
      </w:r>
    </w:p>
    <w:p w:rsidR="00D91721" w:rsidRDefault="00D91721">
      <w:pPr>
        <w:pStyle w:val="ConsPlusNormal"/>
        <w:jc w:val="both"/>
      </w:pPr>
    </w:p>
    <w:p w:rsidR="00D91721" w:rsidRDefault="00D91721">
      <w:pPr>
        <w:pStyle w:val="ConsPlusNormal"/>
        <w:jc w:val="both"/>
      </w:pPr>
    </w:p>
    <w:p w:rsidR="00D91721" w:rsidRDefault="00D91721">
      <w:pPr>
        <w:pStyle w:val="ConsPlusNormal"/>
        <w:jc w:val="both"/>
      </w:pPr>
    </w:p>
    <w:p w:rsidR="00D91721" w:rsidRDefault="00D91721">
      <w:pPr>
        <w:pStyle w:val="ConsPlusNormal"/>
        <w:jc w:val="both"/>
      </w:pPr>
    </w:p>
    <w:p w:rsidR="00D91721" w:rsidRDefault="00D91721">
      <w:pPr>
        <w:pStyle w:val="ConsPlusNormal"/>
        <w:jc w:val="both"/>
      </w:pPr>
    </w:p>
    <w:p w:rsidR="00D91721" w:rsidRDefault="00D91721">
      <w:pPr>
        <w:pStyle w:val="ConsPlusNormal"/>
        <w:jc w:val="right"/>
        <w:outlineLvl w:val="0"/>
      </w:pPr>
      <w:r>
        <w:t>Утверждены</w:t>
      </w:r>
    </w:p>
    <w:p w:rsidR="00D91721" w:rsidRDefault="00D91721">
      <w:pPr>
        <w:pStyle w:val="ConsPlusNormal"/>
        <w:jc w:val="right"/>
      </w:pPr>
      <w:r>
        <w:t>приказом Министерства спорта</w:t>
      </w:r>
    </w:p>
    <w:p w:rsidR="00D91721" w:rsidRDefault="00D91721">
      <w:pPr>
        <w:pStyle w:val="ConsPlusNormal"/>
        <w:jc w:val="right"/>
      </w:pPr>
      <w:r>
        <w:t>Российской Федерации</w:t>
      </w:r>
    </w:p>
    <w:p w:rsidR="00D91721" w:rsidRDefault="00D91721">
      <w:pPr>
        <w:pStyle w:val="ConsPlusNormal"/>
        <w:jc w:val="right"/>
      </w:pPr>
      <w:r>
        <w:t>от 27 декабря 2013 г. N 1125</w:t>
      </w:r>
    </w:p>
    <w:p w:rsidR="00D91721" w:rsidRDefault="00D91721">
      <w:pPr>
        <w:pStyle w:val="ConsPlusNormal"/>
        <w:jc w:val="center"/>
      </w:pPr>
    </w:p>
    <w:p w:rsidR="00D91721" w:rsidRDefault="00D91721">
      <w:pPr>
        <w:pStyle w:val="ConsPlusTitle"/>
        <w:jc w:val="center"/>
      </w:pPr>
      <w:bookmarkStart w:id="0" w:name="P30"/>
      <w:bookmarkEnd w:id="0"/>
      <w:r>
        <w:t>ОСОБЕННОСТИ</w:t>
      </w:r>
    </w:p>
    <w:p w:rsidR="00D91721" w:rsidRDefault="00D91721">
      <w:pPr>
        <w:pStyle w:val="ConsPlusTitle"/>
        <w:jc w:val="center"/>
      </w:pPr>
      <w:r>
        <w:t>ОРГАНИЗАЦИИ И ОСУЩЕСТВЛЕНИЯ ОБРАЗОВАТЕЛЬНОЙ, ТРЕНИРОВОЧНОЙ</w:t>
      </w:r>
    </w:p>
    <w:p w:rsidR="00D91721" w:rsidRDefault="00D91721">
      <w:pPr>
        <w:pStyle w:val="ConsPlusTitle"/>
        <w:jc w:val="center"/>
      </w:pPr>
      <w:r>
        <w:t>И МЕТОДИЧЕСКОЙ ДЕЯТЕЛЬНОСТИ В ОБЛАСТИ ФИЗИЧЕСКОЙ</w:t>
      </w:r>
    </w:p>
    <w:p w:rsidR="00D91721" w:rsidRDefault="00D91721">
      <w:pPr>
        <w:pStyle w:val="ConsPlusTitle"/>
        <w:jc w:val="center"/>
      </w:pPr>
      <w:r>
        <w:t>КУЛЬТУРЫ И СПОРТА</w:t>
      </w:r>
    </w:p>
    <w:p w:rsidR="00D91721" w:rsidRDefault="00D91721">
      <w:pPr>
        <w:pStyle w:val="ConsPlusNormal"/>
        <w:jc w:val="center"/>
      </w:pPr>
    </w:p>
    <w:p w:rsidR="00D91721" w:rsidRDefault="00D91721">
      <w:pPr>
        <w:pStyle w:val="ConsPlusNormal"/>
        <w:jc w:val="center"/>
        <w:outlineLvl w:val="1"/>
      </w:pPr>
      <w:r>
        <w:t>I. Общие положения</w:t>
      </w:r>
    </w:p>
    <w:p w:rsidR="00D91721" w:rsidRDefault="00D91721">
      <w:pPr>
        <w:pStyle w:val="ConsPlusNormal"/>
        <w:jc w:val="center"/>
      </w:pPr>
    </w:p>
    <w:p w:rsidR="00D91721" w:rsidRDefault="00D91721">
      <w:pPr>
        <w:pStyle w:val="ConsPlusNormal"/>
        <w:ind w:firstLine="540"/>
        <w:jc w:val="both"/>
      </w:pPr>
      <w:r>
        <w:t xml:space="preserve">1. Особенности организации и осуществления образовательной, тренировочной и методической деятельности в области физической культуры и спорта разработаны в соответствии с </w:t>
      </w:r>
      <w:hyperlink r:id="rId7" w:history="1">
        <w:r>
          <w:rPr>
            <w:color w:val="0000FF"/>
          </w:rPr>
          <w:t>частью 9 статьи 84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 и направлены </w:t>
      </w:r>
      <w:proofErr w:type="gramStart"/>
      <w:r>
        <w:t>на</w:t>
      </w:r>
      <w:proofErr w:type="gramEnd"/>
      <w:r>
        <w:t>: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обеспечение единства основных требований к организации спортивной подготовки на всей территории Российской Федерации;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 xml:space="preserve">непрерывность и преемственность физического воспитания граждан, относящихся к </w:t>
      </w:r>
      <w:r>
        <w:lastRenderedPageBreak/>
        <w:t>различным возрастным группам;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повышение качества подготовки спортивного резерва;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увеличение охвата детей и молодежи, регулярно занимающихся физической культурой и спортом.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2. Настоящие Особенности организации и осуществления образовательной, тренировочной и методической деятельности в области физической культуры и спорта (далее - Особенности) устанавливают специфику в отношении: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2.1. Образовательных программ, реализуемых в области физической культуры и спорта: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а) образовательных программ основного общего и среднего общего образования, интегрированных с дополнительными предпрофессиональными образовательными программами в области физической культуры и спорта (далее - интегрированные образовательные программы в области физической культуры и спорта);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б) профессиональных образовательных программ в области физической культуры и спорта;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в) дополнительных общеобразовательных программ в области физической культуры и спорта (общеразвивающих и предпрофессиональных).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 xml:space="preserve">2.2. Образовательных организаций, осуществляющих деятельность в области физической культуры и спорта и указанных в </w:t>
      </w:r>
      <w:hyperlink w:anchor="P146" w:history="1">
        <w:r>
          <w:rPr>
            <w:color w:val="0000FF"/>
          </w:rPr>
          <w:t>пунктах 13</w:t>
        </w:r>
      </w:hyperlink>
      <w:r>
        <w:t xml:space="preserve">, </w:t>
      </w:r>
      <w:hyperlink w:anchor="P160" w:history="1">
        <w:r>
          <w:rPr>
            <w:color w:val="0000FF"/>
          </w:rPr>
          <w:t>16</w:t>
        </w:r>
      </w:hyperlink>
      <w:r>
        <w:t xml:space="preserve">, </w:t>
      </w:r>
      <w:hyperlink w:anchor="P195" w:history="1">
        <w:r>
          <w:rPr>
            <w:color w:val="0000FF"/>
          </w:rPr>
          <w:t>20</w:t>
        </w:r>
      </w:hyperlink>
      <w:r>
        <w:t xml:space="preserve"> настоящих Особенностей.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Контингента образовательной организации (далее - занимающиеся):</w:t>
      </w:r>
      <w:proofErr w:type="gramEnd"/>
    </w:p>
    <w:p w:rsidR="00D91721" w:rsidRDefault="00D91721">
      <w:pPr>
        <w:pStyle w:val="ConsPlusNormal"/>
        <w:spacing w:before="220"/>
        <w:ind w:firstLine="540"/>
        <w:jc w:val="both"/>
      </w:pPr>
      <w:r>
        <w:t>а) лиц, зачисленных в образовательную организацию и осваивающих образовательные программы в области физической культуры и спорта (далее - обучающиеся);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б) лиц, проходящих спортивную подготовку, зачисленных в образовательную организацию (далее - спортсмены);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в) лиц, которые в перспективе могли бы быть зачислены в профессиональные образовательные организации, осуществляющие деятельность в области физической культуры и спорта и реализующие программы спортивной подготовки (далее - претенденты).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3. Образовательные программы, реализуемые в области физической культуры и спорта, разрабатываются с учетом следующих особенностей организации тренировочной и методической деятельности:</w:t>
      </w:r>
    </w:p>
    <w:p w:rsidR="00D91721" w:rsidRDefault="00D91721">
      <w:pPr>
        <w:pStyle w:val="ConsPlusNormal"/>
        <w:spacing w:before="220"/>
        <w:ind w:left="540"/>
        <w:jc w:val="both"/>
      </w:pPr>
      <w:r>
        <w:t>3.1. По группам видов спорта:</w:t>
      </w:r>
    </w:p>
    <w:p w:rsidR="00D91721" w:rsidRDefault="00D91721">
      <w:pPr>
        <w:pStyle w:val="ConsPlusNormal"/>
        <w:spacing w:before="220"/>
        <w:ind w:left="540"/>
        <w:jc w:val="both"/>
      </w:pPr>
      <w:r>
        <w:t>игровые виды спорта;</w:t>
      </w:r>
    </w:p>
    <w:p w:rsidR="00D91721" w:rsidRDefault="00D91721">
      <w:pPr>
        <w:pStyle w:val="ConsPlusNormal"/>
        <w:spacing w:before="220"/>
        <w:ind w:left="540"/>
        <w:jc w:val="both"/>
      </w:pPr>
      <w:r>
        <w:t>командные игровые виды спорта;</w:t>
      </w:r>
    </w:p>
    <w:p w:rsidR="00D91721" w:rsidRDefault="00D91721">
      <w:pPr>
        <w:pStyle w:val="ConsPlusNormal"/>
        <w:spacing w:before="220"/>
        <w:ind w:left="540"/>
        <w:jc w:val="both"/>
      </w:pPr>
      <w:r>
        <w:t>спортивные единоборства;</w:t>
      </w:r>
    </w:p>
    <w:p w:rsidR="00D91721" w:rsidRDefault="00D91721">
      <w:pPr>
        <w:pStyle w:val="ConsPlusNormal"/>
        <w:spacing w:before="220"/>
        <w:ind w:left="540"/>
        <w:jc w:val="both"/>
      </w:pPr>
      <w:r>
        <w:t>сложно-координационные виды спорта;</w:t>
      </w:r>
    </w:p>
    <w:p w:rsidR="00D91721" w:rsidRDefault="00D91721">
      <w:pPr>
        <w:pStyle w:val="ConsPlusNormal"/>
        <w:spacing w:before="220"/>
        <w:ind w:left="540"/>
        <w:jc w:val="both"/>
      </w:pPr>
      <w:r>
        <w:t>циклические виды спорта;</w:t>
      </w:r>
    </w:p>
    <w:p w:rsidR="00D91721" w:rsidRDefault="00D91721">
      <w:pPr>
        <w:pStyle w:val="ConsPlusNormal"/>
        <w:spacing w:before="220"/>
        <w:ind w:left="540"/>
        <w:jc w:val="both"/>
      </w:pPr>
      <w:r>
        <w:t>скоростно-силовые виды спорта;</w:t>
      </w:r>
    </w:p>
    <w:p w:rsidR="00D91721" w:rsidRDefault="00D91721">
      <w:pPr>
        <w:pStyle w:val="ConsPlusNormal"/>
        <w:spacing w:before="220"/>
        <w:ind w:left="540"/>
        <w:jc w:val="both"/>
      </w:pPr>
      <w:r>
        <w:t>многоборья;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lastRenderedPageBreak/>
        <w:t>виды спорта с использованием животных, участвующих в спортивных соревнованиях;</w:t>
      </w:r>
    </w:p>
    <w:p w:rsidR="00D91721" w:rsidRDefault="00D91721">
      <w:pPr>
        <w:pStyle w:val="ConsPlusNormal"/>
        <w:spacing w:before="220"/>
        <w:ind w:left="540"/>
        <w:jc w:val="both"/>
      </w:pPr>
      <w:r>
        <w:t>адаптивные виды спорта;</w:t>
      </w:r>
    </w:p>
    <w:p w:rsidR="00D91721" w:rsidRDefault="00D91721">
      <w:pPr>
        <w:pStyle w:val="ConsPlusNormal"/>
        <w:spacing w:before="220"/>
        <w:ind w:left="540"/>
        <w:jc w:val="both"/>
      </w:pPr>
      <w:r>
        <w:t>национальные виды спорта;</w:t>
      </w:r>
    </w:p>
    <w:p w:rsidR="00D91721" w:rsidRDefault="00D91721">
      <w:pPr>
        <w:pStyle w:val="ConsPlusNormal"/>
        <w:spacing w:before="220"/>
        <w:ind w:left="540"/>
        <w:jc w:val="both"/>
      </w:pPr>
      <w:r>
        <w:t>спортивно-технические виды спорта;</w:t>
      </w:r>
    </w:p>
    <w:p w:rsidR="00D91721" w:rsidRDefault="00D91721">
      <w:pPr>
        <w:pStyle w:val="ConsPlusNormal"/>
        <w:spacing w:before="220"/>
        <w:ind w:left="540"/>
        <w:jc w:val="both"/>
      </w:pPr>
      <w:r>
        <w:t>стрелковые виды спорта;</w:t>
      </w:r>
    </w:p>
    <w:p w:rsidR="00D91721" w:rsidRDefault="00D91721">
      <w:pPr>
        <w:pStyle w:val="ConsPlusNormal"/>
        <w:spacing w:before="220"/>
        <w:ind w:left="540"/>
        <w:jc w:val="both"/>
      </w:pPr>
      <w:r>
        <w:t>виды спорта, осуществляемые в природной среде;</w:t>
      </w:r>
    </w:p>
    <w:p w:rsidR="00D91721" w:rsidRDefault="00D91721">
      <w:pPr>
        <w:pStyle w:val="ConsPlusNormal"/>
        <w:spacing w:before="220"/>
        <w:ind w:left="540"/>
        <w:jc w:val="both"/>
      </w:pPr>
      <w:r>
        <w:t>служебно-прикладные и военно-прикладные виды спорта.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3.2. По признанным в Российской Федерации видам спорта и спортивным дисциплинам, включенным во Всероссийский реестр видов спорта (далее - избранный вид спорта).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3.3. По этапам и периодам подготовки: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1) спортивно-оздоровительный этап (весь период) - только для дополнительных общеразвивающих программ в области физической культуры и спорта;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2) этап начальной подготовки (периоды: до одного года; свыше одного года);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3) тренировочный этап (этап спортивной специализации) (периоды: начальной специализации; углубленной специализации);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4) этап совершенствования спортивного мастерства (весь период);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5) этап высшего спортивного мастерства (весь период) - только для программ спортивной подготовки.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4. Особенностями осуществления образовательной деятельности в области физической культуры и спорта являются следующие формы организации тренировочного процесса: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тренировочные занятия с группой (подгруппой), сформированной с учетом избранного вида спорта, возрастных и гендерных особенностей занимающихся;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индивидуальные тренировочные занятия, проводимые согласно учебным планам с одним или несколькими занимающимися, объединенными для подготовки к выступлению на спортивных соревнованиях в пару, группу или экипаж;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 xml:space="preserve">самостоятельная работа </w:t>
      </w:r>
      <w:proofErr w:type="gramStart"/>
      <w:r>
        <w:t>занимающихся</w:t>
      </w:r>
      <w:proofErr w:type="gramEnd"/>
      <w:r>
        <w:t xml:space="preserve"> по индивидуальным планам;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тренировочные сборы;</w:t>
      </w:r>
    </w:p>
    <w:p w:rsidR="00D91721" w:rsidRDefault="00D91721">
      <w:pPr>
        <w:pStyle w:val="ConsPlusNormal"/>
        <w:spacing w:before="220"/>
        <w:ind w:left="540"/>
        <w:jc w:val="both"/>
      </w:pPr>
      <w:r>
        <w:t>участие в спортивных соревнованиях и иных мероприятиях;</w:t>
      </w:r>
    </w:p>
    <w:p w:rsidR="00D91721" w:rsidRDefault="00D91721">
      <w:pPr>
        <w:pStyle w:val="ConsPlusNormal"/>
        <w:spacing w:before="220"/>
        <w:ind w:left="540"/>
        <w:jc w:val="both"/>
      </w:pPr>
      <w:r>
        <w:t>инструкторская и судейская практика;</w:t>
      </w:r>
    </w:p>
    <w:p w:rsidR="00D91721" w:rsidRDefault="00D91721">
      <w:pPr>
        <w:pStyle w:val="ConsPlusNormal"/>
        <w:spacing w:before="220"/>
        <w:ind w:left="540"/>
        <w:jc w:val="both"/>
      </w:pPr>
      <w:r>
        <w:t>медико-восстановительные мероприятия;</w:t>
      </w:r>
    </w:p>
    <w:p w:rsidR="00D91721" w:rsidRDefault="00D91721">
      <w:pPr>
        <w:pStyle w:val="ConsPlusNormal"/>
        <w:spacing w:before="220"/>
        <w:ind w:left="540"/>
        <w:jc w:val="both"/>
      </w:pPr>
      <w:r>
        <w:t xml:space="preserve">промежуточная и итоговая аттестация </w:t>
      </w:r>
      <w:proofErr w:type="gramStart"/>
      <w:r>
        <w:t>обучающихся</w:t>
      </w:r>
      <w:proofErr w:type="gramEnd"/>
      <w:r>
        <w:t>.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 xml:space="preserve">Особенности формирования групп и определения объема недельной тренировочной нагрузки занимающихся с учетом этапов (периодов) подготовки (в академических часах) приведены в </w:t>
      </w:r>
      <w:hyperlink w:anchor="P222" w:history="1">
        <w:r>
          <w:rPr>
            <w:color w:val="0000FF"/>
          </w:rPr>
          <w:t>Приложении N 1</w:t>
        </w:r>
      </w:hyperlink>
      <w:r>
        <w:t xml:space="preserve"> к настоящим Особенностям.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lastRenderedPageBreak/>
        <w:t xml:space="preserve">Особенности организации и проведения тренировочных сборов приведены в </w:t>
      </w:r>
      <w:hyperlink w:anchor="P285" w:history="1">
        <w:r>
          <w:rPr>
            <w:color w:val="0000FF"/>
          </w:rPr>
          <w:t>Приложении N 2</w:t>
        </w:r>
      </w:hyperlink>
      <w:r>
        <w:t xml:space="preserve"> к настоящим Особенностям.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5. Продолжительность одного тренировочного занятия при реализации образовательных программ в области физической культуры и спорта, а также программ спортивной подготовки, рассчитывается в академических часах с учетом возрастных особенностей и этапа (периода) подготовки занимающихся и не может превышать:</w:t>
      </w:r>
    </w:p>
    <w:p w:rsidR="00D91721" w:rsidRDefault="00D91721">
      <w:pPr>
        <w:pStyle w:val="ConsPlusNormal"/>
        <w:spacing w:before="220"/>
        <w:ind w:left="540"/>
        <w:jc w:val="both"/>
      </w:pPr>
      <w:r>
        <w:t>на спортивно-оздоровительном этапе - 2 часов;</w:t>
      </w:r>
    </w:p>
    <w:p w:rsidR="00D91721" w:rsidRDefault="00D91721">
      <w:pPr>
        <w:pStyle w:val="ConsPlusNormal"/>
        <w:spacing w:before="220"/>
        <w:ind w:left="540"/>
        <w:jc w:val="both"/>
      </w:pPr>
      <w:r>
        <w:t>на этапе начальной подготовки - 2 часов;</w:t>
      </w:r>
    </w:p>
    <w:p w:rsidR="00D91721" w:rsidRDefault="00D91721">
      <w:pPr>
        <w:pStyle w:val="ConsPlusNormal"/>
        <w:spacing w:before="220"/>
        <w:ind w:left="540"/>
        <w:jc w:val="both"/>
      </w:pPr>
      <w:r>
        <w:t>на тренировочном этапе (этапе спортивной специализации) - 3 часов;</w:t>
      </w:r>
    </w:p>
    <w:p w:rsidR="00D91721" w:rsidRDefault="00D91721">
      <w:pPr>
        <w:pStyle w:val="ConsPlusNormal"/>
        <w:spacing w:before="220"/>
        <w:ind w:left="540"/>
        <w:jc w:val="both"/>
      </w:pPr>
      <w:r>
        <w:t>на этапе совершенствования спортивного мастерства - 4 часов;</w:t>
      </w:r>
    </w:p>
    <w:p w:rsidR="00D91721" w:rsidRDefault="00D91721">
      <w:pPr>
        <w:pStyle w:val="ConsPlusNormal"/>
        <w:spacing w:before="220"/>
        <w:ind w:left="540"/>
        <w:jc w:val="both"/>
      </w:pPr>
      <w:r>
        <w:t>на этапе высшего спортивного мастерства - 4 часов.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При проведении более одного тренировочного занятия в один день суммарная продолжительность занятий не может составлять более 8 академических часов.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 xml:space="preserve">6. Допускается проведение тренировочных занятий одновременно с </w:t>
      </w:r>
      <w:proofErr w:type="gramStart"/>
      <w:r>
        <w:t>занимающимися</w:t>
      </w:r>
      <w:proofErr w:type="gramEnd"/>
      <w:r>
        <w:t xml:space="preserve"> из разных групп: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а) по образовательным программам, реализуемым в области физической культуры и спорта;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б) по программам спортивной подготовки;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в) по дополнительным предпрофессиональным программам в области физической культуры и спорта и программам спортивной подготовки.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При этом необходимо соблюдать все перечисленные ниже условия: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разница в уровне подготовки занимающихся не превышает двух спортивных разрядов и (или) спортивных званий;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не превышена единовременная пропускная способность спортивного сооружения;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 xml:space="preserve">не превышен максимальный количественный состав объединенной группы, рассчитываемый в соответствии с </w:t>
      </w:r>
      <w:hyperlink w:anchor="P275" w:history="1">
        <w:r>
          <w:rPr>
            <w:color w:val="0000FF"/>
          </w:rPr>
          <w:t>примечанием &lt;2&gt;</w:t>
        </w:r>
      </w:hyperlink>
      <w:r>
        <w:t xml:space="preserve"> Приложения N 1 к настоящим Особенностям.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7. Образовательные организации формируют свою структуру самостоятельно, с учетом следующих особенностей: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7.1. Отделения (иные структурные подразделения), обеспечивающие тренировочную деятельность, которые открываются: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а) по группам видов спорта;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б) по избранным видам спорта.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 xml:space="preserve">7.2. </w:t>
      </w:r>
      <w:proofErr w:type="gramStart"/>
      <w:r>
        <w:t>Группы занимающихся для прохождения тренировочного процесса комплектуются по избранным видам спорта и этапам (периодам) подготовки, а в командных игровых видах спорта и с учетом планирования участия занимающихся (формирования команды игроков) в физкультурных мероприятиях и спортивных мероприятиях, включенных в Единый календарный план межрегиональных, всероссийских и международных физкультурных мероприятий и спортивных мероприятий в соответствии с положением (регламентом) об их проведении.</w:t>
      </w:r>
      <w:proofErr w:type="gramEnd"/>
    </w:p>
    <w:p w:rsidR="00D91721" w:rsidRDefault="00D91721">
      <w:pPr>
        <w:pStyle w:val="ConsPlusNormal"/>
        <w:spacing w:before="220"/>
        <w:ind w:firstLine="540"/>
        <w:jc w:val="both"/>
      </w:pPr>
      <w:r>
        <w:lastRenderedPageBreak/>
        <w:t>8. Образовательная организация, реализующая программы спортивной подготовки, в своей структуре создает специализированное подразделение, в которое зачисляются лица из числа занимающихся, выпускников образовательной организации, проходящих спортивную подготовку на условиях государственного (муниципального) задания, и (или) иные лица, проходящие спортивную подготовку на условиях договора на оказание услуг по спортивной подготовке.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 xml:space="preserve">9. Особенностями проведения индивидуального отбора </w:t>
      </w:r>
      <w:proofErr w:type="gramStart"/>
      <w:r>
        <w:t>занимающихся</w:t>
      </w:r>
      <w:proofErr w:type="gramEnd"/>
      <w:r>
        <w:t>, а также промежуточной и итоговой аттестации обучающихся, являются: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перевод обучающихся на этап (период) реализации образовательной программы осуществляется на основании результатов промежуточной аттестации и с учетом результатов их выступления на официальных спортивных соревнованиях по избранному виду спорта;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 xml:space="preserve">по окончании обучения по дополнительным предпрофессиональным программам в области физической культуры и спорта обучающемуся (выпускнику) выдается документ, образец которого устанавливается образовательной организацией в соответствии с </w:t>
      </w:r>
      <w:hyperlink r:id="rId8" w:history="1">
        <w:r>
          <w:rPr>
            <w:color w:val="0000FF"/>
          </w:rPr>
          <w:t>частью 15 статьи 60</w:t>
        </w:r>
      </w:hyperlink>
      <w:r>
        <w:t xml:space="preserve"> Федерального закона от 29.12.2012 N 273-ФЗ "Об образовании в Российской Федерации".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 xml:space="preserve">10. Образовательная организация обеспечивает непрерывный тренировочный процесс с </w:t>
      </w:r>
      <w:proofErr w:type="gramStart"/>
      <w:r>
        <w:t>занимающимися</w:t>
      </w:r>
      <w:proofErr w:type="gramEnd"/>
      <w:r>
        <w:t xml:space="preserve"> с учетом следующих особенностей: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10.1. Сроки начала и окончания тренировочного процесса (далее - спортивный сезон) определяются с учетом сроков проведения физкультурных мероприятий и спортивных мероприятий, в которых планируется участие занимающихся;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 xml:space="preserve">10.2. Набор (индивидуальный отбор) </w:t>
      </w:r>
      <w:proofErr w:type="gramStart"/>
      <w:r>
        <w:t>занимающихся</w:t>
      </w:r>
      <w:proofErr w:type="gramEnd"/>
      <w:r>
        <w:t xml:space="preserve"> осуществляется ежегодно: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а) в группы подготовки образовательных организаций, начинающих спортивный сезон с осени, - не позднее 15 октября текущего года;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б) в группы подготовки образовательных организаций, начинающих спортивный сезон с начала календарного года, - не позднее 15 февраля текущего года;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в) в иных случаях - в порядке, устанавливаемом образовательной организацией.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10.3. Тренировочный процесс в образовательной организации ведется в соответствии с годовым учебным (тренировочным) планом (далее - учебный план), рассчитанным: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по общеразвивающим программам - на срок, установленный локальными нормативными актами образовательной организации;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 xml:space="preserve">по дополнительным предпрофессиональным программам - в соответствии с федеральными государственными требованиями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>
        <w:t>обучения по</w:t>
      </w:r>
      <w:proofErr w:type="gramEnd"/>
      <w:r>
        <w:t xml:space="preserve"> данным программам (далее - федеральные государственные требования);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 xml:space="preserve">по программам спортивной подготовки - в соответствии с федеральными </w:t>
      </w:r>
      <w:hyperlink r:id="rId9" w:history="1">
        <w:r>
          <w:rPr>
            <w:color w:val="0000FF"/>
          </w:rPr>
          <w:t>стандартами</w:t>
        </w:r>
      </w:hyperlink>
      <w:r>
        <w:t xml:space="preserve"> спортивной подготовки;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10.4. Тренировочный процесс подлежит ежегодному планированию в соответствии со следующими сроками: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перспективное планирование (на олимпийский цикл - 4 года), позволяющее определить этапы реализации образовательной программы или программы спортивной подготовки;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ежегодное планирование, позволяющее составить план проведения групповых и индивидуальных тренировочных занятий и промежуточной (итоговой) аттестации обучающихся;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lastRenderedPageBreak/>
        <w:t>ежеквартальное планирование, позволяющее спланировать работу по проведению индивидуальных тренировочных занятий; самостоятельную работу обучающихся по индивидуальным планам; тренировочные сборы; участие в спортивных соревнованиях и иных мероприятиях;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 xml:space="preserve">ежемесячное планирование (не </w:t>
      </w:r>
      <w:proofErr w:type="gramStart"/>
      <w:r>
        <w:t>позднее</w:t>
      </w:r>
      <w:proofErr w:type="gramEnd"/>
      <w:r>
        <w:t xml:space="preserve"> чем за месяц до планируемого срока проведения), инструкторская и судейская практика, а также медико-восстановительные и другие мероприятия.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10.5. Планирование участия педагогических работников и (или) других специалистов, участвующих в реализации образовательных программ и программ спортивной подготовки, производится с учетом следующих особенностей: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 xml:space="preserve">а) работа по учебному плану одного педагогического работника или специалиста с группой </w:t>
      </w:r>
      <w:proofErr w:type="gramStart"/>
      <w:r>
        <w:t>занимающихся</w:t>
      </w:r>
      <w:proofErr w:type="gramEnd"/>
      <w:r>
        <w:t xml:space="preserve"> в течение всего спортивного сезона;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 xml:space="preserve">б) одновременная работа двух и более педагогических работников и (или) иных специалистов с одними и теми же занимающимися (группой), закрепленными одновременно за несколькими специалистами с учетом специфики избранного вида спорта (группы видов спорта), либо в соответствии с федеральными </w:t>
      </w:r>
      <w:hyperlink r:id="rId10" w:history="1">
        <w:r>
          <w:rPr>
            <w:color w:val="0000FF"/>
          </w:rPr>
          <w:t>стандартами</w:t>
        </w:r>
      </w:hyperlink>
      <w:r>
        <w:t xml:space="preserve"> спортивной подготовки или федеральными государственными требованиями;</w:t>
      </w:r>
    </w:p>
    <w:p w:rsidR="00D91721" w:rsidRDefault="00D91721">
      <w:pPr>
        <w:pStyle w:val="ConsPlusNormal"/>
        <w:spacing w:before="220"/>
        <w:ind w:firstLine="540"/>
        <w:jc w:val="both"/>
      </w:pPr>
      <w:proofErr w:type="gramStart"/>
      <w:r>
        <w:t>в) бригадный метод работы (работа по реализации образовательной и (или) программы спортивной подготовки более чем одного педагогического работника и (или) другого специалиста, непосредственно, осуществляющих тренировочный процесс по этапам (периодам), с контингентом обучающихся, закрепленным персонально за каждым специалистом) с учетом конкретного объема, сложности и специфики работы.</w:t>
      </w:r>
      <w:proofErr w:type="gramEnd"/>
    </w:p>
    <w:p w:rsidR="00D91721" w:rsidRDefault="00D91721">
      <w:pPr>
        <w:pStyle w:val="ConsPlusNormal"/>
        <w:spacing w:before="220"/>
        <w:ind w:firstLine="540"/>
        <w:jc w:val="both"/>
      </w:pPr>
      <w:r>
        <w:t>11. Особенностями сетевого взаимодействия в реализации образовательных программ и (или) программ спортивной подготовки образовательными организациями и (или) организациями науки, здравоохранения, и иными организациями, обладающими необходимыми ресурсами, является кластерное взаимодействие: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а) в качестве организации, непосредственно реализующей образовательную программу (полностью или в части какого-либо компонента (модуля) программы);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б) в качестве непосредственно реализующей программу спортивной подготовки (полностью или в части какого-либо компонента (модуля) программы);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в) в качестве образовательной организации, которая осуществляет педагогическое сопровождение спортсмена, ранее проходившего обучение или спортивную подготовку в данной образовательной организации, но перешедшего в другую организацию, осуществляющую спортивную подготовку.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12. Особенности методической (научно-методической) деятельности в образовательных организациях учитывают: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12.1. Организацию и ведение деятельности непосредственно самой образовательной организацией либо на основе кластерного взаимодействия с организацией, для которой методическая (научно-методическая) деятельность в области физической культуры и спорта является одним из основных видов деятельности.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Для организации и осуществления методической (научно-методической) работы в образовательной организации в штатное расписание вводятся ставки инструкторов-методистов (методистов) из расчета одна ставка инструктора-методиста (методиста) на шесть ставок тренеров-преподавателей, при этом возможно создание соответствующего структурного подразделения (методический отдел, кабинет, служба).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lastRenderedPageBreak/>
        <w:t>12.2. Направления методической (научно-методической) деятельности образовательных организаций определяются с учетом следующих особенностей: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 xml:space="preserve">а) обеспечения повышения эффективности тренировочного процесса, подготовки спортивного резерва и роста спортивного потенциала </w:t>
      </w:r>
      <w:proofErr w:type="gramStart"/>
      <w:r>
        <w:t>обучающихся</w:t>
      </w:r>
      <w:proofErr w:type="gramEnd"/>
      <w:r>
        <w:t>;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б) организации мониторинга образовательной и тренировочной деятельности;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в) повышения профессиональной компетенции педагогических работников и других специалистов, осуществляющих тренировочный процесс;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г) разработки, внедрения, анализа исполнения и, при необходимости, корректировки образовательных программ и программ спортивной подготовки, реализуемых (планируемых к реализации) образовательной организацией;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д) сопровождения экспериментальной и инновационной деятельности в области физической культуры и спорта, в том числе в рамках деятельности федеральных (региональных) экспериментальных (инновационных) площадок.</w:t>
      </w:r>
    </w:p>
    <w:p w:rsidR="00D91721" w:rsidRDefault="00D91721">
      <w:pPr>
        <w:pStyle w:val="ConsPlusNormal"/>
        <w:jc w:val="center"/>
      </w:pPr>
    </w:p>
    <w:p w:rsidR="00D91721" w:rsidRDefault="00D91721">
      <w:pPr>
        <w:pStyle w:val="ConsPlusNormal"/>
        <w:jc w:val="center"/>
        <w:outlineLvl w:val="1"/>
      </w:pPr>
      <w:r>
        <w:t xml:space="preserve">II. Особенности реализации </w:t>
      </w:r>
      <w:proofErr w:type="gramStart"/>
      <w:r>
        <w:t>интегрированных</w:t>
      </w:r>
      <w:proofErr w:type="gramEnd"/>
      <w:r>
        <w:t xml:space="preserve"> образовательных</w:t>
      </w:r>
    </w:p>
    <w:p w:rsidR="00D91721" w:rsidRDefault="00D91721">
      <w:pPr>
        <w:pStyle w:val="ConsPlusNormal"/>
        <w:jc w:val="center"/>
      </w:pPr>
      <w:r>
        <w:t>программ в области физической культуры и спорта</w:t>
      </w:r>
    </w:p>
    <w:p w:rsidR="00D91721" w:rsidRDefault="00D91721">
      <w:pPr>
        <w:pStyle w:val="ConsPlusNormal"/>
        <w:jc w:val="center"/>
      </w:pPr>
    </w:p>
    <w:p w:rsidR="00D91721" w:rsidRDefault="00D91721">
      <w:pPr>
        <w:pStyle w:val="ConsPlusNormal"/>
        <w:ind w:firstLine="540"/>
        <w:jc w:val="both"/>
      </w:pPr>
      <w:bookmarkStart w:id="1" w:name="P146"/>
      <w:bookmarkEnd w:id="1"/>
      <w:r>
        <w:t>13. Реализация интегрированных образовательных программ в области физической культуры и спорта осуществляется: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в общеобразовательных организациях, имеющих интернат, в которых обучаются лица, проявившие выдающиеся способности к занятиям физической культурой и спортом (далее - школы-интернаты спортивного профиля);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в профессиональных образовательных организациях и образовательных организациях высшего образования при наличии специализированных структурных подразделений;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в общеобразовательных организациях, имеющих специализированные спортивные классы.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 xml:space="preserve">14. Разработка интегрированных образовательных программ в области физической культуры и спорта осуществляется образовательными организациями, указанными в </w:t>
      </w:r>
      <w:hyperlink w:anchor="P146" w:history="1">
        <w:r>
          <w:rPr>
            <w:color w:val="0000FF"/>
          </w:rPr>
          <w:t>пункте 13</w:t>
        </w:r>
      </w:hyperlink>
      <w:r>
        <w:t xml:space="preserve"> настоящих Особенностей, самостоятельно на основе примерных основных образовательных программ соответствующего уровня и направленности, разработанных в соответствии с </w:t>
      </w:r>
      <w:hyperlink r:id="rId11" w:history="1">
        <w:r>
          <w:rPr>
            <w:color w:val="0000FF"/>
          </w:rPr>
          <w:t>частью 11 статьи 12</w:t>
        </w:r>
      </w:hyperlink>
      <w:r>
        <w:t xml:space="preserve"> Федерального закона от 29.12.2012 N 273-ФЗ "Об образовании в Российской Федерации".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15. Общеобразовательные организации самостоятельно либо на основе сетевой формы реализации образовательных программ формируют специализированные спортивные классы с продленным днем обучения и углубленным тренировочным процессом с учетом следующих особенностей: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возможность проведения двух и более тренировочных занятий в день, совмещая образовательную и тренировочную деятельность;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организации питания обучающихся;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возможность переноса сроков проведения государственной итоговой аттестации обучающимся, участвующим в подготовке или находящимся на официальных спортивных соревнованиях.</w:t>
      </w:r>
    </w:p>
    <w:p w:rsidR="00D91721" w:rsidRDefault="00D91721">
      <w:pPr>
        <w:pStyle w:val="ConsPlusNormal"/>
        <w:jc w:val="center"/>
      </w:pPr>
    </w:p>
    <w:p w:rsidR="00D91721" w:rsidRDefault="00D91721">
      <w:pPr>
        <w:pStyle w:val="ConsPlusNormal"/>
        <w:jc w:val="center"/>
        <w:outlineLvl w:val="1"/>
      </w:pPr>
      <w:r>
        <w:t xml:space="preserve">III. Особенности реализации </w:t>
      </w:r>
      <w:proofErr w:type="gramStart"/>
      <w:r>
        <w:t>профессиональных</w:t>
      </w:r>
      <w:proofErr w:type="gramEnd"/>
    </w:p>
    <w:p w:rsidR="00D91721" w:rsidRDefault="00D91721">
      <w:pPr>
        <w:pStyle w:val="ConsPlusNormal"/>
        <w:jc w:val="center"/>
      </w:pPr>
      <w:r>
        <w:t>образовательных программ в области физической культуры</w:t>
      </w:r>
    </w:p>
    <w:p w:rsidR="00D91721" w:rsidRDefault="00D91721">
      <w:pPr>
        <w:pStyle w:val="ConsPlusNormal"/>
        <w:jc w:val="center"/>
      </w:pPr>
      <w:r>
        <w:lastRenderedPageBreak/>
        <w:t>и спорта</w:t>
      </w:r>
    </w:p>
    <w:p w:rsidR="00D91721" w:rsidRDefault="00D91721">
      <w:pPr>
        <w:pStyle w:val="ConsPlusNormal"/>
        <w:jc w:val="center"/>
      </w:pPr>
    </w:p>
    <w:p w:rsidR="00D91721" w:rsidRDefault="00D91721">
      <w:pPr>
        <w:pStyle w:val="ConsPlusNormal"/>
        <w:ind w:firstLine="540"/>
        <w:jc w:val="both"/>
      </w:pPr>
      <w:bookmarkStart w:id="2" w:name="P160"/>
      <w:bookmarkEnd w:id="2"/>
      <w:r>
        <w:t>16. Реализация профессиональных образовательных программ в области физической культуры и спорта осуществляется: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 xml:space="preserve">в образовательных организациях высшего образования, осуществляющих </w:t>
      </w:r>
      <w:proofErr w:type="gramStart"/>
      <w:r>
        <w:t>обучение по программам</w:t>
      </w:r>
      <w:proofErr w:type="gramEnd"/>
      <w:r>
        <w:t xml:space="preserve"> бакалавриата и программам специалитета по специальностям и (или) направлениям подготовки в области физической культуры и спорта;</w:t>
      </w:r>
    </w:p>
    <w:p w:rsidR="00D91721" w:rsidRDefault="00D91721">
      <w:pPr>
        <w:pStyle w:val="ConsPlusNormal"/>
        <w:spacing w:before="220"/>
        <w:ind w:firstLine="540"/>
        <w:jc w:val="both"/>
      </w:pPr>
      <w:proofErr w:type="gramStart"/>
      <w:r>
        <w:t>в профессиональных образовательных организациях, осуществляющих деятельность в области физической культуры и спорта, имеющих интернат и реализующих программы спортивной подготовки, в которых обучаются лица, проявившие выдающиеся способности к занятиям физической культурой и спортом (колледжи олимпийского резерва, колледжи-интернаты олимпийского резерва, училища олимпийского резерва, далее - профессиональные образовательные организации), и (или) осуществляющих обучение по образовательным программам среднего профессионального образования по специальностям и (или) направлениям</w:t>
      </w:r>
      <w:proofErr w:type="gramEnd"/>
      <w:r>
        <w:t xml:space="preserve"> подготовки в области физической культуры и спорта.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 xml:space="preserve">17. Образовательные организации, указанные в </w:t>
      </w:r>
      <w:hyperlink w:anchor="P160" w:history="1">
        <w:r>
          <w:rPr>
            <w:color w:val="0000FF"/>
          </w:rPr>
          <w:t>пункте 16</w:t>
        </w:r>
      </w:hyperlink>
      <w:r>
        <w:t xml:space="preserve"> настоящих Особенностей, организуют и осуществляют образовательную, тренировочную и методическую деятельность с учетом следующих особенностей:</w:t>
      </w:r>
    </w:p>
    <w:p w:rsidR="00D91721" w:rsidRDefault="00D91721">
      <w:pPr>
        <w:pStyle w:val="ConsPlusNormal"/>
        <w:spacing w:before="220"/>
        <w:ind w:firstLine="540"/>
        <w:jc w:val="both"/>
      </w:pPr>
      <w:proofErr w:type="gramStart"/>
      <w:r>
        <w:t>17.1. подготовка кадров в области физической культуры и спорта осуществляется с использованием инфраструктуры спорта;</w:t>
      </w:r>
      <w:proofErr w:type="gramEnd"/>
    </w:p>
    <w:p w:rsidR="00D91721" w:rsidRDefault="00D91721">
      <w:pPr>
        <w:pStyle w:val="ConsPlusNormal"/>
        <w:spacing w:before="220"/>
        <w:ind w:firstLine="540"/>
        <w:jc w:val="both"/>
      </w:pPr>
      <w:r>
        <w:t>17.2. в целях выявления и поддержки лиц, проявивших выдающиеся способности, в образовательных организациях создаются специализированные структурные подразделения, порядок комплектования и финансирования которых устанавливается учредителями соответствующих образовательных организаций с учетом создания возможности для совмещения тренировочной деятельности и образовательного процесса.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18. Профессиональные образовательные организации и образовательные организации высшего образования в отношении специализированных структурных подразделений, созданных в целях выявления и поддержки лиц, проявивших выдающиеся способности, а также добившихся успехов в физкультурно-спортивной деятельности, планируют, организуют и осуществляют свою деятельность с учетом следующего:</w:t>
      </w:r>
    </w:p>
    <w:p w:rsidR="00D91721" w:rsidRDefault="00D91721">
      <w:pPr>
        <w:pStyle w:val="ConsPlusNormal"/>
        <w:spacing w:before="220"/>
        <w:ind w:firstLine="540"/>
        <w:jc w:val="both"/>
      </w:pPr>
      <w:proofErr w:type="gramStart"/>
      <w:r>
        <w:t>осуществляют комплектование контингента обучающихся на конкурсной основе из числа лиц, проявивших выдающиеся способности в спорте и ранее проходивших обучение по предпрофессиональным программам в области физической культуры и спорта или подготовку по программам спортивной подготовки;</w:t>
      </w:r>
      <w:proofErr w:type="gramEnd"/>
    </w:p>
    <w:p w:rsidR="00D91721" w:rsidRDefault="00D91721">
      <w:pPr>
        <w:pStyle w:val="ConsPlusNormal"/>
        <w:spacing w:before="220"/>
        <w:ind w:firstLine="540"/>
        <w:jc w:val="both"/>
      </w:pPr>
      <w:r>
        <w:t>обеспечивают использование индивидуального учебного плана для обучающихся, являющихся членами спортивных сборных команд субъекта Российской Федерации, кандидатами в спортивные сборные команды Российской Федерации;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участвуют на основе сетевой формы реализации образовательных программ в подготовке спортивного резерва и спортсменов высокого класса для спортивных сборных команд Российской Федерации, субъектов Российской Федерации.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19. Профессиональные образовательные организации организуют и осуществляют образовательную деятельность с учетом следующих особенностей: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 xml:space="preserve">19.1. Интегрируя спортивную подготовку с отдельной частью или всем объемом учебного предмета, курса, дисциплины (модуля), реализации образовательной программы или осуществляя спортивную подготовку за рамками образовательных программ среднего </w:t>
      </w:r>
      <w:r>
        <w:lastRenderedPageBreak/>
        <w:t>профессионального образования.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19.2. При выезде обучающегося или группы обучающихся на тренировочные сборы на срок более 10 дней реализация образовательной программы среднего профессионального образования с данными обучающимися организуется в месте прохождения тренировочных сборов: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 xml:space="preserve">а) с применением </w:t>
      </w:r>
      <w:hyperlink r:id="rId12" w:history="1">
        <w:r>
          <w:rPr>
            <w:color w:val="0000FF"/>
          </w:rPr>
          <w:t>электронного обучения</w:t>
        </w:r>
      </w:hyperlink>
      <w:r>
        <w:t xml:space="preserve"> и дистанционных образовательных технологий;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б) посредством сетевой формы реализации образовательных программ.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19.3. Производственная практика обучающихся проводится в организациях, осуществляющих спортивную подготовку, физкультурно-спортивных организациях или непосредственно в самой профессиональной образовательной организации.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19.4. Тренировочный проце</w:t>
      </w:r>
      <w:proofErr w:type="gramStart"/>
      <w:r>
        <w:t>сс в пр</w:t>
      </w:r>
      <w:proofErr w:type="gramEnd"/>
      <w:r>
        <w:t>офессиональной образовательной организации осуществляется на следующих этапах спортивной подготовки: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а) тренировочный этап (этап спортивной специализации);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б) этап совершенствования спортивного мастерства;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в) этап высшего спортивного мастерства.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 xml:space="preserve">19.5. </w:t>
      </w:r>
      <w:proofErr w:type="gramStart"/>
      <w:r>
        <w:t xml:space="preserve">Все претенденты при поступлении в профессиональную образовательную организацию проходят обязательные медицинские осмотры (обследования) в соответствии с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14.08.2013 N 697 "Об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специальности" (Собрание</w:t>
      </w:r>
      <w:proofErr w:type="gramEnd"/>
      <w:r>
        <w:t xml:space="preserve"> законодательства Российской Федерации, 2013, N 33, ст. 4398), результаты которых учитываются при конкурсном отборе.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Формами конкурсного отбора являются: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а) просмотровые тренировочные сборы;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б) результаты выступлений претендентов на официальных всероссийских и международных спортивных соревнованиях;</w:t>
      </w:r>
    </w:p>
    <w:p w:rsidR="00D91721" w:rsidRDefault="00D91721">
      <w:pPr>
        <w:pStyle w:val="ConsPlusNormal"/>
        <w:spacing w:before="220"/>
        <w:ind w:firstLine="540"/>
        <w:jc w:val="both"/>
      </w:pPr>
      <w:proofErr w:type="gramStart"/>
      <w:r>
        <w:t xml:space="preserve">в) результаты вступительных испытаний, устанавливаемых профессиональной образовательной организацией на основании соответствующего порядка приема на обучение по образовательным программам среднего профессионального образования и перечню вступительных испытаний при приеме на обучение по данным программам, устанавливаемых в соответствии с </w:t>
      </w:r>
      <w:hyperlink r:id="rId14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29.12.2012 N 273-ФЗ "Об образовании в Российской Федерации";</w:t>
      </w:r>
      <w:proofErr w:type="gramEnd"/>
    </w:p>
    <w:p w:rsidR="00D91721" w:rsidRDefault="00D91721">
      <w:pPr>
        <w:pStyle w:val="ConsPlusNormal"/>
        <w:spacing w:before="220"/>
        <w:ind w:firstLine="540"/>
        <w:jc w:val="both"/>
      </w:pPr>
      <w:r>
        <w:t>г) другие формы, определенные локальным актом организации.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 xml:space="preserve">19.6. Численность </w:t>
      </w:r>
      <w:proofErr w:type="gramStart"/>
      <w:r>
        <w:t>обучающихся</w:t>
      </w:r>
      <w:proofErr w:type="gramEnd"/>
      <w:r>
        <w:t xml:space="preserve"> в учебной группе в профессиональной образовательной организации устанавливается в соответствии с ее локальными нормативными актами: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а) 8 - 15 человек по основным общеобразовательным программам;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б) 4 - 8 человек по образовательным программам среднего профессионального образования.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lastRenderedPageBreak/>
        <w:t>19.7. Перевод занимающихся, в том числе досрочно, в другую группу подготовки (на следующий этап подготовки) осуществляется на основании локального нормативного акта профессиональной образовательной организации с учетом решения тренерского (методического) совета на основании выполненного объема тренировочной деятельности, установленных контрольных нормативов, результатов спортивных соревнований, а также при отсутствии медицинских противопоказаний.</w:t>
      </w:r>
    </w:p>
    <w:p w:rsidR="00D91721" w:rsidRDefault="00D91721">
      <w:pPr>
        <w:pStyle w:val="ConsPlusNormal"/>
        <w:jc w:val="center"/>
      </w:pPr>
    </w:p>
    <w:p w:rsidR="00D91721" w:rsidRDefault="00D91721">
      <w:pPr>
        <w:pStyle w:val="ConsPlusNormal"/>
        <w:jc w:val="center"/>
        <w:outlineLvl w:val="1"/>
      </w:pPr>
      <w:r>
        <w:t xml:space="preserve">IV. Особенности реализации </w:t>
      </w:r>
      <w:proofErr w:type="gramStart"/>
      <w:r>
        <w:t>дополнительных</w:t>
      </w:r>
      <w:proofErr w:type="gramEnd"/>
    </w:p>
    <w:p w:rsidR="00D91721" w:rsidRDefault="00D91721">
      <w:pPr>
        <w:pStyle w:val="ConsPlusNormal"/>
        <w:jc w:val="center"/>
      </w:pPr>
      <w:r>
        <w:t>общеобразовательных программ в области физической культуры</w:t>
      </w:r>
    </w:p>
    <w:p w:rsidR="00D91721" w:rsidRDefault="00D91721">
      <w:pPr>
        <w:pStyle w:val="ConsPlusNormal"/>
        <w:jc w:val="center"/>
      </w:pPr>
      <w:r>
        <w:t>и спорта</w:t>
      </w:r>
    </w:p>
    <w:p w:rsidR="00D91721" w:rsidRDefault="00D91721">
      <w:pPr>
        <w:pStyle w:val="ConsPlusNormal"/>
        <w:jc w:val="center"/>
      </w:pPr>
    </w:p>
    <w:p w:rsidR="00D91721" w:rsidRDefault="00D91721">
      <w:pPr>
        <w:pStyle w:val="ConsPlusNormal"/>
        <w:ind w:firstLine="540"/>
        <w:jc w:val="both"/>
      </w:pPr>
      <w:bookmarkStart w:id="3" w:name="P195"/>
      <w:bookmarkEnd w:id="3"/>
      <w:r>
        <w:t>20. Реализация дополнительных общеобразовательных программ в области физической культуры и спорта осуществляется: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в детско-юношеских спортивных школах, детско-юношеских спортивно-адаптивных школах, специализированных детско-юношеских спортивных школах олимпийского резерва (далее - спортивные школы);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в иных организациях дополнительного образования физкультурно-спортивной и туристско-краеведческой направленности (далее - иные организации дополнительного образования);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в общеобразовательных организациях при организации внеурочной деятельности обучающихся физической культурой и спортом, в том числе в рамках школьного спортивного клуба;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в дошкольных образовательных организациях при организации ими дополнительных занятий физической культурной и спортом и (или) реализации ими программ физического воспитания.</w:t>
      </w:r>
    </w:p>
    <w:p w:rsidR="00D91721" w:rsidRDefault="00D91721">
      <w:pPr>
        <w:pStyle w:val="ConsPlusNormal"/>
        <w:spacing w:before="220"/>
        <w:ind w:firstLine="540"/>
        <w:jc w:val="both"/>
      </w:pPr>
      <w:bookmarkStart w:id="4" w:name="P200"/>
      <w:bookmarkEnd w:id="4"/>
      <w:r>
        <w:t xml:space="preserve">21. Спортивные школы по результатам индивидуального отбора лиц и </w:t>
      </w:r>
      <w:proofErr w:type="gramStart"/>
      <w:r>
        <w:t>реализации</w:t>
      </w:r>
      <w:proofErr w:type="gramEnd"/>
      <w:r>
        <w:t xml:space="preserve"> дополнительных предпрофессиональных программ распределяют контингент занимающихся по программам спортивной подготовки и обучающихся по образовательным программам (предпрофессиональным и общеразвивающим) по каждому избранному виду спорта в соответствии с государственным (муниципальным) заданием с учетом следующих особенностей: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в детско-юношеских спортивных школах необходимо обеспечить спортивную подготовку не менее 10% от общего количества лиц, зачисленных в спортивную школу;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в специализированных детско-юношеских спортивных школах олимпийского резерва и в специализированных отделениях детско-юношеских спортивных школ необходимо обеспечить спортивную подготовку не менее 30% от общего количества лиц, зачисленных в спортивную школу.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Для вновь открываемых отделений (в том числе специализированных) в спортивных школах устанавливается двухлетний период, в течение которого должно быть обеспечено указанное выше соотношение количества занимающихся по программам спортивной подготовки и обучающихся по образовательным программам.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22. В спортивных школах отделения открываются по избранным видам спорта (группе видов спорта).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Количество учебных групп на отделении должно быть не менее шести (для открытия отделения необходимо минимум три группы, с последующим увеличением их количества в течение трех последующих лет до шести).</w:t>
      </w:r>
    </w:p>
    <w:p w:rsidR="00D91721" w:rsidRDefault="00D91721">
      <w:pPr>
        <w:pStyle w:val="ConsPlusNormal"/>
        <w:spacing w:before="220"/>
        <w:ind w:firstLine="540"/>
        <w:jc w:val="both"/>
      </w:pPr>
      <w:bookmarkStart w:id="5" w:name="P206"/>
      <w:bookmarkEnd w:id="5"/>
      <w:r>
        <w:t xml:space="preserve">23. Особенностями деятельности специализированных отделений спортивной школы </w:t>
      </w:r>
      <w:r>
        <w:lastRenderedPageBreak/>
        <w:t>является не только реализация дополнительных предпрофессиональных программ в области физической культуры и спорта, но и реализация программ спортивной подготовки на этапах совершенствования спортивного мастерства и высшего спортивного мастерства.</w:t>
      </w:r>
    </w:p>
    <w:p w:rsidR="00D91721" w:rsidRDefault="00D91721">
      <w:pPr>
        <w:pStyle w:val="ConsPlusNormal"/>
        <w:spacing w:before="220"/>
        <w:ind w:firstLine="540"/>
        <w:jc w:val="both"/>
      </w:pPr>
      <w:bookmarkStart w:id="6" w:name="P207"/>
      <w:bookmarkEnd w:id="6"/>
      <w:proofErr w:type="gramStart"/>
      <w:r>
        <w:t xml:space="preserve">В спортивных школах, являющихся специализированными детско-юношескими спортивными школами олимпийского резерва и включенными в </w:t>
      </w:r>
      <w:hyperlink w:anchor="P207" w:history="1">
        <w:r>
          <w:rPr>
            <w:color w:val="0000FF"/>
          </w:rPr>
          <w:t>Перечень</w:t>
        </w:r>
      </w:hyperlink>
      <w:r>
        <w:t xml:space="preserve"> физкультурно-спортивных организаций и образовательных организаций, осуществляющих подготовку спортсменов и использующих для обозначения юридического лица (в фирменном наименовании) наименования "Олимпийский", "Паралимпийский", "Olympic", "Paralympic" и образованные на их основе слова и словосочетания без заключения соответствующего договора с Международным олимпийским комитетом, Международным паралимпийским комитетом или уполномоченными ими организациями, формируемый</w:t>
      </w:r>
      <w:proofErr w:type="gramEnd"/>
      <w:r>
        <w:t xml:space="preserve"> Министерством спорта Российской Федерации в соответствии с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Минспорттуризма России от 05.05.2010 N 420/1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07.07.2010, регистрационный N 17731), на специализированных отделениях должно заниматься не менее 70% контингента обучающихся.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24. По решению учредителя в спортивных школах допускается дальнейшее прохождение спортивной подготовки лиц старше 17 лет.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Занимающиеся, успешно проходящие спортивную подготовку и выполняющие минимальные требования программы спортивной подготовки, до окончания освоения данной программы на соответствующем этапе спортивной подготовки не могут быть отчислены из спортивной школы по возрастному критерию.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 xml:space="preserve">25. Иные организации дополнительного образования в случае реализации ими программ спортивной подготовки наряду с указанными программами реализуют дополнительные образовательные программы в области физической культуры и спорта с учетом требований настоящих Особенностей, за исключением требований, установленных в </w:t>
      </w:r>
      <w:hyperlink w:anchor="P200" w:history="1">
        <w:r>
          <w:rPr>
            <w:color w:val="0000FF"/>
          </w:rPr>
          <w:t>пунктах 21</w:t>
        </w:r>
      </w:hyperlink>
      <w:r>
        <w:t xml:space="preserve"> - </w:t>
      </w:r>
      <w:hyperlink w:anchor="P206" w:history="1">
        <w:r>
          <w:rPr>
            <w:color w:val="0000FF"/>
          </w:rPr>
          <w:t>23</w:t>
        </w:r>
      </w:hyperlink>
      <w:r>
        <w:t>.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26. Общеобразовательные организации в случае реализации ими дополнительных общеобразовательных программ в области физической культуры и спорта используют следующие возможности: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организация деятельности школьного спортивного клуба;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организация сетевой формы реализации образовательных программ совместно со спортивными школами, иными организациями дополнительного образования, организациями, осуществляющими спортивную подготовку, физкультурно-спортивными и иными организациями.</w:t>
      </w:r>
    </w:p>
    <w:p w:rsidR="00D91721" w:rsidRDefault="00D91721">
      <w:pPr>
        <w:pStyle w:val="ConsPlusNormal"/>
        <w:jc w:val="both"/>
      </w:pPr>
    </w:p>
    <w:p w:rsidR="00D91721" w:rsidRDefault="00D91721">
      <w:pPr>
        <w:pStyle w:val="ConsPlusNormal"/>
        <w:jc w:val="both"/>
      </w:pPr>
    </w:p>
    <w:p w:rsidR="00D91721" w:rsidRDefault="00D91721">
      <w:pPr>
        <w:pStyle w:val="ConsPlusNormal"/>
        <w:jc w:val="both"/>
      </w:pPr>
    </w:p>
    <w:p w:rsidR="00D91721" w:rsidRDefault="00D91721">
      <w:pPr>
        <w:pStyle w:val="ConsPlusNormal"/>
        <w:jc w:val="both"/>
      </w:pPr>
    </w:p>
    <w:p w:rsidR="00D91721" w:rsidRDefault="00D91721">
      <w:pPr>
        <w:pStyle w:val="ConsPlusNormal"/>
        <w:jc w:val="both"/>
      </w:pPr>
    </w:p>
    <w:p w:rsidR="00D91721" w:rsidRDefault="00D91721">
      <w:pPr>
        <w:pStyle w:val="ConsPlusNormal"/>
        <w:jc w:val="right"/>
        <w:outlineLvl w:val="1"/>
      </w:pPr>
      <w:r>
        <w:t>Приложение N 1</w:t>
      </w:r>
    </w:p>
    <w:p w:rsidR="00D91721" w:rsidRDefault="00D91721">
      <w:pPr>
        <w:pStyle w:val="ConsPlusNormal"/>
        <w:jc w:val="right"/>
      </w:pPr>
      <w:r>
        <w:t>к Особенностям</w:t>
      </w:r>
    </w:p>
    <w:p w:rsidR="00D91721" w:rsidRDefault="00D91721">
      <w:pPr>
        <w:pStyle w:val="ConsPlusNormal"/>
        <w:jc w:val="both"/>
      </w:pPr>
    </w:p>
    <w:p w:rsidR="00D91721" w:rsidRDefault="00D91721">
      <w:pPr>
        <w:pStyle w:val="ConsPlusNormal"/>
        <w:jc w:val="center"/>
      </w:pPr>
      <w:bookmarkStart w:id="7" w:name="P222"/>
      <w:bookmarkEnd w:id="7"/>
      <w:r>
        <w:t>ОСОБЕННОСТИ</w:t>
      </w:r>
    </w:p>
    <w:p w:rsidR="00D91721" w:rsidRDefault="00D91721">
      <w:pPr>
        <w:pStyle w:val="ConsPlusNormal"/>
        <w:jc w:val="center"/>
      </w:pPr>
      <w:r>
        <w:t xml:space="preserve">ФОРМИРОВАНИЯ ГРУПП И ОПРЕДЕЛЕНИЯ ОБЪЕМА </w:t>
      </w:r>
      <w:proofErr w:type="gramStart"/>
      <w:r>
        <w:t>НЕДЕЛЬНОЙ</w:t>
      </w:r>
      <w:proofErr w:type="gramEnd"/>
    </w:p>
    <w:p w:rsidR="00D91721" w:rsidRDefault="00D91721">
      <w:pPr>
        <w:pStyle w:val="ConsPlusNormal"/>
        <w:jc w:val="center"/>
      </w:pPr>
      <w:r>
        <w:t>ТРЕНИРОВОЧНОЙ НАГРУЗКИ ЗАНИМАЮЩИХСЯ С УЧЕТОМ ЭТАПОВ</w:t>
      </w:r>
    </w:p>
    <w:p w:rsidR="00D91721" w:rsidRDefault="00D91721">
      <w:pPr>
        <w:pStyle w:val="ConsPlusNormal"/>
        <w:jc w:val="center"/>
      </w:pPr>
      <w:r>
        <w:t>(ПЕРИОДОВ) ПОДГОТОВКИ (В АКАДЕМИЧЕСКИХ ЧАСАХ)</w:t>
      </w:r>
    </w:p>
    <w:p w:rsidR="00D91721" w:rsidRDefault="00D91721">
      <w:pPr>
        <w:pStyle w:val="ConsPlusNormal"/>
        <w:jc w:val="both"/>
      </w:pPr>
    </w:p>
    <w:p w:rsidR="00D91721" w:rsidRDefault="00D91721">
      <w:pPr>
        <w:sectPr w:rsidR="00D91721" w:rsidSect="00226D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31"/>
        <w:gridCol w:w="1560"/>
        <w:gridCol w:w="1694"/>
        <w:gridCol w:w="1365"/>
        <w:gridCol w:w="1545"/>
        <w:gridCol w:w="1365"/>
      </w:tblGrid>
      <w:tr w:rsidR="00D91721">
        <w:tc>
          <w:tcPr>
            <w:tcW w:w="2131" w:type="dxa"/>
          </w:tcPr>
          <w:p w:rsidR="00D91721" w:rsidRDefault="00D91721">
            <w:pPr>
              <w:pStyle w:val="ConsPlusNormal"/>
              <w:jc w:val="center"/>
            </w:pPr>
            <w:r>
              <w:lastRenderedPageBreak/>
              <w:t>Этап подготовки</w:t>
            </w:r>
          </w:p>
        </w:tc>
        <w:tc>
          <w:tcPr>
            <w:tcW w:w="1560" w:type="dxa"/>
          </w:tcPr>
          <w:p w:rsidR="00D91721" w:rsidRDefault="00D91721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694" w:type="dxa"/>
          </w:tcPr>
          <w:p w:rsidR="00D91721" w:rsidRDefault="00D91721">
            <w:pPr>
              <w:pStyle w:val="ConsPlusNormal"/>
              <w:jc w:val="center"/>
            </w:pPr>
            <w:r>
              <w:t>Минимальная наполняемость группы (человек)</w:t>
            </w:r>
          </w:p>
        </w:tc>
        <w:tc>
          <w:tcPr>
            <w:tcW w:w="1365" w:type="dxa"/>
          </w:tcPr>
          <w:p w:rsidR="00D91721" w:rsidRDefault="00D91721">
            <w:pPr>
              <w:pStyle w:val="ConsPlusNormal"/>
              <w:jc w:val="center"/>
            </w:pPr>
            <w:r>
              <w:t>Оптимальный (рекомендуемый) количественный состав группы (человек)</w:t>
            </w:r>
          </w:p>
        </w:tc>
        <w:tc>
          <w:tcPr>
            <w:tcW w:w="1545" w:type="dxa"/>
          </w:tcPr>
          <w:p w:rsidR="00D91721" w:rsidRDefault="00D91721">
            <w:pPr>
              <w:pStyle w:val="ConsPlusNormal"/>
              <w:jc w:val="center"/>
            </w:pPr>
            <w:r>
              <w:t xml:space="preserve">Максимальный количественный состав группы (человек) </w:t>
            </w:r>
            <w:hyperlink w:anchor="P27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65" w:type="dxa"/>
          </w:tcPr>
          <w:p w:rsidR="00D91721" w:rsidRDefault="00D91721">
            <w:pPr>
              <w:pStyle w:val="ConsPlusNormal"/>
              <w:jc w:val="center"/>
            </w:pPr>
            <w:r>
              <w:t>Максимальный объем тренировочной нагрузки в неделю в академических часах</w:t>
            </w:r>
          </w:p>
        </w:tc>
      </w:tr>
      <w:tr w:rsidR="00D91721">
        <w:tc>
          <w:tcPr>
            <w:tcW w:w="2131" w:type="dxa"/>
          </w:tcPr>
          <w:p w:rsidR="00D91721" w:rsidRDefault="00D91721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1560" w:type="dxa"/>
          </w:tcPr>
          <w:p w:rsidR="00D91721" w:rsidRDefault="00D91721">
            <w:pPr>
              <w:pStyle w:val="ConsPlusNormal"/>
              <w:jc w:val="center"/>
            </w:pPr>
            <w:r>
              <w:t>Весь период</w:t>
            </w:r>
          </w:p>
        </w:tc>
        <w:tc>
          <w:tcPr>
            <w:tcW w:w="1694" w:type="dxa"/>
          </w:tcPr>
          <w:p w:rsidR="00D91721" w:rsidRDefault="00D917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D91721" w:rsidRDefault="00D91721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545" w:type="dxa"/>
          </w:tcPr>
          <w:p w:rsidR="00D91721" w:rsidRDefault="00D917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5" w:type="dxa"/>
          </w:tcPr>
          <w:p w:rsidR="00D91721" w:rsidRDefault="00D91721">
            <w:pPr>
              <w:pStyle w:val="ConsPlusNormal"/>
              <w:jc w:val="center"/>
            </w:pPr>
            <w:r>
              <w:t>32</w:t>
            </w:r>
          </w:p>
        </w:tc>
      </w:tr>
      <w:tr w:rsidR="00D91721">
        <w:tc>
          <w:tcPr>
            <w:tcW w:w="2131" w:type="dxa"/>
          </w:tcPr>
          <w:p w:rsidR="00D91721" w:rsidRDefault="00D91721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560" w:type="dxa"/>
          </w:tcPr>
          <w:p w:rsidR="00D91721" w:rsidRDefault="00D91721">
            <w:pPr>
              <w:pStyle w:val="ConsPlusNormal"/>
              <w:jc w:val="center"/>
            </w:pPr>
            <w:r>
              <w:t>Весь период</w:t>
            </w:r>
          </w:p>
        </w:tc>
        <w:tc>
          <w:tcPr>
            <w:tcW w:w="1694" w:type="dxa"/>
          </w:tcPr>
          <w:p w:rsidR="00D91721" w:rsidRDefault="00D917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D91721" w:rsidRDefault="00D91721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545" w:type="dxa"/>
          </w:tcPr>
          <w:p w:rsidR="00D91721" w:rsidRDefault="00D917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5" w:type="dxa"/>
          </w:tcPr>
          <w:p w:rsidR="00D91721" w:rsidRDefault="00D91721">
            <w:pPr>
              <w:pStyle w:val="ConsPlusNormal"/>
              <w:jc w:val="center"/>
            </w:pPr>
            <w:r>
              <w:t>24</w:t>
            </w:r>
          </w:p>
        </w:tc>
      </w:tr>
      <w:tr w:rsidR="00D91721">
        <w:tc>
          <w:tcPr>
            <w:tcW w:w="2131" w:type="dxa"/>
            <w:vMerge w:val="restart"/>
          </w:tcPr>
          <w:p w:rsidR="00D91721" w:rsidRDefault="00D91721">
            <w:pPr>
              <w:pStyle w:val="ConsPlusNormal"/>
              <w:jc w:val="center"/>
            </w:pPr>
            <w:r>
              <w:t xml:space="preserve">Тренировочный этап (этап спортивной специализации) </w:t>
            </w:r>
            <w:hyperlink w:anchor="P27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60" w:type="dxa"/>
          </w:tcPr>
          <w:p w:rsidR="00D91721" w:rsidRDefault="00D91721">
            <w:pPr>
              <w:pStyle w:val="ConsPlusNormal"/>
              <w:jc w:val="center"/>
            </w:pPr>
            <w:r>
              <w:t>Углубленной специализации</w:t>
            </w:r>
          </w:p>
        </w:tc>
        <w:tc>
          <w:tcPr>
            <w:tcW w:w="1694" w:type="dxa"/>
            <w:vMerge w:val="restart"/>
          </w:tcPr>
          <w:p w:rsidR="00D91721" w:rsidRDefault="00D91721">
            <w:pPr>
              <w:pStyle w:val="ConsPlusNormal"/>
              <w:jc w:val="center"/>
            </w:pPr>
            <w:r>
              <w:t>Устанавливается образовательной организацией</w:t>
            </w:r>
          </w:p>
        </w:tc>
        <w:tc>
          <w:tcPr>
            <w:tcW w:w="1365" w:type="dxa"/>
          </w:tcPr>
          <w:p w:rsidR="00D91721" w:rsidRDefault="00D91721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1545" w:type="dxa"/>
          </w:tcPr>
          <w:p w:rsidR="00D91721" w:rsidRDefault="00D9172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5" w:type="dxa"/>
          </w:tcPr>
          <w:p w:rsidR="00D91721" w:rsidRDefault="00D91721">
            <w:pPr>
              <w:pStyle w:val="ConsPlusNormal"/>
              <w:jc w:val="center"/>
            </w:pPr>
            <w:r>
              <w:t>18</w:t>
            </w:r>
          </w:p>
        </w:tc>
      </w:tr>
      <w:tr w:rsidR="00D91721">
        <w:tc>
          <w:tcPr>
            <w:tcW w:w="2131" w:type="dxa"/>
            <w:vMerge/>
          </w:tcPr>
          <w:p w:rsidR="00D91721" w:rsidRDefault="00D91721"/>
        </w:tc>
        <w:tc>
          <w:tcPr>
            <w:tcW w:w="1560" w:type="dxa"/>
          </w:tcPr>
          <w:p w:rsidR="00D91721" w:rsidRDefault="00D91721">
            <w:pPr>
              <w:pStyle w:val="ConsPlusNormal"/>
              <w:jc w:val="center"/>
            </w:pPr>
            <w:r>
              <w:t>Начальной специализации</w:t>
            </w:r>
          </w:p>
        </w:tc>
        <w:tc>
          <w:tcPr>
            <w:tcW w:w="1694" w:type="dxa"/>
            <w:vMerge/>
          </w:tcPr>
          <w:p w:rsidR="00D91721" w:rsidRDefault="00D91721"/>
        </w:tc>
        <w:tc>
          <w:tcPr>
            <w:tcW w:w="1365" w:type="dxa"/>
          </w:tcPr>
          <w:p w:rsidR="00D91721" w:rsidRDefault="00D91721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1545" w:type="dxa"/>
          </w:tcPr>
          <w:p w:rsidR="00D91721" w:rsidRDefault="00D9172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5" w:type="dxa"/>
          </w:tcPr>
          <w:p w:rsidR="00D91721" w:rsidRDefault="00D91721">
            <w:pPr>
              <w:pStyle w:val="ConsPlusNormal"/>
              <w:jc w:val="center"/>
            </w:pPr>
            <w:r>
              <w:t>12</w:t>
            </w:r>
          </w:p>
        </w:tc>
      </w:tr>
      <w:tr w:rsidR="00D91721">
        <w:tc>
          <w:tcPr>
            <w:tcW w:w="2131" w:type="dxa"/>
            <w:vMerge w:val="restart"/>
          </w:tcPr>
          <w:p w:rsidR="00D91721" w:rsidRDefault="00D91721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560" w:type="dxa"/>
          </w:tcPr>
          <w:p w:rsidR="00D91721" w:rsidRDefault="00D91721">
            <w:pPr>
              <w:pStyle w:val="ConsPlusNormal"/>
              <w:jc w:val="center"/>
            </w:pPr>
            <w:r>
              <w:t>Свыше одного года</w:t>
            </w:r>
          </w:p>
        </w:tc>
        <w:tc>
          <w:tcPr>
            <w:tcW w:w="1694" w:type="dxa"/>
            <w:vMerge w:val="restart"/>
          </w:tcPr>
          <w:p w:rsidR="00D91721" w:rsidRDefault="00D91721">
            <w:pPr>
              <w:pStyle w:val="ConsPlusNormal"/>
              <w:jc w:val="center"/>
            </w:pPr>
            <w:r>
              <w:t>Устанавливается образовательной организацией</w:t>
            </w:r>
          </w:p>
        </w:tc>
        <w:tc>
          <w:tcPr>
            <w:tcW w:w="1365" w:type="dxa"/>
          </w:tcPr>
          <w:p w:rsidR="00D91721" w:rsidRDefault="00D91721">
            <w:pPr>
              <w:pStyle w:val="ConsPlusNormal"/>
              <w:jc w:val="center"/>
            </w:pPr>
            <w:r>
              <w:t>12 - 14</w:t>
            </w:r>
          </w:p>
        </w:tc>
        <w:tc>
          <w:tcPr>
            <w:tcW w:w="1545" w:type="dxa"/>
          </w:tcPr>
          <w:p w:rsidR="00D91721" w:rsidRDefault="00D917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5" w:type="dxa"/>
          </w:tcPr>
          <w:p w:rsidR="00D91721" w:rsidRDefault="00D91721">
            <w:pPr>
              <w:pStyle w:val="ConsPlusNormal"/>
              <w:jc w:val="center"/>
            </w:pPr>
            <w:r>
              <w:t>8</w:t>
            </w:r>
          </w:p>
        </w:tc>
      </w:tr>
      <w:tr w:rsidR="00D91721">
        <w:tc>
          <w:tcPr>
            <w:tcW w:w="2131" w:type="dxa"/>
            <w:vMerge/>
          </w:tcPr>
          <w:p w:rsidR="00D91721" w:rsidRDefault="00D91721"/>
        </w:tc>
        <w:tc>
          <w:tcPr>
            <w:tcW w:w="1560" w:type="dxa"/>
          </w:tcPr>
          <w:p w:rsidR="00D91721" w:rsidRDefault="00D91721">
            <w:pPr>
              <w:pStyle w:val="ConsPlusNormal"/>
              <w:jc w:val="center"/>
            </w:pPr>
            <w:r>
              <w:t>До одного года</w:t>
            </w:r>
          </w:p>
        </w:tc>
        <w:tc>
          <w:tcPr>
            <w:tcW w:w="1694" w:type="dxa"/>
            <w:vMerge/>
          </w:tcPr>
          <w:p w:rsidR="00D91721" w:rsidRDefault="00D91721"/>
        </w:tc>
        <w:tc>
          <w:tcPr>
            <w:tcW w:w="1365" w:type="dxa"/>
          </w:tcPr>
          <w:p w:rsidR="00D91721" w:rsidRDefault="00D91721">
            <w:pPr>
              <w:pStyle w:val="ConsPlusNormal"/>
              <w:jc w:val="center"/>
            </w:pPr>
            <w:r>
              <w:t>14 - 16</w:t>
            </w:r>
          </w:p>
        </w:tc>
        <w:tc>
          <w:tcPr>
            <w:tcW w:w="1545" w:type="dxa"/>
          </w:tcPr>
          <w:p w:rsidR="00D91721" w:rsidRDefault="00D9172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5" w:type="dxa"/>
          </w:tcPr>
          <w:p w:rsidR="00D91721" w:rsidRDefault="00D91721">
            <w:pPr>
              <w:pStyle w:val="ConsPlusNormal"/>
              <w:jc w:val="center"/>
            </w:pPr>
            <w:r>
              <w:t>6</w:t>
            </w:r>
          </w:p>
        </w:tc>
      </w:tr>
      <w:tr w:rsidR="00D91721">
        <w:tc>
          <w:tcPr>
            <w:tcW w:w="2131" w:type="dxa"/>
          </w:tcPr>
          <w:p w:rsidR="00D91721" w:rsidRDefault="00D91721">
            <w:pPr>
              <w:pStyle w:val="ConsPlusNormal"/>
              <w:jc w:val="center"/>
            </w:pPr>
            <w:r>
              <w:t>Спортивно-оздоровительный этап</w:t>
            </w:r>
          </w:p>
        </w:tc>
        <w:tc>
          <w:tcPr>
            <w:tcW w:w="1560" w:type="dxa"/>
          </w:tcPr>
          <w:p w:rsidR="00D91721" w:rsidRDefault="00D91721">
            <w:pPr>
              <w:pStyle w:val="ConsPlusNormal"/>
              <w:jc w:val="center"/>
            </w:pPr>
            <w:r>
              <w:t>Весь период</w:t>
            </w:r>
          </w:p>
        </w:tc>
        <w:tc>
          <w:tcPr>
            <w:tcW w:w="1694" w:type="dxa"/>
          </w:tcPr>
          <w:p w:rsidR="00D91721" w:rsidRDefault="00D917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5" w:type="dxa"/>
          </w:tcPr>
          <w:p w:rsidR="00D91721" w:rsidRDefault="00D91721">
            <w:pPr>
              <w:pStyle w:val="ConsPlusNormal"/>
              <w:jc w:val="center"/>
            </w:pPr>
            <w:r>
              <w:t>15 - 20</w:t>
            </w:r>
          </w:p>
        </w:tc>
        <w:tc>
          <w:tcPr>
            <w:tcW w:w="1545" w:type="dxa"/>
          </w:tcPr>
          <w:p w:rsidR="00D91721" w:rsidRDefault="00D917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5" w:type="dxa"/>
          </w:tcPr>
          <w:p w:rsidR="00D91721" w:rsidRDefault="00D91721">
            <w:pPr>
              <w:pStyle w:val="ConsPlusNormal"/>
              <w:jc w:val="center"/>
            </w:pPr>
            <w:r>
              <w:t xml:space="preserve">до 6 </w:t>
            </w:r>
            <w:hyperlink w:anchor="P276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D91721" w:rsidRDefault="00D91721">
      <w:pPr>
        <w:pStyle w:val="ConsPlusNormal"/>
        <w:jc w:val="both"/>
      </w:pPr>
    </w:p>
    <w:p w:rsidR="00D91721" w:rsidRDefault="00D91721">
      <w:pPr>
        <w:pStyle w:val="ConsPlusNormal"/>
        <w:ind w:firstLine="540"/>
        <w:jc w:val="both"/>
      </w:pPr>
      <w:r>
        <w:t>--------------------------------</w:t>
      </w:r>
    </w:p>
    <w:p w:rsidR="00D91721" w:rsidRDefault="00D91721">
      <w:pPr>
        <w:pStyle w:val="ConsPlusNormal"/>
        <w:spacing w:before="220"/>
        <w:ind w:firstLine="540"/>
        <w:jc w:val="both"/>
      </w:pPr>
      <w:r>
        <w:t>Примечание:</w:t>
      </w:r>
    </w:p>
    <w:p w:rsidR="00D91721" w:rsidRDefault="00D91721">
      <w:pPr>
        <w:pStyle w:val="ConsPlusNormal"/>
        <w:spacing w:before="220"/>
        <w:ind w:firstLine="540"/>
        <w:jc w:val="both"/>
      </w:pPr>
      <w:bookmarkStart w:id="8" w:name="P274"/>
      <w:bookmarkEnd w:id="8"/>
      <w:r>
        <w:t>&lt;1</w:t>
      </w:r>
      <w:proofErr w:type="gramStart"/>
      <w:r>
        <w:t>&gt; В</w:t>
      </w:r>
      <w:proofErr w:type="gramEnd"/>
      <w:r>
        <w:t xml:space="preserve"> командных игровых видах спорта максимальный состав группы определяется на основании правил проведения официальных спортивных соревнований и в соответствии с заявочным листом для участия в них.</w:t>
      </w:r>
    </w:p>
    <w:p w:rsidR="00D91721" w:rsidRDefault="00D91721">
      <w:pPr>
        <w:pStyle w:val="ConsPlusNormal"/>
        <w:spacing w:before="220"/>
        <w:ind w:firstLine="540"/>
        <w:jc w:val="both"/>
      </w:pPr>
      <w:bookmarkStart w:id="9" w:name="P275"/>
      <w:bookmarkEnd w:id="9"/>
      <w:r>
        <w:t>&lt;2</w:t>
      </w:r>
      <w:proofErr w:type="gramStart"/>
      <w:r>
        <w:t>&gt; П</w:t>
      </w:r>
      <w:proofErr w:type="gramEnd"/>
      <w:r>
        <w:t xml:space="preserve">ри проведении занятий с занимающимися из различных групп максимальный количественный состав определяется по группе, имеющей меньший показатель в данной графе. </w:t>
      </w:r>
      <w:proofErr w:type="gramStart"/>
      <w:r>
        <w:t>Например: а) при объединении в расписании занятий в одну группу занимающихся на этапе совершенствования спортивного мастерства и на тренировочном этапе максимальный количественный состав не может превышать 10 человек; б) при объединении в расписании в одну группу занимающихся на тренировочном этапе (углубленной специализации) и на этапе начальной подготовки максимальный количественный состав не может превышать 12 человек.</w:t>
      </w:r>
      <w:proofErr w:type="gramEnd"/>
    </w:p>
    <w:p w:rsidR="00D91721" w:rsidRDefault="00D91721">
      <w:pPr>
        <w:pStyle w:val="ConsPlusNormal"/>
        <w:spacing w:before="220"/>
        <w:ind w:firstLine="540"/>
        <w:jc w:val="both"/>
      </w:pPr>
      <w:bookmarkStart w:id="10" w:name="P276"/>
      <w:bookmarkEnd w:id="10"/>
      <w:r>
        <w:t>&lt;3</w:t>
      </w:r>
      <w:proofErr w:type="gramStart"/>
      <w:r>
        <w:t>&gt; В</w:t>
      </w:r>
      <w:proofErr w:type="gramEnd"/>
      <w:r>
        <w:t xml:space="preserve"> группах спортивно-оздоровительного этапа с целью большего охвата занимающихся максимальный объем тренировочной нагрузки на группу в неделю может быть снижен, но не более чем на 10% от годового объема и не более чем на 2 часа в неделю с возможностью увеличения в каникулярный период, но не более чем на 25% от годового тренировочного объема.</w:t>
      </w:r>
    </w:p>
    <w:p w:rsidR="00D91721" w:rsidRDefault="00D91721">
      <w:pPr>
        <w:pStyle w:val="ConsPlusNormal"/>
        <w:jc w:val="right"/>
      </w:pPr>
    </w:p>
    <w:p w:rsidR="00D91721" w:rsidRDefault="00D91721">
      <w:pPr>
        <w:pStyle w:val="ConsPlusNormal"/>
        <w:jc w:val="right"/>
      </w:pPr>
    </w:p>
    <w:p w:rsidR="00D91721" w:rsidRDefault="00D91721">
      <w:pPr>
        <w:pStyle w:val="ConsPlusNormal"/>
        <w:jc w:val="right"/>
      </w:pPr>
    </w:p>
    <w:p w:rsidR="00D91721" w:rsidRDefault="00D91721">
      <w:pPr>
        <w:pStyle w:val="ConsPlusNormal"/>
        <w:jc w:val="right"/>
      </w:pPr>
    </w:p>
    <w:p w:rsidR="00D91721" w:rsidRDefault="00D91721">
      <w:pPr>
        <w:pStyle w:val="ConsPlusNormal"/>
        <w:jc w:val="right"/>
      </w:pPr>
    </w:p>
    <w:p w:rsidR="00D91721" w:rsidRDefault="00D91721">
      <w:pPr>
        <w:pStyle w:val="ConsPlusNormal"/>
        <w:jc w:val="right"/>
        <w:outlineLvl w:val="1"/>
      </w:pPr>
      <w:r>
        <w:t>Приложение N 2</w:t>
      </w:r>
    </w:p>
    <w:p w:rsidR="00D91721" w:rsidRDefault="00D91721">
      <w:pPr>
        <w:pStyle w:val="ConsPlusNormal"/>
        <w:jc w:val="right"/>
      </w:pPr>
      <w:r>
        <w:t>к Особенностям</w:t>
      </w:r>
    </w:p>
    <w:p w:rsidR="00D91721" w:rsidRDefault="00D91721">
      <w:pPr>
        <w:pStyle w:val="ConsPlusNormal"/>
        <w:jc w:val="both"/>
      </w:pPr>
    </w:p>
    <w:p w:rsidR="00D91721" w:rsidRDefault="00D91721">
      <w:pPr>
        <w:pStyle w:val="ConsPlusNormal"/>
        <w:jc w:val="center"/>
      </w:pPr>
      <w:bookmarkStart w:id="11" w:name="P285"/>
      <w:bookmarkEnd w:id="11"/>
      <w:r>
        <w:t>ОСОБЕННОСТИ ОРГАНИЗАЦИИ И ПРОВЕДЕНИЯ ТРЕНИРОВОЧНЫХ СБОРОВ</w:t>
      </w:r>
    </w:p>
    <w:p w:rsidR="00D91721" w:rsidRDefault="00D917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1"/>
        <w:gridCol w:w="2755"/>
        <w:gridCol w:w="1247"/>
        <w:gridCol w:w="1361"/>
        <w:gridCol w:w="1417"/>
        <w:gridCol w:w="1247"/>
        <w:gridCol w:w="1701"/>
        <w:gridCol w:w="2543"/>
      </w:tblGrid>
      <w:tr w:rsidR="00D91721">
        <w:tc>
          <w:tcPr>
            <w:tcW w:w="691" w:type="dxa"/>
            <w:vMerge w:val="restart"/>
          </w:tcPr>
          <w:p w:rsidR="00D91721" w:rsidRDefault="00D9172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55" w:type="dxa"/>
            <w:vMerge w:val="restart"/>
          </w:tcPr>
          <w:p w:rsidR="00D91721" w:rsidRDefault="00D91721">
            <w:pPr>
              <w:pStyle w:val="ConsPlusNormal"/>
              <w:jc w:val="center"/>
            </w:pPr>
            <w:r>
              <w:t>Виды тренировочных сборов</w:t>
            </w:r>
          </w:p>
        </w:tc>
        <w:tc>
          <w:tcPr>
            <w:tcW w:w="6973" w:type="dxa"/>
            <w:gridSpan w:val="5"/>
          </w:tcPr>
          <w:p w:rsidR="00D91721" w:rsidRDefault="00D91721">
            <w:pPr>
              <w:pStyle w:val="ConsPlusNormal"/>
              <w:jc w:val="center"/>
            </w:pPr>
            <w:r>
              <w:t>Предельная продолжительность сборов по этапам спортивной подготовки (количество дней) без учета проезда к месту его проведения и обратно</w:t>
            </w:r>
          </w:p>
        </w:tc>
        <w:tc>
          <w:tcPr>
            <w:tcW w:w="2543" w:type="dxa"/>
            <w:vMerge w:val="restart"/>
          </w:tcPr>
          <w:p w:rsidR="00D91721" w:rsidRDefault="00D91721">
            <w:pPr>
              <w:pStyle w:val="ConsPlusNormal"/>
              <w:jc w:val="center"/>
            </w:pPr>
            <w:r>
              <w:t>Оптимальное число участников тренировочных сборов</w:t>
            </w:r>
          </w:p>
        </w:tc>
      </w:tr>
      <w:tr w:rsidR="00D91721">
        <w:tc>
          <w:tcPr>
            <w:tcW w:w="691" w:type="dxa"/>
            <w:vMerge/>
          </w:tcPr>
          <w:p w:rsidR="00D91721" w:rsidRDefault="00D91721"/>
        </w:tc>
        <w:tc>
          <w:tcPr>
            <w:tcW w:w="2755" w:type="dxa"/>
            <w:vMerge/>
          </w:tcPr>
          <w:p w:rsidR="00D91721" w:rsidRDefault="00D91721"/>
        </w:tc>
        <w:tc>
          <w:tcPr>
            <w:tcW w:w="1247" w:type="dxa"/>
          </w:tcPr>
          <w:p w:rsidR="00D91721" w:rsidRDefault="00D91721">
            <w:pPr>
              <w:pStyle w:val="ConsPlusNormal"/>
              <w:jc w:val="center"/>
            </w:pPr>
            <w:r>
              <w:t>Этап высшего спортивног</w:t>
            </w:r>
            <w:r>
              <w:lastRenderedPageBreak/>
              <w:t>о мастерства</w:t>
            </w:r>
          </w:p>
        </w:tc>
        <w:tc>
          <w:tcPr>
            <w:tcW w:w="1361" w:type="dxa"/>
          </w:tcPr>
          <w:p w:rsidR="00D91721" w:rsidRDefault="00D91721">
            <w:pPr>
              <w:pStyle w:val="ConsPlusNormal"/>
              <w:jc w:val="center"/>
            </w:pPr>
            <w:r>
              <w:lastRenderedPageBreak/>
              <w:t xml:space="preserve">Этап совершенствования </w:t>
            </w:r>
            <w:r>
              <w:lastRenderedPageBreak/>
              <w:t>спортивного мастерства</w:t>
            </w:r>
          </w:p>
        </w:tc>
        <w:tc>
          <w:tcPr>
            <w:tcW w:w="1417" w:type="dxa"/>
          </w:tcPr>
          <w:p w:rsidR="00D91721" w:rsidRDefault="00D91721">
            <w:pPr>
              <w:pStyle w:val="ConsPlusNormal"/>
              <w:jc w:val="center"/>
            </w:pPr>
            <w:r>
              <w:lastRenderedPageBreak/>
              <w:t xml:space="preserve">Тренировочный этап (этап спортивной </w:t>
            </w:r>
            <w:r>
              <w:lastRenderedPageBreak/>
              <w:t>специализации)</w:t>
            </w:r>
          </w:p>
        </w:tc>
        <w:tc>
          <w:tcPr>
            <w:tcW w:w="1247" w:type="dxa"/>
          </w:tcPr>
          <w:p w:rsidR="00D91721" w:rsidRDefault="00D91721">
            <w:pPr>
              <w:pStyle w:val="ConsPlusNormal"/>
              <w:jc w:val="center"/>
            </w:pPr>
            <w:r>
              <w:lastRenderedPageBreak/>
              <w:t>Этап начальной подготовки</w:t>
            </w:r>
          </w:p>
        </w:tc>
        <w:tc>
          <w:tcPr>
            <w:tcW w:w="1701" w:type="dxa"/>
          </w:tcPr>
          <w:p w:rsidR="00D91721" w:rsidRDefault="00D91721">
            <w:pPr>
              <w:pStyle w:val="ConsPlusNormal"/>
              <w:jc w:val="center"/>
            </w:pPr>
            <w:r>
              <w:t>Спортивно-оздоровительный этап</w:t>
            </w:r>
          </w:p>
        </w:tc>
        <w:tc>
          <w:tcPr>
            <w:tcW w:w="2543" w:type="dxa"/>
            <w:vMerge/>
          </w:tcPr>
          <w:p w:rsidR="00D91721" w:rsidRDefault="00D91721"/>
        </w:tc>
      </w:tr>
      <w:tr w:rsidR="00D91721">
        <w:tc>
          <w:tcPr>
            <w:tcW w:w="12962" w:type="dxa"/>
            <w:gridSpan w:val="8"/>
          </w:tcPr>
          <w:p w:rsidR="00D91721" w:rsidRDefault="00D91721">
            <w:pPr>
              <w:pStyle w:val="ConsPlusNormal"/>
              <w:jc w:val="center"/>
              <w:outlineLvl w:val="2"/>
            </w:pPr>
            <w:r>
              <w:lastRenderedPageBreak/>
              <w:t>1. Тренировочные сборы занимающихся, включенных в список кандидатов в спортивные сборные команды Российской Федерации и субъектов Российской Федерации</w:t>
            </w:r>
          </w:p>
        </w:tc>
      </w:tr>
      <w:tr w:rsidR="00D91721">
        <w:tc>
          <w:tcPr>
            <w:tcW w:w="691" w:type="dxa"/>
          </w:tcPr>
          <w:p w:rsidR="00D91721" w:rsidRDefault="00D9172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755" w:type="dxa"/>
          </w:tcPr>
          <w:p w:rsidR="00D91721" w:rsidRDefault="00D91721">
            <w:pPr>
              <w:pStyle w:val="ConsPlusNormal"/>
            </w:pPr>
            <w:r>
              <w:t>Тренировочные сборы занимающихся, включенных в список кандидатов в спортивные сборные команды Российской Федерации</w:t>
            </w:r>
          </w:p>
        </w:tc>
        <w:tc>
          <w:tcPr>
            <w:tcW w:w="1247" w:type="dxa"/>
          </w:tcPr>
          <w:p w:rsidR="00D91721" w:rsidRDefault="00D917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361" w:type="dxa"/>
          </w:tcPr>
          <w:p w:rsidR="00D91721" w:rsidRDefault="00D917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D91721" w:rsidRDefault="00D917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91721" w:rsidRDefault="00D917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91721" w:rsidRDefault="00D917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43" w:type="dxa"/>
          </w:tcPr>
          <w:p w:rsidR="00D91721" w:rsidRDefault="00D91721">
            <w:pPr>
              <w:pStyle w:val="ConsPlusNormal"/>
              <w:jc w:val="center"/>
            </w:pPr>
            <w:r>
              <w:t>В соответствии со списочным составом кандидатов в спортивные сборные команды Российской Федерации</w:t>
            </w:r>
          </w:p>
        </w:tc>
      </w:tr>
      <w:tr w:rsidR="00D91721">
        <w:tc>
          <w:tcPr>
            <w:tcW w:w="691" w:type="dxa"/>
          </w:tcPr>
          <w:p w:rsidR="00D91721" w:rsidRDefault="00D9172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755" w:type="dxa"/>
          </w:tcPr>
          <w:p w:rsidR="00D91721" w:rsidRDefault="00D91721">
            <w:pPr>
              <w:pStyle w:val="ConsPlusNormal"/>
            </w:pPr>
            <w:r>
              <w:t>Тренировочные сборы занимающихся, включенных в список спортивных сборных команд субъекта Российской Федерации</w:t>
            </w:r>
          </w:p>
        </w:tc>
        <w:tc>
          <w:tcPr>
            <w:tcW w:w="1247" w:type="dxa"/>
          </w:tcPr>
          <w:p w:rsidR="00D91721" w:rsidRDefault="00D9172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D91721" w:rsidRDefault="00D9172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D91721" w:rsidRDefault="00D917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91721" w:rsidRDefault="00D917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91721" w:rsidRDefault="00D917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43" w:type="dxa"/>
          </w:tcPr>
          <w:p w:rsidR="00D91721" w:rsidRDefault="00D91721">
            <w:pPr>
              <w:pStyle w:val="ConsPlusNormal"/>
              <w:jc w:val="center"/>
            </w:pPr>
            <w:r>
              <w:t>В соответствии со списочным составом членов спортивных сборных команд субъекта Российской Федерации</w:t>
            </w:r>
          </w:p>
        </w:tc>
      </w:tr>
      <w:tr w:rsidR="00D91721">
        <w:tc>
          <w:tcPr>
            <w:tcW w:w="12962" w:type="dxa"/>
            <w:gridSpan w:val="8"/>
          </w:tcPr>
          <w:p w:rsidR="00D91721" w:rsidRDefault="00D91721">
            <w:pPr>
              <w:pStyle w:val="ConsPlusNormal"/>
              <w:jc w:val="center"/>
              <w:outlineLvl w:val="2"/>
            </w:pPr>
            <w:r>
              <w:t>2. Тренировочные сборы по подготовке к спортивным соревнованиям</w:t>
            </w:r>
          </w:p>
        </w:tc>
      </w:tr>
      <w:tr w:rsidR="00D91721">
        <w:tc>
          <w:tcPr>
            <w:tcW w:w="691" w:type="dxa"/>
          </w:tcPr>
          <w:p w:rsidR="00D91721" w:rsidRDefault="00D9172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755" w:type="dxa"/>
          </w:tcPr>
          <w:p w:rsidR="00D91721" w:rsidRDefault="00D91721">
            <w:pPr>
              <w:pStyle w:val="ConsPlusNormal"/>
            </w:pPr>
            <w:r>
              <w:t>Тренировочные сборы по подготовке к международным спортивным соревнованиям</w:t>
            </w:r>
          </w:p>
        </w:tc>
        <w:tc>
          <w:tcPr>
            <w:tcW w:w="1247" w:type="dxa"/>
          </w:tcPr>
          <w:p w:rsidR="00D91721" w:rsidRDefault="00D9172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D91721" w:rsidRDefault="00D9172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</w:tcPr>
          <w:p w:rsidR="00D91721" w:rsidRDefault="00D9172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D91721" w:rsidRDefault="00D917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91721" w:rsidRDefault="00D917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43" w:type="dxa"/>
            <w:vMerge w:val="restart"/>
          </w:tcPr>
          <w:p w:rsidR="00D91721" w:rsidRDefault="00D91721">
            <w:pPr>
              <w:pStyle w:val="ConsPlusNormal"/>
              <w:jc w:val="center"/>
            </w:pPr>
            <w:r>
              <w:t>- мужчины, женщины:</w:t>
            </w:r>
          </w:p>
          <w:p w:rsidR="00D91721" w:rsidRDefault="00D91721">
            <w:pPr>
              <w:pStyle w:val="ConsPlusNormal"/>
              <w:jc w:val="center"/>
            </w:pPr>
            <w:r>
              <w:t>а) основной состав:</w:t>
            </w:r>
          </w:p>
          <w:p w:rsidR="00D91721" w:rsidRDefault="00D91721">
            <w:pPr>
              <w:pStyle w:val="ConsPlusNormal"/>
              <w:jc w:val="center"/>
            </w:pPr>
            <w:r>
              <w:t xml:space="preserve">командные игровые виды спорта (спортивные дисциплины) - 1,5 состава; теннис, настольный теннис, бадминтон, а также спортивные единоборства, включенные в программу Олимпийских </w:t>
            </w:r>
            <w:r>
              <w:lastRenderedPageBreak/>
              <w:t>игр (в том числе тяжелая атлетика) - 4 состава; иные виды спорта - 2 состава;</w:t>
            </w:r>
          </w:p>
          <w:p w:rsidR="00D91721" w:rsidRDefault="00D91721">
            <w:pPr>
              <w:pStyle w:val="ConsPlusNormal"/>
              <w:jc w:val="center"/>
            </w:pPr>
            <w:r>
              <w:t>б) резервный состав:</w:t>
            </w:r>
          </w:p>
          <w:p w:rsidR="00D91721" w:rsidRDefault="00D91721">
            <w:pPr>
              <w:pStyle w:val="ConsPlusNormal"/>
              <w:jc w:val="center"/>
            </w:pPr>
            <w:r>
              <w:t>командные игровые виды спорта (спортивные дисциплины) - 1 состав; теннис, настольный теннис, бадминтон, а также спортивные единоборства, включенные в программу Олимпийских игр (в том числе тяжелая атлетика) - 4 состава; иные виды спорта - 1 состав.</w:t>
            </w:r>
          </w:p>
          <w:p w:rsidR="00D91721" w:rsidRDefault="00D91721">
            <w:pPr>
              <w:pStyle w:val="ConsPlusNormal"/>
              <w:jc w:val="center"/>
            </w:pPr>
            <w:r>
              <w:t>- юниоры, юниорки; юноши, девушки:</w:t>
            </w:r>
          </w:p>
          <w:p w:rsidR="00D91721" w:rsidRDefault="00D91721">
            <w:pPr>
              <w:pStyle w:val="ConsPlusNormal"/>
              <w:jc w:val="center"/>
            </w:pPr>
            <w:r>
              <w:t>а) основной состав: командные игровые виды спорта (спортивные дисциплины) - 2 состава;</w:t>
            </w:r>
          </w:p>
          <w:p w:rsidR="00D91721" w:rsidRDefault="00D91721">
            <w:pPr>
              <w:pStyle w:val="ConsPlusNormal"/>
              <w:jc w:val="center"/>
            </w:pPr>
            <w:r>
              <w:t xml:space="preserve">теннис, настольный теннис, бадминтон, а также спортивные единоборства, включенные в программу Олимпийских игр (в том числе тяжелая атлетика) - 4 состава; иные виды спорта - 2 </w:t>
            </w:r>
            <w:r>
              <w:lastRenderedPageBreak/>
              <w:t>состава;</w:t>
            </w:r>
          </w:p>
          <w:p w:rsidR="00D91721" w:rsidRDefault="00D91721">
            <w:pPr>
              <w:pStyle w:val="ConsPlusNormal"/>
              <w:jc w:val="center"/>
            </w:pPr>
            <w:r>
              <w:t>б) резервный состав:</w:t>
            </w:r>
          </w:p>
          <w:p w:rsidR="00D91721" w:rsidRDefault="00D91721">
            <w:pPr>
              <w:pStyle w:val="ConsPlusNormal"/>
              <w:jc w:val="center"/>
            </w:pPr>
            <w:r>
              <w:t>теннис, настольный теннис, бадминтон, а также спортивные единоборства, включенные в программу Олимпийских игр (в том числе тяжелая атлетика) - 4 состава</w:t>
            </w:r>
          </w:p>
        </w:tc>
      </w:tr>
      <w:tr w:rsidR="00D91721">
        <w:tc>
          <w:tcPr>
            <w:tcW w:w="691" w:type="dxa"/>
          </w:tcPr>
          <w:p w:rsidR="00D91721" w:rsidRDefault="00D9172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755" w:type="dxa"/>
          </w:tcPr>
          <w:p w:rsidR="00D91721" w:rsidRDefault="00D91721">
            <w:pPr>
              <w:pStyle w:val="ConsPlusNormal"/>
            </w:pPr>
            <w: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247" w:type="dxa"/>
          </w:tcPr>
          <w:p w:rsidR="00D91721" w:rsidRDefault="00D9172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D91721" w:rsidRDefault="00D9172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D91721" w:rsidRDefault="00D9172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91721" w:rsidRDefault="00D917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91721" w:rsidRDefault="00D917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43" w:type="dxa"/>
            <w:vMerge/>
          </w:tcPr>
          <w:p w:rsidR="00D91721" w:rsidRDefault="00D91721"/>
        </w:tc>
      </w:tr>
      <w:tr w:rsidR="00D91721">
        <w:tc>
          <w:tcPr>
            <w:tcW w:w="691" w:type="dxa"/>
          </w:tcPr>
          <w:p w:rsidR="00D91721" w:rsidRDefault="00D9172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755" w:type="dxa"/>
          </w:tcPr>
          <w:p w:rsidR="00D91721" w:rsidRDefault="00D91721">
            <w:pPr>
              <w:pStyle w:val="ConsPlusNormal"/>
            </w:pPr>
            <w:r>
              <w:t xml:space="preserve">Тренировочные сборы по подготовке к другим </w:t>
            </w:r>
            <w:r>
              <w:lastRenderedPageBreak/>
              <w:t>всероссийским спортивным соревнованиям</w:t>
            </w:r>
          </w:p>
        </w:tc>
        <w:tc>
          <w:tcPr>
            <w:tcW w:w="1247" w:type="dxa"/>
          </w:tcPr>
          <w:p w:rsidR="00D91721" w:rsidRDefault="00D91721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361" w:type="dxa"/>
          </w:tcPr>
          <w:p w:rsidR="00D91721" w:rsidRDefault="00D9172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D91721" w:rsidRDefault="00D9172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91721" w:rsidRDefault="00D917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91721" w:rsidRDefault="00D917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43" w:type="dxa"/>
            <w:vMerge/>
          </w:tcPr>
          <w:p w:rsidR="00D91721" w:rsidRDefault="00D91721"/>
        </w:tc>
      </w:tr>
      <w:tr w:rsidR="00D91721">
        <w:tc>
          <w:tcPr>
            <w:tcW w:w="691" w:type="dxa"/>
          </w:tcPr>
          <w:p w:rsidR="00D91721" w:rsidRDefault="00D91721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2755" w:type="dxa"/>
          </w:tcPr>
          <w:p w:rsidR="00D91721" w:rsidRDefault="00D91721">
            <w:pPr>
              <w:pStyle w:val="ConsPlusNormal"/>
            </w:pPr>
            <w:r>
              <w:t>Тренировочные сборы по подготовке к официальным спортивным соревнованиям субъекта Российской Федерации</w:t>
            </w:r>
          </w:p>
        </w:tc>
        <w:tc>
          <w:tcPr>
            <w:tcW w:w="1247" w:type="dxa"/>
          </w:tcPr>
          <w:p w:rsidR="00D91721" w:rsidRDefault="00D9172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D91721" w:rsidRDefault="00D9172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D91721" w:rsidRDefault="00D9172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91721" w:rsidRDefault="00D917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91721" w:rsidRDefault="00D917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43" w:type="dxa"/>
            <w:vMerge/>
          </w:tcPr>
          <w:p w:rsidR="00D91721" w:rsidRDefault="00D91721"/>
        </w:tc>
      </w:tr>
      <w:tr w:rsidR="00D91721">
        <w:tc>
          <w:tcPr>
            <w:tcW w:w="12962" w:type="dxa"/>
            <w:gridSpan w:val="8"/>
          </w:tcPr>
          <w:p w:rsidR="00D91721" w:rsidRDefault="00D91721">
            <w:pPr>
              <w:pStyle w:val="ConsPlusNormal"/>
              <w:jc w:val="center"/>
              <w:outlineLvl w:val="2"/>
            </w:pPr>
            <w:r>
              <w:lastRenderedPageBreak/>
              <w:t>3. Специальные тренировочные сборы</w:t>
            </w:r>
          </w:p>
        </w:tc>
      </w:tr>
      <w:tr w:rsidR="00D91721">
        <w:tc>
          <w:tcPr>
            <w:tcW w:w="691" w:type="dxa"/>
          </w:tcPr>
          <w:p w:rsidR="00D91721" w:rsidRDefault="00D9172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755" w:type="dxa"/>
          </w:tcPr>
          <w:p w:rsidR="00D91721" w:rsidRDefault="00D91721">
            <w:pPr>
              <w:pStyle w:val="ConsPlusNormal"/>
            </w:pPr>
            <w:r>
              <w:t>Тренировочные сборы по общей и (или) специальной физической подготовке</w:t>
            </w:r>
          </w:p>
        </w:tc>
        <w:tc>
          <w:tcPr>
            <w:tcW w:w="1247" w:type="dxa"/>
          </w:tcPr>
          <w:p w:rsidR="00D91721" w:rsidRDefault="00D9172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D91721" w:rsidRDefault="00D9172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D91721" w:rsidRDefault="00D9172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91721" w:rsidRDefault="00D917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91721" w:rsidRDefault="00D917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43" w:type="dxa"/>
          </w:tcPr>
          <w:p w:rsidR="00D91721" w:rsidRDefault="00D91721">
            <w:pPr>
              <w:pStyle w:val="ConsPlusNormal"/>
              <w:jc w:val="center"/>
            </w:pPr>
            <w:r>
              <w:t xml:space="preserve">Не менее 70% от состава группы </w:t>
            </w:r>
            <w:proofErr w:type="gramStart"/>
            <w:r>
              <w:t>занимающихся</w:t>
            </w:r>
            <w:proofErr w:type="gramEnd"/>
            <w:r>
              <w:t>, проходящих подготовку на определенном этапе</w:t>
            </w:r>
          </w:p>
        </w:tc>
      </w:tr>
      <w:tr w:rsidR="00D91721">
        <w:tc>
          <w:tcPr>
            <w:tcW w:w="691" w:type="dxa"/>
          </w:tcPr>
          <w:p w:rsidR="00D91721" w:rsidRDefault="00D9172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755" w:type="dxa"/>
          </w:tcPr>
          <w:p w:rsidR="00D91721" w:rsidRDefault="00D91721">
            <w:pPr>
              <w:pStyle w:val="ConsPlusNormal"/>
            </w:pPr>
            <w:r>
              <w:t>Восстановительные тренировочные сборы</w:t>
            </w:r>
          </w:p>
        </w:tc>
        <w:tc>
          <w:tcPr>
            <w:tcW w:w="4025" w:type="dxa"/>
            <w:gridSpan w:val="3"/>
          </w:tcPr>
          <w:p w:rsidR="00D91721" w:rsidRDefault="00D91721">
            <w:pPr>
              <w:pStyle w:val="ConsPlusNormal"/>
              <w:jc w:val="center"/>
            </w:pPr>
            <w:r>
              <w:t>До 14 дней</w:t>
            </w:r>
          </w:p>
        </w:tc>
        <w:tc>
          <w:tcPr>
            <w:tcW w:w="1247" w:type="dxa"/>
          </w:tcPr>
          <w:p w:rsidR="00D91721" w:rsidRDefault="00D917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91721" w:rsidRDefault="00D917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43" w:type="dxa"/>
          </w:tcPr>
          <w:p w:rsidR="00D91721" w:rsidRDefault="00D91721">
            <w:pPr>
              <w:pStyle w:val="ConsPlusNormal"/>
              <w:jc w:val="center"/>
            </w:pPr>
            <w:r>
              <w:t>Участники спортивных соревнований</w:t>
            </w:r>
          </w:p>
        </w:tc>
      </w:tr>
      <w:tr w:rsidR="00D91721">
        <w:tc>
          <w:tcPr>
            <w:tcW w:w="691" w:type="dxa"/>
          </w:tcPr>
          <w:p w:rsidR="00D91721" w:rsidRDefault="00D91721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755" w:type="dxa"/>
          </w:tcPr>
          <w:p w:rsidR="00D91721" w:rsidRDefault="00D91721">
            <w:pPr>
              <w:pStyle w:val="ConsPlusNormal"/>
            </w:pPr>
            <w:r>
              <w:t>Тренировочные сборы для комплексного медицинского обследования</w:t>
            </w:r>
          </w:p>
        </w:tc>
        <w:tc>
          <w:tcPr>
            <w:tcW w:w="4025" w:type="dxa"/>
            <w:gridSpan w:val="3"/>
          </w:tcPr>
          <w:p w:rsidR="00D91721" w:rsidRDefault="00D91721">
            <w:pPr>
              <w:pStyle w:val="ConsPlusNormal"/>
              <w:jc w:val="center"/>
            </w:pPr>
            <w:r>
              <w:t>До 5 дней, но не более двух раз в год</w:t>
            </w:r>
          </w:p>
        </w:tc>
        <w:tc>
          <w:tcPr>
            <w:tcW w:w="1247" w:type="dxa"/>
          </w:tcPr>
          <w:p w:rsidR="00D91721" w:rsidRDefault="00D917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91721" w:rsidRDefault="00D917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43" w:type="dxa"/>
          </w:tcPr>
          <w:p w:rsidR="00D91721" w:rsidRDefault="00D91721">
            <w:pPr>
              <w:pStyle w:val="ConsPlusNormal"/>
              <w:jc w:val="center"/>
            </w:pPr>
            <w:r>
              <w:t>В соответствии с планом комплексного медицинского обследования</w:t>
            </w:r>
          </w:p>
        </w:tc>
      </w:tr>
      <w:tr w:rsidR="00D91721">
        <w:tc>
          <w:tcPr>
            <w:tcW w:w="691" w:type="dxa"/>
          </w:tcPr>
          <w:p w:rsidR="00D91721" w:rsidRDefault="00D91721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755" w:type="dxa"/>
          </w:tcPr>
          <w:p w:rsidR="00D91721" w:rsidRDefault="00D91721">
            <w:pPr>
              <w:pStyle w:val="ConsPlusNormal"/>
            </w:pPr>
            <w:r>
              <w:t>Тренировочные сборы в каникулярный период</w:t>
            </w:r>
          </w:p>
        </w:tc>
        <w:tc>
          <w:tcPr>
            <w:tcW w:w="1247" w:type="dxa"/>
          </w:tcPr>
          <w:p w:rsidR="00D91721" w:rsidRDefault="00D917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91721" w:rsidRDefault="00D917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5" w:type="dxa"/>
            <w:gridSpan w:val="3"/>
          </w:tcPr>
          <w:p w:rsidR="00D91721" w:rsidRDefault="00D91721">
            <w:pPr>
              <w:pStyle w:val="ConsPlusNormal"/>
              <w:jc w:val="center"/>
            </w:pPr>
            <w:r>
              <w:t>До 21 дня подряд и не более двух тренировочных сборов в год</w:t>
            </w:r>
          </w:p>
        </w:tc>
        <w:tc>
          <w:tcPr>
            <w:tcW w:w="2543" w:type="dxa"/>
          </w:tcPr>
          <w:p w:rsidR="00D91721" w:rsidRDefault="00D91721">
            <w:pPr>
              <w:pStyle w:val="ConsPlusNormal"/>
              <w:jc w:val="center"/>
            </w:pPr>
            <w:r>
              <w:t xml:space="preserve">Не менее 60% от состава группы </w:t>
            </w:r>
            <w:proofErr w:type="gramStart"/>
            <w:r>
              <w:t>занимающихся</w:t>
            </w:r>
            <w:proofErr w:type="gramEnd"/>
            <w:r>
              <w:t>, проходящих подготовку на определенном этапе</w:t>
            </w:r>
          </w:p>
        </w:tc>
      </w:tr>
      <w:tr w:rsidR="00D91721">
        <w:tc>
          <w:tcPr>
            <w:tcW w:w="691" w:type="dxa"/>
          </w:tcPr>
          <w:p w:rsidR="00D91721" w:rsidRDefault="00D91721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755" w:type="dxa"/>
          </w:tcPr>
          <w:p w:rsidR="00D91721" w:rsidRDefault="00D91721">
            <w:pPr>
              <w:pStyle w:val="ConsPlusNormal"/>
            </w:pPr>
            <w:r>
              <w:t>Просмотровые тренировочные сборы для претендентов</w:t>
            </w:r>
          </w:p>
        </w:tc>
        <w:tc>
          <w:tcPr>
            <w:tcW w:w="1247" w:type="dxa"/>
          </w:tcPr>
          <w:p w:rsidR="00D91721" w:rsidRDefault="00D917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gridSpan w:val="2"/>
          </w:tcPr>
          <w:p w:rsidR="00D91721" w:rsidRDefault="00D91721">
            <w:pPr>
              <w:pStyle w:val="ConsPlusNormal"/>
              <w:jc w:val="center"/>
            </w:pPr>
            <w:r>
              <w:t>До 60 дней</w:t>
            </w:r>
          </w:p>
        </w:tc>
        <w:tc>
          <w:tcPr>
            <w:tcW w:w="1247" w:type="dxa"/>
          </w:tcPr>
          <w:p w:rsidR="00D91721" w:rsidRDefault="00D917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91721" w:rsidRDefault="00D917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43" w:type="dxa"/>
          </w:tcPr>
          <w:p w:rsidR="00D91721" w:rsidRDefault="00D91721">
            <w:pPr>
              <w:pStyle w:val="ConsPlusNormal"/>
              <w:jc w:val="center"/>
            </w:pPr>
            <w:r>
              <w:t xml:space="preserve">В соответствии с локальными нормативными актами образовательной </w:t>
            </w:r>
            <w:r>
              <w:lastRenderedPageBreak/>
              <w:t>организации</w:t>
            </w:r>
          </w:p>
        </w:tc>
      </w:tr>
      <w:tr w:rsidR="00D91721">
        <w:tc>
          <w:tcPr>
            <w:tcW w:w="691" w:type="dxa"/>
          </w:tcPr>
          <w:p w:rsidR="00D91721" w:rsidRDefault="00D91721">
            <w:pPr>
              <w:pStyle w:val="ConsPlusNormal"/>
              <w:jc w:val="center"/>
            </w:pPr>
            <w:r>
              <w:lastRenderedPageBreak/>
              <w:t>3.6.</w:t>
            </w:r>
          </w:p>
        </w:tc>
        <w:tc>
          <w:tcPr>
            <w:tcW w:w="2755" w:type="dxa"/>
          </w:tcPr>
          <w:p w:rsidR="00D91721" w:rsidRDefault="00D91721">
            <w:pPr>
              <w:pStyle w:val="ConsPlusNormal"/>
            </w:pPr>
            <w:r>
              <w:t>Тренировочные сборы для выявления перспективных спортсменов для комплектования спортивных сборных команд Российской Федерации, субъектов Российской Федерации и центров спортивной подготовки</w:t>
            </w:r>
          </w:p>
        </w:tc>
        <w:tc>
          <w:tcPr>
            <w:tcW w:w="4025" w:type="dxa"/>
            <w:gridSpan w:val="3"/>
          </w:tcPr>
          <w:p w:rsidR="00D91721" w:rsidRDefault="00D91721">
            <w:pPr>
              <w:pStyle w:val="ConsPlusNormal"/>
              <w:jc w:val="center"/>
            </w:pPr>
            <w:r>
              <w:t>До 21 дня, но не более двух раз в год</w:t>
            </w:r>
          </w:p>
        </w:tc>
        <w:tc>
          <w:tcPr>
            <w:tcW w:w="1247" w:type="dxa"/>
          </w:tcPr>
          <w:p w:rsidR="00D91721" w:rsidRDefault="00D917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91721" w:rsidRDefault="00D917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43" w:type="dxa"/>
          </w:tcPr>
          <w:p w:rsidR="00D91721" w:rsidRDefault="00D91721">
            <w:pPr>
              <w:pStyle w:val="ConsPlusNormal"/>
              <w:jc w:val="center"/>
            </w:pPr>
            <w:r>
              <w:t>В соответствии с планом комплектования спортивных сборных команд Российской Федерации, субъектов Российской Федерации</w:t>
            </w:r>
          </w:p>
        </w:tc>
      </w:tr>
    </w:tbl>
    <w:p w:rsidR="00D91721" w:rsidRDefault="00D91721">
      <w:pPr>
        <w:pStyle w:val="ConsPlusNormal"/>
        <w:jc w:val="both"/>
      </w:pPr>
    </w:p>
    <w:p w:rsidR="00D91721" w:rsidRDefault="00D91721">
      <w:pPr>
        <w:pStyle w:val="ConsPlusNormal"/>
        <w:jc w:val="both"/>
      </w:pPr>
    </w:p>
    <w:p w:rsidR="00D91721" w:rsidRDefault="00D917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CA9" w:rsidRDefault="00AB5CA9">
      <w:bookmarkStart w:id="12" w:name="_GoBack"/>
      <w:bookmarkEnd w:id="12"/>
    </w:p>
    <w:sectPr w:rsidR="00AB5CA9" w:rsidSect="0050743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21"/>
    <w:rsid w:val="00AB5CA9"/>
    <w:rsid w:val="00D9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1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1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1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1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951F7C3267362683051BECCF2145BC5C379F1DD0CCBDAE5F026CA6E025270D277156BBE0EF33EB311DBC4DC3F52F03E1BADFA850B58A21YFm3I" TargetMode="External"/><Relationship Id="rId13" Type="http://schemas.openxmlformats.org/officeDocument/2006/relationships/hyperlink" Target="consultantplus://offline/ref=6C951F7C3267362683051BECCF2145BC5E339B19DEC4BDAE5F026CA6E025270D35710EB7E2E725EE3008EA1C86YAm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951F7C3267362683051BECCF2145BC5C379F1DD0CCBDAE5F026CA6E025270D277156BBE0EE3AEA301DBC4DC3F52F03E1BADFA850B58A21YFm3I" TargetMode="External"/><Relationship Id="rId12" Type="http://schemas.openxmlformats.org/officeDocument/2006/relationships/hyperlink" Target="consultantplus://offline/ref=6C951F7C3267362683051BECCF2145BC5D31931CD1CBBDAE5F026CA6E025270D277156BBE0EF3BEF301DBC4DC3F52F03E1BADFA850B58A21YFm3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951F7C3267362683051BECCF2145BC5C379F1DD0CCBDAE5F026CA6E025270D277156BBE0EE3AEA301DBC4DC3F52F03E1BADFA850B58A21YFm3I" TargetMode="External"/><Relationship Id="rId11" Type="http://schemas.openxmlformats.org/officeDocument/2006/relationships/hyperlink" Target="consultantplus://offline/ref=6C951F7C3267362683051BECCF2145BC5C379F1DD0CCBDAE5F026CA6E025270D277156BBE0EF39ED331DBC4DC3F52F03E1BADFA850B58A21YFm3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C951F7C3267362683051BECCF2145BC5E36991ADACEBDAE5F026CA6E025270D35710EB7E2E725EE3008EA1C86YAm9I" TargetMode="External"/><Relationship Id="rId10" Type="http://schemas.openxmlformats.org/officeDocument/2006/relationships/hyperlink" Target="consultantplus://offline/ref=6C951F7C3267362683051BECCF2145BC5E32921CDCCFBDAE5F026CA6E025270D277156BBE0EF3BEC361DBC4DC3F52F03E1BADFA850B58A21YFm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951F7C3267362683051BECCF2145BC5E32921CDCCFBDAE5F026CA6E025270D277156BBE0EF3BEC361DBC4DC3F52F03E1BADFA850B58A21YFm3I" TargetMode="External"/><Relationship Id="rId14" Type="http://schemas.openxmlformats.org/officeDocument/2006/relationships/hyperlink" Target="consultantplus://offline/ref=6C951F7C3267362683051BECCF2145BC5C379F1DD0CCBDAE5F026CA6E025270D277156BBE0EF3CE8331DBC4DC3F52F03E1BADFA850B58A21YFm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5366</Words>
  <Characters>30588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Остапова</dc:creator>
  <cp:lastModifiedBy>Марина Александровна Остапова</cp:lastModifiedBy>
  <cp:revision>1</cp:revision>
  <dcterms:created xsi:type="dcterms:W3CDTF">2019-01-28T08:38:00Z</dcterms:created>
  <dcterms:modified xsi:type="dcterms:W3CDTF">2019-01-28T08:39:00Z</dcterms:modified>
</cp:coreProperties>
</file>