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9B" w:rsidRPr="00040376" w:rsidRDefault="001E7F9B" w:rsidP="00D116BF">
      <w:pPr>
        <w:jc w:val="right"/>
        <w:rPr>
          <w:rFonts w:eastAsia="Calibri"/>
          <w:sz w:val="28"/>
          <w:szCs w:val="28"/>
        </w:rPr>
      </w:pPr>
      <w:r w:rsidRPr="00040376">
        <w:rPr>
          <w:rFonts w:eastAsia="Calibri"/>
          <w:sz w:val="28"/>
          <w:szCs w:val="28"/>
        </w:rPr>
        <w:t>Приложение</w:t>
      </w:r>
      <w:r w:rsidR="00FB443D" w:rsidRPr="00040376">
        <w:rPr>
          <w:rFonts w:eastAsia="Calibri"/>
          <w:sz w:val="28"/>
          <w:szCs w:val="28"/>
        </w:rPr>
        <w:t xml:space="preserve"> 1</w:t>
      </w:r>
    </w:p>
    <w:p w:rsidR="001E7F9B" w:rsidRPr="00FF2246" w:rsidRDefault="001E7F9B" w:rsidP="00D116BF">
      <w:pPr>
        <w:jc w:val="center"/>
        <w:rPr>
          <w:rFonts w:eastAsia="Calibri"/>
          <w:b/>
          <w:sz w:val="32"/>
          <w:szCs w:val="32"/>
        </w:rPr>
      </w:pPr>
    </w:p>
    <w:p w:rsidR="00220539" w:rsidRPr="00FF6695" w:rsidRDefault="00576F38" w:rsidP="00220539">
      <w:pPr>
        <w:jc w:val="center"/>
        <w:rPr>
          <w:rFonts w:eastAsia="Calibri"/>
          <w:b/>
          <w:sz w:val="32"/>
          <w:szCs w:val="28"/>
        </w:rPr>
      </w:pPr>
      <w:r w:rsidRPr="00FF2246">
        <w:rPr>
          <w:rFonts w:eastAsia="Calibri"/>
          <w:b/>
          <w:sz w:val="32"/>
          <w:szCs w:val="32"/>
        </w:rPr>
        <w:t xml:space="preserve">Статистико-аналитический отчет о результатах </w:t>
      </w:r>
      <w:r w:rsidR="001D31A5">
        <w:rPr>
          <w:rFonts w:eastAsia="Calibri"/>
          <w:b/>
          <w:sz w:val="32"/>
          <w:szCs w:val="32"/>
        </w:rPr>
        <w:t>государственной итоговой аттестации по образовательным программам</w:t>
      </w:r>
      <w:r w:rsidR="00706E31">
        <w:rPr>
          <w:rFonts w:eastAsia="Calibri"/>
          <w:b/>
          <w:sz w:val="32"/>
          <w:szCs w:val="32"/>
        </w:rPr>
        <w:br/>
      </w:r>
      <w:r w:rsidR="001D31A5">
        <w:rPr>
          <w:rFonts w:eastAsia="Calibri"/>
          <w:b/>
          <w:sz w:val="32"/>
          <w:szCs w:val="32"/>
        </w:rPr>
        <w:t xml:space="preserve"> среднего </w:t>
      </w:r>
      <w:r w:rsidR="00706E31">
        <w:rPr>
          <w:rFonts w:eastAsia="Calibri"/>
          <w:b/>
          <w:sz w:val="32"/>
          <w:szCs w:val="32"/>
        </w:rPr>
        <w:t>общего образования</w:t>
      </w:r>
      <w:r w:rsidRPr="00FF2246">
        <w:rPr>
          <w:rFonts w:eastAsia="Calibri"/>
          <w:b/>
          <w:sz w:val="32"/>
          <w:szCs w:val="32"/>
        </w:rPr>
        <w:t xml:space="preserve"> </w:t>
      </w:r>
      <w:r w:rsidR="00A82BB0" w:rsidRPr="00FF2246">
        <w:rPr>
          <w:rFonts w:eastAsia="Calibri"/>
          <w:b/>
          <w:sz w:val="32"/>
          <w:szCs w:val="32"/>
        </w:rPr>
        <w:br/>
      </w:r>
    </w:p>
    <w:p w:rsidR="00220539" w:rsidRPr="00FF6695" w:rsidRDefault="00220539" w:rsidP="00220539">
      <w:pPr>
        <w:jc w:val="center"/>
        <w:rPr>
          <w:rFonts w:eastAsia="Calibri"/>
          <w:b/>
          <w:sz w:val="32"/>
          <w:szCs w:val="28"/>
        </w:rPr>
      </w:pPr>
      <w:r w:rsidRPr="00FF6695">
        <w:rPr>
          <w:rFonts w:eastAsia="Calibri"/>
          <w:b/>
          <w:sz w:val="32"/>
          <w:szCs w:val="28"/>
        </w:rPr>
        <w:t xml:space="preserve">в </w:t>
      </w:r>
      <w:r w:rsidR="006F4C3C">
        <w:rPr>
          <w:rFonts w:eastAsia="Calibri"/>
          <w:b/>
          <w:sz w:val="32"/>
          <w:szCs w:val="28"/>
        </w:rPr>
        <w:t>Ленинградской области</w:t>
      </w:r>
    </w:p>
    <w:p w:rsidR="00220539" w:rsidRDefault="00220539" w:rsidP="00220539">
      <w:pPr>
        <w:rPr>
          <w:rFonts w:eastAsia="Calibri"/>
          <w:i/>
        </w:rPr>
      </w:pPr>
      <w:r w:rsidRPr="00220539">
        <w:rPr>
          <w:rFonts w:eastAsia="Calibri"/>
          <w:i/>
        </w:rPr>
        <w:t xml:space="preserve">                                     (наименование субъекта Российской Федерации)</w:t>
      </w:r>
    </w:p>
    <w:p w:rsidR="00220539" w:rsidRDefault="00220539" w:rsidP="00220539">
      <w:pPr>
        <w:rPr>
          <w:rFonts w:eastAsia="Calibri"/>
          <w:i/>
        </w:rPr>
      </w:pPr>
    </w:p>
    <w:p w:rsidR="009A42EF" w:rsidRPr="00C555BD" w:rsidRDefault="005060D9" w:rsidP="001D31A5">
      <w:pPr>
        <w:jc w:val="center"/>
        <w:rPr>
          <w:rStyle w:val="af5"/>
          <w:sz w:val="32"/>
        </w:rPr>
      </w:pPr>
      <w:r w:rsidRPr="00C555BD">
        <w:rPr>
          <w:rStyle w:val="af5"/>
          <w:sz w:val="32"/>
        </w:rPr>
        <w:t xml:space="preserve">Часть </w:t>
      </w:r>
      <w:r w:rsidR="000933F0" w:rsidRPr="00C555BD">
        <w:rPr>
          <w:rStyle w:val="af5"/>
          <w:sz w:val="32"/>
          <w:lang w:val="en-US"/>
        </w:rPr>
        <w:t>I</w:t>
      </w:r>
      <w:r w:rsidRPr="00C555BD">
        <w:rPr>
          <w:rStyle w:val="af5"/>
          <w:sz w:val="32"/>
        </w:rPr>
        <w:t xml:space="preserve">. </w:t>
      </w:r>
    </w:p>
    <w:p w:rsidR="00DB5E2F" w:rsidRPr="00C555BD" w:rsidRDefault="00DB5E2F" w:rsidP="001D31A5">
      <w:pPr>
        <w:jc w:val="center"/>
        <w:rPr>
          <w:rStyle w:val="af5"/>
          <w:sz w:val="32"/>
        </w:rPr>
      </w:pPr>
    </w:p>
    <w:p w:rsidR="00DB5E2F" w:rsidRPr="00C555BD" w:rsidRDefault="00DB5E2F" w:rsidP="000340F5">
      <w:pPr>
        <w:jc w:val="both"/>
        <w:rPr>
          <w:b/>
        </w:rPr>
      </w:pPr>
      <w:r w:rsidRPr="00C555BD">
        <w:rPr>
          <w:b/>
        </w:rPr>
        <w:t>1. Количество участников экзаменационной кампании ГИА-11 в 2019 году в субъекте Российской Федерации</w:t>
      </w:r>
    </w:p>
    <w:p w:rsidR="00D43617" w:rsidRPr="00C555BD" w:rsidRDefault="00D43617" w:rsidP="000340F5">
      <w:pPr>
        <w:pStyle w:val="af7"/>
        <w:keepNext/>
        <w:spacing w:before="120" w:after="120"/>
        <w:jc w:val="right"/>
        <w:rPr>
          <w:b w:val="0"/>
          <w:i/>
          <w:color w:val="auto"/>
          <w:sz w:val="22"/>
          <w:szCs w:val="24"/>
        </w:rPr>
      </w:pPr>
      <w:r w:rsidRPr="00C555BD">
        <w:rPr>
          <w:b w:val="0"/>
          <w:i/>
          <w:color w:val="auto"/>
          <w:sz w:val="22"/>
          <w:szCs w:val="24"/>
        </w:rPr>
        <w:t xml:space="preserve">Таблица </w:t>
      </w:r>
      <w:r w:rsidR="00765EB4" w:rsidRPr="00C555BD">
        <w:rPr>
          <w:b w:val="0"/>
          <w:i/>
          <w:color w:val="auto"/>
          <w:sz w:val="22"/>
          <w:szCs w:val="24"/>
        </w:rPr>
        <w:fldChar w:fldCharType="begin"/>
      </w:r>
      <w:r w:rsidRPr="00C555BD">
        <w:rPr>
          <w:b w:val="0"/>
          <w:i/>
          <w:color w:val="auto"/>
          <w:sz w:val="22"/>
          <w:szCs w:val="24"/>
        </w:rPr>
        <w:instrText xml:space="preserve"> SEQ Таблица \* ARABIC </w:instrText>
      </w:r>
      <w:r w:rsidR="00765EB4" w:rsidRPr="00C555BD">
        <w:rPr>
          <w:b w:val="0"/>
          <w:i/>
          <w:color w:val="auto"/>
          <w:sz w:val="22"/>
          <w:szCs w:val="24"/>
        </w:rPr>
        <w:fldChar w:fldCharType="separate"/>
      </w:r>
      <w:r w:rsidR="002C3327" w:rsidRPr="00C555BD">
        <w:rPr>
          <w:b w:val="0"/>
          <w:i/>
          <w:noProof/>
          <w:color w:val="auto"/>
          <w:sz w:val="22"/>
          <w:szCs w:val="24"/>
        </w:rPr>
        <w:t>1</w:t>
      </w:r>
      <w:r w:rsidR="00765EB4" w:rsidRPr="00C555BD">
        <w:rPr>
          <w:b w:val="0"/>
          <w:i/>
          <w:color w:val="auto"/>
          <w:sz w:val="22"/>
          <w:szCs w:val="24"/>
        </w:rPr>
        <w:fldChar w:fldCharType="end"/>
      </w:r>
    </w:p>
    <w:tbl>
      <w:tblPr>
        <w:tblStyle w:val="a7"/>
        <w:tblW w:w="9983" w:type="dxa"/>
        <w:tblLook w:val="04A0" w:firstRow="1" w:lastRow="0" w:firstColumn="1" w:lastColumn="0" w:noHBand="0" w:noVBand="1"/>
      </w:tblPr>
      <w:tblGrid>
        <w:gridCol w:w="540"/>
        <w:gridCol w:w="2551"/>
        <w:gridCol w:w="2502"/>
        <w:gridCol w:w="2266"/>
        <w:gridCol w:w="2124"/>
      </w:tblGrid>
      <w:tr w:rsidR="00C555BD" w:rsidRPr="00C555BD" w:rsidTr="000340F5">
        <w:trPr>
          <w:cantSplit/>
          <w:tblHeader/>
        </w:trPr>
        <w:tc>
          <w:tcPr>
            <w:tcW w:w="540"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п/п</w:t>
            </w:r>
          </w:p>
        </w:tc>
        <w:tc>
          <w:tcPr>
            <w:tcW w:w="2551" w:type="dxa"/>
            <w:vAlign w:val="center"/>
          </w:tcPr>
          <w:p w:rsidR="003A2511" w:rsidRPr="00C555BD" w:rsidRDefault="003A2511" w:rsidP="00C555BD">
            <w:pPr>
              <w:pStyle w:val="a3"/>
              <w:spacing w:after="0" w:line="240" w:lineRule="auto"/>
              <w:ind w:left="0"/>
              <w:rPr>
                <w:rFonts w:ascii="Times New Roman" w:hAnsi="Times New Roman"/>
                <w:sz w:val="24"/>
                <w:szCs w:val="24"/>
              </w:rPr>
            </w:pPr>
            <w:r w:rsidRPr="00C555BD">
              <w:rPr>
                <w:rFonts w:ascii="Times New Roman" w:hAnsi="Times New Roman"/>
                <w:sz w:val="24"/>
                <w:szCs w:val="24"/>
              </w:rPr>
              <w:t>Наименование учебного предмета</w:t>
            </w:r>
          </w:p>
        </w:tc>
        <w:tc>
          <w:tcPr>
            <w:tcW w:w="2502"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выпускников текущего года, участвующих в ЕГЭ</w:t>
            </w:r>
          </w:p>
        </w:tc>
        <w:tc>
          <w:tcPr>
            <w:tcW w:w="2266"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участников ЕГЭ</w:t>
            </w:r>
          </w:p>
        </w:tc>
        <w:tc>
          <w:tcPr>
            <w:tcW w:w="2124"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xml:space="preserve">Количество участников </w:t>
            </w:r>
            <w:r w:rsidRPr="00C555BD">
              <w:rPr>
                <w:rFonts w:ascii="Times New Roman" w:hAnsi="Times New Roman"/>
                <w:sz w:val="24"/>
                <w:szCs w:val="24"/>
              </w:rPr>
              <w:br/>
              <w:t>ГВЭ-11</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Русский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5176</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5358</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lang w:val="en-US"/>
              </w:rPr>
            </w:pPr>
            <w:r w:rsidRPr="00C555BD">
              <w:rPr>
                <w:rFonts w:ascii="Times New Roman" w:hAnsi="Times New Roman"/>
                <w:sz w:val="24"/>
                <w:szCs w:val="24"/>
              </w:rPr>
              <w:t>7</w:t>
            </w:r>
            <w:r w:rsidRPr="00C555BD">
              <w:rPr>
                <w:rFonts w:ascii="Times New Roman" w:hAnsi="Times New Roman"/>
                <w:sz w:val="24"/>
                <w:szCs w:val="24"/>
                <w:lang w:val="en-US"/>
              </w:rPr>
              <w:t>4</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Математика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2671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2865</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75</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Физика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1072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1141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Химия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562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603</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Информатика и ИКТ</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661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Биология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735</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800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История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559</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614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География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123</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132</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Английский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597</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Немецкий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Французский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Обществознание</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2022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2154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Испанский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Литература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412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447</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1E33DC">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Китайский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bl>
    <w:p w:rsidR="00DB5E2F" w:rsidRDefault="00DB5E2F" w:rsidP="00DB5E2F">
      <w:pPr>
        <w:pStyle w:val="a3"/>
        <w:spacing w:after="0" w:line="240" w:lineRule="auto"/>
        <w:ind w:left="0"/>
        <w:rPr>
          <w:rFonts w:ascii="Times New Roman" w:hAnsi="Times New Roman"/>
          <w:sz w:val="24"/>
          <w:szCs w:val="24"/>
        </w:rPr>
      </w:pPr>
    </w:p>
    <w:p w:rsidR="00DB5E2F" w:rsidRDefault="00DB5E2F" w:rsidP="00DB5E2F">
      <w:pPr>
        <w:jc w:val="both"/>
        <w:rPr>
          <w:rFonts w:eastAsia="Calibri"/>
          <w:b/>
          <w:lang w:eastAsia="en-US"/>
        </w:rPr>
      </w:pPr>
    </w:p>
    <w:p w:rsidR="00016B27" w:rsidRPr="00C555BD" w:rsidRDefault="00DB5E2F" w:rsidP="00DB5E2F">
      <w:pPr>
        <w:jc w:val="both"/>
      </w:pPr>
      <w:r w:rsidRPr="00C555BD">
        <w:rPr>
          <w:rFonts w:eastAsia="Calibri"/>
          <w:b/>
          <w:lang w:eastAsia="en-US"/>
        </w:rPr>
        <w:t xml:space="preserve">2. </w:t>
      </w:r>
      <w:r w:rsidR="002F51A3" w:rsidRPr="00C555BD">
        <w:rPr>
          <w:rFonts w:eastAsia="Calibri"/>
          <w:b/>
          <w:lang w:eastAsia="en-US"/>
        </w:rPr>
        <w:t>Ранжирование</w:t>
      </w:r>
      <w:r w:rsidRPr="00C555BD">
        <w:rPr>
          <w:rFonts w:eastAsia="Calibri"/>
          <w:b/>
          <w:lang w:eastAsia="en-US"/>
        </w:rPr>
        <w:t xml:space="preserve"> ОО</w:t>
      </w:r>
      <w:r w:rsidR="002F51A3" w:rsidRPr="00C555BD">
        <w:rPr>
          <w:rFonts w:eastAsia="Calibri"/>
          <w:b/>
          <w:lang w:eastAsia="en-US"/>
        </w:rPr>
        <w:t xml:space="preserve"> по интегральным показателям качества подготовки выпускников</w:t>
      </w:r>
      <w:r w:rsidRPr="00C555BD">
        <w:rPr>
          <w:rFonts w:eastAsia="Calibri"/>
          <w:b/>
          <w:lang w:eastAsia="en-US"/>
        </w:rPr>
        <w:t xml:space="preserve"> </w:t>
      </w:r>
    </w:p>
    <w:p w:rsidR="00DB5E2F" w:rsidRPr="00C555BD" w:rsidRDefault="00DB5E2F" w:rsidP="00DB5E2F">
      <w:pPr>
        <w:jc w:val="both"/>
        <w:rPr>
          <w:i/>
        </w:rPr>
      </w:pPr>
      <w:r w:rsidRPr="00C555BD">
        <w:rPr>
          <w:i/>
        </w:rPr>
        <w:t>(</w:t>
      </w:r>
      <w:r w:rsidR="002F51A3" w:rsidRPr="00C555BD">
        <w:rPr>
          <w:i/>
        </w:rPr>
        <w:t>анализируется</w:t>
      </w:r>
      <w:r w:rsidRPr="00C555BD">
        <w:rPr>
          <w:i/>
        </w:rPr>
        <w:t xml:space="preserve"> доля выпускников текущего года, набравших соответствующее количество тестовых баллов</w:t>
      </w:r>
      <w:r w:rsidR="008500E5" w:rsidRPr="00C555BD">
        <w:rPr>
          <w:i/>
        </w:rPr>
        <w:t>,</w:t>
      </w:r>
      <w:r w:rsidRPr="00C555BD">
        <w:rPr>
          <w:i/>
        </w:rPr>
        <w:t xml:space="preserve"> полученных на ЕГЭ по трём предметам, кроме математики базов</w:t>
      </w:r>
      <w:r w:rsidR="003A2511" w:rsidRPr="00C555BD">
        <w:rPr>
          <w:i/>
        </w:rPr>
        <w:t>ого</w:t>
      </w:r>
      <w:r w:rsidRPr="00C555BD">
        <w:rPr>
          <w:i/>
        </w:rPr>
        <w:t xml:space="preserve"> уровн</w:t>
      </w:r>
      <w:r w:rsidR="003A2511" w:rsidRPr="00C555BD">
        <w:rPr>
          <w:i/>
        </w:rPr>
        <w:t>я</w:t>
      </w:r>
      <w:r w:rsidRPr="00C555BD">
        <w:rPr>
          <w:i/>
        </w:rPr>
        <w:t>)</w:t>
      </w:r>
    </w:p>
    <w:p w:rsidR="00C555BD" w:rsidRPr="00C555BD" w:rsidRDefault="003F7527" w:rsidP="00C555BD">
      <w:pPr>
        <w:pStyle w:val="af7"/>
        <w:keepNext/>
        <w:spacing w:before="120" w:after="120"/>
        <w:jc w:val="right"/>
        <w:rPr>
          <w:b w:val="0"/>
          <w:i/>
          <w:color w:val="auto"/>
          <w:sz w:val="22"/>
        </w:rPr>
      </w:pPr>
      <w:r w:rsidRPr="00C555BD">
        <w:rPr>
          <w:b w:val="0"/>
          <w:i/>
          <w:color w:val="auto"/>
          <w:sz w:val="22"/>
        </w:rPr>
        <w:lastRenderedPageBreak/>
        <w:t xml:space="preserve">Таблица </w:t>
      </w:r>
      <w:r w:rsidR="00765EB4" w:rsidRPr="00C555BD">
        <w:rPr>
          <w:b w:val="0"/>
          <w:i/>
          <w:color w:val="auto"/>
          <w:sz w:val="22"/>
        </w:rPr>
        <w:fldChar w:fldCharType="begin"/>
      </w:r>
      <w:r w:rsidRPr="00C555BD">
        <w:rPr>
          <w:b w:val="0"/>
          <w:i/>
          <w:color w:val="auto"/>
          <w:sz w:val="22"/>
        </w:rPr>
        <w:instrText xml:space="preserve"> SEQ Таблица \* ARABIC </w:instrText>
      </w:r>
      <w:r w:rsidR="00765EB4" w:rsidRPr="00C555BD">
        <w:rPr>
          <w:b w:val="0"/>
          <w:i/>
          <w:color w:val="auto"/>
          <w:sz w:val="22"/>
        </w:rPr>
        <w:fldChar w:fldCharType="separate"/>
      </w:r>
      <w:r w:rsidR="002C3327" w:rsidRPr="00C555BD">
        <w:rPr>
          <w:b w:val="0"/>
          <w:i/>
          <w:noProof/>
          <w:color w:val="auto"/>
          <w:sz w:val="22"/>
        </w:rPr>
        <w:t>2</w:t>
      </w:r>
      <w:r w:rsidR="00765EB4" w:rsidRPr="00C555BD">
        <w:rPr>
          <w:b w:val="0"/>
          <w:i/>
          <w:color w:val="auto"/>
          <w:sz w:val="22"/>
        </w:rPr>
        <w:fldChar w:fldCharType="end"/>
      </w:r>
    </w:p>
    <w:tbl>
      <w:tblPr>
        <w:tblStyle w:val="a7"/>
        <w:tblW w:w="0" w:type="auto"/>
        <w:tblLook w:val="04A0" w:firstRow="1" w:lastRow="0" w:firstColumn="1" w:lastColumn="0" w:noHBand="0" w:noVBand="1"/>
      </w:tblPr>
      <w:tblGrid>
        <w:gridCol w:w="541"/>
        <w:gridCol w:w="2725"/>
        <w:gridCol w:w="771"/>
        <w:gridCol w:w="876"/>
        <w:gridCol w:w="771"/>
        <w:gridCol w:w="876"/>
        <w:gridCol w:w="771"/>
        <w:gridCol w:w="876"/>
        <w:gridCol w:w="771"/>
        <w:gridCol w:w="876"/>
      </w:tblGrid>
      <w:tr w:rsidR="00C555BD" w:rsidTr="001E33DC">
        <w:trPr>
          <w:cantSplit/>
          <w:tblHeader/>
        </w:trPr>
        <w:tc>
          <w:tcPr>
            <w:tcW w:w="541" w:type="dxa"/>
            <w:vMerge w:val="restart"/>
            <w:vAlign w:val="center"/>
          </w:tcPr>
          <w:p w:rsidR="00C555BD" w:rsidRDefault="00C555BD" w:rsidP="001E33DC">
            <w:pPr>
              <w:jc w:val="center"/>
            </w:pPr>
            <w:r>
              <w:t>№ п/п</w:t>
            </w:r>
          </w:p>
        </w:tc>
        <w:tc>
          <w:tcPr>
            <w:tcW w:w="2725" w:type="dxa"/>
            <w:vMerge w:val="restart"/>
            <w:vAlign w:val="center"/>
          </w:tcPr>
          <w:p w:rsidR="00C555BD" w:rsidRDefault="00C555BD" w:rsidP="001E33DC">
            <w:pPr>
              <w:jc w:val="center"/>
            </w:pPr>
            <w:r>
              <w:t>Наименование ОО</w:t>
            </w:r>
          </w:p>
        </w:tc>
        <w:tc>
          <w:tcPr>
            <w:tcW w:w="6588" w:type="dxa"/>
            <w:gridSpan w:val="8"/>
            <w:vAlign w:val="center"/>
          </w:tcPr>
          <w:p w:rsidR="00C555BD" w:rsidRDefault="00C555BD" w:rsidP="001E33DC">
            <w:pPr>
              <w:jc w:val="center"/>
            </w:pPr>
            <w:r>
              <w:t>ВТГ, получившие суммарно по трём предметам соответствующее количество тестовых баллов</w:t>
            </w:r>
          </w:p>
        </w:tc>
      </w:tr>
      <w:tr w:rsidR="00C555BD" w:rsidTr="001E33DC">
        <w:trPr>
          <w:cantSplit/>
          <w:trHeight w:val="367"/>
          <w:tblHeader/>
        </w:trPr>
        <w:tc>
          <w:tcPr>
            <w:tcW w:w="541" w:type="dxa"/>
            <w:vMerge/>
            <w:vAlign w:val="center"/>
          </w:tcPr>
          <w:p w:rsidR="00C555BD" w:rsidRDefault="00C555BD" w:rsidP="001E33DC">
            <w:pPr>
              <w:jc w:val="center"/>
            </w:pPr>
          </w:p>
        </w:tc>
        <w:tc>
          <w:tcPr>
            <w:tcW w:w="2725" w:type="dxa"/>
            <w:vMerge/>
            <w:vAlign w:val="center"/>
          </w:tcPr>
          <w:p w:rsidR="00C555BD" w:rsidRDefault="00C555BD" w:rsidP="001E33DC">
            <w:pPr>
              <w:jc w:val="center"/>
            </w:pPr>
          </w:p>
        </w:tc>
        <w:tc>
          <w:tcPr>
            <w:tcW w:w="1647" w:type="dxa"/>
            <w:gridSpan w:val="2"/>
            <w:vAlign w:val="center"/>
          </w:tcPr>
          <w:p w:rsidR="00C555BD" w:rsidRDefault="00C555BD" w:rsidP="001E33DC">
            <w:pPr>
              <w:jc w:val="center"/>
            </w:pPr>
            <w:r>
              <w:t>до 160</w:t>
            </w:r>
          </w:p>
        </w:tc>
        <w:tc>
          <w:tcPr>
            <w:tcW w:w="1647" w:type="dxa"/>
            <w:gridSpan w:val="2"/>
            <w:vAlign w:val="center"/>
          </w:tcPr>
          <w:p w:rsidR="00C555BD" w:rsidRDefault="00C555BD" w:rsidP="001E33DC">
            <w:pPr>
              <w:jc w:val="center"/>
            </w:pPr>
            <w:r>
              <w:t>от 161 до 220</w:t>
            </w:r>
          </w:p>
        </w:tc>
        <w:tc>
          <w:tcPr>
            <w:tcW w:w="1647" w:type="dxa"/>
            <w:gridSpan w:val="2"/>
            <w:vAlign w:val="center"/>
          </w:tcPr>
          <w:p w:rsidR="00C555BD" w:rsidRDefault="00C555BD" w:rsidP="001E33DC">
            <w:pPr>
              <w:jc w:val="center"/>
            </w:pPr>
            <w:r>
              <w:t>от 221 до 250</w:t>
            </w:r>
          </w:p>
        </w:tc>
        <w:tc>
          <w:tcPr>
            <w:tcW w:w="1647" w:type="dxa"/>
            <w:gridSpan w:val="2"/>
            <w:vAlign w:val="center"/>
          </w:tcPr>
          <w:p w:rsidR="00C555BD" w:rsidRDefault="00C555BD" w:rsidP="001E33DC">
            <w:pPr>
              <w:jc w:val="center"/>
            </w:pPr>
            <w:r>
              <w:t>от 251 до 300</w:t>
            </w:r>
          </w:p>
        </w:tc>
      </w:tr>
      <w:tr w:rsidR="00C555BD" w:rsidTr="001E33DC">
        <w:trPr>
          <w:cantSplit/>
          <w:trHeight w:val="190"/>
          <w:tblHeader/>
        </w:trPr>
        <w:tc>
          <w:tcPr>
            <w:tcW w:w="541" w:type="dxa"/>
            <w:vMerge/>
            <w:vAlign w:val="center"/>
          </w:tcPr>
          <w:p w:rsidR="00C555BD" w:rsidRDefault="00C555BD" w:rsidP="001E33DC">
            <w:pPr>
              <w:jc w:val="center"/>
            </w:pPr>
          </w:p>
        </w:tc>
        <w:tc>
          <w:tcPr>
            <w:tcW w:w="2725" w:type="dxa"/>
            <w:vMerge/>
            <w:vAlign w:val="center"/>
          </w:tcPr>
          <w:p w:rsidR="00C555BD" w:rsidRDefault="00C555BD" w:rsidP="001E33DC">
            <w:pPr>
              <w:jc w:val="center"/>
            </w:pPr>
          </w:p>
        </w:tc>
        <w:tc>
          <w:tcPr>
            <w:tcW w:w="771" w:type="dxa"/>
            <w:vAlign w:val="center"/>
          </w:tcPr>
          <w:p w:rsidR="00C555BD" w:rsidRDefault="00C555BD" w:rsidP="001E33DC">
            <w:pPr>
              <w:jc w:val="center"/>
            </w:pPr>
            <w:r>
              <w:t>чел.</w:t>
            </w:r>
          </w:p>
        </w:tc>
        <w:tc>
          <w:tcPr>
            <w:tcW w:w="876" w:type="dxa"/>
            <w:vAlign w:val="center"/>
          </w:tcPr>
          <w:p w:rsidR="00C555BD" w:rsidRDefault="00C555BD" w:rsidP="001E33DC">
            <w:pPr>
              <w:jc w:val="center"/>
            </w:pPr>
            <w:r>
              <w:t>%</w:t>
            </w:r>
            <w:r>
              <w:rPr>
                <w:rStyle w:val="a6"/>
              </w:rPr>
              <w:footnoteReference w:id="1"/>
            </w:r>
          </w:p>
        </w:tc>
        <w:tc>
          <w:tcPr>
            <w:tcW w:w="771" w:type="dxa"/>
          </w:tcPr>
          <w:p w:rsidR="00C555BD" w:rsidRDefault="00C555BD" w:rsidP="001E33DC">
            <w:pPr>
              <w:jc w:val="center"/>
            </w:pPr>
            <w:r>
              <w:t>чел.</w:t>
            </w:r>
          </w:p>
        </w:tc>
        <w:tc>
          <w:tcPr>
            <w:tcW w:w="876" w:type="dxa"/>
          </w:tcPr>
          <w:p w:rsidR="00C555BD" w:rsidRDefault="00C555BD" w:rsidP="001E33DC">
            <w:pPr>
              <w:jc w:val="center"/>
            </w:pPr>
            <w:r>
              <w:t>%</w:t>
            </w:r>
          </w:p>
        </w:tc>
        <w:tc>
          <w:tcPr>
            <w:tcW w:w="771" w:type="dxa"/>
          </w:tcPr>
          <w:p w:rsidR="00C555BD" w:rsidRDefault="00C555BD" w:rsidP="001E33DC">
            <w:pPr>
              <w:jc w:val="center"/>
            </w:pPr>
            <w:r>
              <w:t>чел.</w:t>
            </w:r>
          </w:p>
        </w:tc>
        <w:tc>
          <w:tcPr>
            <w:tcW w:w="876" w:type="dxa"/>
          </w:tcPr>
          <w:p w:rsidR="00C555BD" w:rsidRDefault="00C555BD" w:rsidP="001E33DC">
            <w:pPr>
              <w:jc w:val="center"/>
            </w:pPr>
            <w:r>
              <w:t>%</w:t>
            </w:r>
          </w:p>
        </w:tc>
        <w:tc>
          <w:tcPr>
            <w:tcW w:w="771" w:type="dxa"/>
          </w:tcPr>
          <w:p w:rsidR="00C555BD" w:rsidRDefault="00C555BD" w:rsidP="001E33DC">
            <w:pPr>
              <w:jc w:val="center"/>
            </w:pPr>
            <w:r>
              <w:t>чел.</w:t>
            </w:r>
          </w:p>
        </w:tc>
        <w:tc>
          <w:tcPr>
            <w:tcW w:w="876" w:type="dxa"/>
          </w:tcPr>
          <w:p w:rsidR="00C555BD" w:rsidRDefault="00C555BD" w:rsidP="001E33DC">
            <w:pPr>
              <w:jc w:val="center"/>
            </w:pPr>
            <w:r>
              <w:t>%</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Бокситогорская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16,00</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56,00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Бокситогорская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w:t>
            </w:r>
          </w:p>
        </w:tc>
        <w:tc>
          <w:tcPr>
            <w:tcW w:w="771" w:type="dxa"/>
            <w:vAlign w:val="center"/>
          </w:tcPr>
          <w:p w:rsidR="00C555BD" w:rsidRPr="00C0152E" w:rsidRDefault="00C555BD" w:rsidP="001E33DC">
            <w:pPr>
              <w:jc w:val="center"/>
            </w:pPr>
            <w:r w:rsidRPr="00C0152E">
              <w:t>17</w:t>
            </w:r>
          </w:p>
        </w:tc>
        <w:tc>
          <w:tcPr>
            <w:tcW w:w="876" w:type="dxa"/>
            <w:vAlign w:val="center"/>
          </w:tcPr>
          <w:p w:rsidR="00C555BD" w:rsidRPr="00C0152E" w:rsidRDefault="00C555BD" w:rsidP="001E33DC">
            <w:pPr>
              <w:jc w:val="center"/>
            </w:pPr>
            <w:r w:rsidRPr="00C0152E">
              <w:t>85,00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№1</w:t>
            </w:r>
            <w:r w:rsidR="00BE7B74" w:rsidRPr="002A5023">
              <w:rPr>
                <w:sz w:val="22"/>
                <w:szCs w:val="22"/>
              </w:rPr>
              <w:t>»</w:t>
            </w:r>
            <w:r w:rsidRPr="002A5023">
              <w:rPr>
                <w:sz w:val="22"/>
                <w:szCs w:val="22"/>
              </w:rPr>
              <w:t xml:space="preserve"> города  Пикалёво</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21,43</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57,14</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7,14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№3</w:t>
            </w:r>
            <w:r w:rsidR="00BE7B74" w:rsidRPr="002A5023">
              <w:rPr>
                <w:sz w:val="22"/>
                <w:szCs w:val="22"/>
              </w:rPr>
              <w:t>»</w:t>
            </w:r>
            <w:r w:rsidRPr="002A5023">
              <w:rPr>
                <w:sz w:val="22"/>
                <w:szCs w:val="22"/>
              </w:rPr>
              <w:t xml:space="preserve"> города  Пикалёво</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12,00</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32,00</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32,00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24,00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№4</w:t>
            </w:r>
            <w:r w:rsidR="00BE7B74" w:rsidRPr="002A5023">
              <w:rPr>
                <w:sz w:val="22"/>
                <w:szCs w:val="22"/>
              </w:rPr>
              <w:t>»</w:t>
            </w:r>
            <w:r w:rsidRPr="002A5023">
              <w:rPr>
                <w:sz w:val="22"/>
                <w:szCs w:val="22"/>
              </w:rPr>
              <w:t xml:space="preserve">       г. Пикалёво </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70,59</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5,88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Борская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83,33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СОШИ             п. Ефимовский</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71,43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7,14</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7,14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Волосовская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13,33</w:t>
            </w:r>
          </w:p>
        </w:tc>
        <w:tc>
          <w:tcPr>
            <w:tcW w:w="771" w:type="dxa"/>
            <w:vAlign w:val="center"/>
          </w:tcPr>
          <w:p w:rsidR="00C555BD" w:rsidRPr="00C0152E" w:rsidRDefault="00C555BD" w:rsidP="001E33DC">
            <w:pPr>
              <w:jc w:val="center"/>
            </w:pPr>
            <w:r w:rsidRPr="00C0152E">
              <w:t>18</w:t>
            </w:r>
          </w:p>
        </w:tc>
        <w:tc>
          <w:tcPr>
            <w:tcW w:w="876" w:type="dxa"/>
            <w:vAlign w:val="center"/>
          </w:tcPr>
          <w:p w:rsidR="00C555BD" w:rsidRPr="00C0152E" w:rsidRDefault="00C555BD" w:rsidP="001E33DC">
            <w:pPr>
              <w:jc w:val="center"/>
            </w:pPr>
            <w:r w:rsidRPr="00C0152E">
              <w:t>60,00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Бегуницкая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Большеврудская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33,33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Калитинская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Кикеринская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Сельцовская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44,44</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22,22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Волховская городская гимназия №3</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6,45</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38,71</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35,48</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19,35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Волховская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8,70</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47,83</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30,43</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Волховская СОШ №5</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26,09</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56,52</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4,35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Волховская СОШ №6</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15,00</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Волховская СОШ №7</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17,86</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42,86</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28,57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10,71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Школа  №8 г. Волхова</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3,45</w:t>
            </w:r>
          </w:p>
        </w:tc>
        <w:tc>
          <w:tcPr>
            <w:tcW w:w="771" w:type="dxa"/>
            <w:vAlign w:val="center"/>
          </w:tcPr>
          <w:p w:rsidR="00C555BD" w:rsidRPr="00C0152E" w:rsidRDefault="00C555BD" w:rsidP="001E33DC">
            <w:pPr>
              <w:jc w:val="center"/>
            </w:pPr>
            <w:r w:rsidRPr="00C0152E">
              <w:t>24</w:t>
            </w:r>
          </w:p>
        </w:tc>
        <w:tc>
          <w:tcPr>
            <w:tcW w:w="876" w:type="dxa"/>
            <w:vAlign w:val="center"/>
          </w:tcPr>
          <w:p w:rsidR="00C555BD" w:rsidRPr="00C0152E" w:rsidRDefault="00C555BD" w:rsidP="001E33DC">
            <w:pPr>
              <w:jc w:val="center"/>
            </w:pPr>
            <w:r w:rsidRPr="00C0152E">
              <w:t>82,76</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13,79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Новоладожская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13,64</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63,64</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22,73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Новоладожская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28,57</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57,14</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Сясьстройская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Сясьстройская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76,92</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23,08</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Алексинская средняя школа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Пашская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62,50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Свирицкая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Усадищенская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Лицей № 1</w:t>
            </w:r>
            <w:r w:rsidR="00BE7B74" w:rsidRPr="002A5023">
              <w:rPr>
                <w:sz w:val="22"/>
                <w:szCs w:val="22"/>
              </w:rPr>
              <w:t>»</w:t>
            </w:r>
            <w:r w:rsidRPr="002A5023">
              <w:rPr>
                <w:sz w:val="22"/>
                <w:szCs w:val="22"/>
              </w:rPr>
              <w:t xml:space="preserve">        г. Всеволожска</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22,81</w:t>
            </w:r>
          </w:p>
        </w:tc>
        <w:tc>
          <w:tcPr>
            <w:tcW w:w="771" w:type="dxa"/>
            <w:vAlign w:val="center"/>
          </w:tcPr>
          <w:p w:rsidR="00C555BD" w:rsidRPr="00C0152E" w:rsidRDefault="00C555BD" w:rsidP="001E33DC">
            <w:pPr>
              <w:jc w:val="center"/>
            </w:pPr>
            <w:r w:rsidRPr="00C0152E">
              <w:t>22</w:t>
            </w:r>
          </w:p>
        </w:tc>
        <w:tc>
          <w:tcPr>
            <w:tcW w:w="876" w:type="dxa"/>
            <w:vAlign w:val="center"/>
          </w:tcPr>
          <w:p w:rsidR="00C555BD" w:rsidRPr="00C0152E" w:rsidRDefault="00C555BD" w:rsidP="001E33DC">
            <w:pPr>
              <w:jc w:val="center"/>
            </w:pPr>
            <w:r w:rsidRPr="00C0152E">
              <w:t>38,60</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26,32</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12,28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 2</w:t>
            </w:r>
            <w:r w:rsidR="00BE7B74" w:rsidRPr="002A5023">
              <w:rPr>
                <w:sz w:val="22"/>
                <w:szCs w:val="22"/>
              </w:rPr>
              <w:t>»</w:t>
            </w:r>
            <w:r w:rsidRPr="002A5023">
              <w:rPr>
                <w:sz w:val="22"/>
                <w:szCs w:val="22"/>
              </w:rPr>
              <w:t xml:space="preserve">         г. Всеволожска</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27</w:t>
            </w:r>
          </w:p>
        </w:tc>
        <w:tc>
          <w:tcPr>
            <w:tcW w:w="876" w:type="dxa"/>
            <w:vAlign w:val="center"/>
          </w:tcPr>
          <w:p w:rsidR="00C555BD" w:rsidRPr="00C0152E" w:rsidRDefault="00C555BD" w:rsidP="001E33DC">
            <w:pPr>
              <w:jc w:val="center"/>
            </w:pPr>
            <w:r w:rsidRPr="00C0152E">
              <w:t>47,37</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22,81</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14,04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№3</w:t>
            </w:r>
            <w:r w:rsidR="00BE7B74" w:rsidRPr="002A5023">
              <w:rPr>
                <w:sz w:val="22"/>
                <w:szCs w:val="22"/>
              </w:rPr>
              <w:t>»</w:t>
            </w:r>
            <w:r w:rsidRPr="002A5023">
              <w:rPr>
                <w:sz w:val="22"/>
                <w:szCs w:val="22"/>
              </w:rPr>
              <w:t xml:space="preserve">           г. Всеволожска</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13,89</w:t>
            </w:r>
          </w:p>
        </w:tc>
        <w:tc>
          <w:tcPr>
            <w:tcW w:w="771" w:type="dxa"/>
            <w:vAlign w:val="center"/>
          </w:tcPr>
          <w:p w:rsidR="00C555BD" w:rsidRPr="00C0152E" w:rsidRDefault="00C555BD" w:rsidP="001E33DC">
            <w:pPr>
              <w:jc w:val="center"/>
            </w:pPr>
            <w:r w:rsidRPr="00C0152E">
              <w:t>19</w:t>
            </w:r>
          </w:p>
        </w:tc>
        <w:tc>
          <w:tcPr>
            <w:tcW w:w="876" w:type="dxa"/>
            <w:vAlign w:val="center"/>
          </w:tcPr>
          <w:p w:rsidR="00C555BD" w:rsidRPr="00C0152E" w:rsidRDefault="00C555BD" w:rsidP="001E33DC">
            <w:pPr>
              <w:jc w:val="center"/>
            </w:pPr>
            <w:r w:rsidRPr="00C0152E">
              <w:t>52,78</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8,33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 xml:space="preserve">СОШ №4 </w:t>
            </w:r>
            <w:r w:rsidR="00BE7B74" w:rsidRPr="002A5023">
              <w:rPr>
                <w:sz w:val="22"/>
                <w:szCs w:val="22"/>
              </w:rPr>
              <w:t>«</w:t>
            </w:r>
            <w:r w:rsidRPr="002A5023">
              <w:rPr>
                <w:sz w:val="22"/>
                <w:szCs w:val="22"/>
              </w:rPr>
              <w:t xml:space="preserve">            г. Всеволожска</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4,17</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4,17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№5</w:t>
            </w:r>
            <w:r w:rsidR="00BE7B74" w:rsidRPr="002A5023">
              <w:rPr>
                <w:sz w:val="22"/>
                <w:szCs w:val="22"/>
              </w:rPr>
              <w:t>»</w:t>
            </w:r>
            <w:r w:rsidRPr="002A5023">
              <w:rPr>
                <w:sz w:val="22"/>
                <w:szCs w:val="22"/>
              </w:rPr>
              <w:t xml:space="preserve">           г. Всеволожска</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СОШ №6</w:t>
            </w:r>
            <w:r w:rsidR="00BE7B74" w:rsidRPr="002A5023">
              <w:rPr>
                <w:sz w:val="22"/>
                <w:szCs w:val="22"/>
              </w:rPr>
              <w:t>»</w:t>
            </w:r>
            <w:r w:rsidRPr="002A5023">
              <w:rPr>
                <w:sz w:val="22"/>
                <w:szCs w:val="22"/>
              </w:rPr>
              <w:t xml:space="preserve">        г. Всеволожска</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16,07</w:t>
            </w:r>
          </w:p>
        </w:tc>
        <w:tc>
          <w:tcPr>
            <w:tcW w:w="771" w:type="dxa"/>
            <w:vAlign w:val="center"/>
          </w:tcPr>
          <w:p w:rsidR="00C555BD" w:rsidRPr="00C0152E" w:rsidRDefault="00C555BD" w:rsidP="001E33DC">
            <w:pPr>
              <w:jc w:val="center"/>
            </w:pPr>
            <w:r w:rsidRPr="00C0152E">
              <w:t>33</w:t>
            </w:r>
          </w:p>
        </w:tc>
        <w:tc>
          <w:tcPr>
            <w:tcW w:w="876" w:type="dxa"/>
            <w:vAlign w:val="center"/>
          </w:tcPr>
          <w:p w:rsidR="00C555BD" w:rsidRPr="00C0152E" w:rsidRDefault="00C555BD" w:rsidP="001E33DC">
            <w:pPr>
              <w:jc w:val="center"/>
            </w:pPr>
            <w:r w:rsidRPr="00C0152E">
              <w:t>58,93</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17,86</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7,14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ВОСОШ №2</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Всеволожский ЦО</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20</w:t>
            </w:r>
          </w:p>
        </w:tc>
        <w:tc>
          <w:tcPr>
            <w:tcW w:w="876" w:type="dxa"/>
            <w:vAlign w:val="center"/>
          </w:tcPr>
          <w:p w:rsidR="00C555BD" w:rsidRPr="00C0152E" w:rsidRDefault="00C555BD" w:rsidP="001E33DC">
            <w:pPr>
              <w:jc w:val="center"/>
            </w:pPr>
            <w:r w:rsidRPr="00C0152E">
              <w:t>58,82</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17,65</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11,76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Гимназия</w:t>
            </w:r>
            <w:r w:rsidR="00BE7B74" w:rsidRPr="002A5023">
              <w:rPr>
                <w:sz w:val="22"/>
                <w:szCs w:val="22"/>
              </w:rPr>
              <w:t>»</w:t>
            </w:r>
            <w:r w:rsidRPr="002A5023">
              <w:rPr>
                <w:sz w:val="22"/>
                <w:szCs w:val="22"/>
              </w:rPr>
              <w:t xml:space="preserve">          г. Сертолово</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23,81</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57,14</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9,52</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4,76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Сертоловская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43,75</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Сертоловский ЦО №2</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16</w:t>
            </w:r>
          </w:p>
        </w:tc>
        <w:tc>
          <w:tcPr>
            <w:tcW w:w="876" w:type="dxa"/>
            <w:vAlign w:val="center"/>
          </w:tcPr>
          <w:p w:rsidR="00C555BD" w:rsidRPr="00C0152E" w:rsidRDefault="00C555BD" w:rsidP="001E33DC">
            <w:pPr>
              <w:jc w:val="center"/>
            </w:pPr>
            <w:r w:rsidRPr="00C0152E">
              <w:t>44,44</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36,11</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Агалатовский ЦО</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4,35</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52,17</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30,43</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Бугровская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83,33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Гарболовская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Дубровская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Колтушская СОШ</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40,63</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34,38</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Кузьмоловская СОШ № 1</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7,55</w:t>
            </w:r>
          </w:p>
        </w:tc>
        <w:tc>
          <w:tcPr>
            <w:tcW w:w="771" w:type="dxa"/>
            <w:vAlign w:val="center"/>
          </w:tcPr>
          <w:p w:rsidR="00C555BD" w:rsidRPr="00C0152E" w:rsidRDefault="00C555BD" w:rsidP="001E33DC">
            <w:pPr>
              <w:jc w:val="center"/>
            </w:pPr>
            <w:r w:rsidRPr="00C0152E">
              <w:t>21</w:t>
            </w:r>
          </w:p>
        </w:tc>
        <w:tc>
          <w:tcPr>
            <w:tcW w:w="876" w:type="dxa"/>
            <w:vAlign w:val="center"/>
          </w:tcPr>
          <w:p w:rsidR="00C555BD" w:rsidRPr="00C0152E" w:rsidRDefault="00C555BD" w:rsidP="001E33DC">
            <w:pPr>
              <w:jc w:val="center"/>
            </w:pPr>
            <w:r w:rsidRPr="00C0152E">
              <w:t>39,62</w:t>
            </w:r>
          </w:p>
        </w:tc>
        <w:tc>
          <w:tcPr>
            <w:tcW w:w="771" w:type="dxa"/>
            <w:vAlign w:val="center"/>
          </w:tcPr>
          <w:p w:rsidR="00C555BD" w:rsidRPr="00C0152E" w:rsidRDefault="00C555BD" w:rsidP="001E33DC">
            <w:pPr>
              <w:jc w:val="center"/>
            </w:pPr>
            <w:r w:rsidRPr="00C0152E">
              <w:t>16</w:t>
            </w:r>
          </w:p>
        </w:tc>
        <w:tc>
          <w:tcPr>
            <w:tcW w:w="876" w:type="dxa"/>
            <w:vAlign w:val="center"/>
          </w:tcPr>
          <w:p w:rsidR="00C555BD" w:rsidRPr="00C0152E" w:rsidRDefault="00C555BD" w:rsidP="001E33DC">
            <w:pPr>
              <w:jc w:val="center"/>
            </w:pPr>
            <w:r w:rsidRPr="00C0152E">
              <w:t>30,19</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22,64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Лесколовский ЦО</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70,00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Лесновский ЦО</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пос.им.Морозова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42,86</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23,81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Ново-Девяткинская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12,90</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32,26</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38,71</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16,13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Разметелевская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70,00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Рахьинский ЦО</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Романовская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Свердловский ЦО</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62,50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Токсовский ЦО</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68,42</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10,53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Щегловская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44,44</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Янинская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17,65</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70,59</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Муринский ЦО № 1</w:t>
            </w:r>
            <w:r w:rsidR="00BE7B74" w:rsidRPr="002A5023">
              <w:rPr>
                <w:sz w:val="22"/>
                <w:szCs w:val="22"/>
              </w:rPr>
              <w:t>»</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23</w:t>
            </w:r>
          </w:p>
        </w:tc>
        <w:tc>
          <w:tcPr>
            <w:tcW w:w="876" w:type="dxa"/>
            <w:vAlign w:val="center"/>
          </w:tcPr>
          <w:p w:rsidR="00C555BD" w:rsidRPr="00C0152E" w:rsidRDefault="00C555BD" w:rsidP="001E33DC">
            <w:pPr>
              <w:jc w:val="center"/>
            </w:pPr>
            <w:r w:rsidRPr="00C0152E">
              <w:t>51,11</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6,67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Кудровский ЦО №1</w:t>
            </w:r>
            <w:r w:rsidR="00BE7B74" w:rsidRPr="002A5023">
              <w:rPr>
                <w:sz w:val="22"/>
                <w:szCs w:val="22"/>
              </w:rPr>
              <w:t>»</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44,12</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44,12</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5,88</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5,88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 xml:space="preserve">ЦО </w:t>
            </w:r>
            <w:r w:rsidR="00BE7B74" w:rsidRPr="002A5023">
              <w:rPr>
                <w:sz w:val="22"/>
                <w:szCs w:val="22"/>
              </w:rPr>
              <w:t>«</w:t>
            </w:r>
            <w:r w:rsidRPr="002A5023">
              <w:rPr>
                <w:sz w:val="22"/>
                <w:szCs w:val="22"/>
              </w:rPr>
              <w:t>Кудрово</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3,64</w:t>
            </w:r>
          </w:p>
        </w:tc>
        <w:tc>
          <w:tcPr>
            <w:tcW w:w="771" w:type="dxa"/>
            <w:vAlign w:val="center"/>
          </w:tcPr>
          <w:p w:rsidR="00C555BD" w:rsidRPr="00C0152E" w:rsidRDefault="00C555BD" w:rsidP="001E33DC">
            <w:pPr>
              <w:jc w:val="center"/>
            </w:pPr>
            <w:r w:rsidRPr="00C0152E">
              <w:t>30</w:t>
            </w:r>
          </w:p>
        </w:tc>
        <w:tc>
          <w:tcPr>
            <w:tcW w:w="876" w:type="dxa"/>
            <w:vAlign w:val="center"/>
          </w:tcPr>
          <w:p w:rsidR="00C555BD" w:rsidRPr="00C0152E" w:rsidRDefault="00C555BD" w:rsidP="001E33DC">
            <w:pPr>
              <w:jc w:val="center"/>
            </w:pPr>
            <w:r w:rsidRPr="00C0152E">
              <w:t>54,55</w:t>
            </w:r>
          </w:p>
        </w:tc>
        <w:tc>
          <w:tcPr>
            <w:tcW w:w="771" w:type="dxa"/>
            <w:vAlign w:val="center"/>
          </w:tcPr>
          <w:p w:rsidR="00C555BD" w:rsidRPr="00C0152E" w:rsidRDefault="00C555BD" w:rsidP="001E33DC">
            <w:pPr>
              <w:jc w:val="center"/>
            </w:pPr>
            <w:r w:rsidRPr="00C0152E">
              <w:t>18</w:t>
            </w:r>
          </w:p>
        </w:tc>
        <w:tc>
          <w:tcPr>
            <w:tcW w:w="876" w:type="dxa"/>
            <w:vAlign w:val="center"/>
          </w:tcPr>
          <w:p w:rsidR="00C555BD" w:rsidRPr="00C0152E" w:rsidRDefault="00C555BD" w:rsidP="001E33DC">
            <w:pPr>
              <w:jc w:val="center"/>
            </w:pPr>
            <w:r w:rsidRPr="00C0152E">
              <w:t>32,73</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7,27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МОБУ </w:t>
            </w:r>
            <w:r w:rsidR="00BE7B74" w:rsidRPr="002A5023">
              <w:rPr>
                <w:sz w:val="22"/>
                <w:szCs w:val="22"/>
              </w:rPr>
              <w:t>«</w:t>
            </w:r>
            <w:r w:rsidRPr="002A5023">
              <w:rPr>
                <w:sz w:val="22"/>
                <w:szCs w:val="22"/>
              </w:rPr>
              <w:t xml:space="preserve">СОШ </w:t>
            </w:r>
            <w:r w:rsidR="00BE7B74" w:rsidRPr="002A5023">
              <w:rPr>
                <w:sz w:val="22"/>
                <w:szCs w:val="22"/>
              </w:rPr>
              <w:t>«</w:t>
            </w:r>
            <w:r w:rsidRPr="002A5023">
              <w:rPr>
                <w:sz w:val="22"/>
                <w:szCs w:val="22"/>
              </w:rPr>
              <w:t>Муринский ЦО № 2</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64,29</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35,71</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ЧОУ </w:t>
            </w:r>
            <w:r w:rsidR="00BE7B74" w:rsidRPr="002A5023">
              <w:rPr>
                <w:sz w:val="22"/>
                <w:szCs w:val="22"/>
              </w:rPr>
              <w:t>«</w:t>
            </w:r>
            <w:r w:rsidRPr="002A5023">
              <w:rPr>
                <w:sz w:val="22"/>
                <w:szCs w:val="22"/>
              </w:rPr>
              <w:t xml:space="preserve">Гимназия </w:t>
            </w:r>
            <w:r w:rsidR="00BE7B74" w:rsidRPr="002A5023">
              <w:rPr>
                <w:sz w:val="22"/>
                <w:szCs w:val="22"/>
              </w:rPr>
              <w:t>«</w:t>
            </w:r>
            <w:r w:rsidRPr="002A5023">
              <w:rPr>
                <w:sz w:val="22"/>
                <w:szCs w:val="22"/>
              </w:rPr>
              <w:t>Грейс</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Гимназия</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45,83</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Гимназия №11</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7,55</w:t>
            </w:r>
          </w:p>
        </w:tc>
        <w:tc>
          <w:tcPr>
            <w:tcW w:w="771" w:type="dxa"/>
            <w:vAlign w:val="center"/>
          </w:tcPr>
          <w:p w:rsidR="00C555BD" w:rsidRPr="00C0152E" w:rsidRDefault="00C555BD" w:rsidP="001E33DC">
            <w:pPr>
              <w:jc w:val="center"/>
            </w:pPr>
            <w:r w:rsidRPr="00C0152E">
              <w:t>24</w:t>
            </w:r>
          </w:p>
        </w:tc>
        <w:tc>
          <w:tcPr>
            <w:tcW w:w="876" w:type="dxa"/>
            <w:vAlign w:val="center"/>
          </w:tcPr>
          <w:p w:rsidR="00C555BD" w:rsidRPr="00C0152E" w:rsidRDefault="00C555BD" w:rsidP="001E33DC">
            <w:pPr>
              <w:jc w:val="center"/>
            </w:pPr>
            <w:r w:rsidRPr="00C0152E">
              <w:t>45,28</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22,64</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24,53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№1</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16</w:t>
            </w:r>
          </w:p>
        </w:tc>
        <w:tc>
          <w:tcPr>
            <w:tcW w:w="876" w:type="dxa"/>
            <w:vAlign w:val="center"/>
          </w:tcPr>
          <w:p w:rsidR="00C555BD" w:rsidRPr="00C0152E" w:rsidRDefault="00C555BD" w:rsidP="001E33DC">
            <w:pPr>
              <w:jc w:val="center"/>
            </w:pPr>
            <w:r w:rsidRPr="00C0152E">
              <w:t>84,21</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№6</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23,08</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76,92</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№7</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24,00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36,00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24,00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8 г. Выборга</w:t>
            </w:r>
            <w:r w:rsidR="00BE7B74" w:rsidRPr="002A5023">
              <w:rPr>
                <w:sz w:val="22"/>
                <w:szCs w:val="22"/>
              </w:rPr>
              <w:t>»</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42,86</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38,10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9,52</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9,52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№10</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8,57</w:t>
            </w:r>
          </w:p>
        </w:tc>
        <w:tc>
          <w:tcPr>
            <w:tcW w:w="771" w:type="dxa"/>
            <w:vAlign w:val="center"/>
          </w:tcPr>
          <w:p w:rsidR="00C555BD" w:rsidRPr="00C0152E" w:rsidRDefault="00C555BD" w:rsidP="001E33DC">
            <w:pPr>
              <w:jc w:val="center"/>
            </w:pPr>
            <w:r w:rsidRPr="00C0152E">
              <w:t>23</w:t>
            </w:r>
          </w:p>
        </w:tc>
        <w:tc>
          <w:tcPr>
            <w:tcW w:w="876" w:type="dxa"/>
            <w:vAlign w:val="center"/>
          </w:tcPr>
          <w:p w:rsidR="00C555BD" w:rsidRPr="00C0152E" w:rsidRDefault="00C555BD" w:rsidP="001E33DC">
            <w:pPr>
              <w:jc w:val="center"/>
            </w:pPr>
            <w:r w:rsidRPr="00C0152E">
              <w:t>65,71</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2,86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№12</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8,70</w:t>
            </w:r>
          </w:p>
        </w:tc>
        <w:tc>
          <w:tcPr>
            <w:tcW w:w="771" w:type="dxa"/>
            <w:vAlign w:val="center"/>
          </w:tcPr>
          <w:p w:rsidR="00C555BD" w:rsidRPr="00C0152E" w:rsidRDefault="00C555BD" w:rsidP="001E33DC">
            <w:pPr>
              <w:jc w:val="center"/>
            </w:pPr>
            <w:r w:rsidRPr="00C0152E">
              <w:t>17</w:t>
            </w:r>
          </w:p>
        </w:tc>
        <w:tc>
          <w:tcPr>
            <w:tcW w:w="876" w:type="dxa"/>
            <w:vAlign w:val="center"/>
          </w:tcPr>
          <w:p w:rsidR="00C555BD" w:rsidRPr="00C0152E" w:rsidRDefault="00C555BD" w:rsidP="001E33DC">
            <w:pPr>
              <w:jc w:val="center"/>
            </w:pPr>
            <w:r w:rsidRPr="00C0152E">
              <w:t>73,91</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17,39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 xml:space="preserve">СОШ №13 </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16</w:t>
            </w:r>
          </w:p>
        </w:tc>
        <w:tc>
          <w:tcPr>
            <w:tcW w:w="876" w:type="dxa"/>
            <w:vAlign w:val="center"/>
          </w:tcPr>
          <w:p w:rsidR="00C555BD" w:rsidRPr="00C0152E" w:rsidRDefault="00C555BD" w:rsidP="001E33DC">
            <w:pPr>
              <w:jc w:val="center"/>
            </w:pPr>
            <w:r w:rsidRPr="00C0152E">
              <w:t>59,26</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14,81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14</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37,50</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37</w:t>
            </w:r>
            <w:r w:rsidR="00BE7B74" w:rsidRPr="002A5023">
              <w:rPr>
                <w:sz w:val="22"/>
                <w:szCs w:val="22"/>
              </w:rPr>
              <w:t>»</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14,89</w:t>
            </w:r>
          </w:p>
        </w:tc>
        <w:tc>
          <w:tcPr>
            <w:tcW w:w="771" w:type="dxa"/>
            <w:vAlign w:val="center"/>
          </w:tcPr>
          <w:p w:rsidR="00C555BD" w:rsidRPr="00C0152E" w:rsidRDefault="00C555BD" w:rsidP="001E33DC">
            <w:pPr>
              <w:jc w:val="center"/>
            </w:pPr>
            <w:r w:rsidRPr="00C0152E">
              <w:t>25</w:t>
            </w:r>
          </w:p>
        </w:tc>
        <w:tc>
          <w:tcPr>
            <w:tcW w:w="876" w:type="dxa"/>
            <w:vAlign w:val="center"/>
          </w:tcPr>
          <w:p w:rsidR="00C555BD" w:rsidRPr="00C0152E" w:rsidRDefault="00C555BD" w:rsidP="001E33DC">
            <w:pPr>
              <w:jc w:val="center"/>
            </w:pPr>
            <w:r w:rsidRPr="00C0152E">
              <w:t>53,19</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23,40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8,51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Каменногорский ЦО</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7,69</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38,46</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30,77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23,08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Приморская СОШ</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28,57</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42,86</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21,43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7,14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г. Светогорска</w:t>
            </w:r>
            <w:r w:rsidR="00BE7B74" w:rsidRPr="002A5023">
              <w:rPr>
                <w:sz w:val="22"/>
                <w:szCs w:val="22"/>
              </w:rPr>
              <w:t>»</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18,92</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37,84</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27,03</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16,22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Возрожденская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Глебычевская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Каменская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Кирилловская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71,43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Кондратьевская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Коробицынская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Краснодолинская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Полянская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Приветненская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Первомайский ЦО</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70,00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Рощинская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г. п. Советский</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6,25</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43,75</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43,75</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6,25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ЧОУ </w:t>
            </w:r>
            <w:r w:rsidR="00BE7B74" w:rsidRPr="002A5023">
              <w:rPr>
                <w:sz w:val="22"/>
                <w:szCs w:val="22"/>
              </w:rPr>
              <w:t>«</w:t>
            </w:r>
            <w:r w:rsidRPr="002A5023">
              <w:rPr>
                <w:sz w:val="22"/>
                <w:szCs w:val="22"/>
              </w:rPr>
              <w:t xml:space="preserve">Школа </w:t>
            </w:r>
            <w:r w:rsidR="00BE7B74" w:rsidRPr="002A5023">
              <w:rPr>
                <w:sz w:val="22"/>
                <w:szCs w:val="22"/>
              </w:rPr>
              <w:t>«</w:t>
            </w:r>
            <w:r w:rsidRPr="002A5023">
              <w:rPr>
                <w:sz w:val="22"/>
                <w:szCs w:val="22"/>
              </w:rPr>
              <w:t>Лужки</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Гатчинская гимназия им. К.Д.Ушинского</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4,44</w:t>
            </w:r>
          </w:p>
        </w:tc>
        <w:tc>
          <w:tcPr>
            <w:tcW w:w="771" w:type="dxa"/>
            <w:vAlign w:val="center"/>
          </w:tcPr>
          <w:p w:rsidR="00C555BD" w:rsidRPr="00C0152E" w:rsidRDefault="00C555BD" w:rsidP="001E33DC">
            <w:pPr>
              <w:jc w:val="center"/>
            </w:pPr>
            <w:r w:rsidRPr="00C0152E">
              <w:t>22</w:t>
            </w:r>
          </w:p>
        </w:tc>
        <w:tc>
          <w:tcPr>
            <w:tcW w:w="876" w:type="dxa"/>
            <w:vAlign w:val="center"/>
          </w:tcPr>
          <w:p w:rsidR="00C555BD" w:rsidRPr="00C0152E" w:rsidRDefault="00C555BD" w:rsidP="001E33DC">
            <w:pPr>
              <w:jc w:val="center"/>
            </w:pPr>
            <w:r w:rsidRPr="00C0152E">
              <w:t>48,89</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13,33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Гатчинский лицей №3</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31,11</w:t>
            </w:r>
          </w:p>
        </w:tc>
        <w:tc>
          <w:tcPr>
            <w:tcW w:w="771" w:type="dxa"/>
            <w:vAlign w:val="center"/>
          </w:tcPr>
          <w:p w:rsidR="00C555BD" w:rsidRPr="00C0152E" w:rsidRDefault="00C555BD" w:rsidP="001E33DC">
            <w:pPr>
              <w:jc w:val="center"/>
            </w:pPr>
            <w:r w:rsidRPr="00C0152E">
              <w:t>19</w:t>
            </w:r>
          </w:p>
        </w:tc>
        <w:tc>
          <w:tcPr>
            <w:tcW w:w="876" w:type="dxa"/>
            <w:vAlign w:val="center"/>
          </w:tcPr>
          <w:p w:rsidR="00C555BD" w:rsidRPr="00C0152E" w:rsidRDefault="00C555BD" w:rsidP="001E33DC">
            <w:pPr>
              <w:jc w:val="center"/>
            </w:pPr>
            <w:r w:rsidRPr="00C0152E">
              <w:t>42,22</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26,67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20,83</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6,82</w:t>
            </w:r>
          </w:p>
        </w:tc>
        <w:tc>
          <w:tcPr>
            <w:tcW w:w="771" w:type="dxa"/>
            <w:vAlign w:val="center"/>
          </w:tcPr>
          <w:p w:rsidR="00C555BD" w:rsidRPr="00C0152E" w:rsidRDefault="00C555BD" w:rsidP="001E33DC">
            <w:pPr>
              <w:jc w:val="center"/>
            </w:pPr>
            <w:r w:rsidRPr="00C0152E">
              <w:t>25</w:t>
            </w:r>
          </w:p>
        </w:tc>
        <w:tc>
          <w:tcPr>
            <w:tcW w:w="876" w:type="dxa"/>
            <w:vAlign w:val="center"/>
          </w:tcPr>
          <w:p w:rsidR="00C555BD" w:rsidRPr="00C0152E" w:rsidRDefault="00C555BD" w:rsidP="001E33DC">
            <w:pPr>
              <w:jc w:val="center"/>
            </w:pPr>
            <w:r w:rsidRPr="00C0152E">
              <w:t>56,82</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11,36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№4</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13,64</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54,55</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31,82</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Гатчинская СОШ №7</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21,43</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28,57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 xml:space="preserve">Гатчинская СОШ №8 </w:t>
            </w:r>
            <w:r w:rsidR="00BE7B74" w:rsidRPr="002A5023">
              <w:rPr>
                <w:sz w:val="22"/>
                <w:szCs w:val="22"/>
              </w:rPr>
              <w:t>«</w:t>
            </w:r>
            <w:r w:rsidRPr="002A5023">
              <w:rPr>
                <w:sz w:val="22"/>
                <w:szCs w:val="22"/>
              </w:rPr>
              <w:t>Центр образования</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10,53</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36,84</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21,05</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31,58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Гатчинская СОШ №9</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1,96</w:t>
            </w:r>
          </w:p>
        </w:tc>
        <w:tc>
          <w:tcPr>
            <w:tcW w:w="771" w:type="dxa"/>
            <w:vAlign w:val="center"/>
          </w:tcPr>
          <w:p w:rsidR="00C555BD" w:rsidRPr="00C0152E" w:rsidRDefault="00C555BD" w:rsidP="001E33DC">
            <w:pPr>
              <w:jc w:val="center"/>
            </w:pPr>
            <w:r w:rsidRPr="00C0152E">
              <w:t>26</w:t>
            </w:r>
          </w:p>
        </w:tc>
        <w:tc>
          <w:tcPr>
            <w:tcW w:w="876" w:type="dxa"/>
            <w:vAlign w:val="center"/>
          </w:tcPr>
          <w:p w:rsidR="00C555BD" w:rsidRPr="00C0152E" w:rsidRDefault="00C555BD" w:rsidP="001E33DC">
            <w:pPr>
              <w:jc w:val="center"/>
            </w:pPr>
            <w:r w:rsidRPr="00C0152E">
              <w:t>50,98</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27,45</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17,65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Гатчинская СОШ№ 11</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21,43</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78,57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Коммунарская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19,23</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46,15</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30,77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3,85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Коммунарская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27,27</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63,64</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9,09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Коммунарская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9,52</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19,05</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4,76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Большеколпанская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Веревская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85,71</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Войсковицкая СОШ №1</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Войсковицкая СОШ №2</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55,56</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44,44</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Вырицкая СОШ №1</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5,56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Лукашевская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Пригородная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Пудостьская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40,00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Рождественская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Сиверская гимназия</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7,89</w:t>
            </w:r>
          </w:p>
        </w:tc>
        <w:tc>
          <w:tcPr>
            <w:tcW w:w="771" w:type="dxa"/>
            <w:vAlign w:val="center"/>
          </w:tcPr>
          <w:p w:rsidR="00C555BD" w:rsidRPr="00C0152E" w:rsidRDefault="00C555BD" w:rsidP="001E33DC">
            <w:pPr>
              <w:jc w:val="center"/>
            </w:pPr>
            <w:r w:rsidRPr="00C0152E">
              <w:t>20</w:t>
            </w:r>
          </w:p>
        </w:tc>
        <w:tc>
          <w:tcPr>
            <w:tcW w:w="876" w:type="dxa"/>
            <w:vAlign w:val="center"/>
          </w:tcPr>
          <w:p w:rsidR="00C555BD" w:rsidRPr="00C0152E" w:rsidRDefault="00C555BD" w:rsidP="001E33DC">
            <w:pPr>
              <w:jc w:val="center"/>
            </w:pPr>
            <w:r w:rsidRPr="00C0152E">
              <w:t>52,63</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21,05</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18,42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Сиверская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29,41</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47,06</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Сусанинская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Таицкая СОШ</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38,46</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46,15</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7,69</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7,69</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АНОО </w:t>
            </w:r>
            <w:r w:rsidR="00BE7B74" w:rsidRPr="002A5023">
              <w:rPr>
                <w:sz w:val="22"/>
                <w:szCs w:val="22"/>
              </w:rPr>
              <w:t>«</w:t>
            </w:r>
            <w:r w:rsidRPr="002A5023">
              <w:rPr>
                <w:sz w:val="22"/>
                <w:szCs w:val="22"/>
              </w:rPr>
              <w:t xml:space="preserve">Гатчинская гимназия </w:t>
            </w:r>
            <w:r w:rsidR="00BE7B74" w:rsidRPr="002A5023">
              <w:rPr>
                <w:sz w:val="22"/>
                <w:szCs w:val="22"/>
              </w:rPr>
              <w:t>«</w:t>
            </w:r>
            <w:r w:rsidRPr="002A5023">
              <w:rPr>
                <w:sz w:val="22"/>
                <w:szCs w:val="22"/>
              </w:rPr>
              <w:t>Апекс</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28,57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42,86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ЧОУ </w:t>
            </w:r>
            <w:r w:rsidR="00BE7B74" w:rsidRPr="002A5023">
              <w:rPr>
                <w:sz w:val="22"/>
                <w:szCs w:val="22"/>
              </w:rPr>
              <w:t>«</w:t>
            </w:r>
            <w:r w:rsidRPr="002A5023">
              <w:rPr>
                <w:sz w:val="22"/>
                <w:szCs w:val="22"/>
              </w:rPr>
              <w:t>Первая академическая гимназия г. Гатчины</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57,14</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28,57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АНО ОУ </w:t>
            </w:r>
            <w:r w:rsidR="00BE7B74" w:rsidRPr="002A5023">
              <w:rPr>
                <w:sz w:val="22"/>
                <w:szCs w:val="22"/>
              </w:rPr>
              <w:t>«</w:t>
            </w:r>
            <w:r w:rsidRPr="002A5023">
              <w:rPr>
                <w:sz w:val="22"/>
                <w:szCs w:val="22"/>
              </w:rPr>
              <w:t>Школа имени императора Александра III</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Кингисеппская гимназия</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9,09</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40,91</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36,36</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13,64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Кингисеппская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11,54</w:t>
            </w:r>
          </w:p>
        </w:tc>
        <w:tc>
          <w:tcPr>
            <w:tcW w:w="771" w:type="dxa"/>
            <w:vAlign w:val="center"/>
          </w:tcPr>
          <w:p w:rsidR="00C555BD" w:rsidRPr="00C0152E" w:rsidRDefault="00C555BD" w:rsidP="001E33DC">
            <w:pPr>
              <w:jc w:val="center"/>
            </w:pPr>
            <w:r w:rsidRPr="00C0152E">
              <w:t>31</w:t>
            </w:r>
          </w:p>
        </w:tc>
        <w:tc>
          <w:tcPr>
            <w:tcW w:w="876" w:type="dxa"/>
            <w:vAlign w:val="center"/>
          </w:tcPr>
          <w:p w:rsidR="00C555BD" w:rsidRPr="00C0152E" w:rsidRDefault="00C555BD" w:rsidP="001E33DC">
            <w:pPr>
              <w:jc w:val="center"/>
            </w:pPr>
            <w:r w:rsidRPr="00C0152E">
              <w:t>59,62</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15,38</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13,46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Кингисеппская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Кингисеппская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7,14</w:t>
            </w:r>
          </w:p>
        </w:tc>
        <w:tc>
          <w:tcPr>
            <w:tcW w:w="771" w:type="dxa"/>
            <w:vAlign w:val="center"/>
          </w:tcPr>
          <w:p w:rsidR="00C555BD" w:rsidRPr="00C0152E" w:rsidRDefault="00C555BD" w:rsidP="001E33DC">
            <w:pPr>
              <w:jc w:val="center"/>
            </w:pPr>
            <w:r w:rsidRPr="00C0152E">
              <w:t>19</w:t>
            </w:r>
          </w:p>
        </w:tc>
        <w:tc>
          <w:tcPr>
            <w:tcW w:w="876" w:type="dxa"/>
            <w:vAlign w:val="center"/>
          </w:tcPr>
          <w:p w:rsidR="00C555BD" w:rsidRPr="00C0152E" w:rsidRDefault="00C555BD" w:rsidP="001E33DC">
            <w:pPr>
              <w:jc w:val="center"/>
            </w:pPr>
            <w:r w:rsidRPr="00C0152E">
              <w:t>45,24</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14,29</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Кингисеппская СОШ №4</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58,82</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23,53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5,88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Кингисеппская СОШ №6</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85,71</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Ивангородская СОШ №1 им.Н.П.Наумова</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5,88</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52,94</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29,41</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Котельская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77,78</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Кракольская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80,00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ЧОУ </w:t>
            </w:r>
            <w:r w:rsidR="00BE7B74" w:rsidRPr="002A5023">
              <w:rPr>
                <w:sz w:val="22"/>
                <w:szCs w:val="22"/>
              </w:rPr>
              <w:t>«</w:t>
            </w:r>
            <w:r w:rsidRPr="002A5023">
              <w:rPr>
                <w:sz w:val="22"/>
                <w:szCs w:val="22"/>
              </w:rPr>
              <w:t>Школа Православной культуры</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42,86</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57,14</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Вистинская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Гимназия</w:t>
            </w:r>
            <w:r w:rsidR="00BE7B74" w:rsidRPr="002A5023">
              <w:rPr>
                <w:sz w:val="22"/>
                <w:szCs w:val="22"/>
              </w:rPr>
              <w:t>»</w:t>
            </w:r>
            <w:r w:rsidRPr="002A5023">
              <w:rPr>
                <w:sz w:val="22"/>
                <w:szCs w:val="22"/>
              </w:rPr>
              <w:t xml:space="preserve"> г. Кириши</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30,77</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34,62</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34,62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Киришский лицей</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40,91</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27,27</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31,82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Киришская СОШ №1 им. С.Н. Ульянова</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8,82</w:t>
            </w:r>
          </w:p>
        </w:tc>
        <w:tc>
          <w:tcPr>
            <w:tcW w:w="771" w:type="dxa"/>
            <w:vAlign w:val="center"/>
          </w:tcPr>
          <w:p w:rsidR="00C555BD" w:rsidRPr="00C0152E" w:rsidRDefault="00C555BD" w:rsidP="001E33DC">
            <w:pPr>
              <w:jc w:val="center"/>
            </w:pPr>
            <w:r w:rsidRPr="00C0152E">
              <w:t>18</w:t>
            </w:r>
          </w:p>
        </w:tc>
        <w:tc>
          <w:tcPr>
            <w:tcW w:w="876" w:type="dxa"/>
            <w:vAlign w:val="center"/>
          </w:tcPr>
          <w:p w:rsidR="00C555BD" w:rsidRPr="00C0152E" w:rsidRDefault="00C555BD" w:rsidP="001E33DC">
            <w:pPr>
              <w:jc w:val="center"/>
            </w:pPr>
            <w:r w:rsidRPr="00C0152E">
              <w:t>52,94</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29,41</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8,82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Киришская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 xml:space="preserve"> Киришская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Киришская СОШ №6</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7,69</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69,23</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23,08</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Киришская СОШ №7</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83,33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Киришская СОШ №8</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4,26</w:t>
            </w:r>
          </w:p>
        </w:tc>
        <w:tc>
          <w:tcPr>
            <w:tcW w:w="771" w:type="dxa"/>
            <w:vAlign w:val="center"/>
          </w:tcPr>
          <w:p w:rsidR="00C555BD" w:rsidRPr="00C0152E" w:rsidRDefault="00C555BD" w:rsidP="001E33DC">
            <w:pPr>
              <w:jc w:val="center"/>
            </w:pPr>
            <w:r w:rsidRPr="00C0152E">
              <w:t>21</w:t>
            </w:r>
          </w:p>
        </w:tc>
        <w:tc>
          <w:tcPr>
            <w:tcW w:w="876" w:type="dxa"/>
            <w:vAlign w:val="center"/>
          </w:tcPr>
          <w:p w:rsidR="00C555BD" w:rsidRPr="00C0152E" w:rsidRDefault="00C555BD" w:rsidP="001E33DC">
            <w:pPr>
              <w:jc w:val="center"/>
            </w:pPr>
            <w:r w:rsidRPr="00C0152E">
              <w:t>44,68</w:t>
            </w:r>
          </w:p>
        </w:tc>
        <w:tc>
          <w:tcPr>
            <w:tcW w:w="771" w:type="dxa"/>
            <w:vAlign w:val="center"/>
          </w:tcPr>
          <w:p w:rsidR="00C555BD" w:rsidRPr="00C0152E" w:rsidRDefault="00C555BD" w:rsidP="001E33DC">
            <w:pPr>
              <w:jc w:val="center"/>
            </w:pPr>
            <w:r w:rsidRPr="00C0152E">
              <w:t>20</w:t>
            </w:r>
          </w:p>
        </w:tc>
        <w:tc>
          <w:tcPr>
            <w:tcW w:w="876" w:type="dxa"/>
            <w:vAlign w:val="center"/>
          </w:tcPr>
          <w:p w:rsidR="00C555BD" w:rsidRPr="00C0152E" w:rsidRDefault="00C555BD" w:rsidP="001E33DC">
            <w:pPr>
              <w:jc w:val="center"/>
            </w:pPr>
            <w:r w:rsidRPr="00C0152E">
              <w:t>42,55</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8,51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Будогощская СОШ им. М.П.Галкина</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Глажевская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Кировская гимназия</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3,33</w:t>
            </w:r>
          </w:p>
        </w:tc>
        <w:tc>
          <w:tcPr>
            <w:tcW w:w="771" w:type="dxa"/>
            <w:vAlign w:val="center"/>
          </w:tcPr>
          <w:p w:rsidR="00C555BD" w:rsidRPr="00C0152E" w:rsidRDefault="00C555BD" w:rsidP="001E33DC">
            <w:pPr>
              <w:jc w:val="center"/>
            </w:pPr>
            <w:r w:rsidRPr="00C0152E">
              <w:t>16</w:t>
            </w:r>
          </w:p>
        </w:tc>
        <w:tc>
          <w:tcPr>
            <w:tcW w:w="876" w:type="dxa"/>
            <w:vAlign w:val="center"/>
          </w:tcPr>
          <w:p w:rsidR="00C555BD" w:rsidRPr="00C0152E" w:rsidRDefault="00C555BD" w:rsidP="001E33DC">
            <w:pPr>
              <w:jc w:val="center"/>
            </w:pPr>
            <w:r w:rsidRPr="00C0152E">
              <w:t>53,33</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23,33</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Кировская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29,17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Кировская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5,56</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Лицей г. Отрадное</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Отрадненская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Отрадненская СОШ№3</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71,43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Шлиссельбургская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10,81</w:t>
            </w:r>
          </w:p>
        </w:tc>
        <w:tc>
          <w:tcPr>
            <w:tcW w:w="771" w:type="dxa"/>
            <w:vAlign w:val="center"/>
          </w:tcPr>
          <w:p w:rsidR="00C555BD" w:rsidRPr="00C0152E" w:rsidRDefault="00C555BD" w:rsidP="001E33DC">
            <w:pPr>
              <w:jc w:val="center"/>
            </w:pPr>
            <w:r w:rsidRPr="00C0152E">
              <w:t>20</w:t>
            </w:r>
          </w:p>
        </w:tc>
        <w:tc>
          <w:tcPr>
            <w:tcW w:w="876" w:type="dxa"/>
            <w:vAlign w:val="center"/>
          </w:tcPr>
          <w:p w:rsidR="00C555BD" w:rsidRPr="00C0152E" w:rsidRDefault="00C555BD" w:rsidP="001E33DC">
            <w:pPr>
              <w:jc w:val="center"/>
            </w:pPr>
            <w:r w:rsidRPr="00C0152E">
              <w:t>54,05</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24,32</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10,81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Мгинская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Назиевская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80,00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Приладожская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Синявинская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Шумская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ГКОУ ЛО </w:t>
            </w:r>
            <w:r w:rsidR="00BE7B74" w:rsidRPr="002A5023">
              <w:rPr>
                <w:sz w:val="22"/>
                <w:szCs w:val="22"/>
              </w:rPr>
              <w:t>«</w:t>
            </w:r>
            <w:r w:rsidRPr="002A5023">
              <w:rPr>
                <w:sz w:val="22"/>
                <w:szCs w:val="22"/>
              </w:rPr>
              <w:t>Мгинская школа - интернат для детей с нарушениями зрения</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Лодейнопольская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3,85</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42,31</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38,46</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15,38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Лодейнопольская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13,33</w:t>
            </w:r>
          </w:p>
        </w:tc>
        <w:tc>
          <w:tcPr>
            <w:tcW w:w="771" w:type="dxa"/>
            <w:vAlign w:val="center"/>
          </w:tcPr>
          <w:p w:rsidR="00C555BD" w:rsidRPr="00C0152E" w:rsidRDefault="00C555BD" w:rsidP="001E33DC">
            <w:pPr>
              <w:jc w:val="center"/>
            </w:pPr>
            <w:r w:rsidRPr="00C0152E">
              <w:t>21</w:t>
            </w:r>
          </w:p>
        </w:tc>
        <w:tc>
          <w:tcPr>
            <w:tcW w:w="876" w:type="dxa"/>
            <w:vAlign w:val="center"/>
          </w:tcPr>
          <w:p w:rsidR="00C555BD" w:rsidRPr="00C0152E" w:rsidRDefault="00C555BD" w:rsidP="001E33DC">
            <w:pPr>
              <w:jc w:val="center"/>
            </w:pPr>
            <w:r w:rsidRPr="00C0152E">
              <w:t>70,00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6,67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 xml:space="preserve"> Лодейнопольская  СОШ №68</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Алеховщинская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Рассветовская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Ломоносовская школа №3</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Аннинская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58,33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Большеижорская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37,50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62,50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Гостилицкая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Кипенская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Копорская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Лебяженский центр общего образования</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Лопухинский образовательный центр</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Низинская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83,33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Ропшинская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Русско-Высоцкая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5,56</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72,22</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5,56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Лаголовская школа</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Средняя школа  №2</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19,05</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9,52</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4,76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Средняя школа №3</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4,35</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65,22</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17,39</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№4</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№5</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30,77</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30,77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38,46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№6</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35,29</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35,29</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29,41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Вечерняя (сменная) общеобразовательная школа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Володарская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Заклинская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87,50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Мшинская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11,11</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88,89</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Оредежская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60,00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Осьминская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Толмачевская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60,00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Ям-Тесовская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ГКОУ ЛО </w:t>
            </w:r>
            <w:r w:rsidR="00BE7B74" w:rsidRPr="002A5023">
              <w:rPr>
                <w:sz w:val="22"/>
                <w:szCs w:val="22"/>
              </w:rPr>
              <w:t>«</w:t>
            </w:r>
            <w:r w:rsidRPr="002A5023">
              <w:rPr>
                <w:sz w:val="22"/>
                <w:szCs w:val="22"/>
              </w:rPr>
              <w:t>Лужская санаторная школа-интернат</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Подпорожская СОШ №1 им. А.С.Пушкина</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23,08</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61,54</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15,38</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Подпорожская СОШ  № 4 им. М. Горького</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55,00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Подпорожская СОШ №8</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45,00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Важинский образовательный центр</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60,00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Винницкая школа-интернат</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80,00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Вознесенская СОШ №7</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№1</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c>
          <w:tcPr>
            <w:tcW w:w="771" w:type="dxa"/>
            <w:vAlign w:val="center"/>
          </w:tcPr>
          <w:p w:rsidR="00C555BD" w:rsidRPr="00C0152E" w:rsidRDefault="00C555BD" w:rsidP="001E33DC">
            <w:pPr>
              <w:jc w:val="center"/>
            </w:pPr>
            <w:r w:rsidRPr="00C0152E">
              <w:t>18</w:t>
            </w:r>
          </w:p>
        </w:tc>
        <w:tc>
          <w:tcPr>
            <w:tcW w:w="876" w:type="dxa"/>
            <w:vAlign w:val="center"/>
          </w:tcPr>
          <w:p w:rsidR="00C555BD" w:rsidRPr="00C0152E" w:rsidRDefault="00C555BD" w:rsidP="001E33DC">
            <w:pPr>
              <w:jc w:val="center"/>
            </w:pPr>
            <w:r w:rsidRPr="00C0152E">
              <w:t>78,26</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4,35</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4,35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№4</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56,00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№5</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Кузнеченская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Громовская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Мельниковская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Мичуринская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Отрадненская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Петровская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75,00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Раздольская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37,50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Сосновский ЦО</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17,39</w:t>
            </w:r>
          </w:p>
        </w:tc>
        <w:tc>
          <w:tcPr>
            <w:tcW w:w="771" w:type="dxa"/>
            <w:vAlign w:val="center"/>
          </w:tcPr>
          <w:p w:rsidR="00C555BD" w:rsidRPr="00C0152E" w:rsidRDefault="00C555BD" w:rsidP="001E33DC">
            <w:pPr>
              <w:jc w:val="center"/>
            </w:pPr>
            <w:r w:rsidRPr="00C0152E">
              <w:t>16</w:t>
            </w:r>
          </w:p>
        </w:tc>
        <w:tc>
          <w:tcPr>
            <w:tcW w:w="876" w:type="dxa"/>
            <w:vAlign w:val="center"/>
          </w:tcPr>
          <w:p w:rsidR="00C555BD" w:rsidRPr="00C0152E" w:rsidRDefault="00C555BD" w:rsidP="001E33DC">
            <w:pPr>
              <w:jc w:val="center"/>
            </w:pPr>
            <w:r w:rsidRPr="00C0152E">
              <w:t>69,57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4,35</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8,70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Шумиловская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37,50</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37,50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Сланцевская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9,52</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42,86</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23,81</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23,81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Сланцевская СОШ №2</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17,65</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58,82</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Сланцевская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68,42</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10,53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Сланцевская СОШ № 6</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26,32</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63,16</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Загривская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Гимназия № 5</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4,76</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28,57</w:t>
            </w:r>
          </w:p>
        </w:tc>
        <w:tc>
          <w:tcPr>
            <w:tcW w:w="771" w:type="dxa"/>
            <w:vAlign w:val="center"/>
          </w:tcPr>
          <w:p w:rsidR="00C555BD" w:rsidRPr="00C0152E" w:rsidRDefault="00C555BD" w:rsidP="001E33DC">
            <w:pPr>
              <w:jc w:val="center"/>
            </w:pPr>
            <w:r w:rsidRPr="00C0152E">
              <w:t>14</w:t>
            </w:r>
          </w:p>
        </w:tc>
        <w:tc>
          <w:tcPr>
            <w:tcW w:w="876" w:type="dxa"/>
            <w:vAlign w:val="center"/>
          </w:tcPr>
          <w:p w:rsidR="00C555BD" w:rsidRPr="00C0152E" w:rsidRDefault="00C555BD" w:rsidP="001E33DC">
            <w:pPr>
              <w:jc w:val="center"/>
            </w:pPr>
            <w:r w:rsidRPr="00C0152E">
              <w:t>33,33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Лицей №8</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4,44</w:t>
            </w:r>
          </w:p>
        </w:tc>
        <w:tc>
          <w:tcPr>
            <w:tcW w:w="771" w:type="dxa"/>
            <w:vAlign w:val="center"/>
          </w:tcPr>
          <w:p w:rsidR="00C555BD" w:rsidRPr="00C0152E" w:rsidRDefault="00C555BD" w:rsidP="001E33DC">
            <w:pPr>
              <w:jc w:val="center"/>
            </w:pPr>
            <w:r w:rsidRPr="00C0152E">
              <w:t>25</w:t>
            </w:r>
          </w:p>
        </w:tc>
        <w:tc>
          <w:tcPr>
            <w:tcW w:w="876" w:type="dxa"/>
            <w:vAlign w:val="center"/>
          </w:tcPr>
          <w:p w:rsidR="00C555BD" w:rsidRPr="00C0152E" w:rsidRDefault="00C555BD" w:rsidP="001E33DC">
            <w:pPr>
              <w:jc w:val="center"/>
            </w:pPr>
            <w:r w:rsidRPr="00C0152E">
              <w:t>55,56</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24,44</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15,56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2 с углубленным изучением английского языка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43,48</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c>
          <w:tcPr>
            <w:tcW w:w="771" w:type="dxa"/>
            <w:vAlign w:val="center"/>
          </w:tcPr>
          <w:p w:rsidR="00C555BD" w:rsidRPr="00C0152E" w:rsidRDefault="00C555BD" w:rsidP="001E33DC">
            <w:pPr>
              <w:jc w:val="center"/>
            </w:pPr>
            <w:r w:rsidRPr="00C0152E">
              <w:t>10</w:t>
            </w:r>
          </w:p>
        </w:tc>
        <w:tc>
          <w:tcPr>
            <w:tcW w:w="876" w:type="dxa"/>
            <w:vAlign w:val="center"/>
          </w:tcPr>
          <w:p w:rsidR="00C555BD" w:rsidRPr="00C0152E" w:rsidRDefault="00C555BD" w:rsidP="001E33DC">
            <w:pPr>
              <w:jc w:val="center"/>
            </w:pPr>
            <w:r w:rsidRPr="00C0152E">
              <w:t>43,48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№3</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23,53</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52,94</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11,76</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5,88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4</w:t>
            </w:r>
            <w:r w:rsidR="00BE7B74" w:rsidRPr="002A5023">
              <w:rPr>
                <w:sz w:val="22"/>
                <w:szCs w:val="22"/>
              </w:rPr>
              <w:t>»</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38,46</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61,54</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6</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42,31</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34,62</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23,08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№7</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15,38</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61,54</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7,69</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15,38</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№9 им. В.И. Некрасова</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10,00</w:t>
            </w:r>
          </w:p>
        </w:tc>
        <w:tc>
          <w:tcPr>
            <w:tcW w:w="771" w:type="dxa"/>
            <w:vAlign w:val="center"/>
          </w:tcPr>
          <w:p w:rsidR="00C555BD" w:rsidRPr="00C0152E" w:rsidRDefault="00C555BD" w:rsidP="001E33DC">
            <w:pPr>
              <w:jc w:val="center"/>
            </w:pPr>
            <w:r w:rsidRPr="00C0152E">
              <w:t>22</w:t>
            </w:r>
          </w:p>
        </w:tc>
        <w:tc>
          <w:tcPr>
            <w:tcW w:w="876" w:type="dxa"/>
            <w:vAlign w:val="center"/>
          </w:tcPr>
          <w:p w:rsidR="00C555BD" w:rsidRPr="00C0152E" w:rsidRDefault="00C555BD" w:rsidP="001E33DC">
            <w:pPr>
              <w:jc w:val="center"/>
            </w:pPr>
            <w:r w:rsidRPr="00C0152E">
              <w:t>55,00</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22,50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АНОО  </w:t>
            </w:r>
            <w:r w:rsidR="00BE7B74" w:rsidRPr="002A5023">
              <w:rPr>
                <w:sz w:val="22"/>
                <w:szCs w:val="22"/>
              </w:rPr>
              <w:t>«</w:t>
            </w:r>
            <w:r w:rsidRPr="002A5023">
              <w:rPr>
                <w:sz w:val="22"/>
                <w:szCs w:val="22"/>
              </w:rPr>
              <w:t>Сосновоборская частная школа</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41,67</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Гимназия №2</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33,33</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20,83</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37,50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Лицей № 7</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47,83</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26,09</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Лицей №8</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35,71</w:t>
            </w:r>
          </w:p>
        </w:tc>
        <w:tc>
          <w:tcPr>
            <w:tcW w:w="771" w:type="dxa"/>
            <w:vAlign w:val="center"/>
          </w:tcPr>
          <w:p w:rsidR="00C555BD" w:rsidRPr="00C0152E" w:rsidRDefault="00C555BD" w:rsidP="001E33DC">
            <w:pPr>
              <w:jc w:val="center"/>
            </w:pPr>
            <w:r w:rsidRPr="00C0152E">
              <w:t>19</w:t>
            </w:r>
          </w:p>
        </w:tc>
        <w:tc>
          <w:tcPr>
            <w:tcW w:w="876" w:type="dxa"/>
            <w:vAlign w:val="center"/>
          </w:tcPr>
          <w:p w:rsidR="00C555BD" w:rsidRPr="00C0152E" w:rsidRDefault="00C555BD" w:rsidP="001E33DC">
            <w:pPr>
              <w:jc w:val="center"/>
            </w:pPr>
            <w:r w:rsidRPr="00C0152E">
              <w:t>45,24</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19,05</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МОУ СОШ №1</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68,42</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26,32</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№5</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22,22</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5,56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№6</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7,41</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25,93</w:t>
            </w:r>
          </w:p>
        </w:tc>
        <w:tc>
          <w:tcPr>
            <w:tcW w:w="771" w:type="dxa"/>
            <w:vAlign w:val="center"/>
          </w:tcPr>
          <w:p w:rsidR="00C555BD" w:rsidRPr="00C0152E" w:rsidRDefault="00C555BD" w:rsidP="001E33DC">
            <w:pPr>
              <w:jc w:val="center"/>
            </w:pPr>
            <w:r w:rsidRPr="00C0152E">
              <w:t>7</w:t>
            </w:r>
          </w:p>
        </w:tc>
        <w:tc>
          <w:tcPr>
            <w:tcW w:w="876" w:type="dxa"/>
            <w:vAlign w:val="center"/>
          </w:tcPr>
          <w:p w:rsidR="00C555BD" w:rsidRPr="00C0152E" w:rsidRDefault="00C555BD" w:rsidP="001E33DC">
            <w:pPr>
              <w:jc w:val="center"/>
            </w:pPr>
            <w:r w:rsidRPr="00C0152E">
              <w:t>25,93</w:t>
            </w:r>
          </w:p>
        </w:tc>
        <w:tc>
          <w:tcPr>
            <w:tcW w:w="771" w:type="dxa"/>
            <w:vAlign w:val="center"/>
          </w:tcPr>
          <w:p w:rsidR="00C555BD" w:rsidRPr="00C0152E" w:rsidRDefault="00C555BD" w:rsidP="001E33DC">
            <w:pPr>
              <w:jc w:val="center"/>
            </w:pPr>
            <w:r w:rsidRPr="00C0152E">
              <w:t>11</w:t>
            </w:r>
          </w:p>
        </w:tc>
        <w:tc>
          <w:tcPr>
            <w:tcW w:w="876" w:type="dxa"/>
            <w:vAlign w:val="center"/>
          </w:tcPr>
          <w:p w:rsidR="00C555BD" w:rsidRPr="00C0152E" w:rsidRDefault="00C555BD" w:rsidP="001E33DC">
            <w:pPr>
              <w:jc w:val="center"/>
            </w:pPr>
            <w:r w:rsidRPr="00C0152E">
              <w:t>40,74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СОШ №9</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7,41</w:t>
            </w:r>
          </w:p>
        </w:tc>
        <w:tc>
          <w:tcPr>
            <w:tcW w:w="771" w:type="dxa"/>
            <w:vAlign w:val="center"/>
          </w:tcPr>
          <w:p w:rsidR="00C555BD" w:rsidRPr="00C0152E" w:rsidRDefault="00C555BD" w:rsidP="001E33DC">
            <w:pPr>
              <w:jc w:val="center"/>
            </w:pPr>
            <w:r w:rsidRPr="00C0152E">
              <w:t>15</w:t>
            </w:r>
          </w:p>
        </w:tc>
        <w:tc>
          <w:tcPr>
            <w:tcW w:w="876" w:type="dxa"/>
            <w:vAlign w:val="center"/>
          </w:tcPr>
          <w:p w:rsidR="00C555BD" w:rsidRPr="00C0152E" w:rsidRDefault="00C555BD" w:rsidP="001E33DC">
            <w:pPr>
              <w:jc w:val="center"/>
            </w:pPr>
            <w:r w:rsidRPr="00C0152E">
              <w:t>55,56</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18,52</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18,52</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Ганьковская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33,33</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МОУ </w:t>
            </w:r>
            <w:r w:rsidR="00BE7B74" w:rsidRPr="002A5023">
              <w:rPr>
                <w:sz w:val="22"/>
                <w:szCs w:val="22"/>
              </w:rPr>
              <w:t>«</w:t>
            </w:r>
            <w:r w:rsidRPr="002A5023">
              <w:rPr>
                <w:sz w:val="22"/>
                <w:szCs w:val="22"/>
              </w:rPr>
              <w:t>Шугозерская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20,00</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80,00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Гимназия №2 г. Тосно им. Героя Социалистического Труда Н.Ф. Федорова</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13,04</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56,52</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21,74</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8,70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№1 г. Тосно</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11,43</w:t>
            </w:r>
          </w:p>
        </w:tc>
        <w:tc>
          <w:tcPr>
            <w:tcW w:w="771" w:type="dxa"/>
            <w:vAlign w:val="center"/>
          </w:tcPr>
          <w:p w:rsidR="00C555BD" w:rsidRPr="00C0152E" w:rsidRDefault="00C555BD" w:rsidP="001E33DC">
            <w:pPr>
              <w:jc w:val="center"/>
            </w:pPr>
            <w:r w:rsidRPr="00C0152E">
              <w:t>20</w:t>
            </w:r>
          </w:p>
        </w:tc>
        <w:tc>
          <w:tcPr>
            <w:tcW w:w="876" w:type="dxa"/>
            <w:vAlign w:val="center"/>
          </w:tcPr>
          <w:p w:rsidR="00C555BD" w:rsidRPr="00C0152E" w:rsidRDefault="00C555BD" w:rsidP="001E33DC">
            <w:pPr>
              <w:jc w:val="center"/>
            </w:pPr>
            <w:r w:rsidRPr="00C0152E">
              <w:t>57,14</w:t>
            </w:r>
          </w:p>
        </w:tc>
        <w:tc>
          <w:tcPr>
            <w:tcW w:w="771" w:type="dxa"/>
            <w:vAlign w:val="center"/>
          </w:tcPr>
          <w:p w:rsidR="00C555BD" w:rsidRPr="00C0152E" w:rsidRDefault="00C555BD" w:rsidP="001E33DC">
            <w:pPr>
              <w:jc w:val="center"/>
            </w:pPr>
            <w:r w:rsidRPr="00C0152E">
              <w:t>8</w:t>
            </w:r>
          </w:p>
        </w:tc>
        <w:tc>
          <w:tcPr>
            <w:tcW w:w="876" w:type="dxa"/>
            <w:vAlign w:val="center"/>
          </w:tcPr>
          <w:p w:rsidR="00C555BD" w:rsidRPr="00C0152E" w:rsidRDefault="00C555BD" w:rsidP="001E33DC">
            <w:pPr>
              <w:jc w:val="center"/>
            </w:pPr>
            <w:r w:rsidRPr="00C0152E">
              <w:t>22,86</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5,71</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Тосненская СОШ №3</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54,17</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12,50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 4 г. Тосно</w:t>
            </w:r>
            <w:r w:rsidR="00BE7B74" w:rsidRPr="002A5023">
              <w:rPr>
                <w:sz w:val="22"/>
                <w:szCs w:val="22"/>
              </w:rPr>
              <w:t>»</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14,29</w:t>
            </w:r>
          </w:p>
        </w:tc>
        <w:tc>
          <w:tcPr>
            <w:tcW w:w="771" w:type="dxa"/>
            <w:vAlign w:val="center"/>
          </w:tcPr>
          <w:p w:rsidR="00C555BD" w:rsidRPr="00C0152E" w:rsidRDefault="00C555BD" w:rsidP="001E33DC">
            <w:pPr>
              <w:jc w:val="center"/>
            </w:pPr>
            <w:r w:rsidRPr="00C0152E">
              <w:t>17</w:t>
            </w:r>
          </w:p>
        </w:tc>
        <w:tc>
          <w:tcPr>
            <w:tcW w:w="876" w:type="dxa"/>
            <w:vAlign w:val="center"/>
          </w:tcPr>
          <w:p w:rsidR="00C555BD" w:rsidRPr="00C0152E" w:rsidRDefault="00C555BD" w:rsidP="001E33DC">
            <w:pPr>
              <w:jc w:val="center"/>
            </w:pPr>
            <w:r w:rsidRPr="00C0152E">
              <w:t>60,71</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17,86</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7,14</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№2 г. Никольское</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25,00</w:t>
            </w:r>
          </w:p>
        </w:tc>
        <w:tc>
          <w:tcPr>
            <w:tcW w:w="771" w:type="dxa"/>
            <w:vAlign w:val="center"/>
          </w:tcPr>
          <w:p w:rsidR="00C555BD" w:rsidRPr="00C0152E" w:rsidRDefault="00C555BD" w:rsidP="001E33DC">
            <w:pPr>
              <w:jc w:val="center"/>
            </w:pPr>
            <w:r w:rsidRPr="00C0152E">
              <w:t>13</w:t>
            </w:r>
          </w:p>
        </w:tc>
        <w:tc>
          <w:tcPr>
            <w:tcW w:w="876" w:type="dxa"/>
            <w:vAlign w:val="center"/>
          </w:tcPr>
          <w:p w:rsidR="00C555BD" w:rsidRPr="00C0152E" w:rsidRDefault="00C555BD" w:rsidP="001E33DC">
            <w:pPr>
              <w:jc w:val="center"/>
            </w:pPr>
            <w:r w:rsidRPr="00C0152E">
              <w:t>54,17</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20,83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СОШ №3 г. Никольское</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9</w:t>
            </w:r>
          </w:p>
        </w:tc>
        <w:tc>
          <w:tcPr>
            <w:tcW w:w="876" w:type="dxa"/>
            <w:vAlign w:val="center"/>
          </w:tcPr>
          <w:p w:rsidR="00C555BD" w:rsidRPr="00C0152E" w:rsidRDefault="00C555BD" w:rsidP="001E33DC">
            <w:pPr>
              <w:jc w:val="center"/>
            </w:pPr>
            <w:r w:rsidRPr="00C0152E">
              <w:t>47,37</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31,58</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Красноборская СОШ</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Новолисинская СОШ-интернат</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100,00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МБОУ </w:t>
            </w:r>
            <w:r w:rsidR="00BE7B74" w:rsidRPr="002A5023">
              <w:rPr>
                <w:sz w:val="22"/>
                <w:szCs w:val="22"/>
              </w:rPr>
              <w:t>«</w:t>
            </w:r>
            <w:r w:rsidRPr="002A5023">
              <w:rPr>
                <w:sz w:val="22"/>
                <w:szCs w:val="22"/>
              </w:rPr>
              <w:t>Сельцовская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12</w:t>
            </w:r>
          </w:p>
        </w:tc>
        <w:tc>
          <w:tcPr>
            <w:tcW w:w="876" w:type="dxa"/>
            <w:vAlign w:val="center"/>
          </w:tcPr>
          <w:p w:rsidR="00C555BD" w:rsidRPr="00C0152E" w:rsidRDefault="00C555BD" w:rsidP="001E33DC">
            <w:pPr>
              <w:jc w:val="center"/>
            </w:pPr>
            <w:r w:rsidRPr="00C0152E">
              <w:t>63,16</w:t>
            </w:r>
          </w:p>
        </w:tc>
        <w:tc>
          <w:tcPr>
            <w:tcW w:w="771" w:type="dxa"/>
            <w:vAlign w:val="center"/>
          </w:tcPr>
          <w:p w:rsidR="00C555BD" w:rsidRPr="00C0152E" w:rsidRDefault="00C555BD" w:rsidP="001E33DC">
            <w:pPr>
              <w:jc w:val="center"/>
            </w:pPr>
            <w:r w:rsidRPr="00C0152E">
              <w:t>3</w:t>
            </w:r>
          </w:p>
        </w:tc>
        <w:tc>
          <w:tcPr>
            <w:tcW w:w="876" w:type="dxa"/>
            <w:vAlign w:val="center"/>
          </w:tcPr>
          <w:p w:rsidR="00C555BD" w:rsidRPr="00C0152E" w:rsidRDefault="00C555BD" w:rsidP="001E33DC">
            <w:pPr>
              <w:jc w:val="center"/>
            </w:pPr>
            <w:r w:rsidRPr="00C0152E">
              <w:t>15,79</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5,26</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Тельмановская СОШ</w:t>
            </w:r>
            <w:r w:rsidR="00BE7B74" w:rsidRPr="002A5023">
              <w:rPr>
                <w:sz w:val="22"/>
                <w:szCs w:val="22"/>
              </w:rPr>
              <w:t>»</w:t>
            </w:r>
          </w:p>
        </w:tc>
        <w:tc>
          <w:tcPr>
            <w:tcW w:w="771" w:type="dxa"/>
            <w:vAlign w:val="center"/>
          </w:tcPr>
          <w:p w:rsidR="00C555BD" w:rsidRPr="00C0152E" w:rsidRDefault="00C555BD" w:rsidP="001E33DC">
            <w:pPr>
              <w:jc w:val="center"/>
            </w:pPr>
            <w:r w:rsidRPr="00C0152E">
              <w:t>2</w:t>
            </w:r>
          </w:p>
        </w:tc>
        <w:tc>
          <w:tcPr>
            <w:tcW w:w="876" w:type="dxa"/>
            <w:vAlign w:val="center"/>
          </w:tcPr>
          <w:p w:rsidR="00C555BD" w:rsidRPr="00C0152E" w:rsidRDefault="00C555BD" w:rsidP="001E33DC">
            <w:pPr>
              <w:jc w:val="center"/>
            </w:pPr>
            <w:r w:rsidRPr="00C0152E">
              <w:t>18,18</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54,55</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9,09</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9,09</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Ульяновская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6</w:t>
            </w:r>
          </w:p>
        </w:tc>
        <w:tc>
          <w:tcPr>
            <w:tcW w:w="876" w:type="dxa"/>
            <w:vAlign w:val="center"/>
          </w:tcPr>
          <w:p w:rsidR="00C555BD" w:rsidRPr="00C0152E" w:rsidRDefault="00C555BD" w:rsidP="001E33DC">
            <w:pPr>
              <w:jc w:val="center"/>
            </w:pPr>
            <w:r w:rsidRPr="00C0152E">
              <w:t>50,00</w:t>
            </w:r>
          </w:p>
        </w:tc>
        <w:tc>
          <w:tcPr>
            <w:tcW w:w="771" w:type="dxa"/>
            <w:vAlign w:val="center"/>
          </w:tcPr>
          <w:p w:rsidR="00C555BD" w:rsidRPr="00C0152E" w:rsidRDefault="00C555BD" w:rsidP="001E33DC">
            <w:pPr>
              <w:jc w:val="center"/>
            </w:pPr>
            <w:r w:rsidRPr="00C0152E">
              <w:t>5</w:t>
            </w:r>
          </w:p>
        </w:tc>
        <w:tc>
          <w:tcPr>
            <w:tcW w:w="876" w:type="dxa"/>
            <w:vAlign w:val="center"/>
          </w:tcPr>
          <w:p w:rsidR="00C555BD" w:rsidRPr="00C0152E" w:rsidRDefault="00C555BD" w:rsidP="001E33DC">
            <w:pPr>
              <w:jc w:val="center"/>
            </w:pPr>
            <w:r w:rsidRPr="00C0152E">
              <w:t>41,67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8,33</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Pr="00C0152E" w:rsidRDefault="00C555BD" w:rsidP="001E33DC">
            <w:pPr>
              <w:jc w:val="center"/>
            </w:pPr>
            <w:r w:rsidRPr="00C0152E">
              <w:t>0,00</w:t>
            </w:r>
          </w:p>
        </w:tc>
      </w:tr>
      <w:tr w:rsidR="00C555BD" w:rsidTr="001E33DC">
        <w:trPr>
          <w:cantSplit/>
        </w:trPr>
        <w:tc>
          <w:tcPr>
            <w:tcW w:w="541" w:type="dxa"/>
            <w:vAlign w:val="center"/>
          </w:tcPr>
          <w:p w:rsidR="00C555BD" w:rsidRPr="001C0B91" w:rsidRDefault="00C555BD" w:rsidP="001E33DC">
            <w:pPr>
              <w:pStyle w:val="a3"/>
              <w:numPr>
                <w:ilvl w:val="0"/>
                <w:numId w:val="29"/>
              </w:numPr>
              <w:spacing w:before="120" w:after="0"/>
              <w:ind w:left="142" w:hanging="142"/>
              <w:jc w:val="center"/>
            </w:pPr>
          </w:p>
        </w:tc>
        <w:tc>
          <w:tcPr>
            <w:tcW w:w="2725" w:type="dxa"/>
            <w:vAlign w:val="center"/>
          </w:tcPr>
          <w:p w:rsidR="00C555BD" w:rsidRPr="002A5023" w:rsidRDefault="00C555BD" w:rsidP="001E33DC">
            <w:pPr>
              <w:rPr>
                <w:sz w:val="22"/>
                <w:szCs w:val="22"/>
              </w:rPr>
            </w:pPr>
            <w:r w:rsidRPr="002A5023">
              <w:rPr>
                <w:sz w:val="22"/>
                <w:szCs w:val="22"/>
              </w:rPr>
              <w:t xml:space="preserve">МКОУ </w:t>
            </w:r>
            <w:r w:rsidR="00BE7B74" w:rsidRPr="002A5023">
              <w:rPr>
                <w:sz w:val="22"/>
                <w:szCs w:val="22"/>
              </w:rPr>
              <w:t>«</w:t>
            </w:r>
            <w:r w:rsidRPr="002A5023">
              <w:rPr>
                <w:sz w:val="22"/>
                <w:szCs w:val="22"/>
              </w:rPr>
              <w:t>Ушакинская СОШ №1</w:t>
            </w:r>
            <w:r w:rsidR="00BE7B74" w:rsidRPr="002A5023">
              <w:rPr>
                <w:sz w:val="22"/>
                <w:szCs w:val="22"/>
              </w:rPr>
              <w:t>»</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4</w:t>
            </w:r>
          </w:p>
        </w:tc>
        <w:tc>
          <w:tcPr>
            <w:tcW w:w="876" w:type="dxa"/>
            <w:vAlign w:val="center"/>
          </w:tcPr>
          <w:p w:rsidR="00C555BD" w:rsidRPr="00C0152E" w:rsidRDefault="00C555BD" w:rsidP="001E33DC">
            <w:pPr>
              <w:jc w:val="center"/>
            </w:pPr>
            <w:r w:rsidRPr="00C0152E">
              <w:t>66,67</w:t>
            </w:r>
          </w:p>
        </w:tc>
        <w:tc>
          <w:tcPr>
            <w:tcW w:w="771" w:type="dxa"/>
            <w:vAlign w:val="center"/>
          </w:tcPr>
          <w:p w:rsidR="00C555BD" w:rsidRPr="00C0152E" w:rsidRDefault="00C555BD" w:rsidP="001E33DC">
            <w:pPr>
              <w:jc w:val="center"/>
            </w:pPr>
            <w:r w:rsidRPr="00C0152E">
              <w:t>1</w:t>
            </w:r>
          </w:p>
        </w:tc>
        <w:tc>
          <w:tcPr>
            <w:tcW w:w="876" w:type="dxa"/>
            <w:vAlign w:val="center"/>
          </w:tcPr>
          <w:p w:rsidR="00C555BD" w:rsidRPr="00C0152E" w:rsidRDefault="00C555BD" w:rsidP="001E33DC">
            <w:pPr>
              <w:jc w:val="center"/>
            </w:pPr>
            <w:r w:rsidRPr="00C0152E">
              <w:t>16,67</w:t>
            </w:r>
          </w:p>
        </w:tc>
        <w:tc>
          <w:tcPr>
            <w:tcW w:w="771" w:type="dxa"/>
            <w:vAlign w:val="center"/>
          </w:tcPr>
          <w:p w:rsidR="00C555BD" w:rsidRPr="00C0152E" w:rsidRDefault="00C555BD" w:rsidP="001E33DC">
            <w:pPr>
              <w:jc w:val="center"/>
            </w:pPr>
            <w:r w:rsidRPr="00C0152E">
              <w:t>0</w:t>
            </w:r>
          </w:p>
        </w:tc>
        <w:tc>
          <w:tcPr>
            <w:tcW w:w="876" w:type="dxa"/>
            <w:vAlign w:val="center"/>
          </w:tcPr>
          <w:p w:rsidR="00C555BD" w:rsidRDefault="00C555BD" w:rsidP="001E33DC">
            <w:pPr>
              <w:jc w:val="center"/>
            </w:pPr>
            <w:r w:rsidRPr="00C0152E">
              <w:t>0,00</w:t>
            </w:r>
          </w:p>
        </w:tc>
      </w:tr>
    </w:tbl>
    <w:p w:rsidR="00C555BD" w:rsidRDefault="00C555BD" w:rsidP="00C555BD"/>
    <w:p w:rsidR="00C555BD" w:rsidRPr="00C555BD" w:rsidRDefault="00C555BD" w:rsidP="00C555BD"/>
    <w:p w:rsidR="00DB5E2F" w:rsidRPr="009A42EF" w:rsidRDefault="000340F5" w:rsidP="00DB5E2F">
      <w:pPr>
        <w:ind w:left="360" w:hanging="360"/>
        <w:rPr>
          <w:b/>
        </w:rPr>
      </w:pPr>
      <w:r>
        <w:rPr>
          <w:b/>
        </w:rPr>
        <w:t>3</w:t>
      </w:r>
      <w:r w:rsidR="00DB5E2F">
        <w:rPr>
          <w:b/>
        </w:rPr>
        <w:t xml:space="preserve">. </w:t>
      </w:r>
      <w:r w:rsidR="00DB5E2F" w:rsidRPr="009A42EF">
        <w:rPr>
          <w:b/>
        </w:rPr>
        <w:t xml:space="preserve">Основные УМК по предмету, которые использовались в ОО в 2018-2019 уч.г. </w:t>
      </w:r>
    </w:p>
    <w:p w:rsidR="00DB5E2F" w:rsidRDefault="00DB5E2F" w:rsidP="00DB5E2F">
      <w:pPr>
        <w:ind w:firstLine="540"/>
        <w:jc w:val="right"/>
        <w:rPr>
          <w:i/>
        </w:rPr>
      </w:pPr>
    </w:p>
    <w:p w:rsidR="002C3327" w:rsidRPr="002C3327" w:rsidRDefault="002C3327" w:rsidP="002C3327">
      <w:pPr>
        <w:pStyle w:val="af7"/>
        <w:keepNext/>
        <w:spacing w:before="120" w:after="120"/>
        <w:jc w:val="right"/>
        <w:rPr>
          <w:b w:val="0"/>
          <w:i/>
          <w:color w:val="auto"/>
          <w:sz w:val="22"/>
        </w:rPr>
      </w:pPr>
      <w:r w:rsidRPr="002C3327">
        <w:rPr>
          <w:b w:val="0"/>
          <w:i/>
          <w:color w:val="auto"/>
          <w:sz w:val="22"/>
        </w:rPr>
        <w:t xml:space="preserve">Таблица </w:t>
      </w:r>
      <w:r w:rsidRPr="002C3327">
        <w:rPr>
          <w:b w:val="0"/>
          <w:i/>
          <w:color w:val="auto"/>
          <w:sz w:val="22"/>
        </w:rPr>
        <w:fldChar w:fldCharType="begin"/>
      </w:r>
      <w:r w:rsidRPr="002C3327">
        <w:rPr>
          <w:b w:val="0"/>
          <w:i/>
          <w:color w:val="auto"/>
          <w:sz w:val="22"/>
        </w:rPr>
        <w:instrText xml:space="preserve"> SEQ Таблица \* ARABIC </w:instrText>
      </w:r>
      <w:r w:rsidRPr="002C3327">
        <w:rPr>
          <w:b w:val="0"/>
          <w:i/>
          <w:color w:val="auto"/>
          <w:sz w:val="22"/>
        </w:rPr>
        <w:fldChar w:fldCharType="separate"/>
      </w:r>
      <w:r w:rsidRPr="002C3327">
        <w:rPr>
          <w:b w:val="0"/>
          <w:i/>
          <w:color w:val="auto"/>
          <w:sz w:val="22"/>
        </w:rPr>
        <w:t>3</w:t>
      </w:r>
      <w:r w:rsidRPr="002C3327">
        <w:rPr>
          <w:b w:val="0"/>
          <w:i/>
          <w:color w:val="auto"/>
          <w:sz w:val="22"/>
        </w:rPr>
        <w:fldChar w:fldCharType="end"/>
      </w:r>
    </w:p>
    <w:tbl>
      <w:tblPr>
        <w:tblStyle w:val="a7"/>
        <w:tblW w:w="9746" w:type="dxa"/>
        <w:tblInd w:w="108" w:type="dxa"/>
        <w:tblLook w:val="04A0" w:firstRow="1" w:lastRow="0" w:firstColumn="1" w:lastColumn="0" w:noHBand="0" w:noVBand="1"/>
      </w:tblPr>
      <w:tblGrid>
        <w:gridCol w:w="674"/>
        <w:gridCol w:w="1967"/>
        <w:gridCol w:w="5135"/>
        <w:gridCol w:w="1970"/>
      </w:tblGrid>
      <w:tr w:rsidR="00DB5E2F" w:rsidRPr="00E2039C" w:rsidTr="000142F7">
        <w:trPr>
          <w:cantSplit/>
          <w:tblHeader/>
        </w:trPr>
        <w:tc>
          <w:tcPr>
            <w:tcW w:w="675" w:type="dxa"/>
            <w:vAlign w:val="center"/>
          </w:tcPr>
          <w:p w:rsidR="00DB5E2F"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967"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Наименование учебного предмета</w:t>
            </w:r>
          </w:p>
        </w:tc>
        <w:tc>
          <w:tcPr>
            <w:tcW w:w="515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Название УМК</w:t>
            </w:r>
          </w:p>
        </w:tc>
        <w:tc>
          <w:tcPr>
            <w:tcW w:w="1949"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Примерный процент ОО, в которых использовался данный УМК</w:t>
            </w:r>
          </w:p>
        </w:tc>
      </w:tr>
      <w:tr w:rsidR="00352910" w:rsidRPr="00E2039C" w:rsidTr="000142F7">
        <w:trPr>
          <w:cantSplit/>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1</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Геометрия</w:t>
            </w:r>
          </w:p>
        </w:tc>
        <w:tc>
          <w:tcPr>
            <w:tcW w:w="5155" w:type="dxa"/>
          </w:tcPr>
          <w:p w:rsidR="00352910" w:rsidRPr="009E047A" w:rsidRDefault="00352910" w:rsidP="00352910">
            <w:pPr>
              <w:ind w:left="34"/>
              <w:contextualSpacing/>
              <w:rPr>
                <w:lang w:eastAsia="en-US"/>
              </w:rPr>
            </w:pPr>
            <w:r w:rsidRPr="009E047A">
              <w:rPr>
                <w:lang w:eastAsia="en-US"/>
              </w:rPr>
              <w:t xml:space="preserve">Атанасян Л.С., Бутузов В.Ф., Кадомцев С.Б. </w:t>
            </w:r>
          </w:p>
          <w:p w:rsidR="00352910" w:rsidRPr="009E047A" w:rsidRDefault="00352910" w:rsidP="00352910">
            <w:pPr>
              <w:ind w:left="34"/>
              <w:contextualSpacing/>
              <w:rPr>
                <w:lang w:eastAsia="en-US"/>
              </w:rPr>
            </w:pPr>
            <w:r w:rsidRPr="009E047A">
              <w:rPr>
                <w:lang w:eastAsia="en-US"/>
              </w:rPr>
              <w:t xml:space="preserve">Геометрия 10-11 учебник для общеобразовательных организаций. Базовый и профильный уровни (МГУ – школе) 2016г  </w:t>
            </w:r>
          </w:p>
        </w:tc>
        <w:tc>
          <w:tcPr>
            <w:tcW w:w="1949" w:type="dxa"/>
          </w:tcPr>
          <w:p w:rsidR="00352910" w:rsidRPr="009E047A" w:rsidRDefault="00352910" w:rsidP="00352910">
            <w:r w:rsidRPr="009E047A">
              <w:t>75% образовательных учреждений</w:t>
            </w:r>
          </w:p>
          <w:p w:rsidR="00352910" w:rsidRPr="009E047A" w:rsidRDefault="00352910" w:rsidP="00352910">
            <w:pPr>
              <w:pStyle w:val="a3"/>
              <w:spacing w:after="0" w:line="240" w:lineRule="auto"/>
              <w:ind w:left="0"/>
              <w:rPr>
                <w:rFonts w:ascii="Times New Roman" w:hAnsi="Times New Roman"/>
                <w:sz w:val="24"/>
                <w:szCs w:val="24"/>
              </w:rPr>
            </w:pPr>
          </w:p>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2</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Геометрия</w:t>
            </w:r>
          </w:p>
        </w:tc>
        <w:tc>
          <w:tcPr>
            <w:tcW w:w="5155" w:type="dxa"/>
          </w:tcPr>
          <w:p w:rsidR="00352910" w:rsidRPr="009E047A" w:rsidRDefault="00352910" w:rsidP="00352910">
            <w:pPr>
              <w:ind w:left="34"/>
            </w:pPr>
            <w:r w:rsidRPr="009E047A">
              <w:t xml:space="preserve">Погорелов А.В. </w:t>
            </w:r>
          </w:p>
          <w:p w:rsidR="00352910" w:rsidRPr="00352910" w:rsidRDefault="00352910" w:rsidP="00352910">
            <w:pPr>
              <w:ind w:left="34"/>
            </w:pPr>
            <w:r w:rsidRPr="009E047A">
              <w:t xml:space="preserve">Геометрия 10-11 классы. Базовый и профильный уровни, 2015г.  </w:t>
            </w:r>
          </w:p>
        </w:tc>
        <w:tc>
          <w:tcPr>
            <w:tcW w:w="1949" w:type="dxa"/>
          </w:tcPr>
          <w:p w:rsidR="00352910" w:rsidRPr="009E047A" w:rsidRDefault="00352910" w:rsidP="00352910">
            <w:r w:rsidRPr="009E047A">
              <w:t>5%  образовательных учреждений</w:t>
            </w:r>
          </w:p>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3</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Геометрия</w:t>
            </w:r>
          </w:p>
        </w:tc>
        <w:tc>
          <w:tcPr>
            <w:tcW w:w="5155" w:type="dxa"/>
          </w:tcPr>
          <w:p w:rsidR="00352910" w:rsidRPr="009E047A" w:rsidRDefault="00352910" w:rsidP="00352910">
            <w:pPr>
              <w:ind w:left="34"/>
              <w:rPr>
                <w:lang w:eastAsia="en-US"/>
              </w:rPr>
            </w:pPr>
            <w:r w:rsidRPr="009E047A">
              <w:rPr>
                <w:lang w:eastAsia="en-US"/>
              </w:rPr>
              <w:t>Бутузов В.Ф., Прасолов В.В.</w:t>
            </w:r>
          </w:p>
          <w:p w:rsidR="00352910" w:rsidRPr="009E047A" w:rsidRDefault="00352910" w:rsidP="00352910">
            <w:pPr>
              <w:ind w:left="34"/>
              <w:rPr>
                <w:lang w:eastAsia="en-US"/>
              </w:rPr>
            </w:pPr>
            <w:r w:rsidRPr="009E047A">
              <w:rPr>
                <w:lang w:eastAsia="en-US"/>
              </w:rPr>
              <w:t>2018г.</w:t>
            </w:r>
          </w:p>
          <w:p w:rsidR="00352910" w:rsidRPr="009E047A" w:rsidRDefault="00352910" w:rsidP="00352910">
            <w:pPr>
              <w:ind w:left="34"/>
            </w:pPr>
          </w:p>
        </w:tc>
        <w:tc>
          <w:tcPr>
            <w:tcW w:w="1949"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20% образовательных учреждений</w:t>
            </w:r>
          </w:p>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4</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Алгебра и начала математического анализа</w:t>
            </w:r>
          </w:p>
        </w:tc>
        <w:tc>
          <w:tcPr>
            <w:tcW w:w="5155" w:type="dxa"/>
          </w:tcPr>
          <w:p w:rsidR="00352910" w:rsidRPr="009E047A" w:rsidRDefault="000142F7" w:rsidP="00352910">
            <w:r>
              <w:t xml:space="preserve">Колягин Ю.М., Ткачева М.В., </w:t>
            </w:r>
            <w:r w:rsidR="00352910" w:rsidRPr="009E047A">
              <w:t xml:space="preserve">Федорова Н.Е. </w:t>
            </w:r>
          </w:p>
          <w:p w:rsidR="00352910" w:rsidRPr="009E047A" w:rsidRDefault="00352910" w:rsidP="00352910">
            <w:r w:rsidRPr="009E047A">
              <w:t>Алгебра и начала математического анализа 10 класс. Базовый и углубленный уровни.2017 г.</w:t>
            </w:r>
          </w:p>
          <w:p w:rsidR="00352910" w:rsidRPr="009E047A" w:rsidRDefault="00352910" w:rsidP="00352910">
            <w:pPr>
              <w:ind w:left="34"/>
              <w:rPr>
                <w:lang w:eastAsia="en-US"/>
              </w:rPr>
            </w:pPr>
            <w:r w:rsidRPr="009E047A">
              <w:t>Алгебра и начала математического анализа 11 класс. Базовый и углубленный уровни. 2016г.</w:t>
            </w:r>
          </w:p>
        </w:tc>
        <w:tc>
          <w:tcPr>
            <w:tcW w:w="1949" w:type="dxa"/>
          </w:tcPr>
          <w:p w:rsidR="00352910" w:rsidRPr="009E047A" w:rsidRDefault="00352910" w:rsidP="00352910">
            <w:r w:rsidRPr="009E047A">
              <w:t>42% образовательных учреждений</w:t>
            </w:r>
          </w:p>
          <w:p w:rsidR="00352910" w:rsidRPr="009E047A" w:rsidRDefault="00352910" w:rsidP="00352910">
            <w:pPr>
              <w:pStyle w:val="a3"/>
              <w:spacing w:after="0" w:line="240" w:lineRule="auto"/>
              <w:ind w:left="0"/>
              <w:rPr>
                <w:rFonts w:ascii="Times New Roman" w:hAnsi="Times New Roman"/>
                <w:sz w:val="24"/>
                <w:szCs w:val="24"/>
              </w:rPr>
            </w:pPr>
          </w:p>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5</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Алгебра и начала математического анализа</w:t>
            </w:r>
          </w:p>
        </w:tc>
        <w:tc>
          <w:tcPr>
            <w:tcW w:w="5155" w:type="dxa"/>
          </w:tcPr>
          <w:p w:rsidR="00352910" w:rsidRPr="009E047A" w:rsidRDefault="00352910" w:rsidP="00352910">
            <w:r w:rsidRPr="009E047A">
              <w:t>Пратусевич М.Я., Столбов К.М., Головин А.Н.</w:t>
            </w:r>
          </w:p>
          <w:p w:rsidR="00352910" w:rsidRPr="009E047A" w:rsidRDefault="00352910" w:rsidP="00352910">
            <w:r w:rsidRPr="009E047A">
              <w:t>Алгебра и начала математического анализа 10 класс. Углубленный уровень. 2016 г.</w:t>
            </w:r>
          </w:p>
          <w:p w:rsidR="00352910" w:rsidRPr="009E047A" w:rsidRDefault="00352910" w:rsidP="00352910">
            <w:r w:rsidRPr="009E047A">
              <w:t>Алгебра и начала математического анализа 11 класс. Углубленный уровень. 2016 г.</w:t>
            </w:r>
          </w:p>
        </w:tc>
        <w:tc>
          <w:tcPr>
            <w:tcW w:w="1949" w:type="dxa"/>
          </w:tcPr>
          <w:p w:rsidR="00352910" w:rsidRPr="009E047A" w:rsidRDefault="00352910" w:rsidP="00352910">
            <w:r w:rsidRPr="009E047A">
              <w:t>3% образовательных учреждений</w:t>
            </w:r>
          </w:p>
          <w:p w:rsidR="00352910" w:rsidRPr="009E047A" w:rsidRDefault="00352910" w:rsidP="00352910"/>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lastRenderedPageBreak/>
              <w:t>6</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Алгебра и начала математического анализа</w:t>
            </w:r>
          </w:p>
        </w:tc>
        <w:tc>
          <w:tcPr>
            <w:tcW w:w="5155" w:type="dxa"/>
          </w:tcPr>
          <w:p w:rsidR="00352910" w:rsidRPr="009E047A" w:rsidRDefault="00352910" w:rsidP="00352910">
            <w:r w:rsidRPr="009E047A">
              <w:t>Никольский С.М., Потапов М.К., Решетников Н.Н.</w:t>
            </w:r>
          </w:p>
          <w:p w:rsidR="00352910" w:rsidRPr="009E047A" w:rsidRDefault="00352910" w:rsidP="00352910">
            <w:pPr>
              <w:contextualSpacing/>
              <w:rPr>
                <w:lang w:eastAsia="en-US"/>
              </w:rPr>
            </w:pPr>
            <w:r w:rsidRPr="009E047A">
              <w:rPr>
                <w:lang w:eastAsia="en-US"/>
              </w:rPr>
              <w:t>Алгебра и начала математического анализа 10 класс. Базовый и углубленный уровни. 2017г.</w:t>
            </w:r>
          </w:p>
          <w:p w:rsidR="00352910" w:rsidRPr="009E047A" w:rsidRDefault="00352910" w:rsidP="00352910">
            <w:r w:rsidRPr="009E047A">
              <w:rPr>
                <w:lang w:eastAsia="en-US"/>
              </w:rPr>
              <w:t>Алгебра и начала математического анализа 11 класс. Базовый и углубленный уровни. 2017 г</w:t>
            </w:r>
          </w:p>
        </w:tc>
        <w:tc>
          <w:tcPr>
            <w:tcW w:w="1949" w:type="dxa"/>
          </w:tcPr>
          <w:p w:rsidR="00352910" w:rsidRPr="009E047A" w:rsidRDefault="00352910" w:rsidP="00352910">
            <w:r w:rsidRPr="009E047A">
              <w:t>35% образовательных учреждений</w:t>
            </w:r>
          </w:p>
          <w:p w:rsidR="00352910" w:rsidRPr="009E047A" w:rsidRDefault="00352910" w:rsidP="00352910"/>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7</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Алгебра и начала математического анализа</w:t>
            </w:r>
          </w:p>
        </w:tc>
        <w:tc>
          <w:tcPr>
            <w:tcW w:w="5155" w:type="dxa"/>
          </w:tcPr>
          <w:p w:rsidR="00352910" w:rsidRPr="009E047A" w:rsidRDefault="00352910" w:rsidP="00352910">
            <w:r w:rsidRPr="009E047A">
              <w:t xml:space="preserve">Мордкович А.Г., Семенов П.В. </w:t>
            </w:r>
          </w:p>
          <w:p w:rsidR="00352910" w:rsidRPr="009E047A" w:rsidRDefault="00352910" w:rsidP="00352910">
            <w:pPr>
              <w:contextualSpacing/>
              <w:rPr>
                <w:lang w:eastAsia="en-US"/>
              </w:rPr>
            </w:pPr>
            <w:r w:rsidRPr="009E047A">
              <w:rPr>
                <w:lang w:eastAsia="en-US"/>
              </w:rPr>
              <w:t>Алгебра и математический анализ 10 класс. Профильный уровень. 2014 г.</w:t>
            </w:r>
          </w:p>
          <w:p w:rsidR="00352910" w:rsidRPr="009E047A" w:rsidRDefault="00352910" w:rsidP="00352910">
            <w:r w:rsidRPr="009E047A">
              <w:rPr>
                <w:lang w:eastAsia="en-US"/>
              </w:rPr>
              <w:t>Алгебра и математический анализ 11 класс. Профильный уровень. 2014 г.</w:t>
            </w:r>
          </w:p>
        </w:tc>
        <w:tc>
          <w:tcPr>
            <w:tcW w:w="1949" w:type="dxa"/>
          </w:tcPr>
          <w:p w:rsidR="00352910" w:rsidRPr="009E047A" w:rsidRDefault="00352910" w:rsidP="00352910">
            <w:r w:rsidRPr="009E047A">
              <w:t>5% образовательных учреждений</w:t>
            </w:r>
          </w:p>
          <w:p w:rsidR="00352910" w:rsidRPr="009E047A" w:rsidRDefault="00352910" w:rsidP="00352910"/>
        </w:tc>
      </w:tr>
      <w:tr w:rsidR="00352910" w:rsidRPr="00E2039C" w:rsidTr="000142F7">
        <w:trPr>
          <w:cantSplit/>
          <w:trHeight w:val="580"/>
        </w:trPr>
        <w:tc>
          <w:tcPr>
            <w:tcW w:w="675"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8</w:t>
            </w:r>
          </w:p>
        </w:tc>
        <w:tc>
          <w:tcPr>
            <w:tcW w:w="1967" w:type="dxa"/>
          </w:tcPr>
          <w:p w:rsidR="00352910" w:rsidRPr="009E047A" w:rsidRDefault="00352910" w:rsidP="00352910">
            <w:pPr>
              <w:pStyle w:val="a3"/>
              <w:spacing w:after="0" w:line="240" w:lineRule="auto"/>
              <w:ind w:left="0"/>
              <w:rPr>
                <w:rFonts w:ascii="Times New Roman" w:hAnsi="Times New Roman"/>
                <w:sz w:val="24"/>
                <w:szCs w:val="24"/>
              </w:rPr>
            </w:pPr>
            <w:r w:rsidRPr="009E047A">
              <w:rPr>
                <w:rFonts w:ascii="Times New Roman" w:hAnsi="Times New Roman"/>
                <w:sz w:val="24"/>
                <w:szCs w:val="24"/>
              </w:rPr>
              <w:t>Алгебра и начала математического анализа</w:t>
            </w:r>
          </w:p>
        </w:tc>
        <w:tc>
          <w:tcPr>
            <w:tcW w:w="5155" w:type="dxa"/>
          </w:tcPr>
          <w:p w:rsidR="00352910" w:rsidRPr="009E047A" w:rsidRDefault="00352910" w:rsidP="00352910">
            <w:r w:rsidRPr="009E047A">
              <w:t>Алимов Ш.А., Колягин Ю.М.,Ткачева М.В.</w:t>
            </w:r>
          </w:p>
          <w:p w:rsidR="00352910" w:rsidRPr="009E047A" w:rsidRDefault="00352910" w:rsidP="00352910">
            <w:r w:rsidRPr="009E047A">
              <w:rPr>
                <w:lang w:eastAsia="en-US"/>
              </w:rPr>
              <w:t>Алгебра и начала математического анализа 10 - 11класс. Базовый и углубленный уровни. 2017г.</w:t>
            </w:r>
          </w:p>
        </w:tc>
        <w:tc>
          <w:tcPr>
            <w:tcW w:w="1949" w:type="dxa"/>
          </w:tcPr>
          <w:p w:rsidR="00352910" w:rsidRPr="009E047A" w:rsidRDefault="00352910" w:rsidP="00352910">
            <w:r w:rsidRPr="009E047A">
              <w:t>19% образовательных учреждений</w:t>
            </w:r>
          </w:p>
          <w:p w:rsidR="00352910" w:rsidRPr="009E047A" w:rsidRDefault="00352910" w:rsidP="00352910"/>
        </w:tc>
      </w:tr>
    </w:tbl>
    <w:p w:rsidR="00DB5E2F" w:rsidRPr="00E2039C" w:rsidRDefault="00DB5E2F" w:rsidP="00DB5E2F">
      <w:pPr>
        <w:pStyle w:val="a3"/>
        <w:spacing w:after="0" w:line="240" w:lineRule="auto"/>
        <w:ind w:left="0"/>
        <w:jc w:val="both"/>
        <w:rPr>
          <w:rFonts w:ascii="Times New Roman" w:hAnsi="Times New Roman"/>
          <w:sz w:val="24"/>
          <w:szCs w:val="24"/>
        </w:rPr>
      </w:pPr>
    </w:p>
    <w:p w:rsidR="00DB5E2F" w:rsidRDefault="00DB5E2F" w:rsidP="00DB5E2F">
      <w:pPr>
        <w:pStyle w:val="a3"/>
        <w:spacing w:after="0" w:line="240" w:lineRule="auto"/>
        <w:ind w:left="0"/>
        <w:jc w:val="both"/>
        <w:rPr>
          <w:rFonts w:ascii="Times New Roman" w:hAnsi="Times New Roman"/>
          <w:i/>
          <w:sz w:val="24"/>
          <w:szCs w:val="24"/>
        </w:rPr>
      </w:pPr>
      <w:r w:rsidRPr="00E2039C">
        <w:rPr>
          <w:rFonts w:ascii="Times New Roman" w:hAnsi="Times New Roman"/>
          <w:sz w:val="24"/>
          <w:szCs w:val="24"/>
        </w:rPr>
        <w:t xml:space="preserve">Планируемые корректировки в выборе УМК и учебно-методической литературы </w:t>
      </w:r>
      <w:r w:rsidRPr="00E2039C">
        <w:rPr>
          <w:rFonts w:ascii="Times New Roman" w:hAnsi="Times New Roman"/>
          <w:i/>
          <w:sz w:val="24"/>
          <w:szCs w:val="24"/>
        </w:rPr>
        <w:t>(если запланированы)</w:t>
      </w:r>
    </w:p>
    <w:p w:rsidR="000340F5" w:rsidRDefault="000340F5" w:rsidP="00DB5E2F">
      <w:pPr>
        <w:pStyle w:val="a3"/>
        <w:spacing w:after="0" w:line="240" w:lineRule="auto"/>
        <w:ind w:left="0"/>
        <w:jc w:val="both"/>
        <w:rPr>
          <w:rFonts w:ascii="Times New Roman" w:hAnsi="Times New Roman"/>
          <w:i/>
          <w:sz w:val="24"/>
          <w:szCs w:val="24"/>
        </w:rPr>
      </w:pPr>
    </w:p>
    <w:p w:rsidR="00051B52" w:rsidRPr="00051B52" w:rsidRDefault="00051B52" w:rsidP="00DB5E2F">
      <w:pPr>
        <w:pStyle w:val="a3"/>
        <w:spacing w:after="0" w:line="240" w:lineRule="auto"/>
        <w:ind w:left="0"/>
        <w:jc w:val="both"/>
        <w:rPr>
          <w:rFonts w:ascii="Times New Roman" w:hAnsi="Times New Roman"/>
          <w:sz w:val="24"/>
          <w:szCs w:val="24"/>
        </w:rPr>
      </w:pPr>
      <w:r w:rsidRPr="00051B52">
        <w:rPr>
          <w:rFonts w:ascii="Times New Roman" w:hAnsi="Times New Roman"/>
          <w:sz w:val="24"/>
          <w:szCs w:val="24"/>
        </w:rPr>
        <w:t>Не запланированы</w:t>
      </w:r>
      <w:r>
        <w:rPr>
          <w:rFonts w:ascii="Times New Roman" w:hAnsi="Times New Roman"/>
          <w:sz w:val="24"/>
          <w:szCs w:val="24"/>
        </w:rPr>
        <w:t>.</w:t>
      </w:r>
    </w:p>
    <w:p w:rsidR="00B41BB6" w:rsidRDefault="00B41BB6" w:rsidP="00DB5E2F">
      <w:pPr>
        <w:jc w:val="center"/>
        <w:rPr>
          <w:rStyle w:val="af5"/>
          <w:sz w:val="32"/>
        </w:rPr>
      </w:pPr>
    </w:p>
    <w:p w:rsidR="00DB5E2F" w:rsidRPr="009A42EF" w:rsidRDefault="00DB5E2F" w:rsidP="00DB5E2F">
      <w:pPr>
        <w:jc w:val="center"/>
        <w:rPr>
          <w:rStyle w:val="af5"/>
          <w:sz w:val="32"/>
        </w:rPr>
      </w:pPr>
      <w:r>
        <w:rPr>
          <w:rStyle w:val="af5"/>
          <w:sz w:val="32"/>
        </w:rPr>
        <w:t>ЧАСТЬ</w:t>
      </w:r>
      <w:r w:rsidRPr="009A42EF">
        <w:rPr>
          <w:rStyle w:val="af5"/>
          <w:sz w:val="32"/>
        </w:rPr>
        <w:t xml:space="preserve"> II</w:t>
      </w:r>
    </w:p>
    <w:p w:rsidR="00DB5E2F" w:rsidRPr="002F51A3" w:rsidRDefault="00DB5E2F" w:rsidP="001D31A5">
      <w:pPr>
        <w:jc w:val="center"/>
        <w:rPr>
          <w:rStyle w:val="af5"/>
          <w:sz w:val="32"/>
        </w:rPr>
      </w:pPr>
    </w:p>
    <w:p w:rsidR="0008637E" w:rsidRDefault="005060D9" w:rsidP="001D31A5">
      <w:pPr>
        <w:jc w:val="center"/>
        <w:rPr>
          <w:rStyle w:val="af5"/>
          <w:sz w:val="32"/>
        </w:rPr>
      </w:pPr>
      <w:r w:rsidRPr="00E2039C">
        <w:rPr>
          <w:rStyle w:val="af5"/>
          <w:sz w:val="32"/>
        </w:rPr>
        <w:t xml:space="preserve">Методический анализ результатов </w:t>
      </w:r>
      <w:r w:rsidR="00706E31">
        <w:rPr>
          <w:rStyle w:val="af5"/>
          <w:sz w:val="32"/>
        </w:rPr>
        <w:t>ГИА-11</w:t>
      </w:r>
      <w:r w:rsidRPr="00E2039C">
        <w:rPr>
          <w:rStyle w:val="af5"/>
          <w:sz w:val="32"/>
        </w:rPr>
        <w:t xml:space="preserve"> </w:t>
      </w:r>
    </w:p>
    <w:p w:rsidR="005060D9" w:rsidRDefault="005060D9" w:rsidP="001D31A5">
      <w:pPr>
        <w:jc w:val="center"/>
        <w:rPr>
          <w:rStyle w:val="af5"/>
          <w:b w:val="0"/>
          <w:i/>
        </w:rPr>
      </w:pPr>
      <w:r w:rsidRPr="00E2039C">
        <w:rPr>
          <w:rStyle w:val="af5"/>
          <w:sz w:val="32"/>
        </w:rPr>
        <w:t xml:space="preserve">по </w:t>
      </w:r>
      <w:r w:rsidR="00051B52">
        <w:rPr>
          <w:rStyle w:val="af5"/>
          <w:sz w:val="32"/>
        </w:rPr>
        <w:t xml:space="preserve">математике профильного </w:t>
      </w:r>
      <w:r w:rsidR="001E33DC">
        <w:rPr>
          <w:rStyle w:val="af5"/>
          <w:sz w:val="32"/>
        </w:rPr>
        <w:t xml:space="preserve">и базового </w:t>
      </w:r>
      <w:r w:rsidR="00051B52">
        <w:rPr>
          <w:rStyle w:val="af5"/>
          <w:sz w:val="32"/>
        </w:rPr>
        <w:t>уровня</w:t>
      </w:r>
      <w:r w:rsidR="001D31A5">
        <w:rPr>
          <w:rStyle w:val="af5"/>
          <w:sz w:val="32"/>
        </w:rPr>
        <w:br/>
      </w:r>
      <w:r w:rsidR="001D31A5" w:rsidRPr="001D31A5">
        <w:rPr>
          <w:rStyle w:val="af5"/>
          <w:b w:val="0"/>
          <w:i/>
        </w:rPr>
        <w:t>(</w:t>
      </w:r>
      <w:r w:rsidRPr="001D31A5">
        <w:rPr>
          <w:rStyle w:val="af5"/>
          <w:b w:val="0"/>
          <w:i/>
        </w:rPr>
        <w:t>учебны</w:t>
      </w:r>
      <w:r w:rsidR="001D31A5" w:rsidRPr="001D31A5">
        <w:rPr>
          <w:rStyle w:val="af5"/>
          <w:b w:val="0"/>
          <w:i/>
        </w:rPr>
        <w:t>й</w:t>
      </w:r>
      <w:r w:rsidRPr="001D31A5">
        <w:rPr>
          <w:rStyle w:val="af5"/>
          <w:b w:val="0"/>
          <w:i/>
        </w:rPr>
        <w:t xml:space="preserve"> предмет</w:t>
      </w:r>
      <w:r w:rsidR="001D31A5" w:rsidRPr="001D31A5">
        <w:rPr>
          <w:rStyle w:val="af5"/>
          <w:b w:val="0"/>
          <w:i/>
        </w:rPr>
        <w:t>)</w:t>
      </w:r>
    </w:p>
    <w:p w:rsidR="005060D9" w:rsidRPr="00E2039C" w:rsidRDefault="009A70B0" w:rsidP="00D116BF">
      <w:pPr>
        <w:pStyle w:val="1"/>
        <w:spacing w:before="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РАЗДЕЛ</w:t>
      </w:r>
      <w:r w:rsidR="00AA5A9D">
        <w:rPr>
          <w:rFonts w:ascii="Times New Roman" w:eastAsia="Times New Roman" w:hAnsi="Times New Roman" w:cs="Times New Roman"/>
          <w:color w:val="auto"/>
          <w:sz w:val="24"/>
          <w:szCs w:val="24"/>
        </w:rPr>
        <w:t xml:space="preserve"> </w:t>
      </w:r>
      <w:r w:rsidR="005060D9" w:rsidRPr="00E2039C">
        <w:rPr>
          <w:rFonts w:ascii="Times New Roman" w:eastAsia="Times New Roman" w:hAnsi="Times New Roman" w:cs="Times New Roman"/>
          <w:color w:val="auto"/>
          <w:sz w:val="24"/>
          <w:szCs w:val="24"/>
        </w:rPr>
        <w:t>1. ХАРАКТЕРИСТИКА УЧАСТНИКОВ ЕГЭ ПО УЧЕБНОМУ ПРЕДМЕТУ</w:t>
      </w:r>
    </w:p>
    <w:p w:rsidR="000933F0" w:rsidRPr="00DB5E2F" w:rsidRDefault="000933F0" w:rsidP="00D116BF">
      <w:pPr>
        <w:ind w:left="568" w:hanging="568"/>
        <w:jc w:val="both"/>
      </w:pPr>
      <w:bookmarkStart w:id="0" w:name="_Toc395183639"/>
      <w:bookmarkStart w:id="1" w:name="_Toc423954897"/>
      <w:bookmarkStart w:id="2" w:name="_Toc424490574"/>
    </w:p>
    <w:p w:rsidR="005060D9" w:rsidRPr="00E2039C" w:rsidRDefault="005060D9" w:rsidP="00D116BF">
      <w:pPr>
        <w:ind w:left="568" w:hanging="568"/>
        <w:jc w:val="both"/>
      </w:pPr>
      <w:r w:rsidRPr="00E2039C">
        <w:t>1.1</w:t>
      </w:r>
      <w:r w:rsidR="001D31A5">
        <w:t>.</w:t>
      </w:r>
      <w:r w:rsidRPr="00E2039C">
        <w:t xml:space="preserve"> Количество участников ЕГЭ по учебному предмету (за последние 3 года)</w:t>
      </w:r>
      <w:bookmarkEnd w:id="0"/>
      <w:bookmarkEnd w:id="1"/>
      <w:bookmarkEnd w:id="2"/>
    </w:p>
    <w:p w:rsidR="000340F5" w:rsidRPr="003F7527" w:rsidRDefault="000340F5" w:rsidP="000340F5">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4</w:t>
      </w:r>
      <w:r w:rsidR="00765EB4" w:rsidRPr="003F7527">
        <w:rPr>
          <w:b w:val="0"/>
          <w:i/>
          <w:color w:val="auto"/>
          <w:sz w:val="22"/>
        </w:rPr>
        <w:fldChar w:fldCharType="end"/>
      </w:r>
    </w:p>
    <w:p w:rsidR="005060D9" w:rsidRPr="00051B52" w:rsidRDefault="005060D9" w:rsidP="00051B52"/>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972"/>
        <w:gridCol w:w="1745"/>
        <w:gridCol w:w="992"/>
        <w:gridCol w:w="1707"/>
        <w:gridCol w:w="847"/>
        <w:gridCol w:w="1768"/>
      </w:tblGrid>
      <w:tr w:rsidR="00051B52" w:rsidRPr="00FF2246" w:rsidTr="001E33DC">
        <w:tc>
          <w:tcPr>
            <w:tcW w:w="1066" w:type="pct"/>
            <w:vMerge w:val="restart"/>
            <w:vAlign w:val="center"/>
          </w:tcPr>
          <w:p w:rsidR="00051B52" w:rsidRPr="00051B52" w:rsidRDefault="00051B52" w:rsidP="001E33DC">
            <w:pPr>
              <w:tabs>
                <w:tab w:val="left" w:pos="10320"/>
              </w:tabs>
              <w:jc w:val="center"/>
              <w:rPr>
                <w:b/>
                <w:noProof/>
              </w:rPr>
            </w:pPr>
            <w:r w:rsidRPr="00051B52">
              <w:rPr>
                <w:b/>
                <w:noProof/>
              </w:rPr>
              <w:t>Учебный предмет</w:t>
            </w:r>
          </w:p>
        </w:tc>
        <w:tc>
          <w:tcPr>
            <w:tcW w:w="1331" w:type="pct"/>
            <w:gridSpan w:val="2"/>
          </w:tcPr>
          <w:p w:rsidR="00051B52" w:rsidRPr="00051B52" w:rsidRDefault="00051B52" w:rsidP="001E33DC">
            <w:pPr>
              <w:tabs>
                <w:tab w:val="left" w:pos="10320"/>
              </w:tabs>
              <w:jc w:val="center"/>
              <w:rPr>
                <w:b/>
                <w:noProof/>
              </w:rPr>
            </w:pPr>
            <w:r w:rsidRPr="00051B52">
              <w:rPr>
                <w:b/>
                <w:noProof/>
              </w:rPr>
              <w:t>2017</w:t>
            </w:r>
          </w:p>
        </w:tc>
        <w:tc>
          <w:tcPr>
            <w:tcW w:w="1322" w:type="pct"/>
            <w:gridSpan w:val="2"/>
          </w:tcPr>
          <w:p w:rsidR="00051B52" w:rsidRPr="00051B52" w:rsidRDefault="00051B52" w:rsidP="001E33DC">
            <w:pPr>
              <w:tabs>
                <w:tab w:val="left" w:pos="10320"/>
              </w:tabs>
              <w:jc w:val="center"/>
              <w:rPr>
                <w:b/>
                <w:noProof/>
              </w:rPr>
            </w:pPr>
            <w:r w:rsidRPr="00051B52">
              <w:rPr>
                <w:b/>
                <w:noProof/>
              </w:rPr>
              <w:t>2018</w:t>
            </w:r>
          </w:p>
        </w:tc>
        <w:tc>
          <w:tcPr>
            <w:tcW w:w="1281" w:type="pct"/>
            <w:gridSpan w:val="2"/>
          </w:tcPr>
          <w:p w:rsidR="00051B52" w:rsidRPr="00051B52" w:rsidRDefault="00051B52" w:rsidP="001E33DC">
            <w:pPr>
              <w:tabs>
                <w:tab w:val="left" w:pos="10320"/>
              </w:tabs>
              <w:jc w:val="center"/>
              <w:rPr>
                <w:b/>
                <w:noProof/>
              </w:rPr>
            </w:pPr>
            <w:r w:rsidRPr="00051B52">
              <w:rPr>
                <w:b/>
                <w:noProof/>
              </w:rPr>
              <w:t>2019</w:t>
            </w:r>
          </w:p>
        </w:tc>
      </w:tr>
      <w:tr w:rsidR="00051B52" w:rsidRPr="00FF2246" w:rsidTr="001E33DC">
        <w:tc>
          <w:tcPr>
            <w:tcW w:w="1066" w:type="pct"/>
            <w:vMerge/>
          </w:tcPr>
          <w:p w:rsidR="00051B52" w:rsidRPr="00051B52" w:rsidRDefault="00051B52" w:rsidP="001E33DC">
            <w:pPr>
              <w:tabs>
                <w:tab w:val="left" w:pos="10320"/>
              </w:tabs>
              <w:rPr>
                <w:b/>
                <w:noProof/>
              </w:rPr>
            </w:pPr>
          </w:p>
        </w:tc>
        <w:tc>
          <w:tcPr>
            <w:tcW w:w="476" w:type="pct"/>
            <w:vAlign w:val="center"/>
          </w:tcPr>
          <w:p w:rsidR="00051B52" w:rsidRPr="00051B52" w:rsidRDefault="00051B52" w:rsidP="001E33DC">
            <w:pPr>
              <w:tabs>
                <w:tab w:val="left" w:pos="10320"/>
              </w:tabs>
              <w:jc w:val="center"/>
              <w:rPr>
                <w:noProof/>
              </w:rPr>
            </w:pPr>
            <w:r w:rsidRPr="00051B52">
              <w:rPr>
                <w:noProof/>
              </w:rPr>
              <w:t>чел.</w:t>
            </w:r>
          </w:p>
        </w:tc>
        <w:tc>
          <w:tcPr>
            <w:tcW w:w="855"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c>
          <w:tcPr>
            <w:tcW w:w="486" w:type="pct"/>
            <w:vAlign w:val="center"/>
          </w:tcPr>
          <w:p w:rsidR="00051B52" w:rsidRPr="00051B52" w:rsidRDefault="00051B52" w:rsidP="001E33DC">
            <w:pPr>
              <w:tabs>
                <w:tab w:val="left" w:pos="10320"/>
              </w:tabs>
              <w:jc w:val="center"/>
              <w:rPr>
                <w:noProof/>
              </w:rPr>
            </w:pPr>
            <w:r w:rsidRPr="00051B52">
              <w:rPr>
                <w:noProof/>
              </w:rPr>
              <w:t>чел.</w:t>
            </w:r>
          </w:p>
        </w:tc>
        <w:tc>
          <w:tcPr>
            <w:tcW w:w="836"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c>
          <w:tcPr>
            <w:tcW w:w="415" w:type="pct"/>
            <w:vAlign w:val="center"/>
          </w:tcPr>
          <w:p w:rsidR="00051B52" w:rsidRPr="00051B52" w:rsidRDefault="00051B52" w:rsidP="001E33DC">
            <w:pPr>
              <w:tabs>
                <w:tab w:val="left" w:pos="10320"/>
              </w:tabs>
              <w:jc w:val="center"/>
              <w:rPr>
                <w:noProof/>
              </w:rPr>
            </w:pPr>
            <w:r w:rsidRPr="00051B52">
              <w:rPr>
                <w:noProof/>
              </w:rPr>
              <w:t>чел.</w:t>
            </w:r>
          </w:p>
        </w:tc>
        <w:tc>
          <w:tcPr>
            <w:tcW w:w="866"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r>
      <w:tr w:rsidR="00051B52" w:rsidRPr="00FF2246" w:rsidTr="001E33DC">
        <w:tc>
          <w:tcPr>
            <w:tcW w:w="1066" w:type="pct"/>
            <w:vAlign w:val="center"/>
          </w:tcPr>
          <w:p w:rsidR="00051B52" w:rsidRPr="00051B52" w:rsidRDefault="00051B52" w:rsidP="001E33DC">
            <w:pPr>
              <w:tabs>
                <w:tab w:val="left" w:pos="10320"/>
              </w:tabs>
            </w:pPr>
            <w:r w:rsidRPr="00051B52">
              <w:t>Математика профильного уровня</w:t>
            </w:r>
          </w:p>
        </w:tc>
        <w:tc>
          <w:tcPr>
            <w:tcW w:w="476" w:type="pct"/>
            <w:vAlign w:val="center"/>
          </w:tcPr>
          <w:p w:rsidR="00051B52" w:rsidRPr="00051B52" w:rsidRDefault="00051B52" w:rsidP="001E33DC">
            <w:pPr>
              <w:jc w:val="center"/>
            </w:pPr>
            <w:r w:rsidRPr="00051B52">
              <w:t>2796</w:t>
            </w:r>
          </w:p>
        </w:tc>
        <w:tc>
          <w:tcPr>
            <w:tcW w:w="855" w:type="pct"/>
            <w:vAlign w:val="center"/>
          </w:tcPr>
          <w:p w:rsidR="00051B52" w:rsidRPr="00051B52" w:rsidRDefault="00051B52" w:rsidP="001E33DC">
            <w:pPr>
              <w:jc w:val="center"/>
            </w:pPr>
            <w:r w:rsidRPr="00051B52">
              <w:t>52,03</w:t>
            </w:r>
          </w:p>
        </w:tc>
        <w:tc>
          <w:tcPr>
            <w:tcW w:w="486" w:type="pct"/>
            <w:vAlign w:val="center"/>
          </w:tcPr>
          <w:p w:rsidR="00051B52" w:rsidRPr="00051B52" w:rsidRDefault="00051B52" w:rsidP="001E33DC">
            <w:pPr>
              <w:jc w:val="center"/>
            </w:pPr>
            <w:r w:rsidRPr="00051B52">
              <w:t>2981</w:t>
            </w:r>
          </w:p>
        </w:tc>
        <w:tc>
          <w:tcPr>
            <w:tcW w:w="836" w:type="pct"/>
            <w:vAlign w:val="center"/>
          </w:tcPr>
          <w:p w:rsidR="00051B52" w:rsidRPr="00051B52" w:rsidRDefault="00051B52" w:rsidP="001E33DC">
            <w:pPr>
              <w:jc w:val="center"/>
            </w:pPr>
            <w:r w:rsidRPr="00051B52">
              <w:t>54,39</w:t>
            </w:r>
          </w:p>
        </w:tc>
        <w:tc>
          <w:tcPr>
            <w:tcW w:w="415" w:type="pct"/>
            <w:vAlign w:val="center"/>
          </w:tcPr>
          <w:p w:rsidR="00051B52" w:rsidRPr="00051B52" w:rsidRDefault="00051B52" w:rsidP="001E33DC">
            <w:pPr>
              <w:jc w:val="center"/>
            </w:pPr>
            <w:r w:rsidRPr="00051B52">
              <w:t>2865</w:t>
            </w:r>
          </w:p>
        </w:tc>
        <w:tc>
          <w:tcPr>
            <w:tcW w:w="866" w:type="pct"/>
            <w:vAlign w:val="center"/>
          </w:tcPr>
          <w:p w:rsidR="00051B52" w:rsidRPr="00051B52" w:rsidRDefault="00051B52" w:rsidP="001E33DC">
            <w:pPr>
              <w:jc w:val="center"/>
            </w:pPr>
            <w:r w:rsidRPr="00051B52">
              <w:t>51,25</w:t>
            </w:r>
          </w:p>
        </w:tc>
      </w:tr>
      <w:tr w:rsidR="00051B52" w:rsidRPr="00FF2246" w:rsidTr="001E33DC">
        <w:tc>
          <w:tcPr>
            <w:tcW w:w="1066" w:type="pct"/>
            <w:vAlign w:val="center"/>
          </w:tcPr>
          <w:p w:rsidR="00051B52" w:rsidRPr="00051B52" w:rsidRDefault="00051B52" w:rsidP="001E33DC">
            <w:pPr>
              <w:tabs>
                <w:tab w:val="left" w:pos="10320"/>
              </w:tabs>
            </w:pPr>
            <w:r w:rsidRPr="00051B52">
              <w:t>Математика базового уровня</w:t>
            </w:r>
          </w:p>
        </w:tc>
        <w:tc>
          <w:tcPr>
            <w:tcW w:w="476" w:type="pct"/>
            <w:vAlign w:val="center"/>
          </w:tcPr>
          <w:p w:rsidR="00051B52" w:rsidRPr="00051B52" w:rsidRDefault="00051B52" w:rsidP="001E33DC">
            <w:pPr>
              <w:jc w:val="center"/>
            </w:pPr>
            <w:r w:rsidRPr="00051B52">
              <w:t>3852</w:t>
            </w:r>
          </w:p>
        </w:tc>
        <w:tc>
          <w:tcPr>
            <w:tcW w:w="855" w:type="pct"/>
            <w:vAlign w:val="center"/>
          </w:tcPr>
          <w:p w:rsidR="00051B52" w:rsidRPr="00051B52" w:rsidRDefault="00051B52" w:rsidP="001E33DC">
            <w:pPr>
              <w:jc w:val="center"/>
            </w:pPr>
            <w:r w:rsidRPr="00051B52">
              <w:t>71,66</w:t>
            </w:r>
          </w:p>
        </w:tc>
        <w:tc>
          <w:tcPr>
            <w:tcW w:w="486" w:type="pct"/>
            <w:vAlign w:val="center"/>
          </w:tcPr>
          <w:p w:rsidR="00051B52" w:rsidRPr="00051B52" w:rsidRDefault="00051B52" w:rsidP="001E33DC">
            <w:pPr>
              <w:jc w:val="center"/>
            </w:pPr>
            <w:r w:rsidRPr="00051B52">
              <w:t>4269</w:t>
            </w:r>
          </w:p>
        </w:tc>
        <w:tc>
          <w:tcPr>
            <w:tcW w:w="836" w:type="pct"/>
            <w:vAlign w:val="center"/>
          </w:tcPr>
          <w:p w:rsidR="00051B52" w:rsidRPr="00051B52" w:rsidRDefault="00051B52" w:rsidP="001E33DC">
            <w:pPr>
              <w:jc w:val="center"/>
            </w:pPr>
            <w:r w:rsidRPr="00051B52">
              <w:t>77,89</w:t>
            </w:r>
          </w:p>
        </w:tc>
        <w:tc>
          <w:tcPr>
            <w:tcW w:w="415" w:type="pct"/>
            <w:vAlign w:val="center"/>
          </w:tcPr>
          <w:p w:rsidR="00051B52" w:rsidRPr="00051B52" w:rsidRDefault="00051B52" w:rsidP="001E33DC">
            <w:pPr>
              <w:jc w:val="center"/>
            </w:pPr>
            <w:r w:rsidRPr="00051B52">
              <w:t>2535</w:t>
            </w:r>
          </w:p>
        </w:tc>
        <w:tc>
          <w:tcPr>
            <w:tcW w:w="866" w:type="pct"/>
            <w:vAlign w:val="center"/>
          </w:tcPr>
          <w:p w:rsidR="00051B52" w:rsidRPr="00051B52" w:rsidRDefault="00051B52" w:rsidP="001E33DC">
            <w:pPr>
              <w:jc w:val="center"/>
            </w:pPr>
            <w:r w:rsidRPr="00051B52">
              <w:t>45,35</w:t>
            </w:r>
          </w:p>
        </w:tc>
      </w:tr>
    </w:tbl>
    <w:p w:rsidR="00051B52" w:rsidRDefault="00051B52" w:rsidP="00D116BF">
      <w:pPr>
        <w:ind w:left="568" w:hanging="568"/>
      </w:pPr>
    </w:p>
    <w:p w:rsidR="00051B52" w:rsidRDefault="00051B52" w:rsidP="00D116BF">
      <w:pPr>
        <w:ind w:left="568" w:hanging="568"/>
      </w:pPr>
    </w:p>
    <w:p w:rsidR="005060D9" w:rsidRDefault="005060D9" w:rsidP="00D116BF">
      <w:pPr>
        <w:ind w:left="568" w:hanging="568"/>
      </w:pPr>
      <w:r w:rsidRPr="00E2039C">
        <w:t>1.2</w:t>
      </w:r>
      <w:r w:rsidR="001D31A5">
        <w:t>. </w:t>
      </w:r>
      <w:r w:rsidRPr="00E2039C">
        <w:t>Процент</w:t>
      </w:r>
      <w:r w:rsidR="001C11E0" w:rsidRPr="00E2039C">
        <w:t>ное соотношение</w:t>
      </w:r>
      <w:r w:rsidRPr="00E2039C">
        <w:t xml:space="preserve"> юношей и девушек</w:t>
      </w:r>
      <w:r w:rsidR="00706E31">
        <w:t>, участвующих в ЕГЭ</w:t>
      </w:r>
    </w:p>
    <w:p w:rsidR="002B4243" w:rsidRDefault="002B4243" w:rsidP="002B4243">
      <w:pPr>
        <w:pStyle w:val="af7"/>
        <w:keepNext/>
        <w:jc w:val="right"/>
        <w:rPr>
          <w:b w:val="0"/>
          <w:i/>
          <w:color w:val="auto"/>
          <w:sz w:val="22"/>
        </w:rPr>
      </w:pPr>
      <w:r w:rsidRPr="003F7527">
        <w:rPr>
          <w:b w:val="0"/>
          <w:i/>
          <w:color w:val="auto"/>
          <w:sz w:val="22"/>
        </w:rPr>
        <w:lastRenderedPageBreak/>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5</w:t>
      </w:r>
      <w:r w:rsidR="00765EB4" w:rsidRPr="003F7527">
        <w:rPr>
          <w:b w:val="0"/>
          <w:i/>
          <w:color w:val="auto"/>
          <w:sz w:val="22"/>
        </w:rPr>
        <w:fldChar w:fldCharType="end"/>
      </w:r>
    </w:p>
    <w:p w:rsidR="00051B52" w:rsidRDefault="00051B52" w:rsidP="00051B52">
      <w:r>
        <w:t>По математике профильного уровня</w:t>
      </w:r>
    </w:p>
    <w:p w:rsidR="00051B52" w:rsidRDefault="00051B52" w:rsidP="00051B52"/>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854"/>
        <w:gridCol w:w="1981"/>
        <w:gridCol w:w="854"/>
        <w:gridCol w:w="1983"/>
        <w:gridCol w:w="851"/>
        <w:gridCol w:w="1985"/>
      </w:tblGrid>
      <w:tr w:rsidR="00051B52" w:rsidRPr="00051B52" w:rsidTr="001E33DC">
        <w:tc>
          <w:tcPr>
            <w:tcW w:w="773" w:type="pct"/>
            <w:vMerge w:val="restart"/>
            <w:vAlign w:val="center"/>
          </w:tcPr>
          <w:p w:rsidR="00051B52" w:rsidRPr="00051B52" w:rsidRDefault="00051B52" w:rsidP="001E33DC">
            <w:pPr>
              <w:tabs>
                <w:tab w:val="left" w:pos="10320"/>
              </w:tabs>
              <w:jc w:val="center"/>
              <w:rPr>
                <w:b/>
                <w:noProof/>
              </w:rPr>
            </w:pPr>
            <w:r w:rsidRPr="00051B52">
              <w:rPr>
                <w:b/>
                <w:noProof/>
              </w:rPr>
              <w:t>Пол</w:t>
            </w:r>
          </w:p>
        </w:tc>
        <w:tc>
          <w:tcPr>
            <w:tcW w:w="1408" w:type="pct"/>
            <w:gridSpan w:val="2"/>
          </w:tcPr>
          <w:p w:rsidR="00051B52" w:rsidRPr="00051B52" w:rsidRDefault="00051B52" w:rsidP="001E33DC">
            <w:pPr>
              <w:tabs>
                <w:tab w:val="left" w:pos="10320"/>
              </w:tabs>
              <w:jc w:val="center"/>
              <w:rPr>
                <w:b/>
                <w:noProof/>
              </w:rPr>
            </w:pPr>
            <w:r w:rsidRPr="00051B52">
              <w:rPr>
                <w:b/>
                <w:noProof/>
              </w:rPr>
              <w:t>2017</w:t>
            </w:r>
          </w:p>
        </w:tc>
        <w:tc>
          <w:tcPr>
            <w:tcW w:w="1409" w:type="pct"/>
            <w:gridSpan w:val="2"/>
          </w:tcPr>
          <w:p w:rsidR="00051B52" w:rsidRPr="00051B52" w:rsidRDefault="00051B52" w:rsidP="001E33DC">
            <w:pPr>
              <w:tabs>
                <w:tab w:val="left" w:pos="10320"/>
              </w:tabs>
              <w:jc w:val="center"/>
              <w:rPr>
                <w:b/>
                <w:noProof/>
              </w:rPr>
            </w:pPr>
            <w:r w:rsidRPr="00051B52">
              <w:rPr>
                <w:b/>
                <w:noProof/>
              </w:rPr>
              <w:t>2018</w:t>
            </w:r>
          </w:p>
        </w:tc>
        <w:tc>
          <w:tcPr>
            <w:tcW w:w="1409" w:type="pct"/>
            <w:gridSpan w:val="2"/>
          </w:tcPr>
          <w:p w:rsidR="00051B52" w:rsidRPr="00051B52" w:rsidRDefault="00051B52" w:rsidP="001E33DC">
            <w:pPr>
              <w:tabs>
                <w:tab w:val="left" w:pos="10320"/>
              </w:tabs>
              <w:jc w:val="center"/>
              <w:rPr>
                <w:b/>
                <w:noProof/>
              </w:rPr>
            </w:pPr>
            <w:r w:rsidRPr="00051B52">
              <w:rPr>
                <w:b/>
                <w:noProof/>
              </w:rPr>
              <w:t>2019</w:t>
            </w:r>
          </w:p>
        </w:tc>
      </w:tr>
      <w:tr w:rsidR="00051B52" w:rsidRPr="00051B52" w:rsidTr="001E33DC">
        <w:tc>
          <w:tcPr>
            <w:tcW w:w="773" w:type="pct"/>
            <w:vMerge/>
          </w:tcPr>
          <w:p w:rsidR="00051B52" w:rsidRPr="00051B52" w:rsidRDefault="00051B52" w:rsidP="001E33DC">
            <w:pPr>
              <w:tabs>
                <w:tab w:val="left" w:pos="10320"/>
              </w:tabs>
              <w:rPr>
                <w:b/>
                <w:noProof/>
              </w:rPr>
            </w:pPr>
          </w:p>
        </w:tc>
        <w:tc>
          <w:tcPr>
            <w:tcW w:w="424" w:type="pct"/>
            <w:vAlign w:val="center"/>
          </w:tcPr>
          <w:p w:rsidR="00051B52" w:rsidRPr="00051B52" w:rsidRDefault="00051B52" w:rsidP="001E33DC">
            <w:pPr>
              <w:tabs>
                <w:tab w:val="left" w:pos="10320"/>
              </w:tabs>
              <w:jc w:val="center"/>
              <w:rPr>
                <w:noProof/>
              </w:rPr>
            </w:pPr>
            <w:r w:rsidRPr="00051B52">
              <w:rPr>
                <w:noProof/>
              </w:rPr>
              <w:t>чел.</w:t>
            </w:r>
          </w:p>
        </w:tc>
        <w:tc>
          <w:tcPr>
            <w:tcW w:w="984"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c>
          <w:tcPr>
            <w:tcW w:w="424" w:type="pct"/>
            <w:vAlign w:val="center"/>
          </w:tcPr>
          <w:p w:rsidR="00051B52" w:rsidRPr="00051B52" w:rsidRDefault="00051B52" w:rsidP="001E33DC">
            <w:pPr>
              <w:tabs>
                <w:tab w:val="left" w:pos="10320"/>
              </w:tabs>
              <w:jc w:val="center"/>
              <w:rPr>
                <w:noProof/>
              </w:rPr>
            </w:pPr>
            <w:r w:rsidRPr="00051B52">
              <w:rPr>
                <w:noProof/>
              </w:rPr>
              <w:t>чел.</w:t>
            </w:r>
          </w:p>
        </w:tc>
        <w:tc>
          <w:tcPr>
            <w:tcW w:w="985"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c>
          <w:tcPr>
            <w:tcW w:w="423" w:type="pct"/>
            <w:vAlign w:val="center"/>
          </w:tcPr>
          <w:p w:rsidR="00051B52" w:rsidRPr="00051B52" w:rsidRDefault="00051B52" w:rsidP="001E33DC">
            <w:pPr>
              <w:tabs>
                <w:tab w:val="left" w:pos="10320"/>
              </w:tabs>
              <w:jc w:val="center"/>
              <w:rPr>
                <w:noProof/>
              </w:rPr>
            </w:pPr>
            <w:r w:rsidRPr="00051B52">
              <w:rPr>
                <w:noProof/>
              </w:rPr>
              <w:t>чел.</w:t>
            </w:r>
          </w:p>
        </w:tc>
        <w:tc>
          <w:tcPr>
            <w:tcW w:w="986"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r>
      <w:tr w:rsidR="00051B52" w:rsidRPr="00051B52" w:rsidTr="001E33DC">
        <w:tc>
          <w:tcPr>
            <w:tcW w:w="773" w:type="pct"/>
            <w:vAlign w:val="center"/>
          </w:tcPr>
          <w:p w:rsidR="00051B52" w:rsidRPr="00051B52" w:rsidRDefault="00051B52" w:rsidP="001E33DC">
            <w:pPr>
              <w:tabs>
                <w:tab w:val="left" w:pos="10320"/>
              </w:tabs>
            </w:pPr>
            <w:r w:rsidRPr="00051B52">
              <w:t>Женский</w:t>
            </w:r>
          </w:p>
        </w:tc>
        <w:tc>
          <w:tcPr>
            <w:tcW w:w="424" w:type="pct"/>
            <w:vAlign w:val="center"/>
          </w:tcPr>
          <w:p w:rsidR="00051B52" w:rsidRPr="00051B52" w:rsidRDefault="00051B52" w:rsidP="001E33DC">
            <w:pPr>
              <w:jc w:val="center"/>
            </w:pPr>
            <w:r w:rsidRPr="00051B52">
              <w:t>1436</w:t>
            </w:r>
          </w:p>
        </w:tc>
        <w:tc>
          <w:tcPr>
            <w:tcW w:w="984" w:type="pct"/>
            <w:vAlign w:val="bottom"/>
          </w:tcPr>
          <w:p w:rsidR="00051B52" w:rsidRPr="00051B52" w:rsidRDefault="00051B52" w:rsidP="001E33DC">
            <w:pPr>
              <w:jc w:val="center"/>
            </w:pPr>
            <w:r w:rsidRPr="00051B52">
              <w:t>51,36</w:t>
            </w:r>
          </w:p>
        </w:tc>
        <w:tc>
          <w:tcPr>
            <w:tcW w:w="424" w:type="pct"/>
            <w:vAlign w:val="center"/>
          </w:tcPr>
          <w:p w:rsidR="00051B52" w:rsidRPr="00051B52" w:rsidRDefault="00051B52" w:rsidP="001E33DC">
            <w:pPr>
              <w:tabs>
                <w:tab w:val="left" w:pos="10320"/>
              </w:tabs>
              <w:jc w:val="center"/>
              <w:rPr>
                <w:noProof/>
              </w:rPr>
            </w:pPr>
            <w:r w:rsidRPr="00051B52">
              <w:rPr>
                <w:noProof/>
              </w:rPr>
              <w:t>1522</w:t>
            </w:r>
          </w:p>
        </w:tc>
        <w:tc>
          <w:tcPr>
            <w:tcW w:w="985" w:type="pct"/>
            <w:vAlign w:val="center"/>
          </w:tcPr>
          <w:p w:rsidR="00051B52" w:rsidRPr="00051B52" w:rsidRDefault="00051B52" w:rsidP="001E33DC">
            <w:pPr>
              <w:tabs>
                <w:tab w:val="left" w:pos="10320"/>
              </w:tabs>
              <w:jc w:val="center"/>
              <w:rPr>
                <w:noProof/>
              </w:rPr>
            </w:pPr>
            <w:r w:rsidRPr="00051B52">
              <w:rPr>
                <w:noProof/>
              </w:rPr>
              <w:t>51,06</w:t>
            </w:r>
          </w:p>
        </w:tc>
        <w:tc>
          <w:tcPr>
            <w:tcW w:w="423" w:type="pct"/>
            <w:vAlign w:val="center"/>
          </w:tcPr>
          <w:p w:rsidR="00051B52" w:rsidRPr="00051B52" w:rsidRDefault="00051B52" w:rsidP="001E33DC">
            <w:pPr>
              <w:jc w:val="center"/>
            </w:pPr>
            <w:r w:rsidRPr="00051B52">
              <w:t>1342</w:t>
            </w:r>
          </w:p>
        </w:tc>
        <w:tc>
          <w:tcPr>
            <w:tcW w:w="986" w:type="pct"/>
            <w:vAlign w:val="bottom"/>
          </w:tcPr>
          <w:p w:rsidR="00051B52" w:rsidRPr="00051B52" w:rsidRDefault="00051B52" w:rsidP="001E33DC">
            <w:pPr>
              <w:jc w:val="center"/>
            </w:pPr>
            <w:r w:rsidRPr="00051B52">
              <w:t>46,84</w:t>
            </w:r>
          </w:p>
        </w:tc>
      </w:tr>
      <w:tr w:rsidR="00051B52" w:rsidRPr="00051B52" w:rsidTr="001E33DC">
        <w:tc>
          <w:tcPr>
            <w:tcW w:w="773"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tabs>
                <w:tab w:val="left" w:pos="10320"/>
              </w:tabs>
            </w:pPr>
            <w:r w:rsidRPr="00051B52">
              <w:t>Мужской</w:t>
            </w:r>
          </w:p>
        </w:tc>
        <w:tc>
          <w:tcPr>
            <w:tcW w:w="424"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jc w:val="center"/>
            </w:pPr>
            <w:r w:rsidRPr="00051B52">
              <w:t>1360</w:t>
            </w:r>
          </w:p>
        </w:tc>
        <w:tc>
          <w:tcPr>
            <w:tcW w:w="984" w:type="pct"/>
            <w:tcBorders>
              <w:top w:val="single" w:sz="4" w:space="0" w:color="auto"/>
              <w:left w:val="single" w:sz="4" w:space="0" w:color="auto"/>
              <w:bottom w:val="single" w:sz="4" w:space="0" w:color="auto"/>
              <w:right w:val="single" w:sz="4" w:space="0" w:color="auto"/>
            </w:tcBorders>
            <w:vAlign w:val="bottom"/>
          </w:tcPr>
          <w:p w:rsidR="00051B52" w:rsidRPr="00051B52" w:rsidRDefault="00051B52" w:rsidP="001E33DC">
            <w:pPr>
              <w:jc w:val="center"/>
            </w:pPr>
            <w:r w:rsidRPr="00051B52">
              <w:t>48,64</w:t>
            </w:r>
          </w:p>
        </w:tc>
        <w:tc>
          <w:tcPr>
            <w:tcW w:w="424"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tabs>
                <w:tab w:val="left" w:pos="10320"/>
              </w:tabs>
              <w:jc w:val="center"/>
              <w:rPr>
                <w:noProof/>
              </w:rPr>
            </w:pPr>
            <w:r w:rsidRPr="00051B52">
              <w:rPr>
                <w:noProof/>
              </w:rPr>
              <w:t>1459</w:t>
            </w:r>
          </w:p>
        </w:tc>
        <w:tc>
          <w:tcPr>
            <w:tcW w:w="985"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tabs>
                <w:tab w:val="left" w:pos="10320"/>
              </w:tabs>
              <w:jc w:val="center"/>
              <w:rPr>
                <w:noProof/>
              </w:rPr>
            </w:pPr>
            <w:r w:rsidRPr="00051B52">
              <w:rPr>
                <w:noProof/>
              </w:rPr>
              <w:t>48,94</w:t>
            </w:r>
          </w:p>
        </w:tc>
        <w:tc>
          <w:tcPr>
            <w:tcW w:w="423"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jc w:val="center"/>
            </w:pPr>
            <w:r w:rsidRPr="00051B52">
              <w:t>1523</w:t>
            </w:r>
          </w:p>
        </w:tc>
        <w:tc>
          <w:tcPr>
            <w:tcW w:w="986" w:type="pct"/>
            <w:tcBorders>
              <w:top w:val="single" w:sz="4" w:space="0" w:color="auto"/>
              <w:left w:val="single" w:sz="4" w:space="0" w:color="auto"/>
              <w:bottom w:val="single" w:sz="4" w:space="0" w:color="auto"/>
              <w:right w:val="single" w:sz="4" w:space="0" w:color="auto"/>
            </w:tcBorders>
            <w:vAlign w:val="bottom"/>
          </w:tcPr>
          <w:p w:rsidR="00051B52" w:rsidRPr="00051B52" w:rsidRDefault="00051B52" w:rsidP="001E33DC">
            <w:pPr>
              <w:jc w:val="center"/>
            </w:pPr>
            <w:r w:rsidRPr="00051B52">
              <w:t>53,16</w:t>
            </w:r>
          </w:p>
        </w:tc>
      </w:tr>
    </w:tbl>
    <w:p w:rsidR="00051B52" w:rsidRPr="00E2039C" w:rsidRDefault="00051B52" w:rsidP="00051B52">
      <w:pPr>
        <w:ind w:left="568" w:hanging="568"/>
      </w:pPr>
    </w:p>
    <w:p w:rsidR="00051B52" w:rsidRPr="009312FF" w:rsidRDefault="00051B52" w:rsidP="00051B52">
      <w:pPr>
        <w:pStyle w:val="a3"/>
        <w:spacing w:after="0" w:line="240" w:lineRule="auto"/>
        <w:ind w:left="142"/>
        <w:rPr>
          <w:rFonts w:ascii="Times New Roman" w:eastAsia="Times New Roman" w:hAnsi="Times New Roman"/>
          <w:sz w:val="24"/>
          <w:szCs w:val="24"/>
          <w:lang w:eastAsia="ru-RU"/>
        </w:rPr>
      </w:pPr>
      <w:r w:rsidRPr="009312FF">
        <w:rPr>
          <w:rFonts w:ascii="Times New Roman" w:eastAsia="Times New Roman" w:hAnsi="Times New Roman"/>
          <w:sz w:val="24"/>
          <w:szCs w:val="24"/>
          <w:lang w:eastAsia="ru-RU"/>
        </w:rPr>
        <w:t>По математике базового уровня</w:t>
      </w:r>
    </w:p>
    <w:p w:rsidR="00051B52" w:rsidRPr="00EC5BF3" w:rsidRDefault="00051B52" w:rsidP="00051B52">
      <w:pPr>
        <w:pStyle w:val="a3"/>
        <w:spacing w:after="0" w:line="240" w:lineRule="auto"/>
        <w:ind w:left="567"/>
        <w:rPr>
          <w:rFonts w:ascii="Times New Roman" w:eastAsia="Times New Roman" w:hAnsi="Times New Roman"/>
          <w:sz w:val="28"/>
          <w:szCs w:val="28"/>
          <w:lang w:eastAsia="ru-RU"/>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854"/>
        <w:gridCol w:w="1981"/>
        <w:gridCol w:w="854"/>
        <w:gridCol w:w="1983"/>
        <w:gridCol w:w="851"/>
        <w:gridCol w:w="1985"/>
      </w:tblGrid>
      <w:tr w:rsidR="00051B52" w:rsidRPr="00051B52" w:rsidTr="001E33DC">
        <w:tc>
          <w:tcPr>
            <w:tcW w:w="773" w:type="pct"/>
            <w:vMerge w:val="restart"/>
            <w:vAlign w:val="center"/>
          </w:tcPr>
          <w:p w:rsidR="00051B52" w:rsidRPr="00051B52" w:rsidRDefault="00051B52" w:rsidP="001E33DC">
            <w:pPr>
              <w:tabs>
                <w:tab w:val="left" w:pos="10320"/>
              </w:tabs>
              <w:jc w:val="center"/>
              <w:rPr>
                <w:b/>
                <w:noProof/>
              </w:rPr>
            </w:pPr>
            <w:r w:rsidRPr="00051B52">
              <w:rPr>
                <w:b/>
                <w:noProof/>
              </w:rPr>
              <w:t>Пол</w:t>
            </w:r>
          </w:p>
        </w:tc>
        <w:tc>
          <w:tcPr>
            <w:tcW w:w="1408" w:type="pct"/>
            <w:gridSpan w:val="2"/>
          </w:tcPr>
          <w:p w:rsidR="00051B52" w:rsidRPr="00051B52" w:rsidRDefault="00051B52" w:rsidP="001E33DC">
            <w:pPr>
              <w:tabs>
                <w:tab w:val="left" w:pos="10320"/>
              </w:tabs>
              <w:jc w:val="center"/>
              <w:rPr>
                <w:b/>
                <w:noProof/>
              </w:rPr>
            </w:pPr>
            <w:r w:rsidRPr="00051B52">
              <w:rPr>
                <w:b/>
                <w:noProof/>
              </w:rPr>
              <w:t>2017</w:t>
            </w:r>
          </w:p>
        </w:tc>
        <w:tc>
          <w:tcPr>
            <w:tcW w:w="1409" w:type="pct"/>
            <w:gridSpan w:val="2"/>
          </w:tcPr>
          <w:p w:rsidR="00051B52" w:rsidRPr="00051B52" w:rsidRDefault="00051B52" w:rsidP="001E33DC">
            <w:pPr>
              <w:tabs>
                <w:tab w:val="left" w:pos="10320"/>
              </w:tabs>
              <w:jc w:val="center"/>
              <w:rPr>
                <w:b/>
                <w:noProof/>
              </w:rPr>
            </w:pPr>
            <w:r w:rsidRPr="00051B52">
              <w:rPr>
                <w:b/>
                <w:noProof/>
              </w:rPr>
              <w:t>2018</w:t>
            </w:r>
          </w:p>
        </w:tc>
        <w:tc>
          <w:tcPr>
            <w:tcW w:w="1409" w:type="pct"/>
            <w:gridSpan w:val="2"/>
          </w:tcPr>
          <w:p w:rsidR="00051B52" w:rsidRPr="00051B52" w:rsidRDefault="00051B52" w:rsidP="001E33DC">
            <w:pPr>
              <w:tabs>
                <w:tab w:val="left" w:pos="10320"/>
              </w:tabs>
              <w:jc w:val="center"/>
              <w:rPr>
                <w:b/>
                <w:noProof/>
              </w:rPr>
            </w:pPr>
            <w:r w:rsidRPr="00051B52">
              <w:rPr>
                <w:b/>
                <w:noProof/>
              </w:rPr>
              <w:t>2019</w:t>
            </w:r>
          </w:p>
        </w:tc>
      </w:tr>
      <w:tr w:rsidR="00051B52" w:rsidRPr="00051B52" w:rsidTr="001E33DC">
        <w:tc>
          <w:tcPr>
            <w:tcW w:w="773" w:type="pct"/>
            <w:vMerge/>
          </w:tcPr>
          <w:p w:rsidR="00051B52" w:rsidRPr="00051B52" w:rsidRDefault="00051B52" w:rsidP="001E33DC">
            <w:pPr>
              <w:tabs>
                <w:tab w:val="left" w:pos="10320"/>
              </w:tabs>
              <w:rPr>
                <w:b/>
                <w:noProof/>
              </w:rPr>
            </w:pPr>
          </w:p>
        </w:tc>
        <w:tc>
          <w:tcPr>
            <w:tcW w:w="424" w:type="pct"/>
            <w:vAlign w:val="center"/>
          </w:tcPr>
          <w:p w:rsidR="00051B52" w:rsidRPr="00051B52" w:rsidRDefault="00051B52" w:rsidP="001E33DC">
            <w:pPr>
              <w:tabs>
                <w:tab w:val="left" w:pos="10320"/>
              </w:tabs>
              <w:jc w:val="center"/>
              <w:rPr>
                <w:noProof/>
              </w:rPr>
            </w:pPr>
            <w:r w:rsidRPr="00051B52">
              <w:rPr>
                <w:noProof/>
              </w:rPr>
              <w:t>чел.</w:t>
            </w:r>
          </w:p>
        </w:tc>
        <w:tc>
          <w:tcPr>
            <w:tcW w:w="984"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c>
          <w:tcPr>
            <w:tcW w:w="424" w:type="pct"/>
            <w:vAlign w:val="center"/>
          </w:tcPr>
          <w:p w:rsidR="00051B52" w:rsidRPr="00051B52" w:rsidRDefault="00051B52" w:rsidP="001E33DC">
            <w:pPr>
              <w:tabs>
                <w:tab w:val="left" w:pos="10320"/>
              </w:tabs>
              <w:jc w:val="center"/>
              <w:rPr>
                <w:noProof/>
              </w:rPr>
            </w:pPr>
            <w:r w:rsidRPr="00051B52">
              <w:rPr>
                <w:noProof/>
              </w:rPr>
              <w:t>чел.</w:t>
            </w:r>
          </w:p>
        </w:tc>
        <w:tc>
          <w:tcPr>
            <w:tcW w:w="985"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c>
          <w:tcPr>
            <w:tcW w:w="423" w:type="pct"/>
            <w:vAlign w:val="center"/>
          </w:tcPr>
          <w:p w:rsidR="00051B52" w:rsidRPr="00051B52" w:rsidRDefault="00051B52" w:rsidP="001E33DC">
            <w:pPr>
              <w:tabs>
                <w:tab w:val="left" w:pos="10320"/>
              </w:tabs>
              <w:jc w:val="center"/>
              <w:rPr>
                <w:noProof/>
              </w:rPr>
            </w:pPr>
            <w:r w:rsidRPr="00051B52">
              <w:rPr>
                <w:noProof/>
              </w:rPr>
              <w:t>чел.</w:t>
            </w:r>
          </w:p>
        </w:tc>
        <w:tc>
          <w:tcPr>
            <w:tcW w:w="986" w:type="pct"/>
            <w:vAlign w:val="center"/>
          </w:tcPr>
          <w:p w:rsidR="00051B52" w:rsidRPr="00051B52" w:rsidRDefault="00051B52" w:rsidP="001E33DC">
            <w:pPr>
              <w:tabs>
                <w:tab w:val="left" w:pos="10320"/>
              </w:tabs>
              <w:jc w:val="center"/>
              <w:rPr>
                <w:noProof/>
              </w:rPr>
            </w:pPr>
            <w:r w:rsidRPr="00051B52">
              <w:rPr>
                <w:noProof/>
              </w:rPr>
              <w:t>% от общего числа участников</w:t>
            </w:r>
          </w:p>
        </w:tc>
      </w:tr>
      <w:tr w:rsidR="00051B52" w:rsidRPr="00051B52" w:rsidTr="001E33DC">
        <w:tc>
          <w:tcPr>
            <w:tcW w:w="773" w:type="pct"/>
            <w:vAlign w:val="center"/>
          </w:tcPr>
          <w:p w:rsidR="00051B52" w:rsidRPr="00051B52" w:rsidRDefault="00051B52" w:rsidP="001E33DC">
            <w:pPr>
              <w:tabs>
                <w:tab w:val="left" w:pos="10320"/>
              </w:tabs>
            </w:pPr>
            <w:r w:rsidRPr="00051B52">
              <w:t>Женский</w:t>
            </w:r>
          </w:p>
        </w:tc>
        <w:tc>
          <w:tcPr>
            <w:tcW w:w="424" w:type="pct"/>
            <w:vAlign w:val="center"/>
          </w:tcPr>
          <w:p w:rsidR="00051B52" w:rsidRPr="00051B52" w:rsidRDefault="00051B52" w:rsidP="001E33DC">
            <w:pPr>
              <w:jc w:val="center"/>
            </w:pPr>
            <w:r w:rsidRPr="00051B52">
              <w:t>2392</w:t>
            </w:r>
          </w:p>
        </w:tc>
        <w:tc>
          <w:tcPr>
            <w:tcW w:w="984" w:type="pct"/>
            <w:vAlign w:val="bottom"/>
          </w:tcPr>
          <w:p w:rsidR="00051B52" w:rsidRPr="00051B52" w:rsidRDefault="00051B52" w:rsidP="001E33DC">
            <w:pPr>
              <w:jc w:val="center"/>
            </w:pPr>
            <w:r w:rsidRPr="00051B52">
              <w:t>62,10</w:t>
            </w:r>
          </w:p>
        </w:tc>
        <w:tc>
          <w:tcPr>
            <w:tcW w:w="424" w:type="pct"/>
            <w:vAlign w:val="center"/>
          </w:tcPr>
          <w:p w:rsidR="00051B52" w:rsidRPr="00051B52" w:rsidRDefault="00051B52" w:rsidP="001E33DC">
            <w:pPr>
              <w:tabs>
                <w:tab w:val="left" w:pos="10320"/>
              </w:tabs>
              <w:jc w:val="center"/>
              <w:rPr>
                <w:noProof/>
              </w:rPr>
            </w:pPr>
            <w:r w:rsidRPr="00051B52">
              <w:rPr>
                <w:noProof/>
              </w:rPr>
              <w:t>2560</w:t>
            </w:r>
          </w:p>
        </w:tc>
        <w:tc>
          <w:tcPr>
            <w:tcW w:w="985" w:type="pct"/>
            <w:vAlign w:val="center"/>
          </w:tcPr>
          <w:p w:rsidR="00051B52" w:rsidRPr="00051B52" w:rsidRDefault="00051B52" w:rsidP="001E33DC">
            <w:pPr>
              <w:tabs>
                <w:tab w:val="left" w:pos="10320"/>
              </w:tabs>
              <w:jc w:val="center"/>
              <w:rPr>
                <w:noProof/>
              </w:rPr>
            </w:pPr>
            <w:r w:rsidRPr="00051B52">
              <w:rPr>
                <w:noProof/>
              </w:rPr>
              <w:t>59,97</w:t>
            </w:r>
          </w:p>
        </w:tc>
        <w:tc>
          <w:tcPr>
            <w:tcW w:w="423" w:type="pct"/>
            <w:vAlign w:val="center"/>
          </w:tcPr>
          <w:p w:rsidR="00051B52" w:rsidRPr="00051B52" w:rsidRDefault="00051B52" w:rsidP="001E33DC">
            <w:pPr>
              <w:jc w:val="center"/>
            </w:pPr>
            <w:r w:rsidRPr="00051B52">
              <w:t>1742</w:t>
            </w:r>
          </w:p>
        </w:tc>
        <w:tc>
          <w:tcPr>
            <w:tcW w:w="986" w:type="pct"/>
            <w:vAlign w:val="bottom"/>
          </w:tcPr>
          <w:p w:rsidR="00051B52" w:rsidRPr="00051B52" w:rsidRDefault="00051B52" w:rsidP="001E33DC">
            <w:pPr>
              <w:jc w:val="center"/>
            </w:pPr>
            <w:r w:rsidRPr="00051B52">
              <w:t>68,72</w:t>
            </w:r>
          </w:p>
        </w:tc>
      </w:tr>
      <w:tr w:rsidR="00051B52" w:rsidRPr="00051B52" w:rsidTr="001E33DC">
        <w:tc>
          <w:tcPr>
            <w:tcW w:w="773"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tabs>
                <w:tab w:val="left" w:pos="10320"/>
              </w:tabs>
            </w:pPr>
            <w:r w:rsidRPr="00051B52">
              <w:t>Мужской</w:t>
            </w:r>
          </w:p>
        </w:tc>
        <w:tc>
          <w:tcPr>
            <w:tcW w:w="424"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jc w:val="center"/>
            </w:pPr>
            <w:r w:rsidRPr="00051B52">
              <w:t>1460</w:t>
            </w:r>
          </w:p>
        </w:tc>
        <w:tc>
          <w:tcPr>
            <w:tcW w:w="984" w:type="pct"/>
            <w:tcBorders>
              <w:top w:val="single" w:sz="4" w:space="0" w:color="auto"/>
              <w:left w:val="single" w:sz="4" w:space="0" w:color="auto"/>
              <w:bottom w:val="single" w:sz="4" w:space="0" w:color="auto"/>
              <w:right w:val="single" w:sz="4" w:space="0" w:color="auto"/>
            </w:tcBorders>
            <w:vAlign w:val="bottom"/>
          </w:tcPr>
          <w:p w:rsidR="00051B52" w:rsidRPr="00051B52" w:rsidRDefault="00051B52" w:rsidP="001E33DC">
            <w:pPr>
              <w:jc w:val="center"/>
            </w:pPr>
            <w:r w:rsidRPr="00051B52">
              <w:t>37,90</w:t>
            </w:r>
          </w:p>
        </w:tc>
        <w:tc>
          <w:tcPr>
            <w:tcW w:w="424"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tabs>
                <w:tab w:val="left" w:pos="10320"/>
              </w:tabs>
              <w:jc w:val="center"/>
              <w:rPr>
                <w:noProof/>
              </w:rPr>
            </w:pPr>
            <w:r w:rsidRPr="00051B52">
              <w:rPr>
                <w:noProof/>
              </w:rPr>
              <w:t>1709</w:t>
            </w:r>
          </w:p>
        </w:tc>
        <w:tc>
          <w:tcPr>
            <w:tcW w:w="985"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tabs>
                <w:tab w:val="left" w:pos="10320"/>
              </w:tabs>
              <w:jc w:val="center"/>
              <w:rPr>
                <w:noProof/>
              </w:rPr>
            </w:pPr>
            <w:r w:rsidRPr="00051B52">
              <w:rPr>
                <w:noProof/>
              </w:rPr>
              <w:t>40,03</w:t>
            </w:r>
          </w:p>
        </w:tc>
        <w:tc>
          <w:tcPr>
            <w:tcW w:w="423" w:type="pct"/>
            <w:tcBorders>
              <w:top w:val="single" w:sz="4" w:space="0" w:color="auto"/>
              <w:left w:val="single" w:sz="4" w:space="0" w:color="auto"/>
              <w:bottom w:val="single" w:sz="4" w:space="0" w:color="auto"/>
              <w:right w:val="single" w:sz="4" w:space="0" w:color="auto"/>
            </w:tcBorders>
            <w:vAlign w:val="center"/>
          </w:tcPr>
          <w:p w:rsidR="00051B52" w:rsidRPr="00051B52" w:rsidRDefault="00051B52" w:rsidP="001E33DC">
            <w:pPr>
              <w:jc w:val="center"/>
            </w:pPr>
            <w:r w:rsidRPr="00051B52">
              <w:t>793</w:t>
            </w:r>
          </w:p>
        </w:tc>
        <w:tc>
          <w:tcPr>
            <w:tcW w:w="986" w:type="pct"/>
            <w:tcBorders>
              <w:top w:val="single" w:sz="4" w:space="0" w:color="auto"/>
              <w:left w:val="single" w:sz="4" w:space="0" w:color="auto"/>
              <w:bottom w:val="single" w:sz="4" w:space="0" w:color="auto"/>
              <w:right w:val="single" w:sz="4" w:space="0" w:color="auto"/>
            </w:tcBorders>
            <w:vAlign w:val="bottom"/>
          </w:tcPr>
          <w:p w:rsidR="00051B52" w:rsidRPr="00051B52" w:rsidRDefault="00051B52" w:rsidP="001E33DC">
            <w:pPr>
              <w:jc w:val="center"/>
            </w:pPr>
            <w:r w:rsidRPr="00051B52">
              <w:t>31,28</w:t>
            </w:r>
          </w:p>
        </w:tc>
      </w:tr>
    </w:tbl>
    <w:p w:rsidR="00051B52" w:rsidRDefault="00051B52" w:rsidP="00051B52"/>
    <w:p w:rsidR="005060D9" w:rsidRPr="00E2039C" w:rsidRDefault="005060D9" w:rsidP="00D116BF">
      <w:pPr>
        <w:pStyle w:val="a3"/>
        <w:spacing w:after="0" w:line="240" w:lineRule="auto"/>
        <w:ind w:left="567" w:hanging="568"/>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1.3</w:t>
      </w:r>
      <w:r w:rsidR="001D31A5">
        <w:rPr>
          <w:rFonts w:ascii="Times New Roman" w:eastAsia="Times New Roman" w:hAnsi="Times New Roman"/>
          <w:sz w:val="24"/>
          <w:szCs w:val="24"/>
          <w:lang w:eastAsia="ru-RU"/>
        </w:rPr>
        <w:t>.</w:t>
      </w:r>
      <w:r w:rsidRPr="00E2039C">
        <w:rPr>
          <w:rFonts w:ascii="Times New Roman" w:eastAsia="Times New Roman" w:hAnsi="Times New Roman"/>
          <w:sz w:val="24"/>
          <w:szCs w:val="24"/>
          <w:lang w:eastAsia="ru-RU"/>
        </w:rPr>
        <w:t xml:space="preserve"> Количество участников ЕГЭ в регионе по категориям</w:t>
      </w:r>
      <w:r w:rsidR="00895DDC" w:rsidRPr="00E2039C">
        <w:rPr>
          <w:rFonts w:ascii="Times New Roman" w:eastAsia="Times New Roman" w:hAnsi="Times New Roman"/>
          <w:sz w:val="24"/>
          <w:szCs w:val="24"/>
          <w:lang w:eastAsia="ru-RU"/>
        </w:rPr>
        <w:t xml:space="preserve"> </w:t>
      </w:r>
    </w:p>
    <w:p w:rsidR="002B4243"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6</w:t>
      </w:r>
      <w:r w:rsidR="00765EB4" w:rsidRPr="003F7527">
        <w:rPr>
          <w:b w:val="0"/>
          <w:i/>
          <w:color w:val="auto"/>
          <w:sz w:val="22"/>
        </w:rPr>
        <w:fldChar w:fldCharType="end"/>
      </w:r>
    </w:p>
    <w:p w:rsidR="001E33DC" w:rsidRDefault="001E33DC" w:rsidP="001E33DC"/>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5"/>
        <w:gridCol w:w="1407"/>
        <w:gridCol w:w="1407"/>
        <w:gridCol w:w="1453"/>
      </w:tblGrid>
      <w:tr w:rsidR="001E33DC" w:rsidRPr="001E33DC" w:rsidTr="001E33DC">
        <w:tc>
          <w:tcPr>
            <w:tcW w:w="5905" w:type="dxa"/>
          </w:tcPr>
          <w:p w:rsidR="001E33DC" w:rsidRPr="001E33DC" w:rsidRDefault="001E33DC" w:rsidP="001E33DC">
            <w:pPr>
              <w:contextualSpacing/>
              <w:rPr>
                <w:b/>
                <w:color w:val="000000" w:themeColor="text1"/>
              </w:rPr>
            </w:pPr>
            <w:r w:rsidRPr="001E33DC">
              <w:rPr>
                <w:b/>
              </w:rPr>
              <w:t>Математика профильного уровня</w:t>
            </w:r>
          </w:p>
        </w:tc>
        <w:tc>
          <w:tcPr>
            <w:tcW w:w="1407" w:type="dxa"/>
          </w:tcPr>
          <w:p w:rsidR="001E33DC" w:rsidRPr="001E33DC" w:rsidRDefault="001E33DC" w:rsidP="001E33DC">
            <w:pPr>
              <w:tabs>
                <w:tab w:val="left" w:pos="10320"/>
              </w:tabs>
              <w:jc w:val="center"/>
              <w:rPr>
                <w:b/>
                <w:noProof/>
                <w:color w:val="000000" w:themeColor="text1"/>
              </w:rPr>
            </w:pPr>
            <w:r w:rsidRPr="001E33DC">
              <w:rPr>
                <w:b/>
                <w:noProof/>
                <w:color w:val="000000" w:themeColor="text1"/>
              </w:rPr>
              <w:t>2017</w:t>
            </w:r>
          </w:p>
        </w:tc>
        <w:tc>
          <w:tcPr>
            <w:tcW w:w="1407" w:type="dxa"/>
          </w:tcPr>
          <w:p w:rsidR="001E33DC" w:rsidRPr="001E33DC" w:rsidRDefault="001E33DC" w:rsidP="001E33DC">
            <w:pPr>
              <w:tabs>
                <w:tab w:val="left" w:pos="10320"/>
              </w:tabs>
              <w:jc w:val="center"/>
              <w:rPr>
                <w:b/>
                <w:noProof/>
                <w:color w:val="000000" w:themeColor="text1"/>
              </w:rPr>
            </w:pPr>
            <w:r w:rsidRPr="001E33DC">
              <w:rPr>
                <w:b/>
                <w:noProof/>
                <w:color w:val="000000" w:themeColor="text1"/>
              </w:rPr>
              <w:t>2018</w:t>
            </w:r>
          </w:p>
        </w:tc>
        <w:tc>
          <w:tcPr>
            <w:tcW w:w="1453" w:type="dxa"/>
          </w:tcPr>
          <w:p w:rsidR="001E33DC" w:rsidRPr="001E33DC" w:rsidRDefault="001E33DC" w:rsidP="001E33DC">
            <w:pPr>
              <w:tabs>
                <w:tab w:val="left" w:pos="10320"/>
              </w:tabs>
              <w:jc w:val="center"/>
              <w:rPr>
                <w:b/>
                <w:noProof/>
                <w:color w:val="000000" w:themeColor="text1"/>
              </w:rPr>
            </w:pPr>
            <w:r w:rsidRPr="001E33DC">
              <w:rPr>
                <w:b/>
                <w:noProof/>
                <w:color w:val="000000" w:themeColor="text1"/>
              </w:rPr>
              <w:t>2019</w:t>
            </w:r>
          </w:p>
        </w:tc>
      </w:tr>
      <w:tr w:rsidR="00113019" w:rsidRPr="000D70CF" w:rsidTr="001E33DC">
        <w:tc>
          <w:tcPr>
            <w:tcW w:w="5905" w:type="dxa"/>
          </w:tcPr>
          <w:p w:rsidR="00113019" w:rsidRPr="000D70CF" w:rsidRDefault="00113019" w:rsidP="00113019">
            <w:pPr>
              <w:pStyle w:val="msonormalcxspmiddlemailrucssattributepostfixmailrucssattributepostfix"/>
              <w:rPr>
                <w:b/>
              </w:rPr>
            </w:pPr>
            <w:r w:rsidRPr="000D70CF">
              <w:rPr>
                <w:b/>
              </w:rPr>
              <w:t>Всего участников ЕГЭ по предмету</w:t>
            </w:r>
          </w:p>
        </w:tc>
        <w:tc>
          <w:tcPr>
            <w:tcW w:w="1407" w:type="dxa"/>
          </w:tcPr>
          <w:p w:rsidR="00113019" w:rsidRPr="000D70CF" w:rsidRDefault="00113019" w:rsidP="00113019">
            <w:pPr>
              <w:pStyle w:val="msonormalmailrucssattributepostfixmailrucssattributepostfix"/>
              <w:jc w:val="center"/>
              <w:rPr>
                <w:b/>
              </w:rPr>
            </w:pPr>
            <w:r w:rsidRPr="000D70CF">
              <w:rPr>
                <w:b/>
              </w:rPr>
              <w:t>2796</w:t>
            </w:r>
          </w:p>
        </w:tc>
        <w:tc>
          <w:tcPr>
            <w:tcW w:w="1407" w:type="dxa"/>
          </w:tcPr>
          <w:p w:rsidR="00113019" w:rsidRPr="000D70CF" w:rsidRDefault="00113019" w:rsidP="00113019">
            <w:pPr>
              <w:pStyle w:val="msonormalmailrucssattributepostfixmailrucssattributepostfix"/>
              <w:jc w:val="center"/>
              <w:rPr>
                <w:b/>
              </w:rPr>
            </w:pPr>
            <w:r w:rsidRPr="000D70CF">
              <w:rPr>
                <w:b/>
              </w:rPr>
              <w:t>2981</w:t>
            </w:r>
          </w:p>
        </w:tc>
        <w:tc>
          <w:tcPr>
            <w:tcW w:w="1453" w:type="dxa"/>
          </w:tcPr>
          <w:p w:rsidR="00113019" w:rsidRPr="000D70CF" w:rsidRDefault="00113019" w:rsidP="00113019">
            <w:pPr>
              <w:pStyle w:val="msonormalmailrucssattributepostfixmailrucssattributepostfix"/>
              <w:jc w:val="center"/>
              <w:rPr>
                <w:b/>
              </w:rPr>
            </w:pPr>
            <w:r w:rsidRPr="000D70CF">
              <w:rPr>
                <w:b/>
              </w:rPr>
              <w:t>2865</w:t>
            </w:r>
          </w:p>
        </w:tc>
      </w:tr>
      <w:tr w:rsidR="001E33DC" w:rsidRPr="001E33DC" w:rsidTr="001E33DC">
        <w:trPr>
          <w:trHeight w:val="545"/>
        </w:trPr>
        <w:tc>
          <w:tcPr>
            <w:tcW w:w="5905" w:type="dxa"/>
          </w:tcPr>
          <w:p w:rsidR="001E33DC" w:rsidRPr="001E33DC" w:rsidRDefault="001E33DC" w:rsidP="001E33DC">
            <w:pPr>
              <w:contextualSpacing/>
              <w:rPr>
                <w:color w:val="000000" w:themeColor="text1"/>
              </w:rPr>
            </w:pPr>
            <w:r w:rsidRPr="001E33DC">
              <w:rPr>
                <w:color w:val="000000" w:themeColor="text1"/>
              </w:rPr>
              <w:t>Из них:</w:t>
            </w:r>
          </w:p>
          <w:p w:rsidR="001E33DC" w:rsidRPr="001E33DC" w:rsidRDefault="001E33DC" w:rsidP="001E33DC">
            <w:pPr>
              <w:rPr>
                <w:color w:val="000000" w:themeColor="text1"/>
              </w:rPr>
            </w:pPr>
            <w:r w:rsidRPr="001E33DC">
              <w:rPr>
                <w:color w:val="000000" w:themeColor="text1"/>
              </w:rPr>
              <w:t>выпускников текущего года, обучающихся по программам СОО</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93,67</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92,85</w:t>
            </w:r>
          </w:p>
        </w:tc>
        <w:tc>
          <w:tcPr>
            <w:tcW w:w="1453" w:type="dxa"/>
            <w:vAlign w:val="center"/>
          </w:tcPr>
          <w:p w:rsidR="001E33DC" w:rsidRPr="001E33DC" w:rsidRDefault="001E33DC" w:rsidP="001E33DC">
            <w:pPr>
              <w:contextualSpacing/>
              <w:jc w:val="center"/>
              <w:rPr>
                <w:color w:val="000000" w:themeColor="text1"/>
              </w:rPr>
            </w:pPr>
            <w:r w:rsidRPr="001E33DC">
              <w:rPr>
                <w:color w:val="000000" w:themeColor="text1"/>
              </w:rPr>
              <w:t>92,67</w:t>
            </w:r>
          </w:p>
        </w:tc>
      </w:tr>
      <w:tr w:rsidR="001E33DC" w:rsidRPr="001E33DC" w:rsidTr="001E33DC">
        <w:trPr>
          <w:trHeight w:val="258"/>
        </w:trPr>
        <w:tc>
          <w:tcPr>
            <w:tcW w:w="5905" w:type="dxa"/>
          </w:tcPr>
          <w:p w:rsidR="001E33DC" w:rsidRPr="001E33DC" w:rsidRDefault="001E33DC" w:rsidP="001E33DC">
            <w:pPr>
              <w:rPr>
                <w:color w:val="000000" w:themeColor="text1"/>
              </w:rPr>
            </w:pPr>
            <w:r w:rsidRPr="001E33DC">
              <w:rPr>
                <w:color w:val="000000" w:themeColor="text1"/>
              </w:rPr>
              <w:t>выпускников текущего года, обучающихся по программам СПО</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1,00</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 xml:space="preserve">0,91 </w:t>
            </w:r>
          </w:p>
        </w:tc>
        <w:tc>
          <w:tcPr>
            <w:tcW w:w="1453" w:type="dxa"/>
            <w:vAlign w:val="center"/>
          </w:tcPr>
          <w:p w:rsidR="001E33DC" w:rsidRPr="001E33DC" w:rsidRDefault="001E33DC" w:rsidP="001E33DC">
            <w:pPr>
              <w:contextualSpacing/>
              <w:jc w:val="center"/>
              <w:rPr>
                <w:color w:val="000000" w:themeColor="text1"/>
              </w:rPr>
            </w:pPr>
            <w:r w:rsidRPr="001E33DC">
              <w:rPr>
                <w:color w:val="000000" w:themeColor="text1"/>
              </w:rPr>
              <w:t>0,49</w:t>
            </w:r>
          </w:p>
        </w:tc>
      </w:tr>
      <w:tr w:rsidR="001E33DC" w:rsidRPr="001E33DC" w:rsidTr="001E33DC">
        <w:tc>
          <w:tcPr>
            <w:tcW w:w="5905" w:type="dxa"/>
          </w:tcPr>
          <w:p w:rsidR="001E33DC" w:rsidRPr="001E33DC" w:rsidRDefault="001E33DC" w:rsidP="001E33DC">
            <w:pPr>
              <w:contextualSpacing/>
              <w:rPr>
                <w:color w:val="000000" w:themeColor="text1"/>
              </w:rPr>
            </w:pPr>
            <w:r w:rsidRPr="001E33DC">
              <w:rPr>
                <w:color w:val="000000" w:themeColor="text1"/>
              </w:rPr>
              <w:t>выпускников прошлых лет</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5,33</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 xml:space="preserve">5,54 </w:t>
            </w:r>
          </w:p>
        </w:tc>
        <w:tc>
          <w:tcPr>
            <w:tcW w:w="1453" w:type="dxa"/>
            <w:vAlign w:val="center"/>
          </w:tcPr>
          <w:p w:rsidR="001E33DC" w:rsidRPr="001E33DC" w:rsidRDefault="001E33DC" w:rsidP="001E33DC">
            <w:pPr>
              <w:contextualSpacing/>
              <w:jc w:val="center"/>
              <w:rPr>
                <w:color w:val="000000" w:themeColor="text1"/>
              </w:rPr>
            </w:pPr>
            <w:r w:rsidRPr="001E33DC">
              <w:rPr>
                <w:color w:val="000000" w:themeColor="text1"/>
              </w:rPr>
              <w:t>6,28</w:t>
            </w:r>
          </w:p>
        </w:tc>
      </w:tr>
      <w:tr w:rsidR="001E33DC" w:rsidRPr="001E33DC" w:rsidTr="001E33DC">
        <w:tc>
          <w:tcPr>
            <w:tcW w:w="5905" w:type="dxa"/>
          </w:tcPr>
          <w:p w:rsidR="001E33DC" w:rsidRPr="001E33DC" w:rsidRDefault="001E33DC" w:rsidP="001E33DC">
            <w:pPr>
              <w:contextualSpacing/>
              <w:rPr>
                <w:color w:val="000000" w:themeColor="text1"/>
              </w:rPr>
            </w:pPr>
            <w:r w:rsidRPr="001E33DC">
              <w:rPr>
                <w:color w:val="000000" w:themeColor="text1"/>
              </w:rPr>
              <w:t>участников с ограниченными возможностями здоровья</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w:t>
            </w:r>
          </w:p>
        </w:tc>
        <w:tc>
          <w:tcPr>
            <w:tcW w:w="1407" w:type="dxa"/>
            <w:vAlign w:val="center"/>
          </w:tcPr>
          <w:p w:rsidR="001E33DC" w:rsidRPr="001E33DC" w:rsidRDefault="001E33DC" w:rsidP="001E33DC">
            <w:pPr>
              <w:contextualSpacing/>
              <w:jc w:val="center"/>
              <w:rPr>
                <w:color w:val="000000" w:themeColor="text1"/>
              </w:rPr>
            </w:pPr>
            <w:r w:rsidRPr="001E33DC">
              <w:rPr>
                <w:color w:val="000000" w:themeColor="text1"/>
              </w:rPr>
              <w:t xml:space="preserve">0,70 </w:t>
            </w:r>
          </w:p>
        </w:tc>
        <w:tc>
          <w:tcPr>
            <w:tcW w:w="1453" w:type="dxa"/>
            <w:vAlign w:val="center"/>
          </w:tcPr>
          <w:p w:rsidR="001E33DC" w:rsidRPr="001E33DC" w:rsidRDefault="001E33DC" w:rsidP="001E33DC">
            <w:pPr>
              <w:contextualSpacing/>
              <w:jc w:val="center"/>
              <w:rPr>
                <w:color w:val="000000" w:themeColor="text1"/>
              </w:rPr>
            </w:pPr>
            <w:r w:rsidRPr="001E33DC">
              <w:rPr>
                <w:color w:val="000000" w:themeColor="text1"/>
              </w:rPr>
              <w:t>0,56</w:t>
            </w:r>
          </w:p>
        </w:tc>
      </w:tr>
    </w:tbl>
    <w:p w:rsidR="001E33DC" w:rsidRDefault="001E33DC" w:rsidP="001E33DC"/>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1E33DC" w:rsidRPr="001E33DC" w:rsidTr="001E33DC">
        <w:tc>
          <w:tcPr>
            <w:tcW w:w="5936" w:type="dxa"/>
          </w:tcPr>
          <w:p w:rsidR="001E33DC" w:rsidRPr="001E33DC" w:rsidRDefault="001E33DC" w:rsidP="001E33DC">
            <w:pPr>
              <w:contextualSpacing/>
            </w:pPr>
            <w:r w:rsidRPr="001E33DC">
              <w:rPr>
                <w:b/>
              </w:rPr>
              <w:t>Математика базового уровня</w:t>
            </w:r>
          </w:p>
        </w:tc>
        <w:tc>
          <w:tcPr>
            <w:tcW w:w="1412" w:type="dxa"/>
          </w:tcPr>
          <w:p w:rsidR="001E33DC" w:rsidRPr="001E33DC" w:rsidRDefault="001E33DC" w:rsidP="001E33DC">
            <w:pPr>
              <w:tabs>
                <w:tab w:val="left" w:pos="10320"/>
              </w:tabs>
              <w:jc w:val="center"/>
              <w:rPr>
                <w:b/>
                <w:noProof/>
              </w:rPr>
            </w:pPr>
            <w:r w:rsidRPr="001E33DC">
              <w:rPr>
                <w:b/>
                <w:noProof/>
              </w:rPr>
              <w:t>2017</w:t>
            </w:r>
          </w:p>
        </w:tc>
        <w:tc>
          <w:tcPr>
            <w:tcW w:w="1412" w:type="dxa"/>
          </w:tcPr>
          <w:p w:rsidR="001E33DC" w:rsidRPr="001E33DC" w:rsidRDefault="001E33DC" w:rsidP="001E33DC">
            <w:pPr>
              <w:tabs>
                <w:tab w:val="left" w:pos="10320"/>
              </w:tabs>
              <w:jc w:val="center"/>
              <w:rPr>
                <w:b/>
                <w:noProof/>
              </w:rPr>
            </w:pPr>
            <w:r w:rsidRPr="001E33DC">
              <w:rPr>
                <w:b/>
                <w:noProof/>
              </w:rPr>
              <w:t>2018</w:t>
            </w:r>
          </w:p>
        </w:tc>
        <w:tc>
          <w:tcPr>
            <w:tcW w:w="1412" w:type="dxa"/>
          </w:tcPr>
          <w:p w:rsidR="001E33DC" w:rsidRPr="001E33DC" w:rsidRDefault="001E33DC" w:rsidP="001E33DC">
            <w:pPr>
              <w:tabs>
                <w:tab w:val="left" w:pos="10320"/>
              </w:tabs>
              <w:jc w:val="center"/>
              <w:rPr>
                <w:b/>
                <w:noProof/>
              </w:rPr>
            </w:pPr>
            <w:r w:rsidRPr="001E33DC">
              <w:rPr>
                <w:b/>
                <w:noProof/>
              </w:rPr>
              <w:t>2019</w:t>
            </w:r>
          </w:p>
        </w:tc>
      </w:tr>
      <w:tr w:rsidR="00A3495B" w:rsidRPr="000D70CF" w:rsidTr="001E33DC">
        <w:tc>
          <w:tcPr>
            <w:tcW w:w="5936" w:type="dxa"/>
          </w:tcPr>
          <w:p w:rsidR="00A3495B" w:rsidRPr="000D70CF" w:rsidRDefault="00A3495B" w:rsidP="00A3495B">
            <w:pPr>
              <w:contextualSpacing/>
              <w:rPr>
                <w:b/>
              </w:rPr>
            </w:pPr>
            <w:r w:rsidRPr="000D70CF">
              <w:rPr>
                <w:b/>
              </w:rPr>
              <w:t>Всего участников ЕГЭ по предмету</w:t>
            </w:r>
          </w:p>
        </w:tc>
        <w:tc>
          <w:tcPr>
            <w:tcW w:w="1412" w:type="dxa"/>
          </w:tcPr>
          <w:p w:rsidR="00A3495B" w:rsidRPr="000D70CF" w:rsidRDefault="00A3495B" w:rsidP="00A3495B">
            <w:pPr>
              <w:pStyle w:val="msonormalmailrucssattributepostfixmailrucssattributepostfix"/>
              <w:jc w:val="center"/>
              <w:rPr>
                <w:b/>
              </w:rPr>
            </w:pPr>
            <w:r w:rsidRPr="000D70CF">
              <w:rPr>
                <w:b/>
              </w:rPr>
              <w:t>3852</w:t>
            </w:r>
          </w:p>
        </w:tc>
        <w:tc>
          <w:tcPr>
            <w:tcW w:w="1412" w:type="dxa"/>
          </w:tcPr>
          <w:p w:rsidR="00A3495B" w:rsidRPr="000D70CF" w:rsidRDefault="00A3495B" w:rsidP="00A3495B">
            <w:pPr>
              <w:pStyle w:val="msonormalmailrucssattributepostfixmailrucssattributepostfix"/>
              <w:jc w:val="center"/>
              <w:rPr>
                <w:b/>
              </w:rPr>
            </w:pPr>
            <w:r w:rsidRPr="000D70CF">
              <w:rPr>
                <w:b/>
              </w:rPr>
              <w:t>4269</w:t>
            </w:r>
          </w:p>
        </w:tc>
        <w:tc>
          <w:tcPr>
            <w:tcW w:w="1412" w:type="dxa"/>
          </w:tcPr>
          <w:p w:rsidR="00A3495B" w:rsidRPr="000D70CF" w:rsidRDefault="00A3495B" w:rsidP="00A3495B">
            <w:pPr>
              <w:pStyle w:val="msonormalmailrucssattributepostfixmailrucssattributepostfix"/>
              <w:jc w:val="center"/>
              <w:rPr>
                <w:b/>
              </w:rPr>
            </w:pPr>
            <w:r w:rsidRPr="000D70CF">
              <w:rPr>
                <w:b/>
              </w:rPr>
              <w:t>2535</w:t>
            </w:r>
          </w:p>
        </w:tc>
      </w:tr>
      <w:tr w:rsidR="001E33DC" w:rsidRPr="001E33DC" w:rsidTr="001E33DC">
        <w:trPr>
          <w:trHeight w:val="545"/>
        </w:trPr>
        <w:tc>
          <w:tcPr>
            <w:tcW w:w="5936" w:type="dxa"/>
          </w:tcPr>
          <w:p w:rsidR="001E33DC" w:rsidRPr="001E33DC" w:rsidRDefault="001E33DC" w:rsidP="001E33DC">
            <w:pPr>
              <w:contextualSpacing/>
            </w:pPr>
            <w:r w:rsidRPr="001E33DC">
              <w:t>Из них:</w:t>
            </w:r>
          </w:p>
          <w:p w:rsidR="001E33DC" w:rsidRPr="001E33DC" w:rsidRDefault="001E33DC" w:rsidP="001E33DC">
            <w:r w:rsidRPr="001E33DC">
              <w:t>выпускников текущего года, обучающихся по программам СОО</w:t>
            </w:r>
          </w:p>
        </w:tc>
        <w:tc>
          <w:tcPr>
            <w:tcW w:w="1412" w:type="dxa"/>
            <w:vAlign w:val="center"/>
          </w:tcPr>
          <w:p w:rsidR="001E33DC" w:rsidRPr="001E33DC" w:rsidRDefault="001E33DC" w:rsidP="001E33DC">
            <w:pPr>
              <w:contextualSpacing/>
              <w:jc w:val="center"/>
            </w:pPr>
            <w:r w:rsidRPr="001E33DC">
              <w:t>0</w:t>
            </w:r>
          </w:p>
        </w:tc>
        <w:tc>
          <w:tcPr>
            <w:tcW w:w="1412" w:type="dxa"/>
            <w:vAlign w:val="center"/>
          </w:tcPr>
          <w:p w:rsidR="001E33DC" w:rsidRPr="001E33DC" w:rsidRDefault="001E33DC" w:rsidP="001E33DC">
            <w:pPr>
              <w:contextualSpacing/>
              <w:jc w:val="center"/>
            </w:pPr>
            <w:r w:rsidRPr="001E33DC">
              <w:t>98,88</w:t>
            </w:r>
          </w:p>
        </w:tc>
        <w:tc>
          <w:tcPr>
            <w:tcW w:w="1412" w:type="dxa"/>
            <w:vAlign w:val="center"/>
          </w:tcPr>
          <w:p w:rsidR="001E33DC" w:rsidRPr="001E33DC" w:rsidRDefault="001E33DC" w:rsidP="001E33DC">
            <w:pPr>
              <w:contextualSpacing/>
              <w:jc w:val="center"/>
            </w:pPr>
            <w:r w:rsidRPr="001E33DC">
              <w:t>98,62</w:t>
            </w:r>
          </w:p>
        </w:tc>
      </w:tr>
      <w:tr w:rsidR="001E33DC" w:rsidRPr="001E33DC" w:rsidTr="001E33DC">
        <w:trPr>
          <w:trHeight w:hRule="exact" w:val="643"/>
        </w:trPr>
        <w:tc>
          <w:tcPr>
            <w:tcW w:w="5936" w:type="dxa"/>
          </w:tcPr>
          <w:p w:rsidR="001E33DC" w:rsidRPr="001E33DC" w:rsidRDefault="001E33DC" w:rsidP="001E33DC">
            <w:r w:rsidRPr="001E33DC">
              <w:t>выпускников текущего года, обучающихся по программам СПО</w:t>
            </w:r>
          </w:p>
        </w:tc>
        <w:tc>
          <w:tcPr>
            <w:tcW w:w="1412" w:type="dxa"/>
            <w:vAlign w:val="center"/>
          </w:tcPr>
          <w:p w:rsidR="001E33DC" w:rsidRPr="001E33DC" w:rsidRDefault="001E33DC" w:rsidP="001E33DC">
            <w:pPr>
              <w:contextualSpacing/>
              <w:jc w:val="center"/>
            </w:pPr>
            <w:r w:rsidRPr="001E33DC">
              <w:t>0</w:t>
            </w:r>
          </w:p>
        </w:tc>
        <w:tc>
          <w:tcPr>
            <w:tcW w:w="1412" w:type="dxa"/>
            <w:vAlign w:val="center"/>
          </w:tcPr>
          <w:p w:rsidR="001E33DC" w:rsidRPr="001E33DC" w:rsidRDefault="001E33DC" w:rsidP="001E33DC">
            <w:pPr>
              <w:contextualSpacing/>
              <w:jc w:val="center"/>
            </w:pPr>
            <w:r w:rsidRPr="001E33DC">
              <w:t>0,00</w:t>
            </w:r>
          </w:p>
        </w:tc>
        <w:tc>
          <w:tcPr>
            <w:tcW w:w="1412" w:type="dxa"/>
            <w:vAlign w:val="center"/>
          </w:tcPr>
          <w:p w:rsidR="001E33DC" w:rsidRPr="001E33DC" w:rsidRDefault="001E33DC" w:rsidP="001E33DC">
            <w:pPr>
              <w:contextualSpacing/>
              <w:jc w:val="center"/>
            </w:pPr>
            <w:r w:rsidRPr="001E33DC">
              <w:t>0,00</w:t>
            </w:r>
          </w:p>
        </w:tc>
      </w:tr>
      <w:tr w:rsidR="001E33DC" w:rsidRPr="001E33DC" w:rsidTr="001E33DC">
        <w:tc>
          <w:tcPr>
            <w:tcW w:w="5936" w:type="dxa"/>
          </w:tcPr>
          <w:p w:rsidR="001E33DC" w:rsidRPr="001E33DC" w:rsidRDefault="001E33DC" w:rsidP="001E33DC">
            <w:pPr>
              <w:contextualSpacing/>
            </w:pPr>
            <w:r w:rsidRPr="001E33DC">
              <w:t>выпускников прошлых лет</w:t>
            </w:r>
          </w:p>
        </w:tc>
        <w:tc>
          <w:tcPr>
            <w:tcW w:w="1412" w:type="dxa"/>
            <w:vAlign w:val="center"/>
          </w:tcPr>
          <w:p w:rsidR="001E33DC" w:rsidRPr="001E33DC" w:rsidRDefault="001E33DC" w:rsidP="001E33DC">
            <w:pPr>
              <w:contextualSpacing/>
              <w:jc w:val="center"/>
            </w:pPr>
            <w:r w:rsidRPr="001E33DC">
              <w:t>0</w:t>
            </w:r>
          </w:p>
        </w:tc>
        <w:tc>
          <w:tcPr>
            <w:tcW w:w="1412" w:type="dxa"/>
            <w:vAlign w:val="center"/>
          </w:tcPr>
          <w:p w:rsidR="001E33DC" w:rsidRPr="001E33DC" w:rsidRDefault="001E33DC" w:rsidP="001E33DC">
            <w:pPr>
              <w:contextualSpacing/>
              <w:jc w:val="center"/>
            </w:pPr>
            <w:r w:rsidRPr="001E33DC">
              <w:t>0,00</w:t>
            </w:r>
          </w:p>
        </w:tc>
        <w:tc>
          <w:tcPr>
            <w:tcW w:w="1412" w:type="dxa"/>
            <w:vAlign w:val="center"/>
          </w:tcPr>
          <w:p w:rsidR="001E33DC" w:rsidRPr="001E33DC" w:rsidRDefault="001E33DC" w:rsidP="001E33DC">
            <w:pPr>
              <w:contextualSpacing/>
              <w:jc w:val="center"/>
            </w:pPr>
            <w:r w:rsidRPr="001E33DC">
              <w:t>0,00</w:t>
            </w:r>
          </w:p>
        </w:tc>
      </w:tr>
      <w:tr w:rsidR="001E33DC" w:rsidRPr="001E33DC" w:rsidTr="001E33DC">
        <w:tc>
          <w:tcPr>
            <w:tcW w:w="5936" w:type="dxa"/>
          </w:tcPr>
          <w:p w:rsidR="001E33DC" w:rsidRPr="001E33DC" w:rsidRDefault="001E33DC" w:rsidP="001E33DC">
            <w:pPr>
              <w:contextualSpacing/>
            </w:pPr>
            <w:r w:rsidRPr="001E33DC">
              <w:t>участники с ограниченными возможностями здоровья</w:t>
            </w:r>
          </w:p>
        </w:tc>
        <w:tc>
          <w:tcPr>
            <w:tcW w:w="1412" w:type="dxa"/>
            <w:vAlign w:val="center"/>
          </w:tcPr>
          <w:p w:rsidR="001E33DC" w:rsidRPr="001E33DC" w:rsidRDefault="001E33DC" w:rsidP="001E33DC">
            <w:pPr>
              <w:contextualSpacing/>
              <w:jc w:val="center"/>
            </w:pPr>
            <w:r w:rsidRPr="001E33DC">
              <w:t>-</w:t>
            </w:r>
          </w:p>
        </w:tc>
        <w:tc>
          <w:tcPr>
            <w:tcW w:w="1412" w:type="dxa"/>
            <w:vAlign w:val="center"/>
          </w:tcPr>
          <w:p w:rsidR="001E33DC" w:rsidRPr="001E33DC" w:rsidRDefault="001E33DC" w:rsidP="001E33DC">
            <w:pPr>
              <w:contextualSpacing/>
              <w:jc w:val="center"/>
            </w:pPr>
            <w:r w:rsidRPr="001E33DC">
              <w:t>1,12</w:t>
            </w:r>
          </w:p>
        </w:tc>
        <w:tc>
          <w:tcPr>
            <w:tcW w:w="1412" w:type="dxa"/>
            <w:vAlign w:val="center"/>
          </w:tcPr>
          <w:p w:rsidR="001E33DC" w:rsidRPr="001E33DC" w:rsidRDefault="001E33DC" w:rsidP="001E33DC">
            <w:pPr>
              <w:contextualSpacing/>
              <w:jc w:val="center"/>
            </w:pPr>
            <w:r w:rsidRPr="001E33DC">
              <w:t>1,38</w:t>
            </w:r>
          </w:p>
        </w:tc>
      </w:tr>
    </w:tbl>
    <w:p w:rsidR="001E33DC" w:rsidRPr="001E33DC" w:rsidRDefault="001E33DC" w:rsidP="001E33DC"/>
    <w:p w:rsidR="005060D9" w:rsidRPr="00E2039C" w:rsidRDefault="005060D9" w:rsidP="00D116BF">
      <w:pPr>
        <w:ind w:left="567" w:hanging="567"/>
        <w:jc w:val="both"/>
      </w:pPr>
      <w:r w:rsidRPr="00E2039C">
        <w:t>1.4</w:t>
      </w:r>
      <w:r w:rsidR="001D31A5">
        <w:t>.</w:t>
      </w:r>
      <w:r w:rsidRPr="00E2039C">
        <w:t xml:space="preserve"> Количество участников</w:t>
      </w:r>
      <w:r w:rsidR="00706E31">
        <w:t xml:space="preserve"> ЕГЭ</w:t>
      </w:r>
      <w:r w:rsidRPr="00E2039C">
        <w:t xml:space="preserve"> по типам ОО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7</w:t>
      </w:r>
      <w:r w:rsidR="00765EB4" w:rsidRPr="003F7527">
        <w:rPr>
          <w:b w:val="0"/>
          <w:i/>
          <w:color w:val="auto"/>
          <w:sz w:val="22"/>
        </w:rPr>
        <w:fldChar w:fldCharType="end"/>
      </w:r>
    </w:p>
    <w:p w:rsidR="009A70B0" w:rsidRDefault="009A70B0" w:rsidP="00D116BF">
      <w:pPr>
        <w:ind w:left="284"/>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927"/>
        <w:gridCol w:w="1801"/>
        <w:gridCol w:w="1801"/>
      </w:tblGrid>
      <w:tr w:rsidR="001E33DC" w:rsidRPr="000D70CF" w:rsidTr="001E33DC">
        <w:trPr>
          <w:trHeight w:val="330"/>
        </w:trPr>
        <w:tc>
          <w:tcPr>
            <w:tcW w:w="4678" w:type="dxa"/>
          </w:tcPr>
          <w:p w:rsidR="001E33DC" w:rsidRPr="000D70CF" w:rsidRDefault="001E33DC" w:rsidP="00775282">
            <w:pPr>
              <w:contextualSpacing/>
              <w:jc w:val="both"/>
              <w:rPr>
                <w:b/>
                <w:color w:val="000000" w:themeColor="text1"/>
              </w:rPr>
            </w:pPr>
            <w:r w:rsidRPr="000D70CF">
              <w:rPr>
                <w:b/>
                <w:color w:val="000000" w:themeColor="text1"/>
              </w:rPr>
              <w:t>Математика профильного уровня</w:t>
            </w:r>
            <w:r w:rsidR="00775282" w:rsidRPr="000D70CF">
              <w:rPr>
                <w:b/>
                <w:color w:val="000000" w:themeColor="text1"/>
              </w:rPr>
              <w:t xml:space="preserve"> </w:t>
            </w:r>
          </w:p>
        </w:tc>
        <w:tc>
          <w:tcPr>
            <w:tcW w:w="1927" w:type="dxa"/>
            <w:vAlign w:val="center"/>
          </w:tcPr>
          <w:p w:rsidR="001E33DC" w:rsidRPr="000D70CF" w:rsidRDefault="001E33DC" w:rsidP="001E33DC">
            <w:pPr>
              <w:contextualSpacing/>
              <w:jc w:val="center"/>
              <w:rPr>
                <w:b/>
              </w:rPr>
            </w:pPr>
            <w:r w:rsidRPr="000D70CF">
              <w:rPr>
                <w:b/>
              </w:rPr>
              <w:t>2017</w:t>
            </w:r>
          </w:p>
        </w:tc>
        <w:tc>
          <w:tcPr>
            <w:tcW w:w="1801" w:type="dxa"/>
            <w:vAlign w:val="center"/>
          </w:tcPr>
          <w:p w:rsidR="001E33DC" w:rsidRPr="000D70CF" w:rsidRDefault="001E33DC" w:rsidP="001E33DC">
            <w:pPr>
              <w:contextualSpacing/>
              <w:jc w:val="center"/>
              <w:rPr>
                <w:b/>
              </w:rPr>
            </w:pPr>
            <w:r w:rsidRPr="000D70CF">
              <w:rPr>
                <w:b/>
              </w:rPr>
              <w:t>2018</w:t>
            </w:r>
          </w:p>
        </w:tc>
        <w:tc>
          <w:tcPr>
            <w:tcW w:w="1801" w:type="dxa"/>
            <w:vAlign w:val="center"/>
          </w:tcPr>
          <w:p w:rsidR="001E33DC" w:rsidRPr="000D70CF" w:rsidRDefault="001E33DC" w:rsidP="001E33DC">
            <w:pPr>
              <w:contextualSpacing/>
              <w:jc w:val="center"/>
              <w:rPr>
                <w:b/>
              </w:rPr>
            </w:pPr>
            <w:r w:rsidRPr="000D70CF">
              <w:rPr>
                <w:b/>
              </w:rPr>
              <w:t>2019</w:t>
            </w:r>
          </w:p>
        </w:tc>
      </w:tr>
      <w:tr w:rsidR="00D3560A" w:rsidRPr="00B41BB6" w:rsidTr="001E33DC">
        <w:trPr>
          <w:trHeight w:val="330"/>
        </w:trPr>
        <w:tc>
          <w:tcPr>
            <w:tcW w:w="4678" w:type="dxa"/>
          </w:tcPr>
          <w:p w:rsidR="00D3560A" w:rsidRPr="00B41BB6" w:rsidRDefault="000D70CF" w:rsidP="00D3560A">
            <w:pPr>
              <w:contextualSpacing/>
              <w:jc w:val="both"/>
              <w:rPr>
                <w:b/>
                <w:color w:val="000000" w:themeColor="text1"/>
              </w:rPr>
            </w:pPr>
            <w:r w:rsidRPr="00B41BB6">
              <w:rPr>
                <w:b/>
                <w:color w:val="000000" w:themeColor="text1"/>
              </w:rPr>
              <w:t>Всего ВТГ</w:t>
            </w:r>
          </w:p>
        </w:tc>
        <w:tc>
          <w:tcPr>
            <w:tcW w:w="1927" w:type="dxa"/>
            <w:vAlign w:val="center"/>
          </w:tcPr>
          <w:p w:rsidR="00D3560A" w:rsidRPr="00B41BB6" w:rsidRDefault="00D3560A" w:rsidP="00D3560A">
            <w:pPr>
              <w:pStyle w:val="msonormalcxspmiddlemailrucssattributepostfixmailrucssattributepostfix"/>
              <w:jc w:val="center"/>
              <w:rPr>
                <w:b/>
                <w:color w:val="000000"/>
              </w:rPr>
            </w:pPr>
            <w:r w:rsidRPr="00B41BB6">
              <w:rPr>
                <w:b/>
                <w:color w:val="000000"/>
              </w:rPr>
              <w:t>2619</w:t>
            </w:r>
          </w:p>
        </w:tc>
        <w:tc>
          <w:tcPr>
            <w:tcW w:w="1801" w:type="dxa"/>
            <w:vAlign w:val="center"/>
          </w:tcPr>
          <w:p w:rsidR="00D3560A" w:rsidRPr="00B41BB6" w:rsidRDefault="00D3560A" w:rsidP="00D3560A">
            <w:pPr>
              <w:pStyle w:val="msonormalcxspmiddlemailrucssattributepostfixmailrucssattributepostfix"/>
              <w:jc w:val="center"/>
              <w:rPr>
                <w:b/>
                <w:color w:val="000000"/>
              </w:rPr>
            </w:pPr>
            <w:r w:rsidRPr="00B41BB6">
              <w:rPr>
                <w:b/>
                <w:color w:val="000000"/>
              </w:rPr>
              <w:t>2788</w:t>
            </w:r>
          </w:p>
        </w:tc>
        <w:tc>
          <w:tcPr>
            <w:tcW w:w="1801" w:type="dxa"/>
            <w:vAlign w:val="center"/>
          </w:tcPr>
          <w:p w:rsidR="00D3560A" w:rsidRPr="00B41BB6" w:rsidRDefault="00D3560A" w:rsidP="00D3560A">
            <w:pPr>
              <w:pStyle w:val="msonormalcxspmiddlemailrucssattributepostfixmailrucssattributepostfix"/>
              <w:jc w:val="center"/>
              <w:rPr>
                <w:b/>
                <w:color w:val="000000"/>
              </w:rPr>
            </w:pPr>
            <w:r w:rsidRPr="00B41BB6">
              <w:rPr>
                <w:b/>
                <w:color w:val="000000"/>
              </w:rPr>
              <w:t>2671</w:t>
            </w:r>
          </w:p>
        </w:tc>
      </w:tr>
      <w:tr w:rsidR="001E33DC" w:rsidRPr="00775282" w:rsidTr="001E33DC">
        <w:tc>
          <w:tcPr>
            <w:tcW w:w="4678" w:type="dxa"/>
          </w:tcPr>
          <w:p w:rsidR="001E33DC" w:rsidRPr="00F03896" w:rsidRDefault="001E33DC" w:rsidP="001E33DC">
            <w:pPr>
              <w:contextualSpacing/>
              <w:rPr>
                <w:color w:val="000000" w:themeColor="text1"/>
              </w:rPr>
            </w:pPr>
            <w:r w:rsidRPr="00F03896">
              <w:rPr>
                <w:color w:val="000000" w:themeColor="text1"/>
              </w:rPr>
              <w:t>Из них:</w:t>
            </w:r>
          </w:p>
          <w:p w:rsidR="001E33DC" w:rsidRPr="00F03896" w:rsidRDefault="001E33DC" w:rsidP="001E33DC">
            <w:pPr>
              <w:pStyle w:val="a3"/>
              <w:numPr>
                <w:ilvl w:val="0"/>
                <w:numId w:val="4"/>
              </w:numPr>
              <w:spacing w:after="0" w:line="240" w:lineRule="auto"/>
              <w:rPr>
                <w:rFonts w:ascii="Times New Roman" w:hAnsi="Times New Roman"/>
                <w:color w:val="000000" w:themeColor="text1"/>
                <w:sz w:val="24"/>
                <w:szCs w:val="24"/>
              </w:rPr>
            </w:pPr>
            <w:r w:rsidRPr="00F03896">
              <w:rPr>
                <w:rFonts w:ascii="Times New Roman" w:hAnsi="Times New Roman"/>
                <w:color w:val="000000" w:themeColor="text1"/>
                <w:sz w:val="24"/>
                <w:szCs w:val="24"/>
              </w:rPr>
              <w:lastRenderedPageBreak/>
              <w:t>выпускники лицеев и гимназий</w:t>
            </w:r>
          </w:p>
        </w:tc>
        <w:tc>
          <w:tcPr>
            <w:tcW w:w="1927" w:type="dxa"/>
            <w:vAlign w:val="center"/>
          </w:tcPr>
          <w:p w:rsidR="001E33DC" w:rsidRPr="00775282" w:rsidRDefault="001E33DC" w:rsidP="001E33DC">
            <w:pPr>
              <w:jc w:val="center"/>
              <w:rPr>
                <w:color w:val="000000"/>
              </w:rPr>
            </w:pPr>
            <w:r w:rsidRPr="00775282">
              <w:rPr>
                <w:color w:val="000000"/>
              </w:rPr>
              <w:lastRenderedPageBreak/>
              <w:t>16,69</w:t>
            </w:r>
          </w:p>
        </w:tc>
        <w:tc>
          <w:tcPr>
            <w:tcW w:w="1801" w:type="dxa"/>
            <w:vAlign w:val="center"/>
          </w:tcPr>
          <w:p w:rsidR="001E33DC" w:rsidRPr="00775282" w:rsidRDefault="001E33DC" w:rsidP="001E33DC">
            <w:pPr>
              <w:jc w:val="center"/>
              <w:rPr>
                <w:color w:val="000000"/>
              </w:rPr>
            </w:pPr>
            <w:r w:rsidRPr="00775282">
              <w:rPr>
                <w:color w:val="000000"/>
              </w:rPr>
              <w:t>17,40</w:t>
            </w:r>
          </w:p>
        </w:tc>
        <w:tc>
          <w:tcPr>
            <w:tcW w:w="1801" w:type="dxa"/>
            <w:vAlign w:val="center"/>
          </w:tcPr>
          <w:p w:rsidR="001E33DC" w:rsidRPr="00775282" w:rsidRDefault="001E33DC" w:rsidP="001E33DC">
            <w:pPr>
              <w:jc w:val="center"/>
              <w:rPr>
                <w:color w:val="000000"/>
              </w:rPr>
            </w:pPr>
            <w:r w:rsidRPr="00775282">
              <w:rPr>
                <w:color w:val="000000"/>
              </w:rPr>
              <w:t>16,25</w:t>
            </w:r>
          </w:p>
        </w:tc>
      </w:tr>
      <w:tr w:rsidR="001E33DC" w:rsidRPr="00775282" w:rsidTr="001E33DC">
        <w:tc>
          <w:tcPr>
            <w:tcW w:w="4678" w:type="dxa"/>
          </w:tcPr>
          <w:p w:rsidR="001E33DC" w:rsidRPr="00F03896" w:rsidRDefault="001E33DC" w:rsidP="001E33DC">
            <w:pPr>
              <w:pStyle w:val="a3"/>
              <w:numPr>
                <w:ilvl w:val="0"/>
                <w:numId w:val="4"/>
              </w:numPr>
              <w:spacing w:after="0" w:line="240" w:lineRule="auto"/>
              <w:jc w:val="both"/>
              <w:rPr>
                <w:rFonts w:ascii="Times New Roman" w:hAnsi="Times New Roman"/>
                <w:color w:val="000000" w:themeColor="text1"/>
                <w:sz w:val="24"/>
                <w:szCs w:val="24"/>
              </w:rPr>
            </w:pPr>
            <w:r w:rsidRPr="00F03896">
              <w:rPr>
                <w:rFonts w:ascii="Times New Roman" w:hAnsi="Times New Roman"/>
                <w:color w:val="000000" w:themeColor="text1"/>
                <w:sz w:val="24"/>
                <w:szCs w:val="24"/>
              </w:rPr>
              <w:lastRenderedPageBreak/>
              <w:t>выпускники СОШ</w:t>
            </w:r>
          </w:p>
        </w:tc>
        <w:tc>
          <w:tcPr>
            <w:tcW w:w="1927" w:type="dxa"/>
            <w:vAlign w:val="center"/>
          </w:tcPr>
          <w:p w:rsidR="001E33DC" w:rsidRPr="00775282" w:rsidRDefault="001E33DC" w:rsidP="001E33DC">
            <w:pPr>
              <w:jc w:val="center"/>
              <w:rPr>
                <w:color w:val="000000"/>
              </w:rPr>
            </w:pPr>
            <w:r w:rsidRPr="00775282">
              <w:rPr>
                <w:color w:val="000000"/>
              </w:rPr>
              <w:t>83,28</w:t>
            </w:r>
          </w:p>
        </w:tc>
        <w:tc>
          <w:tcPr>
            <w:tcW w:w="1801" w:type="dxa"/>
            <w:vAlign w:val="center"/>
          </w:tcPr>
          <w:p w:rsidR="001E33DC" w:rsidRPr="00775282" w:rsidRDefault="001E33DC" w:rsidP="001E33DC">
            <w:pPr>
              <w:jc w:val="center"/>
              <w:rPr>
                <w:color w:val="000000"/>
              </w:rPr>
            </w:pPr>
            <w:r w:rsidRPr="00775282">
              <w:rPr>
                <w:color w:val="000000"/>
              </w:rPr>
              <w:t>82,53</w:t>
            </w:r>
          </w:p>
        </w:tc>
        <w:tc>
          <w:tcPr>
            <w:tcW w:w="1801" w:type="dxa"/>
            <w:vAlign w:val="center"/>
          </w:tcPr>
          <w:p w:rsidR="001E33DC" w:rsidRPr="00775282" w:rsidRDefault="001E33DC" w:rsidP="001E33DC">
            <w:pPr>
              <w:jc w:val="center"/>
              <w:rPr>
                <w:color w:val="000000"/>
              </w:rPr>
            </w:pPr>
            <w:r w:rsidRPr="00775282">
              <w:rPr>
                <w:color w:val="000000"/>
              </w:rPr>
              <w:t>83,68</w:t>
            </w:r>
          </w:p>
        </w:tc>
      </w:tr>
      <w:tr w:rsidR="001E33DC" w:rsidRPr="00775282" w:rsidTr="001E33DC">
        <w:tc>
          <w:tcPr>
            <w:tcW w:w="4678" w:type="dxa"/>
          </w:tcPr>
          <w:p w:rsidR="001E33DC" w:rsidRPr="00F03896" w:rsidRDefault="001E33DC" w:rsidP="001E33DC">
            <w:pPr>
              <w:pStyle w:val="a3"/>
              <w:numPr>
                <w:ilvl w:val="0"/>
                <w:numId w:val="4"/>
              </w:numPr>
              <w:spacing w:after="0" w:line="240" w:lineRule="auto"/>
              <w:jc w:val="both"/>
              <w:rPr>
                <w:rFonts w:ascii="Times New Roman" w:hAnsi="Times New Roman"/>
                <w:color w:val="000000" w:themeColor="text1"/>
                <w:sz w:val="24"/>
                <w:szCs w:val="24"/>
              </w:rPr>
            </w:pPr>
            <w:r w:rsidRPr="00F03896">
              <w:rPr>
                <w:rFonts w:ascii="Times New Roman" w:hAnsi="Times New Roman"/>
                <w:color w:val="000000" w:themeColor="text1"/>
                <w:sz w:val="24"/>
                <w:szCs w:val="24"/>
              </w:rPr>
              <w:t>выпускники коррекционных СОШ</w:t>
            </w:r>
          </w:p>
        </w:tc>
        <w:tc>
          <w:tcPr>
            <w:tcW w:w="1927" w:type="dxa"/>
            <w:vAlign w:val="center"/>
          </w:tcPr>
          <w:p w:rsidR="001E33DC" w:rsidRPr="00775282" w:rsidRDefault="001E33DC" w:rsidP="001E33DC">
            <w:pPr>
              <w:jc w:val="center"/>
              <w:rPr>
                <w:color w:val="000000"/>
              </w:rPr>
            </w:pPr>
            <w:r w:rsidRPr="00775282">
              <w:rPr>
                <w:color w:val="000000"/>
              </w:rPr>
              <w:t>0,04</w:t>
            </w:r>
          </w:p>
        </w:tc>
        <w:tc>
          <w:tcPr>
            <w:tcW w:w="1801" w:type="dxa"/>
            <w:vAlign w:val="center"/>
          </w:tcPr>
          <w:p w:rsidR="001E33DC" w:rsidRPr="00775282" w:rsidRDefault="001E33DC" w:rsidP="001E33DC">
            <w:pPr>
              <w:jc w:val="center"/>
              <w:rPr>
                <w:color w:val="000000"/>
              </w:rPr>
            </w:pPr>
            <w:r w:rsidRPr="00775282">
              <w:rPr>
                <w:color w:val="000000"/>
              </w:rPr>
              <w:t>0,07</w:t>
            </w:r>
          </w:p>
        </w:tc>
        <w:tc>
          <w:tcPr>
            <w:tcW w:w="1801" w:type="dxa"/>
            <w:vAlign w:val="center"/>
          </w:tcPr>
          <w:p w:rsidR="001E33DC" w:rsidRPr="00775282" w:rsidRDefault="001E33DC" w:rsidP="001E33DC">
            <w:pPr>
              <w:jc w:val="center"/>
              <w:rPr>
                <w:color w:val="000000"/>
              </w:rPr>
            </w:pPr>
            <w:r w:rsidRPr="00775282">
              <w:rPr>
                <w:color w:val="000000"/>
              </w:rPr>
              <w:t>0,07</w:t>
            </w:r>
          </w:p>
        </w:tc>
      </w:tr>
    </w:tbl>
    <w:p w:rsidR="001E33DC" w:rsidRPr="00775282" w:rsidRDefault="001E33DC" w:rsidP="001E33DC"/>
    <w:tbl>
      <w:tblPr>
        <w:tblW w:w="102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843"/>
        <w:gridCol w:w="1843"/>
        <w:gridCol w:w="1844"/>
      </w:tblGrid>
      <w:tr w:rsidR="00F03896" w:rsidRPr="00F03896" w:rsidTr="001E33DC">
        <w:trPr>
          <w:trHeight w:val="330"/>
        </w:trPr>
        <w:tc>
          <w:tcPr>
            <w:tcW w:w="4678" w:type="dxa"/>
          </w:tcPr>
          <w:p w:rsidR="00775282" w:rsidRPr="000D70CF" w:rsidRDefault="001E33DC" w:rsidP="001E33DC">
            <w:pPr>
              <w:contextualSpacing/>
              <w:jc w:val="both"/>
              <w:rPr>
                <w:b/>
                <w:color w:val="000000" w:themeColor="text1"/>
              </w:rPr>
            </w:pPr>
            <w:r w:rsidRPr="00F03896">
              <w:rPr>
                <w:b/>
                <w:color w:val="000000" w:themeColor="text1"/>
              </w:rPr>
              <w:t>Математика базового уровня</w:t>
            </w:r>
          </w:p>
        </w:tc>
        <w:tc>
          <w:tcPr>
            <w:tcW w:w="1843" w:type="dxa"/>
            <w:vAlign w:val="center"/>
          </w:tcPr>
          <w:p w:rsidR="001E33DC" w:rsidRPr="00F03896" w:rsidRDefault="001E33DC" w:rsidP="001E33DC">
            <w:pPr>
              <w:contextualSpacing/>
              <w:jc w:val="center"/>
              <w:rPr>
                <w:b/>
                <w:color w:val="000000" w:themeColor="text1"/>
              </w:rPr>
            </w:pPr>
            <w:r w:rsidRPr="00F03896">
              <w:rPr>
                <w:b/>
                <w:color w:val="000000" w:themeColor="text1"/>
              </w:rPr>
              <w:t>2017</w:t>
            </w:r>
          </w:p>
        </w:tc>
        <w:tc>
          <w:tcPr>
            <w:tcW w:w="1843" w:type="dxa"/>
            <w:vAlign w:val="center"/>
          </w:tcPr>
          <w:p w:rsidR="001E33DC" w:rsidRPr="00F03896" w:rsidRDefault="001E33DC" w:rsidP="001E33DC">
            <w:pPr>
              <w:contextualSpacing/>
              <w:jc w:val="center"/>
              <w:rPr>
                <w:b/>
                <w:color w:val="000000" w:themeColor="text1"/>
              </w:rPr>
            </w:pPr>
            <w:r w:rsidRPr="00F03896">
              <w:rPr>
                <w:b/>
                <w:color w:val="000000" w:themeColor="text1"/>
              </w:rPr>
              <w:t>2018</w:t>
            </w:r>
          </w:p>
        </w:tc>
        <w:tc>
          <w:tcPr>
            <w:tcW w:w="1844" w:type="dxa"/>
            <w:vAlign w:val="center"/>
          </w:tcPr>
          <w:p w:rsidR="001E33DC" w:rsidRPr="00F03896" w:rsidRDefault="001E33DC" w:rsidP="001E33DC">
            <w:pPr>
              <w:contextualSpacing/>
              <w:jc w:val="center"/>
              <w:rPr>
                <w:b/>
                <w:color w:val="000000" w:themeColor="text1"/>
              </w:rPr>
            </w:pPr>
            <w:r w:rsidRPr="00F03896">
              <w:rPr>
                <w:b/>
                <w:color w:val="000000" w:themeColor="text1"/>
              </w:rPr>
              <w:t>2019</w:t>
            </w:r>
          </w:p>
        </w:tc>
      </w:tr>
      <w:tr w:rsidR="001E33DC" w:rsidRPr="000D70CF" w:rsidTr="001E33DC">
        <w:trPr>
          <w:trHeight w:val="330"/>
        </w:trPr>
        <w:tc>
          <w:tcPr>
            <w:tcW w:w="4678" w:type="dxa"/>
          </w:tcPr>
          <w:p w:rsidR="001E33DC" w:rsidRPr="000D70CF" w:rsidRDefault="000D70CF" w:rsidP="001E33DC">
            <w:pPr>
              <w:contextualSpacing/>
              <w:jc w:val="both"/>
              <w:rPr>
                <w:b/>
              </w:rPr>
            </w:pPr>
            <w:r w:rsidRPr="000D70CF">
              <w:rPr>
                <w:b/>
                <w:color w:val="000000" w:themeColor="text1"/>
              </w:rPr>
              <w:t>Всего ВТГ</w:t>
            </w:r>
          </w:p>
        </w:tc>
        <w:tc>
          <w:tcPr>
            <w:tcW w:w="1843" w:type="dxa"/>
          </w:tcPr>
          <w:p w:rsidR="001E33DC" w:rsidRPr="000D70CF" w:rsidRDefault="001E33DC" w:rsidP="001E33DC">
            <w:pPr>
              <w:tabs>
                <w:tab w:val="left" w:pos="10320"/>
              </w:tabs>
              <w:jc w:val="center"/>
              <w:rPr>
                <w:b/>
                <w:noProof/>
                <w:color w:val="000000" w:themeColor="text1"/>
              </w:rPr>
            </w:pPr>
            <w:r w:rsidRPr="000D70CF">
              <w:rPr>
                <w:b/>
                <w:noProof/>
                <w:color w:val="000000" w:themeColor="text1"/>
              </w:rPr>
              <w:t>3837</w:t>
            </w:r>
          </w:p>
        </w:tc>
        <w:tc>
          <w:tcPr>
            <w:tcW w:w="1843" w:type="dxa"/>
            <w:vAlign w:val="center"/>
          </w:tcPr>
          <w:p w:rsidR="001E33DC" w:rsidRPr="000D70CF" w:rsidRDefault="001E33DC" w:rsidP="001E33DC">
            <w:pPr>
              <w:contextualSpacing/>
              <w:jc w:val="center"/>
              <w:rPr>
                <w:b/>
                <w:color w:val="000000" w:themeColor="text1"/>
              </w:rPr>
            </w:pPr>
            <w:r w:rsidRPr="000D70CF">
              <w:rPr>
                <w:b/>
                <w:color w:val="000000" w:themeColor="text1"/>
              </w:rPr>
              <w:t>4269</w:t>
            </w:r>
          </w:p>
        </w:tc>
        <w:tc>
          <w:tcPr>
            <w:tcW w:w="1844" w:type="dxa"/>
            <w:vAlign w:val="center"/>
          </w:tcPr>
          <w:p w:rsidR="001E33DC" w:rsidRPr="000D70CF" w:rsidRDefault="001E33DC" w:rsidP="001E33DC">
            <w:pPr>
              <w:contextualSpacing/>
              <w:jc w:val="center"/>
              <w:rPr>
                <w:b/>
                <w:color w:val="000000" w:themeColor="text1"/>
              </w:rPr>
            </w:pPr>
            <w:r w:rsidRPr="000D70CF">
              <w:rPr>
                <w:b/>
                <w:color w:val="000000" w:themeColor="text1"/>
              </w:rPr>
              <w:t>2535</w:t>
            </w:r>
          </w:p>
        </w:tc>
      </w:tr>
      <w:tr w:rsidR="001E33DC" w:rsidRPr="00775282" w:rsidTr="001E33DC">
        <w:tc>
          <w:tcPr>
            <w:tcW w:w="4678" w:type="dxa"/>
          </w:tcPr>
          <w:p w:rsidR="001E33DC" w:rsidRPr="00775282" w:rsidRDefault="001E33DC" w:rsidP="001E33DC">
            <w:pPr>
              <w:contextualSpacing/>
            </w:pPr>
            <w:r w:rsidRPr="00775282">
              <w:t>Из них:</w:t>
            </w:r>
          </w:p>
          <w:p w:rsidR="001E33DC" w:rsidRPr="00775282" w:rsidRDefault="001E33DC" w:rsidP="001E33DC">
            <w:pPr>
              <w:pStyle w:val="a3"/>
              <w:numPr>
                <w:ilvl w:val="0"/>
                <w:numId w:val="4"/>
              </w:numPr>
              <w:spacing w:after="0" w:line="240" w:lineRule="auto"/>
              <w:rPr>
                <w:rFonts w:ascii="Times New Roman" w:hAnsi="Times New Roman"/>
                <w:sz w:val="24"/>
                <w:szCs w:val="24"/>
              </w:rPr>
            </w:pPr>
            <w:r w:rsidRPr="00775282">
              <w:rPr>
                <w:rFonts w:ascii="Times New Roman" w:hAnsi="Times New Roman"/>
                <w:sz w:val="24"/>
                <w:szCs w:val="24"/>
              </w:rPr>
              <w:t>выпускники лицеев и гимназий</w:t>
            </w:r>
          </w:p>
        </w:tc>
        <w:tc>
          <w:tcPr>
            <w:tcW w:w="1843" w:type="dxa"/>
            <w:vAlign w:val="center"/>
          </w:tcPr>
          <w:p w:rsidR="001E33DC" w:rsidRPr="00775282" w:rsidRDefault="001E33DC" w:rsidP="001E33DC">
            <w:pPr>
              <w:jc w:val="center"/>
              <w:rPr>
                <w:color w:val="000000"/>
              </w:rPr>
            </w:pPr>
            <w:r w:rsidRPr="00775282">
              <w:rPr>
                <w:color w:val="000000"/>
              </w:rPr>
              <w:t>14,96</w:t>
            </w:r>
          </w:p>
        </w:tc>
        <w:tc>
          <w:tcPr>
            <w:tcW w:w="1843" w:type="dxa"/>
            <w:vAlign w:val="center"/>
          </w:tcPr>
          <w:p w:rsidR="001E33DC" w:rsidRPr="00775282" w:rsidRDefault="001E33DC" w:rsidP="001E33DC">
            <w:pPr>
              <w:jc w:val="center"/>
              <w:rPr>
                <w:color w:val="000000"/>
              </w:rPr>
            </w:pPr>
            <w:r w:rsidRPr="00775282">
              <w:rPr>
                <w:color w:val="000000"/>
              </w:rPr>
              <w:t xml:space="preserve">15,84 </w:t>
            </w:r>
          </w:p>
        </w:tc>
        <w:tc>
          <w:tcPr>
            <w:tcW w:w="1844" w:type="dxa"/>
            <w:vAlign w:val="center"/>
          </w:tcPr>
          <w:p w:rsidR="001E33DC" w:rsidRPr="00775282" w:rsidRDefault="001E33DC" w:rsidP="001E33DC">
            <w:pPr>
              <w:jc w:val="center"/>
              <w:rPr>
                <w:color w:val="000000"/>
              </w:rPr>
            </w:pPr>
            <w:r w:rsidRPr="00775282">
              <w:rPr>
                <w:color w:val="000000"/>
              </w:rPr>
              <w:t>12,66</w:t>
            </w:r>
          </w:p>
        </w:tc>
      </w:tr>
      <w:tr w:rsidR="001E33DC" w:rsidRPr="00775282" w:rsidTr="001E33DC">
        <w:tc>
          <w:tcPr>
            <w:tcW w:w="4678" w:type="dxa"/>
          </w:tcPr>
          <w:p w:rsidR="001E33DC" w:rsidRPr="00775282" w:rsidRDefault="001E33DC" w:rsidP="001E33DC">
            <w:pPr>
              <w:pStyle w:val="a3"/>
              <w:numPr>
                <w:ilvl w:val="0"/>
                <w:numId w:val="4"/>
              </w:numPr>
              <w:spacing w:after="0" w:line="240" w:lineRule="auto"/>
              <w:rPr>
                <w:rFonts w:ascii="Times New Roman" w:hAnsi="Times New Roman"/>
                <w:sz w:val="24"/>
                <w:szCs w:val="24"/>
              </w:rPr>
            </w:pPr>
            <w:r w:rsidRPr="00775282">
              <w:rPr>
                <w:rFonts w:ascii="Times New Roman" w:hAnsi="Times New Roman"/>
                <w:sz w:val="24"/>
                <w:szCs w:val="24"/>
              </w:rPr>
              <w:t>выпускники СОШ</w:t>
            </w:r>
          </w:p>
        </w:tc>
        <w:tc>
          <w:tcPr>
            <w:tcW w:w="1843" w:type="dxa"/>
            <w:vAlign w:val="center"/>
          </w:tcPr>
          <w:p w:rsidR="001E33DC" w:rsidRPr="00775282" w:rsidRDefault="001E33DC" w:rsidP="001E33DC">
            <w:pPr>
              <w:jc w:val="center"/>
              <w:rPr>
                <w:color w:val="000000"/>
              </w:rPr>
            </w:pPr>
            <w:r w:rsidRPr="00775282">
              <w:rPr>
                <w:color w:val="000000"/>
              </w:rPr>
              <w:t>84,94</w:t>
            </w:r>
          </w:p>
        </w:tc>
        <w:tc>
          <w:tcPr>
            <w:tcW w:w="1843" w:type="dxa"/>
            <w:vAlign w:val="center"/>
          </w:tcPr>
          <w:p w:rsidR="001E33DC" w:rsidRPr="00775282" w:rsidRDefault="001E33DC" w:rsidP="001E33DC">
            <w:pPr>
              <w:jc w:val="center"/>
              <w:rPr>
                <w:color w:val="000000"/>
              </w:rPr>
            </w:pPr>
            <w:r w:rsidRPr="00775282">
              <w:rPr>
                <w:color w:val="000000"/>
              </w:rPr>
              <w:t xml:space="preserve">83,98 </w:t>
            </w:r>
          </w:p>
        </w:tc>
        <w:tc>
          <w:tcPr>
            <w:tcW w:w="1844" w:type="dxa"/>
            <w:vAlign w:val="center"/>
          </w:tcPr>
          <w:p w:rsidR="001E33DC" w:rsidRPr="00775282" w:rsidRDefault="001E33DC" w:rsidP="001E33DC">
            <w:pPr>
              <w:jc w:val="center"/>
              <w:rPr>
                <w:color w:val="000000"/>
              </w:rPr>
            </w:pPr>
            <w:r w:rsidRPr="00775282">
              <w:rPr>
                <w:color w:val="000000"/>
              </w:rPr>
              <w:t>86,94</w:t>
            </w:r>
          </w:p>
        </w:tc>
      </w:tr>
      <w:tr w:rsidR="001E33DC" w:rsidRPr="00775282" w:rsidTr="001E33DC">
        <w:tc>
          <w:tcPr>
            <w:tcW w:w="4678" w:type="dxa"/>
          </w:tcPr>
          <w:p w:rsidR="001E33DC" w:rsidRPr="00775282" w:rsidRDefault="001E33DC" w:rsidP="001E33DC">
            <w:pPr>
              <w:pStyle w:val="a3"/>
              <w:numPr>
                <w:ilvl w:val="0"/>
                <w:numId w:val="4"/>
              </w:numPr>
              <w:spacing w:after="0" w:line="240" w:lineRule="auto"/>
              <w:rPr>
                <w:rFonts w:ascii="Times New Roman" w:hAnsi="Times New Roman"/>
                <w:sz w:val="24"/>
                <w:szCs w:val="24"/>
              </w:rPr>
            </w:pPr>
            <w:r w:rsidRPr="00775282">
              <w:rPr>
                <w:rFonts w:ascii="Times New Roman" w:hAnsi="Times New Roman"/>
                <w:sz w:val="24"/>
                <w:szCs w:val="24"/>
              </w:rPr>
              <w:t>выпускники коррекционных СОШ</w:t>
            </w:r>
          </w:p>
        </w:tc>
        <w:tc>
          <w:tcPr>
            <w:tcW w:w="1843" w:type="dxa"/>
            <w:vAlign w:val="center"/>
          </w:tcPr>
          <w:p w:rsidR="001E33DC" w:rsidRPr="00775282" w:rsidRDefault="001E33DC" w:rsidP="001E33DC">
            <w:pPr>
              <w:jc w:val="center"/>
              <w:rPr>
                <w:color w:val="000000"/>
              </w:rPr>
            </w:pPr>
            <w:r w:rsidRPr="00775282">
              <w:rPr>
                <w:color w:val="000000"/>
              </w:rPr>
              <w:t>0,10</w:t>
            </w:r>
          </w:p>
        </w:tc>
        <w:tc>
          <w:tcPr>
            <w:tcW w:w="1843" w:type="dxa"/>
            <w:vAlign w:val="center"/>
          </w:tcPr>
          <w:p w:rsidR="001E33DC" w:rsidRPr="00775282" w:rsidRDefault="001E33DC" w:rsidP="001E33DC">
            <w:pPr>
              <w:jc w:val="center"/>
              <w:rPr>
                <w:color w:val="000000"/>
              </w:rPr>
            </w:pPr>
            <w:r w:rsidRPr="00775282">
              <w:rPr>
                <w:color w:val="000000"/>
              </w:rPr>
              <w:t>0,19</w:t>
            </w:r>
          </w:p>
        </w:tc>
        <w:tc>
          <w:tcPr>
            <w:tcW w:w="1844" w:type="dxa"/>
            <w:vAlign w:val="center"/>
          </w:tcPr>
          <w:p w:rsidR="001E33DC" w:rsidRPr="00775282" w:rsidRDefault="001E33DC" w:rsidP="001E33DC">
            <w:pPr>
              <w:jc w:val="center"/>
              <w:rPr>
                <w:color w:val="000000"/>
              </w:rPr>
            </w:pPr>
            <w:r w:rsidRPr="00775282">
              <w:rPr>
                <w:color w:val="000000"/>
              </w:rPr>
              <w:t>0,39</w:t>
            </w:r>
          </w:p>
        </w:tc>
      </w:tr>
    </w:tbl>
    <w:p w:rsidR="001E33DC" w:rsidRPr="00775282" w:rsidRDefault="001E33DC" w:rsidP="001E33DC"/>
    <w:p w:rsidR="003F7527" w:rsidRDefault="003F7527" w:rsidP="00D116BF">
      <w:pPr>
        <w:ind w:left="284"/>
      </w:pPr>
    </w:p>
    <w:p w:rsidR="005060D9" w:rsidRPr="00E2039C" w:rsidRDefault="005060D9" w:rsidP="00D116BF">
      <w:pPr>
        <w:ind w:left="567" w:hanging="567"/>
      </w:pPr>
      <w:r w:rsidRPr="00E2039C">
        <w:t>1.5</w:t>
      </w:r>
      <w:r w:rsidR="009A70B0">
        <w:t>.</w:t>
      </w:r>
      <w:r w:rsidRPr="00E2039C">
        <w:t xml:space="preserve">  Количество участников ЕГЭ по предмету по АТЕ региона</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8</w:t>
      </w:r>
      <w:r w:rsidR="00765EB4" w:rsidRPr="003F7527">
        <w:rPr>
          <w:b w:val="0"/>
          <w:i/>
          <w:color w:val="auto"/>
          <w:sz w:val="22"/>
        </w:rPr>
        <w:fldChar w:fldCharType="end"/>
      </w:r>
    </w:p>
    <w:p w:rsidR="008D1B28" w:rsidRDefault="008D1B28" w:rsidP="00D116BF">
      <w:pPr>
        <w:ind w:left="-426" w:firstLine="426"/>
        <w:jc w:val="both"/>
        <w:rPr>
          <w:rFonts w:eastAsia="Times New Roman"/>
          <w:b/>
        </w:rPr>
      </w:pPr>
      <w:bookmarkStart w:id="3" w:name="_Toc424490577"/>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75"/>
        <w:gridCol w:w="1176"/>
        <w:gridCol w:w="1175"/>
        <w:gridCol w:w="1176"/>
        <w:gridCol w:w="1175"/>
        <w:gridCol w:w="1176"/>
      </w:tblGrid>
      <w:tr w:rsidR="00775282" w:rsidRPr="00775282" w:rsidTr="00AE24E1">
        <w:tc>
          <w:tcPr>
            <w:tcW w:w="2836" w:type="dxa"/>
            <w:vAlign w:val="center"/>
          </w:tcPr>
          <w:p w:rsidR="00775282" w:rsidRPr="00775282" w:rsidRDefault="00775282" w:rsidP="00AE24E1">
            <w:pPr>
              <w:contextualSpacing/>
              <w:jc w:val="center"/>
              <w:rPr>
                <w:rFonts w:eastAsia="Calibri"/>
                <w:lang w:eastAsia="en-US"/>
              </w:rPr>
            </w:pPr>
            <w:r w:rsidRPr="00775282">
              <w:rPr>
                <w:rFonts w:eastAsia="Calibri"/>
                <w:lang w:eastAsia="en-US"/>
              </w:rPr>
              <w:t>АТЕ</w:t>
            </w:r>
          </w:p>
        </w:tc>
        <w:tc>
          <w:tcPr>
            <w:tcW w:w="117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Количество участников ЕГЭ по учебному  предмету</w:t>
            </w:r>
          </w:p>
        </w:tc>
        <w:tc>
          <w:tcPr>
            <w:tcW w:w="1176"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 от общего числа участников в регионе</w:t>
            </w:r>
          </w:p>
        </w:tc>
        <w:tc>
          <w:tcPr>
            <w:tcW w:w="117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Количество участников ЕГЭ по учебному  предмету</w:t>
            </w:r>
          </w:p>
        </w:tc>
        <w:tc>
          <w:tcPr>
            <w:tcW w:w="1176"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 от общего числа участников в регионе</w:t>
            </w:r>
          </w:p>
        </w:tc>
        <w:tc>
          <w:tcPr>
            <w:tcW w:w="117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Количество участников ЕГЭ по учебному  предмету</w:t>
            </w:r>
          </w:p>
        </w:tc>
        <w:tc>
          <w:tcPr>
            <w:tcW w:w="1176"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 от общего числа участников в регионе</w:t>
            </w:r>
          </w:p>
        </w:tc>
      </w:tr>
      <w:tr w:rsidR="00775282" w:rsidRPr="00775282" w:rsidTr="00AE24E1">
        <w:tc>
          <w:tcPr>
            <w:tcW w:w="2836" w:type="dxa"/>
            <w:vAlign w:val="center"/>
          </w:tcPr>
          <w:p w:rsidR="00775282" w:rsidRPr="00775282" w:rsidRDefault="00775282" w:rsidP="00AE24E1">
            <w:pPr>
              <w:contextualSpacing/>
              <w:jc w:val="center"/>
              <w:rPr>
                <w:rFonts w:eastAsia="Calibri"/>
                <w:lang w:eastAsia="en-US"/>
              </w:rPr>
            </w:pPr>
            <w:r w:rsidRPr="00775282">
              <w:rPr>
                <w:b/>
              </w:rPr>
              <w:t>Математика профильного уровня</w:t>
            </w:r>
          </w:p>
        </w:tc>
        <w:tc>
          <w:tcPr>
            <w:tcW w:w="2351" w:type="dxa"/>
            <w:gridSpan w:val="2"/>
          </w:tcPr>
          <w:p w:rsidR="00775282" w:rsidRPr="00775282" w:rsidRDefault="00775282" w:rsidP="00AE24E1">
            <w:pPr>
              <w:contextualSpacing/>
              <w:jc w:val="center"/>
              <w:rPr>
                <w:rFonts w:eastAsia="Calibri"/>
                <w:lang w:eastAsia="en-US"/>
              </w:rPr>
            </w:pPr>
            <w:r w:rsidRPr="00775282">
              <w:rPr>
                <w:rFonts w:eastAsia="Calibri"/>
                <w:lang w:eastAsia="en-US"/>
              </w:rPr>
              <w:t>2017</w:t>
            </w:r>
          </w:p>
        </w:tc>
        <w:tc>
          <w:tcPr>
            <w:tcW w:w="2351" w:type="dxa"/>
            <w:gridSpan w:val="2"/>
          </w:tcPr>
          <w:p w:rsidR="00775282" w:rsidRPr="00775282" w:rsidRDefault="00775282" w:rsidP="00AE24E1">
            <w:pPr>
              <w:contextualSpacing/>
              <w:jc w:val="center"/>
              <w:rPr>
                <w:rFonts w:eastAsia="Calibri"/>
                <w:lang w:eastAsia="en-US"/>
              </w:rPr>
            </w:pPr>
            <w:r w:rsidRPr="00775282">
              <w:rPr>
                <w:rFonts w:eastAsia="Calibri"/>
                <w:lang w:eastAsia="en-US"/>
              </w:rPr>
              <w:t>2018</w:t>
            </w:r>
          </w:p>
        </w:tc>
        <w:tc>
          <w:tcPr>
            <w:tcW w:w="2351" w:type="dxa"/>
            <w:gridSpan w:val="2"/>
          </w:tcPr>
          <w:p w:rsidR="00775282" w:rsidRPr="00775282" w:rsidRDefault="00775282" w:rsidP="00AE24E1">
            <w:pPr>
              <w:contextualSpacing/>
              <w:jc w:val="center"/>
              <w:rPr>
                <w:rFonts w:eastAsia="Calibri"/>
                <w:lang w:eastAsia="en-US"/>
              </w:rPr>
            </w:pPr>
            <w:r w:rsidRPr="00775282">
              <w:rPr>
                <w:rFonts w:eastAsia="Calibri"/>
                <w:lang w:eastAsia="en-US"/>
              </w:rPr>
              <w:t>2019</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Бокситогорский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101</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3,61</w:t>
            </w:r>
          </w:p>
        </w:tc>
        <w:tc>
          <w:tcPr>
            <w:tcW w:w="1175" w:type="dxa"/>
            <w:vAlign w:val="center"/>
          </w:tcPr>
          <w:p w:rsidR="00775282" w:rsidRPr="00775282" w:rsidRDefault="00775282" w:rsidP="00AE24E1">
            <w:pPr>
              <w:jc w:val="center"/>
              <w:rPr>
                <w:rFonts w:eastAsia="Calibri"/>
              </w:rPr>
            </w:pPr>
            <w:r w:rsidRPr="00775282">
              <w:rPr>
                <w:rFonts w:eastAsia="Calibri"/>
              </w:rPr>
              <w:t>106</w:t>
            </w:r>
          </w:p>
        </w:tc>
        <w:tc>
          <w:tcPr>
            <w:tcW w:w="1176" w:type="dxa"/>
            <w:vAlign w:val="center"/>
          </w:tcPr>
          <w:p w:rsidR="00775282" w:rsidRPr="00775282" w:rsidRDefault="00775282" w:rsidP="00AE24E1">
            <w:pPr>
              <w:jc w:val="center"/>
              <w:rPr>
                <w:rFonts w:eastAsia="Calibri"/>
              </w:rPr>
            </w:pPr>
            <w:r w:rsidRPr="00775282">
              <w:rPr>
                <w:rFonts w:eastAsia="Calibri"/>
              </w:rPr>
              <w:t>3,56</w:t>
            </w:r>
          </w:p>
        </w:tc>
        <w:tc>
          <w:tcPr>
            <w:tcW w:w="1175" w:type="dxa"/>
            <w:vAlign w:val="center"/>
          </w:tcPr>
          <w:p w:rsidR="00775282" w:rsidRPr="00775282" w:rsidRDefault="00775282" w:rsidP="00AE24E1">
            <w:pPr>
              <w:jc w:val="center"/>
              <w:rPr>
                <w:rFonts w:eastAsia="Calibri"/>
              </w:rPr>
            </w:pPr>
            <w:r w:rsidRPr="00775282">
              <w:rPr>
                <w:rFonts w:eastAsia="Calibri"/>
              </w:rPr>
              <w:t>101</w:t>
            </w:r>
          </w:p>
        </w:tc>
        <w:tc>
          <w:tcPr>
            <w:tcW w:w="1176" w:type="dxa"/>
            <w:vAlign w:val="center"/>
          </w:tcPr>
          <w:p w:rsidR="00775282" w:rsidRPr="00775282" w:rsidRDefault="00775282" w:rsidP="00AE24E1">
            <w:pPr>
              <w:jc w:val="center"/>
              <w:rPr>
                <w:rFonts w:eastAsia="Calibri"/>
              </w:rPr>
            </w:pPr>
            <w:r w:rsidRPr="00775282">
              <w:rPr>
                <w:rFonts w:eastAsia="Calibri"/>
              </w:rPr>
              <w:t>3,53</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Волосовский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48</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1,72</w:t>
            </w:r>
          </w:p>
        </w:tc>
        <w:tc>
          <w:tcPr>
            <w:tcW w:w="1175" w:type="dxa"/>
            <w:vAlign w:val="center"/>
          </w:tcPr>
          <w:p w:rsidR="00775282" w:rsidRPr="00775282" w:rsidRDefault="00775282" w:rsidP="00AE24E1">
            <w:pPr>
              <w:jc w:val="center"/>
              <w:rPr>
                <w:rFonts w:eastAsia="Calibri"/>
              </w:rPr>
            </w:pPr>
            <w:r w:rsidRPr="00775282">
              <w:rPr>
                <w:rFonts w:eastAsia="Calibri"/>
              </w:rPr>
              <w:t>45</w:t>
            </w:r>
          </w:p>
        </w:tc>
        <w:tc>
          <w:tcPr>
            <w:tcW w:w="1176" w:type="dxa"/>
            <w:vAlign w:val="center"/>
          </w:tcPr>
          <w:p w:rsidR="00775282" w:rsidRPr="00775282" w:rsidRDefault="00775282" w:rsidP="00AE24E1">
            <w:pPr>
              <w:jc w:val="center"/>
              <w:rPr>
                <w:rFonts w:eastAsia="Calibri"/>
              </w:rPr>
            </w:pPr>
            <w:r w:rsidRPr="00775282">
              <w:rPr>
                <w:rFonts w:eastAsia="Calibri"/>
              </w:rPr>
              <w:t>1,51</w:t>
            </w:r>
          </w:p>
        </w:tc>
        <w:tc>
          <w:tcPr>
            <w:tcW w:w="1175" w:type="dxa"/>
            <w:vAlign w:val="center"/>
          </w:tcPr>
          <w:p w:rsidR="00775282" w:rsidRPr="00775282" w:rsidRDefault="00775282" w:rsidP="00AE24E1">
            <w:pPr>
              <w:jc w:val="center"/>
              <w:rPr>
                <w:rFonts w:eastAsia="Calibri"/>
              </w:rPr>
            </w:pPr>
            <w:r w:rsidRPr="00775282">
              <w:rPr>
                <w:rFonts w:eastAsia="Calibri"/>
              </w:rPr>
              <w:t>50</w:t>
            </w:r>
          </w:p>
        </w:tc>
        <w:tc>
          <w:tcPr>
            <w:tcW w:w="1176" w:type="dxa"/>
            <w:vAlign w:val="center"/>
          </w:tcPr>
          <w:p w:rsidR="00775282" w:rsidRPr="00775282" w:rsidRDefault="00775282" w:rsidP="00AE24E1">
            <w:pPr>
              <w:jc w:val="center"/>
              <w:rPr>
                <w:rFonts w:eastAsia="Calibri"/>
              </w:rPr>
            </w:pPr>
            <w:r w:rsidRPr="00775282">
              <w:rPr>
                <w:rFonts w:eastAsia="Calibri"/>
              </w:rPr>
              <w:t>1,75</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Волховский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168</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6,01</w:t>
            </w:r>
          </w:p>
        </w:tc>
        <w:tc>
          <w:tcPr>
            <w:tcW w:w="1175" w:type="dxa"/>
            <w:vAlign w:val="center"/>
          </w:tcPr>
          <w:p w:rsidR="00775282" w:rsidRPr="00775282" w:rsidRDefault="00775282" w:rsidP="00AE24E1">
            <w:pPr>
              <w:jc w:val="center"/>
              <w:rPr>
                <w:rFonts w:eastAsia="Calibri"/>
              </w:rPr>
            </w:pPr>
            <w:r w:rsidRPr="00775282">
              <w:rPr>
                <w:rFonts w:eastAsia="Calibri"/>
              </w:rPr>
              <w:t>171</w:t>
            </w:r>
          </w:p>
        </w:tc>
        <w:tc>
          <w:tcPr>
            <w:tcW w:w="1176" w:type="dxa"/>
            <w:vAlign w:val="center"/>
          </w:tcPr>
          <w:p w:rsidR="00775282" w:rsidRPr="00775282" w:rsidRDefault="00775282" w:rsidP="00AE24E1">
            <w:pPr>
              <w:jc w:val="center"/>
              <w:rPr>
                <w:rFonts w:eastAsia="Calibri"/>
              </w:rPr>
            </w:pPr>
            <w:r w:rsidRPr="00775282">
              <w:rPr>
                <w:rFonts w:eastAsia="Calibri"/>
              </w:rPr>
              <w:t>5,74</w:t>
            </w:r>
          </w:p>
        </w:tc>
        <w:tc>
          <w:tcPr>
            <w:tcW w:w="1175" w:type="dxa"/>
            <w:vAlign w:val="center"/>
          </w:tcPr>
          <w:p w:rsidR="00775282" w:rsidRPr="00775282" w:rsidRDefault="00775282" w:rsidP="00AE24E1">
            <w:pPr>
              <w:jc w:val="center"/>
              <w:rPr>
                <w:rFonts w:eastAsia="Calibri"/>
              </w:rPr>
            </w:pPr>
            <w:r w:rsidRPr="00775282">
              <w:rPr>
                <w:rFonts w:eastAsia="Calibri"/>
              </w:rPr>
              <w:t>159</w:t>
            </w:r>
          </w:p>
        </w:tc>
        <w:tc>
          <w:tcPr>
            <w:tcW w:w="1176" w:type="dxa"/>
            <w:vAlign w:val="center"/>
          </w:tcPr>
          <w:p w:rsidR="00775282" w:rsidRPr="00775282" w:rsidRDefault="00775282" w:rsidP="00AE24E1">
            <w:pPr>
              <w:jc w:val="center"/>
              <w:rPr>
                <w:rFonts w:eastAsia="Calibri"/>
              </w:rPr>
            </w:pPr>
            <w:r w:rsidRPr="00775282">
              <w:rPr>
                <w:rFonts w:eastAsia="Calibri"/>
              </w:rPr>
              <w:t>5,55</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Всеволожский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479</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17,13</w:t>
            </w:r>
          </w:p>
        </w:tc>
        <w:tc>
          <w:tcPr>
            <w:tcW w:w="1175" w:type="dxa"/>
            <w:vAlign w:val="center"/>
          </w:tcPr>
          <w:p w:rsidR="00775282" w:rsidRPr="00775282" w:rsidRDefault="00775282" w:rsidP="00AE24E1">
            <w:pPr>
              <w:jc w:val="center"/>
              <w:rPr>
                <w:rFonts w:eastAsia="Calibri"/>
              </w:rPr>
            </w:pPr>
            <w:r w:rsidRPr="00775282">
              <w:rPr>
                <w:rFonts w:eastAsia="Calibri"/>
              </w:rPr>
              <w:t>538</w:t>
            </w:r>
          </w:p>
        </w:tc>
        <w:tc>
          <w:tcPr>
            <w:tcW w:w="1176" w:type="dxa"/>
            <w:vAlign w:val="center"/>
          </w:tcPr>
          <w:p w:rsidR="00775282" w:rsidRPr="00775282" w:rsidRDefault="00775282" w:rsidP="00AE24E1">
            <w:pPr>
              <w:jc w:val="center"/>
              <w:rPr>
                <w:rFonts w:eastAsia="Calibri"/>
              </w:rPr>
            </w:pPr>
            <w:r w:rsidRPr="00775282">
              <w:rPr>
                <w:rFonts w:eastAsia="Calibri"/>
              </w:rPr>
              <w:t>18,05</w:t>
            </w:r>
          </w:p>
        </w:tc>
        <w:tc>
          <w:tcPr>
            <w:tcW w:w="1175" w:type="dxa"/>
            <w:vAlign w:val="center"/>
          </w:tcPr>
          <w:p w:rsidR="00775282" w:rsidRPr="00775282" w:rsidRDefault="00775282" w:rsidP="00AE24E1">
            <w:pPr>
              <w:jc w:val="center"/>
              <w:rPr>
                <w:rFonts w:eastAsia="Calibri"/>
              </w:rPr>
            </w:pPr>
            <w:r w:rsidRPr="00775282">
              <w:rPr>
                <w:rFonts w:eastAsia="Calibri"/>
              </w:rPr>
              <w:t>543</w:t>
            </w:r>
          </w:p>
        </w:tc>
        <w:tc>
          <w:tcPr>
            <w:tcW w:w="1176" w:type="dxa"/>
            <w:vAlign w:val="center"/>
          </w:tcPr>
          <w:p w:rsidR="00775282" w:rsidRPr="00775282" w:rsidRDefault="00775282" w:rsidP="00AE24E1">
            <w:pPr>
              <w:jc w:val="center"/>
              <w:rPr>
                <w:rFonts w:eastAsia="Calibri"/>
              </w:rPr>
            </w:pPr>
            <w:r w:rsidRPr="00775282">
              <w:rPr>
                <w:rFonts w:eastAsia="Calibri"/>
              </w:rPr>
              <w:t>18,95</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Выборгский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336</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12,02</w:t>
            </w:r>
          </w:p>
        </w:tc>
        <w:tc>
          <w:tcPr>
            <w:tcW w:w="1175" w:type="dxa"/>
            <w:vAlign w:val="center"/>
          </w:tcPr>
          <w:p w:rsidR="00775282" w:rsidRPr="00775282" w:rsidRDefault="00775282" w:rsidP="00AE24E1">
            <w:pPr>
              <w:jc w:val="center"/>
              <w:rPr>
                <w:rFonts w:eastAsia="Calibri"/>
              </w:rPr>
            </w:pPr>
            <w:r w:rsidRPr="00775282">
              <w:rPr>
                <w:rFonts w:eastAsia="Calibri"/>
              </w:rPr>
              <w:t>330</w:t>
            </w:r>
          </w:p>
        </w:tc>
        <w:tc>
          <w:tcPr>
            <w:tcW w:w="1176" w:type="dxa"/>
            <w:vAlign w:val="center"/>
          </w:tcPr>
          <w:p w:rsidR="00775282" w:rsidRPr="00775282" w:rsidRDefault="00775282" w:rsidP="00AE24E1">
            <w:pPr>
              <w:jc w:val="center"/>
              <w:rPr>
                <w:rFonts w:eastAsia="Calibri"/>
              </w:rPr>
            </w:pPr>
            <w:r w:rsidRPr="00775282">
              <w:rPr>
                <w:rFonts w:eastAsia="Calibri"/>
              </w:rPr>
              <w:t>11,07</w:t>
            </w:r>
          </w:p>
        </w:tc>
        <w:tc>
          <w:tcPr>
            <w:tcW w:w="1175" w:type="dxa"/>
            <w:vAlign w:val="center"/>
          </w:tcPr>
          <w:p w:rsidR="00775282" w:rsidRPr="00775282" w:rsidRDefault="00775282" w:rsidP="00AE24E1">
            <w:pPr>
              <w:jc w:val="center"/>
              <w:rPr>
                <w:rFonts w:eastAsia="Calibri"/>
              </w:rPr>
            </w:pPr>
            <w:r w:rsidRPr="00775282">
              <w:rPr>
                <w:rFonts w:eastAsia="Calibri"/>
              </w:rPr>
              <w:t>339</w:t>
            </w:r>
          </w:p>
        </w:tc>
        <w:tc>
          <w:tcPr>
            <w:tcW w:w="1176" w:type="dxa"/>
            <w:vAlign w:val="center"/>
          </w:tcPr>
          <w:p w:rsidR="00775282" w:rsidRPr="00775282" w:rsidRDefault="00775282" w:rsidP="00AE24E1">
            <w:pPr>
              <w:jc w:val="center"/>
              <w:rPr>
                <w:rFonts w:eastAsia="Calibri"/>
              </w:rPr>
            </w:pPr>
            <w:r w:rsidRPr="00775282">
              <w:rPr>
                <w:rFonts w:eastAsia="Calibri"/>
              </w:rPr>
              <w:t>11,83</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Гатчинский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352</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12,59</w:t>
            </w:r>
          </w:p>
        </w:tc>
        <w:tc>
          <w:tcPr>
            <w:tcW w:w="1175" w:type="dxa"/>
            <w:vAlign w:val="center"/>
          </w:tcPr>
          <w:p w:rsidR="00775282" w:rsidRPr="00775282" w:rsidRDefault="00775282" w:rsidP="00AE24E1">
            <w:pPr>
              <w:jc w:val="center"/>
              <w:rPr>
                <w:rFonts w:eastAsia="Calibri"/>
              </w:rPr>
            </w:pPr>
            <w:r w:rsidRPr="00775282">
              <w:rPr>
                <w:rFonts w:eastAsia="Calibri"/>
              </w:rPr>
              <w:t>391</w:t>
            </w:r>
          </w:p>
        </w:tc>
        <w:tc>
          <w:tcPr>
            <w:tcW w:w="1176" w:type="dxa"/>
            <w:vAlign w:val="center"/>
          </w:tcPr>
          <w:p w:rsidR="00775282" w:rsidRPr="00775282" w:rsidRDefault="00775282" w:rsidP="00AE24E1">
            <w:pPr>
              <w:jc w:val="center"/>
              <w:rPr>
                <w:rFonts w:eastAsia="Calibri"/>
              </w:rPr>
            </w:pPr>
            <w:r w:rsidRPr="00775282">
              <w:rPr>
                <w:rFonts w:eastAsia="Calibri"/>
              </w:rPr>
              <w:t>13,12</w:t>
            </w:r>
          </w:p>
        </w:tc>
        <w:tc>
          <w:tcPr>
            <w:tcW w:w="1175" w:type="dxa"/>
            <w:vAlign w:val="center"/>
          </w:tcPr>
          <w:p w:rsidR="00775282" w:rsidRPr="00775282" w:rsidRDefault="00775282" w:rsidP="00AE24E1">
            <w:pPr>
              <w:jc w:val="center"/>
              <w:rPr>
                <w:rFonts w:eastAsia="Calibri"/>
              </w:rPr>
            </w:pPr>
            <w:r w:rsidRPr="00775282">
              <w:rPr>
                <w:rFonts w:eastAsia="Calibri"/>
              </w:rPr>
              <w:t>380</w:t>
            </w:r>
          </w:p>
        </w:tc>
        <w:tc>
          <w:tcPr>
            <w:tcW w:w="1176" w:type="dxa"/>
            <w:vAlign w:val="center"/>
          </w:tcPr>
          <w:p w:rsidR="00775282" w:rsidRPr="00775282" w:rsidRDefault="00775282" w:rsidP="00AE24E1">
            <w:pPr>
              <w:jc w:val="center"/>
              <w:rPr>
                <w:rFonts w:eastAsia="Calibri"/>
              </w:rPr>
            </w:pPr>
            <w:r w:rsidRPr="00775282">
              <w:rPr>
                <w:rFonts w:eastAsia="Calibri"/>
              </w:rPr>
              <w:t>13,26</w:t>
            </w:r>
          </w:p>
        </w:tc>
      </w:tr>
      <w:tr w:rsidR="00775282" w:rsidRPr="00775282" w:rsidTr="00AE24E1">
        <w:trPr>
          <w:trHeight w:val="191"/>
        </w:trPr>
        <w:tc>
          <w:tcPr>
            <w:tcW w:w="2836" w:type="dxa"/>
          </w:tcPr>
          <w:p w:rsidR="00775282" w:rsidRPr="00775282" w:rsidRDefault="00775282" w:rsidP="00AE24E1">
            <w:pPr>
              <w:keepNext/>
              <w:outlineLvl w:val="1"/>
              <w:rPr>
                <w:rFonts w:eastAsia="Arial Unicode MS"/>
                <w:bCs/>
              </w:rPr>
            </w:pPr>
            <w:r w:rsidRPr="00775282">
              <w:rPr>
                <w:rFonts w:eastAsia="Arial Unicode MS"/>
                <w:bCs/>
              </w:rPr>
              <w:t>Кингисеппский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147</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5,26</w:t>
            </w:r>
          </w:p>
        </w:tc>
        <w:tc>
          <w:tcPr>
            <w:tcW w:w="1175" w:type="dxa"/>
            <w:vAlign w:val="center"/>
          </w:tcPr>
          <w:p w:rsidR="00775282" w:rsidRPr="00775282" w:rsidRDefault="00775282" w:rsidP="00AE24E1">
            <w:pPr>
              <w:jc w:val="center"/>
              <w:rPr>
                <w:rFonts w:eastAsia="Calibri"/>
              </w:rPr>
            </w:pPr>
            <w:r w:rsidRPr="00775282">
              <w:rPr>
                <w:rFonts w:eastAsia="Calibri"/>
              </w:rPr>
              <w:t>151</w:t>
            </w:r>
          </w:p>
        </w:tc>
        <w:tc>
          <w:tcPr>
            <w:tcW w:w="1176" w:type="dxa"/>
            <w:vAlign w:val="center"/>
          </w:tcPr>
          <w:p w:rsidR="00775282" w:rsidRPr="00775282" w:rsidRDefault="00775282" w:rsidP="00AE24E1">
            <w:pPr>
              <w:jc w:val="center"/>
              <w:rPr>
                <w:rFonts w:eastAsia="Calibri"/>
              </w:rPr>
            </w:pPr>
            <w:r w:rsidRPr="00775282">
              <w:rPr>
                <w:rFonts w:eastAsia="Calibri"/>
              </w:rPr>
              <w:t>5,07</w:t>
            </w:r>
          </w:p>
        </w:tc>
        <w:tc>
          <w:tcPr>
            <w:tcW w:w="1175" w:type="dxa"/>
            <w:vAlign w:val="center"/>
          </w:tcPr>
          <w:p w:rsidR="00775282" w:rsidRPr="00775282" w:rsidRDefault="00775282" w:rsidP="00AE24E1">
            <w:pPr>
              <w:jc w:val="center"/>
              <w:rPr>
                <w:rFonts w:eastAsia="Calibri"/>
              </w:rPr>
            </w:pPr>
            <w:r w:rsidRPr="00775282">
              <w:rPr>
                <w:rFonts w:eastAsia="Calibri"/>
              </w:rPr>
              <w:t>154</w:t>
            </w:r>
          </w:p>
        </w:tc>
        <w:tc>
          <w:tcPr>
            <w:tcW w:w="1176" w:type="dxa"/>
            <w:vAlign w:val="center"/>
          </w:tcPr>
          <w:p w:rsidR="00775282" w:rsidRPr="00775282" w:rsidRDefault="00775282" w:rsidP="00AE24E1">
            <w:pPr>
              <w:jc w:val="center"/>
              <w:rPr>
                <w:rFonts w:eastAsia="Calibri"/>
              </w:rPr>
            </w:pPr>
            <w:r w:rsidRPr="00775282">
              <w:rPr>
                <w:rFonts w:eastAsia="Calibri"/>
              </w:rPr>
              <w:t>5,38</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Киришский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204</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7,30</w:t>
            </w:r>
          </w:p>
        </w:tc>
        <w:tc>
          <w:tcPr>
            <w:tcW w:w="1175" w:type="dxa"/>
            <w:vAlign w:val="center"/>
          </w:tcPr>
          <w:p w:rsidR="00775282" w:rsidRPr="00775282" w:rsidRDefault="00775282" w:rsidP="00AE24E1">
            <w:pPr>
              <w:jc w:val="center"/>
              <w:rPr>
                <w:rFonts w:eastAsia="Calibri"/>
              </w:rPr>
            </w:pPr>
            <w:r w:rsidRPr="00775282">
              <w:rPr>
                <w:rFonts w:eastAsia="Calibri"/>
              </w:rPr>
              <w:t>183</w:t>
            </w:r>
          </w:p>
        </w:tc>
        <w:tc>
          <w:tcPr>
            <w:tcW w:w="1176" w:type="dxa"/>
            <w:vAlign w:val="center"/>
          </w:tcPr>
          <w:p w:rsidR="00775282" w:rsidRPr="00775282" w:rsidRDefault="00775282" w:rsidP="00AE24E1">
            <w:pPr>
              <w:jc w:val="center"/>
              <w:rPr>
                <w:rFonts w:eastAsia="Calibri"/>
              </w:rPr>
            </w:pPr>
            <w:r w:rsidRPr="00775282">
              <w:rPr>
                <w:rFonts w:eastAsia="Calibri"/>
              </w:rPr>
              <w:t>6,14</w:t>
            </w:r>
          </w:p>
        </w:tc>
        <w:tc>
          <w:tcPr>
            <w:tcW w:w="1175" w:type="dxa"/>
            <w:vAlign w:val="center"/>
          </w:tcPr>
          <w:p w:rsidR="00775282" w:rsidRPr="00775282" w:rsidRDefault="00775282" w:rsidP="00AE24E1">
            <w:pPr>
              <w:jc w:val="center"/>
              <w:rPr>
                <w:rFonts w:eastAsia="Calibri"/>
              </w:rPr>
            </w:pPr>
            <w:r w:rsidRPr="00775282">
              <w:rPr>
                <w:rFonts w:eastAsia="Calibri"/>
              </w:rPr>
              <w:t>134</w:t>
            </w:r>
          </w:p>
        </w:tc>
        <w:tc>
          <w:tcPr>
            <w:tcW w:w="1176" w:type="dxa"/>
            <w:vAlign w:val="center"/>
          </w:tcPr>
          <w:p w:rsidR="00775282" w:rsidRPr="00775282" w:rsidRDefault="00775282" w:rsidP="00AE24E1">
            <w:pPr>
              <w:jc w:val="center"/>
              <w:rPr>
                <w:rFonts w:eastAsia="Calibri"/>
              </w:rPr>
            </w:pPr>
            <w:r w:rsidRPr="00775282">
              <w:rPr>
                <w:rFonts w:eastAsia="Calibri"/>
              </w:rPr>
              <w:t>4,68</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Кировский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122</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4,36</w:t>
            </w:r>
          </w:p>
        </w:tc>
        <w:tc>
          <w:tcPr>
            <w:tcW w:w="1175" w:type="dxa"/>
            <w:vAlign w:val="center"/>
          </w:tcPr>
          <w:p w:rsidR="00775282" w:rsidRPr="00775282" w:rsidRDefault="00775282" w:rsidP="00AE24E1">
            <w:pPr>
              <w:jc w:val="center"/>
              <w:rPr>
                <w:rFonts w:eastAsia="Calibri"/>
              </w:rPr>
            </w:pPr>
            <w:r w:rsidRPr="00775282">
              <w:rPr>
                <w:rFonts w:eastAsia="Calibri"/>
              </w:rPr>
              <w:t>146</w:t>
            </w:r>
          </w:p>
        </w:tc>
        <w:tc>
          <w:tcPr>
            <w:tcW w:w="1176" w:type="dxa"/>
            <w:vAlign w:val="center"/>
          </w:tcPr>
          <w:p w:rsidR="00775282" w:rsidRPr="00775282" w:rsidRDefault="00775282" w:rsidP="00AE24E1">
            <w:pPr>
              <w:jc w:val="center"/>
              <w:rPr>
                <w:rFonts w:eastAsia="Calibri"/>
              </w:rPr>
            </w:pPr>
            <w:r w:rsidRPr="00775282">
              <w:rPr>
                <w:rFonts w:eastAsia="Calibri"/>
              </w:rPr>
              <w:t>4,90</w:t>
            </w:r>
          </w:p>
        </w:tc>
        <w:tc>
          <w:tcPr>
            <w:tcW w:w="1175" w:type="dxa"/>
            <w:vAlign w:val="center"/>
          </w:tcPr>
          <w:p w:rsidR="00775282" w:rsidRPr="00775282" w:rsidRDefault="00775282" w:rsidP="00AE24E1">
            <w:pPr>
              <w:jc w:val="center"/>
              <w:rPr>
                <w:rFonts w:eastAsia="Calibri"/>
              </w:rPr>
            </w:pPr>
            <w:r w:rsidRPr="00775282">
              <w:rPr>
                <w:rFonts w:eastAsia="Calibri"/>
              </w:rPr>
              <w:t>145</w:t>
            </w:r>
          </w:p>
        </w:tc>
        <w:tc>
          <w:tcPr>
            <w:tcW w:w="1176" w:type="dxa"/>
            <w:vAlign w:val="center"/>
          </w:tcPr>
          <w:p w:rsidR="00775282" w:rsidRPr="00775282" w:rsidRDefault="00775282" w:rsidP="00AE24E1">
            <w:pPr>
              <w:jc w:val="center"/>
              <w:rPr>
                <w:rFonts w:eastAsia="Calibri"/>
              </w:rPr>
            </w:pPr>
            <w:r w:rsidRPr="00775282">
              <w:rPr>
                <w:rFonts w:eastAsia="Calibri"/>
              </w:rPr>
              <w:t>5,06</w:t>
            </w:r>
          </w:p>
        </w:tc>
      </w:tr>
      <w:tr w:rsidR="00775282" w:rsidRPr="00775282" w:rsidTr="00AE24E1">
        <w:tc>
          <w:tcPr>
            <w:tcW w:w="2836" w:type="dxa"/>
          </w:tcPr>
          <w:p w:rsidR="00775282" w:rsidRPr="00775282" w:rsidRDefault="00775282" w:rsidP="00AE24E1">
            <w:pPr>
              <w:rPr>
                <w:rFonts w:eastAsia="Calibri"/>
                <w:bCs/>
              </w:rPr>
            </w:pPr>
            <w:r w:rsidRPr="00775282">
              <w:rPr>
                <w:rFonts w:eastAsia="Calibri"/>
                <w:bCs/>
              </w:rPr>
              <w:t>Лодейнопольский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41</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1,47</w:t>
            </w:r>
          </w:p>
        </w:tc>
        <w:tc>
          <w:tcPr>
            <w:tcW w:w="1175" w:type="dxa"/>
            <w:vAlign w:val="center"/>
          </w:tcPr>
          <w:p w:rsidR="00775282" w:rsidRPr="00775282" w:rsidRDefault="00775282" w:rsidP="00AE24E1">
            <w:pPr>
              <w:jc w:val="center"/>
              <w:rPr>
                <w:rFonts w:eastAsia="Calibri"/>
              </w:rPr>
            </w:pPr>
            <w:r w:rsidRPr="00775282">
              <w:rPr>
                <w:rFonts w:eastAsia="Calibri"/>
              </w:rPr>
              <w:t>55</w:t>
            </w:r>
          </w:p>
        </w:tc>
        <w:tc>
          <w:tcPr>
            <w:tcW w:w="1176" w:type="dxa"/>
            <w:vAlign w:val="center"/>
          </w:tcPr>
          <w:p w:rsidR="00775282" w:rsidRPr="00775282" w:rsidRDefault="00775282" w:rsidP="00AE24E1">
            <w:pPr>
              <w:jc w:val="center"/>
              <w:rPr>
                <w:rFonts w:eastAsia="Calibri"/>
              </w:rPr>
            </w:pPr>
            <w:r w:rsidRPr="00775282">
              <w:rPr>
                <w:rFonts w:eastAsia="Calibri"/>
              </w:rPr>
              <w:t>1,85</w:t>
            </w:r>
          </w:p>
        </w:tc>
        <w:tc>
          <w:tcPr>
            <w:tcW w:w="1175" w:type="dxa"/>
            <w:vAlign w:val="center"/>
          </w:tcPr>
          <w:p w:rsidR="00775282" w:rsidRPr="00775282" w:rsidRDefault="00775282" w:rsidP="00AE24E1">
            <w:pPr>
              <w:jc w:val="center"/>
              <w:rPr>
                <w:rFonts w:eastAsia="Calibri"/>
              </w:rPr>
            </w:pPr>
            <w:r w:rsidRPr="00775282">
              <w:rPr>
                <w:rFonts w:eastAsia="Calibri"/>
              </w:rPr>
              <w:t>43</w:t>
            </w:r>
          </w:p>
        </w:tc>
        <w:tc>
          <w:tcPr>
            <w:tcW w:w="1176" w:type="dxa"/>
            <w:vAlign w:val="center"/>
          </w:tcPr>
          <w:p w:rsidR="00775282" w:rsidRPr="00775282" w:rsidRDefault="00775282" w:rsidP="00AE24E1">
            <w:pPr>
              <w:jc w:val="center"/>
              <w:rPr>
                <w:rFonts w:eastAsia="Calibri"/>
              </w:rPr>
            </w:pPr>
            <w:r w:rsidRPr="00775282">
              <w:rPr>
                <w:rFonts w:eastAsia="Calibri"/>
              </w:rPr>
              <w:t>1,50</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Ломоносовский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58</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2,07</w:t>
            </w:r>
          </w:p>
        </w:tc>
        <w:tc>
          <w:tcPr>
            <w:tcW w:w="1175" w:type="dxa"/>
            <w:vAlign w:val="center"/>
          </w:tcPr>
          <w:p w:rsidR="00775282" w:rsidRPr="00775282" w:rsidRDefault="00775282" w:rsidP="00AE24E1">
            <w:pPr>
              <w:jc w:val="center"/>
              <w:rPr>
                <w:rFonts w:eastAsia="Calibri"/>
              </w:rPr>
            </w:pPr>
            <w:r w:rsidRPr="00775282">
              <w:rPr>
                <w:rFonts w:eastAsia="Calibri"/>
              </w:rPr>
              <w:t>69</w:t>
            </w:r>
          </w:p>
        </w:tc>
        <w:tc>
          <w:tcPr>
            <w:tcW w:w="1176" w:type="dxa"/>
            <w:vAlign w:val="center"/>
          </w:tcPr>
          <w:p w:rsidR="00775282" w:rsidRPr="00775282" w:rsidRDefault="00775282" w:rsidP="00AE24E1">
            <w:pPr>
              <w:jc w:val="center"/>
              <w:rPr>
                <w:rFonts w:eastAsia="Calibri"/>
              </w:rPr>
            </w:pPr>
            <w:r w:rsidRPr="00775282">
              <w:rPr>
                <w:rFonts w:eastAsia="Calibri"/>
              </w:rPr>
              <w:t>2,31</w:t>
            </w:r>
          </w:p>
        </w:tc>
        <w:tc>
          <w:tcPr>
            <w:tcW w:w="1175" w:type="dxa"/>
            <w:vAlign w:val="center"/>
          </w:tcPr>
          <w:p w:rsidR="00775282" w:rsidRPr="00775282" w:rsidRDefault="00775282" w:rsidP="00AE24E1">
            <w:pPr>
              <w:jc w:val="center"/>
              <w:rPr>
                <w:rFonts w:eastAsia="Calibri"/>
              </w:rPr>
            </w:pPr>
            <w:r w:rsidRPr="00775282">
              <w:rPr>
                <w:rFonts w:eastAsia="Calibri"/>
              </w:rPr>
              <w:t>67</w:t>
            </w:r>
          </w:p>
        </w:tc>
        <w:tc>
          <w:tcPr>
            <w:tcW w:w="1176" w:type="dxa"/>
            <w:vAlign w:val="center"/>
          </w:tcPr>
          <w:p w:rsidR="00775282" w:rsidRPr="00775282" w:rsidRDefault="00775282" w:rsidP="00AE24E1">
            <w:pPr>
              <w:jc w:val="center"/>
              <w:rPr>
                <w:rFonts w:eastAsia="Calibri"/>
              </w:rPr>
            </w:pPr>
            <w:r w:rsidRPr="00775282">
              <w:rPr>
                <w:rFonts w:eastAsia="Calibri"/>
              </w:rPr>
              <w:t>2,34</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Лужский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93</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3,33</w:t>
            </w:r>
          </w:p>
        </w:tc>
        <w:tc>
          <w:tcPr>
            <w:tcW w:w="1175" w:type="dxa"/>
            <w:vAlign w:val="center"/>
          </w:tcPr>
          <w:p w:rsidR="00775282" w:rsidRPr="00775282" w:rsidRDefault="00775282" w:rsidP="00AE24E1">
            <w:pPr>
              <w:jc w:val="center"/>
              <w:rPr>
                <w:rFonts w:eastAsia="Calibri"/>
              </w:rPr>
            </w:pPr>
            <w:r w:rsidRPr="00775282">
              <w:rPr>
                <w:rFonts w:eastAsia="Calibri"/>
              </w:rPr>
              <w:t>87</w:t>
            </w:r>
          </w:p>
        </w:tc>
        <w:tc>
          <w:tcPr>
            <w:tcW w:w="1176" w:type="dxa"/>
            <w:vAlign w:val="center"/>
          </w:tcPr>
          <w:p w:rsidR="00775282" w:rsidRPr="00775282" w:rsidRDefault="00775282" w:rsidP="00AE24E1">
            <w:pPr>
              <w:jc w:val="center"/>
              <w:rPr>
                <w:rFonts w:eastAsia="Calibri"/>
              </w:rPr>
            </w:pPr>
            <w:r w:rsidRPr="00775282">
              <w:rPr>
                <w:rFonts w:eastAsia="Calibri"/>
              </w:rPr>
              <w:t>2,92</w:t>
            </w:r>
          </w:p>
        </w:tc>
        <w:tc>
          <w:tcPr>
            <w:tcW w:w="1175" w:type="dxa"/>
            <w:vAlign w:val="center"/>
          </w:tcPr>
          <w:p w:rsidR="00775282" w:rsidRPr="00775282" w:rsidRDefault="00775282" w:rsidP="00AE24E1">
            <w:pPr>
              <w:jc w:val="center"/>
              <w:rPr>
                <w:rFonts w:eastAsia="Calibri"/>
              </w:rPr>
            </w:pPr>
            <w:r w:rsidRPr="00775282">
              <w:rPr>
                <w:rFonts w:eastAsia="Calibri"/>
              </w:rPr>
              <w:t>88</w:t>
            </w:r>
          </w:p>
        </w:tc>
        <w:tc>
          <w:tcPr>
            <w:tcW w:w="1176" w:type="dxa"/>
            <w:vAlign w:val="center"/>
          </w:tcPr>
          <w:p w:rsidR="00775282" w:rsidRPr="00775282" w:rsidRDefault="00775282" w:rsidP="00AE24E1">
            <w:pPr>
              <w:jc w:val="center"/>
              <w:rPr>
                <w:rFonts w:eastAsia="Calibri"/>
              </w:rPr>
            </w:pPr>
            <w:r w:rsidRPr="00775282">
              <w:rPr>
                <w:rFonts w:eastAsia="Calibri"/>
              </w:rPr>
              <w:t>3,07</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Подпорожский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55</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1,97</w:t>
            </w:r>
          </w:p>
        </w:tc>
        <w:tc>
          <w:tcPr>
            <w:tcW w:w="1175" w:type="dxa"/>
            <w:vAlign w:val="center"/>
          </w:tcPr>
          <w:p w:rsidR="00775282" w:rsidRPr="00775282" w:rsidRDefault="00775282" w:rsidP="00AE24E1">
            <w:pPr>
              <w:jc w:val="center"/>
              <w:rPr>
                <w:rFonts w:eastAsia="Calibri"/>
              </w:rPr>
            </w:pPr>
            <w:r w:rsidRPr="00775282">
              <w:rPr>
                <w:rFonts w:eastAsia="Calibri"/>
              </w:rPr>
              <w:t>49</w:t>
            </w:r>
          </w:p>
        </w:tc>
        <w:tc>
          <w:tcPr>
            <w:tcW w:w="1176" w:type="dxa"/>
            <w:vAlign w:val="center"/>
          </w:tcPr>
          <w:p w:rsidR="00775282" w:rsidRPr="00775282" w:rsidRDefault="00775282" w:rsidP="00AE24E1">
            <w:pPr>
              <w:jc w:val="center"/>
              <w:rPr>
                <w:rFonts w:eastAsia="Calibri"/>
              </w:rPr>
            </w:pPr>
            <w:r w:rsidRPr="00775282">
              <w:rPr>
                <w:rFonts w:eastAsia="Calibri"/>
              </w:rPr>
              <w:t>1,64</w:t>
            </w:r>
          </w:p>
        </w:tc>
        <w:tc>
          <w:tcPr>
            <w:tcW w:w="1175" w:type="dxa"/>
            <w:vAlign w:val="center"/>
          </w:tcPr>
          <w:p w:rsidR="00775282" w:rsidRPr="00775282" w:rsidRDefault="00775282" w:rsidP="00AE24E1">
            <w:pPr>
              <w:jc w:val="center"/>
              <w:rPr>
                <w:rFonts w:eastAsia="Calibri"/>
              </w:rPr>
            </w:pPr>
            <w:r w:rsidRPr="00775282">
              <w:rPr>
                <w:rFonts w:eastAsia="Calibri"/>
              </w:rPr>
              <w:t>48</w:t>
            </w:r>
          </w:p>
        </w:tc>
        <w:tc>
          <w:tcPr>
            <w:tcW w:w="1176" w:type="dxa"/>
            <w:vAlign w:val="center"/>
          </w:tcPr>
          <w:p w:rsidR="00775282" w:rsidRPr="00775282" w:rsidRDefault="00775282" w:rsidP="00AE24E1">
            <w:pPr>
              <w:jc w:val="center"/>
              <w:rPr>
                <w:rFonts w:eastAsia="Calibri"/>
              </w:rPr>
            </w:pPr>
            <w:r w:rsidRPr="00775282">
              <w:rPr>
                <w:rFonts w:eastAsia="Calibri"/>
              </w:rPr>
              <w:t>1,68</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Приозерский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79</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2,82</w:t>
            </w:r>
          </w:p>
        </w:tc>
        <w:tc>
          <w:tcPr>
            <w:tcW w:w="1175" w:type="dxa"/>
            <w:vAlign w:val="center"/>
          </w:tcPr>
          <w:p w:rsidR="00775282" w:rsidRPr="005707BB" w:rsidRDefault="00775282" w:rsidP="00AE24E1">
            <w:pPr>
              <w:jc w:val="center"/>
              <w:rPr>
                <w:rFonts w:eastAsia="Calibri"/>
              </w:rPr>
            </w:pPr>
            <w:r w:rsidRPr="005707BB">
              <w:rPr>
                <w:rFonts w:eastAsia="Calibri"/>
              </w:rPr>
              <w:t>104</w:t>
            </w:r>
          </w:p>
        </w:tc>
        <w:tc>
          <w:tcPr>
            <w:tcW w:w="1176" w:type="dxa"/>
            <w:vAlign w:val="center"/>
          </w:tcPr>
          <w:p w:rsidR="00775282" w:rsidRPr="005707BB" w:rsidRDefault="00775282" w:rsidP="00AE24E1">
            <w:pPr>
              <w:jc w:val="center"/>
              <w:rPr>
                <w:rFonts w:eastAsia="Calibri"/>
              </w:rPr>
            </w:pPr>
            <w:r w:rsidRPr="005707BB">
              <w:rPr>
                <w:rFonts w:eastAsia="Calibri"/>
              </w:rPr>
              <w:t>3,49</w:t>
            </w:r>
          </w:p>
        </w:tc>
        <w:tc>
          <w:tcPr>
            <w:tcW w:w="1175" w:type="dxa"/>
            <w:vAlign w:val="center"/>
          </w:tcPr>
          <w:p w:rsidR="00775282" w:rsidRPr="005707BB" w:rsidRDefault="00775282" w:rsidP="00AE24E1">
            <w:pPr>
              <w:jc w:val="center"/>
              <w:rPr>
                <w:rFonts w:eastAsia="Calibri"/>
              </w:rPr>
            </w:pPr>
            <w:r w:rsidRPr="005707BB">
              <w:rPr>
                <w:rFonts w:eastAsia="Calibri"/>
              </w:rPr>
              <w:t>91</w:t>
            </w:r>
          </w:p>
        </w:tc>
        <w:tc>
          <w:tcPr>
            <w:tcW w:w="1176" w:type="dxa"/>
            <w:vAlign w:val="center"/>
          </w:tcPr>
          <w:p w:rsidR="00775282" w:rsidRPr="005707BB" w:rsidRDefault="00775282" w:rsidP="00AE24E1">
            <w:pPr>
              <w:jc w:val="center"/>
              <w:rPr>
                <w:rFonts w:eastAsia="Calibri"/>
              </w:rPr>
            </w:pPr>
            <w:r w:rsidRPr="005707BB">
              <w:rPr>
                <w:rFonts w:eastAsia="Calibri"/>
              </w:rPr>
              <w:t>3,18</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Сланцевский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52</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1,86</w:t>
            </w:r>
          </w:p>
        </w:tc>
        <w:tc>
          <w:tcPr>
            <w:tcW w:w="1175" w:type="dxa"/>
            <w:vAlign w:val="center"/>
          </w:tcPr>
          <w:p w:rsidR="00775282" w:rsidRPr="005707BB" w:rsidRDefault="00775282" w:rsidP="00AE24E1">
            <w:pPr>
              <w:jc w:val="center"/>
              <w:rPr>
                <w:rFonts w:eastAsia="Calibri"/>
              </w:rPr>
            </w:pPr>
            <w:r w:rsidRPr="005707BB">
              <w:rPr>
                <w:rFonts w:eastAsia="Calibri"/>
              </w:rPr>
              <w:t>68</w:t>
            </w:r>
          </w:p>
        </w:tc>
        <w:tc>
          <w:tcPr>
            <w:tcW w:w="1176" w:type="dxa"/>
            <w:vAlign w:val="center"/>
          </w:tcPr>
          <w:p w:rsidR="00775282" w:rsidRPr="005707BB" w:rsidRDefault="00775282" w:rsidP="00AE24E1">
            <w:pPr>
              <w:jc w:val="center"/>
              <w:rPr>
                <w:rFonts w:eastAsia="Calibri"/>
              </w:rPr>
            </w:pPr>
            <w:r w:rsidRPr="005707BB">
              <w:rPr>
                <w:rFonts w:eastAsia="Calibri"/>
              </w:rPr>
              <w:t>2,28</w:t>
            </w:r>
          </w:p>
        </w:tc>
        <w:tc>
          <w:tcPr>
            <w:tcW w:w="1175" w:type="dxa"/>
            <w:vAlign w:val="center"/>
          </w:tcPr>
          <w:p w:rsidR="00775282" w:rsidRPr="005707BB" w:rsidRDefault="00775282" w:rsidP="00AE24E1">
            <w:pPr>
              <w:jc w:val="center"/>
              <w:rPr>
                <w:rFonts w:eastAsia="Calibri"/>
              </w:rPr>
            </w:pPr>
            <w:r w:rsidRPr="005707BB">
              <w:rPr>
                <w:rFonts w:eastAsia="Calibri"/>
              </w:rPr>
              <w:t>49</w:t>
            </w:r>
          </w:p>
        </w:tc>
        <w:tc>
          <w:tcPr>
            <w:tcW w:w="1176" w:type="dxa"/>
            <w:vAlign w:val="center"/>
          </w:tcPr>
          <w:p w:rsidR="00775282" w:rsidRPr="005707BB" w:rsidRDefault="00775282" w:rsidP="00AE24E1">
            <w:pPr>
              <w:jc w:val="center"/>
              <w:rPr>
                <w:rFonts w:eastAsia="Calibri"/>
              </w:rPr>
            </w:pPr>
            <w:r w:rsidRPr="005707BB">
              <w:rPr>
                <w:rFonts w:eastAsia="Calibri"/>
              </w:rPr>
              <w:t>1,71</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г. Сосновый Бор</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189</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6,76</w:t>
            </w:r>
          </w:p>
        </w:tc>
        <w:tc>
          <w:tcPr>
            <w:tcW w:w="1175" w:type="dxa"/>
            <w:vAlign w:val="center"/>
          </w:tcPr>
          <w:p w:rsidR="00775282" w:rsidRPr="005707BB" w:rsidRDefault="00775282" w:rsidP="00AE24E1">
            <w:pPr>
              <w:jc w:val="center"/>
              <w:rPr>
                <w:rFonts w:eastAsia="Calibri"/>
              </w:rPr>
            </w:pPr>
            <w:r w:rsidRPr="005707BB">
              <w:rPr>
                <w:rFonts w:eastAsia="Calibri"/>
              </w:rPr>
              <w:t>181</w:t>
            </w:r>
          </w:p>
        </w:tc>
        <w:tc>
          <w:tcPr>
            <w:tcW w:w="1176" w:type="dxa"/>
            <w:vAlign w:val="center"/>
          </w:tcPr>
          <w:p w:rsidR="00775282" w:rsidRPr="005707BB" w:rsidRDefault="00775282" w:rsidP="00AE24E1">
            <w:pPr>
              <w:jc w:val="center"/>
              <w:rPr>
                <w:rFonts w:eastAsia="Calibri"/>
              </w:rPr>
            </w:pPr>
            <w:r w:rsidRPr="005707BB">
              <w:rPr>
                <w:rFonts w:eastAsia="Calibri"/>
              </w:rPr>
              <w:t>6,07</w:t>
            </w:r>
          </w:p>
        </w:tc>
        <w:tc>
          <w:tcPr>
            <w:tcW w:w="1175" w:type="dxa"/>
            <w:vAlign w:val="center"/>
          </w:tcPr>
          <w:p w:rsidR="00775282" w:rsidRPr="005707BB" w:rsidRDefault="00775282" w:rsidP="00AE24E1">
            <w:pPr>
              <w:jc w:val="center"/>
              <w:rPr>
                <w:rFonts w:eastAsia="Calibri"/>
              </w:rPr>
            </w:pPr>
            <w:r w:rsidRPr="005707BB">
              <w:rPr>
                <w:rFonts w:eastAsia="Calibri"/>
              </w:rPr>
              <w:t>196</w:t>
            </w:r>
          </w:p>
        </w:tc>
        <w:tc>
          <w:tcPr>
            <w:tcW w:w="1176" w:type="dxa"/>
            <w:vAlign w:val="center"/>
          </w:tcPr>
          <w:p w:rsidR="00775282" w:rsidRPr="005707BB" w:rsidRDefault="00775282" w:rsidP="00AE24E1">
            <w:pPr>
              <w:jc w:val="center"/>
              <w:rPr>
                <w:rFonts w:eastAsia="Calibri"/>
              </w:rPr>
            </w:pPr>
            <w:r w:rsidRPr="005707BB">
              <w:rPr>
                <w:rFonts w:eastAsia="Calibri"/>
              </w:rPr>
              <w:t>6,84</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Тихвинский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128</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4,58</w:t>
            </w:r>
          </w:p>
        </w:tc>
        <w:tc>
          <w:tcPr>
            <w:tcW w:w="1175" w:type="dxa"/>
            <w:vAlign w:val="center"/>
          </w:tcPr>
          <w:p w:rsidR="00775282" w:rsidRPr="005707BB" w:rsidRDefault="00775282" w:rsidP="00AE24E1">
            <w:pPr>
              <w:jc w:val="center"/>
              <w:rPr>
                <w:rFonts w:eastAsia="Calibri"/>
              </w:rPr>
            </w:pPr>
            <w:r w:rsidRPr="005707BB">
              <w:rPr>
                <w:rFonts w:eastAsia="Calibri"/>
              </w:rPr>
              <w:t>132</w:t>
            </w:r>
          </w:p>
        </w:tc>
        <w:tc>
          <w:tcPr>
            <w:tcW w:w="1176" w:type="dxa"/>
            <w:vAlign w:val="center"/>
          </w:tcPr>
          <w:p w:rsidR="00775282" w:rsidRPr="005707BB" w:rsidRDefault="00775282" w:rsidP="00AE24E1">
            <w:pPr>
              <w:jc w:val="center"/>
              <w:rPr>
                <w:rFonts w:eastAsia="Calibri"/>
              </w:rPr>
            </w:pPr>
            <w:r w:rsidRPr="005707BB">
              <w:rPr>
                <w:rFonts w:eastAsia="Calibri"/>
              </w:rPr>
              <w:t>4,43</w:t>
            </w:r>
          </w:p>
        </w:tc>
        <w:tc>
          <w:tcPr>
            <w:tcW w:w="1175" w:type="dxa"/>
            <w:vAlign w:val="center"/>
          </w:tcPr>
          <w:p w:rsidR="00775282" w:rsidRPr="005707BB" w:rsidRDefault="00775282" w:rsidP="00AE24E1">
            <w:pPr>
              <w:jc w:val="center"/>
              <w:rPr>
                <w:rFonts w:eastAsia="Calibri"/>
              </w:rPr>
            </w:pPr>
            <w:r w:rsidRPr="005707BB">
              <w:rPr>
                <w:rFonts w:eastAsia="Calibri"/>
              </w:rPr>
              <w:t>136</w:t>
            </w:r>
          </w:p>
        </w:tc>
        <w:tc>
          <w:tcPr>
            <w:tcW w:w="1176" w:type="dxa"/>
            <w:vAlign w:val="center"/>
          </w:tcPr>
          <w:p w:rsidR="00775282" w:rsidRPr="005707BB" w:rsidRDefault="00775282" w:rsidP="00AE24E1">
            <w:pPr>
              <w:jc w:val="center"/>
              <w:rPr>
                <w:rFonts w:eastAsia="Calibri"/>
              </w:rPr>
            </w:pPr>
            <w:r w:rsidRPr="005707BB">
              <w:rPr>
                <w:rFonts w:eastAsia="Calibri"/>
              </w:rPr>
              <w:t>4,75</w:t>
            </w:r>
          </w:p>
        </w:tc>
      </w:tr>
      <w:tr w:rsidR="00775282" w:rsidRPr="00775282" w:rsidTr="00AE24E1">
        <w:tc>
          <w:tcPr>
            <w:tcW w:w="2836" w:type="dxa"/>
          </w:tcPr>
          <w:p w:rsidR="00775282" w:rsidRPr="00775282" w:rsidRDefault="00775282" w:rsidP="00AE24E1">
            <w:pPr>
              <w:keepNext/>
              <w:outlineLvl w:val="1"/>
              <w:rPr>
                <w:rFonts w:eastAsia="Arial Unicode MS"/>
                <w:bCs/>
              </w:rPr>
            </w:pPr>
            <w:r w:rsidRPr="00775282">
              <w:rPr>
                <w:rFonts w:eastAsia="Arial Unicode MS"/>
                <w:bCs/>
              </w:rPr>
              <w:t>Тосненский район</w:t>
            </w:r>
          </w:p>
        </w:tc>
        <w:tc>
          <w:tcPr>
            <w:tcW w:w="1175" w:type="dxa"/>
            <w:vAlign w:val="center"/>
          </w:tcPr>
          <w:p w:rsidR="00775282" w:rsidRPr="00775282" w:rsidRDefault="00775282" w:rsidP="00AE24E1">
            <w:pPr>
              <w:jc w:val="center"/>
              <w:rPr>
                <w:rFonts w:eastAsia="Calibri"/>
                <w:color w:val="000000"/>
              </w:rPr>
            </w:pPr>
            <w:r w:rsidRPr="00775282">
              <w:rPr>
                <w:rFonts w:eastAsia="Calibri"/>
                <w:color w:val="000000"/>
              </w:rPr>
              <w:t>144</w:t>
            </w:r>
          </w:p>
        </w:tc>
        <w:tc>
          <w:tcPr>
            <w:tcW w:w="1176" w:type="dxa"/>
            <w:vAlign w:val="center"/>
          </w:tcPr>
          <w:p w:rsidR="00775282" w:rsidRPr="00775282" w:rsidRDefault="00775282" w:rsidP="00AE24E1">
            <w:pPr>
              <w:jc w:val="center"/>
              <w:rPr>
                <w:rFonts w:eastAsia="Calibri"/>
                <w:color w:val="000000"/>
              </w:rPr>
            </w:pPr>
            <w:r w:rsidRPr="00775282">
              <w:rPr>
                <w:rFonts w:eastAsia="Calibri"/>
                <w:color w:val="000000"/>
              </w:rPr>
              <w:t>5,15</w:t>
            </w:r>
          </w:p>
        </w:tc>
        <w:tc>
          <w:tcPr>
            <w:tcW w:w="1175" w:type="dxa"/>
            <w:vAlign w:val="center"/>
          </w:tcPr>
          <w:p w:rsidR="00775282" w:rsidRPr="005707BB" w:rsidRDefault="00775282" w:rsidP="00AE24E1">
            <w:pPr>
              <w:jc w:val="center"/>
              <w:rPr>
                <w:rFonts w:eastAsia="Calibri"/>
              </w:rPr>
            </w:pPr>
            <w:r w:rsidRPr="005707BB">
              <w:rPr>
                <w:rFonts w:eastAsia="Calibri"/>
              </w:rPr>
              <w:t>175</w:t>
            </w:r>
          </w:p>
        </w:tc>
        <w:tc>
          <w:tcPr>
            <w:tcW w:w="1176" w:type="dxa"/>
            <w:vAlign w:val="center"/>
          </w:tcPr>
          <w:p w:rsidR="00775282" w:rsidRPr="005707BB" w:rsidRDefault="00775282" w:rsidP="00AE24E1">
            <w:pPr>
              <w:jc w:val="center"/>
              <w:rPr>
                <w:rFonts w:eastAsia="Calibri"/>
              </w:rPr>
            </w:pPr>
            <w:r w:rsidRPr="005707BB">
              <w:rPr>
                <w:rFonts w:eastAsia="Calibri"/>
              </w:rPr>
              <w:t>5,87</w:t>
            </w:r>
          </w:p>
        </w:tc>
        <w:tc>
          <w:tcPr>
            <w:tcW w:w="1175" w:type="dxa"/>
            <w:vAlign w:val="center"/>
          </w:tcPr>
          <w:p w:rsidR="00775282" w:rsidRPr="005707BB" w:rsidRDefault="00775282" w:rsidP="00AE24E1">
            <w:pPr>
              <w:jc w:val="center"/>
              <w:rPr>
                <w:rFonts w:eastAsia="Calibri"/>
              </w:rPr>
            </w:pPr>
            <w:r w:rsidRPr="005707BB">
              <w:rPr>
                <w:rFonts w:eastAsia="Calibri"/>
              </w:rPr>
              <w:t>142</w:t>
            </w:r>
          </w:p>
        </w:tc>
        <w:tc>
          <w:tcPr>
            <w:tcW w:w="1176" w:type="dxa"/>
            <w:vAlign w:val="center"/>
          </w:tcPr>
          <w:p w:rsidR="00775282" w:rsidRPr="005707BB" w:rsidRDefault="00775282" w:rsidP="00AE24E1">
            <w:pPr>
              <w:jc w:val="center"/>
              <w:rPr>
                <w:rFonts w:eastAsia="Calibri"/>
              </w:rPr>
            </w:pPr>
            <w:r w:rsidRPr="005707BB">
              <w:rPr>
                <w:rFonts w:eastAsia="Calibri"/>
              </w:rPr>
              <w:t>4,96</w:t>
            </w:r>
          </w:p>
        </w:tc>
      </w:tr>
    </w:tbl>
    <w:p w:rsidR="00775282" w:rsidRDefault="00775282" w:rsidP="00D116BF">
      <w:pPr>
        <w:ind w:left="-426" w:firstLine="426"/>
        <w:jc w:val="both"/>
        <w:rPr>
          <w:rFonts w:eastAsia="Times New Roman"/>
          <w:b/>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28"/>
        <w:gridCol w:w="1185"/>
        <w:gridCol w:w="1185"/>
        <w:gridCol w:w="1185"/>
        <w:gridCol w:w="1185"/>
        <w:gridCol w:w="1185"/>
      </w:tblGrid>
      <w:tr w:rsidR="00775282" w:rsidRPr="00775282" w:rsidTr="00AE24E1">
        <w:tc>
          <w:tcPr>
            <w:tcW w:w="2836" w:type="dxa"/>
            <w:vAlign w:val="center"/>
          </w:tcPr>
          <w:p w:rsidR="00775282" w:rsidRPr="00775282" w:rsidRDefault="00775282" w:rsidP="00AE24E1">
            <w:pPr>
              <w:contextualSpacing/>
              <w:jc w:val="center"/>
              <w:rPr>
                <w:rFonts w:eastAsia="Calibri"/>
                <w:lang w:eastAsia="en-US"/>
              </w:rPr>
            </w:pPr>
            <w:r w:rsidRPr="00775282">
              <w:rPr>
                <w:rFonts w:eastAsia="Calibri"/>
                <w:lang w:eastAsia="en-US"/>
              </w:rPr>
              <w:t>АТЕ</w:t>
            </w:r>
          </w:p>
        </w:tc>
        <w:tc>
          <w:tcPr>
            <w:tcW w:w="1128"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Количество участников ЕГЭ по учебному  предмету</w:t>
            </w:r>
          </w:p>
        </w:tc>
        <w:tc>
          <w:tcPr>
            <w:tcW w:w="118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 от общего числа участников в регионе</w:t>
            </w:r>
          </w:p>
        </w:tc>
        <w:tc>
          <w:tcPr>
            <w:tcW w:w="118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Количество участников ЕГЭ по учебному  предмету</w:t>
            </w:r>
          </w:p>
        </w:tc>
        <w:tc>
          <w:tcPr>
            <w:tcW w:w="118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 от общего числа участников в регионе</w:t>
            </w:r>
          </w:p>
        </w:tc>
        <w:tc>
          <w:tcPr>
            <w:tcW w:w="118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Количество участников ЕГЭ по учебному  предмету</w:t>
            </w:r>
          </w:p>
        </w:tc>
        <w:tc>
          <w:tcPr>
            <w:tcW w:w="1185" w:type="dxa"/>
          </w:tcPr>
          <w:p w:rsidR="00775282" w:rsidRPr="000D70CF" w:rsidRDefault="00775282" w:rsidP="00AE24E1">
            <w:pPr>
              <w:contextualSpacing/>
              <w:jc w:val="center"/>
              <w:rPr>
                <w:rFonts w:eastAsia="Calibri"/>
                <w:lang w:eastAsia="en-US"/>
              </w:rPr>
            </w:pPr>
            <w:r w:rsidRPr="000D70CF">
              <w:rPr>
                <w:rFonts w:eastAsia="Calibri"/>
                <w:sz w:val="22"/>
                <w:szCs w:val="22"/>
                <w:lang w:eastAsia="en-US"/>
              </w:rPr>
              <w:t>% от общего числа участников в регионе</w:t>
            </w:r>
          </w:p>
        </w:tc>
      </w:tr>
      <w:tr w:rsidR="00775282" w:rsidRPr="00775282" w:rsidTr="00AE24E1">
        <w:tc>
          <w:tcPr>
            <w:tcW w:w="2836" w:type="dxa"/>
            <w:vAlign w:val="center"/>
          </w:tcPr>
          <w:p w:rsidR="00775282" w:rsidRPr="00775282" w:rsidRDefault="00775282" w:rsidP="00775282">
            <w:pPr>
              <w:contextualSpacing/>
              <w:rPr>
                <w:rFonts w:eastAsia="Calibri"/>
                <w:lang w:eastAsia="en-US"/>
              </w:rPr>
            </w:pPr>
            <w:r w:rsidRPr="00775282">
              <w:rPr>
                <w:b/>
              </w:rPr>
              <w:t>Математика базового уровня</w:t>
            </w:r>
          </w:p>
        </w:tc>
        <w:tc>
          <w:tcPr>
            <w:tcW w:w="2313" w:type="dxa"/>
            <w:gridSpan w:val="2"/>
          </w:tcPr>
          <w:p w:rsidR="00775282" w:rsidRPr="000D70CF" w:rsidRDefault="00775282" w:rsidP="00AE24E1">
            <w:pPr>
              <w:contextualSpacing/>
              <w:jc w:val="center"/>
              <w:rPr>
                <w:rFonts w:eastAsia="Calibri"/>
                <w:b/>
                <w:lang w:eastAsia="en-US"/>
              </w:rPr>
            </w:pPr>
            <w:r w:rsidRPr="000D70CF">
              <w:rPr>
                <w:rFonts w:eastAsia="Calibri"/>
                <w:b/>
                <w:lang w:eastAsia="en-US"/>
              </w:rPr>
              <w:t>2017</w:t>
            </w:r>
          </w:p>
        </w:tc>
        <w:tc>
          <w:tcPr>
            <w:tcW w:w="2370" w:type="dxa"/>
            <w:gridSpan w:val="2"/>
          </w:tcPr>
          <w:p w:rsidR="00775282" w:rsidRPr="000D70CF" w:rsidRDefault="00775282" w:rsidP="00AE24E1">
            <w:pPr>
              <w:contextualSpacing/>
              <w:jc w:val="center"/>
              <w:rPr>
                <w:rFonts w:eastAsia="Calibri"/>
                <w:b/>
                <w:lang w:eastAsia="en-US"/>
              </w:rPr>
            </w:pPr>
            <w:r w:rsidRPr="000D70CF">
              <w:rPr>
                <w:rFonts w:eastAsia="Calibri"/>
                <w:b/>
                <w:lang w:eastAsia="en-US"/>
              </w:rPr>
              <w:t>2018</w:t>
            </w:r>
          </w:p>
        </w:tc>
        <w:tc>
          <w:tcPr>
            <w:tcW w:w="2370" w:type="dxa"/>
            <w:gridSpan w:val="2"/>
          </w:tcPr>
          <w:p w:rsidR="00775282" w:rsidRPr="000D70CF" w:rsidRDefault="00775282" w:rsidP="00AE24E1">
            <w:pPr>
              <w:contextualSpacing/>
              <w:jc w:val="center"/>
              <w:rPr>
                <w:rFonts w:eastAsia="Calibri"/>
                <w:b/>
                <w:lang w:eastAsia="en-US"/>
              </w:rPr>
            </w:pPr>
            <w:r w:rsidRPr="000D70CF">
              <w:rPr>
                <w:rFonts w:eastAsia="Calibri"/>
                <w:b/>
                <w:lang w:eastAsia="en-US"/>
              </w:rPr>
              <w:t>2019</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lastRenderedPageBreak/>
              <w:t>Бокситогорский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103</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2,67</w:t>
            </w:r>
          </w:p>
        </w:tc>
        <w:tc>
          <w:tcPr>
            <w:tcW w:w="1185" w:type="dxa"/>
            <w:vAlign w:val="center"/>
          </w:tcPr>
          <w:p w:rsidR="00775282" w:rsidRPr="00D7240D" w:rsidRDefault="00775282" w:rsidP="00AE24E1">
            <w:pPr>
              <w:jc w:val="center"/>
              <w:rPr>
                <w:rFonts w:eastAsia="Calibri"/>
              </w:rPr>
            </w:pPr>
            <w:r w:rsidRPr="00D7240D">
              <w:rPr>
                <w:rFonts w:eastAsia="Calibri"/>
              </w:rPr>
              <w:t>115</w:t>
            </w:r>
          </w:p>
        </w:tc>
        <w:tc>
          <w:tcPr>
            <w:tcW w:w="1185" w:type="dxa"/>
            <w:vAlign w:val="center"/>
          </w:tcPr>
          <w:p w:rsidR="00775282" w:rsidRPr="00D7240D" w:rsidRDefault="00775282" w:rsidP="00AE24E1">
            <w:pPr>
              <w:jc w:val="center"/>
              <w:rPr>
                <w:rFonts w:eastAsia="Calibri"/>
              </w:rPr>
            </w:pPr>
            <w:r w:rsidRPr="00D7240D">
              <w:rPr>
                <w:rFonts w:eastAsia="Calibri"/>
              </w:rPr>
              <w:t>2,69</w:t>
            </w:r>
          </w:p>
        </w:tc>
        <w:tc>
          <w:tcPr>
            <w:tcW w:w="1185" w:type="dxa"/>
            <w:vAlign w:val="center"/>
          </w:tcPr>
          <w:p w:rsidR="00775282" w:rsidRPr="00D7240D" w:rsidRDefault="00775282" w:rsidP="00AE24E1">
            <w:pPr>
              <w:jc w:val="center"/>
              <w:rPr>
                <w:rFonts w:eastAsia="Calibri"/>
              </w:rPr>
            </w:pPr>
            <w:r w:rsidRPr="00D7240D">
              <w:rPr>
                <w:rFonts w:eastAsia="Calibri"/>
              </w:rPr>
              <w:t>61</w:t>
            </w:r>
          </w:p>
        </w:tc>
        <w:tc>
          <w:tcPr>
            <w:tcW w:w="1185" w:type="dxa"/>
            <w:vAlign w:val="center"/>
          </w:tcPr>
          <w:p w:rsidR="00775282" w:rsidRPr="00D7240D" w:rsidRDefault="00775282" w:rsidP="00AE24E1">
            <w:pPr>
              <w:jc w:val="center"/>
              <w:rPr>
                <w:rFonts w:eastAsia="Calibri"/>
              </w:rPr>
            </w:pPr>
            <w:r w:rsidRPr="00D7240D">
              <w:rPr>
                <w:rFonts w:eastAsia="Calibri"/>
              </w:rPr>
              <w:t>2,41</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Волосовский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84</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2,18</w:t>
            </w:r>
          </w:p>
        </w:tc>
        <w:tc>
          <w:tcPr>
            <w:tcW w:w="1185" w:type="dxa"/>
            <w:vAlign w:val="center"/>
          </w:tcPr>
          <w:p w:rsidR="00775282" w:rsidRPr="00D7240D" w:rsidRDefault="00775282" w:rsidP="00AE24E1">
            <w:pPr>
              <w:jc w:val="center"/>
              <w:rPr>
                <w:rFonts w:eastAsia="Calibri"/>
              </w:rPr>
            </w:pPr>
            <w:r w:rsidRPr="00D7240D">
              <w:rPr>
                <w:rFonts w:eastAsia="Calibri"/>
              </w:rPr>
              <w:t>88</w:t>
            </w:r>
          </w:p>
        </w:tc>
        <w:tc>
          <w:tcPr>
            <w:tcW w:w="1185" w:type="dxa"/>
            <w:vAlign w:val="center"/>
          </w:tcPr>
          <w:p w:rsidR="00775282" w:rsidRPr="00D7240D" w:rsidRDefault="00775282" w:rsidP="00AE24E1">
            <w:pPr>
              <w:jc w:val="center"/>
              <w:rPr>
                <w:rFonts w:eastAsia="Calibri"/>
              </w:rPr>
            </w:pPr>
            <w:r w:rsidRPr="00D7240D">
              <w:rPr>
                <w:rFonts w:eastAsia="Calibri"/>
              </w:rPr>
              <w:t>2,06</w:t>
            </w:r>
          </w:p>
        </w:tc>
        <w:tc>
          <w:tcPr>
            <w:tcW w:w="1185" w:type="dxa"/>
            <w:vAlign w:val="center"/>
          </w:tcPr>
          <w:p w:rsidR="00775282" w:rsidRPr="00D7240D" w:rsidRDefault="00775282" w:rsidP="00AE24E1">
            <w:pPr>
              <w:jc w:val="center"/>
              <w:rPr>
                <w:rFonts w:eastAsia="Calibri"/>
              </w:rPr>
            </w:pPr>
            <w:r w:rsidRPr="00D7240D">
              <w:rPr>
                <w:rFonts w:eastAsia="Calibri"/>
              </w:rPr>
              <w:t>49</w:t>
            </w:r>
          </w:p>
        </w:tc>
        <w:tc>
          <w:tcPr>
            <w:tcW w:w="1185" w:type="dxa"/>
            <w:vAlign w:val="center"/>
          </w:tcPr>
          <w:p w:rsidR="00775282" w:rsidRPr="00D7240D" w:rsidRDefault="00775282" w:rsidP="00AE24E1">
            <w:pPr>
              <w:jc w:val="center"/>
              <w:rPr>
                <w:rFonts w:eastAsia="Calibri"/>
              </w:rPr>
            </w:pPr>
            <w:r w:rsidRPr="00D7240D">
              <w:rPr>
                <w:rFonts w:eastAsia="Calibri"/>
              </w:rPr>
              <w:t>1,93</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Волховский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234</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6,07</w:t>
            </w:r>
          </w:p>
        </w:tc>
        <w:tc>
          <w:tcPr>
            <w:tcW w:w="1185" w:type="dxa"/>
            <w:vAlign w:val="center"/>
          </w:tcPr>
          <w:p w:rsidR="00775282" w:rsidRPr="00D7240D" w:rsidRDefault="00775282" w:rsidP="00AE24E1">
            <w:pPr>
              <w:jc w:val="center"/>
              <w:rPr>
                <w:rFonts w:eastAsia="Calibri"/>
              </w:rPr>
            </w:pPr>
            <w:r w:rsidRPr="00D7240D">
              <w:rPr>
                <w:rFonts w:eastAsia="Calibri"/>
              </w:rPr>
              <w:t>246</w:t>
            </w:r>
          </w:p>
        </w:tc>
        <w:tc>
          <w:tcPr>
            <w:tcW w:w="1185" w:type="dxa"/>
            <w:vAlign w:val="center"/>
          </w:tcPr>
          <w:p w:rsidR="00775282" w:rsidRPr="00D7240D" w:rsidRDefault="00775282" w:rsidP="00AE24E1">
            <w:pPr>
              <w:jc w:val="center"/>
              <w:rPr>
                <w:rFonts w:eastAsia="Calibri"/>
              </w:rPr>
            </w:pPr>
            <w:r w:rsidRPr="00D7240D">
              <w:rPr>
                <w:rFonts w:eastAsia="Calibri"/>
              </w:rPr>
              <w:t>5,76</w:t>
            </w:r>
          </w:p>
        </w:tc>
        <w:tc>
          <w:tcPr>
            <w:tcW w:w="1185" w:type="dxa"/>
            <w:vAlign w:val="center"/>
          </w:tcPr>
          <w:p w:rsidR="00775282" w:rsidRPr="00D7240D" w:rsidRDefault="00775282" w:rsidP="00AE24E1">
            <w:pPr>
              <w:jc w:val="center"/>
              <w:rPr>
                <w:rFonts w:eastAsia="Calibri"/>
              </w:rPr>
            </w:pPr>
            <w:r w:rsidRPr="00D7240D">
              <w:rPr>
                <w:rFonts w:eastAsia="Calibri"/>
              </w:rPr>
              <w:t>150</w:t>
            </w:r>
          </w:p>
        </w:tc>
        <w:tc>
          <w:tcPr>
            <w:tcW w:w="1185" w:type="dxa"/>
            <w:vAlign w:val="center"/>
          </w:tcPr>
          <w:p w:rsidR="00775282" w:rsidRPr="00D7240D" w:rsidRDefault="00775282" w:rsidP="00AE24E1">
            <w:pPr>
              <w:jc w:val="center"/>
              <w:rPr>
                <w:rFonts w:eastAsia="Calibri"/>
              </w:rPr>
            </w:pPr>
            <w:r w:rsidRPr="00D7240D">
              <w:rPr>
                <w:rFonts w:eastAsia="Calibri"/>
              </w:rPr>
              <w:t>5,92</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Всеволожский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577</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14,98</w:t>
            </w:r>
          </w:p>
        </w:tc>
        <w:tc>
          <w:tcPr>
            <w:tcW w:w="1185" w:type="dxa"/>
            <w:vAlign w:val="center"/>
          </w:tcPr>
          <w:p w:rsidR="00775282" w:rsidRPr="00D7240D" w:rsidRDefault="00775282" w:rsidP="00AE24E1">
            <w:pPr>
              <w:jc w:val="center"/>
              <w:rPr>
                <w:rFonts w:eastAsia="Calibri"/>
              </w:rPr>
            </w:pPr>
            <w:r w:rsidRPr="00D7240D">
              <w:rPr>
                <w:rFonts w:eastAsia="Calibri"/>
              </w:rPr>
              <w:t>786</w:t>
            </w:r>
          </w:p>
        </w:tc>
        <w:tc>
          <w:tcPr>
            <w:tcW w:w="1185" w:type="dxa"/>
            <w:vAlign w:val="center"/>
          </w:tcPr>
          <w:p w:rsidR="00775282" w:rsidRPr="00D7240D" w:rsidRDefault="00775282" w:rsidP="00AE24E1">
            <w:pPr>
              <w:jc w:val="center"/>
              <w:rPr>
                <w:rFonts w:eastAsia="Calibri"/>
              </w:rPr>
            </w:pPr>
            <w:r w:rsidRPr="00D7240D">
              <w:rPr>
                <w:rFonts w:eastAsia="Calibri"/>
              </w:rPr>
              <w:t>18,41</w:t>
            </w:r>
          </w:p>
        </w:tc>
        <w:tc>
          <w:tcPr>
            <w:tcW w:w="1185" w:type="dxa"/>
            <w:vAlign w:val="center"/>
          </w:tcPr>
          <w:p w:rsidR="00775282" w:rsidRPr="00D7240D" w:rsidRDefault="00775282" w:rsidP="00AE24E1">
            <w:pPr>
              <w:jc w:val="center"/>
              <w:rPr>
                <w:rFonts w:eastAsia="Calibri"/>
              </w:rPr>
            </w:pPr>
            <w:r w:rsidRPr="00D7240D">
              <w:rPr>
                <w:rFonts w:eastAsia="Calibri"/>
              </w:rPr>
              <w:t>528</w:t>
            </w:r>
          </w:p>
        </w:tc>
        <w:tc>
          <w:tcPr>
            <w:tcW w:w="1185" w:type="dxa"/>
            <w:vAlign w:val="center"/>
          </w:tcPr>
          <w:p w:rsidR="00775282" w:rsidRPr="00D7240D" w:rsidRDefault="00775282" w:rsidP="00AE24E1">
            <w:pPr>
              <w:jc w:val="center"/>
              <w:rPr>
                <w:rFonts w:eastAsia="Calibri"/>
              </w:rPr>
            </w:pPr>
            <w:r w:rsidRPr="00D7240D">
              <w:rPr>
                <w:rFonts w:eastAsia="Calibri"/>
              </w:rPr>
              <w:t>20,83</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Выборгский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478</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12,41</w:t>
            </w:r>
          </w:p>
        </w:tc>
        <w:tc>
          <w:tcPr>
            <w:tcW w:w="1185" w:type="dxa"/>
            <w:vAlign w:val="center"/>
          </w:tcPr>
          <w:p w:rsidR="00775282" w:rsidRPr="00D7240D" w:rsidRDefault="00775282" w:rsidP="00AE24E1">
            <w:pPr>
              <w:jc w:val="center"/>
              <w:rPr>
                <w:rFonts w:eastAsia="Calibri"/>
              </w:rPr>
            </w:pPr>
            <w:r w:rsidRPr="00D7240D">
              <w:rPr>
                <w:rFonts w:eastAsia="Calibri"/>
              </w:rPr>
              <w:t>513</w:t>
            </w:r>
          </w:p>
        </w:tc>
        <w:tc>
          <w:tcPr>
            <w:tcW w:w="1185" w:type="dxa"/>
            <w:vAlign w:val="center"/>
          </w:tcPr>
          <w:p w:rsidR="00775282" w:rsidRPr="00D7240D" w:rsidRDefault="00775282" w:rsidP="00AE24E1">
            <w:pPr>
              <w:jc w:val="center"/>
              <w:rPr>
                <w:rFonts w:eastAsia="Calibri"/>
              </w:rPr>
            </w:pPr>
            <w:r w:rsidRPr="00D7240D">
              <w:rPr>
                <w:rFonts w:eastAsia="Calibri"/>
              </w:rPr>
              <w:t>12,02</w:t>
            </w:r>
          </w:p>
        </w:tc>
        <w:tc>
          <w:tcPr>
            <w:tcW w:w="1185" w:type="dxa"/>
            <w:vAlign w:val="center"/>
          </w:tcPr>
          <w:p w:rsidR="00775282" w:rsidRPr="00D7240D" w:rsidRDefault="00775282" w:rsidP="00AE24E1">
            <w:pPr>
              <w:jc w:val="center"/>
              <w:rPr>
                <w:rFonts w:eastAsia="Calibri"/>
              </w:rPr>
            </w:pPr>
            <w:r w:rsidRPr="00D7240D">
              <w:rPr>
                <w:rFonts w:eastAsia="Calibri"/>
              </w:rPr>
              <w:t>286</w:t>
            </w:r>
          </w:p>
        </w:tc>
        <w:tc>
          <w:tcPr>
            <w:tcW w:w="1185" w:type="dxa"/>
            <w:vAlign w:val="center"/>
          </w:tcPr>
          <w:p w:rsidR="00775282" w:rsidRPr="00D7240D" w:rsidRDefault="00775282" w:rsidP="00AE24E1">
            <w:pPr>
              <w:jc w:val="center"/>
              <w:rPr>
                <w:rFonts w:eastAsia="Calibri"/>
              </w:rPr>
            </w:pPr>
            <w:r w:rsidRPr="00D7240D">
              <w:rPr>
                <w:rFonts w:eastAsia="Calibri"/>
              </w:rPr>
              <w:t>11,28</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Гатчинский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479</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12,44</w:t>
            </w:r>
          </w:p>
        </w:tc>
        <w:tc>
          <w:tcPr>
            <w:tcW w:w="1185" w:type="dxa"/>
            <w:vAlign w:val="center"/>
          </w:tcPr>
          <w:p w:rsidR="00775282" w:rsidRPr="00D7240D" w:rsidRDefault="00775282" w:rsidP="00AE24E1">
            <w:pPr>
              <w:jc w:val="center"/>
              <w:rPr>
                <w:rFonts w:eastAsia="Calibri"/>
              </w:rPr>
            </w:pPr>
            <w:r w:rsidRPr="00D7240D">
              <w:rPr>
                <w:rFonts w:eastAsia="Calibri"/>
              </w:rPr>
              <w:t>533</w:t>
            </w:r>
          </w:p>
        </w:tc>
        <w:tc>
          <w:tcPr>
            <w:tcW w:w="1185" w:type="dxa"/>
            <w:vAlign w:val="center"/>
          </w:tcPr>
          <w:p w:rsidR="00775282" w:rsidRPr="00D7240D" w:rsidRDefault="00775282" w:rsidP="00AE24E1">
            <w:pPr>
              <w:jc w:val="center"/>
              <w:rPr>
                <w:rFonts w:eastAsia="Calibri"/>
              </w:rPr>
            </w:pPr>
            <w:r w:rsidRPr="00D7240D">
              <w:rPr>
                <w:rFonts w:eastAsia="Calibri"/>
              </w:rPr>
              <w:t>12,49</w:t>
            </w:r>
          </w:p>
        </w:tc>
        <w:tc>
          <w:tcPr>
            <w:tcW w:w="1185" w:type="dxa"/>
            <w:vAlign w:val="center"/>
          </w:tcPr>
          <w:p w:rsidR="00775282" w:rsidRPr="00D7240D" w:rsidRDefault="00775282" w:rsidP="00AE24E1">
            <w:pPr>
              <w:jc w:val="center"/>
              <w:rPr>
                <w:rFonts w:eastAsia="Calibri"/>
              </w:rPr>
            </w:pPr>
            <w:r w:rsidRPr="00D7240D">
              <w:rPr>
                <w:rFonts w:eastAsia="Calibri"/>
              </w:rPr>
              <w:t>280</w:t>
            </w:r>
          </w:p>
        </w:tc>
        <w:tc>
          <w:tcPr>
            <w:tcW w:w="1185" w:type="dxa"/>
            <w:vAlign w:val="center"/>
          </w:tcPr>
          <w:p w:rsidR="00775282" w:rsidRPr="00D7240D" w:rsidRDefault="00775282" w:rsidP="00AE24E1">
            <w:pPr>
              <w:jc w:val="center"/>
              <w:rPr>
                <w:rFonts w:eastAsia="Calibri"/>
              </w:rPr>
            </w:pPr>
            <w:r w:rsidRPr="00D7240D">
              <w:rPr>
                <w:rFonts w:eastAsia="Calibri"/>
              </w:rPr>
              <w:t>11,05</w:t>
            </w:r>
          </w:p>
        </w:tc>
      </w:tr>
      <w:tr w:rsidR="00775282" w:rsidRPr="00775282" w:rsidTr="00AE24E1">
        <w:trPr>
          <w:trHeight w:val="191"/>
        </w:trPr>
        <w:tc>
          <w:tcPr>
            <w:tcW w:w="2836" w:type="dxa"/>
          </w:tcPr>
          <w:p w:rsidR="00775282" w:rsidRPr="00D7240D" w:rsidRDefault="00775282" w:rsidP="00AE24E1">
            <w:pPr>
              <w:keepNext/>
              <w:outlineLvl w:val="1"/>
              <w:rPr>
                <w:rFonts w:eastAsia="Arial Unicode MS"/>
                <w:bCs/>
              </w:rPr>
            </w:pPr>
            <w:r w:rsidRPr="00D7240D">
              <w:rPr>
                <w:rFonts w:eastAsia="Arial Unicode MS"/>
                <w:bCs/>
              </w:rPr>
              <w:t>Кингисеппский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204</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5,30</w:t>
            </w:r>
          </w:p>
        </w:tc>
        <w:tc>
          <w:tcPr>
            <w:tcW w:w="1185" w:type="dxa"/>
            <w:vAlign w:val="center"/>
          </w:tcPr>
          <w:p w:rsidR="00775282" w:rsidRPr="00D7240D" w:rsidRDefault="00775282" w:rsidP="00AE24E1">
            <w:pPr>
              <w:jc w:val="center"/>
              <w:rPr>
                <w:rFonts w:eastAsia="Calibri"/>
              </w:rPr>
            </w:pPr>
            <w:r w:rsidRPr="00D7240D">
              <w:rPr>
                <w:rFonts w:eastAsia="Calibri"/>
              </w:rPr>
              <w:t>238</w:t>
            </w:r>
          </w:p>
        </w:tc>
        <w:tc>
          <w:tcPr>
            <w:tcW w:w="1185" w:type="dxa"/>
            <w:vAlign w:val="center"/>
          </w:tcPr>
          <w:p w:rsidR="00775282" w:rsidRPr="00D7240D" w:rsidRDefault="00775282" w:rsidP="00AE24E1">
            <w:pPr>
              <w:jc w:val="center"/>
              <w:rPr>
                <w:rFonts w:eastAsia="Calibri"/>
              </w:rPr>
            </w:pPr>
            <w:r w:rsidRPr="00D7240D">
              <w:rPr>
                <w:rFonts w:eastAsia="Calibri"/>
              </w:rPr>
              <w:t>5,58</w:t>
            </w:r>
          </w:p>
        </w:tc>
        <w:tc>
          <w:tcPr>
            <w:tcW w:w="1185" w:type="dxa"/>
            <w:vAlign w:val="center"/>
          </w:tcPr>
          <w:p w:rsidR="00775282" w:rsidRPr="00D7240D" w:rsidRDefault="00775282" w:rsidP="00AE24E1">
            <w:pPr>
              <w:jc w:val="center"/>
              <w:rPr>
                <w:rFonts w:eastAsia="Calibri"/>
              </w:rPr>
            </w:pPr>
            <w:r w:rsidRPr="00D7240D">
              <w:rPr>
                <w:rFonts w:eastAsia="Calibri"/>
              </w:rPr>
              <w:t>112</w:t>
            </w:r>
          </w:p>
        </w:tc>
        <w:tc>
          <w:tcPr>
            <w:tcW w:w="1185" w:type="dxa"/>
            <w:vAlign w:val="center"/>
          </w:tcPr>
          <w:p w:rsidR="00775282" w:rsidRPr="00D7240D" w:rsidRDefault="00775282" w:rsidP="00AE24E1">
            <w:pPr>
              <w:jc w:val="center"/>
              <w:rPr>
                <w:rFonts w:eastAsia="Calibri"/>
              </w:rPr>
            </w:pPr>
            <w:r w:rsidRPr="00D7240D">
              <w:rPr>
                <w:rFonts w:eastAsia="Calibri"/>
              </w:rPr>
              <w:t>4,42</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Киришский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287</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7,45</w:t>
            </w:r>
          </w:p>
        </w:tc>
        <w:tc>
          <w:tcPr>
            <w:tcW w:w="1185" w:type="dxa"/>
            <w:vAlign w:val="center"/>
          </w:tcPr>
          <w:p w:rsidR="00775282" w:rsidRPr="00D7240D" w:rsidRDefault="00775282" w:rsidP="00AE24E1">
            <w:pPr>
              <w:jc w:val="center"/>
              <w:rPr>
                <w:rFonts w:eastAsia="Calibri"/>
              </w:rPr>
            </w:pPr>
            <w:r w:rsidRPr="00D7240D">
              <w:rPr>
                <w:rFonts w:eastAsia="Calibri"/>
              </w:rPr>
              <w:t>249</w:t>
            </w:r>
          </w:p>
        </w:tc>
        <w:tc>
          <w:tcPr>
            <w:tcW w:w="1185" w:type="dxa"/>
            <w:vAlign w:val="center"/>
          </w:tcPr>
          <w:p w:rsidR="00775282" w:rsidRPr="00D7240D" w:rsidRDefault="00775282" w:rsidP="00AE24E1">
            <w:pPr>
              <w:jc w:val="center"/>
              <w:rPr>
                <w:rFonts w:eastAsia="Calibri"/>
              </w:rPr>
            </w:pPr>
            <w:r w:rsidRPr="00D7240D">
              <w:rPr>
                <w:rFonts w:eastAsia="Calibri"/>
              </w:rPr>
              <w:t>5,83</w:t>
            </w:r>
          </w:p>
        </w:tc>
        <w:tc>
          <w:tcPr>
            <w:tcW w:w="1185" w:type="dxa"/>
            <w:vAlign w:val="center"/>
          </w:tcPr>
          <w:p w:rsidR="00775282" w:rsidRPr="00D7240D" w:rsidRDefault="00775282" w:rsidP="00AE24E1">
            <w:pPr>
              <w:jc w:val="center"/>
              <w:rPr>
                <w:rFonts w:eastAsia="Calibri"/>
              </w:rPr>
            </w:pPr>
            <w:r w:rsidRPr="00D7240D">
              <w:rPr>
                <w:rFonts w:eastAsia="Calibri"/>
              </w:rPr>
              <w:t>176</w:t>
            </w:r>
          </w:p>
        </w:tc>
        <w:tc>
          <w:tcPr>
            <w:tcW w:w="1185" w:type="dxa"/>
            <w:vAlign w:val="center"/>
          </w:tcPr>
          <w:p w:rsidR="00775282" w:rsidRPr="00D7240D" w:rsidRDefault="00775282" w:rsidP="00AE24E1">
            <w:pPr>
              <w:jc w:val="center"/>
              <w:rPr>
                <w:rFonts w:eastAsia="Calibri"/>
              </w:rPr>
            </w:pPr>
            <w:r w:rsidRPr="00D7240D">
              <w:rPr>
                <w:rFonts w:eastAsia="Calibri"/>
              </w:rPr>
              <w:t>6,94</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Кировский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229</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5,94</w:t>
            </w:r>
          </w:p>
        </w:tc>
        <w:tc>
          <w:tcPr>
            <w:tcW w:w="1185" w:type="dxa"/>
            <w:vAlign w:val="center"/>
          </w:tcPr>
          <w:p w:rsidR="00775282" w:rsidRPr="00D7240D" w:rsidRDefault="00775282" w:rsidP="00AE24E1">
            <w:pPr>
              <w:jc w:val="center"/>
              <w:rPr>
                <w:rFonts w:eastAsia="Calibri"/>
              </w:rPr>
            </w:pPr>
            <w:r w:rsidRPr="00D7240D">
              <w:rPr>
                <w:rFonts w:eastAsia="Calibri"/>
              </w:rPr>
              <w:t>254</w:t>
            </w:r>
          </w:p>
        </w:tc>
        <w:tc>
          <w:tcPr>
            <w:tcW w:w="1185" w:type="dxa"/>
            <w:vAlign w:val="center"/>
          </w:tcPr>
          <w:p w:rsidR="00775282" w:rsidRPr="00D7240D" w:rsidRDefault="00775282" w:rsidP="00AE24E1">
            <w:pPr>
              <w:jc w:val="center"/>
              <w:rPr>
                <w:rFonts w:eastAsia="Calibri"/>
              </w:rPr>
            </w:pPr>
            <w:r w:rsidRPr="00D7240D">
              <w:rPr>
                <w:rFonts w:eastAsia="Calibri"/>
              </w:rPr>
              <w:t>5,95</w:t>
            </w:r>
          </w:p>
        </w:tc>
        <w:tc>
          <w:tcPr>
            <w:tcW w:w="1185" w:type="dxa"/>
            <w:vAlign w:val="center"/>
          </w:tcPr>
          <w:p w:rsidR="00775282" w:rsidRPr="00D7240D" w:rsidRDefault="00775282" w:rsidP="00AE24E1">
            <w:pPr>
              <w:jc w:val="center"/>
              <w:rPr>
                <w:rFonts w:eastAsia="Calibri"/>
              </w:rPr>
            </w:pPr>
            <w:r w:rsidRPr="00D7240D">
              <w:rPr>
                <w:rFonts w:eastAsia="Calibri"/>
              </w:rPr>
              <w:t>116</w:t>
            </w:r>
          </w:p>
        </w:tc>
        <w:tc>
          <w:tcPr>
            <w:tcW w:w="1185" w:type="dxa"/>
            <w:vAlign w:val="center"/>
          </w:tcPr>
          <w:p w:rsidR="00775282" w:rsidRPr="00D7240D" w:rsidRDefault="00775282" w:rsidP="00AE24E1">
            <w:pPr>
              <w:jc w:val="center"/>
              <w:rPr>
                <w:rFonts w:eastAsia="Calibri"/>
              </w:rPr>
            </w:pPr>
            <w:r w:rsidRPr="00D7240D">
              <w:rPr>
                <w:rFonts w:eastAsia="Calibri"/>
              </w:rPr>
              <w:t>4,58</w:t>
            </w:r>
          </w:p>
        </w:tc>
      </w:tr>
      <w:tr w:rsidR="00775282" w:rsidRPr="00775282" w:rsidTr="00AE24E1">
        <w:tc>
          <w:tcPr>
            <w:tcW w:w="2836" w:type="dxa"/>
          </w:tcPr>
          <w:p w:rsidR="00775282" w:rsidRPr="00D7240D" w:rsidRDefault="00775282" w:rsidP="00AE24E1">
            <w:pPr>
              <w:rPr>
                <w:rFonts w:eastAsia="Calibri"/>
                <w:bCs/>
              </w:rPr>
            </w:pPr>
            <w:r w:rsidRPr="00D7240D">
              <w:rPr>
                <w:rFonts w:eastAsia="Calibri"/>
                <w:bCs/>
              </w:rPr>
              <w:t>Лодейнопольский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64</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1,66</w:t>
            </w:r>
          </w:p>
        </w:tc>
        <w:tc>
          <w:tcPr>
            <w:tcW w:w="1185" w:type="dxa"/>
            <w:vAlign w:val="center"/>
          </w:tcPr>
          <w:p w:rsidR="00775282" w:rsidRPr="00D7240D" w:rsidRDefault="00775282" w:rsidP="00AE24E1">
            <w:pPr>
              <w:jc w:val="center"/>
              <w:rPr>
                <w:rFonts w:eastAsia="Calibri"/>
              </w:rPr>
            </w:pPr>
            <w:r w:rsidRPr="00D7240D">
              <w:rPr>
                <w:rFonts w:eastAsia="Calibri"/>
              </w:rPr>
              <w:t>76</w:t>
            </w:r>
          </w:p>
        </w:tc>
        <w:tc>
          <w:tcPr>
            <w:tcW w:w="1185" w:type="dxa"/>
            <w:vAlign w:val="center"/>
          </w:tcPr>
          <w:p w:rsidR="00775282" w:rsidRPr="00D7240D" w:rsidRDefault="00775282" w:rsidP="00AE24E1">
            <w:pPr>
              <w:jc w:val="center"/>
              <w:rPr>
                <w:rFonts w:eastAsia="Calibri"/>
              </w:rPr>
            </w:pPr>
            <w:r w:rsidRPr="00D7240D">
              <w:rPr>
                <w:rFonts w:eastAsia="Calibri"/>
              </w:rPr>
              <w:t>1,78</w:t>
            </w:r>
          </w:p>
        </w:tc>
        <w:tc>
          <w:tcPr>
            <w:tcW w:w="1185" w:type="dxa"/>
            <w:vAlign w:val="center"/>
          </w:tcPr>
          <w:p w:rsidR="00775282" w:rsidRPr="00D7240D" w:rsidRDefault="00775282" w:rsidP="00AE24E1">
            <w:pPr>
              <w:jc w:val="center"/>
              <w:rPr>
                <w:rFonts w:eastAsia="Calibri"/>
              </w:rPr>
            </w:pPr>
            <w:r w:rsidRPr="00D7240D">
              <w:rPr>
                <w:rFonts w:eastAsia="Calibri"/>
              </w:rPr>
              <w:t>72</w:t>
            </w:r>
          </w:p>
        </w:tc>
        <w:tc>
          <w:tcPr>
            <w:tcW w:w="1185" w:type="dxa"/>
            <w:vAlign w:val="center"/>
          </w:tcPr>
          <w:p w:rsidR="00775282" w:rsidRPr="00D7240D" w:rsidRDefault="00775282" w:rsidP="00AE24E1">
            <w:pPr>
              <w:jc w:val="center"/>
              <w:rPr>
                <w:rFonts w:eastAsia="Calibri"/>
              </w:rPr>
            </w:pPr>
            <w:r w:rsidRPr="00D7240D">
              <w:rPr>
                <w:rFonts w:eastAsia="Calibri"/>
              </w:rPr>
              <w:t>2,84</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Ломоносовский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106</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2,75</w:t>
            </w:r>
          </w:p>
        </w:tc>
        <w:tc>
          <w:tcPr>
            <w:tcW w:w="1185" w:type="dxa"/>
            <w:vAlign w:val="center"/>
          </w:tcPr>
          <w:p w:rsidR="00775282" w:rsidRPr="00D7240D" w:rsidRDefault="00775282" w:rsidP="00AE24E1">
            <w:pPr>
              <w:jc w:val="center"/>
              <w:rPr>
                <w:rFonts w:eastAsia="Calibri"/>
              </w:rPr>
            </w:pPr>
            <w:r w:rsidRPr="00D7240D">
              <w:rPr>
                <w:rFonts w:eastAsia="Calibri"/>
              </w:rPr>
              <w:t>115</w:t>
            </w:r>
          </w:p>
        </w:tc>
        <w:tc>
          <w:tcPr>
            <w:tcW w:w="1185" w:type="dxa"/>
            <w:vAlign w:val="center"/>
          </w:tcPr>
          <w:p w:rsidR="00775282" w:rsidRPr="00D7240D" w:rsidRDefault="00775282" w:rsidP="00AE24E1">
            <w:pPr>
              <w:jc w:val="center"/>
              <w:rPr>
                <w:rFonts w:eastAsia="Calibri"/>
              </w:rPr>
            </w:pPr>
            <w:r w:rsidRPr="00D7240D">
              <w:rPr>
                <w:rFonts w:eastAsia="Calibri"/>
              </w:rPr>
              <w:t>2,69</w:t>
            </w:r>
          </w:p>
        </w:tc>
        <w:tc>
          <w:tcPr>
            <w:tcW w:w="1185" w:type="dxa"/>
            <w:vAlign w:val="center"/>
          </w:tcPr>
          <w:p w:rsidR="00775282" w:rsidRPr="00D7240D" w:rsidRDefault="00775282" w:rsidP="00AE24E1">
            <w:pPr>
              <w:jc w:val="center"/>
              <w:rPr>
                <w:rFonts w:eastAsia="Calibri"/>
              </w:rPr>
            </w:pPr>
            <w:r w:rsidRPr="00D7240D">
              <w:rPr>
                <w:rFonts w:eastAsia="Calibri"/>
              </w:rPr>
              <w:t>62</w:t>
            </w:r>
          </w:p>
        </w:tc>
        <w:tc>
          <w:tcPr>
            <w:tcW w:w="1185" w:type="dxa"/>
            <w:vAlign w:val="center"/>
          </w:tcPr>
          <w:p w:rsidR="00775282" w:rsidRPr="00D7240D" w:rsidRDefault="00775282" w:rsidP="00AE24E1">
            <w:pPr>
              <w:jc w:val="center"/>
              <w:rPr>
                <w:rFonts w:eastAsia="Calibri"/>
              </w:rPr>
            </w:pPr>
            <w:r w:rsidRPr="00D7240D">
              <w:rPr>
                <w:rFonts w:eastAsia="Calibri"/>
              </w:rPr>
              <w:t>2,45</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Лужский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129</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3,35</w:t>
            </w:r>
          </w:p>
        </w:tc>
        <w:tc>
          <w:tcPr>
            <w:tcW w:w="1185" w:type="dxa"/>
            <w:vAlign w:val="center"/>
          </w:tcPr>
          <w:p w:rsidR="00775282" w:rsidRPr="00D7240D" w:rsidRDefault="00775282" w:rsidP="00AE24E1">
            <w:pPr>
              <w:jc w:val="center"/>
              <w:rPr>
                <w:rFonts w:eastAsia="Calibri"/>
              </w:rPr>
            </w:pPr>
            <w:r w:rsidRPr="00D7240D">
              <w:rPr>
                <w:rFonts w:eastAsia="Calibri"/>
              </w:rPr>
              <w:t>140</w:t>
            </w:r>
          </w:p>
        </w:tc>
        <w:tc>
          <w:tcPr>
            <w:tcW w:w="1185" w:type="dxa"/>
            <w:vAlign w:val="center"/>
          </w:tcPr>
          <w:p w:rsidR="00775282" w:rsidRPr="00D7240D" w:rsidRDefault="00775282" w:rsidP="00AE24E1">
            <w:pPr>
              <w:jc w:val="center"/>
              <w:rPr>
                <w:rFonts w:eastAsia="Calibri"/>
              </w:rPr>
            </w:pPr>
            <w:r w:rsidRPr="00D7240D">
              <w:rPr>
                <w:rFonts w:eastAsia="Calibri"/>
              </w:rPr>
              <w:t>3,28</w:t>
            </w:r>
          </w:p>
        </w:tc>
        <w:tc>
          <w:tcPr>
            <w:tcW w:w="1185" w:type="dxa"/>
            <w:vAlign w:val="center"/>
          </w:tcPr>
          <w:p w:rsidR="00775282" w:rsidRPr="00D7240D" w:rsidRDefault="00775282" w:rsidP="00AE24E1">
            <w:pPr>
              <w:jc w:val="center"/>
              <w:rPr>
                <w:rFonts w:eastAsia="Calibri"/>
              </w:rPr>
            </w:pPr>
            <w:r w:rsidRPr="00D7240D">
              <w:rPr>
                <w:rFonts w:eastAsia="Calibri"/>
              </w:rPr>
              <w:t>96</w:t>
            </w:r>
          </w:p>
        </w:tc>
        <w:tc>
          <w:tcPr>
            <w:tcW w:w="1185" w:type="dxa"/>
            <w:vAlign w:val="center"/>
          </w:tcPr>
          <w:p w:rsidR="00775282" w:rsidRPr="00D7240D" w:rsidRDefault="00775282" w:rsidP="00AE24E1">
            <w:pPr>
              <w:jc w:val="center"/>
              <w:rPr>
                <w:rFonts w:eastAsia="Calibri"/>
              </w:rPr>
            </w:pPr>
            <w:r w:rsidRPr="00D7240D">
              <w:rPr>
                <w:rFonts w:eastAsia="Calibri"/>
              </w:rPr>
              <w:t>3,79</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Подпорожский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73</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1,90</w:t>
            </w:r>
          </w:p>
        </w:tc>
        <w:tc>
          <w:tcPr>
            <w:tcW w:w="1185" w:type="dxa"/>
            <w:vAlign w:val="center"/>
          </w:tcPr>
          <w:p w:rsidR="00775282" w:rsidRPr="00D7240D" w:rsidRDefault="00775282" w:rsidP="00AE24E1">
            <w:pPr>
              <w:jc w:val="center"/>
              <w:rPr>
                <w:rFonts w:eastAsia="Calibri"/>
              </w:rPr>
            </w:pPr>
            <w:r w:rsidRPr="00D7240D">
              <w:rPr>
                <w:rFonts w:eastAsia="Calibri"/>
              </w:rPr>
              <w:t>72</w:t>
            </w:r>
          </w:p>
        </w:tc>
        <w:tc>
          <w:tcPr>
            <w:tcW w:w="1185" w:type="dxa"/>
            <w:vAlign w:val="center"/>
          </w:tcPr>
          <w:p w:rsidR="00775282" w:rsidRPr="00D7240D" w:rsidRDefault="00775282" w:rsidP="00AE24E1">
            <w:pPr>
              <w:jc w:val="center"/>
              <w:rPr>
                <w:rFonts w:eastAsia="Calibri"/>
              </w:rPr>
            </w:pPr>
            <w:r w:rsidRPr="00D7240D">
              <w:rPr>
                <w:rFonts w:eastAsia="Calibri"/>
              </w:rPr>
              <w:t>1,69</w:t>
            </w:r>
          </w:p>
        </w:tc>
        <w:tc>
          <w:tcPr>
            <w:tcW w:w="1185" w:type="dxa"/>
            <w:vAlign w:val="center"/>
          </w:tcPr>
          <w:p w:rsidR="00775282" w:rsidRPr="00D7240D" w:rsidRDefault="00775282" w:rsidP="00AE24E1">
            <w:pPr>
              <w:jc w:val="center"/>
              <w:rPr>
                <w:rFonts w:eastAsia="Calibri"/>
              </w:rPr>
            </w:pPr>
            <w:r w:rsidRPr="00D7240D">
              <w:rPr>
                <w:rFonts w:eastAsia="Calibri"/>
              </w:rPr>
              <w:t>54</w:t>
            </w:r>
          </w:p>
        </w:tc>
        <w:tc>
          <w:tcPr>
            <w:tcW w:w="1185" w:type="dxa"/>
            <w:vAlign w:val="center"/>
          </w:tcPr>
          <w:p w:rsidR="00775282" w:rsidRPr="00D7240D" w:rsidRDefault="00775282" w:rsidP="00AE24E1">
            <w:pPr>
              <w:jc w:val="center"/>
              <w:rPr>
                <w:rFonts w:eastAsia="Calibri"/>
              </w:rPr>
            </w:pPr>
            <w:r w:rsidRPr="00D7240D">
              <w:rPr>
                <w:rFonts w:eastAsia="Calibri"/>
              </w:rPr>
              <w:t>2,13</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Приозерский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144</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3,74</w:t>
            </w:r>
          </w:p>
        </w:tc>
        <w:tc>
          <w:tcPr>
            <w:tcW w:w="1185" w:type="dxa"/>
            <w:vAlign w:val="center"/>
          </w:tcPr>
          <w:p w:rsidR="00775282" w:rsidRPr="00D7240D" w:rsidRDefault="00775282" w:rsidP="00AE24E1">
            <w:pPr>
              <w:jc w:val="center"/>
              <w:rPr>
                <w:rFonts w:eastAsia="Calibri"/>
              </w:rPr>
            </w:pPr>
            <w:r w:rsidRPr="00D7240D">
              <w:rPr>
                <w:rFonts w:eastAsia="Calibri"/>
              </w:rPr>
              <w:t>183</w:t>
            </w:r>
          </w:p>
        </w:tc>
        <w:tc>
          <w:tcPr>
            <w:tcW w:w="1185" w:type="dxa"/>
            <w:vAlign w:val="center"/>
          </w:tcPr>
          <w:p w:rsidR="00775282" w:rsidRPr="00D7240D" w:rsidRDefault="00775282" w:rsidP="00AE24E1">
            <w:pPr>
              <w:jc w:val="center"/>
              <w:rPr>
                <w:rFonts w:eastAsia="Calibri"/>
              </w:rPr>
            </w:pPr>
            <w:r w:rsidRPr="00D7240D">
              <w:rPr>
                <w:rFonts w:eastAsia="Calibri"/>
              </w:rPr>
              <w:t>4,29</w:t>
            </w:r>
          </w:p>
        </w:tc>
        <w:tc>
          <w:tcPr>
            <w:tcW w:w="1185" w:type="dxa"/>
            <w:vAlign w:val="center"/>
          </w:tcPr>
          <w:p w:rsidR="00775282" w:rsidRPr="00D7240D" w:rsidRDefault="00775282" w:rsidP="00AE24E1">
            <w:pPr>
              <w:jc w:val="center"/>
              <w:rPr>
                <w:rFonts w:eastAsia="Calibri"/>
              </w:rPr>
            </w:pPr>
            <w:r w:rsidRPr="00D7240D">
              <w:rPr>
                <w:rFonts w:eastAsia="Calibri"/>
              </w:rPr>
              <w:t>81</w:t>
            </w:r>
          </w:p>
        </w:tc>
        <w:tc>
          <w:tcPr>
            <w:tcW w:w="1185" w:type="dxa"/>
            <w:vAlign w:val="center"/>
          </w:tcPr>
          <w:p w:rsidR="00775282" w:rsidRPr="00D7240D" w:rsidRDefault="00775282" w:rsidP="00AE24E1">
            <w:pPr>
              <w:jc w:val="center"/>
              <w:rPr>
                <w:rFonts w:eastAsia="Calibri"/>
              </w:rPr>
            </w:pPr>
            <w:r w:rsidRPr="00D7240D">
              <w:rPr>
                <w:rFonts w:eastAsia="Calibri"/>
              </w:rPr>
              <w:t>3,20</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Сланцевский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75</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1,95</w:t>
            </w:r>
          </w:p>
        </w:tc>
        <w:tc>
          <w:tcPr>
            <w:tcW w:w="1185" w:type="dxa"/>
            <w:vAlign w:val="center"/>
          </w:tcPr>
          <w:p w:rsidR="00775282" w:rsidRPr="00D7240D" w:rsidRDefault="00775282" w:rsidP="00AE24E1">
            <w:pPr>
              <w:jc w:val="center"/>
              <w:rPr>
                <w:rFonts w:eastAsia="Calibri"/>
              </w:rPr>
            </w:pPr>
            <w:r w:rsidRPr="00D7240D">
              <w:rPr>
                <w:rFonts w:eastAsia="Calibri"/>
              </w:rPr>
              <w:t>90</w:t>
            </w:r>
          </w:p>
        </w:tc>
        <w:tc>
          <w:tcPr>
            <w:tcW w:w="1185" w:type="dxa"/>
            <w:vAlign w:val="center"/>
          </w:tcPr>
          <w:p w:rsidR="00775282" w:rsidRPr="00D7240D" w:rsidRDefault="00775282" w:rsidP="00AE24E1">
            <w:pPr>
              <w:jc w:val="center"/>
              <w:rPr>
                <w:rFonts w:eastAsia="Calibri"/>
              </w:rPr>
            </w:pPr>
            <w:r w:rsidRPr="00D7240D">
              <w:rPr>
                <w:rFonts w:eastAsia="Calibri"/>
              </w:rPr>
              <w:t>2,11</w:t>
            </w:r>
          </w:p>
        </w:tc>
        <w:tc>
          <w:tcPr>
            <w:tcW w:w="1185" w:type="dxa"/>
            <w:vAlign w:val="center"/>
          </w:tcPr>
          <w:p w:rsidR="00775282" w:rsidRPr="00D7240D" w:rsidRDefault="00775282" w:rsidP="00AE24E1">
            <w:pPr>
              <w:jc w:val="center"/>
              <w:rPr>
                <w:rFonts w:eastAsia="Calibri"/>
              </w:rPr>
            </w:pPr>
            <w:r w:rsidRPr="00D7240D">
              <w:rPr>
                <w:rFonts w:eastAsia="Calibri"/>
              </w:rPr>
              <w:t>54</w:t>
            </w:r>
          </w:p>
        </w:tc>
        <w:tc>
          <w:tcPr>
            <w:tcW w:w="1185" w:type="dxa"/>
            <w:vAlign w:val="center"/>
          </w:tcPr>
          <w:p w:rsidR="00775282" w:rsidRPr="00D7240D" w:rsidRDefault="00775282" w:rsidP="00AE24E1">
            <w:pPr>
              <w:jc w:val="center"/>
              <w:rPr>
                <w:rFonts w:eastAsia="Calibri"/>
              </w:rPr>
            </w:pPr>
            <w:r w:rsidRPr="00D7240D">
              <w:rPr>
                <w:rFonts w:eastAsia="Calibri"/>
              </w:rPr>
              <w:t>2,13</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г. Сосновый Бор</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226</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5,87</w:t>
            </w:r>
          </w:p>
        </w:tc>
        <w:tc>
          <w:tcPr>
            <w:tcW w:w="1185" w:type="dxa"/>
            <w:vAlign w:val="center"/>
          </w:tcPr>
          <w:p w:rsidR="00775282" w:rsidRPr="00D7240D" w:rsidRDefault="00775282" w:rsidP="00AE24E1">
            <w:pPr>
              <w:jc w:val="center"/>
              <w:rPr>
                <w:rFonts w:eastAsia="Calibri"/>
              </w:rPr>
            </w:pPr>
            <w:r w:rsidRPr="00D7240D">
              <w:rPr>
                <w:rFonts w:eastAsia="Calibri"/>
              </w:rPr>
              <w:t>204</w:t>
            </w:r>
          </w:p>
        </w:tc>
        <w:tc>
          <w:tcPr>
            <w:tcW w:w="1185" w:type="dxa"/>
            <w:vAlign w:val="center"/>
          </w:tcPr>
          <w:p w:rsidR="00775282" w:rsidRPr="00D7240D" w:rsidRDefault="00775282" w:rsidP="00AE24E1">
            <w:pPr>
              <w:jc w:val="center"/>
              <w:rPr>
                <w:rFonts w:eastAsia="Calibri"/>
              </w:rPr>
            </w:pPr>
            <w:r w:rsidRPr="00D7240D">
              <w:rPr>
                <w:rFonts w:eastAsia="Calibri"/>
              </w:rPr>
              <w:t>4,78</w:t>
            </w:r>
          </w:p>
        </w:tc>
        <w:tc>
          <w:tcPr>
            <w:tcW w:w="1185" w:type="dxa"/>
            <w:vAlign w:val="center"/>
          </w:tcPr>
          <w:p w:rsidR="00775282" w:rsidRPr="00D7240D" w:rsidRDefault="00775282" w:rsidP="00AE24E1">
            <w:pPr>
              <w:jc w:val="center"/>
              <w:rPr>
                <w:rFonts w:eastAsia="Calibri"/>
              </w:rPr>
            </w:pPr>
            <w:r w:rsidRPr="00D7240D">
              <w:rPr>
                <w:rFonts w:eastAsia="Calibri"/>
              </w:rPr>
              <w:t>115</w:t>
            </w:r>
          </w:p>
        </w:tc>
        <w:tc>
          <w:tcPr>
            <w:tcW w:w="1185" w:type="dxa"/>
            <w:vAlign w:val="center"/>
          </w:tcPr>
          <w:p w:rsidR="00775282" w:rsidRPr="00D7240D" w:rsidRDefault="00775282" w:rsidP="00AE24E1">
            <w:pPr>
              <w:jc w:val="center"/>
              <w:rPr>
                <w:rFonts w:eastAsia="Calibri"/>
              </w:rPr>
            </w:pPr>
            <w:r w:rsidRPr="00D7240D">
              <w:rPr>
                <w:rFonts w:eastAsia="Calibri"/>
              </w:rPr>
              <w:t>4,54</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Тихвинский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170</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4,41</w:t>
            </w:r>
          </w:p>
        </w:tc>
        <w:tc>
          <w:tcPr>
            <w:tcW w:w="1185" w:type="dxa"/>
            <w:vAlign w:val="center"/>
          </w:tcPr>
          <w:p w:rsidR="00775282" w:rsidRPr="00D7240D" w:rsidRDefault="00775282" w:rsidP="00AE24E1">
            <w:pPr>
              <w:jc w:val="center"/>
              <w:rPr>
                <w:rFonts w:eastAsia="Calibri"/>
              </w:rPr>
            </w:pPr>
            <w:r w:rsidRPr="00D7240D">
              <w:rPr>
                <w:rFonts w:eastAsia="Calibri"/>
              </w:rPr>
              <w:t>193</w:t>
            </w:r>
          </w:p>
        </w:tc>
        <w:tc>
          <w:tcPr>
            <w:tcW w:w="1185" w:type="dxa"/>
            <w:vAlign w:val="center"/>
          </w:tcPr>
          <w:p w:rsidR="00775282" w:rsidRPr="00D7240D" w:rsidRDefault="00775282" w:rsidP="00AE24E1">
            <w:pPr>
              <w:jc w:val="center"/>
              <w:rPr>
                <w:rFonts w:eastAsia="Calibri"/>
              </w:rPr>
            </w:pPr>
            <w:r w:rsidRPr="00D7240D">
              <w:rPr>
                <w:rFonts w:eastAsia="Calibri"/>
              </w:rPr>
              <w:t>4,52</w:t>
            </w:r>
          </w:p>
        </w:tc>
        <w:tc>
          <w:tcPr>
            <w:tcW w:w="1185" w:type="dxa"/>
            <w:vAlign w:val="center"/>
          </w:tcPr>
          <w:p w:rsidR="00775282" w:rsidRPr="00D7240D" w:rsidRDefault="00775282" w:rsidP="00AE24E1">
            <w:pPr>
              <w:jc w:val="center"/>
              <w:rPr>
                <w:rFonts w:eastAsia="Calibri"/>
              </w:rPr>
            </w:pPr>
            <w:r w:rsidRPr="00D7240D">
              <w:rPr>
                <w:rFonts w:eastAsia="Calibri"/>
              </w:rPr>
              <w:t>111</w:t>
            </w:r>
          </w:p>
        </w:tc>
        <w:tc>
          <w:tcPr>
            <w:tcW w:w="1185" w:type="dxa"/>
            <w:vAlign w:val="center"/>
          </w:tcPr>
          <w:p w:rsidR="00775282" w:rsidRPr="00D7240D" w:rsidRDefault="00775282" w:rsidP="00AE24E1">
            <w:pPr>
              <w:jc w:val="center"/>
              <w:rPr>
                <w:rFonts w:eastAsia="Calibri"/>
              </w:rPr>
            </w:pPr>
            <w:r w:rsidRPr="00D7240D">
              <w:rPr>
                <w:rFonts w:eastAsia="Calibri"/>
              </w:rPr>
              <w:t>4,38</w:t>
            </w:r>
          </w:p>
        </w:tc>
      </w:tr>
      <w:tr w:rsidR="00775282" w:rsidRPr="00775282" w:rsidTr="00AE24E1">
        <w:tc>
          <w:tcPr>
            <w:tcW w:w="2836" w:type="dxa"/>
          </w:tcPr>
          <w:p w:rsidR="00775282" w:rsidRPr="00D7240D" w:rsidRDefault="00775282" w:rsidP="00AE24E1">
            <w:pPr>
              <w:keepNext/>
              <w:outlineLvl w:val="1"/>
              <w:rPr>
                <w:rFonts w:eastAsia="Arial Unicode MS"/>
                <w:bCs/>
              </w:rPr>
            </w:pPr>
            <w:r w:rsidRPr="00D7240D">
              <w:rPr>
                <w:rFonts w:eastAsia="Arial Unicode MS"/>
                <w:bCs/>
              </w:rPr>
              <w:t>Тосненский район</w:t>
            </w:r>
          </w:p>
        </w:tc>
        <w:tc>
          <w:tcPr>
            <w:tcW w:w="1128" w:type="dxa"/>
            <w:vAlign w:val="center"/>
          </w:tcPr>
          <w:p w:rsidR="00775282" w:rsidRPr="00D7240D" w:rsidRDefault="00775282" w:rsidP="00AE24E1">
            <w:pPr>
              <w:jc w:val="center"/>
              <w:rPr>
                <w:rFonts w:eastAsia="Calibri"/>
                <w:color w:val="000000"/>
              </w:rPr>
            </w:pPr>
            <w:r w:rsidRPr="00D7240D">
              <w:rPr>
                <w:rFonts w:eastAsia="Calibri"/>
                <w:color w:val="000000"/>
              </w:rPr>
              <w:t>190</w:t>
            </w:r>
          </w:p>
        </w:tc>
        <w:tc>
          <w:tcPr>
            <w:tcW w:w="1185" w:type="dxa"/>
            <w:vAlign w:val="center"/>
          </w:tcPr>
          <w:p w:rsidR="00775282" w:rsidRPr="00D7240D" w:rsidRDefault="00775282" w:rsidP="00AE24E1">
            <w:pPr>
              <w:jc w:val="center"/>
              <w:rPr>
                <w:rFonts w:eastAsia="Calibri"/>
                <w:color w:val="000000"/>
              </w:rPr>
            </w:pPr>
            <w:r w:rsidRPr="00D7240D">
              <w:rPr>
                <w:rFonts w:eastAsia="Calibri"/>
                <w:color w:val="000000"/>
              </w:rPr>
              <w:t>4,93</w:t>
            </w:r>
          </w:p>
        </w:tc>
        <w:tc>
          <w:tcPr>
            <w:tcW w:w="1185" w:type="dxa"/>
            <w:vAlign w:val="center"/>
          </w:tcPr>
          <w:p w:rsidR="00775282" w:rsidRPr="00D7240D" w:rsidRDefault="00775282" w:rsidP="00AE24E1">
            <w:pPr>
              <w:jc w:val="center"/>
              <w:rPr>
                <w:rFonts w:eastAsia="Calibri"/>
              </w:rPr>
            </w:pPr>
            <w:r w:rsidRPr="00D7240D">
              <w:rPr>
                <w:rFonts w:eastAsia="Calibri"/>
              </w:rPr>
              <w:t>174</w:t>
            </w:r>
          </w:p>
        </w:tc>
        <w:tc>
          <w:tcPr>
            <w:tcW w:w="1185" w:type="dxa"/>
            <w:vAlign w:val="center"/>
          </w:tcPr>
          <w:p w:rsidR="00775282" w:rsidRPr="00D7240D" w:rsidRDefault="00775282" w:rsidP="00AE24E1">
            <w:pPr>
              <w:jc w:val="center"/>
              <w:rPr>
                <w:rFonts w:eastAsia="Calibri"/>
              </w:rPr>
            </w:pPr>
            <w:r w:rsidRPr="00D7240D">
              <w:rPr>
                <w:rFonts w:eastAsia="Calibri"/>
              </w:rPr>
              <w:t>4,08</w:t>
            </w:r>
          </w:p>
        </w:tc>
        <w:tc>
          <w:tcPr>
            <w:tcW w:w="1185" w:type="dxa"/>
            <w:vAlign w:val="center"/>
          </w:tcPr>
          <w:p w:rsidR="00775282" w:rsidRPr="00D7240D" w:rsidRDefault="00775282" w:rsidP="00AE24E1">
            <w:pPr>
              <w:jc w:val="center"/>
              <w:rPr>
                <w:rFonts w:eastAsia="Calibri"/>
              </w:rPr>
            </w:pPr>
            <w:r w:rsidRPr="00D7240D">
              <w:rPr>
                <w:rFonts w:eastAsia="Calibri"/>
              </w:rPr>
              <w:t>132</w:t>
            </w:r>
          </w:p>
        </w:tc>
        <w:tc>
          <w:tcPr>
            <w:tcW w:w="1185" w:type="dxa"/>
            <w:vAlign w:val="center"/>
          </w:tcPr>
          <w:p w:rsidR="00775282" w:rsidRPr="00D7240D" w:rsidRDefault="00775282" w:rsidP="00AE24E1">
            <w:pPr>
              <w:jc w:val="center"/>
              <w:rPr>
                <w:rFonts w:eastAsia="Calibri"/>
              </w:rPr>
            </w:pPr>
            <w:r w:rsidRPr="00D7240D">
              <w:rPr>
                <w:rFonts w:eastAsia="Calibri"/>
              </w:rPr>
              <w:t>5,21</w:t>
            </w:r>
          </w:p>
        </w:tc>
      </w:tr>
    </w:tbl>
    <w:p w:rsidR="00775282" w:rsidRDefault="00775282" w:rsidP="00D116BF">
      <w:pPr>
        <w:ind w:left="-426" w:firstLine="426"/>
        <w:jc w:val="both"/>
        <w:rPr>
          <w:rFonts w:eastAsia="Times New Roman"/>
          <w:b/>
        </w:rPr>
      </w:pPr>
    </w:p>
    <w:p w:rsidR="00775282" w:rsidRDefault="00775282" w:rsidP="00D116BF">
      <w:pPr>
        <w:ind w:left="-426" w:firstLine="426"/>
        <w:jc w:val="both"/>
        <w:rPr>
          <w:rFonts w:eastAsia="Times New Roman"/>
          <w:b/>
        </w:rPr>
      </w:pPr>
    </w:p>
    <w:p w:rsidR="005060D9" w:rsidRDefault="009A70B0" w:rsidP="00D116BF">
      <w:pPr>
        <w:ind w:left="-426" w:firstLine="426"/>
        <w:jc w:val="both"/>
      </w:pPr>
      <w:r w:rsidRPr="009A70B0">
        <w:rPr>
          <w:rFonts w:eastAsia="Times New Roman"/>
          <w:b/>
        </w:rPr>
        <w:t>РАЗДЕЛ</w:t>
      </w:r>
      <w:r>
        <w:rPr>
          <w:rFonts w:eastAsia="Times New Roman"/>
        </w:rPr>
        <w:t xml:space="preserve"> </w:t>
      </w:r>
      <w:r w:rsidR="00AA5A9D">
        <w:rPr>
          <w:b/>
        </w:rPr>
        <w:t xml:space="preserve">2. </w:t>
      </w:r>
      <w:r w:rsidR="005060D9" w:rsidRPr="00E2039C">
        <w:rPr>
          <w:b/>
        </w:rPr>
        <w:t>ВЫВОД</w:t>
      </w:r>
      <w:r>
        <w:rPr>
          <w:b/>
        </w:rPr>
        <w:t>Ы</w:t>
      </w:r>
      <w:r w:rsidR="005060D9" w:rsidRPr="00E2039C">
        <w:rPr>
          <w:b/>
        </w:rPr>
        <w:t xml:space="preserve"> о характере изменения количества участников ЕГЭ по</w:t>
      </w:r>
      <w:r w:rsidR="00706E31">
        <w:rPr>
          <w:b/>
        </w:rPr>
        <w:t xml:space="preserve"> учебному</w:t>
      </w:r>
      <w:r w:rsidR="005060D9" w:rsidRPr="00E2039C">
        <w:rPr>
          <w:b/>
        </w:rPr>
        <w:t xml:space="preserve"> предмету</w:t>
      </w:r>
      <w:bookmarkEnd w:id="3"/>
      <w:r w:rsidR="000D70CF">
        <w:rPr>
          <w:b/>
        </w:rPr>
        <w:t>.</w:t>
      </w:r>
    </w:p>
    <w:p w:rsidR="00057259" w:rsidRDefault="00057259" w:rsidP="00D116BF">
      <w:pPr>
        <w:ind w:left="-426" w:firstLine="426"/>
        <w:jc w:val="both"/>
      </w:pPr>
    </w:p>
    <w:p w:rsidR="00260352" w:rsidRPr="00E1293B" w:rsidRDefault="00057259" w:rsidP="005A7B20">
      <w:pPr>
        <w:pStyle w:val="af8"/>
        <w:spacing w:line="276" w:lineRule="auto"/>
        <w:ind w:left="-426" w:firstLine="426"/>
        <w:rPr>
          <w:sz w:val="24"/>
        </w:rPr>
      </w:pPr>
      <w:r w:rsidRPr="00E1293B">
        <w:rPr>
          <w:sz w:val="24"/>
        </w:rPr>
        <w:t>В сравнении с 2018 годом отмечен</w:t>
      </w:r>
      <w:r w:rsidR="00260352" w:rsidRPr="00E1293B">
        <w:rPr>
          <w:sz w:val="24"/>
        </w:rPr>
        <w:t>о уменьшение количества участников ЕГЭ по профильной математике (2018 – 54,4%, 2019 – 51,3%). Однако, количество участников 2019 года практически равно количеству участников 2017 года.</w:t>
      </w:r>
    </w:p>
    <w:p w:rsidR="00AF6C0B" w:rsidRPr="00E1293B" w:rsidRDefault="00260352" w:rsidP="005A7B20">
      <w:pPr>
        <w:pStyle w:val="af8"/>
        <w:spacing w:line="276" w:lineRule="auto"/>
        <w:ind w:left="-426" w:firstLine="426"/>
        <w:rPr>
          <w:sz w:val="24"/>
        </w:rPr>
      </w:pPr>
      <w:r w:rsidRPr="00E1293B">
        <w:rPr>
          <w:sz w:val="24"/>
        </w:rPr>
        <w:t xml:space="preserve">Несмотря на введение в 2019 году разделения участников экзамена по математике на участников по профильному и базовому уровню, можно говорить о стабильной </w:t>
      </w:r>
      <w:r w:rsidR="00AF6C0B" w:rsidRPr="00E1293B">
        <w:rPr>
          <w:sz w:val="24"/>
        </w:rPr>
        <w:t xml:space="preserve">фиксации </w:t>
      </w:r>
      <w:r w:rsidRPr="00E1293B">
        <w:rPr>
          <w:sz w:val="24"/>
        </w:rPr>
        <w:t xml:space="preserve">за последние три года </w:t>
      </w:r>
      <w:r w:rsidR="00AF6C0B" w:rsidRPr="00E1293B">
        <w:rPr>
          <w:sz w:val="24"/>
        </w:rPr>
        <w:t xml:space="preserve">количества участников ЕГЭ по </w:t>
      </w:r>
      <w:r w:rsidRPr="00E1293B">
        <w:rPr>
          <w:sz w:val="24"/>
        </w:rPr>
        <w:t xml:space="preserve">математике как по </w:t>
      </w:r>
      <w:r w:rsidR="00AF6C0B" w:rsidRPr="00E1293B">
        <w:rPr>
          <w:sz w:val="24"/>
        </w:rPr>
        <w:t>предмету</w:t>
      </w:r>
      <w:r w:rsidRPr="00E1293B">
        <w:rPr>
          <w:sz w:val="24"/>
        </w:rPr>
        <w:t xml:space="preserve"> по выбору. Напомним, что с 2015 года количество участников профильного экзамена по математике сократилось на 20%.</w:t>
      </w:r>
    </w:p>
    <w:p w:rsidR="000E0DC1" w:rsidRPr="00E1293B" w:rsidRDefault="000E0DC1" w:rsidP="005A7B20">
      <w:pPr>
        <w:pStyle w:val="af8"/>
        <w:spacing w:line="276" w:lineRule="auto"/>
        <w:ind w:left="-426" w:firstLine="426"/>
        <w:rPr>
          <w:sz w:val="24"/>
        </w:rPr>
      </w:pPr>
      <w:r w:rsidRPr="00E1293B">
        <w:rPr>
          <w:sz w:val="24"/>
        </w:rPr>
        <w:t>Также введение в 2019 году разделения участников экзамена по математике на участников по профильному и базовому уровню сказалось на количестве участников экзамена по базовому уровню – отмечено снижение регионального количества участников на 32,5% (если в 2017 году участников было 71,66%, в 2018 году</w:t>
      </w:r>
      <w:r w:rsidR="00497909" w:rsidRPr="00E1293B">
        <w:rPr>
          <w:sz w:val="24"/>
        </w:rPr>
        <w:t xml:space="preserve"> – 77,89%, то в 2019 году 45,35%).</w:t>
      </w:r>
    </w:p>
    <w:p w:rsidR="00AF6C0B" w:rsidRPr="00E1293B" w:rsidRDefault="00372377" w:rsidP="005A7B20">
      <w:pPr>
        <w:pStyle w:val="af8"/>
        <w:spacing w:line="276" w:lineRule="auto"/>
        <w:ind w:left="-426" w:firstLine="426"/>
        <w:rPr>
          <w:sz w:val="24"/>
        </w:rPr>
      </w:pPr>
      <w:r w:rsidRPr="00E1293B">
        <w:rPr>
          <w:sz w:val="24"/>
        </w:rPr>
        <w:t>То есть ЕГЭ по м</w:t>
      </w:r>
      <w:r w:rsidR="00AF6C0B" w:rsidRPr="00E1293B">
        <w:rPr>
          <w:sz w:val="24"/>
        </w:rPr>
        <w:t>атематик</w:t>
      </w:r>
      <w:r w:rsidRPr="00E1293B">
        <w:rPr>
          <w:sz w:val="24"/>
        </w:rPr>
        <w:t>е</w:t>
      </w:r>
      <w:r w:rsidR="00AF6C0B" w:rsidRPr="00E1293B">
        <w:rPr>
          <w:sz w:val="24"/>
        </w:rPr>
        <w:t xml:space="preserve"> базового уровня </w:t>
      </w:r>
      <w:r w:rsidRPr="00E1293B">
        <w:rPr>
          <w:sz w:val="24"/>
        </w:rPr>
        <w:t>перестал быть</w:t>
      </w:r>
      <w:r w:rsidR="00AF6C0B" w:rsidRPr="00E1293B">
        <w:rPr>
          <w:sz w:val="24"/>
        </w:rPr>
        <w:t xml:space="preserve"> дублирующим </w:t>
      </w:r>
      <w:r w:rsidR="006A56E1" w:rsidRPr="00E1293B">
        <w:rPr>
          <w:sz w:val="24"/>
        </w:rPr>
        <w:t>экзаменом по математике</w:t>
      </w:r>
      <w:r w:rsidR="00AF6C0B" w:rsidRPr="00E1293B">
        <w:rPr>
          <w:sz w:val="24"/>
        </w:rPr>
        <w:t xml:space="preserve"> для полу</w:t>
      </w:r>
      <w:r w:rsidRPr="00E1293B">
        <w:rPr>
          <w:sz w:val="24"/>
        </w:rPr>
        <w:t xml:space="preserve">чения результата </w:t>
      </w:r>
      <w:r w:rsidR="00BE7B74">
        <w:rPr>
          <w:sz w:val="24"/>
        </w:rPr>
        <w:t>«</w:t>
      </w:r>
      <w:r w:rsidRPr="00E1293B">
        <w:rPr>
          <w:sz w:val="24"/>
        </w:rPr>
        <w:t>на аттестат</w:t>
      </w:r>
      <w:r w:rsidR="00BE7B74">
        <w:rPr>
          <w:sz w:val="24"/>
        </w:rPr>
        <w:t>»</w:t>
      </w:r>
      <w:r w:rsidR="006A56E1" w:rsidRPr="00E1293B">
        <w:rPr>
          <w:sz w:val="24"/>
        </w:rPr>
        <w:t xml:space="preserve">, и также вышел на </w:t>
      </w:r>
      <w:r w:rsidR="00DB0703" w:rsidRPr="00E1293B">
        <w:rPr>
          <w:sz w:val="24"/>
        </w:rPr>
        <w:t xml:space="preserve">осознанный </w:t>
      </w:r>
      <w:r w:rsidR="006A56E1" w:rsidRPr="00E1293B">
        <w:rPr>
          <w:sz w:val="24"/>
        </w:rPr>
        <w:t xml:space="preserve">уровень </w:t>
      </w:r>
      <w:r w:rsidR="00BE7B74">
        <w:rPr>
          <w:sz w:val="24"/>
        </w:rPr>
        <w:t>«</w:t>
      </w:r>
      <w:r w:rsidR="006A56E1" w:rsidRPr="00E1293B">
        <w:rPr>
          <w:sz w:val="24"/>
        </w:rPr>
        <w:t>предмета по выбору</w:t>
      </w:r>
      <w:r w:rsidR="00BE7B74">
        <w:rPr>
          <w:sz w:val="24"/>
        </w:rPr>
        <w:t>»</w:t>
      </w:r>
      <w:r w:rsidR="006A56E1" w:rsidRPr="00E1293B">
        <w:rPr>
          <w:sz w:val="24"/>
        </w:rPr>
        <w:t>.</w:t>
      </w:r>
    </w:p>
    <w:p w:rsidR="00A95885" w:rsidRPr="00E1293B" w:rsidRDefault="00A95885" w:rsidP="005A7B20">
      <w:pPr>
        <w:spacing w:line="276" w:lineRule="auto"/>
        <w:ind w:left="-426" w:firstLine="426"/>
        <w:jc w:val="both"/>
      </w:pPr>
      <w:r w:rsidRPr="00E1293B">
        <w:t xml:space="preserve">В 2019 году отмечено пропорциональное 2018 году распределение участников экзамена по уровням по гендерному признаку. Если на экзамене по профильной математике преобладают участники-юноши (в 1,1 раза больше, чем девушек), то на экзамене по базовой математике девушек </w:t>
      </w:r>
      <w:r w:rsidR="0098581B">
        <w:t>стало больше юношей в 2,2 раза (2018 г – в 1,5 раза).</w:t>
      </w:r>
    </w:p>
    <w:p w:rsidR="00D04EDA" w:rsidRPr="00E1293B" w:rsidRDefault="00D04EDA" w:rsidP="005A7B20">
      <w:pPr>
        <w:spacing w:line="276" w:lineRule="auto"/>
        <w:ind w:left="-426" w:firstLine="426"/>
        <w:jc w:val="both"/>
      </w:pPr>
      <w:r w:rsidRPr="00E1293B">
        <w:t xml:space="preserve">Также по профильной математике отмечено в 2019 году по сравнению с 2017 -2018 годами уменьшение количества девушек </w:t>
      </w:r>
      <w:r w:rsidR="007438D8" w:rsidRPr="00E1293B">
        <w:t xml:space="preserve">на 4,6%, а по базовой математике </w:t>
      </w:r>
      <w:r w:rsidR="00FF74AE" w:rsidRPr="00E1293B">
        <w:t xml:space="preserve">увеличение на 6,6%. </w:t>
      </w:r>
    </w:p>
    <w:p w:rsidR="00FF74AE" w:rsidRPr="00E1293B" w:rsidRDefault="00FF74AE" w:rsidP="005A7B20">
      <w:pPr>
        <w:spacing w:line="276" w:lineRule="auto"/>
        <w:ind w:left="-426" w:firstLine="426"/>
        <w:jc w:val="both"/>
      </w:pPr>
      <w:r w:rsidRPr="00E1293B">
        <w:t xml:space="preserve">Равное в 2017-2018 годах количество участников-юношей по профильной математике увеличилось в 2019 году на 4,3%, а по базовой математике увеличившиеся было количество 2018 году в 2019 году уменьшилось </w:t>
      </w:r>
      <w:r w:rsidR="00B41BB6" w:rsidRPr="00E1293B">
        <w:t>на 8</w:t>
      </w:r>
      <w:r w:rsidRPr="00E1293B">
        <w:t>,7%.</w:t>
      </w:r>
    </w:p>
    <w:p w:rsidR="00725A8A" w:rsidRDefault="00F95974" w:rsidP="005A7B20">
      <w:pPr>
        <w:spacing w:line="276" w:lineRule="auto"/>
        <w:ind w:left="-426" w:firstLine="426"/>
        <w:jc w:val="both"/>
      </w:pPr>
      <w:r w:rsidRPr="00F95974">
        <w:lastRenderedPageBreak/>
        <w:t xml:space="preserve">Распределение участников ЕГЭ по математике профильного уровня по категориям </w:t>
      </w:r>
      <w:r>
        <w:t>остается</w:t>
      </w:r>
      <w:r w:rsidRPr="00F95974">
        <w:t xml:space="preserve"> традиционн</w:t>
      </w:r>
      <w:r>
        <w:t>ым</w:t>
      </w:r>
      <w:r w:rsidRPr="00F95974">
        <w:t xml:space="preserve"> – большую часть (почти 93%) составляют выпускники текущего года. Доля участников – выпускников прошлых лет и обучающихся по программам СПО </w:t>
      </w:r>
      <w:r>
        <w:t xml:space="preserve">по сравнению с 2017-2018 годами изменилось: отмечено увеличение количества участников </w:t>
      </w:r>
      <w:r w:rsidR="00725A8A">
        <w:t>– выпускников прошлых лет</w:t>
      </w:r>
      <w:r>
        <w:t xml:space="preserve"> </w:t>
      </w:r>
      <w:r w:rsidR="00725A8A">
        <w:t xml:space="preserve">(2018 год- 5,5% и 2019 год – 6,3%) и уменьшение участников - </w:t>
      </w:r>
      <w:r w:rsidR="00725A8A" w:rsidRPr="001E33DC">
        <w:rPr>
          <w:color w:val="000000" w:themeColor="text1"/>
        </w:rPr>
        <w:t>выпускников текущего года, обучающихся по программам СПО</w:t>
      </w:r>
      <w:r w:rsidR="00725A8A">
        <w:rPr>
          <w:color w:val="000000" w:themeColor="text1"/>
        </w:rPr>
        <w:t xml:space="preserve"> </w:t>
      </w:r>
      <w:r w:rsidR="00725A8A">
        <w:t>(2018 год- 0,9% и 2019 год – 0,5%).</w:t>
      </w:r>
    </w:p>
    <w:p w:rsidR="00AF6C0B" w:rsidRPr="00725A8A" w:rsidRDefault="00AF6C0B" w:rsidP="005A7B20">
      <w:pPr>
        <w:spacing w:line="276" w:lineRule="auto"/>
        <w:ind w:left="-426" w:firstLine="426"/>
        <w:jc w:val="both"/>
      </w:pPr>
      <w:r w:rsidRPr="00725A8A">
        <w:t xml:space="preserve">Распределение участников по математике профильного уровня по категориям – 100% </w:t>
      </w:r>
      <w:r w:rsidR="00B41BB6">
        <w:t>участников -</w:t>
      </w:r>
      <w:r w:rsidR="00267DF9">
        <w:t xml:space="preserve"> </w:t>
      </w:r>
      <w:r w:rsidRPr="00725A8A">
        <w:t xml:space="preserve">выпускники текущего года (в регионе </w:t>
      </w:r>
      <w:r w:rsidR="00725A8A">
        <w:t xml:space="preserve">до введения в 2019 году нормативного закрепленного требования </w:t>
      </w:r>
      <w:r w:rsidR="00267DF9">
        <w:t xml:space="preserve">с 2016 года </w:t>
      </w:r>
      <w:r w:rsidRPr="00725A8A">
        <w:t>проводи</w:t>
      </w:r>
      <w:r w:rsidR="00725A8A">
        <w:t>лась</w:t>
      </w:r>
      <w:r w:rsidRPr="00725A8A">
        <w:t xml:space="preserve"> </w:t>
      </w:r>
      <w:r w:rsidR="00BE7B74">
        <w:t>«</w:t>
      </w:r>
      <w:r w:rsidRPr="00725A8A">
        <w:t>жесткая</w:t>
      </w:r>
      <w:r w:rsidR="00BE7B74">
        <w:t>»</w:t>
      </w:r>
      <w:r w:rsidRPr="00725A8A">
        <w:t xml:space="preserve"> проверка регистрации ВПЛ по данному предмету).</w:t>
      </w:r>
    </w:p>
    <w:p w:rsidR="00AF6C0B" w:rsidRPr="00725A8A" w:rsidRDefault="00AF6C0B" w:rsidP="005A7B20">
      <w:pPr>
        <w:spacing w:line="276" w:lineRule="auto"/>
        <w:ind w:left="-426" w:firstLine="426"/>
        <w:jc w:val="both"/>
      </w:pPr>
      <w:r w:rsidRPr="00725A8A">
        <w:t xml:space="preserve">Количество участников по типам ОО по уровням математики одинаково и характерно для Ленинградской </w:t>
      </w:r>
      <w:r w:rsidR="00B41BB6" w:rsidRPr="00725A8A">
        <w:t>области и</w:t>
      </w:r>
      <w:r w:rsidRPr="00725A8A">
        <w:t xml:space="preserve"> соответствует количеству школ с повышенным уровнем образования. </w:t>
      </w:r>
      <w:r w:rsidR="006F4171">
        <w:t>Традиционно н</w:t>
      </w:r>
      <w:r w:rsidRPr="00725A8A">
        <w:t xml:space="preserve">еизменным на протяжении последних </w:t>
      </w:r>
      <w:r w:rsidR="006F4171">
        <w:t xml:space="preserve">девяти </w:t>
      </w:r>
      <w:r w:rsidRPr="00725A8A">
        <w:t xml:space="preserve">лет остается распределение участников: на первом месте – участники из средних образовательных школ, на втором – выпускники лицеев и </w:t>
      </w:r>
      <w:bookmarkStart w:id="4" w:name="_GoBack"/>
      <w:bookmarkEnd w:id="4"/>
      <w:r w:rsidR="00B41BB6" w:rsidRPr="00725A8A">
        <w:t>гимназий, на</w:t>
      </w:r>
      <w:r w:rsidRPr="00725A8A">
        <w:t xml:space="preserve"> третьем – выпускники школ с углублённым изучением предметов.</w:t>
      </w:r>
    </w:p>
    <w:p w:rsidR="005707BB" w:rsidRDefault="00AF6C0B" w:rsidP="005A7B20">
      <w:pPr>
        <w:spacing w:line="276" w:lineRule="auto"/>
        <w:ind w:left="-426" w:firstLine="426"/>
        <w:jc w:val="both"/>
      </w:pPr>
      <w:r w:rsidRPr="00725A8A">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w:t>
      </w:r>
      <w:r w:rsidR="006F4171">
        <w:t xml:space="preserve"> </w:t>
      </w:r>
      <w:r w:rsidR="00B45417">
        <w:t xml:space="preserve">по профильной математике </w:t>
      </w:r>
      <w:r w:rsidR="006F4171">
        <w:t>– 44%</w:t>
      </w:r>
      <w:r w:rsidRPr="00725A8A">
        <w:t xml:space="preserve"> (</w:t>
      </w:r>
      <w:r w:rsidR="00B45417">
        <w:t xml:space="preserve">2018 г. - </w:t>
      </w:r>
      <w:r w:rsidRPr="00725A8A">
        <w:t xml:space="preserve">42,24%) </w:t>
      </w:r>
      <w:r w:rsidR="00B45417">
        <w:t xml:space="preserve">и по базовой математике 43,16% </w:t>
      </w:r>
      <w:r w:rsidR="00FA712B">
        <w:t xml:space="preserve">(2018 г. – 42,9%) </w:t>
      </w:r>
      <w:r w:rsidRPr="00725A8A">
        <w:t xml:space="preserve">традиционно в тройке </w:t>
      </w:r>
      <w:r w:rsidR="00BE7B74">
        <w:t>«</w:t>
      </w:r>
      <w:r w:rsidRPr="00725A8A">
        <w:t>больших</w:t>
      </w:r>
      <w:r w:rsidR="00BE7B74">
        <w:t>»</w:t>
      </w:r>
      <w:r w:rsidRPr="00725A8A">
        <w:t xml:space="preserve"> муниципальных образований – Всеволожский, Выборгский, Гатчинский районы. </w:t>
      </w:r>
      <w:r w:rsidR="006F4171">
        <w:t xml:space="preserve">Увеличение количества участников во Всеволожском районе связано с </w:t>
      </w:r>
      <w:r w:rsidR="00B45417">
        <w:t xml:space="preserve">увеличением количества обучающихся в муниципальном районе в целом. </w:t>
      </w:r>
    </w:p>
    <w:p w:rsidR="00AF6C0B" w:rsidRDefault="00AF6C0B" w:rsidP="005A7B20">
      <w:pPr>
        <w:spacing w:line="276" w:lineRule="auto"/>
        <w:ind w:left="-426" w:firstLine="426"/>
        <w:jc w:val="both"/>
      </w:pPr>
      <w:r w:rsidRPr="00725A8A">
        <w:t xml:space="preserve">Отмечена </w:t>
      </w:r>
      <w:r w:rsidR="00EA1520">
        <w:t xml:space="preserve">по сравнению с 2018 годом отрицательная </w:t>
      </w:r>
      <w:r w:rsidRPr="00725A8A">
        <w:t xml:space="preserve">динамика участия в ЕГЭ по математике профильного уровня выпускников </w:t>
      </w:r>
      <w:r w:rsidR="00EA1520">
        <w:t xml:space="preserve">Сланцевского и </w:t>
      </w:r>
      <w:r w:rsidRPr="00725A8A">
        <w:t>Тосненского район</w:t>
      </w:r>
      <w:r w:rsidR="00EA1520">
        <w:t>ов.</w:t>
      </w:r>
    </w:p>
    <w:p w:rsidR="005707BB" w:rsidRPr="00725A8A" w:rsidRDefault="005707BB" w:rsidP="005A7B20">
      <w:pPr>
        <w:spacing w:line="276" w:lineRule="auto"/>
        <w:ind w:left="-426" w:firstLine="426"/>
        <w:jc w:val="both"/>
      </w:pPr>
      <w:r>
        <w:t>По математике базового уровня снижено количество участников в Бокситогорском, Волосовском, Всеволожском, Выборгском, К</w:t>
      </w:r>
      <w:r w:rsidR="003F4A3F">
        <w:t>ингисеппском</w:t>
      </w:r>
      <w:r>
        <w:t>, Кировском, Ломоносовском район</w:t>
      </w:r>
      <w:r w:rsidR="00C035A6">
        <w:t>ах</w:t>
      </w:r>
      <w:r>
        <w:t xml:space="preserve"> и Сосновоборском городком округе. По сравнению с предыдущими двумя годами есть незначительное увеличение участников в Лужском, Сланцевском и Тосненском районах.</w:t>
      </w:r>
    </w:p>
    <w:p w:rsidR="003F7527" w:rsidRDefault="003F7527" w:rsidP="009A70B0">
      <w:pPr>
        <w:spacing w:line="360" w:lineRule="auto"/>
        <w:ind w:left="-425"/>
        <w:jc w:val="both"/>
        <w:rPr>
          <w:bCs/>
        </w:rPr>
      </w:pPr>
    </w:p>
    <w:p w:rsidR="005060D9" w:rsidRDefault="009A70B0" w:rsidP="009A70B0">
      <w:pPr>
        <w:ind w:left="-426" w:firstLine="426"/>
        <w:jc w:val="both"/>
        <w:rPr>
          <w:rFonts w:eastAsia="Times New Roman"/>
          <w:b/>
        </w:rPr>
      </w:pPr>
      <w:r>
        <w:rPr>
          <w:rFonts w:eastAsia="Times New Roman"/>
          <w:b/>
        </w:rPr>
        <w:t>РАЗДЕЛ</w:t>
      </w:r>
      <w:r w:rsidR="000933F0" w:rsidRPr="009A70B0">
        <w:rPr>
          <w:rFonts w:eastAsia="Times New Roman"/>
          <w:b/>
        </w:rPr>
        <w:t xml:space="preserve"> </w:t>
      </w:r>
      <w:r w:rsidR="00241C13" w:rsidRPr="009A70B0">
        <w:rPr>
          <w:rFonts w:eastAsia="Times New Roman"/>
          <w:b/>
        </w:rPr>
        <w:t>3</w:t>
      </w:r>
      <w:r w:rsidR="005060D9" w:rsidRPr="009A70B0">
        <w:rPr>
          <w:rFonts w:eastAsia="Times New Roman"/>
          <w:b/>
        </w:rPr>
        <w:t>.  ОСНОВНЫЕ РЕЗУЛЬТАТЫ ЕГЭ ПО ПРЕДМЕТУ</w:t>
      </w:r>
    </w:p>
    <w:p w:rsidR="009A70B0" w:rsidRPr="009A70B0" w:rsidRDefault="009A70B0" w:rsidP="009A70B0">
      <w:pPr>
        <w:ind w:left="-426" w:firstLine="426"/>
        <w:jc w:val="both"/>
        <w:rPr>
          <w:rFonts w:eastAsia="Times New Roman"/>
          <w:b/>
        </w:rPr>
      </w:pPr>
    </w:p>
    <w:p w:rsidR="005060D9" w:rsidRDefault="005060D9" w:rsidP="00801D1C">
      <w:pPr>
        <w:ind w:left="-426" w:firstLine="426"/>
        <w:jc w:val="both"/>
      </w:pPr>
      <w:r w:rsidRPr="00E2039C">
        <w:t>3.1</w:t>
      </w:r>
      <w:r w:rsidR="000933F0">
        <w:t xml:space="preserve">. </w:t>
      </w:r>
      <w:r w:rsidRPr="00E2039C">
        <w:t xml:space="preserve"> Диаграмма распределения тестовы</w:t>
      </w:r>
      <w:r w:rsidR="00847D70">
        <w:t>х</w:t>
      </w:r>
      <w:r w:rsidRPr="00E2039C">
        <w:t xml:space="preserve"> балл</w:t>
      </w:r>
      <w:r w:rsidR="00847D70">
        <w:t>ов</w:t>
      </w:r>
      <w:r w:rsidR="008500E5">
        <w:t xml:space="preserve"> по предмету</w:t>
      </w:r>
      <w:r w:rsidRPr="00E2039C">
        <w:t xml:space="preserve"> в </w:t>
      </w:r>
      <w:r w:rsidR="00895DDC" w:rsidRPr="00E2039C">
        <w:t>2019</w:t>
      </w:r>
      <w:r w:rsidRPr="00E2039C">
        <w:t xml:space="preserve"> г.</w:t>
      </w:r>
      <w:r w:rsidR="00847D70">
        <w:t xml:space="preserve"> (количеств</w:t>
      </w:r>
      <w:r w:rsidR="008500E5">
        <w:t>о</w:t>
      </w:r>
      <w:r w:rsidR="00847D70">
        <w:t xml:space="preserve"> участников, получивших тот и ли иной тестовый балл)</w:t>
      </w:r>
    </w:p>
    <w:p w:rsidR="00775282" w:rsidRDefault="00775282" w:rsidP="009A70B0">
      <w:pPr>
        <w:ind w:left="567" w:hanging="567"/>
      </w:pPr>
    </w:p>
    <w:p w:rsidR="00775282" w:rsidRDefault="00775282" w:rsidP="009A70B0">
      <w:pPr>
        <w:ind w:left="567" w:hanging="567"/>
      </w:pPr>
    </w:p>
    <w:p w:rsidR="00F5045D" w:rsidRDefault="00F5045D" w:rsidP="009A70B0">
      <w:pPr>
        <w:ind w:left="567" w:hanging="567"/>
        <w:sectPr w:rsidR="00F5045D" w:rsidSect="00D116BF">
          <w:footerReference w:type="default" r:id="rId8"/>
          <w:pgSz w:w="11906" w:h="16838"/>
          <w:pgMar w:top="1134" w:right="567" w:bottom="1134" w:left="1701" w:header="709" w:footer="709" w:gutter="0"/>
          <w:cols w:space="708"/>
          <w:docGrid w:linePitch="360"/>
        </w:sectPr>
      </w:pPr>
    </w:p>
    <w:p w:rsidR="00775282" w:rsidRDefault="00E448D4" w:rsidP="009A70B0">
      <w:pPr>
        <w:ind w:left="567" w:hanging="567"/>
      </w:pPr>
      <w:r>
        <w:rPr>
          <w:rFonts w:eastAsia="Times New Roman"/>
          <w:b/>
          <w:noProof/>
          <w:sz w:val="28"/>
          <w:szCs w:val="28"/>
        </w:rPr>
        <w:lastRenderedPageBreak/>
        <w:drawing>
          <wp:inline distT="0" distB="0" distL="0" distR="0" wp14:anchorId="65CA3680" wp14:editId="1999B3D4">
            <wp:extent cx="9153525" cy="5399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ма_проф.png"/>
                    <pic:cNvPicPr/>
                  </pic:nvPicPr>
                  <pic:blipFill>
                    <a:blip r:embed="rId9">
                      <a:extLst>
                        <a:ext uri="{28A0092B-C50C-407E-A947-70E740481C1C}">
                          <a14:useLocalDpi xmlns:a14="http://schemas.microsoft.com/office/drawing/2010/main" val="0"/>
                        </a:ext>
                      </a:extLst>
                    </a:blip>
                    <a:stretch>
                      <a:fillRect/>
                    </a:stretch>
                  </pic:blipFill>
                  <pic:spPr>
                    <a:xfrm>
                      <a:off x="0" y="0"/>
                      <a:ext cx="9157197" cy="5401301"/>
                    </a:xfrm>
                    <a:prstGeom prst="rect">
                      <a:avLst/>
                    </a:prstGeom>
                  </pic:spPr>
                </pic:pic>
              </a:graphicData>
            </a:graphic>
          </wp:inline>
        </w:drawing>
      </w:r>
    </w:p>
    <w:p w:rsidR="00E448D4" w:rsidRDefault="00E448D4" w:rsidP="009A70B0">
      <w:pPr>
        <w:ind w:left="567" w:hanging="567"/>
      </w:pPr>
    </w:p>
    <w:p w:rsidR="00E448D4" w:rsidRDefault="00E448D4" w:rsidP="009A70B0">
      <w:pPr>
        <w:ind w:left="567" w:hanging="567"/>
      </w:pPr>
    </w:p>
    <w:p w:rsidR="00E448D4" w:rsidRDefault="00E448D4" w:rsidP="009A70B0">
      <w:pPr>
        <w:ind w:left="567" w:hanging="567"/>
      </w:pPr>
      <w:r>
        <w:rPr>
          <w:rFonts w:eastAsia="Times New Roman"/>
          <w:b/>
          <w:noProof/>
          <w:sz w:val="28"/>
          <w:szCs w:val="28"/>
        </w:rPr>
        <w:lastRenderedPageBreak/>
        <w:drawing>
          <wp:inline distT="0" distB="0" distL="0" distR="0" wp14:anchorId="20298B26" wp14:editId="74CBE2B4">
            <wp:extent cx="9251950" cy="5475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_б.png"/>
                    <pic:cNvPicPr/>
                  </pic:nvPicPr>
                  <pic:blipFill>
                    <a:blip r:embed="rId10">
                      <a:extLst>
                        <a:ext uri="{28A0092B-C50C-407E-A947-70E740481C1C}">
                          <a14:useLocalDpi xmlns:a14="http://schemas.microsoft.com/office/drawing/2010/main" val="0"/>
                        </a:ext>
                      </a:extLst>
                    </a:blip>
                    <a:stretch>
                      <a:fillRect/>
                    </a:stretch>
                  </pic:blipFill>
                  <pic:spPr>
                    <a:xfrm>
                      <a:off x="0" y="0"/>
                      <a:ext cx="9251950" cy="5475605"/>
                    </a:xfrm>
                    <a:prstGeom prst="rect">
                      <a:avLst/>
                    </a:prstGeom>
                  </pic:spPr>
                </pic:pic>
              </a:graphicData>
            </a:graphic>
          </wp:inline>
        </w:drawing>
      </w:r>
    </w:p>
    <w:p w:rsidR="00775282" w:rsidRDefault="00775282" w:rsidP="009A70B0">
      <w:pPr>
        <w:ind w:left="567" w:hanging="567"/>
      </w:pPr>
    </w:p>
    <w:p w:rsidR="00775282" w:rsidRDefault="00775282" w:rsidP="009A70B0">
      <w:pPr>
        <w:ind w:left="567" w:hanging="567"/>
      </w:pPr>
    </w:p>
    <w:p w:rsidR="00E448D4" w:rsidRDefault="00E448D4" w:rsidP="009A70B0">
      <w:pPr>
        <w:ind w:left="567" w:hanging="567"/>
        <w:sectPr w:rsidR="00E448D4" w:rsidSect="00F5045D">
          <w:pgSz w:w="16838" w:h="11906" w:orient="landscape"/>
          <w:pgMar w:top="1701" w:right="1134" w:bottom="567" w:left="1134" w:header="709" w:footer="709" w:gutter="0"/>
          <w:cols w:space="708"/>
          <w:docGrid w:linePitch="360"/>
        </w:sectPr>
      </w:pPr>
    </w:p>
    <w:p w:rsidR="00614AB8" w:rsidRPr="00847D70" w:rsidRDefault="005664BA" w:rsidP="00847D70">
      <w:pPr>
        <w:ind w:left="567" w:hanging="567"/>
      </w:pPr>
      <w:r>
        <w:lastRenderedPageBreak/>
        <w:t xml:space="preserve">       </w:t>
      </w:r>
      <w:r w:rsidR="005060D9" w:rsidRPr="00E2039C">
        <w:t>3.2</w:t>
      </w:r>
      <w:r w:rsidR="000933F0">
        <w:t>.</w:t>
      </w:r>
      <w:r w:rsidR="005060D9" w:rsidRPr="00E2039C">
        <w:t xml:space="preserve"> </w:t>
      </w:r>
      <w:r w:rsidR="00614AB8" w:rsidRPr="00E2039C">
        <w:t>Динамика результатов ЕГЭ по предмету за последние 3 года</w:t>
      </w:r>
    </w:p>
    <w:p w:rsidR="002B4243" w:rsidRPr="003F7527" w:rsidRDefault="005664BA" w:rsidP="002B4243">
      <w:pPr>
        <w:pStyle w:val="af7"/>
        <w:keepNext/>
        <w:jc w:val="right"/>
        <w:rPr>
          <w:b w:val="0"/>
          <w:i/>
          <w:color w:val="auto"/>
          <w:sz w:val="22"/>
        </w:rPr>
      </w:pPr>
      <w:r>
        <w:rPr>
          <w:b w:val="0"/>
          <w:i/>
          <w:color w:val="auto"/>
          <w:sz w:val="22"/>
        </w:rPr>
        <w:t xml:space="preserve">     </w:t>
      </w:r>
      <w:r w:rsidR="002B4243" w:rsidRPr="003F7527">
        <w:rPr>
          <w:b w:val="0"/>
          <w:i/>
          <w:color w:val="auto"/>
          <w:sz w:val="22"/>
        </w:rPr>
        <w:t xml:space="preserve">Таблица </w:t>
      </w:r>
      <w:r w:rsidR="00765EB4" w:rsidRPr="003F7527">
        <w:rPr>
          <w:b w:val="0"/>
          <w:i/>
          <w:color w:val="auto"/>
          <w:sz w:val="22"/>
        </w:rPr>
        <w:fldChar w:fldCharType="begin"/>
      </w:r>
      <w:r w:rsidR="002B4243"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9</w:t>
      </w:r>
      <w:r w:rsidR="00765EB4" w:rsidRPr="003F7527">
        <w:rPr>
          <w:b w:val="0"/>
          <w:i/>
          <w:color w:val="auto"/>
          <w:sz w:val="22"/>
        </w:rPr>
        <w:fldChar w:fldCharType="end"/>
      </w:r>
    </w:p>
    <w:tbl>
      <w:tblPr>
        <w:tblpPr w:leftFromText="180" w:rightFromText="180" w:vertAnchor="text" w:horzAnchor="margin" w:tblpY="209"/>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559"/>
      </w:tblGrid>
      <w:tr w:rsidR="005664BA" w:rsidRPr="00775282" w:rsidTr="005664BA">
        <w:trPr>
          <w:trHeight w:val="338"/>
        </w:trPr>
        <w:tc>
          <w:tcPr>
            <w:tcW w:w="5388" w:type="dxa"/>
            <w:vMerge w:val="restart"/>
            <w:vAlign w:val="center"/>
          </w:tcPr>
          <w:p w:rsidR="005664BA" w:rsidRPr="00775282" w:rsidRDefault="005664BA" w:rsidP="005664BA">
            <w:pPr>
              <w:contextualSpacing/>
              <w:jc w:val="center"/>
              <w:rPr>
                <w:rFonts w:eastAsia="MS Mincho"/>
              </w:rPr>
            </w:pPr>
            <w:r w:rsidRPr="00775282">
              <w:rPr>
                <w:b/>
              </w:rPr>
              <w:t>Математика профильного уровня</w:t>
            </w:r>
          </w:p>
        </w:tc>
        <w:tc>
          <w:tcPr>
            <w:tcW w:w="4819" w:type="dxa"/>
            <w:gridSpan w:val="3"/>
          </w:tcPr>
          <w:p w:rsidR="005664BA" w:rsidRPr="00775282" w:rsidRDefault="005664BA" w:rsidP="005664BA">
            <w:pPr>
              <w:contextualSpacing/>
              <w:jc w:val="center"/>
              <w:rPr>
                <w:rFonts w:eastAsia="MS Mincho"/>
              </w:rPr>
            </w:pPr>
            <w:r w:rsidRPr="00775282">
              <w:rPr>
                <w:rFonts w:eastAsia="MS Mincho"/>
              </w:rPr>
              <w:t>Ленинградская область</w:t>
            </w:r>
          </w:p>
        </w:tc>
      </w:tr>
      <w:tr w:rsidR="005664BA" w:rsidRPr="00775282" w:rsidTr="005664BA">
        <w:trPr>
          <w:trHeight w:val="155"/>
        </w:trPr>
        <w:tc>
          <w:tcPr>
            <w:tcW w:w="5388" w:type="dxa"/>
            <w:vMerge/>
          </w:tcPr>
          <w:p w:rsidR="005664BA" w:rsidRPr="00775282" w:rsidRDefault="005664BA" w:rsidP="005664BA">
            <w:pPr>
              <w:contextualSpacing/>
              <w:jc w:val="both"/>
              <w:rPr>
                <w:rFonts w:eastAsia="MS Mincho"/>
              </w:rPr>
            </w:pPr>
          </w:p>
        </w:tc>
        <w:tc>
          <w:tcPr>
            <w:tcW w:w="1559" w:type="dxa"/>
            <w:vAlign w:val="center"/>
          </w:tcPr>
          <w:p w:rsidR="005664BA" w:rsidRPr="00775282" w:rsidRDefault="005664BA" w:rsidP="005664BA">
            <w:pPr>
              <w:contextualSpacing/>
              <w:jc w:val="center"/>
              <w:rPr>
                <w:rFonts w:eastAsia="MS Mincho"/>
              </w:rPr>
            </w:pPr>
            <w:r w:rsidRPr="00775282">
              <w:rPr>
                <w:rFonts w:eastAsia="MS Mincho"/>
              </w:rPr>
              <w:t>2017 г.</w:t>
            </w:r>
          </w:p>
        </w:tc>
        <w:tc>
          <w:tcPr>
            <w:tcW w:w="1701" w:type="dxa"/>
          </w:tcPr>
          <w:p w:rsidR="005664BA" w:rsidRPr="00775282" w:rsidRDefault="005664BA" w:rsidP="005664BA">
            <w:pPr>
              <w:contextualSpacing/>
              <w:jc w:val="center"/>
              <w:rPr>
                <w:rFonts w:eastAsia="MS Mincho"/>
              </w:rPr>
            </w:pPr>
            <w:r w:rsidRPr="00775282">
              <w:rPr>
                <w:rFonts w:eastAsia="MS Mincho"/>
              </w:rPr>
              <w:t>2018 г.</w:t>
            </w:r>
          </w:p>
        </w:tc>
        <w:tc>
          <w:tcPr>
            <w:tcW w:w="1559" w:type="dxa"/>
          </w:tcPr>
          <w:p w:rsidR="005664BA" w:rsidRPr="00775282" w:rsidRDefault="005664BA" w:rsidP="005664BA">
            <w:pPr>
              <w:contextualSpacing/>
              <w:jc w:val="center"/>
              <w:rPr>
                <w:rFonts w:eastAsia="MS Mincho"/>
              </w:rPr>
            </w:pPr>
            <w:r w:rsidRPr="00775282">
              <w:rPr>
                <w:rFonts w:eastAsia="MS Mincho"/>
              </w:rPr>
              <w:t>2019 г.</w:t>
            </w:r>
          </w:p>
        </w:tc>
      </w:tr>
      <w:tr w:rsidR="005664BA" w:rsidRPr="00775282" w:rsidTr="005664BA">
        <w:trPr>
          <w:trHeight w:val="349"/>
        </w:trPr>
        <w:tc>
          <w:tcPr>
            <w:tcW w:w="5388" w:type="dxa"/>
          </w:tcPr>
          <w:p w:rsidR="005664BA" w:rsidRPr="00775282" w:rsidRDefault="005664BA" w:rsidP="005664BA">
            <w:pPr>
              <w:contextualSpacing/>
              <w:jc w:val="both"/>
              <w:rPr>
                <w:rFonts w:eastAsia="MS Mincho"/>
              </w:rPr>
            </w:pPr>
            <w:r w:rsidRPr="00775282">
              <w:rPr>
                <w:rFonts w:eastAsia="MS Mincho"/>
              </w:rPr>
              <w:t>Не преодолели минимального балла</w:t>
            </w:r>
          </w:p>
        </w:tc>
        <w:tc>
          <w:tcPr>
            <w:tcW w:w="1559" w:type="dxa"/>
            <w:vAlign w:val="center"/>
          </w:tcPr>
          <w:p w:rsidR="005664BA" w:rsidRPr="00775282" w:rsidRDefault="005664BA" w:rsidP="005664BA">
            <w:pPr>
              <w:jc w:val="center"/>
              <w:rPr>
                <w:color w:val="0D0D0D"/>
              </w:rPr>
            </w:pPr>
            <w:r w:rsidRPr="00775282">
              <w:rPr>
                <w:color w:val="0D0D0D"/>
              </w:rPr>
              <w:t>6,51</w:t>
            </w:r>
          </w:p>
        </w:tc>
        <w:tc>
          <w:tcPr>
            <w:tcW w:w="1701" w:type="dxa"/>
          </w:tcPr>
          <w:p w:rsidR="005664BA" w:rsidRPr="00775282" w:rsidRDefault="005664BA" w:rsidP="005664BA">
            <w:pPr>
              <w:contextualSpacing/>
              <w:jc w:val="center"/>
              <w:rPr>
                <w:rFonts w:eastAsia="MS Mincho"/>
              </w:rPr>
            </w:pPr>
            <w:r w:rsidRPr="00775282">
              <w:rPr>
                <w:rFonts w:eastAsia="MS Mincho"/>
              </w:rPr>
              <w:t xml:space="preserve">3,66 </w:t>
            </w:r>
          </w:p>
        </w:tc>
        <w:tc>
          <w:tcPr>
            <w:tcW w:w="1559" w:type="dxa"/>
          </w:tcPr>
          <w:p w:rsidR="005664BA" w:rsidRPr="00775282" w:rsidRDefault="005664BA" w:rsidP="005664BA">
            <w:pPr>
              <w:contextualSpacing/>
              <w:jc w:val="center"/>
              <w:rPr>
                <w:rFonts w:eastAsia="MS Mincho"/>
              </w:rPr>
            </w:pPr>
            <w:r w:rsidRPr="00775282">
              <w:rPr>
                <w:rFonts w:eastAsia="MS Mincho"/>
              </w:rPr>
              <w:t>2,48</w:t>
            </w:r>
          </w:p>
        </w:tc>
      </w:tr>
      <w:tr w:rsidR="005664BA" w:rsidRPr="00775282" w:rsidTr="005664BA">
        <w:trPr>
          <w:trHeight w:val="354"/>
        </w:trPr>
        <w:tc>
          <w:tcPr>
            <w:tcW w:w="5388" w:type="dxa"/>
          </w:tcPr>
          <w:p w:rsidR="005664BA" w:rsidRPr="00775282" w:rsidRDefault="005664BA" w:rsidP="005664BA">
            <w:pPr>
              <w:contextualSpacing/>
              <w:jc w:val="both"/>
              <w:rPr>
                <w:rFonts w:eastAsia="MS Mincho"/>
              </w:rPr>
            </w:pPr>
            <w:r w:rsidRPr="00775282">
              <w:rPr>
                <w:rFonts w:eastAsia="MS Mincho"/>
              </w:rPr>
              <w:t>Средний тестовый балл</w:t>
            </w:r>
          </w:p>
        </w:tc>
        <w:tc>
          <w:tcPr>
            <w:tcW w:w="1559" w:type="dxa"/>
            <w:vAlign w:val="center"/>
          </w:tcPr>
          <w:p w:rsidR="005664BA" w:rsidRPr="00775282" w:rsidRDefault="005664BA" w:rsidP="005664BA">
            <w:pPr>
              <w:contextualSpacing/>
              <w:jc w:val="center"/>
              <w:rPr>
                <w:rFonts w:eastAsia="MS Mincho"/>
              </w:rPr>
            </w:pPr>
            <w:r w:rsidRPr="00775282">
              <w:rPr>
                <w:rFonts w:eastAsia="MS Mincho"/>
              </w:rPr>
              <w:t>51,98</w:t>
            </w:r>
          </w:p>
        </w:tc>
        <w:tc>
          <w:tcPr>
            <w:tcW w:w="1701" w:type="dxa"/>
          </w:tcPr>
          <w:p w:rsidR="005664BA" w:rsidRPr="00775282" w:rsidRDefault="005664BA" w:rsidP="005664BA">
            <w:pPr>
              <w:contextualSpacing/>
              <w:jc w:val="center"/>
              <w:rPr>
                <w:rFonts w:eastAsia="MS Mincho"/>
              </w:rPr>
            </w:pPr>
            <w:r w:rsidRPr="00775282">
              <w:rPr>
                <w:rFonts w:eastAsia="MS Mincho"/>
              </w:rPr>
              <w:t>53,82</w:t>
            </w:r>
          </w:p>
        </w:tc>
        <w:tc>
          <w:tcPr>
            <w:tcW w:w="1559" w:type="dxa"/>
          </w:tcPr>
          <w:p w:rsidR="005664BA" w:rsidRPr="00775282" w:rsidRDefault="005664BA" w:rsidP="005664BA">
            <w:pPr>
              <w:contextualSpacing/>
              <w:jc w:val="center"/>
              <w:rPr>
                <w:rFonts w:eastAsia="MS Mincho"/>
              </w:rPr>
            </w:pPr>
            <w:r w:rsidRPr="00775282">
              <w:rPr>
                <w:rFonts w:eastAsia="MS Mincho"/>
              </w:rPr>
              <w:t>61,55</w:t>
            </w:r>
          </w:p>
        </w:tc>
      </w:tr>
      <w:tr w:rsidR="005664BA" w:rsidRPr="00775282" w:rsidTr="005664BA">
        <w:trPr>
          <w:trHeight w:val="338"/>
        </w:trPr>
        <w:tc>
          <w:tcPr>
            <w:tcW w:w="5388" w:type="dxa"/>
          </w:tcPr>
          <w:p w:rsidR="005664BA" w:rsidRPr="00775282" w:rsidRDefault="005664BA" w:rsidP="005664BA">
            <w:pPr>
              <w:contextualSpacing/>
              <w:jc w:val="both"/>
              <w:rPr>
                <w:rFonts w:eastAsia="MS Mincho"/>
              </w:rPr>
            </w:pPr>
            <w:r w:rsidRPr="00775282">
              <w:rPr>
                <w:rFonts w:eastAsia="MS Mincho"/>
              </w:rPr>
              <w:t>Получили от 81 до 100 баллов</w:t>
            </w:r>
          </w:p>
        </w:tc>
        <w:tc>
          <w:tcPr>
            <w:tcW w:w="1559" w:type="dxa"/>
            <w:vAlign w:val="center"/>
          </w:tcPr>
          <w:p w:rsidR="005664BA" w:rsidRPr="00775282" w:rsidRDefault="005664BA" w:rsidP="005664BA">
            <w:pPr>
              <w:jc w:val="center"/>
              <w:rPr>
                <w:color w:val="0D0D0D"/>
              </w:rPr>
            </w:pPr>
            <w:r w:rsidRPr="00775282">
              <w:rPr>
                <w:color w:val="0D0D0D"/>
              </w:rPr>
              <w:t>2,47</w:t>
            </w:r>
          </w:p>
        </w:tc>
        <w:tc>
          <w:tcPr>
            <w:tcW w:w="1701" w:type="dxa"/>
          </w:tcPr>
          <w:p w:rsidR="005664BA" w:rsidRPr="00775282" w:rsidRDefault="005664BA" w:rsidP="005664BA">
            <w:pPr>
              <w:contextualSpacing/>
              <w:jc w:val="center"/>
              <w:rPr>
                <w:rFonts w:eastAsia="MS Mincho"/>
              </w:rPr>
            </w:pPr>
            <w:r w:rsidRPr="00775282">
              <w:rPr>
                <w:rFonts w:eastAsia="MS Mincho"/>
              </w:rPr>
              <w:t xml:space="preserve">2,68 </w:t>
            </w:r>
          </w:p>
        </w:tc>
        <w:tc>
          <w:tcPr>
            <w:tcW w:w="1559" w:type="dxa"/>
          </w:tcPr>
          <w:p w:rsidR="005664BA" w:rsidRPr="00775282" w:rsidRDefault="005664BA" w:rsidP="005664BA">
            <w:pPr>
              <w:contextualSpacing/>
              <w:jc w:val="center"/>
              <w:rPr>
                <w:rFonts w:eastAsia="MS Mincho"/>
              </w:rPr>
            </w:pPr>
            <w:r w:rsidRPr="00775282">
              <w:rPr>
                <w:rFonts w:eastAsia="MS Mincho"/>
              </w:rPr>
              <w:t>8,20</w:t>
            </w:r>
          </w:p>
        </w:tc>
      </w:tr>
      <w:tr w:rsidR="005664BA" w:rsidRPr="00775282" w:rsidTr="005664BA">
        <w:trPr>
          <w:trHeight w:val="338"/>
        </w:trPr>
        <w:tc>
          <w:tcPr>
            <w:tcW w:w="5388" w:type="dxa"/>
          </w:tcPr>
          <w:p w:rsidR="005664BA" w:rsidRPr="00775282" w:rsidRDefault="005664BA" w:rsidP="005664BA">
            <w:pPr>
              <w:contextualSpacing/>
              <w:jc w:val="both"/>
              <w:rPr>
                <w:rFonts w:eastAsia="MS Mincho"/>
              </w:rPr>
            </w:pPr>
            <w:r w:rsidRPr="00775282">
              <w:rPr>
                <w:rFonts w:eastAsia="MS Mincho"/>
              </w:rPr>
              <w:t>Получили 100 баллов</w:t>
            </w:r>
          </w:p>
        </w:tc>
        <w:tc>
          <w:tcPr>
            <w:tcW w:w="1559" w:type="dxa"/>
            <w:vAlign w:val="center"/>
          </w:tcPr>
          <w:p w:rsidR="005664BA" w:rsidRPr="00775282" w:rsidRDefault="005664BA" w:rsidP="005664BA">
            <w:pPr>
              <w:jc w:val="center"/>
              <w:rPr>
                <w:color w:val="0D0D0D"/>
              </w:rPr>
            </w:pPr>
            <w:r w:rsidRPr="00775282">
              <w:rPr>
                <w:color w:val="0D0D0D"/>
              </w:rPr>
              <w:t>0,00</w:t>
            </w:r>
          </w:p>
        </w:tc>
        <w:tc>
          <w:tcPr>
            <w:tcW w:w="1701" w:type="dxa"/>
          </w:tcPr>
          <w:p w:rsidR="005664BA" w:rsidRPr="00775282" w:rsidRDefault="005664BA" w:rsidP="005664BA">
            <w:pPr>
              <w:contextualSpacing/>
              <w:jc w:val="center"/>
              <w:rPr>
                <w:rFonts w:eastAsia="MS Mincho"/>
              </w:rPr>
            </w:pPr>
            <w:r w:rsidRPr="00775282">
              <w:rPr>
                <w:rFonts w:eastAsia="MS Mincho"/>
              </w:rPr>
              <w:t>0,00</w:t>
            </w:r>
          </w:p>
        </w:tc>
        <w:tc>
          <w:tcPr>
            <w:tcW w:w="1559" w:type="dxa"/>
          </w:tcPr>
          <w:p w:rsidR="005664BA" w:rsidRPr="00775282" w:rsidRDefault="005664BA" w:rsidP="005664BA">
            <w:pPr>
              <w:contextualSpacing/>
              <w:jc w:val="center"/>
              <w:rPr>
                <w:rFonts w:eastAsia="MS Mincho"/>
              </w:rPr>
            </w:pPr>
            <w:r w:rsidRPr="00775282">
              <w:rPr>
                <w:rFonts w:eastAsia="MS Mincho"/>
              </w:rPr>
              <w:t>0,17</w:t>
            </w:r>
          </w:p>
        </w:tc>
      </w:tr>
    </w:tbl>
    <w:p w:rsidR="00F57DA5" w:rsidRDefault="00F57DA5" w:rsidP="00D116BF">
      <w:pPr>
        <w:tabs>
          <w:tab w:val="left" w:pos="709"/>
        </w:tabs>
        <w:jc w:val="both"/>
      </w:pPr>
    </w:p>
    <w:p w:rsidR="005060D9" w:rsidRDefault="005664BA" w:rsidP="00847D70">
      <w:pPr>
        <w:ind w:left="567" w:hanging="567"/>
      </w:pPr>
      <w:r>
        <w:t xml:space="preserve">      </w:t>
      </w:r>
      <w:r w:rsidR="00614AB8" w:rsidRPr="00E2039C">
        <w:t xml:space="preserve">3.3. </w:t>
      </w:r>
      <w:r w:rsidR="005060D9" w:rsidRPr="00E2039C">
        <w:t>Результаты по группам участников экзамена с различным уровнем подготовки:</w:t>
      </w:r>
    </w:p>
    <w:p w:rsidR="003F7527" w:rsidRPr="00E2039C" w:rsidRDefault="003F7527" w:rsidP="00D116BF">
      <w:pPr>
        <w:tabs>
          <w:tab w:val="left" w:pos="709"/>
        </w:tabs>
        <w:jc w:val="both"/>
      </w:pPr>
    </w:p>
    <w:p w:rsidR="005060D9" w:rsidRPr="00847D70" w:rsidRDefault="005060D9" w:rsidP="003B3449">
      <w:pPr>
        <w:pStyle w:val="a3"/>
        <w:spacing w:after="0" w:line="240" w:lineRule="auto"/>
        <w:ind w:left="0"/>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А) с учетом категории участников ЕГЭ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10</w:t>
      </w:r>
      <w:r w:rsidR="00765EB4" w:rsidRPr="003F7527">
        <w:rPr>
          <w:b w:val="0"/>
          <w:i/>
          <w:color w:val="auto"/>
          <w:sz w:val="22"/>
        </w:rPr>
        <w:fldChar w:fldCharType="end"/>
      </w:r>
    </w:p>
    <w:tbl>
      <w:tblPr>
        <w:tblW w:w="1006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7B0E21" w:rsidRPr="00E2039C" w:rsidTr="005664BA">
        <w:trPr>
          <w:cantSplit/>
          <w:trHeight w:val="1058"/>
          <w:tblHeader/>
        </w:trPr>
        <w:tc>
          <w:tcPr>
            <w:tcW w:w="2836" w:type="dxa"/>
          </w:tcPr>
          <w:p w:rsidR="007B0E21" w:rsidRPr="00E2039C" w:rsidRDefault="007B0E21" w:rsidP="00D116BF">
            <w:pPr>
              <w:pStyle w:val="a3"/>
              <w:spacing w:after="0" w:line="240" w:lineRule="auto"/>
              <w:ind w:left="0"/>
              <w:jc w:val="both"/>
              <w:rPr>
                <w:rFonts w:ascii="Times New Roman" w:hAnsi="Times New Roman"/>
                <w:sz w:val="24"/>
                <w:szCs w:val="24"/>
              </w:rPr>
            </w:pPr>
          </w:p>
        </w:tc>
        <w:tc>
          <w:tcPr>
            <w:tcW w:w="1807" w:type="dxa"/>
          </w:tcPr>
          <w:p w:rsidR="007B0E21" w:rsidRPr="00E2039C" w:rsidRDefault="007B0E21"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7B0E21" w:rsidRPr="00E2039C" w:rsidRDefault="007B0E21"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7B0E21" w:rsidRPr="00E2039C" w:rsidRDefault="00C52947" w:rsidP="00E2039C">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sidR="00E2039C">
              <w:rPr>
                <w:rFonts w:ascii="Times New Roman" w:hAnsi="Times New Roman"/>
                <w:sz w:val="24"/>
                <w:szCs w:val="24"/>
              </w:rPr>
              <w:t>ыпускники прошлых лет</w:t>
            </w:r>
          </w:p>
        </w:tc>
        <w:tc>
          <w:tcPr>
            <w:tcW w:w="1808" w:type="dxa"/>
            <w:vAlign w:val="center"/>
          </w:tcPr>
          <w:p w:rsidR="007B0E21" w:rsidRPr="00E2039C" w:rsidRDefault="007B0E21" w:rsidP="00E2039C">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775282" w:rsidRPr="00E2039C" w:rsidTr="005664BA">
        <w:trPr>
          <w:cantSplit/>
        </w:trPr>
        <w:tc>
          <w:tcPr>
            <w:tcW w:w="2836" w:type="dxa"/>
          </w:tcPr>
          <w:p w:rsidR="00775282" w:rsidRPr="00E2039C" w:rsidRDefault="00775282" w:rsidP="00775282">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1,21</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57,14</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17,22</w:t>
            </w:r>
          </w:p>
        </w:tc>
        <w:tc>
          <w:tcPr>
            <w:tcW w:w="1808"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r>
      <w:tr w:rsidR="00775282" w:rsidRPr="00E2039C" w:rsidTr="005664BA">
        <w:trPr>
          <w:cantSplit/>
        </w:trPr>
        <w:tc>
          <w:tcPr>
            <w:tcW w:w="2836" w:type="dxa"/>
          </w:tcPr>
          <w:p w:rsidR="00775282" w:rsidRPr="00E2039C" w:rsidRDefault="00775282" w:rsidP="00775282">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34,24</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42,86</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58,89</w:t>
            </w:r>
          </w:p>
        </w:tc>
        <w:tc>
          <w:tcPr>
            <w:tcW w:w="1808"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62,50</w:t>
            </w:r>
          </w:p>
        </w:tc>
      </w:tr>
      <w:tr w:rsidR="00775282" w:rsidRPr="00E2039C" w:rsidTr="005664BA">
        <w:trPr>
          <w:cantSplit/>
        </w:trPr>
        <w:tc>
          <w:tcPr>
            <w:tcW w:w="2836" w:type="dxa"/>
          </w:tcPr>
          <w:p w:rsidR="00775282" w:rsidRPr="00E2039C" w:rsidRDefault="00775282" w:rsidP="00775282">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55,74</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21,11</w:t>
            </w:r>
          </w:p>
        </w:tc>
        <w:tc>
          <w:tcPr>
            <w:tcW w:w="1808"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31,25</w:t>
            </w:r>
          </w:p>
        </w:tc>
      </w:tr>
      <w:tr w:rsidR="00775282" w:rsidRPr="00E2039C" w:rsidTr="005664BA">
        <w:trPr>
          <w:cantSplit/>
        </w:trPr>
        <w:tc>
          <w:tcPr>
            <w:tcW w:w="2836" w:type="dxa"/>
          </w:tcPr>
          <w:p w:rsidR="00775282" w:rsidRPr="00E2039C" w:rsidRDefault="00775282" w:rsidP="00775282">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8,63</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2,78</w:t>
            </w:r>
          </w:p>
        </w:tc>
        <w:tc>
          <w:tcPr>
            <w:tcW w:w="1808"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6,25</w:t>
            </w:r>
          </w:p>
        </w:tc>
      </w:tr>
      <w:tr w:rsidR="00775282" w:rsidRPr="00E2039C" w:rsidTr="005664BA">
        <w:trPr>
          <w:cantSplit/>
        </w:trPr>
        <w:tc>
          <w:tcPr>
            <w:tcW w:w="2836" w:type="dxa"/>
          </w:tcPr>
          <w:p w:rsidR="00775282" w:rsidRPr="00E2039C" w:rsidRDefault="00775282" w:rsidP="00775282">
            <w:pPr>
              <w:pStyle w:val="a3"/>
              <w:spacing w:after="0" w:line="240" w:lineRule="auto"/>
              <w:ind w:left="0"/>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0,19</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807"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808" w:type="dxa"/>
            <w:vAlign w:val="center"/>
          </w:tcPr>
          <w:p w:rsidR="00775282" w:rsidRPr="00775282" w:rsidRDefault="00775282" w:rsidP="00775282">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r>
    </w:tbl>
    <w:p w:rsidR="00847D70" w:rsidRDefault="00847D70" w:rsidP="003B3449">
      <w:pPr>
        <w:pStyle w:val="a3"/>
        <w:spacing w:after="120" w:line="240" w:lineRule="auto"/>
        <w:ind w:left="709" w:hanging="709"/>
        <w:jc w:val="both"/>
        <w:rPr>
          <w:rFonts w:ascii="Times New Roman" w:eastAsia="Times New Roman" w:hAnsi="Times New Roman"/>
          <w:b/>
          <w:sz w:val="24"/>
          <w:szCs w:val="24"/>
          <w:lang w:eastAsia="ru-RU"/>
        </w:rPr>
      </w:pPr>
    </w:p>
    <w:p w:rsidR="005060D9" w:rsidRDefault="005060D9" w:rsidP="003B3449">
      <w:pPr>
        <w:pStyle w:val="a3"/>
        <w:spacing w:after="120" w:line="240" w:lineRule="auto"/>
        <w:ind w:left="709" w:hanging="709"/>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Б) с учетом типа ОО </w:t>
      </w:r>
    </w:p>
    <w:tbl>
      <w:tblPr>
        <w:tblpPr w:leftFromText="180" w:rightFromText="180" w:vertAnchor="text" w:horzAnchor="margin" w:tblpY="36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950"/>
      </w:tblGrid>
      <w:tr w:rsidR="005664BA" w:rsidRPr="00E2039C" w:rsidTr="003F4A3F">
        <w:trPr>
          <w:cantSplit/>
          <w:tblHeader/>
        </w:trPr>
        <w:tc>
          <w:tcPr>
            <w:tcW w:w="2694" w:type="dxa"/>
            <w:vMerge w:val="restart"/>
            <w:vAlign w:val="center"/>
          </w:tcPr>
          <w:p w:rsidR="005664BA" w:rsidRPr="00E2039C" w:rsidRDefault="005664BA" w:rsidP="005664BA">
            <w:pPr>
              <w:pStyle w:val="a3"/>
              <w:spacing w:after="0" w:line="240" w:lineRule="auto"/>
              <w:ind w:left="0"/>
              <w:jc w:val="center"/>
              <w:rPr>
                <w:rFonts w:ascii="Times New Roman" w:hAnsi="Times New Roman"/>
                <w:sz w:val="24"/>
                <w:szCs w:val="24"/>
              </w:rPr>
            </w:pPr>
          </w:p>
        </w:tc>
        <w:tc>
          <w:tcPr>
            <w:tcW w:w="5812" w:type="dxa"/>
            <w:gridSpan w:val="4"/>
            <w:vAlign w:val="center"/>
          </w:tcPr>
          <w:p w:rsidR="005664BA" w:rsidRPr="00E2039C" w:rsidRDefault="005664BA" w:rsidP="005664B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950" w:type="dxa"/>
            <w:vMerge w:val="restart"/>
            <w:vAlign w:val="center"/>
          </w:tcPr>
          <w:p w:rsidR="005664BA" w:rsidRPr="00E2039C" w:rsidRDefault="005664BA" w:rsidP="005664B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5664BA" w:rsidRPr="00E2039C" w:rsidRDefault="005664BA" w:rsidP="005664B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5664BA" w:rsidRPr="00E2039C" w:rsidTr="003F4A3F">
        <w:trPr>
          <w:cantSplit/>
          <w:tblHeader/>
        </w:trPr>
        <w:tc>
          <w:tcPr>
            <w:tcW w:w="2694" w:type="dxa"/>
            <w:vMerge/>
            <w:vAlign w:val="center"/>
          </w:tcPr>
          <w:p w:rsidR="005664BA" w:rsidRPr="00E2039C" w:rsidRDefault="005664BA" w:rsidP="005664BA">
            <w:pPr>
              <w:pStyle w:val="a3"/>
              <w:spacing w:after="0" w:line="240" w:lineRule="auto"/>
              <w:ind w:left="0"/>
              <w:jc w:val="center"/>
              <w:rPr>
                <w:rFonts w:ascii="Times New Roman" w:hAnsi="Times New Roman"/>
                <w:sz w:val="24"/>
                <w:szCs w:val="24"/>
              </w:rPr>
            </w:pPr>
          </w:p>
        </w:tc>
        <w:tc>
          <w:tcPr>
            <w:tcW w:w="1453" w:type="dxa"/>
            <w:vAlign w:val="center"/>
          </w:tcPr>
          <w:p w:rsidR="005664BA" w:rsidRPr="00E2039C" w:rsidRDefault="005664BA" w:rsidP="005664BA">
            <w:pPr>
              <w:pStyle w:val="a3"/>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1453" w:type="dxa"/>
            <w:vAlign w:val="center"/>
          </w:tcPr>
          <w:p w:rsidR="005664BA" w:rsidRPr="00E2039C" w:rsidRDefault="005664BA" w:rsidP="005664BA">
            <w:pPr>
              <w:pStyle w:val="a3"/>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1453" w:type="dxa"/>
            <w:vAlign w:val="center"/>
          </w:tcPr>
          <w:p w:rsidR="005664BA" w:rsidRPr="00E2039C" w:rsidRDefault="005664BA" w:rsidP="005664B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53" w:type="dxa"/>
            <w:vAlign w:val="center"/>
          </w:tcPr>
          <w:p w:rsidR="005664BA" w:rsidRPr="00E2039C" w:rsidRDefault="005664BA" w:rsidP="005664B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950" w:type="dxa"/>
            <w:vMerge/>
            <w:vAlign w:val="center"/>
          </w:tcPr>
          <w:p w:rsidR="005664BA" w:rsidRPr="00E2039C" w:rsidRDefault="005664BA" w:rsidP="005664BA">
            <w:pPr>
              <w:pStyle w:val="a3"/>
              <w:spacing w:after="0" w:line="240" w:lineRule="auto"/>
              <w:ind w:left="0"/>
              <w:jc w:val="center"/>
              <w:rPr>
                <w:rFonts w:ascii="Times New Roman" w:hAnsi="Times New Roman"/>
                <w:sz w:val="24"/>
                <w:szCs w:val="24"/>
              </w:rPr>
            </w:pPr>
          </w:p>
        </w:tc>
      </w:tr>
      <w:tr w:rsidR="005664BA" w:rsidRPr="00E2039C" w:rsidTr="003F4A3F">
        <w:trPr>
          <w:cantSplit/>
          <w:tblHeader/>
        </w:trPr>
        <w:tc>
          <w:tcPr>
            <w:tcW w:w="2694" w:type="dxa"/>
            <w:vAlign w:val="center"/>
          </w:tcPr>
          <w:p w:rsidR="005664BA" w:rsidRPr="00775282" w:rsidRDefault="005664BA" w:rsidP="005664BA">
            <w:pPr>
              <w:pStyle w:val="a3"/>
              <w:spacing w:after="0" w:line="240" w:lineRule="auto"/>
              <w:ind w:left="0"/>
              <w:rPr>
                <w:rFonts w:ascii="Times New Roman" w:hAnsi="Times New Roman"/>
                <w:sz w:val="24"/>
                <w:szCs w:val="24"/>
              </w:rPr>
            </w:pPr>
            <w:r w:rsidRPr="00775282">
              <w:rPr>
                <w:rFonts w:ascii="Times New Roman" w:hAnsi="Times New Roman"/>
                <w:sz w:val="24"/>
                <w:szCs w:val="24"/>
              </w:rPr>
              <w:t xml:space="preserve">СОШ </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1,25</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36,11</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54,50</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8,01</w:t>
            </w:r>
          </w:p>
        </w:tc>
        <w:tc>
          <w:tcPr>
            <w:tcW w:w="1950"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0,13</w:t>
            </w:r>
          </w:p>
        </w:tc>
      </w:tr>
      <w:tr w:rsidR="005664BA" w:rsidRPr="00E2039C" w:rsidTr="003F4A3F">
        <w:trPr>
          <w:cantSplit/>
          <w:tblHeader/>
        </w:trPr>
        <w:tc>
          <w:tcPr>
            <w:tcW w:w="2694" w:type="dxa"/>
          </w:tcPr>
          <w:p w:rsidR="005664BA" w:rsidRPr="00775282" w:rsidRDefault="005664BA" w:rsidP="005664BA">
            <w:pPr>
              <w:pStyle w:val="a3"/>
              <w:spacing w:after="0" w:line="240" w:lineRule="auto"/>
              <w:ind w:left="0"/>
              <w:jc w:val="both"/>
              <w:rPr>
                <w:rFonts w:ascii="Times New Roman" w:hAnsi="Times New Roman"/>
                <w:b/>
                <w:sz w:val="24"/>
                <w:szCs w:val="24"/>
              </w:rPr>
            </w:pPr>
            <w:r w:rsidRPr="00775282">
              <w:rPr>
                <w:rFonts w:ascii="Times New Roman" w:hAnsi="Times New Roman"/>
                <w:sz w:val="24"/>
                <w:szCs w:val="24"/>
              </w:rPr>
              <w:t xml:space="preserve">Лицеи, гимназии </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0,92</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25,35</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61,52</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11,75</w:t>
            </w:r>
          </w:p>
        </w:tc>
        <w:tc>
          <w:tcPr>
            <w:tcW w:w="1950"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0,46</w:t>
            </w:r>
          </w:p>
        </w:tc>
      </w:tr>
      <w:tr w:rsidR="005664BA" w:rsidRPr="00E2039C" w:rsidTr="003F4A3F">
        <w:trPr>
          <w:cantSplit/>
          <w:tblHeader/>
        </w:trPr>
        <w:tc>
          <w:tcPr>
            <w:tcW w:w="2694" w:type="dxa"/>
          </w:tcPr>
          <w:p w:rsidR="005664BA" w:rsidRPr="00775282" w:rsidRDefault="005664BA" w:rsidP="005664BA">
            <w:pPr>
              <w:pStyle w:val="a3"/>
              <w:spacing w:after="0" w:line="240" w:lineRule="auto"/>
              <w:ind w:left="0"/>
              <w:jc w:val="both"/>
              <w:rPr>
                <w:rFonts w:ascii="Times New Roman" w:hAnsi="Times New Roman"/>
                <w:sz w:val="24"/>
                <w:szCs w:val="24"/>
              </w:rPr>
            </w:pPr>
            <w:r w:rsidRPr="00775282">
              <w:rPr>
                <w:rFonts w:ascii="Times New Roman" w:hAnsi="Times New Roman"/>
                <w:sz w:val="24"/>
                <w:szCs w:val="24"/>
              </w:rPr>
              <w:t xml:space="preserve">Коррекционные СОШ </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100,00</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453"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c>
          <w:tcPr>
            <w:tcW w:w="1950" w:type="dxa"/>
            <w:vAlign w:val="center"/>
          </w:tcPr>
          <w:p w:rsidR="005664BA" w:rsidRPr="00775282" w:rsidRDefault="005664BA" w:rsidP="005664BA">
            <w:pPr>
              <w:pStyle w:val="a3"/>
              <w:spacing w:after="0" w:line="240" w:lineRule="auto"/>
              <w:ind w:left="0"/>
              <w:jc w:val="center"/>
              <w:rPr>
                <w:rFonts w:ascii="Times New Roman" w:hAnsi="Times New Roman"/>
                <w:sz w:val="24"/>
                <w:szCs w:val="24"/>
              </w:rPr>
            </w:pPr>
            <w:r w:rsidRPr="00775282">
              <w:rPr>
                <w:rFonts w:ascii="Times New Roman" w:hAnsi="Times New Roman"/>
                <w:sz w:val="24"/>
                <w:szCs w:val="24"/>
              </w:rPr>
              <w:t>0,00</w:t>
            </w:r>
          </w:p>
        </w:tc>
      </w:tr>
    </w:tbl>
    <w:p w:rsidR="005C1D3A" w:rsidRDefault="005C1D3A" w:rsidP="002B4243">
      <w:pPr>
        <w:pStyle w:val="af7"/>
        <w:keepNext/>
        <w:jc w:val="right"/>
        <w:rPr>
          <w:b w:val="0"/>
          <w:i/>
          <w:color w:val="auto"/>
          <w:sz w:val="22"/>
        </w:rPr>
      </w:pP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11</w:t>
      </w:r>
      <w:r w:rsidR="00765EB4" w:rsidRPr="003F7527">
        <w:rPr>
          <w:b w:val="0"/>
          <w:i/>
          <w:color w:val="auto"/>
          <w:sz w:val="22"/>
        </w:rPr>
        <w:fldChar w:fldCharType="end"/>
      </w:r>
    </w:p>
    <w:p w:rsidR="00847D70" w:rsidRPr="00E2039C" w:rsidRDefault="00847D70" w:rsidP="00D116BF">
      <w:pPr>
        <w:pStyle w:val="a3"/>
        <w:spacing w:after="0" w:line="240" w:lineRule="auto"/>
        <w:ind w:left="709"/>
        <w:jc w:val="both"/>
        <w:rPr>
          <w:rFonts w:ascii="Times New Roman" w:eastAsia="Times New Roman" w:hAnsi="Times New Roman"/>
          <w:b/>
          <w:sz w:val="24"/>
          <w:szCs w:val="24"/>
          <w:lang w:eastAsia="ru-RU"/>
        </w:rPr>
      </w:pPr>
    </w:p>
    <w:p w:rsidR="005060D9" w:rsidRDefault="005060D9" w:rsidP="003B3449">
      <w:pPr>
        <w:pStyle w:val="a3"/>
        <w:spacing w:after="0" w:line="240" w:lineRule="auto"/>
        <w:ind w:left="709" w:hanging="709"/>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lastRenderedPageBreak/>
        <w:t>В) Основные результаты ЕГЭ по предмету в сравнении по АТЕ</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12</w:t>
      </w:r>
      <w:r w:rsidR="00765EB4" w:rsidRPr="003F7527">
        <w:rPr>
          <w:b w:val="0"/>
          <w:i/>
          <w:color w:val="auto"/>
          <w:sz w:val="22"/>
        </w:rPr>
        <w:fldChar w:fldCharType="end"/>
      </w:r>
    </w:p>
    <w:tbl>
      <w:tblPr>
        <w:tblStyle w:val="a7"/>
        <w:tblW w:w="10490" w:type="dxa"/>
        <w:tblInd w:w="250" w:type="dxa"/>
        <w:tblLayout w:type="fixed"/>
        <w:tblLook w:val="04A0" w:firstRow="1" w:lastRow="0" w:firstColumn="1" w:lastColumn="0" w:noHBand="0" w:noVBand="1"/>
      </w:tblPr>
      <w:tblGrid>
        <w:gridCol w:w="567"/>
        <w:gridCol w:w="3402"/>
        <w:gridCol w:w="1382"/>
        <w:gridCol w:w="1382"/>
        <w:gridCol w:w="1382"/>
        <w:gridCol w:w="1382"/>
        <w:gridCol w:w="993"/>
      </w:tblGrid>
      <w:tr w:rsidR="001171AF" w:rsidRPr="00E2039C" w:rsidTr="00167B2E">
        <w:trPr>
          <w:cantSplit/>
          <w:tblHeader/>
        </w:trPr>
        <w:tc>
          <w:tcPr>
            <w:tcW w:w="567" w:type="dxa"/>
            <w:vMerge w:val="restart"/>
            <w:vAlign w:val="center"/>
          </w:tcPr>
          <w:p w:rsidR="001171AF" w:rsidRDefault="001171AF" w:rsidP="00167B2E">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402" w:type="dxa"/>
            <w:vMerge w:val="restart"/>
            <w:vAlign w:val="center"/>
          </w:tcPr>
          <w:p w:rsidR="001171AF" w:rsidRPr="00E2039C" w:rsidRDefault="001171AF" w:rsidP="00167B2E">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528" w:type="dxa"/>
            <w:gridSpan w:val="4"/>
          </w:tcPr>
          <w:p w:rsidR="001171AF" w:rsidRPr="00E2039C" w:rsidRDefault="001171AF" w:rsidP="00167B2E">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993" w:type="dxa"/>
            <w:vMerge w:val="restart"/>
            <w:vAlign w:val="center"/>
          </w:tcPr>
          <w:p w:rsidR="001171AF" w:rsidRPr="00E2039C" w:rsidRDefault="001171AF" w:rsidP="00167B2E">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1171AF" w:rsidRPr="00E2039C" w:rsidTr="00167B2E">
        <w:trPr>
          <w:cantSplit/>
          <w:tblHeader/>
        </w:trPr>
        <w:tc>
          <w:tcPr>
            <w:tcW w:w="567" w:type="dxa"/>
            <w:vMerge/>
          </w:tcPr>
          <w:p w:rsidR="001171AF" w:rsidRPr="00E2039C" w:rsidRDefault="001171AF" w:rsidP="00167B2E">
            <w:pPr>
              <w:pStyle w:val="a3"/>
              <w:spacing w:after="0" w:line="240" w:lineRule="auto"/>
              <w:ind w:left="0"/>
              <w:jc w:val="center"/>
              <w:rPr>
                <w:rFonts w:ascii="Times New Roman" w:hAnsi="Times New Roman"/>
                <w:sz w:val="24"/>
                <w:szCs w:val="24"/>
              </w:rPr>
            </w:pPr>
          </w:p>
        </w:tc>
        <w:tc>
          <w:tcPr>
            <w:tcW w:w="3402" w:type="dxa"/>
            <w:vMerge/>
          </w:tcPr>
          <w:p w:rsidR="001171AF" w:rsidRPr="00E2039C" w:rsidRDefault="001171AF" w:rsidP="00167B2E">
            <w:pPr>
              <w:pStyle w:val="a3"/>
              <w:spacing w:after="0" w:line="240" w:lineRule="auto"/>
              <w:ind w:left="0"/>
              <w:jc w:val="center"/>
              <w:rPr>
                <w:rFonts w:ascii="Times New Roman" w:hAnsi="Times New Roman"/>
                <w:sz w:val="24"/>
                <w:szCs w:val="24"/>
              </w:rPr>
            </w:pPr>
          </w:p>
        </w:tc>
        <w:tc>
          <w:tcPr>
            <w:tcW w:w="1382" w:type="dxa"/>
            <w:vAlign w:val="center"/>
          </w:tcPr>
          <w:p w:rsidR="001171AF" w:rsidRPr="00E2039C" w:rsidRDefault="001171AF" w:rsidP="00167B2E">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ниже минималь</w:t>
            </w:r>
            <w:r>
              <w:rPr>
                <w:rFonts w:ascii="Times New Roman" w:hAnsi="Times New Roman"/>
                <w:sz w:val="24"/>
                <w:szCs w:val="24"/>
              </w:rPr>
              <w:t>-</w:t>
            </w:r>
            <w:r w:rsidRPr="00E2039C">
              <w:rPr>
                <w:rFonts w:ascii="Times New Roman" w:hAnsi="Times New Roman"/>
                <w:sz w:val="24"/>
                <w:szCs w:val="24"/>
              </w:rPr>
              <w:t>ного</w:t>
            </w:r>
          </w:p>
        </w:tc>
        <w:tc>
          <w:tcPr>
            <w:tcW w:w="1382" w:type="dxa"/>
            <w:vAlign w:val="center"/>
          </w:tcPr>
          <w:p w:rsidR="001171AF" w:rsidRPr="00E2039C" w:rsidRDefault="001171AF" w:rsidP="00167B2E">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минималь</w:t>
            </w:r>
            <w:r w:rsidR="002B4243">
              <w:rPr>
                <w:rFonts w:ascii="Times New Roman" w:hAnsi="Times New Roman"/>
                <w:sz w:val="24"/>
                <w:szCs w:val="24"/>
              </w:rPr>
              <w:t>-</w:t>
            </w:r>
            <w:r w:rsidRPr="00E2039C">
              <w:rPr>
                <w:rFonts w:ascii="Times New Roman" w:hAnsi="Times New Roman"/>
                <w:sz w:val="24"/>
                <w:szCs w:val="24"/>
              </w:rPr>
              <w:t>ного балла до 60 баллов</w:t>
            </w:r>
          </w:p>
        </w:tc>
        <w:tc>
          <w:tcPr>
            <w:tcW w:w="1382" w:type="dxa"/>
            <w:vAlign w:val="center"/>
          </w:tcPr>
          <w:p w:rsidR="001171AF" w:rsidRPr="00E2039C" w:rsidRDefault="001171AF" w:rsidP="00167B2E">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382" w:type="dxa"/>
            <w:vAlign w:val="center"/>
          </w:tcPr>
          <w:p w:rsidR="001171AF" w:rsidRPr="00E2039C" w:rsidRDefault="001171AF" w:rsidP="00167B2E">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993" w:type="dxa"/>
            <w:vMerge/>
          </w:tcPr>
          <w:p w:rsidR="001171AF" w:rsidRPr="00E2039C" w:rsidRDefault="001171AF" w:rsidP="00167B2E">
            <w:pPr>
              <w:pStyle w:val="a3"/>
              <w:spacing w:after="0" w:line="240" w:lineRule="auto"/>
              <w:ind w:left="0"/>
              <w:jc w:val="center"/>
              <w:rPr>
                <w:rFonts w:ascii="Times New Roman" w:hAnsi="Times New Roman"/>
                <w:i/>
                <w:sz w:val="24"/>
                <w:szCs w:val="24"/>
              </w:rPr>
            </w:pPr>
          </w:p>
        </w:tc>
      </w:tr>
      <w:tr w:rsidR="00AE24E1" w:rsidRPr="00AE24E1" w:rsidTr="00167B2E">
        <w:trPr>
          <w:cantSplit/>
        </w:trPr>
        <w:tc>
          <w:tcPr>
            <w:tcW w:w="567" w:type="dxa"/>
          </w:tcPr>
          <w:p w:rsidR="00AE24E1" w:rsidRPr="00AE24E1" w:rsidRDefault="00AE24E1" w:rsidP="00167B2E">
            <w:pPr>
              <w:pStyle w:val="a3"/>
              <w:spacing w:after="0" w:line="240" w:lineRule="auto"/>
              <w:ind w:left="0"/>
              <w:jc w:val="both"/>
              <w:rPr>
                <w:rFonts w:ascii="Times New Roman" w:hAnsi="Times New Roman"/>
                <w:sz w:val="24"/>
                <w:szCs w:val="24"/>
              </w:rPr>
            </w:pPr>
            <w:r w:rsidRPr="00AE24E1">
              <w:rPr>
                <w:rFonts w:ascii="Times New Roman" w:hAnsi="Times New Roman"/>
                <w:sz w:val="24"/>
                <w:szCs w:val="24"/>
              </w:rPr>
              <w:t>1.</w:t>
            </w:r>
          </w:p>
        </w:tc>
        <w:tc>
          <w:tcPr>
            <w:tcW w:w="3402" w:type="dxa"/>
          </w:tcPr>
          <w:p w:rsidR="00AE24E1" w:rsidRPr="00AE24E1" w:rsidRDefault="00AE24E1" w:rsidP="00167B2E">
            <w:pPr>
              <w:keepNext/>
              <w:outlineLvl w:val="1"/>
              <w:rPr>
                <w:rFonts w:eastAsia="Arial Unicode MS"/>
                <w:bCs/>
              </w:rPr>
            </w:pPr>
            <w:r w:rsidRPr="00AE24E1">
              <w:rPr>
                <w:rFonts w:eastAsia="Arial Unicode MS"/>
                <w:bCs/>
              </w:rPr>
              <w:t>Бокситогорский район</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0,07 </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1,50</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1,88</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0,03</w:t>
            </w:r>
          </w:p>
        </w:tc>
        <w:tc>
          <w:tcPr>
            <w:tcW w:w="993" w:type="dxa"/>
            <w:vAlign w:val="center"/>
          </w:tcPr>
          <w:p w:rsidR="00AE24E1" w:rsidRPr="00AE24E1" w:rsidRDefault="00DE749D" w:rsidP="00167B2E">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AE24E1" w:rsidRPr="00AE24E1" w:rsidTr="00167B2E">
        <w:trPr>
          <w:cantSplit/>
        </w:trPr>
        <w:tc>
          <w:tcPr>
            <w:tcW w:w="567" w:type="dxa"/>
          </w:tcPr>
          <w:p w:rsidR="00AE24E1" w:rsidRPr="00AE24E1" w:rsidRDefault="007A6589" w:rsidP="00167B2E">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402" w:type="dxa"/>
          </w:tcPr>
          <w:p w:rsidR="00AE24E1" w:rsidRPr="00AE24E1" w:rsidRDefault="00AE24E1" w:rsidP="00167B2E">
            <w:pPr>
              <w:keepNext/>
              <w:outlineLvl w:val="1"/>
              <w:rPr>
                <w:rFonts w:eastAsia="Arial Unicode MS"/>
                <w:bCs/>
              </w:rPr>
            </w:pPr>
            <w:r w:rsidRPr="00AE24E1">
              <w:rPr>
                <w:rFonts w:eastAsia="Arial Unicode MS"/>
                <w:bCs/>
              </w:rPr>
              <w:t>Волосовский район</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0,03</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0,84</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0,80</w:t>
            </w:r>
          </w:p>
        </w:tc>
        <w:tc>
          <w:tcPr>
            <w:tcW w:w="1382" w:type="dxa"/>
            <w:vAlign w:val="center"/>
          </w:tcPr>
          <w:p w:rsidR="00AE24E1" w:rsidRPr="00AE24E1" w:rsidRDefault="00AE24E1"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0,07</w:t>
            </w:r>
          </w:p>
        </w:tc>
        <w:tc>
          <w:tcPr>
            <w:tcW w:w="993" w:type="dxa"/>
            <w:vAlign w:val="center"/>
          </w:tcPr>
          <w:p w:rsidR="00AE24E1" w:rsidRPr="00AE24E1" w:rsidRDefault="00AE24E1"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w:t>
            </w:r>
          </w:p>
        </w:tc>
      </w:tr>
      <w:tr w:rsidR="00DE749D" w:rsidRPr="00AE24E1" w:rsidTr="00780850">
        <w:trPr>
          <w:cantSplit/>
        </w:trPr>
        <w:tc>
          <w:tcPr>
            <w:tcW w:w="567" w:type="dxa"/>
          </w:tcPr>
          <w:p w:rsidR="00DE749D" w:rsidRPr="00AE24E1" w:rsidRDefault="00DE749D" w:rsidP="00DE749D">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Волховский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0,21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1,50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3,35</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0,49</w:t>
            </w:r>
          </w:p>
        </w:tc>
        <w:tc>
          <w:tcPr>
            <w:tcW w:w="993" w:type="dxa"/>
          </w:tcPr>
          <w:p w:rsidR="00DE749D" w:rsidRDefault="00DE749D" w:rsidP="00DE749D">
            <w:pPr>
              <w:jc w:val="center"/>
            </w:pPr>
            <w:r w:rsidRPr="000B3D25">
              <w:t>0</w:t>
            </w:r>
          </w:p>
        </w:tc>
      </w:tr>
      <w:tr w:rsidR="00DE749D" w:rsidRPr="00AE24E1" w:rsidTr="00780850">
        <w:trPr>
          <w:cantSplit/>
        </w:trPr>
        <w:tc>
          <w:tcPr>
            <w:tcW w:w="567" w:type="dxa"/>
          </w:tcPr>
          <w:p w:rsidR="00DE749D" w:rsidRPr="00AE24E1" w:rsidRDefault="00DE749D" w:rsidP="00DE749D">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Всеволожский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0,38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7,50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9,46</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1,61</w:t>
            </w:r>
          </w:p>
        </w:tc>
        <w:tc>
          <w:tcPr>
            <w:tcW w:w="993" w:type="dxa"/>
          </w:tcPr>
          <w:p w:rsidR="00DE749D" w:rsidRDefault="00DE749D" w:rsidP="00DE749D">
            <w:pPr>
              <w:jc w:val="center"/>
            </w:pPr>
            <w:r w:rsidRPr="000B3D25">
              <w:t>0</w:t>
            </w:r>
          </w:p>
        </w:tc>
      </w:tr>
      <w:tr w:rsidR="00DE749D" w:rsidRPr="00AE24E1" w:rsidTr="00780850">
        <w:trPr>
          <w:cantSplit/>
        </w:trPr>
        <w:tc>
          <w:tcPr>
            <w:tcW w:w="567" w:type="dxa"/>
          </w:tcPr>
          <w:p w:rsidR="00DE749D" w:rsidRPr="00AE24E1" w:rsidRDefault="00DE749D" w:rsidP="00DE749D">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Выборгский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0,49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4,92</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5,76</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0,66</w:t>
            </w:r>
          </w:p>
        </w:tc>
        <w:tc>
          <w:tcPr>
            <w:tcW w:w="993" w:type="dxa"/>
          </w:tcPr>
          <w:p w:rsidR="00DE749D" w:rsidRDefault="00DE749D" w:rsidP="00DE749D">
            <w:pPr>
              <w:jc w:val="center"/>
            </w:pPr>
            <w:r w:rsidRPr="000B3D25">
              <w:t>0</w:t>
            </w:r>
          </w:p>
        </w:tc>
      </w:tr>
      <w:tr w:rsidR="007A6589" w:rsidRPr="00AE24E1" w:rsidTr="00167B2E">
        <w:trPr>
          <w:cantSplit/>
        </w:trPr>
        <w:tc>
          <w:tcPr>
            <w:tcW w:w="567" w:type="dxa"/>
          </w:tcPr>
          <w:p w:rsidR="007A6589" w:rsidRDefault="007A6589" w:rsidP="007A6589">
            <w:r>
              <w:t>6</w:t>
            </w:r>
            <w:r w:rsidRPr="007C7F23">
              <w:t>.</w:t>
            </w:r>
          </w:p>
        </w:tc>
        <w:tc>
          <w:tcPr>
            <w:tcW w:w="3402" w:type="dxa"/>
          </w:tcPr>
          <w:p w:rsidR="007A6589" w:rsidRPr="00AE24E1" w:rsidRDefault="007A6589" w:rsidP="007A6589">
            <w:pPr>
              <w:keepNext/>
              <w:outlineLvl w:val="1"/>
              <w:rPr>
                <w:rFonts w:eastAsia="Arial Unicode MS"/>
                <w:bCs/>
              </w:rPr>
            </w:pPr>
            <w:r w:rsidRPr="00AE24E1">
              <w:rPr>
                <w:rFonts w:eastAsia="Arial Unicode MS"/>
                <w:bCs/>
              </w:rPr>
              <w:t>Гатчинский район</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0,31 </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4,78</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6,56</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1,57</w:t>
            </w:r>
          </w:p>
        </w:tc>
        <w:tc>
          <w:tcPr>
            <w:tcW w:w="993" w:type="dxa"/>
            <w:vAlign w:val="center"/>
          </w:tcPr>
          <w:p w:rsidR="007A6589" w:rsidRPr="00AE24E1" w:rsidRDefault="00DE749D" w:rsidP="007A6589">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7A6589" w:rsidRPr="00AE24E1" w:rsidTr="00167B2E">
        <w:trPr>
          <w:cantSplit/>
        </w:trPr>
        <w:tc>
          <w:tcPr>
            <w:tcW w:w="567" w:type="dxa"/>
          </w:tcPr>
          <w:p w:rsidR="007A6589" w:rsidRDefault="007A6589" w:rsidP="007A6589">
            <w:r>
              <w:t>7</w:t>
            </w:r>
            <w:r w:rsidRPr="007C7F23">
              <w:t>.</w:t>
            </w:r>
          </w:p>
        </w:tc>
        <w:tc>
          <w:tcPr>
            <w:tcW w:w="3402" w:type="dxa"/>
          </w:tcPr>
          <w:p w:rsidR="007A6589" w:rsidRPr="00AE24E1" w:rsidRDefault="007A6589" w:rsidP="007A6589">
            <w:pPr>
              <w:keepNext/>
              <w:outlineLvl w:val="1"/>
              <w:rPr>
                <w:rFonts w:eastAsia="Arial Unicode MS"/>
                <w:bCs/>
              </w:rPr>
            </w:pPr>
            <w:r w:rsidRPr="00AE24E1">
              <w:rPr>
                <w:rFonts w:eastAsia="Arial Unicode MS"/>
                <w:bCs/>
              </w:rPr>
              <w:t>Кингисеппский район</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0,07</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1,75</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3,18</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0,35</w:t>
            </w:r>
          </w:p>
        </w:tc>
        <w:tc>
          <w:tcPr>
            <w:tcW w:w="993" w:type="dxa"/>
            <w:vAlign w:val="center"/>
          </w:tcPr>
          <w:p w:rsidR="007A6589" w:rsidRPr="00AE24E1" w:rsidRDefault="00DE749D" w:rsidP="007A6589">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DE749D" w:rsidRPr="00AE24E1" w:rsidTr="00215FBB">
        <w:trPr>
          <w:cantSplit/>
        </w:trPr>
        <w:tc>
          <w:tcPr>
            <w:tcW w:w="567" w:type="dxa"/>
          </w:tcPr>
          <w:p w:rsidR="00DE749D" w:rsidRDefault="00DE749D" w:rsidP="00DE749D">
            <w:r>
              <w:t>8</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Киришский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0,14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1,40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2,62</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0,52</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9</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Кировский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0,14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1,29</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3,14</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0,49</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10.</w:t>
            </w:r>
          </w:p>
        </w:tc>
        <w:tc>
          <w:tcPr>
            <w:tcW w:w="3402" w:type="dxa"/>
          </w:tcPr>
          <w:p w:rsidR="00DE749D" w:rsidRPr="00AE24E1" w:rsidRDefault="00DE749D" w:rsidP="00DE749D">
            <w:pPr>
              <w:rPr>
                <w:bCs/>
              </w:rPr>
            </w:pPr>
            <w:r w:rsidRPr="00AE24E1">
              <w:rPr>
                <w:bCs/>
              </w:rPr>
              <w:t>Лодейнопольский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0,10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0,42</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0,87</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0,10</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11</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Ломоносовский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0,03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0,70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1,54</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0,07</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12</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Лужский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0,10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0,84</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1,82</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0,31</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13</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Подпорожский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0,00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0,52</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1,08</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0,07</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13</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Приозерский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0,10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1,47</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1,50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0,10</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14</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Сланцевский район</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0,03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0,77</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0,77</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0,14</w:t>
            </w:r>
          </w:p>
        </w:tc>
        <w:tc>
          <w:tcPr>
            <w:tcW w:w="993" w:type="dxa"/>
          </w:tcPr>
          <w:p w:rsidR="00DE749D" w:rsidRDefault="00DE749D" w:rsidP="00DE749D">
            <w:pPr>
              <w:jc w:val="center"/>
            </w:pPr>
            <w:r w:rsidRPr="00514ECC">
              <w:t>0</w:t>
            </w:r>
          </w:p>
        </w:tc>
      </w:tr>
      <w:tr w:rsidR="00DE749D" w:rsidRPr="00AE24E1" w:rsidTr="00215FBB">
        <w:trPr>
          <w:cantSplit/>
        </w:trPr>
        <w:tc>
          <w:tcPr>
            <w:tcW w:w="567" w:type="dxa"/>
          </w:tcPr>
          <w:p w:rsidR="00DE749D" w:rsidRDefault="00DE749D" w:rsidP="00DE749D">
            <w:r>
              <w:t>15</w:t>
            </w:r>
            <w:r w:rsidRPr="007C7F23">
              <w:t>.</w:t>
            </w:r>
          </w:p>
        </w:tc>
        <w:tc>
          <w:tcPr>
            <w:tcW w:w="3402" w:type="dxa"/>
          </w:tcPr>
          <w:p w:rsidR="00DE749D" w:rsidRPr="00AE24E1" w:rsidRDefault="00DE749D" w:rsidP="00DE749D">
            <w:pPr>
              <w:keepNext/>
              <w:outlineLvl w:val="1"/>
              <w:rPr>
                <w:rFonts w:eastAsia="Arial Unicode MS"/>
                <w:bCs/>
              </w:rPr>
            </w:pPr>
            <w:r w:rsidRPr="00AE24E1">
              <w:rPr>
                <w:rFonts w:eastAsia="Arial Unicode MS"/>
                <w:bCs/>
              </w:rPr>
              <w:t>г. Сосновый Бор</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0,03 </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2,30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3,80</w:t>
            </w:r>
          </w:p>
        </w:tc>
        <w:tc>
          <w:tcPr>
            <w:tcW w:w="1382" w:type="dxa"/>
            <w:vAlign w:val="center"/>
          </w:tcPr>
          <w:p w:rsidR="00DE749D" w:rsidRPr="00AE24E1" w:rsidRDefault="00DE749D" w:rsidP="00DE749D">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0,70</w:t>
            </w:r>
          </w:p>
        </w:tc>
        <w:tc>
          <w:tcPr>
            <w:tcW w:w="993" w:type="dxa"/>
          </w:tcPr>
          <w:p w:rsidR="00DE749D" w:rsidRDefault="00DE749D" w:rsidP="00DE749D">
            <w:pPr>
              <w:jc w:val="center"/>
            </w:pPr>
            <w:r w:rsidRPr="00514ECC">
              <w:t>0</w:t>
            </w:r>
          </w:p>
        </w:tc>
      </w:tr>
      <w:tr w:rsidR="007A6589" w:rsidRPr="00AE24E1" w:rsidTr="00167B2E">
        <w:trPr>
          <w:cantSplit/>
        </w:trPr>
        <w:tc>
          <w:tcPr>
            <w:tcW w:w="567" w:type="dxa"/>
          </w:tcPr>
          <w:p w:rsidR="007A6589" w:rsidRPr="00AE24E1" w:rsidRDefault="007A6589" w:rsidP="00167B2E">
            <w:pPr>
              <w:pStyle w:val="a3"/>
              <w:spacing w:after="0" w:line="240" w:lineRule="auto"/>
              <w:ind w:left="0"/>
              <w:jc w:val="both"/>
              <w:rPr>
                <w:rFonts w:ascii="Times New Roman" w:hAnsi="Times New Roman"/>
                <w:sz w:val="24"/>
                <w:szCs w:val="24"/>
              </w:rPr>
            </w:pPr>
            <w:r>
              <w:rPr>
                <w:rFonts w:ascii="Times New Roman" w:hAnsi="Times New Roman"/>
                <w:sz w:val="24"/>
                <w:szCs w:val="24"/>
              </w:rPr>
              <w:t>17.</w:t>
            </w:r>
          </w:p>
        </w:tc>
        <w:tc>
          <w:tcPr>
            <w:tcW w:w="3402" w:type="dxa"/>
          </w:tcPr>
          <w:p w:rsidR="007A6589" w:rsidRPr="00AE24E1" w:rsidRDefault="007A6589" w:rsidP="00167B2E">
            <w:pPr>
              <w:keepNext/>
              <w:outlineLvl w:val="1"/>
              <w:rPr>
                <w:rFonts w:eastAsia="Arial Unicode MS"/>
                <w:bCs/>
              </w:rPr>
            </w:pPr>
            <w:r w:rsidRPr="00AE24E1">
              <w:rPr>
                <w:rFonts w:eastAsia="Arial Unicode MS"/>
                <w:bCs/>
              </w:rPr>
              <w:t>Тихвинский район</w:t>
            </w:r>
          </w:p>
        </w:tc>
        <w:tc>
          <w:tcPr>
            <w:tcW w:w="1382" w:type="dxa"/>
            <w:vAlign w:val="center"/>
          </w:tcPr>
          <w:p w:rsidR="007A6589" w:rsidRPr="00AE24E1" w:rsidRDefault="007A6589"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0,14 </w:t>
            </w:r>
          </w:p>
        </w:tc>
        <w:tc>
          <w:tcPr>
            <w:tcW w:w="1382" w:type="dxa"/>
            <w:vAlign w:val="center"/>
          </w:tcPr>
          <w:p w:rsidR="007A6589" w:rsidRPr="00AE24E1" w:rsidRDefault="007A6589"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1,22</w:t>
            </w:r>
          </w:p>
        </w:tc>
        <w:tc>
          <w:tcPr>
            <w:tcW w:w="1382" w:type="dxa"/>
            <w:vAlign w:val="center"/>
          </w:tcPr>
          <w:p w:rsidR="007A6589" w:rsidRPr="00AE24E1" w:rsidRDefault="007A6589"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2,83</w:t>
            </w:r>
          </w:p>
        </w:tc>
        <w:tc>
          <w:tcPr>
            <w:tcW w:w="1382" w:type="dxa"/>
            <w:vAlign w:val="center"/>
          </w:tcPr>
          <w:p w:rsidR="007A6589" w:rsidRPr="00AE24E1" w:rsidRDefault="007A6589" w:rsidP="00167B2E">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0,52</w:t>
            </w:r>
          </w:p>
        </w:tc>
        <w:tc>
          <w:tcPr>
            <w:tcW w:w="993" w:type="dxa"/>
            <w:vAlign w:val="center"/>
          </w:tcPr>
          <w:p w:rsidR="007A6589" w:rsidRPr="00AE24E1" w:rsidRDefault="00DE749D" w:rsidP="00167B2E">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7A6589" w:rsidRPr="00AE24E1" w:rsidTr="00167B2E">
        <w:trPr>
          <w:cantSplit/>
        </w:trPr>
        <w:tc>
          <w:tcPr>
            <w:tcW w:w="567" w:type="dxa"/>
          </w:tcPr>
          <w:p w:rsidR="007A6589" w:rsidRDefault="007A6589" w:rsidP="007A6589">
            <w:r>
              <w:t>18.</w:t>
            </w:r>
          </w:p>
        </w:tc>
        <w:tc>
          <w:tcPr>
            <w:tcW w:w="3402" w:type="dxa"/>
          </w:tcPr>
          <w:p w:rsidR="007A6589" w:rsidRPr="00AE24E1" w:rsidRDefault="007A6589" w:rsidP="007A6589">
            <w:pPr>
              <w:keepNext/>
              <w:outlineLvl w:val="1"/>
              <w:rPr>
                <w:rFonts w:eastAsia="Arial Unicode MS"/>
                <w:bCs/>
              </w:rPr>
            </w:pPr>
            <w:r w:rsidRPr="00AE24E1">
              <w:rPr>
                <w:rFonts w:eastAsia="Arial Unicode MS"/>
                <w:bCs/>
              </w:rPr>
              <w:t>Тосненский район</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 xml:space="preserve">0,07 </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2,27</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2,20</w:t>
            </w:r>
          </w:p>
        </w:tc>
        <w:tc>
          <w:tcPr>
            <w:tcW w:w="1382" w:type="dxa"/>
            <w:vAlign w:val="center"/>
          </w:tcPr>
          <w:p w:rsidR="007A6589" w:rsidRPr="00AE24E1" w:rsidRDefault="007A6589" w:rsidP="007A6589">
            <w:pPr>
              <w:pStyle w:val="a3"/>
              <w:spacing w:after="0" w:line="240" w:lineRule="auto"/>
              <w:ind w:left="0"/>
              <w:jc w:val="center"/>
              <w:rPr>
                <w:rFonts w:ascii="Times New Roman" w:hAnsi="Times New Roman"/>
                <w:sz w:val="24"/>
                <w:szCs w:val="24"/>
              </w:rPr>
            </w:pPr>
            <w:r w:rsidRPr="00AE24E1">
              <w:rPr>
                <w:rFonts w:ascii="Times New Roman" w:hAnsi="Times New Roman"/>
                <w:sz w:val="24"/>
                <w:szCs w:val="24"/>
              </w:rPr>
              <w:t>0,38</w:t>
            </w:r>
          </w:p>
        </w:tc>
        <w:tc>
          <w:tcPr>
            <w:tcW w:w="993" w:type="dxa"/>
            <w:vAlign w:val="center"/>
          </w:tcPr>
          <w:p w:rsidR="007A6589" w:rsidRPr="00AE24E1" w:rsidRDefault="00DE749D" w:rsidP="007A6589">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bl>
    <w:p w:rsidR="00E2039C" w:rsidRDefault="00E2039C" w:rsidP="00D116BF">
      <w:pPr>
        <w:jc w:val="both"/>
      </w:pPr>
    </w:p>
    <w:p w:rsidR="005060D9" w:rsidRPr="00E2039C" w:rsidRDefault="00614AB8" w:rsidP="003B01DD">
      <w:pPr>
        <w:ind w:left="142" w:right="-994" w:firstLine="426"/>
        <w:jc w:val="both"/>
        <w:rPr>
          <w:b/>
        </w:rPr>
      </w:pPr>
      <w:r w:rsidRPr="00E2039C">
        <w:t>3.4</w:t>
      </w:r>
      <w:r w:rsidR="00706E31">
        <w:t>.</w:t>
      </w:r>
      <w:r w:rsidR="005060D9" w:rsidRPr="00E2039C">
        <w:t xml:space="preserve"> Выделение </w:t>
      </w:r>
      <w:r w:rsidR="005060D9" w:rsidRPr="000933F0">
        <w:t xml:space="preserve">перечня ОО, продемонстрировавших </w:t>
      </w:r>
      <w:r w:rsidR="005060D9" w:rsidRPr="003B3449">
        <w:rPr>
          <w:u w:val="single"/>
        </w:rPr>
        <w:t>наиболее высокие результаты ЕГЭ</w:t>
      </w:r>
      <w:r w:rsidR="005060D9" w:rsidRPr="000933F0">
        <w:t xml:space="preserve"> по предмету:</w:t>
      </w:r>
      <w:r w:rsidR="005060D9" w:rsidRPr="00E2039C">
        <w:t xml:space="preserve"> выбирается от 5 до 15% от общего числа ОО в субъекте РФ, в которых </w:t>
      </w:r>
    </w:p>
    <w:p w:rsidR="005060D9" w:rsidRPr="00E2039C" w:rsidRDefault="005060D9" w:rsidP="003B01DD">
      <w:pPr>
        <w:pStyle w:val="a3"/>
        <w:numPr>
          <w:ilvl w:val="0"/>
          <w:numId w:val="9"/>
        </w:numPr>
        <w:spacing w:after="0" w:line="240" w:lineRule="auto"/>
        <w:ind w:left="142" w:right="-994" w:firstLine="426"/>
        <w:jc w:val="both"/>
        <w:rPr>
          <w:rFonts w:ascii="Times New Roman" w:eastAsia="Times New Roman" w:hAnsi="Times New Roman"/>
          <w:b/>
          <w:i/>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81 до 100 баллов</w:t>
      </w:r>
      <w:r w:rsidR="006F67F1" w:rsidRPr="00E2039C">
        <w:rPr>
          <w:rFonts w:ascii="Times New Roman" w:eastAsia="Times New Roman" w:hAnsi="Times New Roman"/>
          <w:b/>
          <w:sz w:val="24"/>
          <w:szCs w:val="24"/>
          <w:lang w:eastAsia="ru-RU"/>
        </w:rPr>
        <w:t>,</w:t>
      </w:r>
      <w:r w:rsidRPr="00E2039C">
        <w:rPr>
          <w:rFonts w:ascii="Times New Roman" w:eastAsia="Times New Roman" w:hAnsi="Times New Roman"/>
          <w:b/>
          <w:sz w:val="24"/>
          <w:szCs w:val="24"/>
          <w:lang w:eastAsia="ru-RU"/>
        </w:rPr>
        <w:t xml:space="preserve"> </w:t>
      </w:r>
      <w:r w:rsidRPr="00E2039C">
        <w:rPr>
          <w:rFonts w:ascii="Times New Roman" w:eastAsia="Times New Roman" w:hAnsi="Times New Roman"/>
          <w:sz w:val="24"/>
          <w:szCs w:val="24"/>
          <w:lang w:eastAsia="ru-RU"/>
        </w:rPr>
        <w:t xml:space="preserve">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r w:rsidRPr="00E2039C">
        <w:rPr>
          <w:rFonts w:ascii="Times New Roman" w:eastAsia="Times New Roman" w:hAnsi="Times New Roman"/>
          <w:b/>
          <w:sz w:val="24"/>
          <w:szCs w:val="24"/>
          <w:lang w:eastAsia="ru-RU"/>
        </w:rPr>
        <w:t xml:space="preserve"> </w:t>
      </w:r>
    </w:p>
    <w:p w:rsidR="005060D9" w:rsidRDefault="005060D9" w:rsidP="003B01DD">
      <w:pPr>
        <w:pStyle w:val="a3"/>
        <w:numPr>
          <w:ilvl w:val="0"/>
          <w:numId w:val="9"/>
        </w:numPr>
        <w:spacing w:after="120" w:line="240" w:lineRule="auto"/>
        <w:ind w:left="142" w:right="-994" w:firstLine="426"/>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w:t>
      </w:r>
      <w:r w:rsidRPr="00E2039C">
        <w:rPr>
          <w:rFonts w:ascii="Times New Roman" w:eastAsia="Times New Roman" w:hAnsi="Times New Roman"/>
          <w:b/>
          <w:sz w:val="24"/>
          <w:szCs w:val="24"/>
          <w:lang w:eastAsia="ru-RU"/>
        </w:rPr>
        <w:t xml:space="preserve"> не достигших</w:t>
      </w:r>
      <w:r w:rsidRPr="00E2039C">
        <w:rPr>
          <w:rFonts w:ascii="Times New Roman" w:eastAsia="Times New Roman" w:hAnsi="Times New Roman"/>
          <w:sz w:val="24"/>
          <w:szCs w:val="24"/>
          <w:lang w:eastAsia="ru-RU"/>
        </w:rPr>
        <w:t xml:space="preserve"> </w:t>
      </w:r>
      <w:r w:rsidRPr="00E2039C">
        <w:rPr>
          <w:rFonts w:ascii="Times New Roman" w:eastAsia="Times New Roman" w:hAnsi="Times New Roman"/>
          <w:b/>
          <w:sz w:val="24"/>
          <w:szCs w:val="24"/>
          <w:lang w:eastAsia="ru-RU"/>
        </w:rPr>
        <w:t>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31F25" w:rsidRPr="00E2039C" w:rsidRDefault="00431F25" w:rsidP="003B01DD">
      <w:pPr>
        <w:pStyle w:val="a3"/>
        <w:spacing w:after="0" w:line="240" w:lineRule="auto"/>
        <w:ind w:left="142" w:right="-994" w:firstLine="426"/>
        <w:jc w:val="both"/>
        <w:rPr>
          <w:rFonts w:ascii="Times New Roman" w:eastAsia="Times New Roman" w:hAnsi="Times New Roman"/>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3B01DD">
      <w:pPr>
        <w:pStyle w:val="af7"/>
        <w:keepNext/>
        <w:ind w:right="-99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13</w:t>
      </w:r>
      <w:r w:rsidR="00765EB4" w:rsidRPr="003F7527">
        <w:rPr>
          <w:b w:val="0"/>
          <w:i/>
          <w:color w:val="auto"/>
          <w:sz w:val="22"/>
        </w:rPr>
        <w:fldChar w:fldCharType="end"/>
      </w:r>
    </w:p>
    <w:tbl>
      <w:tblPr>
        <w:tblStyle w:val="a7"/>
        <w:tblW w:w="10348" w:type="dxa"/>
        <w:tblInd w:w="250" w:type="dxa"/>
        <w:tblLayout w:type="fixed"/>
        <w:tblLook w:val="04A0" w:firstRow="1" w:lastRow="0" w:firstColumn="1" w:lastColumn="0" w:noHBand="0" w:noVBand="1"/>
      </w:tblPr>
      <w:tblGrid>
        <w:gridCol w:w="842"/>
        <w:gridCol w:w="3836"/>
        <w:gridCol w:w="1890"/>
        <w:gridCol w:w="1890"/>
        <w:gridCol w:w="1890"/>
      </w:tblGrid>
      <w:tr w:rsidR="000113C4" w:rsidRPr="007A6589" w:rsidTr="001D6F19">
        <w:trPr>
          <w:cantSplit/>
          <w:tblHeader/>
        </w:trPr>
        <w:tc>
          <w:tcPr>
            <w:tcW w:w="842" w:type="dxa"/>
            <w:vAlign w:val="center"/>
          </w:tcPr>
          <w:p w:rsidR="000113C4" w:rsidRPr="007A6589" w:rsidRDefault="000113C4" w:rsidP="000113C4">
            <w:pPr>
              <w:pStyle w:val="a3"/>
              <w:spacing w:after="0" w:line="240" w:lineRule="auto"/>
              <w:ind w:left="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w:t>
            </w:r>
          </w:p>
        </w:tc>
        <w:tc>
          <w:tcPr>
            <w:tcW w:w="3836" w:type="dxa"/>
            <w:vAlign w:val="center"/>
          </w:tcPr>
          <w:p w:rsidR="000113C4" w:rsidRPr="007A6589" w:rsidRDefault="000113C4" w:rsidP="00DC1425">
            <w:pPr>
              <w:pStyle w:val="a3"/>
              <w:spacing w:after="0" w:line="240" w:lineRule="auto"/>
              <w:ind w:left="0"/>
              <w:jc w:val="center"/>
              <w:rPr>
                <w:rFonts w:ascii="Times New Roman" w:eastAsia="Times New Roman" w:hAnsi="Times New Roman"/>
                <w:sz w:val="24"/>
                <w:szCs w:val="24"/>
                <w:lang w:eastAsia="ru-RU"/>
              </w:rPr>
            </w:pPr>
            <w:r w:rsidRPr="007A6589">
              <w:rPr>
                <w:rFonts w:ascii="Times New Roman" w:hAnsi="Times New Roman"/>
                <w:sz w:val="24"/>
                <w:szCs w:val="24"/>
              </w:rPr>
              <w:t xml:space="preserve">Наименование </w:t>
            </w:r>
            <w:r w:rsidRPr="007A6589">
              <w:rPr>
                <w:rFonts w:ascii="Times New Roman" w:eastAsia="Times New Roman" w:hAnsi="Times New Roman"/>
                <w:sz w:val="24"/>
                <w:szCs w:val="24"/>
                <w:lang w:eastAsia="ru-RU"/>
              </w:rPr>
              <w:t>ОО</w:t>
            </w:r>
          </w:p>
        </w:tc>
        <w:tc>
          <w:tcPr>
            <w:tcW w:w="1890" w:type="dxa"/>
            <w:vAlign w:val="center"/>
          </w:tcPr>
          <w:p w:rsidR="000113C4" w:rsidRPr="007A6589" w:rsidRDefault="000113C4" w:rsidP="00DC1425">
            <w:pPr>
              <w:pStyle w:val="a3"/>
              <w:spacing w:after="0" w:line="240" w:lineRule="auto"/>
              <w:ind w:left="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 xml:space="preserve">Доля участников, получивших </w:t>
            </w:r>
            <w:r w:rsidRPr="007A6589">
              <w:rPr>
                <w:rFonts w:ascii="Times New Roman" w:eastAsia="Times New Roman" w:hAnsi="Times New Roman"/>
                <w:sz w:val="24"/>
                <w:szCs w:val="24"/>
                <w:lang w:eastAsia="ru-RU"/>
              </w:rPr>
              <w:br/>
              <w:t>от 81 до 100 баллов</w:t>
            </w:r>
          </w:p>
        </w:tc>
        <w:tc>
          <w:tcPr>
            <w:tcW w:w="1890" w:type="dxa"/>
            <w:vAlign w:val="center"/>
          </w:tcPr>
          <w:p w:rsidR="000113C4" w:rsidRPr="007A6589" w:rsidRDefault="000113C4" w:rsidP="00DC1425">
            <w:pPr>
              <w:pStyle w:val="a3"/>
              <w:spacing w:after="0" w:line="240" w:lineRule="auto"/>
              <w:ind w:left="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 xml:space="preserve">Доля участников, получивших </w:t>
            </w:r>
            <w:r w:rsidRPr="007A6589">
              <w:rPr>
                <w:rFonts w:ascii="Times New Roman" w:eastAsia="Times New Roman" w:hAnsi="Times New Roman"/>
                <w:sz w:val="24"/>
                <w:szCs w:val="24"/>
                <w:lang w:eastAsia="ru-RU"/>
              </w:rPr>
              <w:br/>
              <w:t>от 61 до 80 баллов</w:t>
            </w:r>
          </w:p>
        </w:tc>
        <w:tc>
          <w:tcPr>
            <w:tcW w:w="1890" w:type="dxa"/>
            <w:vAlign w:val="center"/>
          </w:tcPr>
          <w:p w:rsidR="000113C4" w:rsidRPr="007A6589" w:rsidRDefault="000113C4" w:rsidP="00DC1425">
            <w:pPr>
              <w:pStyle w:val="a3"/>
              <w:spacing w:after="0" w:line="240" w:lineRule="auto"/>
              <w:ind w:left="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Доля участников,</w:t>
            </w:r>
          </w:p>
          <w:p w:rsidR="000113C4" w:rsidRPr="007A6589" w:rsidRDefault="000113C4" w:rsidP="00DC1425">
            <w:pPr>
              <w:pStyle w:val="a3"/>
              <w:spacing w:after="0" w:line="240" w:lineRule="auto"/>
              <w:ind w:left="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не достигших минимального балла</w:t>
            </w:r>
          </w:p>
        </w:tc>
      </w:tr>
      <w:tr w:rsidR="007A6589" w:rsidRPr="007A6589" w:rsidTr="001D6F19">
        <w:trPr>
          <w:cantSplit/>
          <w:trHeight w:val="224"/>
        </w:trPr>
        <w:tc>
          <w:tcPr>
            <w:tcW w:w="842" w:type="dxa"/>
          </w:tcPr>
          <w:p w:rsidR="007A6589" w:rsidRPr="00AE24E1" w:rsidRDefault="007A6589" w:rsidP="007A6589">
            <w:pPr>
              <w:pStyle w:val="a3"/>
              <w:spacing w:line="240" w:lineRule="auto"/>
              <w:ind w:left="0"/>
              <w:jc w:val="both"/>
              <w:rPr>
                <w:rFonts w:ascii="Times New Roman" w:hAnsi="Times New Roman"/>
                <w:sz w:val="24"/>
                <w:szCs w:val="24"/>
              </w:rPr>
            </w:pPr>
            <w:r w:rsidRPr="00AE24E1">
              <w:rPr>
                <w:rFonts w:ascii="Times New Roman" w:hAnsi="Times New Roman"/>
                <w:sz w:val="24"/>
                <w:szCs w:val="24"/>
              </w:rPr>
              <w:t>1.</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Бегуницкая СОШ</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33,33</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33,33</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Pr="00AE24E1" w:rsidRDefault="007A6589" w:rsidP="007A6589">
            <w:pPr>
              <w:pStyle w:val="a3"/>
              <w:spacing w:line="240" w:lineRule="auto"/>
              <w:ind w:left="0"/>
              <w:jc w:val="both"/>
              <w:rPr>
                <w:rFonts w:ascii="Times New Roman" w:hAnsi="Times New Roman"/>
                <w:sz w:val="24"/>
                <w:szCs w:val="24"/>
              </w:rPr>
            </w:pPr>
            <w:r>
              <w:rPr>
                <w:rFonts w:ascii="Times New Roman" w:hAnsi="Times New Roman"/>
                <w:sz w:val="24"/>
                <w:szCs w:val="24"/>
              </w:rPr>
              <w:t>2.</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МБОУ </w:t>
            </w:r>
            <w:r w:rsidR="00BE7B74">
              <w:rPr>
                <w:rFonts w:ascii="Times New Roman" w:hAnsi="Times New Roman"/>
                <w:sz w:val="24"/>
                <w:szCs w:val="24"/>
              </w:rPr>
              <w:t>«</w:t>
            </w:r>
            <w:r w:rsidRPr="007A6589">
              <w:rPr>
                <w:rFonts w:ascii="Times New Roman" w:hAnsi="Times New Roman"/>
                <w:sz w:val="24"/>
                <w:szCs w:val="24"/>
              </w:rPr>
              <w:t>Гатчинская СОШ №9</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30,30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42,42</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Pr="00AE24E1" w:rsidRDefault="007A6589" w:rsidP="007A6589">
            <w:pPr>
              <w:pStyle w:val="a3"/>
              <w:spacing w:line="240" w:lineRule="auto"/>
              <w:ind w:left="0"/>
              <w:jc w:val="both"/>
              <w:rPr>
                <w:rFonts w:ascii="Times New Roman" w:hAnsi="Times New Roman"/>
                <w:sz w:val="24"/>
                <w:szCs w:val="24"/>
              </w:rPr>
            </w:pPr>
            <w:r>
              <w:rPr>
                <w:rFonts w:ascii="Times New Roman" w:hAnsi="Times New Roman"/>
                <w:sz w:val="24"/>
                <w:szCs w:val="24"/>
              </w:rPr>
              <w:t>3.</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СОШ №6</w:t>
            </w:r>
            <w:r w:rsidR="00BE7B74">
              <w:rPr>
                <w:rFonts w:ascii="Times New Roman" w:hAnsi="Times New Roman"/>
                <w:sz w:val="24"/>
                <w:szCs w:val="24"/>
              </w:rPr>
              <w:t>»</w:t>
            </w:r>
            <w:r w:rsidRPr="007A6589">
              <w:rPr>
                <w:rFonts w:ascii="Times New Roman" w:hAnsi="Times New Roman"/>
                <w:sz w:val="24"/>
                <w:szCs w:val="24"/>
              </w:rPr>
              <w:t xml:space="preserve"> г. Тихвина</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27,27</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54,55</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Pr="00AE24E1" w:rsidRDefault="007A6589" w:rsidP="007A6589">
            <w:pPr>
              <w:pStyle w:val="a3"/>
              <w:spacing w:line="240" w:lineRule="auto"/>
              <w:ind w:left="0"/>
              <w:jc w:val="both"/>
              <w:rPr>
                <w:rFonts w:ascii="Times New Roman" w:hAnsi="Times New Roman"/>
                <w:sz w:val="24"/>
                <w:szCs w:val="24"/>
              </w:rPr>
            </w:pPr>
            <w:r>
              <w:rPr>
                <w:rFonts w:ascii="Times New Roman" w:hAnsi="Times New Roman"/>
                <w:sz w:val="24"/>
                <w:szCs w:val="24"/>
              </w:rPr>
              <w:t>4.</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МОБУ </w:t>
            </w:r>
            <w:r w:rsidR="00BE7B74">
              <w:rPr>
                <w:rFonts w:ascii="Times New Roman" w:hAnsi="Times New Roman"/>
                <w:sz w:val="24"/>
                <w:szCs w:val="24"/>
              </w:rPr>
              <w:t>«</w:t>
            </w:r>
            <w:r w:rsidRPr="007A6589">
              <w:rPr>
                <w:rFonts w:ascii="Times New Roman" w:hAnsi="Times New Roman"/>
                <w:sz w:val="24"/>
                <w:szCs w:val="24"/>
              </w:rPr>
              <w:t>Волховская СОШ №1</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26,67</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53,33</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Pr="00AE24E1" w:rsidRDefault="007A6589" w:rsidP="007A6589">
            <w:pPr>
              <w:pStyle w:val="a3"/>
              <w:spacing w:line="240" w:lineRule="auto"/>
              <w:ind w:left="0"/>
              <w:jc w:val="both"/>
              <w:rPr>
                <w:rFonts w:ascii="Times New Roman" w:hAnsi="Times New Roman"/>
                <w:sz w:val="24"/>
                <w:szCs w:val="24"/>
              </w:rPr>
            </w:pPr>
            <w:r>
              <w:rPr>
                <w:rFonts w:ascii="Times New Roman" w:hAnsi="Times New Roman"/>
                <w:sz w:val="24"/>
                <w:szCs w:val="24"/>
              </w:rPr>
              <w:t>5.</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ЧОУ </w:t>
            </w:r>
            <w:r w:rsidR="00BE7B74">
              <w:rPr>
                <w:rFonts w:ascii="Times New Roman" w:hAnsi="Times New Roman"/>
                <w:sz w:val="24"/>
                <w:szCs w:val="24"/>
              </w:rPr>
              <w:t>«</w:t>
            </w:r>
            <w:r w:rsidRPr="007A6589">
              <w:rPr>
                <w:rFonts w:ascii="Times New Roman" w:hAnsi="Times New Roman"/>
                <w:sz w:val="24"/>
                <w:szCs w:val="24"/>
              </w:rPr>
              <w:t>Первая академическая гимназия г. Гатчины</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25,00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50,00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6</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МОБУ </w:t>
            </w:r>
            <w:r w:rsidR="00BE7B74">
              <w:rPr>
                <w:rFonts w:ascii="Times New Roman" w:hAnsi="Times New Roman"/>
                <w:sz w:val="24"/>
                <w:szCs w:val="24"/>
              </w:rPr>
              <w:t>«</w:t>
            </w:r>
            <w:r w:rsidRPr="007A6589">
              <w:rPr>
                <w:rFonts w:ascii="Times New Roman" w:hAnsi="Times New Roman"/>
                <w:sz w:val="24"/>
                <w:szCs w:val="24"/>
              </w:rPr>
              <w:t>Пашская СОШ</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25,00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62,50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lastRenderedPageBreak/>
              <w:t>7</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СОШ №5</w:t>
            </w:r>
            <w:r w:rsidR="00BE7B74">
              <w:rPr>
                <w:rFonts w:ascii="Times New Roman" w:hAnsi="Times New Roman"/>
                <w:sz w:val="24"/>
                <w:szCs w:val="24"/>
              </w:rPr>
              <w:t>»</w:t>
            </w:r>
            <w:r w:rsidRPr="007A6589">
              <w:rPr>
                <w:rFonts w:ascii="Times New Roman" w:hAnsi="Times New Roman"/>
                <w:sz w:val="24"/>
                <w:szCs w:val="24"/>
              </w:rPr>
              <w:t xml:space="preserve"> г. Всеволожска</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25,00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75,00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8</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МБОУ </w:t>
            </w:r>
            <w:r w:rsidR="00BE7B74">
              <w:rPr>
                <w:rFonts w:ascii="Times New Roman" w:hAnsi="Times New Roman"/>
                <w:sz w:val="24"/>
                <w:szCs w:val="24"/>
              </w:rPr>
              <w:t>«</w:t>
            </w:r>
            <w:r w:rsidRPr="007A6589">
              <w:rPr>
                <w:rFonts w:ascii="Times New Roman" w:hAnsi="Times New Roman"/>
                <w:sz w:val="24"/>
                <w:szCs w:val="24"/>
              </w:rPr>
              <w:t>Сиверская гимназия</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24,14</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48,28</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9</w:t>
            </w:r>
            <w:r w:rsidRPr="007C7F23">
              <w:t>.</w:t>
            </w:r>
          </w:p>
        </w:tc>
        <w:tc>
          <w:tcPr>
            <w:tcW w:w="3836" w:type="dxa"/>
          </w:tcPr>
          <w:p w:rsidR="007A6589" w:rsidRPr="007A6589" w:rsidRDefault="007A6589" w:rsidP="007A6589">
            <w:pPr>
              <w:pStyle w:val="a3"/>
              <w:spacing w:after="0" w:line="240" w:lineRule="auto"/>
              <w:ind w:left="0"/>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7A6589">
              <w:rPr>
                <w:rFonts w:ascii="Times New Roman" w:eastAsia="Times New Roman" w:hAnsi="Times New Roman"/>
                <w:sz w:val="24"/>
                <w:szCs w:val="24"/>
                <w:lang w:eastAsia="ru-RU"/>
              </w:rPr>
              <w:t>СОШ №7</w:t>
            </w:r>
            <w:r w:rsidR="00BE7B74">
              <w:rPr>
                <w:rFonts w:ascii="Times New Roman" w:eastAsia="Times New Roman" w:hAnsi="Times New Roman"/>
                <w:sz w:val="24"/>
                <w:szCs w:val="24"/>
                <w:lang w:eastAsia="ru-RU"/>
              </w:rPr>
              <w:t>»</w:t>
            </w:r>
            <w:r w:rsidRPr="007A6589">
              <w:rPr>
                <w:rFonts w:ascii="Times New Roman" w:eastAsia="Times New Roman" w:hAnsi="Times New Roman"/>
                <w:sz w:val="24"/>
                <w:szCs w:val="24"/>
                <w:lang w:eastAsia="ru-RU"/>
              </w:rPr>
              <w:t xml:space="preserve"> г. Выборга</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23,81</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28,57</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10.</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Сланцевская СОШ №1</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21,05</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52,63</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11</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Колтушская СОШ</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20,00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55,00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12</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МБОУ </w:t>
            </w:r>
            <w:r w:rsidR="00BE7B74">
              <w:rPr>
                <w:rFonts w:ascii="Times New Roman" w:hAnsi="Times New Roman"/>
                <w:sz w:val="24"/>
                <w:szCs w:val="24"/>
              </w:rPr>
              <w:t>«</w:t>
            </w:r>
            <w:r w:rsidRPr="007A6589">
              <w:rPr>
                <w:rFonts w:ascii="Times New Roman" w:hAnsi="Times New Roman"/>
                <w:sz w:val="24"/>
                <w:szCs w:val="24"/>
              </w:rPr>
              <w:t>Лицей №8</w:t>
            </w:r>
            <w:r w:rsidR="00BE7B74">
              <w:rPr>
                <w:rFonts w:ascii="Times New Roman" w:hAnsi="Times New Roman"/>
                <w:sz w:val="24"/>
                <w:szCs w:val="24"/>
              </w:rPr>
              <w:t>»</w:t>
            </w:r>
            <w:r w:rsidRPr="007A6589">
              <w:rPr>
                <w:rFonts w:ascii="Times New Roman" w:hAnsi="Times New Roman"/>
                <w:sz w:val="24"/>
                <w:szCs w:val="24"/>
              </w:rPr>
              <w:t xml:space="preserve"> г. Сосновый Бор</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15,38</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46,15</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13</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МБОУ </w:t>
            </w:r>
            <w:r w:rsidR="00BE7B74">
              <w:rPr>
                <w:rFonts w:ascii="Times New Roman" w:hAnsi="Times New Roman"/>
                <w:sz w:val="24"/>
                <w:szCs w:val="24"/>
              </w:rPr>
              <w:t>«</w:t>
            </w:r>
            <w:r w:rsidRPr="007A6589">
              <w:rPr>
                <w:rFonts w:ascii="Times New Roman" w:hAnsi="Times New Roman"/>
                <w:sz w:val="24"/>
                <w:szCs w:val="24"/>
              </w:rPr>
              <w:t>Гимназия №2 г. Тосно</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11,76</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58,82</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13</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Сельцовская СОШ</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11,11</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66,67</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14</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МОУ </w:t>
            </w:r>
            <w:r w:rsidR="00BE7B74">
              <w:rPr>
                <w:rFonts w:ascii="Times New Roman" w:hAnsi="Times New Roman"/>
                <w:sz w:val="24"/>
                <w:szCs w:val="24"/>
              </w:rPr>
              <w:t>«</w:t>
            </w:r>
            <w:r w:rsidRPr="007A6589">
              <w:rPr>
                <w:rFonts w:ascii="Times New Roman" w:hAnsi="Times New Roman"/>
                <w:sz w:val="24"/>
                <w:szCs w:val="24"/>
              </w:rPr>
              <w:t>СОШ №9</w:t>
            </w:r>
            <w:r w:rsidR="00BE7B74">
              <w:rPr>
                <w:rFonts w:ascii="Times New Roman" w:hAnsi="Times New Roman"/>
                <w:sz w:val="24"/>
                <w:szCs w:val="24"/>
              </w:rPr>
              <w:t>»</w:t>
            </w:r>
            <w:r w:rsidRPr="007A6589">
              <w:rPr>
                <w:rFonts w:ascii="Times New Roman" w:hAnsi="Times New Roman"/>
                <w:sz w:val="24"/>
                <w:szCs w:val="24"/>
              </w:rPr>
              <w:t xml:space="preserve"> г. Тихвина</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11,11</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77,78</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Default="007A6589" w:rsidP="007A6589">
            <w:r>
              <w:t>15</w:t>
            </w:r>
            <w:r w:rsidRPr="007C7F23">
              <w:t>.</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МБОУ </w:t>
            </w:r>
            <w:r w:rsidR="00BE7B74">
              <w:rPr>
                <w:rFonts w:ascii="Times New Roman" w:hAnsi="Times New Roman"/>
                <w:sz w:val="24"/>
                <w:szCs w:val="24"/>
              </w:rPr>
              <w:t>«</w:t>
            </w:r>
            <w:r w:rsidRPr="007A6589">
              <w:rPr>
                <w:rFonts w:ascii="Times New Roman" w:hAnsi="Times New Roman"/>
                <w:sz w:val="24"/>
                <w:szCs w:val="24"/>
              </w:rPr>
              <w:t>СОШ №3</w:t>
            </w:r>
            <w:r w:rsidR="00BE7B74">
              <w:rPr>
                <w:rFonts w:ascii="Times New Roman" w:hAnsi="Times New Roman"/>
                <w:sz w:val="24"/>
                <w:szCs w:val="24"/>
              </w:rPr>
              <w:t>»</w:t>
            </w:r>
            <w:r w:rsidRPr="007A6589">
              <w:rPr>
                <w:rFonts w:ascii="Times New Roman" w:hAnsi="Times New Roman"/>
                <w:sz w:val="24"/>
                <w:szCs w:val="24"/>
              </w:rPr>
              <w:t xml:space="preserve"> города Пикалево</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10,00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75,00</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r w:rsidR="007A6589" w:rsidRPr="007A6589" w:rsidTr="001D6F19">
        <w:trPr>
          <w:cantSplit/>
        </w:trPr>
        <w:tc>
          <w:tcPr>
            <w:tcW w:w="842" w:type="dxa"/>
          </w:tcPr>
          <w:p w:rsidR="007A6589" w:rsidRPr="00AE24E1" w:rsidRDefault="007A6589" w:rsidP="007A6589">
            <w:pPr>
              <w:pStyle w:val="a3"/>
              <w:spacing w:line="240" w:lineRule="auto"/>
              <w:ind w:left="0"/>
              <w:jc w:val="both"/>
              <w:rPr>
                <w:rFonts w:ascii="Times New Roman" w:hAnsi="Times New Roman"/>
                <w:sz w:val="24"/>
                <w:szCs w:val="24"/>
              </w:rPr>
            </w:pPr>
            <w:r>
              <w:rPr>
                <w:rFonts w:ascii="Times New Roman" w:hAnsi="Times New Roman"/>
                <w:sz w:val="24"/>
                <w:szCs w:val="24"/>
              </w:rPr>
              <w:t>17.</w:t>
            </w:r>
          </w:p>
        </w:tc>
        <w:tc>
          <w:tcPr>
            <w:tcW w:w="3836" w:type="dxa"/>
          </w:tcPr>
          <w:p w:rsidR="007A6589" w:rsidRPr="007A6589" w:rsidRDefault="007A6589" w:rsidP="007A6589">
            <w:pPr>
              <w:pStyle w:val="a3"/>
              <w:spacing w:after="0" w:line="240" w:lineRule="auto"/>
              <w:ind w:left="0"/>
              <w:contextualSpacing w:val="0"/>
              <w:rPr>
                <w:rFonts w:ascii="Times New Roman" w:hAnsi="Times New Roman"/>
                <w:sz w:val="24"/>
                <w:szCs w:val="24"/>
              </w:rPr>
            </w:pPr>
            <w:r w:rsidRPr="007A6589">
              <w:rPr>
                <w:rFonts w:ascii="Times New Roman" w:hAnsi="Times New Roman"/>
                <w:sz w:val="24"/>
                <w:szCs w:val="24"/>
              </w:rPr>
              <w:t xml:space="preserve">МБОУ </w:t>
            </w:r>
            <w:r w:rsidR="00BE7B74">
              <w:rPr>
                <w:rFonts w:ascii="Times New Roman" w:hAnsi="Times New Roman"/>
                <w:sz w:val="24"/>
                <w:szCs w:val="24"/>
              </w:rPr>
              <w:t>«</w:t>
            </w:r>
            <w:r w:rsidRPr="007A6589">
              <w:rPr>
                <w:rFonts w:ascii="Times New Roman" w:hAnsi="Times New Roman"/>
                <w:sz w:val="24"/>
                <w:szCs w:val="24"/>
              </w:rPr>
              <w:t>Кингисеппская гимназия</w:t>
            </w:r>
            <w:r w:rsidR="00BE7B74">
              <w:rPr>
                <w:rFonts w:ascii="Times New Roman" w:hAnsi="Times New Roman"/>
                <w:sz w:val="24"/>
                <w:szCs w:val="24"/>
              </w:rPr>
              <w:t>»</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5,88</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64,71</w:t>
            </w:r>
          </w:p>
        </w:tc>
        <w:tc>
          <w:tcPr>
            <w:tcW w:w="1890" w:type="dxa"/>
            <w:vAlign w:val="center"/>
          </w:tcPr>
          <w:p w:rsidR="007A6589" w:rsidRPr="007A6589" w:rsidRDefault="007A6589" w:rsidP="007A6589">
            <w:pPr>
              <w:pStyle w:val="a3"/>
              <w:spacing w:after="0" w:line="240" w:lineRule="auto"/>
              <w:ind w:left="0"/>
              <w:contextualSpacing w:val="0"/>
              <w:jc w:val="center"/>
              <w:rPr>
                <w:rFonts w:ascii="Times New Roman" w:eastAsia="Times New Roman" w:hAnsi="Times New Roman"/>
                <w:sz w:val="24"/>
                <w:szCs w:val="24"/>
                <w:lang w:eastAsia="ru-RU"/>
              </w:rPr>
            </w:pPr>
            <w:r w:rsidRPr="007A6589">
              <w:rPr>
                <w:rFonts w:ascii="Times New Roman" w:eastAsia="Times New Roman" w:hAnsi="Times New Roman"/>
                <w:sz w:val="24"/>
                <w:szCs w:val="24"/>
                <w:lang w:eastAsia="ru-RU"/>
              </w:rPr>
              <w:t>0,00</w:t>
            </w:r>
          </w:p>
        </w:tc>
      </w:tr>
    </w:tbl>
    <w:p w:rsidR="003F7527" w:rsidRPr="003B01DD" w:rsidRDefault="003F7527" w:rsidP="003B01DD">
      <w:pPr>
        <w:rPr>
          <w:rFonts w:eastAsia="Times New Roman"/>
        </w:rPr>
      </w:pPr>
      <w:bookmarkStart w:id="5" w:name="_Toc395183674"/>
      <w:bookmarkStart w:id="6" w:name="_Toc423954908"/>
      <w:bookmarkStart w:id="7" w:name="_Toc424490594"/>
    </w:p>
    <w:p w:rsidR="005060D9" w:rsidRPr="00E2039C" w:rsidRDefault="00614AB8" w:rsidP="003B01DD">
      <w:pPr>
        <w:pStyle w:val="a3"/>
        <w:spacing w:after="0" w:line="240" w:lineRule="auto"/>
        <w:ind w:left="142" w:right="-852" w:firstLine="709"/>
        <w:jc w:val="both"/>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3.5</w:t>
      </w:r>
      <w:r w:rsidR="003B3449">
        <w:rPr>
          <w:rFonts w:ascii="Times New Roman" w:eastAsia="Times New Roman" w:hAnsi="Times New Roman"/>
          <w:sz w:val="24"/>
          <w:szCs w:val="24"/>
          <w:lang w:eastAsia="ru-RU"/>
        </w:rPr>
        <w:t>.</w:t>
      </w:r>
      <w:r w:rsidR="00D116BF" w:rsidRPr="00E2039C">
        <w:rPr>
          <w:rFonts w:ascii="Times New Roman" w:eastAsia="Times New Roman" w:hAnsi="Times New Roman"/>
          <w:sz w:val="24"/>
          <w:szCs w:val="24"/>
          <w:lang w:eastAsia="ru-RU"/>
        </w:rPr>
        <w:t xml:space="preserve">  </w:t>
      </w:r>
      <w:r w:rsidR="005060D9" w:rsidRPr="00E2039C">
        <w:rPr>
          <w:rFonts w:ascii="Times New Roman" w:eastAsia="Times New Roman" w:hAnsi="Times New Roman"/>
          <w:sz w:val="24"/>
          <w:szCs w:val="24"/>
          <w:lang w:eastAsia="ru-RU"/>
        </w:rPr>
        <w:t xml:space="preserve">Выделение </w:t>
      </w:r>
      <w:r w:rsidR="005060D9" w:rsidRPr="003B3449">
        <w:rPr>
          <w:rFonts w:ascii="Times New Roman" w:eastAsia="Times New Roman" w:hAnsi="Times New Roman"/>
          <w:sz w:val="24"/>
          <w:szCs w:val="24"/>
          <w:lang w:eastAsia="ru-RU"/>
        </w:rPr>
        <w:t xml:space="preserve">перечня ОО, продемонстрировавших </w:t>
      </w:r>
      <w:r w:rsidR="005060D9" w:rsidRPr="003B3449">
        <w:rPr>
          <w:rFonts w:ascii="Times New Roman" w:eastAsia="Times New Roman" w:hAnsi="Times New Roman"/>
          <w:sz w:val="24"/>
          <w:szCs w:val="24"/>
          <w:u w:val="single"/>
          <w:lang w:eastAsia="ru-RU"/>
        </w:rPr>
        <w:t>низкие результаты ЕГЭ</w:t>
      </w:r>
      <w:r w:rsidR="005060D9" w:rsidRPr="003B3449">
        <w:rPr>
          <w:rFonts w:ascii="Times New Roman" w:eastAsia="Times New Roman" w:hAnsi="Times New Roman"/>
          <w:sz w:val="24"/>
          <w:szCs w:val="24"/>
          <w:lang w:eastAsia="ru-RU"/>
        </w:rPr>
        <w:t xml:space="preserve"> по предмету: </w:t>
      </w:r>
      <w:r w:rsidR="005060D9" w:rsidRPr="00E2039C">
        <w:rPr>
          <w:rFonts w:ascii="Times New Roman" w:eastAsia="Times New Roman" w:hAnsi="Times New Roman"/>
          <w:sz w:val="24"/>
          <w:szCs w:val="24"/>
          <w:lang w:eastAsia="ru-RU"/>
        </w:rPr>
        <w:t xml:space="preserve">выбирается от 5 до15% от общего числа ОО в субъекте РФ, </w:t>
      </w:r>
      <w:r w:rsidR="000D70CF" w:rsidRPr="00E2039C">
        <w:rPr>
          <w:rFonts w:ascii="Times New Roman" w:eastAsia="Times New Roman" w:hAnsi="Times New Roman"/>
          <w:sz w:val="24"/>
          <w:szCs w:val="24"/>
          <w:lang w:eastAsia="ru-RU"/>
        </w:rPr>
        <w:t>в которых</w:t>
      </w:r>
      <w:r w:rsidR="005060D9" w:rsidRPr="00E2039C">
        <w:rPr>
          <w:rFonts w:ascii="Times New Roman" w:eastAsia="Times New Roman" w:hAnsi="Times New Roman"/>
          <w:sz w:val="24"/>
          <w:szCs w:val="24"/>
          <w:lang w:eastAsia="ru-RU"/>
        </w:rPr>
        <w:t xml:space="preserve"> </w:t>
      </w:r>
    </w:p>
    <w:p w:rsidR="005060D9" w:rsidRPr="00E2039C" w:rsidRDefault="005060D9" w:rsidP="003B01DD">
      <w:pPr>
        <w:pStyle w:val="a3"/>
        <w:numPr>
          <w:ilvl w:val="0"/>
          <w:numId w:val="9"/>
        </w:numPr>
        <w:spacing w:after="120" w:line="240" w:lineRule="auto"/>
        <w:ind w:left="142" w:right="-852" w:firstLine="709"/>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не достигших 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p>
    <w:p w:rsidR="005060D9" w:rsidRPr="00E2039C" w:rsidRDefault="005060D9" w:rsidP="003B01DD">
      <w:pPr>
        <w:pStyle w:val="a3"/>
        <w:numPr>
          <w:ilvl w:val="0"/>
          <w:numId w:val="9"/>
        </w:numPr>
        <w:spacing w:after="120" w:line="240" w:lineRule="auto"/>
        <w:ind w:left="142" w:right="-852" w:firstLine="709"/>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61 до 100 баллов</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B03CA" w:rsidRPr="004B03CA" w:rsidRDefault="004B03CA" w:rsidP="003B01DD">
      <w:pPr>
        <w:pStyle w:val="a3"/>
        <w:spacing w:after="0" w:line="240" w:lineRule="auto"/>
        <w:ind w:left="142" w:right="-852" w:firstLine="709"/>
        <w:jc w:val="both"/>
        <w:rPr>
          <w:rFonts w:ascii="Times New Roman" w:eastAsia="Times New Roman" w:hAnsi="Times New Roman"/>
          <w:i/>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3B01DD">
      <w:pPr>
        <w:pStyle w:val="af7"/>
        <w:keepNext/>
        <w:ind w:right="-852"/>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14</w:t>
      </w:r>
      <w:r w:rsidR="00765EB4" w:rsidRPr="003F7527">
        <w:rPr>
          <w:b w:val="0"/>
          <w:i/>
          <w:color w:val="auto"/>
          <w:sz w:val="22"/>
        </w:rPr>
        <w:fldChar w:fldCharType="end"/>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890"/>
        <w:gridCol w:w="1890"/>
        <w:gridCol w:w="1890"/>
      </w:tblGrid>
      <w:tr w:rsidR="000113C4" w:rsidRPr="00E2039C" w:rsidTr="00D7240D">
        <w:trPr>
          <w:cantSplit/>
          <w:tblHeader/>
        </w:trPr>
        <w:tc>
          <w:tcPr>
            <w:tcW w:w="851"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827"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1890" w:type="dxa"/>
            <w:vAlign w:val="center"/>
          </w:tcPr>
          <w:p w:rsidR="000113C4" w:rsidRPr="00E2039C" w:rsidRDefault="000113C4" w:rsidP="00D7240D">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7240D">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c>
          <w:tcPr>
            <w:tcW w:w="1890" w:type="dxa"/>
            <w:vAlign w:val="center"/>
          </w:tcPr>
          <w:p w:rsidR="000113C4" w:rsidRPr="00E2039C" w:rsidRDefault="000113C4" w:rsidP="00D7240D">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890" w:type="dxa"/>
            <w:vAlign w:val="center"/>
          </w:tcPr>
          <w:p w:rsidR="000113C4" w:rsidRPr="00E2039C" w:rsidRDefault="000113C4" w:rsidP="00D7240D">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2D785A" w:rsidRPr="00E2039C" w:rsidTr="00D7240D">
        <w:trPr>
          <w:cantSplit/>
        </w:trPr>
        <w:tc>
          <w:tcPr>
            <w:tcW w:w="851" w:type="dxa"/>
          </w:tcPr>
          <w:p w:rsidR="002D785A" w:rsidRPr="002D785A" w:rsidRDefault="002D785A" w:rsidP="002D785A">
            <w:pPr>
              <w:pStyle w:val="a3"/>
              <w:spacing w:line="240" w:lineRule="auto"/>
              <w:ind w:left="0"/>
              <w:jc w:val="both"/>
              <w:rPr>
                <w:rFonts w:ascii="Times New Roman" w:hAnsi="Times New Roman"/>
                <w:sz w:val="24"/>
                <w:szCs w:val="24"/>
              </w:rPr>
            </w:pPr>
            <w:r w:rsidRPr="002D785A">
              <w:rPr>
                <w:rFonts w:ascii="Times New Roman" w:hAnsi="Times New Roman"/>
                <w:sz w:val="24"/>
                <w:szCs w:val="24"/>
              </w:rPr>
              <w:t>1.</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Лаголовская школа</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100,00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pPr>
              <w:pStyle w:val="a3"/>
              <w:spacing w:line="240" w:lineRule="auto"/>
              <w:ind w:left="0"/>
              <w:jc w:val="both"/>
              <w:rPr>
                <w:rFonts w:ascii="Times New Roman" w:hAnsi="Times New Roman"/>
                <w:sz w:val="24"/>
                <w:szCs w:val="24"/>
              </w:rPr>
            </w:pPr>
            <w:r w:rsidRPr="002D785A">
              <w:rPr>
                <w:rFonts w:ascii="Times New Roman" w:hAnsi="Times New Roman"/>
                <w:sz w:val="24"/>
                <w:szCs w:val="24"/>
              </w:rPr>
              <w:t>2.</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МКОУ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Рассветовская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50,00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pPr>
              <w:pStyle w:val="a3"/>
              <w:spacing w:line="240" w:lineRule="auto"/>
              <w:ind w:left="0"/>
              <w:jc w:val="both"/>
              <w:rPr>
                <w:rFonts w:ascii="Times New Roman" w:hAnsi="Times New Roman"/>
                <w:sz w:val="24"/>
                <w:szCs w:val="24"/>
              </w:rPr>
            </w:pPr>
            <w:r w:rsidRPr="002D785A">
              <w:rPr>
                <w:rFonts w:ascii="Times New Roman" w:hAnsi="Times New Roman"/>
                <w:sz w:val="24"/>
                <w:szCs w:val="24"/>
              </w:rPr>
              <w:t>3.</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Глажевская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50,00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pPr>
              <w:pStyle w:val="a3"/>
              <w:spacing w:line="240" w:lineRule="auto"/>
              <w:ind w:left="0"/>
              <w:jc w:val="both"/>
              <w:rPr>
                <w:rFonts w:ascii="Times New Roman" w:hAnsi="Times New Roman"/>
                <w:sz w:val="24"/>
                <w:szCs w:val="24"/>
              </w:rPr>
            </w:pPr>
            <w:r w:rsidRPr="002D785A">
              <w:rPr>
                <w:rFonts w:ascii="Times New Roman" w:hAnsi="Times New Roman"/>
                <w:sz w:val="24"/>
                <w:szCs w:val="24"/>
              </w:rPr>
              <w:t>4.</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Кирилловская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33,33</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pPr>
              <w:pStyle w:val="a3"/>
              <w:spacing w:line="240" w:lineRule="auto"/>
              <w:ind w:left="0"/>
              <w:jc w:val="both"/>
              <w:rPr>
                <w:rFonts w:ascii="Times New Roman" w:hAnsi="Times New Roman"/>
                <w:sz w:val="24"/>
                <w:szCs w:val="24"/>
              </w:rPr>
            </w:pPr>
            <w:r w:rsidRPr="002D785A">
              <w:rPr>
                <w:rFonts w:ascii="Times New Roman" w:hAnsi="Times New Roman"/>
                <w:sz w:val="24"/>
                <w:szCs w:val="24"/>
              </w:rPr>
              <w:t>5.</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Шумиловская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20,00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6.</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Разметелевская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30,00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10,00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7.</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Котельская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14,29</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57,14</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8.</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Калитинская СОШ</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12,50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12,50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9.</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Войсковицкая СОШ №2</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12,50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12,50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10.</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Коммунарская СОШ №2</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12,50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25,00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11.</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Гатчинская СОШ №7</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11,11</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33,33</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12.</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СОШ №6</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 xml:space="preserve"> г. Выборга</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9,09</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45,45</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13.</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СОШ №5</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 xml:space="preserve"> г. Приозерска</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9,09</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72,73</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9,09</w:t>
            </w:r>
          </w:p>
        </w:tc>
      </w:tr>
      <w:tr w:rsidR="002D785A" w:rsidRPr="00E2039C" w:rsidTr="00D7240D">
        <w:trPr>
          <w:cantSplit/>
        </w:trPr>
        <w:tc>
          <w:tcPr>
            <w:tcW w:w="851" w:type="dxa"/>
          </w:tcPr>
          <w:p w:rsidR="002D785A" w:rsidRPr="002D785A" w:rsidRDefault="002D785A" w:rsidP="002D785A">
            <w:r w:rsidRPr="002D785A">
              <w:t>13.</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Гимназия</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 xml:space="preserve"> г. Сертолово</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8,33</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33,33</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14.</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Лицей г. Отрадное</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7,14</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57,14</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r w:rsidRPr="002D785A">
              <w:t>15.</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МБОУ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Бокситогорская СОШ№2</w:t>
            </w:r>
            <w:r w:rsidR="00BE7B74">
              <w:rPr>
                <w:rFonts w:ascii="Times New Roman" w:eastAsia="Times New Roman" w:hAnsi="Times New Roman"/>
                <w:sz w:val="24"/>
                <w:szCs w:val="24"/>
                <w:lang w:eastAsia="ru-RU"/>
              </w:rPr>
              <w:t>»</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4,55</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63,64</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tr w:rsidR="002D785A" w:rsidRPr="00E2039C" w:rsidTr="00D7240D">
        <w:trPr>
          <w:cantSplit/>
        </w:trPr>
        <w:tc>
          <w:tcPr>
            <w:tcW w:w="851" w:type="dxa"/>
          </w:tcPr>
          <w:p w:rsidR="002D785A" w:rsidRPr="002D785A" w:rsidRDefault="002D785A" w:rsidP="002D785A">
            <w:pPr>
              <w:pStyle w:val="a3"/>
              <w:spacing w:line="240" w:lineRule="auto"/>
              <w:ind w:left="0"/>
              <w:jc w:val="both"/>
              <w:rPr>
                <w:rFonts w:ascii="Times New Roman" w:hAnsi="Times New Roman"/>
                <w:sz w:val="24"/>
                <w:szCs w:val="24"/>
              </w:rPr>
            </w:pPr>
            <w:r w:rsidRPr="002D785A">
              <w:rPr>
                <w:rFonts w:ascii="Times New Roman" w:hAnsi="Times New Roman"/>
                <w:sz w:val="24"/>
                <w:szCs w:val="24"/>
              </w:rPr>
              <w:t>17.</w:t>
            </w:r>
          </w:p>
        </w:tc>
        <w:tc>
          <w:tcPr>
            <w:tcW w:w="3827" w:type="dxa"/>
          </w:tcPr>
          <w:p w:rsidR="002D785A" w:rsidRPr="002D785A" w:rsidRDefault="002D785A" w:rsidP="002D785A">
            <w:pPr>
              <w:pStyle w:val="a3"/>
              <w:spacing w:after="0" w:line="240" w:lineRule="auto"/>
              <w:ind w:left="0"/>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 xml:space="preserve">МОБУ </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СОШ №6</w:t>
            </w:r>
            <w:r w:rsidR="00BE7B74">
              <w:rPr>
                <w:rFonts w:ascii="Times New Roman" w:eastAsia="Times New Roman" w:hAnsi="Times New Roman"/>
                <w:sz w:val="24"/>
                <w:szCs w:val="24"/>
                <w:lang w:eastAsia="ru-RU"/>
              </w:rPr>
              <w:t>»</w:t>
            </w:r>
            <w:r w:rsidRPr="002D785A">
              <w:rPr>
                <w:rFonts w:ascii="Times New Roman" w:eastAsia="Times New Roman" w:hAnsi="Times New Roman"/>
                <w:sz w:val="24"/>
                <w:szCs w:val="24"/>
                <w:lang w:eastAsia="ru-RU"/>
              </w:rPr>
              <w:t xml:space="preserve"> г. Всеволожска</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3,70</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51,85</w:t>
            </w:r>
          </w:p>
        </w:tc>
        <w:tc>
          <w:tcPr>
            <w:tcW w:w="1890" w:type="dxa"/>
            <w:vAlign w:val="center"/>
          </w:tcPr>
          <w:p w:rsidR="002D785A" w:rsidRPr="002D785A" w:rsidRDefault="002D785A" w:rsidP="00D7240D">
            <w:pPr>
              <w:pStyle w:val="a3"/>
              <w:spacing w:after="0" w:line="240" w:lineRule="auto"/>
              <w:ind w:left="0"/>
              <w:jc w:val="center"/>
              <w:rPr>
                <w:rFonts w:ascii="Times New Roman" w:eastAsia="Times New Roman" w:hAnsi="Times New Roman"/>
                <w:sz w:val="24"/>
                <w:szCs w:val="24"/>
                <w:lang w:eastAsia="ru-RU"/>
              </w:rPr>
            </w:pPr>
            <w:r w:rsidRPr="002D785A">
              <w:rPr>
                <w:rFonts w:ascii="Times New Roman" w:eastAsia="Times New Roman" w:hAnsi="Times New Roman"/>
                <w:sz w:val="24"/>
                <w:szCs w:val="24"/>
                <w:lang w:eastAsia="ru-RU"/>
              </w:rPr>
              <w:t>0,00</w:t>
            </w:r>
          </w:p>
        </w:tc>
      </w:tr>
      <w:bookmarkEnd w:id="5"/>
      <w:bookmarkEnd w:id="6"/>
      <w:bookmarkEnd w:id="7"/>
    </w:tbl>
    <w:p w:rsidR="005060D9" w:rsidRPr="00E2039C" w:rsidRDefault="005060D9" w:rsidP="00D116BF">
      <w:pPr>
        <w:jc w:val="both"/>
      </w:pPr>
    </w:p>
    <w:p w:rsidR="005060D9" w:rsidRPr="00E2039C" w:rsidRDefault="00443B41" w:rsidP="000D70CF">
      <w:pPr>
        <w:spacing w:line="276" w:lineRule="auto"/>
        <w:ind w:left="284" w:firstLine="567"/>
        <w:rPr>
          <w:b/>
          <w:i/>
        </w:rPr>
      </w:pPr>
      <w:r w:rsidRPr="00E2039C">
        <w:rPr>
          <w:rFonts w:eastAsia="Times New Roman"/>
        </w:rPr>
        <w:t>3.6</w:t>
      </w:r>
      <w:r w:rsidR="003B3449">
        <w:rPr>
          <w:rFonts w:eastAsia="Times New Roman"/>
        </w:rPr>
        <w:t xml:space="preserve">. </w:t>
      </w:r>
      <w:r w:rsidR="001C11E0" w:rsidRPr="00E2039C">
        <w:rPr>
          <w:rFonts w:eastAsia="Times New Roman"/>
        </w:rPr>
        <w:t xml:space="preserve"> </w:t>
      </w:r>
      <w:r w:rsidR="005060D9" w:rsidRPr="00ED57AE">
        <w:t>В</w:t>
      </w:r>
      <w:r w:rsidR="00ED57AE">
        <w:t>ывод</w:t>
      </w:r>
      <w:r w:rsidR="005060D9" w:rsidRPr="00ED57AE">
        <w:t xml:space="preserve"> о характере изменения результатов ЕГЭ по предмету</w:t>
      </w:r>
      <w:r w:rsidR="00164394" w:rsidRPr="00E2039C">
        <w:rPr>
          <w:b/>
        </w:rPr>
        <w:br/>
      </w:r>
      <w:r w:rsidR="009B01B3" w:rsidRPr="00E2039C">
        <w:rPr>
          <w:b/>
          <w:i/>
        </w:rPr>
        <w:t xml:space="preserve"> </w:t>
      </w:r>
      <w:r w:rsidR="009B01B3" w:rsidRPr="00E2039C">
        <w:rPr>
          <w:i/>
        </w:rPr>
        <w:t>(с опорой на приведенные в разделе 3 показа</w:t>
      </w:r>
      <w:r w:rsidR="00C52947" w:rsidRPr="00E2039C">
        <w:rPr>
          <w:i/>
        </w:rPr>
        <w:t>те</w:t>
      </w:r>
      <w:r w:rsidR="009B01B3" w:rsidRPr="00E2039C">
        <w:rPr>
          <w:i/>
        </w:rPr>
        <w:t>ли)</w:t>
      </w:r>
    </w:p>
    <w:p w:rsidR="009B01B3" w:rsidRPr="00E2039C" w:rsidRDefault="009B01B3" w:rsidP="000D70CF">
      <w:pPr>
        <w:spacing w:line="276" w:lineRule="auto"/>
        <w:ind w:left="284" w:firstLine="567"/>
        <w:jc w:val="both"/>
        <w:rPr>
          <w:b/>
        </w:rPr>
      </w:pPr>
    </w:p>
    <w:p w:rsidR="00167B2E" w:rsidRPr="0082043C" w:rsidRDefault="00167B2E" w:rsidP="000D70CF">
      <w:pPr>
        <w:spacing w:line="276" w:lineRule="auto"/>
        <w:ind w:left="284" w:right="-994" w:firstLine="567"/>
        <w:jc w:val="both"/>
        <w:rPr>
          <w:rFonts w:eastAsia="MS Mincho"/>
        </w:rPr>
      </w:pPr>
      <w:r w:rsidRPr="0082043C">
        <w:rPr>
          <w:rFonts w:eastAsia="MS Mincho"/>
        </w:rPr>
        <w:t>В 201</w:t>
      </w:r>
      <w:r w:rsidR="0082043C" w:rsidRPr="0082043C">
        <w:rPr>
          <w:rFonts w:eastAsia="MS Mincho"/>
        </w:rPr>
        <w:t>9</w:t>
      </w:r>
      <w:r w:rsidRPr="0082043C">
        <w:rPr>
          <w:rFonts w:eastAsia="MS Mincho"/>
        </w:rPr>
        <w:t xml:space="preserve"> году по математике профильного уровня получены наивысшие результаты за последние </w:t>
      </w:r>
      <w:r w:rsidR="0082043C" w:rsidRPr="0082043C">
        <w:rPr>
          <w:rFonts w:eastAsia="MS Mincho"/>
        </w:rPr>
        <w:t>6</w:t>
      </w:r>
      <w:r w:rsidRPr="0082043C">
        <w:rPr>
          <w:rFonts w:eastAsia="MS Mincho"/>
        </w:rPr>
        <w:t xml:space="preserve"> лет.</w:t>
      </w:r>
    </w:p>
    <w:p w:rsidR="00C7186F" w:rsidRPr="0082043C" w:rsidRDefault="00167B2E" w:rsidP="000D70CF">
      <w:pPr>
        <w:spacing w:line="276" w:lineRule="auto"/>
        <w:ind w:left="284" w:right="-994" w:firstLine="567"/>
        <w:jc w:val="both"/>
        <w:rPr>
          <w:rFonts w:eastAsia="MS Mincho"/>
        </w:rPr>
      </w:pPr>
      <w:r w:rsidRPr="0082043C">
        <w:rPr>
          <w:rFonts w:eastAsia="MS Mincho"/>
        </w:rPr>
        <w:t>Региональный средний тестовый  балл по математике профильного уровня</w:t>
      </w:r>
      <w:r w:rsidR="001E1112">
        <w:rPr>
          <w:rFonts w:eastAsia="MS Mincho"/>
        </w:rPr>
        <w:t xml:space="preserve"> в 2019 году составил 61,55. П</w:t>
      </w:r>
      <w:r w:rsidRPr="0082043C">
        <w:rPr>
          <w:rFonts w:eastAsia="MS Mincho"/>
        </w:rPr>
        <w:t>о сравнению с 2017 годом  в 201</w:t>
      </w:r>
      <w:r w:rsidR="001E1112">
        <w:rPr>
          <w:rFonts w:eastAsia="MS Mincho"/>
        </w:rPr>
        <w:t>9</w:t>
      </w:r>
      <w:r w:rsidRPr="0082043C">
        <w:rPr>
          <w:rFonts w:eastAsia="MS Mincho"/>
        </w:rPr>
        <w:t xml:space="preserve"> году вырос  на </w:t>
      </w:r>
      <w:r w:rsidR="001E1112">
        <w:rPr>
          <w:rFonts w:eastAsia="MS Mincho"/>
        </w:rPr>
        <w:t>9,57</w:t>
      </w:r>
      <w:r w:rsidRPr="0082043C">
        <w:rPr>
          <w:rFonts w:eastAsia="MS Mincho"/>
        </w:rPr>
        <w:t xml:space="preserve"> балла, по сравнению с 201</w:t>
      </w:r>
      <w:r w:rsidR="001E1112">
        <w:rPr>
          <w:rFonts w:eastAsia="MS Mincho"/>
        </w:rPr>
        <w:t>8</w:t>
      </w:r>
      <w:r w:rsidRPr="0082043C">
        <w:rPr>
          <w:rFonts w:eastAsia="MS Mincho"/>
        </w:rPr>
        <w:t xml:space="preserve"> годом вырос на </w:t>
      </w:r>
      <w:r w:rsidR="00C7186F">
        <w:rPr>
          <w:rFonts w:eastAsia="MS Mincho"/>
        </w:rPr>
        <w:t>7,73</w:t>
      </w:r>
      <w:r w:rsidRPr="0082043C">
        <w:rPr>
          <w:rFonts w:eastAsia="MS Mincho"/>
        </w:rPr>
        <w:t xml:space="preserve"> балла.</w:t>
      </w:r>
      <w:r w:rsidR="00C7186F">
        <w:rPr>
          <w:rFonts w:eastAsia="MS Mincho"/>
        </w:rPr>
        <w:t xml:space="preserve"> Выросло качество подготовки участников экзамена</w:t>
      </w:r>
      <w:r w:rsidR="008E2A82" w:rsidRPr="008E2A82">
        <w:rPr>
          <w:rFonts w:eastAsia="MS Mincho"/>
        </w:rPr>
        <w:t xml:space="preserve"> </w:t>
      </w:r>
      <w:r w:rsidR="008E2A82">
        <w:rPr>
          <w:rFonts w:eastAsia="MS Mincho"/>
        </w:rPr>
        <w:t>по математике профильного уровня</w:t>
      </w:r>
      <w:r w:rsidR="00C7186F">
        <w:rPr>
          <w:rFonts w:eastAsia="MS Mincho"/>
        </w:rPr>
        <w:t>, в первую очередь – выпускников текущего год</w:t>
      </w:r>
      <w:r w:rsidR="008E2A82">
        <w:rPr>
          <w:rFonts w:eastAsia="MS Mincho"/>
        </w:rPr>
        <w:t xml:space="preserve">а, которые демонстрируют </w:t>
      </w:r>
      <w:r w:rsidR="00C7186F">
        <w:rPr>
          <w:rFonts w:eastAsia="MS Mincho"/>
        </w:rPr>
        <w:t xml:space="preserve">следующие </w:t>
      </w:r>
      <w:r w:rsidR="008E2A82">
        <w:rPr>
          <w:rFonts w:eastAsia="MS Mincho"/>
        </w:rPr>
        <w:t>региональные показатели ЕГЭ.</w:t>
      </w:r>
    </w:p>
    <w:p w:rsidR="00167B2E" w:rsidRPr="0082043C" w:rsidRDefault="00C7186F" w:rsidP="000D70CF">
      <w:pPr>
        <w:spacing w:line="276" w:lineRule="auto"/>
        <w:ind w:left="284" w:right="-994" w:firstLine="567"/>
        <w:jc w:val="both"/>
        <w:rPr>
          <w:rFonts w:eastAsia="MS Mincho"/>
        </w:rPr>
      </w:pPr>
      <w:r>
        <w:rPr>
          <w:rFonts w:eastAsia="MS Mincho"/>
        </w:rPr>
        <w:t>Значительно с</w:t>
      </w:r>
      <w:r w:rsidRPr="0082043C">
        <w:rPr>
          <w:rFonts w:eastAsia="MS Mincho"/>
        </w:rPr>
        <w:t xml:space="preserve">ократилось </w:t>
      </w:r>
      <w:r w:rsidR="00167B2E" w:rsidRPr="0082043C">
        <w:rPr>
          <w:rFonts w:eastAsia="MS Mincho"/>
        </w:rPr>
        <w:t xml:space="preserve">количество  не сдавших экзамен </w:t>
      </w:r>
      <w:r>
        <w:rPr>
          <w:rFonts w:eastAsia="MS Mincho"/>
        </w:rPr>
        <w:t xml:space="preserve">– в 2019 году по сравнению с </w:t>
      </w:r>
      <w:r w:rsidR="00167B2E" w:rsidRPr="0082043C">
        <w:rPr>
          <w:rFonts w:eastAsia="MS Mincho"/>
        </w:rPr>
        <w:t>2017 год</w:t>
      </w:r>
      <w:r>
        <w:rPr>
          <w:rFonts w:eastAsia="MS Mincho"/>
        </w:rPr>
        <w:t xml:space="preserve">ом </w:t>
      </w:r>
      <w:r w:rsidR="00167B2E" w:rsidRPr="0082043C">
        <w:rPr>
          <w:rFonts w:eastAsia="MS Mincho"/>
        </w:rPr>
        <w:t>в 2,6 раза (</w:t>
      </w:r>
      <w:r>
        <w:rPr>
          <w:rFonts w:eastAsia="MS Mincho"/>
        </w:rPr>
        <w:t xml:space="preserve">2019 год – 2,48%, </w:t>
      </w:r>
      <w:r w:rsidR="00167B2E" w:rsidRPr="0082043C">
        <w:rPr>
          <w:rFonts w:eastAsia="MS Mincho"/>
        </w:rPr>
        <w:t xml:space="preserve">2018 год – 3,66%, 2017 год – 6,51%, 2016 год – 9,81%). </w:t>
      </w:r>
    </w:p>
    <w:p w:rsidR="00915C9F" w:rsidRDefault="00C7186F" w:rsidP="000D70CF">
      <w:pPr>
        <w:spacing w:line="276" w:lineRule="auto"/>
        <w:ind w:left="284" w:right="-994" w:firstLine="567"/>
        <w:jc w:val="both"/>
        <w:rPr>
          <w:rFonts w:eastAsia="MS Mincho"/>
        </w:rPr>
      </w:pPr>
      <w:r>
        <w:rPr>
          <w:rFonts w:eastAsia="MS Mincho"/>
        </w:rPr>
        <w:t>Также о</w:t>
      </w:r>
      <w:r w:rsidR="00167B2E" w:rsidRPr="0082043C">
        <w:rPr>
          <w:rFonts w:eastAsia="MS Mincho"/>
        </w:rPr>
        <w:t xml:space="preserve">тмечаем повышение доли высокобальников до </w:t>
      </w:r>
      <w:r>
        <w:rPr>
          <w:rFonts w:eastAsia="MS Mincho"/>
        </w:rPr>
        <w:t xml:space="preserve">8,2% (данный показатель удерживался </w:t>
      </w:r>
      <w:r w:rsidR="00062F8A">
        <w:rPr>
          <w:rFonts w:eastAsia="MS Mincho"/>
        </w:rPr>
        <w:t xml:space="preserve">в 2017-2018 г.г. </w:t>
      </w:r>
      <w:r>
        <w:rPr>
          <w:rFonts w:eastAsia="MS Mincho"/>
        </w:rPr>
        <w:t xml:space="preserve">на уровне </w:t>
      </w:r>
      <w:r w:rsidR="008E2A82">
        <w:rPr>
          <w:rFonts w:eastAsia="MS Mincho"/>
        </w:rPr>
        <w:t xml:space="preserve">2,5 и </w:t>
      </w:r>
      <w:r w:rsidR="00062F8A">
        <w:rPr>
          <w:rFonts w:eastAsia="MS Mincho"/>
        </w:rPr>
        <w:t>2,7%)</w:t>
      </w:r>
      <w:r w:rsidR="00167B2E" w:rsidRPr="0082043C">
        <w:rPr>
          <w:rFonts w:eastAsia="MS Mincho"/>
        </w:rPr>
        <w:t xml:space="preserve">. </w:t>
      </w:r>
    </w:p>
    <w:p w:rsidR="00167B2E" w:rsidRPr="0082043C" w:rsidRDefault="00167B2E" w:rsidP="000D70CF">
      <w:pPr>
        <w:spacing w:line="276" w:lineRule="auto"/>
        <w:ind w:left="284" w:right="-994" w:firstLine="567"/>
        <w:jc w:val="both"/>
        <w:rPr>
          <w:bCs/>
        </w:rPr>
      </w:pPr>
      <w:r w:rsidRPr="004D632A">
        <w:rPr>
          <w:bCs/>
        </w:rPr>
        <w:t xml:space="preserve">Также </w:t>
      </w:r>
      <w:r w:rsidR="000C2DF7" w:rsidRPr="004D632A">
        <w:rPr>
          <w:bCs/>
        </w:rPr>
        <w:t xml:space="preserve">в 2019 году получены </w:t>
      </w:r>
      <w:r w:rsidR="004D632A" w:rsidRPr="004D632A">
        <w:rPr>
          <w:bCs/>
        </w:rPr>
        <w:t>5</w:t>
      </w:r>
      <w:r w:rsidR="000C2DF7" w:rsidRPr="004D632A">
        <w:rPr>
          <w:bCs/>
        </w:rPr>
        <w:t xml:space="preserve"> стобалльных результат</w:t>
      </w:r>
      <w:r w:rsidR="004D632A">
        <w:rPr>
          <w:bCs/>
        </w:rPr>
        <w:t>ов</w:t>
      </w:r>
      <w:r w:rsidR="000C2DF7">
        <w:rPr>
          <w:bCs/>
        </w:rPr>
        <w:t xml:space="preserve"> -  0,17% (</w:t>
      </w:r>
      <w:r w:rsidRPr="0082043C">
        <w:rPr>
          <w:bCs/>
        </w:rPr>
        <w:t xml:space="preserve">2017 </w:t>
      </w:r>
      <w:r w:rsidR="000C2DF7">
        <w:rPr>
          <w:bCs/>
        </w:rPr>
        <w:t>-</w:t>
      </w:r>
      <w:r w:rsidRPr="0082043C">
        <w:rPr>
          <w:bCs/>
        </w:rPr>
        <w:t xml:space="preserve"> 2018 год</w:t>
      </w:r>
      <w:r w:rsidR="000C2DF7">
        <w:rPr>
          <w:bCs/>
        </w:rPr>
        <w:t>ы</w:t>
      </w:r>
      <w:r w:rsidR="004D632A">
        <w:rPr>
          <w:bCs/>
        </w:rPr>
        <w:t xml:space="preserve"> </w:t>
      </w:r>
      <w:r w:rsidR="000C2DF7">
        <w:rPr>
          <w:bCs/>
        </w:rPr>
        <w:t>– 0%)</w:t>
      </w:r>
      <w:r w:rsidRPr="0082043C">
        <w:rPr>
          <w:bCs/>
        </w:rPr>
        <w:t xml:space="preserve">. </w:t>
      </w:r>
    </w:p>
    <w:p w:rsidR="00167B2E" w:rsidRPr="00985B0C" w:rsidRDefault="00167B2E" w:rsidP="000D70CF">
      <w:pPr>
        <w:spacing w:line="276" w:lineRule="auto"/>
        <w:ind w:left="284" w:right="-994" w:firstLine="567"/>
        <w:jc w:val="both"/>
        <w:rPr>
          <w:bCs/>
        </w:rPr>
      </w:pPr>
      <w:r w:rsidRPr="00985B0C">
        <w:rPr>
          <w:bCs/>
        </w:rPr>
        <w:t>Результаты ЕГЭ по математике профильного уровня по</w:t>
      </w:r>
      <w:r w:rsidRPr="00985B0C">
        <w:t xml:space="preserve"> группам участников экзамена с различным уровнем подготовки</w:t>
      </w:r>
      <w:r w:rsidRPr="00985B0C">
        <w:rPr>
          <w:bCs/>
        </w:rPr>
        <w:t xml:space="preserve"> сопоставимы с результатами прошлого года.</w:t>
      </w:r>
    </w:p>
    <w:p w:rsidR="00DB6101" w:rsidRDefault="00167B2E" w:rsidP="000D70CF">
      <w:pPr>
        <w:spacing w:line="276" w:lineRule="auto"/>
        <w:ind w:left="284" w:right="-994" w:firstLine="567"/>
        <w:jc w:val="both"/>
      </w:pPr>
      <w:r w:rsidRPr="00985B0C">
        <w:rPr>
          <w:bCs/>
        </w:rPr>
        <w:t xml:space="preserve">Основной процент </w:t>
      </w:r>
      <w:r w:rsidRPr="00985B0C">
        <w:t>участников, набравших балл ниже минимального</w:t>
      </w:r>
      <w:r w:rsidR="00765A18">
        <w:t>, как и в предыдущие годы</w:t>
      </w:r>
      <w:r w:rsidRPr="00985B0C">
        <w:t xml:space="preserve"> – это категория выпускников прошлых лет  и выпускников  обучающихся по программам СПО (</w:t>
      </w:r>
      <w:r w:rsidR="00765A18">
        <w:t>17,2</w:t>
      </w:r>
      <w:r w:rsidRPr="00985B0C">
        <w:t xml:space="preserve">% и </w:t>
      </w:r>
      <w:r w:rsidR="00765A18">
        <w:t>57,1</w:t>
      </w:r>
      <w:r w:rsidRPr="00985B0C">
        <w:t xml:space="preserve">% от сдававших этих категорий). </w:t>
      </w:r>
      <w:r w:rsidR="00765A18">
        <w:t>В 2019 году по сравнению с 2017 и 2018 годом эти показатели сохраняют следующую тенденцию</w:t>
      </w:r>
      <w:r w:rsidR="00390187">
        <w:t xml:space="preserve"> </w:t>
      </w:r>
      <w:r w:rsidR="00C027F4">
        <w:t xml:space="preserve">– </w:t>
      </w:r>
      <w:r w:rsidR="00C027F4" w:rsidRPr="00DB6101">
        <w:rPr>
          <w:u w:val="single"/>
        </w:rPr>
        <w:t>сокра</w:t>
      </w:r>
      <w:r w:rsidR="00DB6101" w:rsidRPr="00DB6101">
        <w:rPr>
          <w:u w:val="single"/>
        </w:rPr>
        <w:t xml:space="preserve">щается </w:t>
      </w:r>
      <w:r w:rsidR="00C027F4" w:rsidRPr="00DB6101">
        <w:rPr>
          <w:u w:val="single"/>
        </w:rPr>
        <w:t xml:space="preserve">количество выпускников прошлых лет, не сдавших экзамен, </w:t>
      </w:r>
      <w:r w:rsidR="00DB6101" w:rsidRPr="00DB6101">
        <w:rPr>
          <w:u w:val="single"/>
        </w:rPr>
        <w:t>увеличивается</w:t>
      </w:r>
      <w:r w:rsidR="00C027F4" w:rsidRPr="00DB6101">
        <w:rPr>
          <w:u w:val="single"/>
        </w:rPr>
        <w:t xml:space="preserve"> количество выпускников СПО, не сдавших экзамен</w:t>
      </w:r>
      <w:r w:rsidR="00C027F4">
        <w:t xml:space="preserve"> </w:t>
      </w:r>
      <w:r w:rsidR="00765A18" w:rsidRPr="00985B0C">
        <w:t>(</w:t>
      </w:r>
      <w:r w:rsidR="00C027F4">
        <w:t xml:space="preserve">2018 год - </w:t>
      </w:r>
      <w:r w:rsidR="00765A18" w:rsidRPr="00985B0C">
        <w:t>22,4% и 59,3</w:t>
      </w:r>
      <w:r w:rsidR="00DB6101">
        <w:t xml:space="preserve">% от сдававших </w:t>
      </w:r>
      <w:r w:rsidR="00843FD8">
        <w:t xml:space="preserve">из </w:t>
      </w:r>
      <w:r w:rsidR="00DB6101">
        <w:t>этих категорий, 2017 год – 26,9</w:t>
      </w:r>
      <w:r w:rsidR="00DB6101" w:rsidRPr="00985B0C">
        <w:t xml:space="preserve">% и </w:t>
      </w:r>
      <w:r w:rsidR="00DB6101">
        <w:t xml:space="preserve">46,4% от сдававших </w:t>
      </w:r>
      <w:r w:rsidR="00843FD8">
        <w:t xml:space="preserve">из </w:t>
      </w:r>
      <w:r w:rsidR="00DB6101">
        <w:t>этих категорий)</w:t>
      </w:r>
      <w:r w:rsidR="00843FD8">
        <w:t>.</w:t>
      </w:r>
      <w:r w:rsidR="00DB6101">
        <w:t xml:space="preserve"> </w:t>
      </w:r>
    </w:p>
    <w:p w:rsidR="00167B2E" w:rsidRPr="00BA0311" w:rsidRDefault="00167B2E" w:rsidP="000D70CF">
      <w:pPr>
        <w:spacing w:line="276" w:lineRule="auto"/>
        <w:ind w:left="284" w:right="-994" w:firstLine="567"/>
        <w:jc w:val="both"/>
      </w:pPr>
      <w:r w:rsidRPr="00BA0311">
        <w:t>Категория выпускников текущего года получила лучшие результаты по показателям</w:t>
      </w:r>
      <w:r w:rsidR="00870550" w:rsidRPr="00BA0311">
        <w:t>, в том числе с значительным улучшением</w:t>
      </w:r>
      <w:r w:rsidR="00C335DB" w:rsidRPr="00BA0311">
        <w:t xml:space="preserve"> в текущем году</w:t>
      </w:r>
      <w:r w:rsidRPr="00BA0311">
        <w:t>:</w:t>
      </w:r>
    </w:p>
    <w:p w:rsidR="00167B2E" w:rsidRPr="00BA0311" w:rsidRDefault="00167B2E" w:rsidP="000D70CF">
      <w:pPr>
        <w:spacing w:line="276" w:lineRule="auto"/>
        <w:ind w:left="284" w:right="-994" w:firstLine="567"/>
        <w:jc w:val="both"/>
      </w:pPr>
      <w:r w:rsidRPr="00BA0311">
        <w:t xml:space="preserve">- </w:t>
      </w:r>
      <w:r w:rsidR="00870550" w:rsidRPr="00BA0311">
        <w:t xml:space="preserve">в 2019 году </w:t>
      </w:r>
      <w:r w:rsidRPr="00BA0311">
        <w:t>доля участников</w:t>
      </w:r>
      <w:r w:rsidR="00870550" w:rsidRPr="00BA0311">
        <w:t xml:space="preserve">, получивших от 61 до 80 баллов, </w:t>
      </w:r>
      <w:r w:rsidR="00870550" w:rsidRPr="00BA0311">
        <w:rPr>
          <w:u w:val="single"/>
        </w:rPr>
        <w:t>значительно выросла в сравнении с результатами предыдущих лет</w:t>
      </w:r>
      <w:r w:rsidR="00870550" w:rsidRPr="00BA0311">
        <w:t xml:space="preserve"> </w:t>
      </w:r>
      <w:r w:rsidRPr="00BA0311">
        <w:t xml:space="preserve">– </w:t>
      </w:r>
      <w:r w:rsidR="00870550" w:rsidRPr="00BA0311">
        <w:t>55,74</w:t>
      </w:r>
      <w:r w:rsidRPr="00BA0311">
        <w:t>% (</w:t>
      </w:r>
      <w:r w:rsidR="00870550" w:rsidRPr="00BA0311">
        <w:t>2018 год – 39,23%, 2017 год - 38,8%, 2016 год</w:t>
      </w:r>
      <w:r w:rsidRPr="00BA0311">
        <w:t xml:space="preserve"> - 33,1%), </w:t>
      </w:r>
      <w:r w:rsidR="00BA0311" w:rsidRPr="00BA0311">
        <w:t>что</w:t>
      </w:r>
      <w:r w:rsidRPr="00BA0311">
        <w:t xml:space="preserve">  выше показателя ВПЛ в 2,</w:t>
      </w:r>
      <w:r w:rsidR="00870550" w:rsidRPr="00BA0311">
        <w:t>6</w:t>
      </w:r>
      <w:r w:rsidRPr="00BA0311">
        <w:t xml:space="preserve"> раза, что сопостави</w:t>
      </w:r>
      <w:r w:rsidR="00BF356D" w:rsidRPr="00BA0311">
        <w:t>мо с результатами прошлых лет);</w:t>
      </w:r>
    </w:p>
    <w:p w:rsidR="00167B2E" w:rsidRPr="00BA0311" w:rsidRDefault="00167B2E" w:rsidP="000D70CF">
      <w:pPr>
        <w:spacing w:line="276" w:lineRule="auto"/>
        <w:ind w:left="284" w:right="-994" w:firstLine="567"/>
        <w:jc w:val="both"/>
      </w:pPr>
      <w:r w:rsidRPr="00BA0311">
        <w:t xml:space="preserve">- </w:t>
      </w:r>
      <w:r w:rsidR="00BF356D" w:rsidRPr="00BA0311">
        <w:t xml:space="preserve">в 2019 году </w:t>
      </w:r>
      <w:r w:rsidR="00A04F1E" w:rsidRPr="00BA0311">
        <w:t>в 3,1 раза</w:t>
      </w:r>
      <w:r w:rsidR="00A04F1E" w:rsidRPr="00BA0311">
        <w:rPr>
          <w:u w:val="single"/>
        </w:rPr>
        <w:t xml:space="preserve"> </w:t>
      </w:r>
      <w:r w:rsidRPr="00BA0311">
        <w:rPr>
          <w:u w:val="single"/>
        </w:rPr>
        <w:t xml:space="preserve">выше доля  участников ВТГ, получивших от 81 до </w:t>
      </w:r>
      <w:r w:rsidR="00A04F1E" w:rsidRPr="00BA0311">
        <w:rPr>
          <w:u w:val="single"/>
        </w:rPr>
        <w:t>99</w:t>
      </w:r>
      <w:r w:rsidRPr="00BA0311">
        <w:rPr>
          <w:u w:val="single"/>
        </w:rPr>
        <w:t xml:space="preserve"> баллов </w:t>
      </w:r>
      <w:r w:rsidRPr="00BA0311">
        <w:t xml:space="preserve">– </w:t>
      </w:r>
      <w:r w:rsidR="00A04F1E" w:rsidRPr="00BA0311">
        <w:t>8,63</w:t>
      </w:r>
      <w:r w:rsidRPr="00BA0311">
        <w:t xml:space="preserve"> (</w:t>
      </w:r>
      <w:r w:rsidR="00A04F1E" w:rsidRPr="00BA0311">
        <w:t xml:space="preserve">2018 год – 2,78%, </w:t>
      </w:r>
      <w:r w:rsidRPr="00BA0311">
        <w:t>2017 год - 2,6% , 2016 год - 0,67</w:t>
      </w:r>
      <w:r w:rsidR="00BF356D" w:rsidRPr="00BA0311">
        <w:t>%);</w:t>
      </w:r>
    </w:p>
    <w:p w:rsidR="00BF356D" w:rsidRPr="00BA0311" w:rsidRDefault="00BF356D" w:rsidP="000D70CF">
      <w:pPr>
        <w:spacing w:line="276" w:lineRule="auto"/>
        <w:ind w:left="284" w:right="-994" w:firstLine="567"/>
        <w:jc w:val="both"/>
      </w:pPr>
      <w:r w:rsidRPr="00BA0311">
        <w:rPr>
          <w:bCs/>
        </w:rPr>
        <w:t>- в 2019 году доля ВТГ, получивших стобалльный результат -  0,19% (2017 - 2018 годы – 0%)</w:t>
      </w:r>
      <w:r w:rsidR="00BA0311" w:rsidRPr="00BA0311">
        <w:rPr>
          <w:bCs/>
        </w:rPr>
        <w:t>;</w:t>
      </w:r>
    </w:p>
    <w:p w:rsidR="00167B2E" w:rsidRDefault="00167B2E" w:rsidP="000D70CF">
      <w:pPr>
        <w:spacing w:line="276" w:lineRule="auto"/>
        <w:ind w:left="284" w:right="-994" w:firstLine="567"/>
        <w:jc w:val="both"/>
      </w:pPr>
      <w:r w:rsidRPr="00BA0311">
        <w:t xml:space="preserve">- </w:t>
      </w:r>
      <w:r w:rsidRPr="00BA0311">
        <w:rPr>
          <w:u w:val="single"/>
        </w:rPr>
        <w:t xml:space="preserve">продолжается </w:t>
      </w:r>
      <w:r w:rsidR="00870550" w:rsidRPr="00BA0311">
        <w:rPr>
          <w:u w:val="single"/>
        </w:rPr>
        <w:t>сокращение</w:t>
      </w:r>
      <w:r w:rsidRPr="00BA0311">
        <w:rPr>
          <w:u w:val="single"/>
        </w:rPr>
        <w:t xml:space="preserve"> доли выпускников текущего года, не сдавших экзамен</w:t>
      </w:r>
      <w:r w:rsidRPr="00BA0311">
        <w:t xml:space="preserve"> – 1,</w:t>
      </w:r>
      <w:r w:rsidR="00870550" w:rsidRPr="00BA0311">
        <w:t>21</w:t>
      </w:r>
      <w:r w:rsidRPr="00BA0311">
        <w:t>% (</w:t>
      </w:r>
      <w:r w:rsidR="00870550" w:rsidRPr="00BA0311">
        <w:t xml:space="preserve">2018 г. – 1,99%, </w:t>
      </w:r>
      <w:r w:rsidRPr="00BA0311">
        <w:t>2017 – 4,93%, 2016 - 7,3%, 2015 - 7,9%).</w:t>
      </w:r>
    </w:p>
    <w:p w:rsidR="00AF7809" w:rsidRDefault="00AF7809" w:rsidP="000D70CF">
      <w:pPr>
        <w:spacing w:line="276" w:lineRule="auto"/>
        <w:ind w:left="284" w:right="-994" w:firstLine="567"/>
        <w:jc w:val="both"/>
        <w:rPr>
          <w:rFonts w:eastAsia="MS Mincho"/>
        </w:rPr>
      </w:pPr>
      <w:r>
        <w:rPr>
          <w:rFonts w:eastAsia="MS Mincho"/>
        </w:rPr>
        <w:t>Считаем, что прежде всего улучшение результатов ЕГЭ по профильной математике в 2019 году связано с разделением выбора экзамена по математике.</w:t>
      </w:r>
    </w:p>
    <w:p w:rsidR="00167B2E" w:rsidRPr="00AF7809" w:rsidRDefault="00AF7809" w:rsidP="000D70CF">
      <w:pPr>
        <w:spacing w:line="276" w:lineRule="auto"/>
        <w:ind w:left="284" w:right="-994" w:firstLine="567"/>
        <w:jc w:val="both"/>
        <w:rPr>
          <w:rFonts w:eastAsia="MS Mincho"/>
        </w:rPr>
      </w:pPr>
      <w:r>
        <w:rPr>
          <w:rFonts w:eastAsia="MS Mincho"/>
        </w:rPr>
        <w:t xml:space="preserve">На </w:t>
      </w:r>
      <w:r w:rsidR="00167B2E" w:rsidRPr="00AF7809">
        <w:rPr>
          <w:rFonts w:eastAsia="MS Mincho"/>
        </w:rPr>
        <w:t>улучшени</w:t>
      </w:r>
      <w:r>
        <w:rPr>
          <w:rFonts w:eastAsia="MS Mincho"/>
        </w:rPr>
        <w:t>е</w:t>
      </w:r>
      <w:r w:rsidR="00167B2E" w:rsidRPr="00AF7809">
        <w:rPr>
          <w:rFonts w:eastAsia="MS Mincho"/>
        </w:rPr>
        <w:t xml:space="preserve"> </w:t>
      </w:r>
      <w:r>
        <w:rPr>
          <w:rFonts w:eastAsia="MS Mincho"/>
        </w:rPr>
        <w:t xml:space="preserve">региональных </w:t>
      </w:r>
      <w:r w:rsidR="00167B2E" w:rsidRPr="00AF7809">
        <w:rPr>
          <w:rFonts w:eastAsia="MS Mincho"/>
        </w:rPr>
        <w:t>результатов эк</w:t>
      </w:r>
      <w:r>
        <w:rPr>
          <w:rFonts w:eastAsia="MS Mincho"/>
        </w:rPr>
        <w:t>замена по профильной математике направлена</w:t>
      </w:r>
      <w:r w:rsidR="00167B2E" w:rsidRPr="00AF7809">
        <w:rPr>
          <w:rFonts w:eastAsia="MS Mincho"/>
        </w:rPr>
        <w:t>:</w:t>
      </w:r>
    </w:p>
    <w:p w:rsidR="00167B2E" w:rsidRPr="00AF7809" w:rsidRDefault="00167B2E" w:rsidP="000D70CF">
      <w:pPr>
        <w:spacing w:line="276" w:lineRule="auto"/>
        <w:ind w:left="284" w:right="-994" w:firstLine="567"/>
        <w:jc w:val="both"/>
        <w:rPr>
          <w:rFonts w:eastAsia="MS Mincho"/>
        </w:rPr>
      </w:pPr>
      <w:r w:rsidRPr="00AF7809">
        <w:rPr>
          <w:rFonts w:eastAsia="MS Mincho"/>
        </w:rPr>
        <w:t>- системн</w:t>
      </w:r>
      <w:r w:rsidR="00AF7809">
        <w:rPr>
          <w:rFonts w:eastAsia="MS Mincho"/>
        </w:rPr>
        <w:t>ая</w:t>
      </w:r>
      <w:r w:rsidRPr="00AF7809">
        <w:rPr>
          <w:rFonts w:eastAsia="MS Mincho"/>
        </w:rPr>
        <w:t xml:space="preserve"> работ</w:t>
      </w:r>
      <w:r w:rsidR="00AF7809">
        <w:rPr>
          <w:rFonts w:eastAsia="MS Mincho"/>
        </w:rPr>
        <w:t xml:space="preserve">а </w:t>
      </w:r>
      <w:r w:rsidRPr="00AF7809">
        <w:rPr>
          <w:rFonts w:eastAsia="MS Mincho"/>
        </w:rPr>
        <w:t>ГАОУ ДПО ЛОИРО (курсы повышения квалификации, вебинары, семинары для учителей-предметников, программа для учителей школ, показавших низкие результаты);</w:t>
      </w:r>
    </w:p>
    <w:p w:rsidR="00AF7809" w:rsidRPr="00AF7809" w:rsidRDefault="00167B2E" w:rsidP="000D70CF">
      <w:pPr>
        <w:spacing w:line="276" w:lineRule="auto"/>
        <w:ind w:left="284" w:right="-994" w:firstLine="567"/>
        <w:jc w:val="both"/>
        <w:rPr>
          <w:rFonts w:eastAsia="MS Mincho"/>
        </w:rPr>
      </w:pPr>
      <w:r w:rsidRPr="00AF7809">
        <w:rPr>
          <w:rFonts w:eastAsia="MS Mincho"/>
        </w:rPr>
        <w:t>- качественной системной подготовки выпускников текущего года к государственной итоговой аттестации</w:t>
      </w:r>
      <w:r w:rsidR="00014905">
        <w:rPr>
          <w:rFonts w:eastAsia="MS Mincho"/>
        </w:rPr>
        <w:t>, в том числе и обучающихся по программам основного общего образования</w:t>
      </w:r>
      <w:r w:rsidRPr="00AF7809">
        <w:rPr>
          <w:rFonts w:eastAsia="MS Mincho"/>
        </w:rPr>
        <w:t>;</w:t>
      </w:r>
    </w:p>
    <w:p w:rsidR="00167B2E" w:rsidRDefault="00167B2E" w:rsidP="000D70CF">
      <w:pPr>
        <w:spacing w:line="276" w:lineRule="auto"/>
        <w:ind w:left="284" w:right="-994" w:firstLine="567"/>
        <w:jc w:val="both"/>
        <w:rPr>
          <w:rFonts w:eastAsia="MS Mincho"/>
        </w:rPr>
      </w:pPr>
      <w:r w:rsidRPr="00AF7809">
        <w:rPr>
          <w:rFonts w:eastAsia="MS Mincho"/>
        </w:rPr>
        <w:t>- проведение регионального репетиционного экзамена по базовой математике во 2 декаде дека</w:t>
      </w:r>
      <w:r w:rsidR="00014905">
        <w:rPr>
          <w:rFonts w:eastAsia="MS Mincho"/>
        </w:rPr>
        <w:t>бря, по профильной математике во 2</w:t>
      </w:r>
      <w:r w:rsidRPr="00AF7809">
        <w:rPr>
          <w:rFonts w:eastAsia="MS Mincho"/>
        </w:rPr>
        <w:t xml:space="preserve"> декаде </w:t>
      </w:r>
      <w:r w:rsidR="00014905">
        <w:rPr>
          <w:rFonts w:eastAsia="MS Mincho"/>
        </w:rPr>
        <w:t>января</w:t>
      </w:r>
      <w:r w:rsidRPr="00AF7809">
        <w:rPr>
          <w:rFonts w:eastAsia="MS Mincho"/>
        </w:rPr>
        <w:t>, результаты которых ориентируют выпускников текущего года на окончательное решение по выбору уровня математики.</w:t>
      </w:r>
    </w:p>
    <w:p w:rsidR="000A210E" w:rsidRPr="000A210E" w:rsidRDefault="00167B2E" w:rsidP="000D70CF">
      <w:pPr>
        <w:spacing w:line="276" w:lineRule="auto"/>
        <w:ind w:left="284" w:right="-994" w:firstLine="567"/>
        <w:jc w:val="both"/>
        <w:rPr>
          <w:color w:val="000000" w:themeColor="text1"/>
        </w:rPr>
      </w:pPr>
      <w:r w:rsidRPr="000A210E">
        <w:rPr>
          <w:color w:val="000000" w:themeColor="text1"/>
        </w:rPr>
        <w:lastRenderedPageBreak/>
        <w:t>В</w:t>
      </w:r>
      <w:r w:rsidR="007E032B" w:rsidRPr="000A210E">
        <w:rPr>
          <w:color w:val="000000" w:themeColor="text1"/>
        </w:rPr>
        <w:t>первые за три года в</w:t>
      </w:r>
      <w:r w:rsidRPr="000A210E">
        <w:rPr>
          <w:color w:val="000000" w:themeColor="text1"/>
        </w:rPr>
        <w:t xml:space="preserve"> категории выпускников текущего года </w:t>
      </w:r>
      <w:r w:rsidR="000A210E" w:rsidRPr="000A210E">
        <w:rPr>
          <w:color w:val="000000" w:themeColor="text1"/>
        </w:rPr>
        <w:t>оказалось</w:t>
      </w:r>
      <w:r w:rsidRPr="000A210E">
        <w:rPr>
          <w:color w:val="000000" w:themeColor="text1"/>
        </w:rPr>
        <w:t xml:space="preserve"> преобладающим большинство</w:t>
      </w:r>
      <w:r w:rsidR="000A210E" w:rsidRPr="000A210E">
        <w:rPr>
          <w:color w:val="000000" w:themeColor="text1"/>
        </w:rPr>
        <w:t xml:space="preserve">, получивших от 61 до 80 баллов – 55,74%, так как в 2018 году 60% участников относились к категории </w:t>
      </w:r>
      <w:r w:rsidRPr="000A210E">
        <w:rPr>
          <w:color w:val="000000" w:themeColor="text1"/>
        </w:rPr>
        <w:t>набравших от минимального балла до 60 баллов</w:t>
      </w:r>
      <w:r w:rsidR="000A210E" w:rsidRPr="000A210E">
        <w:rPr>
          <w:color w:val="000000" w:themeColor="text1"/>
        </w:rPr>
        <w:t>.</w:t>
      </w:r>
    </w:p>
    <w:p w:rsidR="00167B2E" w:rsidRPr="000A210E" w:rsidRDefault="000A210E" w:rsidP="000D70CF">
      <w:pPr>
        <w:spacing w:line="276" w:lineRule="auto"/>
        <w:ind w:left="284" w:right="-994" w:firstLine="567"/>
        <w:jc w:val="both"/>
        <w:rPr>
          <w:color w:val="000000" w:themeColor="text1"/>
        </w:rPr>
      </w:pPr>
      <w:r w:rsidRPr="000A210E">
        <w:rPr>
          <w:color w:val="000000" w:themeColor="text1"/>
        </w:rPr>
        <w:t>До 2,78% выросло количество</w:t>
      </w:r>
      <w:r w:rsidR="00167B2E" w:rsidRPr="000A210E">
        <w:rPr>
          <w:color w:val="000000" w:themeColor="text1"/>
        </w:rPr>
        <w:t xml:space="preserve"> участников-ВПЛ</w:t>
      </w:r>
      <w:r w:rsidRPr="000A210E">
        <w:rPr>
          <w:color w:val="000000" w:themeColor="text1"/>
        </w:rPr>
        <w:t xml:space="preserve">, вошедших </w:t>
      </w:r>
      <w:r w:rsidR="00167B2E" w:rsidRPr="000A210E">
        <w:rPr>
          <w:color w:val="000000" w:themeColor="text1"/>
        </w:rPr>
        <w:t xml:space="preserve">в категорию получивших от 81 до </w:t>
      </w:r>
      <w:r w:rsidRPr="000A210E">
        <w:rPr>
          <w:color w:val="000000" w:themeColor="text1"/>
        </w:rPr>
        <w:t>99</w:t>
      </w:r>
      <w:r w:rsidR="00167B2E" w:rsidRPr="000A210E">
        <w:rPr>
          <w:color w:val="000000" w:themeColor="text1"/>
        </w:rPr>
        <w:t xml:space="preserve"> баллов</w:t>
      </w:r>
      <w:r w:rsidRPr="000A210E">
        <w:rPr>
          <w:color w:val="000000" w:themeColor="text1"/>
        </w:rPr>
        <w:t xml:space="preserve"> (2018 год – 1,2%).</w:t>
      </w:r>
    </w:p>
    <w:p w:rsidR="00167B2E" w:rsidRPr="000A210E" w:rsidRDefault="00167B2E" w:rsidP="000D70CF">
      <w:pPr>
        <w:spacing w:line="276" w:lineRule="auto"/>
        <w:ind w:left="284" w:right="-994" w:firstLine="567"/>
        <w:jc w:val="both"/>
        <w:rPr>
          <w:color w:val="000000" w:themeColor="text1"/>
        </w:rPr>
      </w:pPr>
      <w:r w:rsidRPr="000A210E">
        <w:rPr>
          <w:color w:val="000000" w:themeColor="text1"/>
        </w:rPr>
        <w:t>Выпускники текущего года, обучающиеся по программам СПО, сконцентрированы в группах не сдавших экзамен и получивших тестовый балл от минимального балла до 60 баллов</w:t>
      </w:r>
      <w:r w:rsidR="000A210E" w:rsidRPr="000A210E">
        <w:rPr>
          <w:color w:val="000000" w:themeColor="text1"/>
        </w:rPr>
        <w:t xml:space="preserve"> – 57,14% и 42,86% </w:t>
      </w:r>
      <w:r w:rsidRPr="000A210E">
        <w:rPr>
          <w:color w:val="000000" w:themeColor="text1"/>
        </w:rPr>
        <w:t>(59,3% и 40,7% соответственно).</w:t>
      </w:r>
      <w:r w:rsidR="000A210E" w:rsidRPr="000A210E">
        <w:rPr>
          <w:color w:val="000000" w:themeColor="text1"/>
        </w:rPr>
        <w:t xml:space="preserve"> Таким образом, в 2019 году сократилось количество не сдавших и перешедших в категорию сдавших экзамен.</w:t>
      </w:r>
    </w:p>
    <w:p w:rsidR="00167B2E" w:rsidRPr="004B7ED4" w:rsidRDefault="00167B2E" w:rsidP="000D70CF">
      <w:pPr>
        <w:spacing w:line="276" w:lineRule="auto"/>
        <w:ind w:left="284" w:right="-994" w:firstLine="567"/>
        <w:jc w:val="both"/>
      </w:pPr>
      <w:r w:rsidRPr="004B7ED4">
        <w:t xml:space="preserve">Результаты по типу ОО по сравнению с другими общеобразовательными предметами не значительно отличаются друг от друга. Остается самой высокой </w:t>
      </w:r>
      <w:r w:rsidRPr="004B7ED4">
        <w:rPr>
          <w:bCs/>
        </w:rPr>
        <w:t>доля</w:t>
      </w:r>
      <w:r w:rsidRPr="004B7ED4">
        <w:t xml:space="preserve"> участников, получивших тестовый балл от минимального балла до 60 баллов, у обучающихся средних школ</w:t>
      </w:r>
      <w:r w:rsidR="004B7ED4" w:rsidRPr="004B7ED4">
        <w:t xml:space="preserve"> (36,1%).</w:t>
      </w:r>
    </w:p>
    <w:p w:rsidR="00167B2E" w:rsidRPr="004B7ED4" w:rsidRDefault="00167B2E" w:rsidP="000D70CF">
      <w:pPr>
        <w:spacing w:line="276" w:lineRule="auto"/>
        <w:ind w:left="284" w:right="-994" w:firstLine="567"/>
        <w:jc w:val="both"/>
      </w:pPr>
      <w:r w:rsidRPr="004B7ED4">
        <w:t xml:space="preserve">По всем типам школ отмечено значительное снижение показателя </w:t>
      </w:r>
      <w:r w:rsidR="00BE7B74">
        <w:t>«</w:t>
      </w:r>
      <w:r w:rsidRPr="004B7ED4">
        <w:rPr>
          <w:rFonts w:eastAsia="Times New Roman"/>
          <w:bCs/>
        </w:rPr>
        <w:t>Доля</w:t>
      </w:r>
      <w:r w:rsidRPr="004B7ED4">
        <w:t xml:space="preserve"> участников, набравших балл ниже минимального</w:t>
      </w:r>
      <w:r w:rsidR="00BE7B74">
        <w:t>»</w:t>
      </w:r>
      <w:r w:rsidRPr="004B7ED4">
        <w:t>:</w:t>
      </w:r>
    </w:p>
    <w:tbl>
      <w:tblPr>
        <w:tblpPr w:leftFromText="180" w:rightFromText="180" w:vertAnchor="text" w:horzAnchor="margin" w:tblpX="392" w:tblpY="153"/>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22"/>
        <w:gridCol w:w="2622"/>
        <w:gridCol w:w="2623"/>
      </w:tblGrid>
      <w:tr w:rsidR="004B7ED4" w:rsidRPr="004B7ED4" w:rsidTr="00792679">
        <w:tc>
          <w:tcPr>
            <w:tcW w:w="2622" w:type="dxa"/>
            <w:vAlign w:val="center"/>
          </w:tcPr>
          <w:p w:rsidR="00792679" w:rsidRPr="004B7ED4" w:rsidRDefault="00792679" w:rsidP="00792679">
            <w:pPr>
              <w:pStyle w:val="a3"/>
              <w:spacing w:after="0" w:line="240" w:lineRule="auto"/>
              <w:ind w:left="142"/>
              <w:jc w:val="center"/>
              <w:rPr>
                <w:rFonts w:ascii="Times New Roman" w:hAnsi="Times New Roman"/>
                <w:sz w:val="20"/>
                <w:szCs w:val="20"/>
              </w:rPr>
            </w:pPr>
            <w:r w:rsidRPr="004B7ED4">
              <w:rPr>
                <w:rFonts w:ascii="Times New Roman" w:hAnsi="Times New Roman"/>
                <w:sz w:val="20"/>
                <w:szCs w:val="20"/>
              </w:rPr>
              <w:t>Год</w:t>
            </w:r>
          </w:p>
        </w:tc>
        <w:tc>
          <w:tcPr>
            <w:tcW w:w="2622" w:type="dxa"/>
            <w:vAlign w:val="center"/>
          </w:tcPr>
          <w:p w:rsidR="00792679" w:rsidRPr="004B7ED4" w:rsidRDefault="00792679" w:rsidP="00792679">
            <w:pPr>
              <w:pStyle w:val="a3"/>
              <w:spacing w:after="0" w:line="240" w:lineRule="auto"/>
              <w:ind w:left="142"/>
              <w:jc w:val="center"/>
              <w:rPr>
                <w:rFonts w:ascii="Times New Roman" w:hAnsi="Times New Roman"/>
                <w:sz w:val="20"/>
                <w:szCs w:val="20"/>
              </w:rPr>
            </w:pPr>
            <w:r w:rsidRPr="004B7ED4">
              <w:rPr>
                <w:rFonts w:ascii="Times New Roman" w:hAnsi="Times New Roman"/>
                <w:sz w:val="20"/>
                <w:szCs w:val="20"/>
              </w:rPr>
              <w:t>СОШ</w:t>
            </w:r>
          </w:p>
        </w:tc>
        <w:tc>
          <w:tcPr>
            <w:tcW w:w="2622" w:type="dxa"/>
            <w:vAlign w:val="center"/>
          </w:tcPr>
          <w:p w:rsidR="00792679" w:rsidRPr="004B7ED4" w:rsidRDefault="00792679" w:rsidP="00792679">
            <w:pPr>
              <w:pStyle w:val="a3"/>
              <w:spacing w:after="0" w:line="240" w:lineRule="auto"/>
              <w:ind w:left="142" w:right="65" w:firstLine="5"/>
              <w:jc w:val="center"/>
              <w:rPr>
                <w:rFonts w:ascii="Times New Roman" w:hAnsi="Times New Roman"/>
                <w:sz w:val="20"/>
                <w:szCs w:val="20"/>
              </w:rPr>
            </w:pPr>
            <w:r w:rsidRPr="004B7ED4">
              <w:rPr>
                <w:rFonts w:ascii="Times New Roman" w:hAnsi="Times New Roman"/>
                <w:sz w:val="20"/>
                <w:szCs w:val="20"/>
              </w:rPr>
              <w:t>Лицеи, гимназии</w:t>
            </w:r>
          </w:p>
        </w:tc>
        <w:tc>
          <w:tcPr>
            <w:tcW w:w="2623" w:type="dxa"/>
            <w:vAlign w:val="center"/>
          </w:tcPr>
          <w:p w:rsidR="00792679" w:rsidRPr="004B7ED4" w:rsidRDefault="00792679" w:rsidP="00792679">
            <w:pPr>
              <w:pStyle w:val="a3"/>
              <w:spacing w:after="0" w:line="240" w:lineRule="auto"/>
              <w:ind w:left="142" w:right="176" w:hanging="6"/>
              <w:jc w:val="center"/>
              <w:rPr>
                <w:rFonts w:ascii="Times New Roman" w:hAnsi="Times New Roman"/>
                <w:sz w:val="20"/>
                <w:szCs w:val="20"/>
              </w:rPr>
            </w:pPr>
            <w:r w:rsidRPr="004B7ED4">
              <w:rPr>
                <w:rFonts w:ascii="Times New Roman" w:hAnsi="Times New Roman"/>
                <w:sz w:val="20"/>
                <w:szCs w:val="20"/>
              </w:rPr>
              <w:t>СОШ с углубленным изучением отдельных предметов</w:t>
            </w:r>
          </w:p>
        </w:tc>
      </w:tr>
      <w:tr w:rsidR="004B7ED4" w:rsidRPr="004B7ED4" w:rsidTr="00792679">
        <w:tc>
          <w:tcPr>
            <w:tcW w:w="2622" w:type="dxa"/>
            <w:vAlign w:val="center"/>
          </w:tcPr>
          <w:p w:rsidR="00792679" w:rsidRPr="004B7ED4" w:rsidRDefault="00792679" w:rsidP="00792679">
            <w:pPr>
              <w:pStyle w:val="a3"/>
              <w:spacing w:after="0" w:line="240" w:lineRule="auto"/>
              <w:ind w:left="142"/>
              <w:jc w:val="center"/>
              <w:rPr>
                <w:rFonts w:ascii="Times New Roman" w:hAnsi="Times New Roman"/>
                <w:sz w:val="24"/>
                <w:szCs w:val="24"/>
              </w:rPr>
            </w:pPr>
            <w:r w:rsidRPr="004B7ED4">
              <w:rPr>
                <w:rFonts w:ascii="Times New Roman" w:hAnsi="Times New Roman"/>
                <w:sz w:val="24"/>
                <w:szCs w:val="24"/>
              </w:rPr>
              <w:t>2019 год</w:t>
            </w:r>
          </w:p>
        </w:tc>
        <w:tc>
          <w:tcPr>
            <w:tcW w:w="2622" w:type="dxa"/>
            <w:vAlign w:val="center"/>
          </w:tcPr>
          <w:p w:rsidR="00792679" w:rsidRPr="004B7ED4" w:rsidRDefault="004B7ED4" w:rsidP="00792679">
            <w:pPr>
              <w:pStyle w:val="a3"/>
              <w:spacing w:after="0" w:line="240" w:lineRule="auto"/>
              <w:ind w:left="142"/>
              <w:jc w:val="center"/>
              <w:rPr>
                <w:rFonts w:ascii="Times New Roman" w:hAnsi="Times New Roman"/>
                <w:sz w:val="24"/>
                <w:szCs w:val="24"/>
              </w:rPr>
            </w:pPr>
            <w:r w:rsidRPr="004B7ED4">
              <w:rPr>
                <w:rFonts w:ascii="Times New Roman" w:hAnsi="Times New Roman"/>
                <w:sz w:val="24"/>
                <w:szCs w:val="24"/>
              </w:rPr>
              <w:t>1,25</w:t>
            </w:r>
          </w:p>
        </w:tc>
        <w:tc>
          <w:tcPr>
            <w:tcW w:w="2622" w:type="dxa"/>
            <w:vAlign w:val="center"/>
          </w:tcPr>
          <w:p w:rsidR="00792679" w:rsidRPr="004B7ED4" w:rsidRDefault="004B7ED4" w:rsidP="00792679">
            <w:pPr>
              <w:pStyle w:val="a3"/>
              <w:spacing w:after="0" w:line="240" w:lineRule="auto"/>
              <w:ind w:left="142" w:right="65" w:firstLine="5"/>
              <w:jc w:val="center"/>
              <w:rPr>
                <w:rFonts w:ascii="Times New Roman" w:hAnsi="Times New Roman"/>
                <w:sz w:val="24"/>
                <w:szCs w:val="24"/>
              </w:rPr>
            </w:pPr>
            <w:r w:rsidRPr="004B7ED4">
              <w:rPr>
                <w:rFonts w:ascii="Times New Roman" w:hAnsi="Times New Roman"/>
                <w:sz w:val="24"/>
                <w:szCs w:val="24"/>
              </w:rPr>
              <w:t>0,92</w:t>
            </w:r>
          </w:p>
        </w:tc>
        <w:tc>
          <w:tcPr>
            <w:tcW w:w="2623" w:type="dxa"/>
            <w:vAlign w:val="center"/>
          </w:tcPr>
          <w:p w:rsidR="00792679" w:rsidRPr="004B7ED4" w:rsidRDefault="004B7ED4" w:rsidP="004B7ED4">
            <w:pPr>
              <w:pStyle w:val="a3"/>
              <w:spacing w:after="0" w:line="240" w:lineRule="auto"/>
              <w:ind w:left="142" w:right="176" w:hanging="6"/>
              <w:jc w:val="center"/>
              <w:rPr>
                <w:rFonts w:ascii="Times New Roman" w:hAnsi="Times New Roman"/>
                <w:sz w:val="24"/>
                <w:szCs w:val="24"/>
              </w:rPr>
            </w:pPr>
            <w:r w:rsidRPr="004B7ED4">
              <w:rPr>
                <w:rFonts w:ascii="Times New Roman" w:hAnsi="Times New Roman"/>
                <w:sz w:val="24"/>
                <w:szCs w:val="24"/>
              </w:rPr>
              <w:t>1,3</w:t>
            </w:r>
          </w:p>
        </w:tc>
      </w:tr>
      <w:tr w:rsidR="004B7ED4" w:rsidRPr="004B7ED4" w:rsidTr="00792679">
        <w:tc>
          <w:tcPr>
            <w:tcW w:w="2622" w:type="dxa"/>
            <w:vAlign w:val="center"/>
          </w:tcPr>
          <w:p w:rsidR="00792679" w:rsidRPr="004B7ED4" w:rsidRDefault="00792679" w:rsidP="00792679">
            <w:pPr>
              <w:pStyle w:val="a3"/>
              <w:spacing w:after="0" w:line="240" w:lineRule="auto"/>
              <w:ind w:left="142"/>
              <w:jc w:val="center"/>
              <w:rPr>
                <w:rFonts w:ascii="Times New Roman" w:hAnsi="Times New Roman"/>
                <w:sz w:val="24"/>
                <w:szCs w:val="24"/>
              </w:rPr>
            </w:pPr>
            <w:r w:rsidRPr="004B7ED4">
              <w:rPr>
                <w:rFonts w:ascii="Times New Roman" w:hAnsi="Times New Roman"/>
                <w:sz w:val="24"/>
                <w:szCs w:val="24"/>
              </w:rPr>
              <w:t>2018 год</w:t>
            </w:r>
          </w:p>
        </w:tc>
        <w:tc>
          <w:tcPr>
            <w:tcW w:w="2622" w:type="dxa"/>
            <w:vAlign w:val="center"/>
          </w:tcPr>
          <w:p w:rsidR="00792679" w:rsidRPr="004B7ED4" w:rsidRDefault="00792679" w:rsidP="00792679">
            <w:pPr>
              <w:pStyle w:val="2"/>
              <w:ind w:left="142"/>
              <w:jc w:val="center"/>
              <w:rPr>
                <w:rFonts w:ascii="Times New Roman" w:hAnsi="Times New Roman" w:cs="Times New Roman"/>
                <w:color w:val="auto"/>
                <w:sz w:val="24"/>
                <w:szCs w:val="24"/>
              </w:rPr>
            </w:pPr>
            <w:r w:rsidRPr="004B7ED4">
              <w:rPr>
                <w:rFonts w:ascii="Times New Roman" w:hAnsi="Times New Roman" w:cs="Times New Roman"/>
                <w:color w:val="auto"/>
                <w:sz w:val="24"/>
                <w:szCs w:val="24"/>
              </w:rPr>
              <w:t>1,82</w:t>
            </w:r>
          </w:p>
        </w:tc>
        <w:tc>
          <w:tcPr>
            <w:tcW w:w="2622" w:type="dxa"/>
            <w:vAlign w:val="center"/>
          </w:tcPr>
          <w:p w:rsidR="00792679" w:rsidRPr="004B7ED4" w:rsidRDefault="00792679" w:rsidP="00792679">
            <w:pPr>
              <w:pStyle w:val="a3"/>
              <w:spacing w:after="0" w:line="240" w:lineRule="auto"/>
              <w:ind w:left="142" w:right="65" w:firstLine="5"/>
              <w:jc w:val="center"/>
              <w:rPr>
                <w:rFonts w:ascii="Times New Roman" w:hAnsi="Times New Roman"/>
                <w:sz w:val="24"/>
                <w:szCs w:val="24"/>
              </w:rPr>
            </w:pPr>
            <w:r w:rsidRPr="004B7ED4">
              <w:rPr>
                <w:rFonts w:ascii="Times New Roman" w:hAnsi="Times New Roman"/>
                <w:sz w:val="24"/>
                <w:szCs w:val="24"/>
              </w:rPr>
              <w:t>2,47</w:t>
            </w:r>
          </w:p>
        </w:tc>
        <w:tc>
          <w:tcPr>
            <w:tcW w:w="2623" w:type="dxa"/>
            <w:vAlign w:val="center"/>
          </w:tcPr>
          <w:p w:rsidR="00792679" w:rsidRPr="004B7ED4" w:rsidRDefault="00792679" w:rsidP="00792679">
            <w:pPr>
              <w:pStyle w:val="a3"/>
              <w:spacing w:after="0" w:line="240" w:lineRule="auto"/>
              <w:ind w:left="142" w:right="176" w:hanging="6"/>
              <w:jc w:val="center"/>
              <w:rPr>
                <w:rFonts w:ascii="Times New Roman" w:hAnsi="Times New Roman"/>
                <w:sz w:val="24"/>
                <w:szCs w:val="24"/>
              </w:rPr>
            </w:pPr>
            <w:r w:rsidRPr="004B7ED4">
              <w:rPr>
                <w:rFonts w:ascii="Times New Roman" w:hAnsi="Times New Roman"/>
                <w:sz w:val="24"/>
                <w:szCs w:val="24"/>
              </w:rPr>
              <w:t>2,44</w:t>
            </w:r>
          </w:p>
        </w:tc>
      </w:tr>
      <w:tr w:rsidR="004B7ED4" w:rsidRPr="004B7ED4" w:rsidTr="00792679">
        <w:tc>
          <w:tcPr>
            <w:tcW w:w="2622" w:type="dxa"/>
            <w:vAlign w:val="center"/>
          </w:tcPr>
          <w:p w:rsidR="00792679" w:rsidRPr="004B7ED4" w:rsidRDefault="00792679" w:rsidP="00792679">
            <w:pPr>
              <w:pStyle w:val="a3"/>
              <w:spacing w:after="0" w:line="240" w:lineRule="auto"/>
              <w:ind w:left="142"/>
              <w:jc w:val="center"/>
              <w:rPr>
                <w:rFonts w:ascii="Times New Roman" w:eastAsia="Times New Roman" w:hAnsi="Times New Roman"/>
                <w:bCs/>
                <w:sz w:val="24"/>
                <w:szCs w:val="24"/>
                <w:lang w:eastAsia="ru-RU"/>
              </w:rPr>
            </w:pPr>
            <w:r w:rsidRPr="004B7ED4">
              <w:rPr>
                <w:rFonts w:ascii="Times New Roman" w:eastAsia="Times New Roman" w:hAnsi="Times New Roman"/>
                <w:bCs/>
                <w:sz w:val="24"/>
                <w:szCs w:val="24"/>
                <w:lang w:eastAsia="ru-RU"/>
              </w:rPr>
              <w:t>2017 год</w:t>
            </w:r>
          </w:p>
        </w:tc>
        <w:tc>
          <w:tcPr>
            <w:tcW w:w="2622" w:type="dxa"/>
            <w:vAlign w:val="center"/>
          </w:tcPr>
          <w:p w:rsidR="00792679" w:rsidRPr="004B7ED4" w:rsidRDefault="00792679" w:rsidP="00792679">
            <w:pPr>
              <w:pStyle w:val="a3"/>
              <w:spacing w:after="0" w:line="240" w:lineRule="auto"/>
              <w:ind w:left="142"/>
              <w:jc w:val="center"/>
              <w:rPr>
                <w:rFonts w:ascii="Times New Roman" w:hAnsi="Times New Roman"/>
                <w:sz w:val="24"/>
                <w:szCs w:val="24"/>
              </w:rPr>
            </w:pPr>
            <w:r w:rsidRPr="004B7ED4">
              <w:rPr>
                <w:rFonts w:ascii="Times New Roman" w:hAnsi="Times New Roman"/>
                <w:sz w:val="24"/>
                <w:szCs w:val="24"/>
              </w:rPr>
              <w:t>5,25</w:t>
            </w:r>
          </w:p>
        </w:tc>
        <w:tc>
          <w:tcPr>
            <w:tcW w:w="2622" w:type="dxa"/>
            <w:vAlign w:val="center"/>
          </w:tcPr>
          <w:p w:rsidR="00792679" w:rsidRPr="004B7ED4" w:rsidRDefault="00792679" w:rsidP="00792679">
            <w:pPr>
              <w:pStyle w:val="a3"/>
              <w:spacing w:after="0" w:line="240" w:lineRule="auto"/>
              <w:ind w:left="142" w:right="65" w:firstLine="5"/>
              <w:jc w:val="center"/>
              <w:rPr>
                <w:rFonts w:ascii="Times New Roman" w:hAnsi="Times New Roman"/>
                <w:sz w:val="24"/>
                <w:szCs w:val="24"/>
              </w:rPr>
            </w:pPr>
            <w:r w:rsidRPr="004B7ED4">
              <w:rPr>
                <w:rFonts w:ascii="Times New Roman" w:hAnsi="Times New Roman"/>
                <w:sz w:val="24"/>
                <w:szCs w:val="24"/>
              </w:rPr>
              <w:t>4,12</w:t>
            </w:r>
          </w:p>
        </w:tc>
        <w:tc>
          <w:tcPr>
            <w:tcW w:w="2623" w:type="dxa"/>
            <w:vAlign w:val="center"/>
          </w:tcPr>
          <w:p w:rsidR="00792679" w:rsidRPr="004B7ED4" w:rsidRDefault="00792679" w:rsidP="00792679">
            <w:pPr>
              <w:pStyle w:val="a3"/>
              <w:spacing w:after="0" w:line="240" w:lineRule="auto"/>
              <w:ind w:left="142" w:right="176" w:hanging="6"/>
              <w:jc w:val="center"/>
              <w:rPr>
                <w:rFonts w:ascii="Times New Roman" w:hAnsi="Times New Roman"/>
                <w:sz w:val="24"/>
                <w:szCs w:val="24"/>
              </w:rPr>
            </w:pPr>
            <w:r w:rsidRPr="004B7ED4">
              <w:rPr>
                <w:rFonts w:ascii="Times New Roman" w:hAnsi="Times New Roman"/>
                <w:sz w:val="24"/>
                <w:szCs w:val="24"/>
              </w:rPr>
              <w:t>4,40</w:t>
            </w:r>
          </w:p>
        </w:tc>
      </w:tr>
      <w:tr w:rsidR="004B7ED4" w:rsidRPr="004B7ED4" w:rsidTr="00792679">
        <w:tc>
          <w:tcPr>
            <w:tcW w:w="2622" w:type="dxa"/>
            <w:vAlign w:val="center"/>
          </w:tcPr>
          <w:p w:rsidR="00792679" w:rsidRPr="004B7ED4" w:rsidRDefault="00792679" w:rsidP="00792679">
            <w:pPr>
              <w:pStyle w:val="a3"/>
              <w:spacing w:after="0" w:line="240" w:lineRule="auto"/>
              <w:ind w:left="142"/>
              <w:jc w:val="center"/>
              <w:rPr>
                <w:rFonts w:ascii="Times New Roman" w:eastAsia="Times New Roman" w:hAnsi="Times New Roman"/>
                <w:bCs/>
                <w:sz w:val="24"/>
                <w:szCs w:val="24"/>
                <w:lang w:eastAsia="ru-RU"/>
              </w:rPr>
            </w:pPr>
            <w:r w:rsidRPr="004B7ED4">
              <w:rPr>
                <w:rFonts w:ascii="Times New Roman" w:eastAsia="Times New Roman" w:hAnsi="Times New Roman"/>
                <w:bCs/>
                <w:sz w:val="24"/>
                <w:szCs w:val="24"/>
                <w:lang w:eastAsia="ru-RU"/>
              </w:rPr>
              <w:t>2016 год</w:t>
            </w:r>
          </w:p>
        </w:tc>
        <w:tc>
          <w:tcPr>
            <w:tcW w:w="2622" w:type="dxa"/>
            <w:vAlign w:val="center"/>
          </w:tcPr>
          <w:p w:rsidR="00792679" w:rsidRPr="004B7ED4" w:rsidRDefault="00792679" w:rsidP="00792679">
            <w:pPr>
              <w:ind w:left="142"/>
              <w:jc w:val="center"/>
            </w:pPr>
            <w:r w:rsidRPr="004B7ED4">
              <w:t>8,15</w:t>
            </w:r>
          </w:p>
        </w:tc>
        <w:tc>
          <w:tcPr>
            <w:tcW w:w="2622" w:type="dxa"/>
            <w:vAlign w:val="center"/>
          </w:tcPr>
          <w:p w:rsidR="00792679" w:rsidRPr="004B7ED4" w:rsidRDefault="00792679" w:rsidP="00792679">
            <w:pPr>
              <w:ind w:left="142" w:right="65" w:firstLine="5"/>
              <w:jc w:val="center"/>
            </w:pPr>
            <w:r w:rsidRPr="004B7ED4">
              <w:t>4,72</w:t>
            </w:r>
          </w:p>
        </w:tc>
        <w:tc>
          <w:tcPr>
            <w:tcW w:w="2623" w:type="dxa"/>
            <w:vAlign w:val="center"/>
          </w:tcPr>
          <w:p w:rsidR="00792679" w:rsidRPr="004B7ED4" w:rsidRDefault="00792679" w:rsidP="00792679">
            <w:pPr>
              <w:ind w:left="142" w:right="176" w:hanging="6"/>
              <w:jc w:val="center"/>
            </w:pPr>
            <w:r w:rsidRPr="004B7ED4">
              <w:t>5,59</w:t>
            </w:r>
          </w:p>
        </w:tc>
      </w:tr>
    </w:tbl>
    <w:p w:rsidR="004B7ED4" w:rsidRPr="00014905" w:rsidRDefault="004B7ED4" w:rsidP="004B7ED4">
      <w:pPr>
        <w:spacing w:line="276" w:lineRule="auto"/>
        <w:ind w:right="-994"/>
        <w:jc w:val="both"/>
        <w:rPr>
          <w:color w:val="FF0000"/>
        </w:rPr>
      </w:pPr>
    </w:p>
    <w:p w:rsidR="00167B2E" w:rsidRPr="00E56E4E" w:rsidRDefault="00167B2E" w:rsidP="00553C88">
      <w:pPr>
        <w:spacing w:line="276" w:lineRule="auto"/>
        <w:ind w:left="284" w:right="-994" w:firstLine="567"/>
        <w:jc w:val="both"/>
      </w:pPr>
      <w:r w:rsidRPr="004B7ED4">
        <w:t xml:space="preserve">Основные результаты ЕГЭ по предмету в сравнении по АТЕ по распределению баллов в целом </w:t>
      </w:r>
      <w:r w:rsidRPr="00E56E4E">
        <w:t>соотносимы с долей участников по муниципальным образованиям.</w:t>
      </w:r>
    </w:p>
    <w:p w:rsidR="00167B2E" w:rsidRPr="00E56E4E" w:rsidRDefault="00167B2E" w:rsidP="00553C88">
      <w:pPr>
        <w:spacing w:line="276" w:lineRule="auto"/>
        <w:ind w:left="284" w:right="-994" w:firstLine="567"/>
        <w:jc w:val="both"/>
      </w:pPr>
      <w:r w:rsidRPr="00E56E4E">
        <w:t xml:space="preserve">ЕГЭ по математике базового уровня для получения аттестата сдавали 4269 человек. Не получили минимальный балл  в основной период </w:t>
      </w:r>
      <w:r w:rsidR="004B7ED4" w:rsidRPr="00E56E4E">
        <w:t>7 человек</w:t>
      </w:r>
      <w:r w:rsidRPr="00E56E4E">
        <w:t xml:space="preserve">  (</w:t>
      </w:r>
      <w:r w:rsidR="004B7ED4" w:rsidRPr="00E56E4E">
        <w:t>0,27</w:t>
      </w:r>
      <w:r w:rsidRPr="00E56E4E">
        <w:t>%) (</w:t>
      </w:r>
      <w:r w:rsidR="004B7ED4" w:rsidRPr="00E56E4E">
        <w:t xml:space="preserve">2018 год – </w:t>
      </w:r>
      <w:r w:rsidR="000D540A">
        <w:t>12</w:t>
      </w:r>
      <w:r w:rsidR="004B7ED4" w:rsidRPr="00E56E4E">
        <w:t xml:space="preserve"> человек – 0,4%, </w:t>
      </w:r>
      <w:r w:rsidRPr="00E56E4E">
        <w:t xml:space="preserve">2017 год - 3 человека – 0,1%; </w:t>
      </w:r>
      <w:r w:rsidRPr="00E56E4E">
        <w:rPr>
          <w:shd w:val="clear" w:color="auto" w:fill="FFFFFF"/>
        </w:rPr>
        <w:t xml:space="preserve">2016 год - </w:t>
      </w:r>
      <w:r w:rsidRPr="00E56E4E">
        <w:t xml:space="preserve"> 10 человек (0,29%). Все зарегистрированы на пересдачу ЕГЭ по математике базового уровня на сентябрьский период ЕГЭ.</w:t>
      </w:r>
    </w:p>
    <w:p w:rsidR="00167B2E" w:rsidRPr="00E56E4E" w:rsidRDefault="00167B2E" w:rsidP="00553C88">
      <w:pPr>
        <w:spacing w:line="276" w:lineRule="auto"/>
        <w:ind w:left="284" w:right="-994" w:firstLine="567"/>
        <w:jc w:val="both"/>
        <w:rPr>
          <w:shd w:val="clear" w:color="auto" w:fill="FFFFFF"/>
        </w:rPr>
      </w:pPr>
      <w:r w:rsidRPr="00E56E4E">
        <w:t>Региональная средняя оценка по математике базового уровня 4,3</w:t>
      </w:r>
      <w:r w:rsidR="00E56E4E" w:rsidRPr="00E56E4E">
        <w:t>2</w:t>
      </w:r>
      <w:r w:rsidRPr="00E56E4E">
        <w:t xml:space="preserve"> (</w:t>
      </w:r>
      <w:r w:rsidR="004B7ED4" w:rsidRPr="00E56E4E">
        <w:t xml:space="preserve">2018 год – 4,34; </w:t>
      </w:r>
      <w:r w:rsidRPr="00E56E4E">
        <w:t>2017 г. – 4,42; 2016 г.– 4,31, 2015 г.–</w:t>
      </w:r>
      <w:r w:rsidR="00E56E4E" w:rsidRPr="00E56E4E">
        <w:t xml:space="preserve"> </w:t>
      </w:r>
      <w:r w:rsidRPr="00E56E4E">
        <w:t xml:space="preserve">4,13). </w:t>
      </w:r>
      <w:r w:rsidRPr="00E56E4E">
        <w:rPr>
          <w:shd w:val="clear" w:color="auto" w:fill="FFFFFF"/>
        </w:rPr>
        <w:t xml:space="preserve">Все районы перешли уровень отметки </w:t>
      </w:r>
      <w:r w:rsidR="00BE7B74">
        <w:rPr>
          <w:shd w:val="clear" w:color="auto" w:fill="FFFFFF"/>
        </w:rPr>
        <w:t>«</w:t>
      </w:r>
      <w:r w:rsidRPr="00E56E4E">
        <w:rPr>
          <w:shd w:val="clear" w:color="auto" w:fill="FFFFFF"/>
        </w:rPr>
        <w:t>4,</w:t>
      </w:r>
      <w:r w:rsidR="00E56E4E" w:rsidRPr="00E56E4E">
        <w:rPr>
          <w:shd w:val="clear" w:color="auto" w:fill="FFFFFF"/>
        </w:rPr>
        <w:t>1</w:t>
      </w:r>
      <w:r w:rsidR="00BE7B74">
        <w:rPr>
          <w:shd w:val="clear" w:color="auto" w:fill="FFFFFF"/>
        </w:rPr>
        <w:t>»</w:t>
      </w:r>
      <w:r w:rsidRPr="00E56E4E">
        <w:rPr>
          <w:shd w:val="clear" w:color="auto" w:fill="FFFFFF"/>
        </w:rPr>
        <w:t>.</w:t>
      </w:r>
    </w:p>
    <w:p w:rsidR="005060D9" w:rsidRDefault="003B3449" w:rsidP="00BB43C6">
      <w:pPr>
        <w:pStyle w:val="1"/>
        <w:spacing w:line="276" w:lineRule="auto"/>
        <w:ind w:left="284" w:right="-994" w:firstLine="567"/>
        <w:jc w:val="both"/>
        <w:rPr>
          <w:rFonts w:ascii="Times New Roman" w:eastAsia="Times New Roman" w:hAnsi="Times New Roman" w:cs="Times New Roman"/>
          <w:color w:val="auto"/>
          <w:sz w:val="24"/>
          <w:szCs w:val="24"/>
        </w:rPr>
      </w:pPr>
      <w:r w:rsidRPr="003B3449">
        <w:rPr>
          <w:rFonts w:ascii="Times New Roman" w:eastAsia="Times New Roman" w:hAnsi="Times New Roman" w:cs="Times New Roman"/>
          <w:color w:val="auto"/>
          <w:sz w:val="24"/>
          <w:szCs w:val="24"/>
        </w:rPr>
        <w:t xml:space="preserve">Раздел </w:t>
      </w:r>
      <w:r w:rsidR="005060D9" w:rsidRPr="003B3449">
        <w:rPr>
          <w:rFonts w:ascii="Times New Roman" w:eastAsia="Times New Roman" w:hAnsi="Times New Roman" w:cs="Times New Roman"/>
          <w:color w:val="auto"/>
          <w:sz w:val="24"/>
          <w:szCs w:val="24"/>
        </w:rPr>
        <w:t>4. АНАЛИЗ РЕЗУЛЬТАТОВ ВЫПОЛНЕНИЯ ОТДЕЛЬНЫХ ЗАДАНИЙ ИЛИ ГРУПП ЗАДАНИЙ</w:t>
      </w:r>
    </w:p>
    <w:p w:rsidR="003B3449" w:rsidRDefault="003B3449" w:rsidP="00BB43C6">
      <w:pPr>
        <w:spacing w:line="276" w:lineRule="auto"/>
        <w:ind w:left="284" w:right="-994" w:firstLine="567"/>
        <w:jc w:val="both"/>
        <w:rPr>
          <w:b/>
        </w:rPr>
      </w:pPr>
    </w:p>
    <w:p w:rsidR="003E43F2" w:rsidRPr="003B3449" w:rsidRDefault="003E43F2" w:rsidP="00BB43C6">
      <w:pPr>
        <w:spacing w:after="120" w:line="276" w:lineRule="auto"/>
        <w:ind w:left="284" w:right="-994" w:firstLine="567"/>
        <w:jc w:val="both"/>
      </w:pPr>
      <w:r w:rsidRPr="003B3449">
        <w:t>4.1. Краткая характеристика КИМ по учебному предмету</w:t>
      </w:r>
    </w:p>
    <w:p w:rsidR="0069236E" w:rsidRPr="007B223A" w:rsidRDefault="0069236E" w:rsidP="00BB43C6">
      <w:pPr>
        <w:spacing w:line="276" w:lineRule="auto"/>
        <w:ind w:left="284" w:right="-994" w:firstLine="567"/>
        <w:rPr>
          <w:b/>
        </w:rPr>
      </w:pPr>
      <w:r w:rsidRPr="007B223A">
        <w:rPr>
          <w:b/>
        </w:rPr>
        <w:t>Вариант № 313 (профильный уровень)</w:t>
      </w:r>
    </w:p>
    <w:p w:rsidR="0069236E" w:rsidRDefault="0069236E" w:rsidP="00BB43C6">
      <w:pPr>
        <w:spacing w:line="276" w:lineRule="auto"/>
        <w:ind w:left="284" w:right="-994" w:firstLine="567"/>
        <w:jc w:val="both"/>
        <w:rPr>
          <w:b/>
          <w:sz w:val="28"/>
          <w:szCs w:val="28"/>
          <w:u w:val="single"/>
        </w:rPr>
      </w:pPr>
    </w:p>
    <w:p w:rsidR="0069236E" w:rsidRPr="0069236E" w:rsidRDefault="0069236E" w:rsidP="00BB43C6">
      <w:pPr>
        <w:spacing w:line="276" w:lineRule="auto"/>
        <w:ind w:left="284" w:right="-994" w:firstLine="567"/>
        <w:jc w:val="both"/>
      </w:pPr>
      <w:r w:rsidRPr="0069236E">
        <w:t>В данном варианте  КИМ сохранена преемственность с экзаменационной моделью прошлого года, а также уровень сложности заданий в частях с краткой записью ответа. В часть 1 работы включены задания по всем основным разделам курса математики: геометрия (планиметрия и стереометрия), алгебра, начала математического анализа, теория вероятностей. Данные задания были направлены на проверку освоения базовых умений и практических навыков применения математических знаний.</w:t>
      </w:r>
    </w:p>
    <w:p w:rsidR="0069236E" w:rsidRPr="0069236E" w:rsidRDefault="0069236E" w:rsidP="00BB43C6">
      <w:pPr>
        <w:spacing w:line="276" w:lineRule="auto"/>
        <w:ind w:left="284" w:right="-994" w:firstLine="567"/>
        <w:jc w:val="both"/>
      </w:pPr>
      <w:r w:rsidRPr="0069236E">
        <w:t>С помощью заданий части  2 осуществлялась проверка  знаний математики на профильном уровне.</w:t>
      </w:r>
    </w:p>
    <w:p w:rsidR="0069236E" w:rsidRPr="0069236E" w:rsidRDefault="0069236E" w:rsidP="00BB43C6">
      <w:pPr>
        <w:spacing w:line="276" w:lineRule="auto"/>
        <w:ind w:left="284" w:right="-994" w:firstLine="567"/>
        <w:jc w:val="both"/>
      </w:pPr>
      <w:r w:rsidRPr="0069236E">
        <w:lastRenderedPageBreak/>
        <w:t>Задание № 13 Идея применения формулы приведения была знакома учащимся. Многие смогли применить ее правильно. Проблемы в этом году возникли при решении квадратного уравнения. Но в целом данное задание оказалось многим выпускникам посильно.</w:t>
      </w:r>
    </w:p>
    <w:p w:rsidR="0069236E" w:rsidRPr="0069236E" w:rsidRDefault="0069236E" w:rsidP="00BB43C6">
      <w:pPr>
        <w:spacing w:line="276" w:lineRule="auto"/>
        <w:ind w:left="284" w:right="-994" w:firstLine="567"/>
        <w:jc w:val="both"/>
      </w:pPr>
      <w:r w:rsidRPr="0069236E">
        <w:t xml:space="preserve">Задание № 14, как и в 2018 году оказалось не сложным. Однако у выпускников слабо развиты навыки доказательства  пункта </w:t>
      </w:r>
      <w:r w:rsidR="00BE7B74">
        <w:t>«</w:t>
      </w:r>
      <w:r w:rsidRPr="0069236E">
        <w:t>а</w:t>
      </w:r>
      <w:r w:rsidR="00BE7B74">
        <w:t>»</w:t>
      </w:r>
      <w:r w:rsidRPr="0069236E">
        <w:t xml:space="preserve">. Проблему вызывает построение сечения. Плохо справлялись с данным заданием и те выпускники, которые по-прежнему, пытались применить в данном задании координатный метод.  Тем не менее, есть учащиеся, которые смогли выполнить пункт  </w:t>
      </w:r>
      <w:r w:rsidR="00BE7B74">
        <w:t>«</w:t>
      </w:r>
      <w:r w:rsidRPr="0069236E">
        <w:t>а</w:t>
      </w:r>
      <w:r w:rsidR="00BE7B74">
        <w:t>»</w:t>
      </w:r>
      <w:r w:rsidRPr="0069236E">
        <w:t xml:space="preserve"> и пункт </w:t>
      </w:r>
      <w:r w:rsidR="00BE7B74">
        <w:t>«</w:t>
      </w:r>
      <w:r w:rsidRPr="0069236E">
        <w:t>б</w:t>
      </w:r>
      <w:r w:rsidR="00BE7B74">
        <w:t>»</w:t>
      </w:r>
      <w:r w:rsidRPr="0069236E">
        <w:t>.</w:t>
      </w:r>
    </w:p>
    <w:p w:rsidR="0069236E" w:rsidRPr="0069236E" w:rsidRDefault="0069236E" w:rsidP="00BB43C6">
      <w:pPr>
        <w:spacing w:line="276" w:lineRule="auto"/>
        <w:ind w:left="284" w:right="-994" w:firstLine="567"/>
        <w:jc w:val="both"/>
      </w:pPr>
      <w:r w:rsidRPr="0069236E">
        <w:t xml:space="preserve">Задание № 15 классическое, требовало от выпускников знаний о том, что такое логарифм числа и его свойства. </w:t>
      </w:r>
    </w:p>
    <w:p w:rsidR="0069236E" w:rsidRPr="0069236E" w:rsidRDefault="0069236E" w:rsidP="00BB43C6">
      <w:pPr>
        <w:spacing w:line="276" w:lineRule="auto"/>
        <w:ind w:left="284" w:right="-994" w:firstLine="567"/>
        <w:jc w:val="both"/>
      </w:pPr>
      <w:r w:rsidRPr="0069236E">
        <w:t>Задание № 16  вызвало изобилие затруднений при доказательстве. Очень многие выпускники посчитали, что  радиусы вписанной и описанной окружностей будут лежать на одной прямой.</w:t>
      </w:r>
    </w:p>
    <w:p w:rsidR="0069236E" w:rsidRPr="0069236E" w:rsidRDefault="0069236E" w:rsidP="00BB43C6">
      <w:pPr>
        <w:spacing w:line="276" w:lineRule="auto"/>
        <w:ind w:left="284" w:right="-994" w:firstLine="567"/>
        <w:jc w:val="both"/>
      </w:pPr>
      <w:r w:rsidRPr="0069236E">
        <w:t>Задание № 17, как и в прошлые годы вызвало затруднения при составлении модели. По сравнению с прошлым годом оно решалось значительно лучше.</w:t>
      </w:r>
    </w:p>
    <w:p w:rsidR="0069236E" w:rsidRPr="0069236E" w:rsidRDefault="0069236E" w:rsidP="00BB43C6">
      <w:pPr>
        <w:spacing w:line="276" w:lineRule="auto"/>
        <w:ind w:left="284" w:right="-994" w:firstLine="567"/>
        <w:jc w:val="both"/>
      </w:pPr>
      <w:r w:rsidRPr="0069236E">
        <w:t>Задание № 18 так же, как и в прошлом году очень хорошее. Выпускники предлагали достаточно интересные идеи решения. Многие смогли довести решение до правильного ответа.</w:t>
      </w:r>
    </w:p>
    <w:p w:rsidR="0069236E" w:rsidRPr="0069236E" w:rsidRDefault="0069236E" w:rsidP="00BB43C6">
      <w:pPr>
        <w:spacing w:line="276" w:lineRule="auto"/>
        <w:ind w:left="284" w:right="-994" w:firstLine="567"/>
        <w:jc w:val="both"/>
      </w:pPr>
      <w:r w:rsidRPr="0069236E">
        <w:t xml:space="preserve">Задание № 19 было неожиданным для большинства выпускников. Многие из них посчитали, что достаточно привести конкретный  пример в пункте </w:t>
      </w:r>
      <w:r w:rsidR="00BE7B74">
        <w:t>«</w:t>
      </w:r>
      <w:r w:rsidRPr="0069236E">
        <w:t>а</w:t>
      </w:r>
      <w:r w:rsidR="00BE7B74">
        <w:t>»</w:t>
      </w:r>
      <w:r w:rsidRPr="0069236E">
        <w:t>. Однако этого было недостаточно. Полностью выполнивших  данное задание в этом варианте, к сожалению, очень мало.</w:t>
      </w:r>
    </w:p>
    <w:p w:rsidR="003E43F2" w:rsidRPr="003E43F2" w:rsidRDefault="003E43F2" w:rsidP="002F15A1">
      <w:pPr>
        <w:spacing w:line="276" w:lineRule="auto"/>
        <w:ind w:left="142" w:right="-994"/>
      </w:pPr>
    </w:p>
    <w:p w:rsidR="008462D8" w:rsidRPr="00E2039C" w:rsidRDefault="008462D8" w:rsidP="002F15A1">
      <w:pPr>
        <w:spacing w:line="276" w:lineRule="auto"/>
        <w:ind w:left="142" w:right="-994" w:firstLine="539"/>
        <w:jc w:val="both"/>
      </w:pPr>
    </w:p>
    <w:p w:rsidR="005060D9" w:rsidRPr="003E43F2" w:rsidRDefault="003C6236" w:rsidP="002F15A1">
      <w:pPr>
        <w:spacing w:line="276" w:lineRule="auto"/>
        <w:ind w:left="142" w:right="-994" w:firstLine="425"/>
        <w:jc w:val="both"/>
        <w:rPr>
          <w:i/>
        </w:rPr>
      </w:pPr>
      <w:r w:rsidRPr="003B3449">
        <w:t>4.</w:t>
      </w:r>
      <w:r w:rsidR="003E43F2" w:rsidRPr="003B3449">
        <w:t>2</w:t>
      </w:r>
      <w:r w:rsidRPr="003B3449">
        <w:t xml:space="preserve">. </w:t>
      </w:r>
      <w:r w:rsidR="005060D9" w:rsidRPr="003B3449">
        <w:t>Анализ проводится в соответствии с методическими традициями предмета и особенностями экзаменационной модели по предмету</w:t>
      </w:r>
      <w:r w:rsidR="00BB43C6">
        <w:t>.</w:t>
      </w:r>
      <w:r w:rsidR="003B3449">
        <w:t xml:space="preserve"> </w:t>
      </w:r>
    </w:p>
    <w:p w:rsidR="002B4243" w:rsidRPr="003F7527" w:rsidRDefault="002B4243" w:rsidP="002F15A1">
      <w:pPr>
        <w:pStyle w:val="af7"/>
        <w:keepNext/>
        <w:spacing w:line="276" w:lineRule="auto"/>
        <w:ind w:left="142" w:right="-99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15</w:t>
      </w:r>
      <w:r w:rsidR="00765EB4" w:rsidRPr="003F7527">
        <w:rPr>
          <w:b w:val="0"/>
          <w:i/>
          <w:color w:val="auto"/>
          <w:sz w:val="22"/>
        </w:rPr>
        <w:fldChar w:fldCharType="end"/>
      </w:r>
    </w:p>
    <w:p w:rsidR="00CE17DC" w:rsidRDefault="007B223A" w:rsidP="00BB43C6">
      <w:pPr>
        <w:spacing w:line="276" w:lineRule="auto"/>
        <w:ind w:left="142" w:right="-994"/>
        <w:jc w:val="both"/>
        <w:rPr>
          <w:b/>
        </w:rPr>
      </w:pPr>
      <w:r w:rsidRPr="00CE17DC">
        <w:rPr>
          <w:b/>
        </w:rPr>
        <w:t xml:space="preserve">Вариант </w:t>
      </w:r>
      <w:r w:rsidR="00BB43C6">
        <w:rPr>
          <w:b/>
        </w:rPr>
        <w:t xml:space="preserve">№ </w:t>
      </w:r>
      <w:r w:rsidRPr="00CE17DC">
        <w:rPr>
          <w:b/>
        </w:rPr>
        <w:t>313</w:t>
      </w:r>
      <w:r w:rsidR="00CE17DC">
        <w:rPr>
          <w:b/>
        </w:rPr>
        <w:t xml:space="preserve"> </w:t>
      </w:r>
      <w:r w:rsidRPr="00CE17DC">
        <w:rPr>
          <w:b/>
        </w:rPr>
        <w:t>( профильный уровень)</w:t>
      </w:r>
    </w:p>
    <w:p w:rsidR="00BB43C6" w:rsidRPr="00CE17DC" w:rsidRDefault="00BB43C6" w:rsidP="00BB43C6">
      <w:pPr>
        <w:spacing w:line="276" w:lineRule="auto"/>
        <w:ind w:left="142" w:right="-994"/>
        <w:jc w:val="both"/>
        <w:rPr>
          <w:b/>
        </w:rPr>
      </w:pPr>
    </w:p>
    <w:tbl>
      <w:tblPr>
        <w:tblW w:w="5602" w:type="pct"/>
        <w:tblInd w:w="-34" w:type="dxa"/>
        <w:tblLayout w:type="fixed"/>
        <w:tblLook w:val="0000" w:firstRow="0" w:lastRow="0" w:firstColumn="0" w:lastColumn="0" w:noHBand="0" w:noVBand="0"/>
      </w:tblPr>
      <w:tblGrid>
        <w:gridCol w:w="881"/>
        <w:gridCol w:w="4162"/>
        <w:gridCol w:w="1621"/>
        <w:gridCol w:w="1093"/>
        <w:gridCol w:w="1093"/>
        <w:gridCol w:w="1093"/>
        <w:gridCol w:w="1097"/>
      </w:tblGrid>
      <w:tr w:rsidR="007B223A" w:rsidRPr="00CE17DC" w:rsidTr="000D540A">
        <w:trPr>
          <w:cantSplit/>
          <w:trHeight w:val="649"/>
          <w:tblHeader/>
        </w:trPr>
        <w:tc>
          <w:tcPr>
            <w:tcW w:w="399" w:type="pct"/>
            <w:vMerge w:val="restart"/>
            <w:tcBorders>
              <w:top w:val="single" w:sz="8" w:space="0" w:color="000000"/>
              <w:left w:val="single" w:sz="8" w:space="0" w:color="000000"/>
              <w:right w:val="single" w:sz="8" w:space="0" w:color="000000"/>
            </w:tcBorders>
            <w:vAlign w:val="center"/>
          </w:tcPr>
          <w:p w:rsidR="007B223A" w:rsidRPr="00CE17DC" w:rsidRDefault="007B223A" w:rsidP="003D1ACA">
            <w:pPr>
              <w:autoSpaceDE w:val="0"/>
              <w:autoSpaceDN w:val="0"/>
              <w:adjustRightInd w:val="0"/>
              <w:jc w:val="center"/>
            </w:pPr>
            <w:r w:rsidRPr="00CE17DC">
              <w:rPr>
                <w:bCs/>
              </w:rPr>
              <w:t>Обознач.</w:t>
            </w:r>
          </w:p>
          <w:p w:rsidR="007B223A" w:rsidRPr="00CE17DC" w:rsidRDefault="007B223A" w:rsidP="003D1ACA">
            <w:pPr>
              <w:autoSpaceDE w:val="0"/>
              <w:autoSpaceDN w:val="0"/>
              <w:adjustRightInd w:val="0"/>
              <w:jc w:val="center"/>
            </w:pPr>
            <w:r w:rsidRPr="00CE17DC">
              <w:rPr>
                <w:bCs/>
              </w:rPr>
              <w:t>задания в работе</w:t>
            </w:r>
          </w:p>
        </w:tc>
        <w:tc>
          <w:tcPr>
            <w:tcW w:w="1885" w:type="pct"/>
            <w:vMerge w:val="restart"/>
            <w:tcBorders>
              <w:top w:val="single" w:sz="8" w:space="0" w:color="000000"/>
              <w:left w:val="single" w:sz="8" w:space="0" w:color="000000"/>
              <w:right w:val="single" w:sz="8" w:space="0" w:color="000000"/>
            </w:tcBorders>
            <w:vAlign w:val="center"/>
          </w:tcPr>
          <w:p w:rsidR="007B223A" w:rsidRPr="00CE17DC" w:rsidRDefault="007B223A" w:rsidP="003D1ACA">
            <w:pPr>
              <w:autoSpaceDE w:val="0"/>
              <w:autoSpaceDN w:val="0"/>
              <w:adjustRightInd w:val="0"/>
              <w:jc w:val="center"/>
            </w:pPr>
            <w:r w:rsidRPr="00CE17DC">
              <w:rPr>
                <w:bCs/>
              </w:rPr>
              <w:t>Проверяемые элементы содержания / умения</w:t>
            </w:r>
          </w:p>
        </w:tc>
        <w:tc>
          <w:tcPr>
            <w:tcW w:w="734" w:type="pct"/>
            <w:vMerge w:val="restart"/>
            <w:tcBorders>
              <w:top w:val="single" w:sz="8" w:space="0" w:color="000000"/>
              <w:left w:val="single" w:sz="8" w:space="0" w:color="000000"/>
              <w:right w:val="single" w:sz="8" w:space="0" w:color="000000"/>
            </w:tcBorders>
            <w:vAlign w:val="center"/>
          </w:tcPr>
          <w:p w:rsidR="007B223A" w:rsidRPr="00CE17DC" w:rsidRDefault="007B223A" w:rsidP="003D1ACA">
            <w:pPr>
              <w:autoSpaceDE w:val="0"/>
              <w:autoSpaceDN w:val="0"/>
              <w:adjustRightInd w:val="0"/>
              <w:jc w:val="center"/>
            </w:pPr>
            <w:r w:rsidRPr="00CE17DC">
              <w:rPr>
                <w:bCs/>
              </w:rPr>
              <w:t>Уровень сложности задания</w:t>
            </w:r>
          </w:p>
          <w:p w:rsidR="007B223A" w:rsidRPr="00CE17DC" w:rsidRDefault="007B223A" w:rsidP="003D1ACA">
            <w:pPr>
              <w:autoSpaceDE w:val="0"/>
              <w:autoSpaceDN w:val="0"/>
              <w:adjustRightInd w:val="0"/>
              <w:jc w:val="center"/>
            </w:pPr>
          </w:p>
        </w:tc>
        <w:tc>
          <w:tcPr>
            <w:tcW w:w="1982" w:type="pct"/>
            <w:gridSpan w:val="4"/>
            <w:tcBorders>
              <w:top w:val="single" w:sz="8" w:space="0" w:color="000000"/>
              <w:left w:val="single" w:sz="8" w:space="0" w:color="000000"/>
              <w:bottom w:val="single" w:sz="8" w:space="0" w:color="000000"/>
              <w:right w:val="single" w:sz="8" w:space="0" w:color="000000"/>
            </w:tcBorders>
            <w:vAlign w:val="center"/>
          </w:tcPr>
          <w:p w:rsidR="007B223A" w:rsidRPr="00CE17DC" w:rsidRDefault="00CE17DC" w:rsidP="003D1ACA">
            <w:pPr>
              <w:autoSpaceDE w:val="0"/>
              <w:autoSpaceDN w:val="0"/>
              <w:adjustRightInd w:val="0"/>
              <w:jc w:val="center"/>
              <w:rPr>
                <w:bCs/>
              </w:rPr>
            </w:pPr>
            <w:r w:rsidRPr="00CE17DC">
              <w:t>Процент выполнения задания в субъекте РФ</w:t>
            </w:r>
            <w:r w:rsidRPr="00CE17DC">
              <w:rPr>
                <w:rStyle w:val="a6"/>
              </w:rPr>
              <w:footnoteReference w:id="2"/>
            </w:r>
          </w:p>
        </w:tc>
      </w:tr>
      <w:tr w:rsidR="007B223A" w:rsidRPr="00CE17DC" w:rsidTr="00BB43C6">
        <w:trPr>
          <w:cantSplit/>
          <w:trHeight w:val="1112"/>
          <w:tblHeader/>
        </w:trPr>
        <w:tc>
          <w:tcPr>
            <w:tcW w:w="399" w:type="pct"/>
            <w:vMerge/>
            <w:tcBorders>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jc w:val="center"/>
              <w:rPr>
                <w:bCs/>
              </w:rPr>
            </w:pPr>
          </w:p>
        </w:tc>
        <w:tc>
          <w:tcPr>
            <w:tcW w:w="1885" w:type="pct"/>
            <w:vMerge/>
            <w:tcBorders>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jc w:val="center"/>
              <w:rPr>
                <w:bCs/>
              </w:rPr>
            </w:pPr>
          </w:p>
        </w:tc>
        <w:tc>
          <w:tcPr>
            <w:tcW w:w="734" w:type="pct"/>
            <w:vMerge/>
            <w:tcBorders>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jc w:val="center"/>
              <w:rPr>
                <w:bCs/>
              </w:rPr>
            </w:pP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sz w:val="20"/>
                <w:szCs w:val="20"/>
              </w:rPr>
            </w:pPr>
            <w:r w:rsidRPr="00CE17DC">
              <w:rPr>
                <w:sz w:val="20"/>
                <w:szCs w:val="20"/>
              </w:rPr>
              <w:t>средний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jc w:val="center"/>
              <w:rPr>
                <w:bCs/>
                <w:sz w:val="20"/>
                <w:szCs w:val="20"/>
              </w:rPr>
            </w:pPr>
            <w:r w:rsidRPr="00CE17DC">
              <w:rPr>
                <w:bCs/>
                <w:sz w:val="20"/>
                <w:szCs w:val="20"/>
              </w:rPr>
              <w:t>в группе не преодолевших минимальный балл</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jc w:val="center"/>
              <w:rPr>
                <w:bCs/>
                <w:sz w:val="20"/>
                <w:szCs w:val="20"/>
              </w:rPr>
            </w:pPr>
            <w:r w:rsidRPr="00CE17DC">
              <w:rPr>
                <w:bCs/>
                <w:sz w:val="20"/>
                <w:szCs w:val="20"/>
              </w:rPr>
              <w:t>в группе 61-80 т.б.</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jc w:val="center"/>
              <w:rPr>
                <w:bCs/>
                <w:sz w:val="20"/>
                <w:szCs w:val="20"/>
              </w:rPr>
            </w:pPr>
            <w:r w:rsidRPr="00CE17DC">
              <w:rPr>
                <w:bCs/>
                <w:sz w:val="20"/>
                <w:szCs w:val="20"/>
              </w:rPr>
              <w:t>в группе 81-100 т.б.</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Целые числа, проценты/ анализировать реальные числовые данные, информацию статистического характера</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98</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lang w:val="en-US"/>
              </w:rPr>
            </w:pPr>
            <w:r w:rsidRPr="00CE17DC">
              <w:rPr>
                <w:lang w:val="en-US"/>
              </w:rPr>
              <w:t>89</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lang w:val="en-US"/>
              </w:rPr>
            </w:pPr>
            <w:r w:rsidRPr="00CE17DC">
              <w:rPr>
                <w:lang w:val="en-US"/>
              </w:rPr>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2</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Целые числа, цена  деления шкалы/ анализировать информацию, представленную на диаграмме</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97</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lang w:val="en-US"/>
              </w:rPr>
            </w:pPr>
            <w:r w:rsidRPr="00CE17DC">
              <w:rPr>
                <w:lang w:val="en-US"/>
              </w:rPr>
              <w:t>95</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lang w:val="en-US"/>
              </w:rPr>
            </w:pPr>
            <w:r w:rsidRPr="00CE17DC">
              <w:rPr>
                <w:lang w:val="en-US"/>
              </w:rPr>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3</w:t>
            </w:r>
          </w:p>
        </w:tc>
        <w:tc>
          <w:tcPr>
            <w:tcW w:w="1885"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Треугольник/решать планиметрическую задачу на нахождение площади треугольника</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92</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95</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lang w:val="en-US"/>
              </w:rPr>
            </w:pPr>
            <w:r w:rsidRPr="00CE17DC">
              <w:rPr>
                <w:lang w:val="en-US"/>
              </w:rPr>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lastRenderedPageBreak/>
              <w:t>4</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Понятие вероятности события/ вычислять вероятность в простейшем случае</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88</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93</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5</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Простейшее показательное уравнение/ решать показательное уравнение</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90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92</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6</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Окружность, четырехугольник, описанный около  окружности/ решать планиметрическую задачу на нахождение периметра описанного четырехугольника</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53</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94</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7</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Геометрический смысл производной/нахождение значения производной в точке</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48</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79</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8</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Цилиндр, объем цилиндра/решать стереометрическую задачу на нахождение объема цилиндра</w:t>
            </w:r>
          </w:p>
        </w:tc>
        <w:tc>
          <w:tcPr>
            <w:tcW w:w="734"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pPr>
            <w:r w:rsidRPr="00CE17DC">
              <w:t>базовый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66</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80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9</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Логарифм числа, свойства логарифмов/находить значение логарифма числа, используя свойства</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64</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77</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10</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Нахождение сопротивления из формулы, вычисление по формуле/осуществлять практические расчеты по формулам</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74</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2</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81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11</w:t>
            </w:r>
          </w:p>
          <w:p w:rsidR="007B223A" w:rsidRPr="00CE17DC" w:rsidRDefault="007B223A" w:rsidP="003D1ACA">
            <w:pPr>
              <w:autoSpaceDE w:val="0"/>
              <w:autoSpaceDN w:val="0"/>
              <w:adjustRightInd w:val="0"/>
              <w:ind w:firstLine="67"/>
            </w:pP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Применение математических методов для решения содержательной задачи на движение/</w:t>
            </w:r>
            <w:r w:rsidRPr="00CE17DC">
              <w:rPr>
                <w:lang w:val="en-US"/>
              </w:rPr>
              <w:t>c</w:t>
            </w:r>
            <w:r w:rsidRPr="00CE17DC">
              <w:t>оставлять дробно – рациональное уравнение по условию задачи и решать его</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39</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61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99</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12</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Производная степенной функции, применение производной к нахождению точки максимума/ вычислять производную степенной функции и находить точку ее максимума</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23</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31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13</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 xml:space="preserve">Формула приведения, тригонометрическое уравнение, отбор корней уравнения на промежутке/ применять формулы приведения, решать  квадратные тригонометрические уравнения </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44</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57</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14</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 xml:space="preserve">Правильная треугольная пирамида, расстояние между скрещивающимися прямыми/ проводить доказательство </w:t>
            </w:r>
            <w:r w:rsidRPr="00CE17DC">
              <w:lastRenderedPageBreak/>
              <w:t>геометрической задачи, искать расстояние между скрещивающимися прямыми</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lastRenderedPageBreak/>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3</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lastRenderedPageBreak/>
              <w:t>15</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Логарифмическое неравенство, рациональное неравенство, дробно – рациональное неравенство/ решать логарифмическое, рациональное или дробно – рациональное неравенство</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25</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61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100</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16</w:t>
            </w:r>
          </w:p>
        </w:tc>
        <w:tc>
          <w:tcPr>
            <w:tcW w:w="1885"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Окружности, вписанная в треугольник и описанная около треугольника/проводить доказательство геометрической задачи, искать площадь треугольника, вписанного в окружность</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5</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2</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5</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17</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Понятие процента, нахождение процента от числа, интерпретация результата/ решать прикладную задачу экономического характера</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повышенный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10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15</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55</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18</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Дробно – рациональное  уравнение, содержащее параметр, исследование  уравнения, содержащего параметр/ проводить исследование</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высокий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10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3</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19</w:t>
            </w:r>
          </w:p>
        </w:tc>
      </w:tr>
      <w:tr w:rsidR="007B223A" w:rsidRPr="00CE17DC" w:rsidTr="00BB43C6">
        <w:trPr>
          <w:trHeight w:val="481"/>
        </w:trPr>
        <w:tc>
          <w:tcPr>
            <w:tcW w:w="399"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3D1ACA">
            <w:pPr>
              <w:autoSpaceDE w:val="0"/>
              <w:autoSpaceDN w:val="0"/>
              <w:adjustRightInd w:val="0"/>
              <w:ind w:firstLine="67"/>
            </w:pPr>
            <w:r w:rsidRPr="00CE17DC">
              <w:t>19</w:t>
            </w:r>
          </w:p>
        </w:tc>
        <w:tc>
          <w:tcPr>
            <w:tcW w:w="188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CE17DC">
            <w:pPr>
              <w:autoSpaceDE w:val="0"/>
              <w:autoSpaceDN w:val="0"/>
              <w:adjustRightInd w:val="0"/>
              <w:ind w:firstLine="67"/>
            </w:pPr>
            <w:r w:rsidRPr="00CE17DC">
              <w:t>Применение математических методов для решения содержательной задачи/ анализировать реальные числовые данные</w:t>
            </w:r>
          </w:p>
        </w:tc>
        <w:tc>
          <w:tcPr>
            <w:tcW w:w="734" w:type="pct"/>
            <w:tcBorders>
              <w:top w:val="single" w:sz="8" w:space="0" w:color="000000"/>
              <w:left w:val="single" w:sz="8" w:space="0" w:color="000000"/>
              <w:bottom w:val="single" w:sz="8" w:space="0" w:color="000000"/>
              <w:right w:val="single" w:sz="8" w:space="0" w:color="000000"/>
            </w:tcBorders>
          </w:tcPr>
          <w:p w:rsidR="007B223A" w:rsidRPr="00CE17DC" w:rsidRDefault="007B223A" w:rsidP="00CE17DC">
            <w:pPr>
              <w:autoSpaceDE w:val="0"/>
              <w:autoSpaceDN w:val="0"/>
              <w:adjustRightInd w:val="0"/>
            </w:pPr>
            <w:r w:rsidRPr="00CE17DC">
              <w:t>высокий</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autoSpaceDE w:val="0"/>
              <w:autoSpaceDN w:val="0"/>
              <w:adjustRightInd w:val="0"/>
              <w:ind w:firstLine="67"/>
              <w:jc w:val="center"/>
            </w:pPr>
            <w:r w:rsidRPr="00CE17DC">
              <w:t>3</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0</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rPr>
                <w:lang w:val="en-US"/>
              </w:rPr>
            </w:pPr>
            <w:r w:rsidRPr="00CE17DC">
              <w:t>1</w:t>
            </w:r>
          </w:p>
        </w:tc>
        <w:tc>
          <w:tcPr>
            <w:tcW w:w="495" w:type="pct"/>
            <w:tcBorders>
              <w:top w:val="single" w:sz="8" w:space="0" w:color="000000"/>
              <w:left w:val="single" w:sz="8" w:space="0" w:color="000000"/>
              <w:bottom w:val="single" w:sz="8" w:space="0" w:color="000000"/>
              <w:right w:val="single" w:sz="8" w:space="0" w:color="000000"/>
            </w:tcBorders>
            <w:vAlign w:val="center"/>
          </w:tcPr>
          <w:p w:rsidR="007B223A" w:rsidRPr="00CE17DC" w:rsidRDefault="007B223A" w:rsidP="00BB43C6">
            <w:pPr>
              <w:jc w:val="center"/>
            </w:pPr>
            <w:r w:rsidRPr="00CE17DC">
              <w:t>3</w:t>
            </w:r>
          </w:p>
        </w:tc>
      </w:tr>
    </w:tbl>
    <w:p w:rsidR="007B223A" w:rsidRPr="00207473" w:rsidRDefault="007B223A" w:rsidP="007B223A">
      <w:pPr>
        <w:ind w:left="-426" w:firstLine="965"/>
        <w:jc w:val="both"/>
      </w:pPr>
    </w:p>
    <w:p w:rsidR="007B223A" w:rsidRPr="00207473" w:rsidRDefault="007B223A" w:rsidP="007B223A">
      <w:pPr>
        <w:ind w:left="-426" w:firstLine="965"/>
        <w:jc w:val="both"/>
      </w:pPr>
    </w:p>
    <w:p w:rsidR="007B223A" w:rsidRPr="00CE17DC" w:rsidRDefault="007B223A" w:rsidP="00B072B6">
      <w:pPr>
        <w:spacing w:line="276" w:lineRule="auto"/>
        <w:ind w:left="142" w:right="-852" w:firstLine="567"/>
        <w:jc w:val="both"/>
      </w:pPr>
      <w:r w:rsidRPr="00CE17DC">
        <w:t>Задание № 1. Вычислительные ошибки. Недостаточно осмыслено условие задачи. Проблему вызывает и то, что выпускники совершенно не анализируют полученный результат.</w:t>
      </w:r>
    </w:p>
    <w:p w:rsidR="007B223A" w:rsidRPr="00CE17DC" w:rsidRDefault="007B223A" w:rsidP="00B072B6">
      <w:pPr>
        <w:spacing w:line="276" w:lineRule="auto"/>
        <w:ind w:left="142" w:right="-852" w:firstLine="567"/>
        <w:jc w:val="both"/>
      </w:pPr>
      <w:r w:rsidRPr="00CE17DC">
        <w:t xml:space="preserve">Задание № 2. Невнимательно прочитано условие задачи. Необходимо указать наименьшую среднесуточную температуру за данный период, а выпускники записывают дату. Перепутана наименьшая и наибольшая температура. </w:t>
      </w:r>
    </w:p>
    <w:p w:rsidR="007B223A" w:rsidRPr="00CE17DC" w:rsidRDefault="007B223A" w:rsidP="00B072B6">
      <w:pPr>
        <w:spacing w:line="276" w:lineRule="auto"/>
        <w:ind w:left="142" w:right="-852" w:firstLine="567"/>
        <w:jc w:val="both"/>
      </w:pPr>
      <w:r w:rsidRPr="00CE17DC">
        <w:t>Задание № 3. Тупоугольный треугольник. Перепутали сторону и высоту, которую надо проводить. Неверное применение формулы площади треугольника. Вычислительные ошибки.</w:t>
      </w:r>
    </w:p>
    <w:p w:rsidR="007B223A" w:rsidRPr="00CE17DC" w:rsidRDefault="007B223A" w:rsidP="00B072B6">
      <w:pPr>
        <w:spacing w:line="276" w:lineRule="auto"/>
        <w:ind w:left="142" w:right="-852" w:firstLine="567"/>
        <w:jc w:val="both"/>
      </w:pPr>
      <w:r w:rsidRPr="00CE17DC">
        <w:t>Задание № 4. Не смогли прочитать и понять условие. Проблему вызвал перевод обыкновенной дроби в десятичную. Незнание как найти вероятность.</w:t>
      </w:r>
    </w:p>
    <w:p w:rsidR="007B223A" w:rsidRPr="00CE17DC" w:rsidRDefault="007B223A" w:rsidP="00B072B6">
      <w:pPr>
        <w:spacing w:line="276" w:lineRule="auto"/>
        <w:ind w:left="142" w:right="-852" w:firstLine="567"/>
        <w:jc w:val="both"/>
      </w:pPr>
      <w:r w:rsidRPr="00CE17DC">
        <w:t xml:space="preserve">Задание № 5. </w:t>
      </w:r>
      <w:r w:rsidR="000B4AD4" w:rsidRPr="00CE17DC">
        <w:t>Неверно записано</w:t>
      </w:r>
      <w:r w:rsidRPr="00CE17DC">
        <w:t xml:space="preserve"> основание показательной функции. Ошибки при переносе слагаемых из одной части в другую. Вычислительные ошибки.</w:t>
      </w:r>
    </w:p>
    <w:p w:rsidR="007B223A" w:rsidRPr="00CE17DC" w:rsidRDefault="007B223A" w:rsidP="00B072B6">
      <w:pPr>
        <w:spacing w:line="276" w:lineRule="auto"/>
        <w:ind w:left="142" w:right="-852" w:firstLine="567"/>
        <w:jc w:val="both"/>
      </w:pPr>
      <w:r w:rsidRPr="00CE17DC">
        <w:t>Задание № 6. Вычислительные ошибки. Не знают свойства четырехугольника описанного около окружности.</w:t>
      </w:r>
    </w:p>
    <w:p w:rsidR="007B223A" w:rsidRPr="00CE17DC" w:rsidRDefault="007B223A" w:rsidP="00B072B6">
      <w:pPr>
        <w:spacing w:line="276" w:lineRule="auto"/>
        <w:ind w:left="142" w:right="-852" w:firstLine="567"/>
        <w:jc w:val="both"/>
      </w:pPr>
      <w:r w:rsidRPr="00CE17DC">
        <w:lastRenderedPageBreak/>
        <w:t xml:space="preserve">Задание № 7. Традиционно плохо выполняется выпускниками задание, связанное с элементарными знаниями математического анализа. </w:t>
      </w:r>
    </w:p>
    <w:p w:rsidR="007B223A" w:rsidRPr="00CE17DC" w:rsidRDefault="007B223A" w:rsidP="00B072B6">
      <w:pPr>
        <w:spacing w:line="276" w:lineRule="auto"/>
        <w:ind w:left="142" w:right="-852" w:firstLine="567"/>
        <w:jc w:val="both"/>
      </w:pPr>
      <w:r w:rsidRPr="00CE17DC">
        <w:t xml:space="preserve">Потерян знак </w:t>
      </w:r>
      <w:r w:rsidR="00BE7B74">
        <w:t>«</w:t>
      </w:r>
      <w:r w:rsidRPr="00CE17DC">
        <w:t>минус</w:t>
      </w:r>
      <w:r w:rsidR="00BE7B74">
        <w:t>»</w:t>
      </w:r>
      <w:r w:rsidRPr="00CE17DC">
        <w:t xml:space="preserve"> перед числовым ответом. Перепутано отношение длин катетов прямоугольного треугольника при вычислении тангенса.</w:t>
      </w:r>
    </w:p>
    <w:p w:rsidR="007B223A" w:rsidRPr="00CE17DC" w:rsidRDefault="007B223A" w:rsidP="00B072B6">
      <w:pPr>
        <w:spacing w:line="276" w:lineRule="auto"/>
        <w:ind w:left="142" w:right="-852" w:firstLine="567"/>
        <w:jc w:val="both"/>
      </w:pPr>
      <w:r w:rsidRPr="00CE17DC">
        <w:t>Задание № 8. Вычислительные ошибки или не приступают к выполнению задания. Плохо знают формулу объема цилиндра.</w:t>
      </w:r>
    </w:p>
    <w:p w:rsidR="007B223A" w:rsidRPr="00CE17DC" w:rsidRDefault="007B223A" w:rsidP="00B072B6">
      <w:pPr>
        <w:spacing w:line="276" w:lineRule="auto"/>
        <w:ind w:left="142" w:right="-852" w:firstLine="567"/>
        <w:jc w:val="both"/>
      </w:pPr>
      <w:r w:rsidRPr="00CE17DC">
        <w:t>Задание № 9. Неверное использование (или не знание) свойств логарифмов вызвали затруднения у выпускников при нахождении значения выражения или привели к неверному ответу.</w:t>
      </w:r>
    </w:p>
    <w:p w:rsidR="007B223A" w:rsidRPr="00CE17DC" w:rsidRDefault="007B223A" w:rsidP="00B072B6">
      <w:pPr>
        <w:spacing w:line="276" w:lineRule="auto"/>
        <w:ind w:left="142" w:right="-852" w:firstLine="567"/>
        <w:jc w:val="both"/>
        <w:rPr>
          <w:rFonts w:eastAsia="Times New Roman"/>
        </w:rPr>
      </w:pPr>
      <w:r w:rsidRPr="00CE17DC">
        <w:t>Задание № 10. Невнимательно прочитано условие задачи.</w:t>
      </w:r>
      <w:r w:rsidRPr="00CE17DC">
        <w:rPr>
          <w:rFonts w:eastAsia="Times New Roman"/>
        </w:rPr>
        <w:t xml:space="preserve"> Вычислительные ошибки. Отсутствие хороших вычислительных навыков вызвало основную проблему при выполнении данного задания.</w:t>
      </w:r>
    </w:p>
    <w:p w:rsidR="007B223A" w:rsidRPr="00CE17DC" w:rsidRDefault="007B223A" w:rsidP="00B072B6">
      <w:pPr>
        <w:spacing w:line="276" w:lineRule="auto"/>
        <w:ind w:left="142" w:right="-852" w:firstLine="567"/>
        <w:jc w:val="both"/>
      </w:pPr>
      <w:r w:rsidRPr="00CE17DC">
        <w:t>Задание № 11. Проблема в составлении уравнения. Плохо отработан алгоритм решения дробно – рационального уравнения. Вычислительные ошибки.</w:t>
      </w:r>
    </w:p>
    <w:p w:rsidR="007B223A" w:rsidRPr="00CE17DC" w:rsidRDefault="007B223A" w:rsidP="00B072B6">
      <w:pPr>
        <w:spacing w:line="276" w:lineRule="auto"/>
        <w:ind w:left="142" w:right="-852" w:firstLine="567"/>
        <w:jc w:val="both"/>
      </w:pPr>
      <w:r w:rsidRPr="00CE17DC">
        <w:t>Задание № 12. Неверно найдена производная степенной функции. Ошибка в решении простейшего иррационального уравнения.</w:t>
      </w:r>
    </w:p>
    <w:p w:rsidR="007B223A" w:rsidRPr="00CE17DC" w:rsidRDefault="007B223A" w:rsidP="00B072B6">
      <w:pPr>
        <w:spacing w:line="276" w:lineRule="auto"/>
        <w:ind w:left="142" w:right="-852" w:firstLine="567"/>
        <w:jc w:val="both"/>
      </w:pPr>
      <w:r w:rsidRPr="00CE17DC">
        <w:t>Задание № 13. Недостаточное знание формул приведения привело выпускников к ошибкам. Около 11% неверно применили данную формулу (ошибка в знаке у приведенной функции). Серьезную проблему вызвало решение квадратного уравнения. Примерно 7% выпускников не справились с квадратным уравнением. Допускаются как вычислительные ошибки, так и неверное использование формулы корней квадратного уравнения.</w:t>
      </w:r>
    </w:p>
    <w:p w:rsidR="007B223A" w:rsidRPr="00CE17DC" w:rsidRDefault="007B223A" w:rsidP="00B072B6">
      <w:pPr>
        <w:spacing w:line="276" w:lineRule="auto"/>
        <w:ind w:left="142" w:right="-852" w:firstLine="567"/>
        <w:jc w:val="both"/>
        <w:rPr>
          <w:rFonts w:eastAsia="Times New Roman"/>
        </w:rPr>
      </w:pPr>
      <w:r w:rsidRPr="00CE17DC">
        <w:rPr>
          <w:rFonts w:eastAsia="Times New Roman"/>
        </w:rPr>
        <w:t>15% ошибок среди приступивших допускается при решении простейшего тригонометрического уравнения относительно синуса. Самую большую проблему вызывает формула корней, записанная в общем виде.</w:t>
      </w:r>
    </w:p>
    <w:p w:rsidR="007B223A" w:rsidRPr="00CE17DC" w:rsidRDefault="007B223A" w:rsidP="00B072B6">
      <w:pPr>
        <w:spacing w:line="276" w:lineRule="auto"/>
        <w:ind w:left="142" w:right="-852" w:firstLine="567"/>
        <w:jc w:val="both"/>
        <w:rPr>
          <w:rFonts w:eastAsia="Times New Roman"/>
        </w:rPr>
      </w:pPr>
      <w:r w:rsidRPr="00CE17DC">
        <w:rPr>
          <w:rFonts w:eastAsia="Times New Roman"/>
        </w:rPr>
        <w:t>11% ошибок допущено при неверном указании значений обратных тригонометрических функций.</w:t>
      </w:r>
    </w:p>
    <w:p w:rsidR="007B223A" w:rsidRPr="00CE17DC" w:rsidRDefault="007B223A" w:rsidP="00B072B6">
      <w:pPr>
        <w:spacing w:line="276" w:lineRule="auto"/>
        <w:ind w:left="142" w:right="-852" w:firstLine="567"/>
        <w:jc w:val="both"/>
      </w:pPr>
      <w:r w:rsidRPr="00CE17DC">
        <w:t xml:space="preserve">При выполнении пункта </w:t>
      </w:r>
      <w:r w:rsidR="00BE7B74">
        <w:t>«</w:t>
      </w:r>
      <w:r w:rsidRPr="00CE17DC">
        <w:t>б</w:t>
      </w:r>
      <w:r w:rsidR="00BE7B74">
        <w:t>»</w:t>
      </w:r>
      <w:r w:rsidRPr="00CE17DC">
        <w:t xml:space="preserve"> также допускались ошибки при отборе с помощью тригонометрического круга. Указывалась верная дуга, подписывались ее концы, но корни обозначались неверно (3% работ). На верно указанной дуге подписаны неверные корни (7% работ).</w:t>
      </w:r>
    </w:p>
    <w:p w:rsidR="007B223A" w:rsidRPr="00CE17DC" w:rsidRDefault="007B223A" w:rsidP="00B072B6">
      <w:pPr>
        <w:spacing w:line="276" w:lineRule="auto"/>
        <w:ind w:left="142" w:right="-852" w:firstLine="567"/>
        <w:jc w:val="both"/>
      </w:pPr>
      <w:r w:rsidRPr="00CE17DC">
        <w:t>Вычислительные ошибки (7% работ).</w:t>
      </w:r>
    </w:p>
    <w:p w:rsidR="007B223A" w:rsidRPr="00CE17DC" w:rsidRDefault="007B223A" w:rsidP="00B072B6">
      <w:pPr>
        <w:spacing w:line="276" w:lineRule="auto"/>
        <w:ind w:left="142" w:right="-852" w:firstLine="567"/>
        <w:jc w:val="both"/>
      </w:pPr>
      <w:r w:rsidRPr="00CE17DC">
        <w:t xml:space="preserve">В пункте </w:t>
      </w:r>
      <w:r w:rsidR="00BE7B74">
        <w:t>«</w:t>
      </w:r>
      <w:r w:rsidRPr="00CE17DC">
        <w:t>б</w:t>
      </w:r>
      <w:r w:rsidR="00BE7B74">
        <w:t>»</w:t>
      </w:r>
      <w:r w:rsidRPr="00CE17DC">
        <w:t xml:space="preserve"> отбор корней с помощью неравенства повлек за собой большое количество вычислительных ошибок(2%).</w:t>
      </w:r>
    </w:p>
    <w:p w:rsidR="007B223A" w:rsidRPr="00CE17DC" w:rsidRDefault="007B223A" w:rsidP="00B072B6">
      <w:pPr>
        <w:spacing w:line="276" w:lineRule="auto"/>
        <w:ind w:left="142" w:right="-852" w:firstLine="567"/>
        <w:jc w:val="both"/>
      </w:pPr>
      <w:r w:rsidRPr="00CE17DC">
        <w:t xml:space="preserve">Были работы, в которых пункт </w:t>
      </w:r>
      <w:r w:rsidR="00BE7B74">
        <w:t>«</w:t>
      </w:r>
      <w:r w:rsidRPr="00CE17DC">
        <w:t>б</w:t>
      </w:r>
      <w:r w:rsidR="00BE7B74">
        <w:t>»</w:t>
      </w:r>
      <w:r w:rsidRPr="00CE17DC">
        <w:t xml:space="preserve"> выполнен необоснованно (1%) – построена координатная прямая, отмечены концы отрезка и только точки, попадающие на данный отрезок.</w:t>
      </w:r>
    </w:p>
    <w:p w:rsidR="007B223A" w:rsidRPr="00CE17DC" w:rsidRDefault="007B223A" w:rsidP="00B072B6">
      <w:pPr>
        <w:spacing w:line="276" w:lineRule="auto"/>
        <w:ind w:left="142" w:right="-852" w:firstLine="567"/>
        <w:jc w:val="both"/>
      </w:pPr>
      <w:r w:rsidRPr="00CE17DC">
        <w:t>В 2019 году с данным заданием справились и получили полный балл 44% выпускников.</w:t>
      </w:r>
    </w:p>
    <w:p w:rsidR="007B223A" w:rsidRPr="00CE17DC" w:rsidRDefault="007B223A" w:rsidP="00B072B6">
      <w:pPr>
        <w:spacing w:line="276" w:lineRule="auto"/>
        <w:ind w:left="142" w:right="-852" w:firstLine="567"/>
        <w:jc w:val="both"/>
      </w:pPr>
      <w:r w:rsidRPr="00CE17DC">
        <w:t>В 2018 году с тригонометрическим уравнением справились и получили полный балл только 27% выпускников. В регионе наблюдается положительная тенденция при решении данного задания.</w:t>
      </w:r>
    </w:p>
    <w:p w:rsidR="007B223A" w:rsidRPr="00CE17DC" w:rsidRDefault="007B223A" w:rsidP="00B072B6">
      <w:pPr>
        <w:spacing w:line="276" w:lineRule="auto"/>
        <w:ind w:left="142" w:right="-852" w:firstLine="567"/>
        <w:jc w:val="both"/>
      </w:pPr>
      <w:r w:rsidRPr="00CE17DC">
        <w:t>Задание № 14. Задача оказалась сложной для большинства выпускников, т.к. там пришлось встретиться с сечением. Вместо четырехугольника в сечении получался треугольник. А дальше возникли проблемы с обоснованием. Без объяснения ссылка на теорему Фалеса и вывод, что ребро делится в указанном отношении.</w:t>
      </w:r>
    </w:p>
    <w:p w:rsidR="007B223A" w:rsidRPr="00CE17DC" w:rsidRDefault="007B223A" w:rsidP="00B072B6">
      <w:pPr>
        <w:spacing w:line="276" w:lineRule="auto"/>
        <w:ind w:left="142" w:right="-852" w:firstLine="567"/>
        <w:jc w:val="both"/>
      </w:pPr>
      <w:r w:rsidRPr="00CE17DC">
        <w:t>Чем проще предложено задание – тем хуже его решение.</w:t>
      </w:r>
    </w:p>
    <w:p w:rsidR="007B223A" w:rsidRPr="00CE17DC" w:rsidRDefault="007B223A" w:rsidP="00B072B6">
      <w:pPr>
        <w:spacing w:line="276" w:lineRule="auto"/>
        <w:ind w:left="142" w:right="-852" w:firstLine="567"/>
        <w:jc w:val="both"/>
      </w:pPr>
      <w:r w:rsidRPr="00CE17DC">
        <w:t>Попытка применения координатного метода к решению данной задачи также не увенчалась успехом.</w:t>
      </w:r>
    </w:p>
    <w:p w:rsidR="007B223A" w:rsidRPr="00CE17DC" w:rsidRDefault="007B223A" w:rsidP="00B072B6">
      <w:pPr>
        <w:spacing w:line="276" w:lineRule="auto"/>
        <w:ind w:left="142" w:right="-852" w:firstLine="567"/>
        <w:jc w:val="both"/>
      </w:pPr>
      <w:r w:rsidRPr="00CE17DC">
        <w:t xml:space="preserve">Пункт </w:t>
      </w:r>
      <w:r w:rsidR="00BE7B74">
        <w:t>«</w:t>
      </w:r>
      <w:r w:rsidRPr="00CE17DC">
        <w:t>б</w:t>
      </w:r>
      <w:r w:rsidR="00BE7B74">
        <w:t>»</w:t>
      </w:r>
      <w:r w:rsidRPr="00CE17DC">
        <w:t xml:space="preserve"> –  вызвал очень серьезные затруднения, т.к. выпускники не научены  находить расстояние  между скрещивающимися прямыми. Как показала апелляция – выпускники плохо понимают, что такое скрещивающиеся прямые. Среди выпускников региона не оказалось таких, </w:t>
      </w:r>
      <w:r w:rsidRPr="00CE17DC">
        <w:lastRenderedPageBreak/>
        <w:t xml:space="preserve">которые выполняли только пункт </w:t>
      </w:r>
      <w:r w:rsidR="00BE7B74">
        <w:t>«</w:t>
      </w:r>
      <w:r w:rsidRPr="00CE17DC">
        <w:t>б</w:t>
      </w:r>
      <w:r w:rsidR="00BE7B74">
        <w:t>»</w:t>
      </w:r>
      <w:r w:rsidRPr="00CE17DC">
        <w:t xml:space="preserve">. Большинство пыталось провести доказательство в пункте </w:t>
      </w:r>
      <w:r w:rsidR="00BE7B74">
        <w:t>«</w:t>
      </w:r>
      <w:r w:rsidRPr="00CE17DC">
        <w:t>а</w:t>
      </w:r>
      <w:r w:rsidR="00BE7B74">
        <w:t>»</w:t>
      </w:r>
      <w:r w:rsidRPr="00CE17DC">
        <w:t>.</w:t>
      </w:r>
    </w:p>
    <w:p w:rsidR="007B223A" w:rsidRPr="00CE17DC" w:rsidRDefault="007B223A" w:rsidP="00B072B6">
      <w:pPr>
        <w:spacing w:line="276" w:lineRule="auto"/>
        <w:ind w:left="142" w:right="-852" w:firstLine="567"/>
        <w:jc w:val="both"/>
      </w:pPr>
      <w:r w:rsidRPr="00CE17DC">
        <w:t>В 2019 году справились с данным заданием 3% выпускников.</w:t>
      </w:r>
    </w:p>
    <w:p w:rsidR="007B223A" w:rsidRPr="00CE17DC" w:rsidRDefault="007B223A" w:rsidP="00B072B6">
      <w:pPr>
        <w:spacing w:line="276" w:lineRule="auto"/>
        <w:ind w:left="142" w:right="-852" w:firstLine="567"/>
        <w:jc w:val="both"/>
      </w:pPr>
      <w:r w:rsidRPr="00CE17DC">
        <w:t>В 2018 году справились с данным заданием 3% выпускников.</w:t>
      </w:r>
    </w:p>
    <w:p w:rsidR="007B223A" w:rsidRPr="00CE17DC" w:rsidRDefault="007B223A" w:rsidP="00B072B6">
      <w:pPr>
        <w:spacing w:line="276" w:lineRule="auto"/>
        <w:ind w:left="142" w:right="-852" w:firstLine="567"/>
        <w:jc w:val="both"/>
      </w:pPr>
      <w:r w:rsidRPr="00CE17DC">
        <w:t xml:space="preserve">В 2017 году справились с данной задачей 0,6% выпускников. </w:t>
      </w:r>
    </w:p>
    <w:p w:rsidR="007B223A" w:rsidRPr="00CE17DC" w:rsidRDefault="007B223A" w:rsidP="00B072B6">
      <w:pPr>
        <w:spacing w:line="276" w:lineRule="auto"/>
        <w:ind w:left="142" w:right="-852" w:firstLine="567"/>
        <w:jc w:val="both"/>
      </w:pPr>
      <w:r w:rsidRPr="00CE17DC">
        <w:t>Задание № 15. Очень плохо решают выпускники логарифмические неравенства. Как показал результат экзамена – чем традиционнее задание, тем хуже результат. Большинство выпускников, приступивших к решению неравенства, неверно находят область существования логарифмов. Систему условий составляют, но не могут правильно найти решение системы. А те, кто это понимает, испытывают затруднения при решении  рационального неравенства. Очень серьезно усложнили решение те, кто перенес логарифм из правой части в левую и слева получил дробь. Решение дробно – рационального неравенства – это самая большая проблема для выпускников. Допущены  ошибки в приведении подобных слагаемых – 6%, вычислительные ошибки – 3%, неверно считаны промежутки при решении неравенства методом интервалов – 4%. В 2019 году проблема для экспертов была в том, что неверно найденные условия существования логарифмов не влияли на окончательный ответ. И за задание выпускники получали полные баллы. Такие проблемы возникли в работах, которые пришли с перекрестной проверки.</w:t>
      </w:r>
    </w:p>
    <w:p w:rsidR="007B223A" w:rsidRPr="00CE17DC" w:rsidRDefault="007B223A" w:rsidP="00B072B6">
      <w:pPr>
        <w:spacing w:line="276" w:lineRule="auto"/>
        <w:ind w:left="142" w:right="-852" w:firstLine="567"/>
        <w:jc w:val="both"/>
      </w:pPr>
      <w:r w:rsidRPr="00CE17DC">
        <w:t>В 2019 году смогли верно решить логарифмическое неравенство 25 % выпускников.</w:t>
      </w:r>
    </w:p>
    <w:p w:rsidR="007B223A" w:rsidRPr="00CE17DC" w:rsidRDefault="007B223A" w:rsidP="00B072B6">
      <w:pPr>
        <w:spacing w:line="276" w:lineRule="auto"/>
        <w:ind w:left="142" w:right="-852" w:firstLine="567"/>
        <w:jc w:val="both"/>
      </w:pPr>
      <w:r w:rsidRPr="00CE17DC">
        <w:t>В 2018 году смогли верно решить данное неравенство только 15% выпускников.</w:t>
      </w:r>
    </w:p>
    <w:p w:rsidR="007B223A" w:rsidRPr="00CE17DC" w:rsidRDefault="007B223A" w:rsidP="00B072B6">
      <w:pPr>
        <w:spacing w:line="276" w:lineRule="auto"/>
        <w:ind w:left="142" w:right="-852" w:firstLine="567"/>
        <w:jc w:val="both"/>
      </w:pPr>
      <w:r w:rsidRPr="00CE17DC">
        <w:t>В 2017году справились с заданием –27% выпускников, а в 2016 г. с показательным неравенством смогли справиться только – 7%.</w:t>
      </w:r>
    </w:p>
    <w:p w:rsidR="007B223A" w:rsidRPr="00CE17DC" w:rsidRDefault="007B223A" w:rsidP="00B072B6">
      <w:pPr>
        <w:spacing w:line="276" w:lineRule="auto"/>
        <w:ind w:left="142" w:right="-852" w:firstLine="567"/>
        <w:jc w:val="both"/>
      </w:pPr>
      <w:r w:rsidRPr="00CE17DC">
        <w:t>В целом в регионе наблюдается положительная динамика в решении задания №15.</w:t>
      </w:r>
    </w:p>
    <w:p w:rsidR="007B223A" w:rsidRPr="00CE17DC" w:rsidRDefault="007B223A" w:rsidP="00B072B6">
      <w:pPr>
        <w:spacing w:line="276" w:lineRule="auto"/>
        <w:ind w:left="142" w:right="-852" w:firstLine="567"/>
        <w:jc w:val="both"/>
      </w:pPr>
      <w:r w:rsidRPr="00CE17DC">
        <w:t xml:space="preserve">Задание № 16. Большая часть выпускников, приступивших к пункту </w:t>
      </w:r>
      <w:r w:rsidR="00BE7B74">
        <w:t>«</w:t>
      </w:r>
      <w:r w:rsidRPr="00CE17DC">
        <w:t>а</w:t>
      </w:r>
      <w:r w:rsidR="00BE7B74">
        <w:t>»</w:t>
      </w:r>
      <w:r w:rsidRPr="00CE17DC">
        <w:t xml:space="preserve"> необоснованно утверждали, что центр вписанной в треугольник окружности  и центр описанной около треугольника окружности лежат на одной прямой.</w:t>
      </w:r>
    </w:p>
    <w:p w:rsidR="007B223A" w:rsidRPr="00CE17DC" w:rsidRDefault="007B223A" w:rsidP="00B072B6">
      <w:pPr>
        <w:spacing w:line="276" w:lineRule="auto"/>
        <w:ind w:left="142" w:right="-852" w:firstLine="567"/>
        <w:jc w:val="both"/>
      </w:pPr>
      <w:r w:rsidRPr="00CE17DC">
        <w:t xml:space="preserve">Не все выпускники, приступившие к данной задаче, смогли внимательно прочитать условие и сделать верный чертеж. </w:t>
      </w:r>
    </w:p>
    <w:p w:rsidR="007B223A" w:rsidRPr="00CE17DC" w:rsidRDefault="007B223A" w:rsidP="00B072B6">
      <w:pPr>
        <w:spacing w:line="276" w:lineRule="auto"/>
        <w:ind w:left="142" w:right="-852" w:firstLine="567"/>
        <w:jc w:val="both"/>
      </w:pPr>
      <w:r w:rsidRPr="00CE17DC">
        <w:t xml:space="preserve">Пункт </w:t>
      </w:r>
      <w:r w:rsidR="00BE7B74">
        <w:t>«</w:t>
      </w:r>
      <w:r w:rsidRPr="00CE17DC">
        <w:t>б</w:t>
      </w:r>
      <w:r w:rsidR="00BE7B74">
        <w:t>»</w:t>
      </w:r>
      <w:r w:rsidRPr="00CE17DC">
        <w:t xml:space="preserve"> также вызвал серьезные затруднения. Однако, следует отметить, что было достаточное количество работ, в которых пункт </w:t>
      </w:r>
      <w:r w:rsidR="00BE7B74">
        <w:t>«</w:t>
      </w:r>
      <w:r w:rsidRPr="00CE17DC">
        <w:t>а</w:t>
      </w:r>
      <w:r w:rsidR="00BE7B74">
        <w:t>»</w:t>
      </w:r>
      <w:r w:rsidRPr="00CE17DC">
        <w:t xml:space="preserve"> выполнялся правильно.</w:t>
      </w:r>
    </w:p>
    <w:p w:rsidR="007B223A" w:rsidRPr="00CE17DC" w:rsidRDefault="007B223A" w:rsidP="00B072B6">
      <w:pPr>
        <w:spacing w:line="276" w:lineRule="auto"/>
        <w:ind w:left="142" w:right="-852" w:firstLine="567"/>
        <w:jc w:val="both"/>
      </w:pPr>
      <w:r w:rsidRPr="00CE17DC">
        <w:t>В 2019 году справиться полностью с данной задачей смогли 5% выпускников.</w:t>
      </w:r>
    </w:p>
    <w:p w:rsidR="007B223A" w:rsidRPr="00CE17DC" w:rsidRDefault="007B223A" w:rsidP="00B072B6">
      <w:pPr>
        <w:spacing w:line="276" w:lineRule="auto"/>
        <w:ind w:left="142" w:right="-852" w:firstLine="567"/>
        <w:jc w:val="both"/>
      </w:pPr>
      <w:r w:rsidRPr="00CE17DC">
        <w:t>В 2018 году справиться полностью с данной задачей смогли 4% выпускников.</w:t>
      </w:r>
    </w:p>
    <w:p w:rsidR="007B223A" w:rsidRPr="00CE17DC" w:rsidRDefault="007B223A" w:rsidP="00B072B6">
      <w:pPr>
        <w:spacing w:line="276" w:lineRule="auto"/>
        <w:ind w:left="142" w:right="-852" w:firstLine="567"/>
        <w:jc w:val="both"/>
      </w:pPr>
      <w:r w:rsidRPr="00CE17DC">
        <w:t xml:space="preserve">В 2017 году на 1 балл (провести доказательство) смогли 5% выпускников. Пункт </w:t>
      </w:r>
      <w:r w:rsidR="00BE7B74">
        <w:t>«</w:t>
      </w:r>
      <w:r w:rsidRPr="00CE17DC">
        <w:t>б</w:t>
      </w:r>
      <w:r w:rsidR="00BE7B74">
        <w:t>»</w:t>
      </w:r>
      <w:r w:rsidRPr="00CE17DC">
        <w:t xml:space="preserve"> выполнить не смогли. Т.е. полностью решить задачу из данного варианта не смог  тогда ни один выпускник.</w:t>
      </w:r>
    </w:p>
    <w:p w:rsidR="007B223A" w:rsidRPr="00CE17DC" w:rsidRDefault="007B223A" w:rsidP="00B072B6">
      <w:pPr>
        <w:spacing w:line="276" w:lineRule="auto"/>
        <w:ind w:left="142" w:right="-852" w:firstLine="567"/>
        <w:jc w:val="both"/>
      </w:pPr>
      <w:r w:rsidRPr="00CE17DC">
        <w:t>Однако в 2016 году справиться с данной задачей на полный балл смогли 1% выпускников, а в 2015 году –  всего 2%.</w:t>
      </w:r>
    </w:p>
    <w:p w:rsidR="007B223A" w:rsidRPr="00CE17DC" w:rsidRDefault="007B223A" w:rsidP="00B072B6">
      <w:pPr>
        <w:spacing w:line="276" w:lineRule="auto"/>
        <w:ind w:left="142" w:right="-852" w:firstLine="567"/>
        <w:jc w:val="both"/>
      </w:pPr>
      <w:r w:rsidRPr="00CE17DC">
        <w:t>В данном задании также наблюдается положительная динамика.</w:t>
      </w:r>
    </w:p>
    <w:p w:rsidR="007B223A" w:rsidRPr="00CE17DC" w:rsidRDefault="007B223A" w:rsidP="00B072B6">
      <w:pPr>
        <w:spacing w:line="276" w:lineRule="auto"/>
        <w:ind w:left="142" w:right="-852" w:firstLine="567"/>
        <w:jc w:val="both"/>
      </w:pPr>
      <w:r w:rsidRPr="00CE17DC">
        <w:t>Задание № 17.  Задание оказалось слишком простым для тех выпускников, которые приступили к его решению. Однако достаточно большой процент выпускников (11%) не поняли условия задачи и составили неверную модель. В некоторых работах давались очень краткие обоснования, что вызвало снижение баллов за задание. Попытка применить готовые формулы (9%) не привела к успеху. Вычислительные ошибки допустили 11% выпускников. Около 6% выпускников допускают ошибки при раскрытии скобок.</w:t>
      </w:r>
    </w:p>
    <w:p w:rsidR="007B223A" w:rsidRPr="00CE17DC" w:rsidRDefault="007B223A" w:rsidP="00B072B6">
      <w:pPr>
        <w:spacing w:line="276" w:lineRule="auto"/>
        <w:ind w:left="142" w:right="-852" w:firstLine="567"/>
        <w:jc w:val="both"/>
      </w:pPr>
      <w:r w:rsidRPr="00CE17DC">
        <w:t xml:space="preserve">Следует отметить, что ряд выпускников предложили свои верные решения, отличные от тех, которые предлагались в критериях. Довели решение до верного ответа и не получили полный балл. </w:t>
      </w:r>
      <w:r w:rsidRPr="00CE17DC">
        <w:lastRenderedPageBreak/>
        <w:t>Это было связано с тем, что работы проверялись в другом регионе. Во время апелляции баллы за данное задание были увеличены согласно критериям оценивания.</w:t>
      </w:r>
    </w:p>
    <w:p w:rsidR="007B223A" w:rsidRPr="00CE17DC" w:rsidRDefault="007B223A" w:rsidP="00B072B6">
      <w:pPr>
        <w:spacing w:line="276" w:lineRule="auto"/>
        <w:ind w:left="142" w:right="-852" w:firstLine="567"/>
        <w:jc w:val="both"/>
      </w:pPr>
      <w:r w:rsidRPr="00CE17DC">
        <w:t>В 2019 году справились с задачей 10% выпускников.</w:t>
      </w:r>
    </w:p>
    <w:p w:rsidR="007B223A" w:rsidRPr="00CE17DC" w:rsidRDefault="007B223A" w:rsidP="00B072B6">
      <w:pPr>
        <w:spacing w:line="276" w:lineRule="auto"/>
        <w:ind w:left="142" w:right="-852" w:firstLine="567"/>
        <w:jc w:val="both"/>
      </w:pPr>
      <w:r w:rsidRPr="00CE17DC">
        <w:t>В 2018 году справились с задачей всего 2% выпускников.</w:t>
      </w:r>
    </w:p>
    <w:p w:rsidR="007B223A" w:rsidRPr="00CE17DC" w:rsidRDefault="007B223A" w:rsidP="00B072B6">
      <w:pPr>
        <w:spacing w:line="276" w:lineRule="auto"/>
        <w:ind w:left="142" w:right="-852" w:firstLine="567"/>
        <w:jc w:val="both"/>
      </w:pPr>
      <w:r w:rsidRPr="00CE17DC">
        <w:t>В 2017 году смогли справиться с данной задачей – 3% выпускников. В 2016 году  справились с задачей полностью – 2% писавших работу, а в 2015 году - справились 4% выпускников.</w:t>
      </w:r>
    </w:p>
    <w:p w:rsidR="007B223A" w:rsidRPr="00CE17DC" w:rsidRDefault="007B223A" w:rsidP="00B072B6">
      <w:pPr>
        <w:spacing w:line="276" w:lineRule="auto"/>
        <w:ind w:left="142" w:right="-852" w:firstLine="567"/>
        <w:jc w:val="both"/>
      </w:pPr>
      <w:r w:rsidRPr="00CE17DC">
        <w:t>Достаточно существенное увеличение выпускников, которые смогли решить данную задачу, связано с тем, что задания такого типа в образовательных организациях рассматриваются. В ряде работ присутствовали готовые формулы, но согласно критериям за подобные решения выставлялся не полный балл.</w:t>
      </w:r>
    </w:p>
    <w:p w:rsidR="007B223A" w:rsidRPr="00CE17DC" w:rsidRDefault="007B223A" w:rsidP="00B072B6">
      <w:pPr>
        <w:spacing w:line="276" w:lineRule="auto"/>
        <w:ind w:left="142" w:right="-852" w:firstLine="567"/>
        <w:jc w:val="both"/>
      </w:pPr>
      <w:r w:rsidRPr="00CE17DC">
        <w:t>Задание № 18.  Задание оказалось достаточно понятным большинству выпускников, которые планировали решать задачу высокого уровня сложности. Однако возникли проблемы при решении квадратного уравнения. Ошибки при вычислении дискриминантов – 10%. Ошибки в нахождении корней квадратного уравнения -7%.</w:t>
      </w:r>
    </w:p>
    <w:p w:rsidR="007B223A" w:rsidRPr="00CE17DC" w:rsidRDefault="007B223A" w:rsidP="00B072B6">
      <w:pPr>
        <w:spacing w:line="276" w:lineRule="auto"/>
        <w:ind w:left="142" w:right="-852" w:firstLine="567"/>
        <w:jc w:val="both"/>
      </w:pPr>
      <w:r w:rsidRPr="00CE17DC">
        <w:t>В 2019 году справились с заданием -10% выпускников.</w:t>
      </w:r>
    </w:p>
    <w:p w:rsidR="007B223A" w:rsidRPr="00CE17DC" w:rsidRDefault="007B223A" w:rsidP="00B072B6">
      <w:pPr>
        <w:spacing w:line="276" w:lineRule="auto"/>
        <w:ind w:left="142" w:right="-852" w:firstLine="567"/>
        <w:jc w:val="both"/>
      </w:pPr>
      <w:r w:rsidRPr="00CE17DC">
        <w:t>В 2018 году справились с заданием -  1% выпускников.</w:t>
      </w:r>
    </w:p>
    <w:p w:rsidR="007B223A" w:rsidRPr="00CE17DC" w:rsidRDefault="007B223A" w:rsidP="00B072B6">
      <w:pPr>
        <w:spacing w:line="276" w:lineRule="auto"/>
        <w:ind w:left="142" w:right="-852" w:firstLine="567"/>
        <w:jc w:val="both"/>
      </w:pPr>
      <w:r w:rsidRPr="00CE17DC">
        <w:t>Такая же ситуация была и в 2017 году – 1% выпускников.</w:t>
      </w:r>
    </w:p>
    <w:p w:rsidR="007B223A" w:rsidRPr="00CE17DC" w:rsidRDefault="007B223A" w:rsidP="00B072B6">
      <w:pPr>
        <w:spacing w:line="276" w:lineRule="auto"/>
        <w:ind w:left="142" w:right="-852" w:firstLine="567"/>
        <w:jc w:val="both"/>
      </w:pPr>
      <w:r w:rsidRPr="00CE17DC">
        <w:t>В 2019 году продемонстрирован самый высокий показатель при решении задачи с параметром.</w:t>
      </w:r>
    </w:p>
    <w:p w:rsidR="007B223A" w:rsidRPr="00CE17DC" w:rsidRDefault="007B223A" w:rsidP="00B072B6">
      <w:pPr>
        <w:spacing w:line="276" w:lineRule="auto"/>
        <w:ind w:left="142" w:right="-852" w:firstLine="567"/>
        <w:jc w:val="both"/>
      </w:pPr>
      <w:r w:rsidRPr="00CE17DC">
        <w:t>Задание № 19. Не поняли условие данной задачи и  стали приводить конкретные примеры, вместо решения в общем случае - 13% от числа тех, кто приступил к данному заданию.</w:t>
      </w:r>
    </w:p>
    <w:p w:rsidR="007B223A" w:rsidRPr="00CE17DC" w:rsidRDefault="007B223A" w:rsidP="00B072B6">
      <w:pPr>
        <w:spacing w:line="276" w:lineRule="auto"/>
        <w:ind w:left="142" w:right="-852" w:firstLine="567"/>
        <w:jc w:val="both"/>
      </w:pPr>
      <w:r w:rsidRPr="00CE17DC">
        <w:t>Справились с заданием в 2019 голу 3% выпускников.</w:t>
      </w:r>
    </w:p>
    <w:p w:rsidR="007B223A" w:rsidRPr="00CE17DC" w:rsidRDefault="007B223A" w:rsidP="00B072B6">
      <w:pPr>
        <w:spacing w:line="276" w:lineRule="auto"/>
        <w:ind w:left="142" w:right="-852" w:firstLine="567"/>
        <w:jc w:val="both"/>
      </w:pPr>
      <w:r w:rsidRPr="00CE17DC">
        <w:t xml:space="preserve">Справились с заданием в 2018 году 0%. </w:t>
      </w:r>
    </w:p>
    <w:p w:rsidR="007B223A" w:rsidRPr="00CE17DC" w:rsidRDefault="007B223A" w:rsidP="00B072B6">
      <w:pPr>
        <w:spacing w:line="276" w:lineRule="auto"/>
        <w:ind w:left="142" w:right="-852" w:firstLine="567"/>
        <w:jc w:val="both"/>
      </w:pPr>
      <w:r w:rsidRPr="00CE17DC">
        <w:t xml:space="preserve"> Справились с заданием в 2017 году  0% учащихся.</w:t>
      </w:r>
    </w:p>
    <w:p w:rsidR="007B223A" w:rsidRPr="00CE17DC" w:rsidRDefault="007B223A" w:rsidP="00B072B6">
      <w:pPr>
        <w:spacing w:line="276" w:lineRule="auto"/>
        <w:ind w:left="142" w:right="-852" w:firstLine="567"/>
        <w:jc w:val="both"/>
      </w:pPr>
      <w:r w:rsidRPr="00CE17DC">
        <w:t>При решении данного задания так же наблюдается положительная динамика.</w:t>
      </w:r>
    </w:p>
    <w:p w:rsidR="007B223A" w:rsidRPr="00CE17DC" w:rsidRDefault="007B223A" w:rsidP="00B072B6">
      <w:pPr>
        <w:spacing w:line="276" w:lineRule="auto"/>
        <w:ind w:left="142" w:right="-852" w:firstLine="567"/>
        <w:jc w:val="both"/>
      </w:pPr>
    </w:p>
    <w:p w:rsidR="007B223A" w:rsidRPr="00CE17DC" w:rsidRDefault="007B223A" w:rsidP="00B072B6">
      <w:pPr>
        <w:spacing w:line="276" w:lineRule="auto"/>
        <w:ind w:left="142" w:right="-852" w:firstLine="567"/>
        <w:jc w:val="both"/>
      </w:pPr>
      <w:r w:rsidRPr="00CE17DC">
        <w:t xml:space="preserve">4.3. 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7B223A" w:rsidRPr="00CE17DC" w:rsidRDefault="007B223A" w:rsidP="00B072B6">
      <w:pPr>
        <w:spacing w:line="276" w:lineRule="auto"/>
        <w:ind w:left="142" w:right="-852" w:firstLine="567"/>
        <w:jc w:val="both"/>
      </w:pPr>
    </w:p>
    <w:p w:rsidR="007B223A" w:rsidRPr="00CE17DC" w:rsidRDefault="007B223A" w:rsidP="00B072B6">
      <w:pPr>
        <w:pStyle w:val="a3"/>
        <w:tabs>
          <w:tab w:val="left" w:pos="567"/>
        </w:tabs>
        <w:spacing w:after="0"/>
        <w:ind w:left="142" w:right="-852" w:firstLine="567"/>
        <w:jc w:val="both"/>
        <w:rPr>
          <w:rFonts w:ascii="Times New Roman" w:hAnsi="Times New Roman"/>
          <w:sz w:val="24"/>
          <w:szCs w:val="24"/>
        </w:rPr>
      </w:pPr>
      <w:r w:rsidRPr="00CE17DC">
        <w:rPr>
          <w:rFonts w:ascii="Times New Roman" w:hAnsi="Times New Roman"/>
          <w:b/>
          <w:sz w:val="24"/>
          <w:szCs w:val="24"/>
        </w:rPr>
        <w:t>ВЫВОДЫ</w:t>
      </w:r>
      <w:r w:rsidRPr="00CE17DC">
        <w:rPr>
          <w:rFonts w:ascii="Times New Roman" w:hAnsi="Times New Roman"/>
          <w:sz w:val="24"/>
          <w:szCs w:val="24"/>
        </w:rPr>
        <w:t xml:space="preserve"> </w:t>
      </w:r>
    </w:p>
    <w:p w:rsidR="007B223A" w:rsidRPr="00CE17DC" w:rsidRDefault="007B223A" w:rsidP="00B072B6">
      <w:pPr>
        <w:pStyle w:val="a3"/>
        <w:tabs>
          <w:tab w:val="left" w:pos="567"/>
        </w:tabs>
        <w:spacing w:after="0"/>
        <w:ind w:left="142" w:right="-852" w:firstLine="567"/>
        <w:jc w:val="both"/>
        <w:rPr>
          <w:rFonts w:ascii="Times New Roman" w:hAnsi="Times New Roman"/>
          <w:sz w:val="24"/>
          <w:szCs w:val="24"/>
        </w:rPr>
      </w:pPr>
      <w:r w:rsidRPr="00CE17DC">
        <w:rPr>
          <w:rFonts w:ascii="Times New Roman" w:hAnsi="Times New Roman"/>
          <w:sz w:val="24"/>
          <w:szCs w:val="24"/>
        </w:rPr>
        <w:t xml:space="preserve">Наиболее успешно на протяжении нескольких лет выпускниками выполняются задания, связанные с умением анализировать  информацию, представленную на диаграмме, реальные числовые данные, информацию статистического характера в повседневной жизни. Неплохие знания демонстрируются и в заданиях на  вычисление вероятности в простейшем случае. Неплохой результат выполнения задания по вероятности  в 2017 году. Он составил тогда 84%, в 2018 году - 89%. Незначительное понижение этого результата произошло в 2019 году -88%.  Но это связано с невнимательным чтением условия задачи выпускниками. </w:t>
      </w:r>
    </w:p>
    <w:p w:rsidR="007B223A" w:rsidRPr="00CE17DC" w:rsidRDefault="007B223A" w:rsidP="00B072B6">
      <w:pPr>
        <w:pStyle w:val="a3"/>
        <w:tabs>
          <w:tab w:val="left" w:pos="567"/>
        </w:tabs>
        <w:spacing w:after="0"/>
        <w:ind w:left="142" w:right="-852" w:firstLine="567"/>
        <w:jc w:val="both"/>
        <w:rPr>
          <w:rFonts w:ascii="Times New Roman" w:hAnsi="Times New Roman"/>
          <w:sz w:val="24"/>
          <w:szCs w:val="24"/>
        </w:rPr>
      </w:pPr>
      <w:r w:rsidRPr="00CE17DC">
        <w:rPr>
          <w:rFonts w:ascii="Times New Roman" w:hAnsi="Times New Roman"/>
          <w:sz w:val="24"/>
          <w:szCs w:val="24"/>
        </w:rPr>
        <w:t>Хорошо сформированными можно считать и умения школьников  находить площадь треугольника, изображенного на клетчатой бумаге, а также решение простейших уравнений. Лучше стали справляться выпускники и с 7 заданием (элементы математического анализа). Так в данном варианте 2019 года смогли справиться с данной задачей 48% выпускников, а в 2018 году - 43% выпускников,  в 2017 году - 36% выпускников. В 2016 году с данным заданием справились 25% учащихся. Данным заданиям стало уделяться значительно больше времени в образовательных организациях.</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 xml:space="preserve">Существенно увеличился процент справившихся и с текстовой задачей. Так в 2019 году он составил 39%, а в 2018 году - 36%. В 2017 году он составлял 30%. В 2016 году смогли правильно </w:t>
      </w:r>
      <w:r w:rsidRPr="00CE17DC">
        <w:rPr>
          <w:rFonts w:eastAsia="Calibri"/>
          <w:lang w:eastAsia="en-US"/>
        </w:rPr>
        <w:lastRenderedPageBreak/>
        <w:t>решить задачу всего 22% выпускников. Выпускники стали более серьезно относиться к текстовым задачам.</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Немного улучшились результаты в задании №12 (нахождение точки максимума степенной функции) в 2019 году. Справились с данным заданием 23% выпускников. А в 2018 году (нахождение наибольшего значения функции на отрезке) - 22%. В 2017 году с заданием №12 (нахождение точек максимума и минимума) справились 25% выпускников. В 2016 году данная задача оказалась по силам только для 12% выпускников.</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Следует отметить положительную тенденцию в изучении математического анализа в образовательных организациях.</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 xml:space="preserve">По-прежнему наибольшие затруднения у выпускников вызывает решение задач по геометрии (как по планиметрии, так и по стереометрии).  Это уже сказывается при решении заданий №6 и №8 (задачи по геометрии базового уровня сложности). Но самую главную проблему вызывает решение задачи №14. В 2019 году уровень сложности не превышал тот, который был предложен в  2018 году. По- прежнему серьезные затруднения  вызывает пункт </w:t>
      </w:r>
      <w:r w:rsidR="00BE7B74">
        <w:rPr>
          <w:rFonts w:eastAsia="Calibri"/>
          <w:lang w:eastAsia="en-US"/>
        </w:rPr>
        <w:t>«</w:t>
      </w:r>
      <w:r w:rsidRPr="00CE17DC">
        <w:rPr>
          <w:rFonts w:eastAsia="Calibri"/>
          <w:lang w:eastAsia="en-US"/>
        </w:rPr>
        <w:t>а</w:t>
      </w:r>
      <w:r w:rsidR="00BE7B74">
        <w:rPr>
          <w:rFonts w:eastAsia="Calibri"/>
          <w:lang w:eastAsia="en-US"/>
        </w:rPr>
        <w:t>»</w:t>
      </w:r>
      <w:r w:rsidRPr="00CE17DC">
        <w:rPr>
          <w:rFonts w:eastAsia="Calibri"/>
          <w:lang w:eastAsia="en-US"/>
        </w:rPr>
        <w:t>, связанный с доказательством, где применять нужно было общеизвестные теоремы. Очень плохо выпускники справляются с построением сечения. Не понимают, что значит доказать утверждение. Вместо рассуждений происходит необоснованная ссылка на теоремы и факты.</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 xml:space="preserve">Попытка </w:t>
      </w:r>
      <w:r w:rsidR="00BE7B74">
        <w:rPr>
          <w:rFonts w:eastAsia="Calibri"/>
          <w:lang w:eastAsia="en-US"/>
        </w:rPr>
        <w:t>«</w:t>
      </w:r>
      <w:r w:rsidRPr="00CE17DC">
        <w:rPr>
          <w:rFonts w:eastAsia="Calibri"/>
          <w:lang w:eastAsia="en-US"/>
        </w:rPr>
        <w:t>навязать</w:t>
      </w:r>
      <w:r w:rsidR="00BE7B74">
        <w:rPr>
          <w:rFonts w:eastAsia="Calibri"/>
          <w:lang w:eastAsia="en-US"/>
        </w:rPr>
        <w:t>»</w:t>
      </w:r>
      <w:r w:rsidRPr="00CE17DC">
        <w:rPr>
          <w:rFonts w:eastAsia="Calibri"/>
          <w:lang w:eastAsia="en-US"/>
        </w:rPr>
        <w:t xml:space="preserve"> учащимся координатно – векторный метод решения, к сожалению, не помогает выпускникам, а зачастую вредит. Неверное расположение пирамиды в системе координат, ошибки в формулах привели к печальным последствиям.</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 xml:space="preserve"> Плохо отрабатываются умения у учащихся находить расстояние между скрещивающимися прямыми в пространстве.</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 xml:space="preserve"> Следует отметить, что проводить доказательства в задачах по геометрии , зная определения, общеизвестные теоремы и признаки – это проблема, которая начинает формироваться еще в основной школе. Если в 9 классах на экзаменах по математике с заданием №25 справляются не более 15% выпускников, то к 11 классу их количество заметно уменьшается. В 10 -11 классах недостаточно времени уделяется решению геометрических задач, связанных именно с доказательством. Многие учащиеся в 10 – 11 классе испытывают трудности с решением стереометрических задач, так как  изучение планиметрии в основной школе оставляет желать лучшего.</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Еще хуже произошла ситуация и с заданием №16. В 2019 году задача была не намного сложнее, чем в 2018 году. Однако, справившихся с ней полностью в 2019 году оказалось 5%. Этот результат немного лучше, чем в 2018 году, т.к. тогда решивших полностью данную задачу был только 4%.</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Неплохо сложилась ситуация с выполнением задания №17 в 2019 году. Полностью справились с ней 10% выпускников. В 2018 году смогли правильно решить экономическую задачу 2% выпускников. В 2017 году справились с экономической задачей 5% учащихся. Очень часто выпускники пытаются применить готовые формулы. Участились случаи простого пересчета выплат.</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t>Следует отметить, что задание №18 в 2019 году выполнили на полный балл 10% выпускников. Это самый высокий процент решения данного задания, начиная с 2015 года. Однако выпускники испытывают серьезные затруднения, выполняя задания с параметрами.  Очень мало времени уделяется на изучение параметров в основной школе, а в средней школе уже становится практически невозможно их изучить.  В связи, с чем в 2015 году задание №18 полностью выполнили 2,2% выпускников, а в 2016 году -1%. Существенных изменений в 2017 году не произошло. Абсолютно аналогичная ситуация сложилась и в 2018 году.</w:t>
      </w:r>
    </w:p>
    <w:p w:rsidR="007B223A" w:rsidRPr="00CE17DC" w:rsidRDefault="007B223A" w:rsidP="00B072B6">
      <w:pPr>
        <w:tabs>
          <w:tab w:val="left" w:pos="567"/>
        </w:tabs>
        <w:spacing w:line="276" w:lineRule="auto"/>
        <w:ind w:left="142" w:right="-852" w:firstLine="567"/>
        <w:contextualSpacing/>
        <w:jc w:val="both"/>
        <w:rPr>
          <w:rFonts w:eastAsia="Calibri"/>
          <w:lang w:eastAsia="en-US"/>
        </w:rPr>
      </w:pPr>
      <w:r w:rsidRPr="00CE17DC">
        <w:rPr>
          <w:rFonts w:eastAsia="Calibri"/>
          <w:lang w:eastAsia="en-US"/>
        </w:rPr>
        <w:lastRenderedPageBreak/>
        <w:t xml:space="preserve">Задание №19 в 2019 году оказалось очень неожиданным для выпускников. Многие из них считали, что если привести конкретный пример в пункте </w:t>
      </w:r>
      <w:r w:rsidR="00BE7B74">
        <w:rPr>
          <w:rFonts w:eastAsia="Calibri"/>
          <w:lang w:eastAsia="en-US"/>
        </w:rPr>
        <w:t>«</w:t>
      </w:r>
      <w:r w:rsidRPr="00CE17DC">
        <w:rPr>
          <w:rFonts w:eastAsia="Calibri"/>
          <w:lang w:eastAsia="en-US"/>
        </w:rPr>
        <w:t>а</w:t>
      </w:r>
      <w:r w:rsidR="00BE7B74">
        <w:rPr>
          <w:rFonts w:eastAsia="Calibri"/>
          <w:lang w:eastAsia="en-US"/>
        </w:rPr>
        <w:t>»</w:t>
      </w:r>
      <w:r w:rsidRPr="00CE17DC">
        <w:rPr>
          <w:rFonts w:eastAsia="Calibri"/>
          <w:lang w:eastAsia="en-US"/>
        </w:rPr>
        <w:t>, то можно сразу рассчитывать на 1 балл. Однако 3% выпускников смогли решить ее полностью. В 2018 году такого результата не было.</w:t>
      </w:r>
    </w:p>
    <w:p w:rsidR="005060D9" w:rsidRPr="00E2039C" w:rsidRDefault="00ED57AE" w:rsidP="00B072B6">
      <w:pPr>
        <w:pStyle w:val="1"/>
        <w:spacing w:before="360" w:after="120" w:line="276" w:lineRule="auto"/>
        <w:ind w:left="142" w:right="-852" w:firstLine="567"/>
        <w:rPr>
          <w:rFonts w:ascii="Times New Roman" w:eastAsia="Times New Roman" w:hAnsi="Times New Roman" w:cs="Times New Roman"/>
          <w:color w:val="auto"/>
          <w:sz w:val="24"/>
          <w:szCs w:val="24"/>
        </w:rPr>
      </w:pPr>
      <w:r w:rsidRPr="00ED57AE">
        <w:rPr>
          <w:rFonts w:ascii="Times New Roman" w:eastAsia="Times New Roman" w:hAnsi="Times New Roman" w:cs="Times New Roman"/>
          <w:color w:val="auto"/>
          <w:sz w:val="24"/>
          <w:szCs w:val="24"/>
        </w:rPr>
        <w:t xml:space="preserve">Раздел </w:t>
      </w:r>
      <w:r w:rsidR="00293CED" w:rsidRPr="00ED57AE">
        <w:rPr>
          <w:rFonts w:ascii="Times New Roman" w:eastAsia="Times New Roman" w:hAnsi="Times New Roman" w:cs="Times New Roman"/>
          <w:color w:val="auto"/>
          <w:sz w:val="24"/>
          <w:szCs w:val="24"/>
        </w:rPr>
        <w:t>5</w:t>
      </w:r>
      <w:r w:rsidR="005060D9" w:rsidRPr="00ED57AE">
        <w:rPr>
          <w:rFonts w:ascii="Times New Roman" w:eastAsia="Times New Roman" w:hAnsi="Times New Roman" w:cs="Times New Roman"/>
          <w:color w:val="auto"/>
          <w:sz w:val="24"/>
          <w:szCs w:val="24"/>
        </w:rPr>
        <w:t>. РЕКОМЕНДАЦИИ</w:t>
      </w:r>
      <w:r w:rsidRPr="00ED57AE">
        <w:rPr>
          <w:rFonts w:ascii="Times New Roman" w:eastAsia="Times New Roman" w:hAnsi="Times New Roman" w:cs="Times New Roman"/>
          <w:color w:val="auto"/>
          <w:sz w:val="24"/>
          <w:szCs w:val="24"/>
        </w:rPr>
        <w:t xml:space="preserve"> (для системы образован</w:t>
      </w:r>
      <w:r>
        <w:rPr>
          <w:rFonts w:ascii="Times New Roman" w:eastAsia="Times New Roman" w:hAnsi="Times New Roman" w:cs="Times New Roman"/>
          <w:color w:val="auto"/>
          <w:sz w:val="24"/>
          <w:szCs w:val="24"/>
        </w:rPr>
        <w:t>ия субъекта РФ)</w:t>
      </w:r>
      <w:r w:rsidRPr="00E2039C">
        <w:rPr>
          <w:rFonts w:ascii="Times New Roman" w:eastAsia="Times New Roman" w:hAnsi="Times New Roman" w:cs="Times New Roman"/>
          <w:color w:val="auto"/>
          <w:sz w:val="24"/>
          <w:szCs w:val="24"/>
        </w:rPr>
        <w:t>:</w:t>
      </w:r>
    </w:p>
    <w:p w:rsidR="003E277B" w:rsidRPr="003E277B" w:rsidRDefault="003E277B" w:rsidP="00B072B6">
      <w:pPr>
        <w:spacing w:line="276" w:lineRule="auto"/>
        <w:ind w:left="142" w:right="-852" w:firstLine="567"/>
        <w:contextualSpacing/>
        <w:jc w:val="both"/>
        <w:rPr>
          <w:rFonts w:eastAsia="Calibri"/>
          <w:lang w:eastAsia="en-US"/>
        </w:rPr>
      </w:pPr>
      <w:r w:rsidRPr="003E277B">
        <w:rPr>
          <w:rFonts w:eastAsia="Calibri"/>
          <w:lang w:eastAsia="en-US"/>
        </w:rPr>
        <w:t xml:space="preserve">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w:t>
      </w:r>
    </w:p>
    <w:p w:rsidR="003E277B" w:rsidRPr="003E277B" w:rsidRDefault="003E277B" w:rsidP="00B072B6">
      <w:pPr>
        <w:spacing w:line="276" w:lineRule="auto"/>
        <w:ind w:left="142" w:right="-852" w:firstLine="567"/>
        <w:contextualSpacing/>
        <w:jc w:val="both"/>
        <w:rPr>
          <w:rFonts w:eastAsia="Calibri"/>
          <w:lang w:eastAsia="en-US"/>
        </w:rPr>
      </w:pPr>
      <w:r w:rsidRPr="003E277B">
        <w:rPr>
          <w:rFonts w:eastAsia="Calibri"/>
          <w:lang w:eastAsia="en-US"/>
        </w:rPr>
        <w:t xml:space="preserve">Со стороны администрации образовательных организаций необходимо отслеживать повышение квалификации один раз в три года каждым учителем математики. Это должно обязательно происходить на базе ЛОИРО. Следует обратить внимание на участие учителей, особенно работающих в выпускных классах, на участие в вебинарах, которые проводятся в марте – апреле по результатам пробных экзаменов с обязательным разбором ошибок, допущенных выпускниками. </w:t>
      </w:r>
    </w:p>
    <w:p w:rsidR="003E277B" w:rsidRPr="003E277B" w:rsidRDefault="003E277B" w:rsidP="00B072B6">
      <w:pPr>
        <w:spacing w:line="276" w:lineRule="auto"/>
        <w:ind w:left="142" w:right="-852" w:firstLine="567"/>
        <w:contextualSpacing/>
        <w:jc w:val="both"/>
        <w:rPr>
          <w:rFonts w:eastAsia="Calibri"/>
          <w:lang w:eastAsia="en-US"/>
        </w:rPr>
      </w:pPr>
      <w:r w:rsidRPr="003E277B">
        <w:rPr>
          <w:rFonts w:eastAsia="Calibri"/>
          <w:lang w:eastAsia="en-US"/>
        </w:rPr>
        <w:t>Важно принимать участие в региональных  диагностических контрольных работах, проводимых для 5,7,10 классов в начале каждого учебного года.</w:t>
      </w:r>
    </w:p>
    <w:p w:rsidR="003E277B" w:rsidRPr="003E277B" w:rsidRDefault="003E277B" w:rsidP="00B072B6">
      <w:pPr>
        <w:tabs>
          <w:tab w:val="left" w:pos="567"/>
        </w:tabs>
        <w:spacing w:after="200" w:line="276" w:lineRule="auto"/>
        <w:ind w:left="142" w:right="-852" w:firstLine="567"/>
        <w:contextualSpacing/>
        <w:jc w:val="both"/>
        <w:rPr>
          <w:rFonts w:eastAsia="Calibri"/>
          <w:lang w:eastAsia="en-US"/>
        </w:rPr>
      </w:pPr>
      <w:r w:rsidRPr="003E277B">
        <w:rPr>
          <w:rFonts w:eastAsia="Calibri"/>
          <w:lang w:eastAsia="en-US"/>
        </w:rPr>
        <w:t>Обязательно участвовать в региональных репетиционных экзаменах на базовом и профильном уровнях.</w:t>
      </w:r>
    </w:p>
    <w:p w:rsidR="00C53D92" w:rsidRDefault="00C53D92" w:rsidP="00B072B6">
      <w:pPr>
        <w:spacing w:line="276" w:lineRule="auto"/>
        <w:ind w:left="142" w:right="-852" w:firstLine="567"/>
        <w:jc w:val="both"/>
      </w:pPr>
    </w:p>
    <w:p w:rsidR="00C53D92" w:rsidRPr="003B3449" w:rsidRDefault="00C53D92" w:rsidP="00B072B6">
      <w:pPr>
        <w:spacing w:after="120" w:line="276" w:lineRule="auto"/>
        <w:ind w:left="142" w:right="-852" w:firstLine="567"/>
        <w:jc w:val="both"/>
      </w:pPr>
      <w:r w:rsidRPr="003B3449">
        <w:t>4.1. Краткая характеристика КИМ по учебному предмету</w:t>
      </w:r>
    </w:p>
    <w:p w:rsidR="00C53D92" w:rsidRPr="007B223A" w:rsidRDefault="00C53D92" w:rsidP="00B072B6">
      <w:pPr>
        <w:spacing w:line="276" w:lineRule="auto"/>
        <w:ind w:left="142" w:right="-852" w:firstLine="567"/>
        <w:rPr>
          <w:b/>
        </w:rPr>
      </w:pPr>
      <w:r>
        <w:rPr>
          <w:b/>
        </w:rPr>
        <w:t>Базовый уровень</w:t>
      </w:r>
    </w:p>
    <w:p w:rsidR="00C53D92" w:rsidRDefault="00C53D92" w:rsidP="00B072B6">
      <w:pPr>
        <w:spacing w:line="276" w:lineRule="auto"/>
        <w:ind w:left="142" w:right="-852" w:firstLine="567"/>
        <w:jc w:val="both"/>
      </w:pPr>
    </w:p>
    <w:p w:rsidR="00C53D92" w:rsidRPr="00C53D92" w:rsidRDefault="00C53D92" w:rsidP="00B072B6">
      <w:pPr>
        <w:spacing w:line="276" w:lineRule="auto"/>
        <w:ind w:left="142" w:right="-852" w:firstLine="567"/>
        <w:jc w:val="both"/>
      </w:pPr>
      <w:r w:rsidRPr="00C53D92">
        <w:t>4.1. В данном варианте  КИМа сохранена преемственность с экзаменационной моделью прошлого года, а также уровень сложности заданий. 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Все задания направлены на проверку освоения базовых умений и практических навыков применения математических знаний в повседневных ситуациях.</w:t>
      </w:r>
    </w:p>
    <w:p w:rsidR="00C53D92" w:rsidRPr="00C53D92" w:rsidRDefault="00C53D92" w:rsidP="002F15A1">
      <w:pPr>
        <w:spacing w:after="120" w:line="276" w:lineRule="auto"/>
        <w:ind w:right="-1135" w:firstLine="425"/>
        <w:jc w:val="both"/>
      </w:pPr>
    </w:p>
    <w:p w:rsidR="00C53D92" w:rsidRPr="00C53D92" w:rsidRDefault="00C53D92" w:rsidP="002F15A1">
      <w:pPr>
        <w:spacing w:line="276" w:lineRule="auto"/>
        <w:ind w:right="-1135" w:firstLine="425"/>
        <w:jc w:val="both"/>
        <w:rPr>
          <w:rFonts w:eastAsia="Times New Roman"/>
          <w:smallCaps/>
        </w:rPr>
      </w:pPr>
      <w:r w:rsidRPr="00C53D92">
        <w:t xml:space="preserve">4.2. </w:t>
      </w:r>
      <w:r w:rsidRPr="00C53D92">
        <w:rPr>
          <w:rFonts w:eastAsia="Times New Roman"/>
          <w:smallCaps/>
        </w:rPr>
        <w:t>АНАЛИЗ РЕЗУЛЬТАТОВ ВЫПОЛНЕНИЯ ОТДЕЛЬНЫХ ЗАДАНИЙ ИЛИ ГРУПП ЗАДАНИЙ</w:t>
      </w:r>
    </w:p>
    <w:p w:rsidR="00C53D92" w:rsidRDefault="00C53D92" w:rsidP="002F15A1">
      <w:pPr>
        <w:spacing w:line="276" w:lineRule="auto"/>
        <w:ind w:right="-1135" w:firstLine="1133"/>
        <w:jc w:val="right"/>
        <w:rPr>
          <w:i/>
          <w:sz w:val="20"/>
          <w:szCs w:val="20"/>
        </w:rPr>
      </w:pPr>
      <w:r w:rsidRPr="002F15A1">
        <w:rPr>
          <w:i/>
          <w:sz w:val="20"/>
          <w:szCs w:val="20"/>
        </w:rPr>
        <w:t>Таблица 15</w:t>
      </w:r>
    </w:p>
    <w:p w:rsidR="00066578" w:rsidRPr="002F15A1" w:rsidRDefault="00066578" w:rsidP="002F15A1">
      <w:pPr>
        <w:spacing w:line="276" w:lineRule="auto"/>
        <w:ind w:right="-1135" w:firstLine="1133"/>
        <w:jc w:val="right"/>
        <w:rPr>
          <w:i/>
          <w:sz w:val="20"/>
          <w:szCs w:val="20"/>
        </w:rPr>
      </w:pPr>
    </w:p>
    <w:tbl>
      <w:tblPr>
        <w:tblpPr w:leftFromText="180" w:rightFromText="180" w:vertAnchor="text" w:horzAnchor="margin" w:tblpXSpec="center" w:tblpY="106"/>
        <w:tblW w:w="5000" w:type="pct"/>
        <w:tblLayout w:type="fixed"/>
        <w:tblLook w:val="0000" w:firstRow="0" w:lastRow="0" w:firstColumn="0" w:lastColumn="0" w:noHBand="0" w:noVBand="0"/>
      </w:tblPr>
      <w:tblGrid>
        <w:gridCol w:w="1085"/>
        <w:gridCol w:w="3477"/>
        <w:gridCol w:w="1316"/>
        <w:gridCol w:w="993"/>
        <w:gridCol w:w="993"/>
        <w:gridCol w:w="993"/>
        <w:gridCol w:w="997"/>
      </w:tblGrid>
      <w:tr w:rsidR="00C53D92" w:rsidRPr="00C53D92" w:rsidTr="00066578">
        <w:trPr>
          <w:trHeight w:val="649"/>
          <w:tblHeader/>
        </w:trPr>
        <w:tc>
          <w:tcPr>
            <w:tcW w:w="550" w:type="pct"/>
            <w:vMerge w:val="restart"/>
            <w:tcBorders>
              <w:top w:val="single" w:sz="8" w:space="0" w:color="000000"/>
              <w:left w:val="single" w:sz="8" w:space="0" w:color="000000"/>
              <w:right w:val="single" w:sz="8" w:space="0" w:color="000000"/>
            </w:tcBorders>
          </w:tcPr>
          <w:p w:rsidR="00C53D92" w:rsidRPr="00C53D92" w:rsidRDefault="00C53D92" w:rsidP="00066578">
            <w:pPr>
              <w:autoSpaceDE w:val="0"/>
              <w:autoSpaceDN w:val="0"/>
              <w:adjustRightInd w:val="0"/>
              <w:ind w:left="95"/>
              <w:jc w:val="center"/>
              <w:rPr>
                <w:sz w:val="20"/>
                <w:szCs w:val="20"/>
              </w:rPr>
            </w:pPr>
            <w:r w:rsidRPr="00C53D92">
              <w:rPr>
                <w:bCs/>
                <w:sz w:val="20"/>
                <w:szCs w:val="20"/>
              </w:rPr>
              <w:t>Обознач.</w:t>
            </w:r>
          </w:p>
          <w:p w:rsidR="00C53D92" w:rsidRPr="00C53D92" w:rsidRDefault="00C53D92" w:rsidP="00C53D92">
            <w:pPr>
              <w:autoSpaceDE w:val="0"/>
              <w:autoSpaceDN w:val="0"/>
              <w:adjustRightInd w:val="0"/>
              <w:jc w:val="center"/>
              <w:rPr>
                <w:sz w:val="20"/>
                <w:szCs w:val="20"/>
              </w:rPr>
            </w:pPr>
            <w:r w:rsidRPr="00C53D92">
              <w:rPr>
                <w:bCs/>
                <w:sz w:val="20"/>
                <w:szCs w:val="20"/>
              </w:rPr>
              <w:t>задания в работе</w:t>
            </w:r>
          </w:p>
        </w:tc>
        <w:tc>
          <w:tcPr>
            <w:tcW w:w="1764" w:type="pct"/>
            <w:vMerge w:val="restart"/>
            <w:tcBorders>
              <w:top w:val="single" w:sz="8" w:space="0" w:color="000000"/>
              <w:left w:val="single" w:sz="8" w:space="0" w:color="000000"/>
              <w:right w:val="single" w:sz="8" w:space="0" w:color="000000"/>
            </w:tcBorders>
          </w:tcPr>
          <w:p w:rsidR="00C53D92" w:rsidRPr="00C53D92" w:rsidRDefault="00C53D92" w:rsidP="00C53D92">
            <w:pPr>
              <w:autoSpaceDE w:val="0"/>
              <w:autoSpaceDN w:val="0"/>
              <w:adjustRightInd w:val="0"/>
              <w:jc w:val="center"/>
              <w:rPr>
                <w:sz w:val="20"/>
                <w:szCs w:val="20"/>
              </w:rPr>
            </w:pPr>
            <w:r w:rsidRPr="00C53D92">
              <w:rPr>
                <w:bCs/>
                <w:sz w:val="20"/>
                <w:szCs w:val="20"/>
              </w:rPr>
              <w:t>Проверяемые элементы содержания / умения</w:t>
            </w:r>
          </w:p>
        </w:tc>
        <w:tc>
          <w:tcPr>
            <w:tcW w:w="668" w:type="pct"/>
            <w:vMerge w:val="restart"/>
            <w:tcBorders>
              <w:top w:val="single" w:sz="8" w:space="0" w:color="000000"/>
              <w:left w:val="single" w:sz="8" w:space="0" w:color="000000"/>
              <w:right w:val="single" w:sz="8" w:space="0" w:color="000000"/>
            </w:tcBorders>
          </w:tcPr>
          <w:p w:rsidR="00C53D92" w:rsidRPr="00C53D92" w:rsidRDefault="00C53D92" w:rsidP="00C53D92">
            <w:pPr>
              <w:autoSpaceDE w:val="0"/>
              <w:autoSpaceDN w:val="0"/>
              <w:adjustRightInd w:val="0"/>
              <w:jc w:val="center"/>
            </w:pPr>
            <w:r w:rsidRPr="00C53D92">
              <w:rPr>
                <w:bCs/>
              </w:rPr>
              <w:t>Уровень сложности задания</w:t>
            </w:r>
          </w:p>
          <w:p w:rsidR="00C53D92" w:rsidRPr="00C53D92" w:rsidRDefault="00C53D92" w:rsidP="00C53D92">
            <w:pPr>
              <w:autoSpaceDE w:val="0"/>
              <w:autoSpaceDN w:val="0"/>
              <w:adjustRightInd w:val="0"/>
            </w:pPr>
          </w:p>
        </w:tc>
        <w:tc>
          <w:tcPr>
            <w:tcW w:w="2018" w:type="pct"/>
            <w:gridSpan w:val="4"/>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jc w:val="center"/>
            </w:pPr>
            <w:r w:rsidRPr="00C53D92">
              <w:t>Процент</w:t>
            </w:r>
          </w:p>
          <w:p w:rsidR="00C53D92" w:rsidRPr="00C53D92" w:rsidRDefault="00C53D92" w:rsidP="00C53D92">
            <w:pPr>
              <w:autoSpaceDE w:val="0"/>
              <w:autoSpaceDN w:val="0"/>
              <w:adjustRightInd w:val="0"/>
              <w:jc w:val="center"/>
              <w:rPr>
                <w:bCs/>
              </w:rPr>
            </w:pPr>
            <w:r w:rsidRPr="00C53D92">
              <w:t>выполнения задания в субъекте РФ</w:t>
            </w:r>
          </w:p>
        </w:tc>
      </w:tr>
      <w:tr w:rsidR="00C53D92" w:rsidRPr="00C53D92" w:rsidTr="00066578">
        <w:trPr>
          <w:trHeight w:val="1112"/>
          <w:tblHeader/>
        </w:trPr>
        <w:tc>
          <w:tcPr>
            <w:tcW w:w="550" w:type="pct"/>
            <w:vMerge/>
            <w:tcBorders>
              <w:left w:val="single" w:sz="8" w:space="0" w:color="000000"/>
              <w:bottom w:val="single" w:sz="4" w:space="0" w:color="auto"/>
              <w:right w:val="single" w:sz="8" w:space="0" w:color="000000"/>
            </w:tcBorders>
            <w:vAlign w:val="center"/>
          </w:tcPr>
          <w:p w:rsidR="00C53D92" w:rsidRPr="00C53D92" w:rsidRDefault="00C53D92" w:rsidP="00C53D92">
            <w:pPr>
              <w:autoSpaceDE w:val="0"/>
              <w:autoSpaceDN w:val="0"/>
              <w:adjustRightInd w:val="0"/>
              <w:rPr>
                <w:bCs/>
              </w:rPr>
            </w:pPr>
          </w:p>
        </w:tc>
        <w:tc>
          <w:tcPr>
            <w:tcW w:w="1764" w:type="pct"/>
            <w:vMerge/>
            <w:tcBorders>
              <w:left w:val="single" w:sz="8" w:space="0" w:color="000000"/>
              <w:bottom w:val="single" w:sz="4" w:space="0" w:color="auto"/>
              <w:right w:val="single" w:sz="8" w:space="0" w:color="000000"/>
            </w:tcBorders>
            <w:vAlign w:val="center"/>
          </w:tcPr>
          <w:p w:rsidR="00C53D92" w:rsidRPr="00C53D92" w:rsidRDefault="00C53D92" w:rsidP="00C53D92">
            <w:pPr>
              <w:autoSpaceDE w:val="0"/>
              <w:autoSpaceDN w:val="0"/>
              <w:adjustRightInd w:val="0"/>
              <w:rPr>
                <w:bCs/>
              </w:rPr>
            </w:pPr>
          </w:p>
        </w:tc>
        <w:tc>
          <w:tcPr>
            <w:tcW w:w="668" w:type="pct"/>
            <w:vMerge/>
            <w:tcBorders>
              <w:left w:val="single" w:sz="8" w:space="0" w:color="000000"/>
              <w:bottom w:val="single" w:sz="4" w:space="0" w:color="auto"/>
              <w:right w:val="single" w:sz="8" w:space="0" w:color="000000"/>
            </w:tcBorders>
            <w:vAlign w:val="center"/>
          </w:tcPr>
          <w:p w:rsidR="00C53D92" w:rsidRPr="00C53D92" w:rsidRDefault="00C53D92" w:rsidP="00C53D92">
            <w:pPr>
              <w:autoSpaceDE w:val="0"/>
              <w:autoSpaceDN w:val="0"/>
              <w:adjustRightInd w:val="0"/>
              <w:rPr>
                <w:bCs/>
              </w:rPr>
            </w:pPr>
          </w:p>
        </w:tc>
        <w:tc>
          <w:tcPr>
            <w:tcW w:w="504" w:type="pct"/>
            <w:tcBorders>
              <w:top w:val="single" w:sz="8" w:space="0" w:color="000000"/>
              <w:left w:val="single" w:sz="8" w:space="0" w:color="000000"/>
              <w:bottom w:val="single" w:sz="4" w:space="0" w:color="auto"/>
              <w:right w:val="single" w:sz="8" w:space="0" w:color="000000"/>
            </w:tcBorders>
            <w:vAlign w:val="center"/>
          </w:tcPr>
          <w:p w:rsidR="00C53D92" w:rsidRPr="00C53D92" w:rsidRDefault="00C53D92" w:rsidP="00C53D92">
            <w:pPr>
              <w:jc w:val="center"/>
              <w:rPr>
                <w:sz w:val="20"/>
                <w:szCs w:val="20"/>
              </w:rPr>
            </w:pPr>
            <w:r w:rsidRPr="00C53D92">
              <w:rPr>
                <w:sz w:val="20"/>
                <w:szCs w:val="20"/>
              </w:rPr>
              <w:t>средний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jc w:val="center"/>
              <w:rPr>
                <w:bCs/>
                <w:sz w:val="20"/>
                <w:szCs w:val="20"/>
              </w:rPr>
            </w:pPr>
            <w:r w:rsidRPr="00C53D92">
              <w:rPr>
                <w:bCs/>
                <w:sz w:val="20"/>
                <w:szCs w:val="20"/>
              </w:rPr>
              <w:t>в группе не преодолевших минимальный балл</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jc w:val="center"/>
              <w:rPr>
                <w:bCs/>
                <w:sz w:val="20"/>
                <w:szCs w:val="20"/>
              </w:rPr>
            </w:pPr>
            <w:r w:rsidRPr="00C53D92">
              <w:rPr>
                <w:bCs/>
                <w:sz w:val="20"/>
                <w:szCs w:val="20"/>
              </w:rPr>
              <w:t>в группе 61-80 т.б.</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jc w:val="center"/>
              <w:rPr>
                <w:bCs/>
                <w:sz w:val="20"/>
                <w:szCs w:val="20"/>
              </w:rPr>
            </w:pPr>
            <w:r w:rsidRPr="00C53D92">
              <w:rPr>
                <w:bCs/>
                <w:sz w:val="20"/>
                <w:szCs w:val="20"/>
              </w:rPr>
              <w:t>в группе</w:t>
            </w:r>
          </w:p>
          <w:p w:rsidR="00C53D92" w:rsidRPr="00C53D92" w:rsidRDefault="00C53D92" w:rsidP="00C53D92">
            <w:pPr>
              <w:autoSpaceDE w:val="0"/>
              <w:autoSpaceDN w:val="0"/>
              <w:adjustRightInd w:val="0"/>
              <w:jc w:val="center"/>
              <w:rPr>
                <w:bCs/>
                <w:sz w:val="20"/>
                <w:szCs w:val="20"/>
              </w:rPr>
            </w:pPr>
            <w:r w:rsidRPr="00C53D92">
              <w:rPr>
                <w:bCs/>
                <w:sz w:val="20"/>
                <w:szCs w:val="20"/>
              </w:rPr>
              <w:t>81-100 т.б.</w:t>
            </w:r>
          </w:p>
        </w:tc>
      </w:tr>
      <w:tr w:rsidR="00C53D92" w:rsidRPr="00C53D92" w:rsidTr="00066578">
        <w:trPr>
          <w:trHeight w:val="481"/>
        </w:trPr>
        <w:tc>
          <w:tcPr>
            <w:tcW w:w="550" w:type="pct"/>
            <w:tcBorders>
              <w:top w:val="single" w:sz="4" w:space="0" w:color="auto"/>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color w:val="FF0000"/>
                <w:lang w:val="en-US"/>
              </w:rPr>
            </w:pPr>
            <w:r w:rsidRPr="00C53D92">
              <w:rPr>
                <w:lang w:val="en-US"/>
              </w:rPr>
              <w:t>1</w:t>
            </w:r>
          </w:p>
        </w:tc>
        <w:tc>
          <w:tcPr>
            <w:tcW w:w="1764" w:type="pct"/>
            <w:tcBorders>
              <w:top w:val="single" w:sz="4" w:space="0" w:color="auto"/>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rPr>
                <w:color w:val="FF0000"/>
              </w:rPr>
            </w:pPr>
            <w:r w:rsidRPr="00C53D92">
              <w:t xml:space="preserve">Целые числа, обыкновенные дроби/ Выполнять арифметические действия, </w:t>
            </w:r>
            <w:r w:rsidRPr="00C53D92">
              <w:lastRenderedPageBreak/>
              <w:t>сочетая устные и письменные приемы</w:t>
            </w:r>
          </w:p>
        </w:tc>
        <w:tc>
          <w:tcPr>
            <w:tcW w:w="668" w:type="pct"/>
            <w:tcBorders>
              <w:top w:val="single" w:sz="4" w:space="0" w:color="auto"/>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rPr>
                <w:color w:val="FF0000"/>
              </w:rPr>
            </w:pPr>
            <w:r w:rsidRPr="00C53D92">
              <w:lastRenderedPageBreak/>
              <w:t>Базовый</w:t>
            </w:r>
          </w:p>
        </w:tc>
        <w:tc>
          <w:tcPr>
            <w:tcW w:w="504" w:type="pct"/>
            <w:tcBorders>
              <w:top w:val="single" w:sz="4" w:space="0" w:color="auto"/>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rPr>
                <w:color w:val="FF0000"/>
              </w:rPr>
            </w:pPr>
            <w:r w:rsidRPr="00C53D92">
              <w:t>89</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8</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rPr>
                <w:lang w:val="en-US"/>
              </w:rPr>
            </w:pPr>
            <w:r w:rsidRPr="00C53D92">
              <w:rPr>
                <w:lang w:val="en-US"/>
              </w:rPr>
              <w:t>100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rPr>
                <w:lang w:val="en-US"/>
              </w:rPr>
            </w:pPr>
            <w:r w:rsidRPr="00C53D92">
              <w:rPr>
                <w:lang w:val="en-US"/>
              </w:rPr>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lastRenderedPageBreak/>
              <w:t>2</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pPr>
            <w:r w:rsidRPr="00C53D92">
              <w:t>Преобразование выражений, включающих операцию возведения в степень с целым показателем/ Находить значение степени с целым показателем</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90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8</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3</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pPr>
            <w:r w:rsidRPr="00C53D92">
              <w:t>Нахождение процентов от числа, применение математических методов для решения содержательной задачи/ Решать прикладную задачу</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68</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4</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Преобразование выражений, включающих арифметические операции/ Вычислять значение буквенного выражения, осуществляя необходимые подстановки и преобразования</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70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15</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5</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Преобразования выражения, содержащего квадратные корни/ Проводить по известным правилам преобразования выражения, содержащего радикалы</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60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28</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38</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6</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Решение простейшей текстовой задачи/ Анализировать информацию статистического характера, пользоваться оценкой при практических расчетах</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83</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14</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39</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7</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Простейшее логарифмическое уравнение/ Решать логарифмическое уравнение, линейное уравнение</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71</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19</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15</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8</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Площадь прямоугольника/ Решать планиметрическую задачу на нахождение площади прямоугольника</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64</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22</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19</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9</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Интерпретация результата/ Анализировать реальные числовые данные, информацию статистического характера</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80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39</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10</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Вероятность события/ Вычислять простейшую вероятность события</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82</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11</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11</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Графическое представление данных/ Извлекать информацию, представленную на графике</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85</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11</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lastRenderedPageBreak/>
              <w:t>12</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Преобразование выражений, включающих арифметические операции/ Моделировать реальную ситуацию на языке алгебры, исследовать построенную модель с помощью аппарата алгебры</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61</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39</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95</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13</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Призма, объем призмы, объем детали/ Решать простейшую стереометрическую задачу на нахождение объема детали</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54</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45</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65</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14</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Графическое представление данных/ Извлекать информацию, представленную на графике</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68</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15</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50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98</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rPr>
                <w:lang w:val="en-US"/>
              </w:rPr>
            </w:pPr>
            <w:r w:rsidRPr="00C53D92">
              <w:rPr>
                <w:lang w:val="en-US"/>
              </w:rPr>
              <w:t>15</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Треугольник, тангенс острого угла прямоугольного треугольника/ Решать планиметрическую задачу на нахождение гипотенузы прямоугольного треугольника, когда известен катет и тангенс острого угла</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33</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73</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98</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pPr>
            <w:r w:rsidRPr="00C53D92">
              <w:t>16</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Конус, объем конуса/ Решать простейшую стереометрическую задачу на нахождение радиуса основания</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28</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45</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1116"/>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pPr>
            <w:r w:rsidRPr="00C53D92">
              <w:t>17</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Координатная прямая, действительные числа, изображение числа на координатной прямой/ Устанавливать соответствие между числами и отрезками</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49</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40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100</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pPr>
            <w:r w:rsidRPr="00C53D92">
              <w:t>18</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Применение математических методов для решения содержательной задачи из практики/ Оценивать логическую правильность рассуждений</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25</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2</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37</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pPr>
            <w:r w:rsidRPr="00C53D92">
              <w:t>19</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Преобразование выражений включающих арифметические операции/ Выполнять арифметические действия, сочетая устные и письменные приемы</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16</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45</w:t>
            </w:r>
          </w:p>
        </w:tc>
      </w:tr>
      <w:tr w:rsidR="00C53D92" w:rsidRPr="00C53D92" w:rsidTr="00066578">
        <w:trPr>
          <w:trHeight w:val="481"/>
        </w:trPr>
        <w:tc>
          <w:tcPr>
            <w:tcW w:w="550"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C53D92">
            <w:pPr>
              <w:autoSpaceDE w:val="0"/>
              <w:autoSpaceDN w:val="0"/>
              <w:adjustRightInd w:val="0"/>
              <w:ind w:firstLine="67"/>
            </w:pPr>
            <w:r w:rsidRPr="00C53D92">
              <w:t>20</w:t>
            </w:r>
          </w:p>
        </w:tc>
        <w:tc>
          <w:tcPr>
            <w:tcW w:w="1764" w:type="pct"/>
            <w:tcBorders>
              <w:top w:val="single" w:sz="8" w:space="0" w:color="000000"/>
              <w:left w:val="single" w:sz="8" w:space="0" w:color="000000"/>
              <w:bottom w:val="single" w:sz="8" w:space="0" w:color="000000"/>
              <w:right w:val="single" w:sz="8" w:space="0" w:color="000000"/>
            </w:tcBorders>
          </w:tcPr>
          <w:p w:rsidR="00C53D92" w:rsidRPr="00C53D92" w:rsidRDefault="00C53D92" w:rsidP="00C53D92">
            <w:pPr>
              <w:autoSpaceDE w:val="0"/>
              <w:autoSpaceDN w:val="0"/>
              <w:adjustRightInd w:val="0"/>
              <w:ind w:firstLine="67"/>
            </w:pPr>
            <w:r w:rsidRPr="00C53D92">
              <w:t xml:space="preserve">Преобразование выражений, включающих арифметические операции/ Моделировать реальные ситуации на языке алгебры, исследовать построенные модели с использованием аппарата </w:t>
            </w:r>
            <w:r w:rsidRPr="00C53D92">
              <w:lastRenderedPageBreak/>
              <w:t>алгебры</w:t>
            </w:r>
          </w:p>
        </w:tc>
        <w:tc>
          <w:tcPr>
            <w:tcW w:w="668"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jc w:val="center"/>
            </w:pPr>
            <w:r w:rsidRPr="00C53D92">
              <w:lastRenderedPageBreak/>
              <w:t>Базовый</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autoSpaceDE w:val="0"/>
              <w:autoSpaceDN w:val="0"/>
              <w:adjustRightInd w:val="0"/>
              <w:ind w:firstLine="67"/>
              <w:jc w:val="center"/>
            </w:pPr>
            <w:r w:rsidRPr="00C53D92">
              <w:t>13</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0</w:t>
            </w:r>
          </w:p>
        </w:tc>
        <w:tc>
          <w:tcPr>
            <w:tcW w:w="504"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0</w:t>
            </w:r>
          </w:p>
        </w:tc>
        <w:tc>
          <w:tcPr>
            <w:tcW w:w="505" w:type="pct"/>
            <w:tcBorders>
              <w:top w:val="single" w:sz="8" w:space="0" w:color="000000"/>
              <w:left w:val="single" w:sz="8" w:space="0" w:color="000000"/>
              <w:bottom w:val="single" w:sz="8" w:space="0" w:color="000000"/>
              <w:right w:val="single" w:sz="8" w:space="0" w:color="000000"/>
            </w:tcBorders>
            <w:vAlign w:val="center"/>
          </w:tcPr>
          <w:p w:rsidR="00C53D92" w:rsidRPr="00C53D92" w:rsidRDefault="00C53D92" w:rsidP="00B85F3D">
            <w:pPr>
              <w:jc w:val="center"/>
            </w:pPr>
            <w:r w:rsidRPr="00C53D92">
              <w:t>13</w:t>
            </w:r>
          </w:p>
        </w:tc>
      </w:tr>
    </w:tbl>
    <w:p w:rsidR="00C53D92" w:rsidRPr="00C53D92" w:rsidRDefault="00C53D92" w:rsidP="00C53D92">
      <w:pPr>
        <w:ind w:left="6654" w:firstLine="1134"/>
        <w:jc w:val="both"/>
      </w:pPr>
    </w:p>
    <w:p w:rsidR="00C53D92" w:rsidRPr="00C53D92" w:rsidRDefault="00C53D92" w:rsidP="00FA3ABC">
      <w:pPr>
        <w:spacing w:line="276" w:lineRule="auto"/>
        <w:ind w:left="142" w:right="-852" w:firstLine="425"/>
        <w:jc w:val="both"/>
      </w:pPr>
      <w:r w:rsidRPr="00C53D92">
        <w:t>Задание №1 выполняют 89% выпускников. Ошибки допускаются следующие при выполнении данного задания: неверно привели к наименьшему общему знаменателю в скобках; при выполнении действия деления поменяли местами числитель и знаменатель в делимом; при выполнении действия деления в делителе не поменяли местами числитель и знаменатель.</w:t>
      </w:r>
    </w:p>
    <w:p w:rsidR="00C53D92" w:rsidRPr="00C53D92" w:rsidRDefault="00C53D92" w:rsidP="00FA3ABC">
      <w:pPr>
        <w:spacing w:line="276" w:lineRule="auto"/>
        <w:ind w:left="142" w:right="-852" w:firstLine="425"/>
        <w:jc w:val="both"/>
      </w:pPr>
      <w:r w:rsidRPr="00C53D92">
        <w:t>Задание №2 выполнено у 90% выпускников. Основная ошибка – неверно возвели 3 в третью степень.</w:t>
      </w:r>
    </w:p>
    <w:p w:rsidR="00C53D92" w:rsidRPr="00C53D92" w:rsidRDefault="00C53D92" w:rsidP="00FA3ABC">
      <w:pPr>
        <w:spacing w:line="276" w:lineRule="auto"/>
        <w:ind w:left="142" w:right="-852" w:firstLine="425"/>
        <w:jc w:val="both"/>
      </w:pPr>
      <w:r w:rsidRPr="00C53D92">
        <w:t xml:space="preserve">Задание №3 оказалось посильным только для 68% выпускников. Плохо изучена тема проценты в 5 -6 классах. </w:t>
      </w:r>
    </w:p>
    <w:p w:rsidR="00C53D92" w:rsidRPr="00C53D92" w:rsidRDefault="00C53D92" w:rsidP="00FA3ABC">
      <w:pPr>
        <w:spacing w:line="276" w:lineRule="auto"/>
        <w:ind w:left="142" w:right="-852" w:firstLine="425"/>
        <w:jc w:val="both"/>
      </w:pPr>
      <w:r w:rsidRPr="00C53D92">
        <w:t>Задание №4 выполняют 70% выпускников. Перепутано при возведении в квадрат число. В результате – выход на неверный ответ</w:t>
      </w:r>
    </w:p>
    <w:p w:rsidR="00C53D92" w:rsidRPr="00C53D92" w:rsidRDefault="00C53D92" w:rsidP="00FA3ABC">
      <w:pPr>
        <w:spacing w:line="276" w:lineRule="auto"/>
        <w:ind w:left="142" w:right="-852" w:firstLine="425"/>
        <w:jc w:val="both"/>
      </w:pPr>
      <w:r w:rsidRPr="00C53D92">
        <w:t>Задание №5 выполнено у 60% выпускников. Тема корни недостаточно успешно изучена выпускниками в 8 классе. Не все смогли приступить к выполнению данного не сложного задания.</w:t>
      </w:r>
    </w:p>
    <w:p w:rsidR="00C53D92" w:rsidRPr="00C53D92" w:rsidRDefault="00C53D92" w:rsidP="00FA3ABC">
      <w:pPr>
        <w:spacing w:line="276" w:lineRule="auto"/>
        <w:ind w:left="142" w:right="-852" w:firstLine="425"/>
        <w:jc w:val="both"/>
      </w:pPr>
      <w:r w:rsidRPr="00C53D92">
        <w:t>Задание №6 выполнено у 83% выпускников. Не все смогли  проанализировать условие задачи и прийти к верному ответу.</w:t>
      </w:r>
    </w:p>
    <w:p w:rsidR="00C53D92" w:rsidRPr="00C53D92" w:rsidRDefault="00C53D92" w:rsidP="00FA3ABC">
      <w:pPr>
        <w:spacing w:line="276" w:lineRule="auto"/>
        <w:ind w:left="142" w:right="-852" w:firstLine="425"/>
        <w:jc w:val="both"/>
      </w:pPr>
      <w:r w:rsidRPr="00C53D92">
        <w:t>Задание №7 выполнено у 71% выпускников. Неверно применили определение логарифма числа.</w:t>
      </w:r>
    </w:p>
    <w:p w:rsidR="00C53D92" w:rsidRPr="00C53D92" w:rsidRDefault="00C53D92" w:rsidP="00FA3ABC">
      <w:pPr>
        <w:spacing w:line="276" w:lineRule="auto"/>
        <w:ind w:left="142" w:right="-852" w:firstLine="425"/>
        <w:jc w:val="both"/>
      </w:pPr>
      <w:r w:rsidRPr="00C53D92">
        <w:t xml:space="preserve"> Задание №8 выполнено у 64% выпускников. Допущены вычислительные ошибки.</w:t>
      </w:r>
    </w:p>
    <w:p w:rsidR="00C53D92" w:rsidRPr="00C53D92" w:rsidRDefault="00C53D92" w:rsidP="00FA3ABC">
      <w:pPr>
        <w:spacing w:line="276" w:lineRule="auto"/>
        <w:ind w:left="142" w:right="-852" w:firstLine="425"/>
        <w:jc w:val="both"/>
      </w:pPr>
      <w:r w:rsidRPr="00C53D92">
        <w:t>Задание №9 выполнено у 80% выпускников. Невнимательно прочитано условие задания.</w:t>
      </w:r>
    </w:p>
    <w:p w:rsidR="00C53D92" w:rsidRPr="00C53D92" w:rsidRDefault="00C53D92" w:rsidP="00FA3ABC">
      <w:pPr>
        <w:spacing w:line="276" w:lineRule="auto"/>
        <w:ind w:left="142" w:right="-852" w:firstLine="425"/>
        <w:jc w:val="both"/>
      </w:pPr>
      <w:r w:rsidRPr="00C53D92">
        <w:t>Задание №10 выполнено у 82% выпускников. Ошибка в определении вероятности, вычислительная ошибка, неверно прочитано условие и дан ответ не на поставленный вопрос.</w:t>
      </w:r>
    </w:p>
    <w:p w:rsidR="00C53D92" w:rsidRPr="00C53D92" w:rsidRDefault="00C53D92" w:rsidP="00FA3ABC">
      <w:pPr>
        <w:spacing w:line="276" w:lineRule="auto"/>
        <w:ind w:left="142" w:right="-852" w:firstLine="425"/>
        <w:jc w:val="both"/>
      </w:pPr>
      <w:r w:rsidRPr="00C53D92">
        <w:t>Задание №11 выполнено у 85% выпускников. Достаточно высокий процент справившихся с задачей. Ошибка состояла</w:t>
      </w:r>
      <w:r w:rsidR="00BB2CD8">
        <w:t xml:space="preserve"> в том, что не выделен период, </w:t>
      </w:r>
      <w:r w:rsidRPr="00C53D92">
        <w:t>в котором нужно определить наименьшую цену.</w:t>
      </w:r>
    </w:p>
    <w:p w:rsidR="00C53D92" w:rsidRPr="00C53D92" w:rsidRDefault="00C53D92" w:rsidP="00FA3ABC">
      <w:pPr>
        <w:spacing w:line="276" w:lineRule="auto"/>
        <w:ind w:left="142" w:right="-852" w:firstLine="425"/>
        <w:jc w:val="both"/>
      </w:pPr>
      <w:r w:rsidRPr="00C53D92">
        <w:t>Задание №12 выполнено у 61% выпускников. Невнимательно проанализирована таблица.</w:t>
      </w:r>
    </w:p>
    <w:p w:rsidR="00C53D92" w:rsidRPr="00C53D92" w:rsidRDefault="00C53D92" w:rsidP="00FA3ABC">
      <w:pPr>
        <w:spacing w:line="276" w:lineRule="auto"/>
        <w:ind w:left="142" w:right="-852" w:firstLine="425"/>
        <w:jc w:val="both"/>
      </w:pPr>
      <w:r w:rsidRPr="00C53D92">
        <w:t>Задание №13 выполнено у 54% выпускников. Неверно использован алгоритм решения задач такого вида.</w:t>
      </w:r>
    </w:p>
    <w:p w:rsidR="00C53D92" w:rsidRPr="00C53D92" w:rsidRDefault="00C53D92" w:rsidP="00FA3ABC">
      <w:pPr>
        <w:spacing w:line="276" w:lineRule="auto"/>
        <w:ind w:left="142" w:right="-852" w:firstLine="425"/>
        <w:jc w:val="both"/>
      </w:pPr>
      <w:r w:rsidRPr="00C53D92">
        <w:t>Задание №14 выполнено у 68% выпускников. Непонимание промежутков возрастания и убывания.</w:t>
      </w:r>
    </w:p>
    <w:p w:rsidR="00C53D92" w:rsidRPr="00C53D92" w:rsidRDefault="00C53D92" w:rsidP="00FA3ABC">
      <w:pPr>
        <w:spacing w:line="276" w:lineRule="auto"/>
        <w:ind w:left="142" w:right="-852" w:firstLine="425"/>
        <w:jc w:val="both"/>
      </w:pPr>
      <w:r w:rsidRPr="00C53D92">
        <w:t>Задание №15 выполнено у 33% выпускников. Неверно использовано определение тангенса. Вычислительные ошибки.</w:t>
      </w:r>
    </w:p>
    <w:p w:rsidR="00C53D92" w:rsidRPr="00C53D92" w:rsidRDefault="00C53D92" w:rsidP="00FA3ABC">
      <w:pPr>
        <w:spacing w:line="276" w:lineRule="auto"/>
        <w:ind w:left="142" w:right="-852" w:firstLine="425"/>
        <w:jc w:val="both"/>
      </w:pPr>
      <w:r w:rsidRPr="00C53D92">
        <w:t>Задание №16 выполнено у 28% выпускников. Не все выпускники умеют находить неизвестный множитель. Вторая проблема – неверно извлечен квадратный корень из числа.</w:t>
      </w:r>
    </w:p>
    <w:p w:rsidR="00C53D92" w:rsidRPr="00C53D92" w:rsidRDefault="00C53D92" w:rsidP="00FA3ABC">
      <w:pPr>
        <w:spacing w:line="276" w:lineRule="auto"/>
        <w:ind w:left="142" w:right="-852" w:firstLine="425"/>
        <w:jc w:val="both"/>
      </w:pPr>
      <w:r w:rsidRPr="00C53D92">
        <w:t xml:space="preserve">Задание №17 выполнено у 49% выпускников. Не все приступали к данному заданию. Не смогли определить числовое значение </w:t>
      </w:r>
      <w:r w:rsidRPr="00C53D92">
        <w:rPr>
          <w:lang w:val="en-US"/>
        </w:rPr>
        <w:t>m</w:t>
      </w:r>
      <w:r w:rsidRPr="00C53D92">
        <w:t>. Допустили вычислительные ошибки при сопоставлении между числами и отрезками.</w:t>
      </w:r>
    </w:p>
    <w:p w:rsidR="00C53D92" w:rsidRPr="00C53D92" w:rsidRDefault="00C53D92" w:rsidP="00FA3ABC">
      <w:pPr>
        <w:spacing w:line="276" w:lineRule="auto"/>
        <w:ind w:left="142" w:right="-852" w:firstLine="425"/>
        <w:jc w:val="both"/>
      </w:pPr>
      <w:r w:rsidRPr="00C53D92">
        <w:t xml:space="preserve">Задание №18 выполнено у 25% выпускников. Данное задание проверяет умение </w:t>
      </w:r>
    </w:p>
    <w:p w:rsidR="00C53D92" w:rsidRPr="00C53D92" w:rsidRDefault="00C53D92" w:rsidP="00FA3ABC">
      <w:pPr>
        <w:spacing w:line="276" w:lineRule="auto"/>
        <w:ind w:left="142" w:right="-852" w:firstLine="425"/>
        <w:jc w:val="both"/>
      </w:pPr>
      <w:r w:rsidRPr="00C53D92">
        <w:t>оценивать логическую правильность рассуждений. Не все выпускники смогли прочитать задание, а тем более выбрать верные утверждения.</w:t>
      </w:r>
    </w:p>
    <w:p w:rsidR="00C53D92" w:rsidRPr="00C53D92" w:rsidRDefault="00C53D92" w:rsidP="00FA3ABC">
      <w:pPr>
        <w:spacing w:line="276" w:lineRule="auto"/>
        <w:ind w:left="142" w:right="-852" w:firstLine="425"/>
        <w:jc w:val="both"/>
      </w:pPr>
      <w:r w:rsidRPr="00C53D92">
        <w:t>Задание №19 выполнено у 16% выпускников. Абсолютное большинство не приступило к выполнению данной задачи.</w:t>
      </w:r>
    </w:p>
    <w:p w:rsidR="00C53D92" w:rsidRPr="00C53D92" w:rsidRDefault="00C53D92" w:rsidP="00FA3ABC">
      <w:pPr>
        <w:spacing w:line="276" w:lineRule="auto"/>
        <w:ind w:left="142" w:right="-852" w:firstLine="425"/>
        <w:jc w:val="both"/>
      </w:pPr>
      <w:r w:rsidRPr="00C53D92">
        <w:t>Задание №20 выполнено у 13% выпускников. Абсолютное большинство не приступило к выполнению данной задачи. Это связано с тем, что для получения хорошей отметки необязательно выполнять последние задания.</w:t>
      </w:r>
    </w:p>
    <w:p w:rsidR="00C53D92" w:rsidRPr="00C53D92" w:rsidRDefault="00C53D92" w:rsidP="00FA3ABC">
      <w:pPr>
        <w:spacing w:line="276" w:lineRule="auto"/>
        <w:ind w:left="142" w:right="-852" w:firstLine="425"/>
        <w:jc w:val="both"/>
      </w:pPr>
    </w:p>
    <w:p w:rsidR="00C53D92" w:rsidRPr="00C53D92" w:rsidRDefault="00C53D92" w:rsidP="00FA3ABC">
      <w:pPr>
        <w:spacing w:line="276" w:lineRule="auto"/>
        <w:ind w:left="142" w:right="-852" w:firstLine="425"/>
        <w:jc w:val="both"/>
      </w:pPr>
      <w:r w:rsidRPr="00C53D92">
        <w:lastRenderedPageBreak/>
        <w:t xml:space="preserve">4.3. 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C53D92" w:rsidRPr="00C53D92" w:rsidRDefault="00C53D92" w:rsidP="00FA3ABC">
      <w:pPr>
        <w:spacing w:line="276" w:lineRule="auto"/>
        <w:ind w:left="142" w:right="-852" w:firstLine="965"/>
        <w:jc w:val="both"/>
      </w:pPr>
    </w:p>
    <w:p w:rsidR="00C53D92" w:rsidRPr="00C53D92" w:rsidRDefault="00C53D92" w:rsidP="00FA3ABC">
      <w:pPr>
        <w:pStyle w:val="a3"/>
        <w:tabs>
          <w:tab w:val="left" w:pos="567"/>
        </w:tabs>
        <w:spacing w:after="0"/>
        <w:ind w:left="142" w:right="-852" w:firstLine="567"/>
        <w:jc w:val="both"/>
        <w:rPr>
          <w:rFonts w:ascii="Times New Roman" w:hAnsi="Times New Roman"/>
          <w:sz w:val="24"/>
          <w:szCs w:val="24"/>
        </w:rPr>
      </w:pPr>
      <w:r w:rsidRPr="00C53D92">
        <w:rPr>
          <w:rFonts w:ascii="Times New Roman" w:hAnsi="Times New Roman"/>
          <w:b/>
          <w:sz w:val="24"/>
          <w:szCs w:val="24"/>
        </w:rPr>
        <w:t>ВЫВОДЫ</w:t>
      </w:r>
      <w:r w:rsidRPr="00C53D92">
        <w:rPr>
          <w:rFonts w:ascii="Times New Roman" w:hAnsi="Times New Roman"/>
          <w:sz w:val="24"/>
          <w:szCs w:val="24"/>
        </w:rPr>
        <w:t xml:space="preserve"> </w:t>
      </w:r>
    </w:p>
    <w:p w:rsidR="00C53D92" w:rsidRPr="00C53D92" w:rsidRDefault="00C53D92" w:rsidP="00FA3ABC">
      <w:pPr>
        <w:tabs>
          <w:tab w:val="left" w:pos="567"/>
        </w:tabs>
        <w:spacing w:line="276" w:lineRule="auto"/>
        <w:ind w:left="142" w:right="-852" w:firstLine="567"/>
        <w:contextualSpacing/>
        <w:jc w:val="both"/>
        <w:rPr>
          <w:rFonts w:eastAsia="Calibri"/>
          <w:lang w:eastAsia="en-US"/>
        </w:rPr>
      </w:pPr>
      <w:r w:rsidRPr="00C53D92">
        <w:rPr>
          <w:rFonts w:eastAsia="Calibri"/>
          <w:lang w:eastAsia="en-US"/>
        </w:rPr>
        <w:t>Следует отметить положительную тенденцию в изучении математического анализа в образовательных организациях.</w:t>
      </w:r>
    </w:p>
    <w:p w:rsidR="00C53D92" w:rsidRPr="00C53D92" w:rsidRDefault="00C53D92" w:rsidP="00FA3ABC">
      <w:pPr>
        <w:spacing w:line="276" w:lineRule="auto"/>
        <w:ind w:left="142" w:right="-852" w:firstLine="709"/>
        <w:jc w:val="both"/>
      </w:pPr>
      <w:r w:rsidRPr="00C53D92">
        <w:t>В базовом варианте наиболее успешно выполненными оказались задания  с №1 по №14. Средний процент выполнения по региону составляет более 50%. Эта тенденция наблюдается в регионе не первый год. Задания с №1 по №4 связаны с вычислениями. Абсолютное большинство выпускников обладает данными умениями. Затруднения возникают при решении заданий, связанных с арифметическим квадратным корнем. Только 60% выпускников в 2019 году справляется с данным заданием. Задание №5 связано с преобразованием выражения, содержащего квадратные корни. Такого рода задания и в 2018 году вызывали затруднения у выпускников. Возможно, это связано с недостаточным количеством времени, которое отводится на изучение данной темы в 8 классе.</w:t>
      </w:r>
    </w:p>
    <w:p w:rsidR="00C53D92" w:rsidRPr="00C53D92" w:rsidRDefault="00C53D92" w:rsidP="00FA3ABC">
      <w:pPr>
        <w:spacing w:line="276" w:lineRule="auto"/>
        <w:ind w:left="142" w:right="-852" w:firstLine="709"/>
        <w:jc w:val="both"/>
      </w:pPr>
      <w:r w:rsidRPr="00C53D92">
        <w:t>Хуже всего выпускники выполняют задания, связанные с геометрическим содержанием. Из предложенных геометрических задач наиболее успешно выполнена задача №8.Это простейшая планиметрическая задача. С ней справились 64% выпускников. Немного хуже выполняется задание №13. С ним справились 53% выпускников. Это задание по стереометрии, связанное с нахождением объема детали. Очень плохо выполняют выпускники задание №15. Задача с прямоугольным треугольником, в котором известна длина катета и тангенс острого угла. Справились с таким заданием всего33% выпускников. И совсем плохо выполняется задание по стереометрии №16. Всего 28% выпускников смогли решить данную задачу правильно. К сожалению, такая тенденция с задачами по геометрии наблюдается не первый год.</w:t>
      </w:r>
    </w:p>
    <w:p w:rsidR="00C53D92" w:rsidRPr="00C53D92" w:rsidRDefault="00C53D92" w:rsidP="00FA3ABC">
      <w:pPr>
        <w:spacing w:line="276" w:lineRule="auto"/>
        <w:ind w:left="142" w:right="-852" w:firstLine="709"/>
        <w:jc w:val="both"/>
      </w:pPr>
      <w:r w:rsidRPr="00C53D92">
        <w:t xml:space="preserve">Хорошо справились выпускники с решением простейшей  задачи на нахождение вероятности. Справляются с вычислением простейшей вероятности 82% выпускников. </w:t>
      </w:r>
    </w:p>
    <w:p w:rsidR="00C53D92" w:rsidRPr="00C53D92" w:rsidRDefault="00C53D92" w:rsidP="00FA3ABC">
      <w:pPr>
        <w:spacing w:line="276" w:lineRule="auto"/>
        <w:ind w:left="142" w:right="-852" w:firstLine="709"/>
        <w:jc w:val="both"/>
      </w:pPr>
      <w:r w:rsidRPr="00C53D92">
        <w:t>Достаточно успешно выполняются задания, связанные с извлечением графической информации.</w:t>
      </w:r>
    </w:p>
    <w:p w:rsidR="00C53D92" w:rsidRPr="00C53D92" w:rsidRDefault="00C53D92" w:rsidP="00FA3ABC">
      <w:pPr>
        <w:spacing w:line="276" w:lineRule="auto"/>
        <w:ind w:left="142" w:right="-852" w:firstLine="709"/>
        <w:jc w:val="both"/>
      </w:pPr>
      <w:r w:rsidRPr="00C53D92">
        <w:t>Приступать к последним заданиям выпускникам не хватило времени, а возможно и желания. Как правило, к данным задачам приступают выпускники, мотивированные на высокий результат экзамена.</w:t>
      </w:r>
    </w:p>
    <w:p w:rsidR="00C53D92" w:rsidRPr="00C53D92" w:rsidRDefault="00C53D92" w:rsidP="00FA3ABC">
      <w:pPr>
        <w:pStyle w:val="1"/>
        <w:spacing w:before="360" w:after="120" w:line="276" w:lineRule="auto"/>
        <w:ind w:left="142" w:right="-852"/>
        <w:rPr>
          <w:rFonts w:ascii="Times New Roman" w:eastAsia="Times New Roman" w:hAnsi="Times New Roman" w:cs="Times New Roman"/>
          <w:color w:val="auto"/>
          <w:sz w:val="24"/>
          <w:szCs w:val="24"/>
        </w:rPr>
      </w:pPr>
      <w:r w:rsidRPr="00C53D92">
        <w:rPr>
          <w:rFonts w:ascii="Times New Roman" w:eastAsia="Times New Roman" w:hAnsi="Times New Roman" w:cs="Times New Roman"/>
          <w:color w:val="auto"/>
          <w:sz w:val="24"/>
          <w:szCs w:val="24"/>
        </w:rPr>
        <w:t>Раздел 5. РЕКОМЕНДАЦИИ (для системы образования субъекта РФ):</w:t>
      </w:r>
    </w:p>
    <w:p w:rsidR="00C53D92" w:rsidRPr="00C53D92" w:rsidRDefault="00C53D92" w:rsidP="00FA3ABC">
      <w:pPr>
        <w:spacing w:line="276" w:lineRule="auto"/>
        <w:ind w:left="142" w:right="-852" w:firstLine="710"/>
        <w:contextualSpacing/>
        <w:jc w:val="both"/>
        <w:rPr>
          <w:rFonts w:eastAsia="Calibri"/>
          <w:lang w:eastAsia="en-US"/>
        </w:rPr>
      </w:pPr>
      <w:r w:rsidRPr="00C53D92">
        <w:rPr>
          <w:rFonts w:eastAsia="Calibri"/>
          <w:lang w:eastAsia="en-US"/>
        </w:rPr>
        <w:t xml:space="preserve">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w:t>
      </w:r>
    </w:p>
    <w:p w:rsidR="00BB2CD8" w:rsidRDefault="00C53D92" w:rsidP="00FA3ABC">
      <w:pPr>
        <w:spacing w:line="276" w:lineRule="auto"/>
        <w:ind w:left="142" w:right="-852" w:firstLine="710"/>
        <w:contextualSpacing/>
        <w:jc w:val="both"/>
        <w:rPr>
          <w:rFonts w:eastAsia="Calibri"/>
          <w:lang w:eastAsia="en-US"/>
        </w:rPr>
      </w:pPr>
      <w:r w:rsidRPr="00C53D92">
        <w:rPr>
          <w:rFonts w:eastAsia="Calibri"/>
          <w:lang w:eastAsia="en-US"/>
        </w:rPr>
        <w:t xml:space="preserve">Со стороны администрации образовательных организаций необходимо отслеживать повышение квалификации один раз в три года каждым учителем математики. Это должно обязательно происходить на базе ЛОИРО. Следует обратить внимание на участие учителей, особенно работающих в выпускных классах, на участие в вебинарах, которые проводятся в марте – апреле по результатам пробных экзаменов с обязательным разбором ошибок, допущенных выпускниками. </w:t>
      </w:r>
    </w:p>
    <w:p w:rsidR="00BB2CD8" w:rsidRDefault="00C53D92" w:rsidP="00FA3ABC">
      <w:pPr>
        <w:spacing w:line="276" w:lineRule="auto"/>
        <w:ind w:left="142" w:right="-852" w:firstLine="710"/>
        <w:contextualSpacing/>
        <w:jc w:val="both"/>
        <w:rPr>
          <w:rFonts w:eastAsia="Calibri"/>
          <w:lang w:eastAsia="en-US"/>
        </w:rPr>
      </w:pPr>
      <w:r w:rsidRPr="00C53D92">
        <w:rPr>
          <w:rFonts w:eastAsia="Calibri"/>
          <w:lang w:eastAsia="en-US"/>
        </w:rPr>
        <w:t>Важно принимать участие</w:t>
      </w:r>
      <w:r w:rsidR="00BB2CD8">
        <w:rPr>
          <w:rFonts w:eastAsia="Calibri"/>
          <w:lang w:eastAsia="en-US"/>
        </w:rPr>
        <w:t xml:space="preserve"> в региональных </w:t>
      </w:r>
      <w:r w:rsidRPr="00C53D92">
        <w:rPr>
          <w:rFonts w:eastAsia="Calibri"/>
          <w:lang w:eastAsia="en-US"/>
        </w:rPr>
        <w:t xml:space="preserve">диагностических </w:t>
      </w:r>
      <w:r w:rsidR="00BB2CD8">
        <w:rPr>
          <w:rFonts w:eastAsia="Calibri"/>
          <w:lang w:eastAsia="en-US"/>
        </w:rPr>
        <w:t xml:space="preserve">и </w:t>
      </w:r>
      <w:r w:rsidRPr="00C53D92">
        <w:rPr>
          <w:rFonts w:eastAsia="Calibri"/>
          <w:lang w:eastAsia="en-US"/>
        </w:rPr>
        <w:t>контрольных работах, проводимых для 5,7,10 классов в начале каждого учебного года.</w:t>
      </w:r>
    </w:p>
    <w:p w:rsidR="00C53D92" w:rsidRPr="00C53D92" w:rsidRDefault="00C53D92" w:rsidP="00FA3ABC">
      <w:pPr>
        <w:spacing w:line="276" w:lineRule="auto"/>
        <w:ind w:left="142" w:right="-852" w:firstLine="710"/>
        <w:contextualSpacing/>
        <w:jc w:val="both"/>
        <w:rPr>
          <w:rFonts w:eastAsia="Calibri"/>
          <w:lang w:eastAsia="en-US"/>
        </w:rPr>
      </w:pPr>
      <w:r w:rsidRPr="00C53D92">
        <w:rPr>
          <w:rFonts w:eastAsia="Calibri"/>
          <w:lang w:eastAsia="en-US"/>
        </w:rPr>
        <w:lastRenderedPageBreak/>
        <w:t>Обязательно участвовать в региональных репетиционных экзаменах на базовом и профильном уровнях.</w:t>
      </w:r>
    </w:p>
    <w:p w:rsidR="00BB2CD8" w:rsidRDefault="00BB2CD8" w:rsidP="00ED57AE">
      <w:pPr>
        <w:pStyle w:val="1"/>
        <w:spacing w:before="0" w:after="120"/>
        <w:rPr>
          <w:rFonts w:ascii="Times New Roman" w:eastAsia="Times New Roman" w:hAnsi="Times New Roman" w:cs="Times New Roman"/>
          <w:color w:val="auto"/>
          <w:sz w:val="24"/>
          <w:szCs w:val="24"/>
        </w:rPr>
      </w:pPr>
    </w:p>
    <w:p w:rsidR="006C2B74" w:rsidRPr="00E2039C" w:rsidRDefault="00ED57AE" w:rsidP="002A0D05">
      <w:pPr>
        <w:pStyle w:val="1"/>
        <w:spacing w:before="0" w:after="120"/>
        <w:ind w:left="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Раздел </w:t>
      </w:r>
      <w:r w:rsidR="006C2B74" w:rsidRPr="00E2039C">
        <w:rPr>
          <w:rFonts w:ascii="Times New Roman" w:eastAsia="Times New Roman" w:hAnsi="Times New Roman" w:cs="Times New Roman"/>
          <w:color w:val="auto"/>
          <w:sz w:val="24"/>
          <w:szCs w:val="24"/>
        </w:rPr>
        <w:t>6. АНАЛИЗ ПРОВЕДЕНИЯ ГВЭ-11</w:t>
      </w:r>
    </w:p>
    <w:p w:rsidR="006C2B74" w:rsidRPr="00E2039C" w:rsidRDefault="006C2B74" w:rsidP="002A0D05">
      <w:pPr>
        <w:ind w:left="284" w:firstLine="425"/>
        <w:jc w:val="both"/>
      </w:pPr>
      <w:r w:rsidRPr="00E2039C">
        <w:t>6</w:t>
      </w:r>
      <w:r w:rsidR="008462D8" w:rsidRPr="00E2039C">
        <w:t>.1 Количество участников ГВЭ-11</w:t>
      </w:r>
    </w:p>
    <w:p w:rsidR="00E72A1D" w:rsidRPr="004323C9" w:rsidRDefault="009B01B3" w:rsidP="002A0D05">
      <w:pPr>
        <w:ind w:left="284"/>
        <w:jc w:val="both"/>
        <w:rPr>
          <w:i/>
        </w:rPr>
      </w:pPr>
      <w:r w:rsidRPr="004323C9">
        <w:rPr>
          <w:i/>
        </w:rPr>
        <w:t>(при отсутствии соответствующей информации в РИС заполняется на основании данных ОИВ)</w:t>
      </w:r>
    </w:p>
    <w:p w:rsidR="002B4243" w:rsidRDefault="002B4243" w:rsidP="002A0D05">
      <w:pPr>
        <w:pStyle w:val="af7"/>
        <w:keepNext/>
        <w:ind w:left="28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16</w:t>
      </w:r>
      <w:r w:rsidR="00765EB4" w:rsidRPr="003F7527">
        <w:rPr>
          <w:b w:val="0"/>
          <w:i/>
          <w:color w:val="auto"/>
          <w:sz w:val="22"/>
        </w:rPr>
        <w:fldChar w:fldCharType="end"/>
      </w:r>
    </w:p>
    <w:p w:rsidR="007E673D" w:rsidRDefault="007E673D" w:rsidP="002A0D05">
      <w:pPr>
        <w:ind w:left="284"/>
      </w:pPr>
      <w:r>
        <w:t>Математика базового уровня</w:t>
      </w:r>
    </w:p>
    <w:p w:rsidR="007E673D" w:rsidRPr="007E673D" w:rsidRDefault="007E673D" w:rsidP="007E673D"/>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701"/>
      </w:tblGrid>
      <w:tr w:rsidR="00DF66F9" w:rsidRPr="007E673D" w:rsidTr="00FC5838">
        <w:trPr>
          <w:cantSplit/>
        </w:trPr>
        <w:tc>
          <w:tcPr>
            <w:tcW w:w="8505" w:type="dxa"/>
          </w:tcPr>
          <w:p w:rsidR="00DF66F9" w:rsidRPr="0040201C" w:rsidRDefault="00DF66F9" w:rsidP="00D116BF">
            <w:pPr>
              <w:contextualSpacing/>
              <w:jc w:val="both"/>
              <w:rPr>
                <w:color w:val="000000" w:themeColor="text1"/>
              </w:rPr>
            </w:pPr>
          </w:p>
        </w:tc>
        <w:tc>
          <w:tcPr>
            <w:tcW w:w="1701" w:type="dxa"/>
          </w:tcPr>
          <w:p w:rsidR="00DF66F9" w:rsidRPr="0040201C" w:rsidRDefault="009B01B3" w:rsidP="008462D8">
            <w:pPr>
              <w:contextualSpacing/>
              <w:jc w:val="center"/>
              <w:rPr>
                <w:b/>
                <w:color w:val="000000" w:themeColor="text1"/>
              </w:rPr>
            </w:pPr>
            <w:r w:rsidRPr="0040201C">
              <w:rPr>
                <w:b/>
                <w:color w:val="000000" w:themeColor="text1"/>
              </w:rPr>
              <w:t>Количество</w:t>
            </w:r>
          </w:p>
        </w:tc>
      </w:tr>
      <w:tr w:rsidR="006C2B74" w:rsidRPr="007E673D" w:rsidTr="00FC5838">
        <w:trPr>
          <w:cantSplit/>
        </w:trPr>
        <w:tc>
          <w:tcPr>
            <w:tcW w:w="8505" w:type="dxa"/>
          </w:tcPr>
          <w:p w:rsidR="006C2B74" w:rsidRPr="0040201C" w:rsidRDefault="009B01B3" w:rsidP="00D116BF">
            <w:pPr>
              <w:contextualSpacing/>
              <w:jc w:val="both"/>
              <w:rPr>
                <w:b/>
                <w:color w:val="000000" w:themeColor="text1"/>
              </w:rPr>
            </w:pPr>
            <w:r w:rsidRPr="0040201C">
              <w:rPr>
                <w:b/>
                <w:color w:val="000000" w:themeColor="text1"/>
              </w:rPr>
              <w:t>Всего участников ГВЭ-11 по предмету</w:t>
            </w:r>
          </w:p>
        </w:tc>
        <w:tc>
          <w:tcPr>
            <w:tcW w:w="1701" w:type="dxa"/>
          </w:tcPr>
          <w:p w:rsidR="006C2B74" w:rsidRPr="0040201C" w:rsidRDefault="00D7240D" w:rsidP="008462D8">
            <w:pPr>
              <w:contextualSpacing/>
              <w:jc w:val="center"/>
              <w:rPr>
                <w:color w:val="000000" w:themeColor="text1"/>
              </w:rPr>
            </w:pPr>
            <w:r w:rsidRPr="0040201C">
              <w:rPr>
                <w:color w:val="000000" w:themeColor="text1"/>
              </w:rPr>
              <w:t>75</w:t>
            </w:r>
          </w:p>
        </w:tc>
      </w:tr>
      <w:tr w:rsidR="006C2B74" w:rsidRPr="007E673D" w:rsidTr="00FC5838">
        <w:trPr>
          <w:cantSplit/>
          <w:trHeight w:val="545"/>
        </w:trPr>
        <w:tc>
          <w:tcPr>
            <w:tcW w:w="8505" w:type="dxa"/>
          </w:tcPr>
          <w:p w:rsidR="006C2B74" w:rsidRPr="0040201C" w:rsidRDefault="006C2B74" w:rsidP="00D116BF">
            <w:pPr>
              <w:contextualSpacing/>
              <w:jc w:val="both"/>
              <w:rPr>
                <w:color w:val="000000" w:themeColor="text1"/>
              </w:rPr>
            </w:pPr>
            <w:r w:rsidRPr="0040201C">
              <w:rPr>
                <w:color w:val="000000" w:themeColor="text1"/>
              </w:rPr>
              <w:t>Из них:</w:t>
            </w:r>
          </w:p>
          <w:p w:rsidR="006C2B74" w:rsidRPr="0040201C" w:rsidRDefault="006C2B74" w:rsidP="00D116BF">
            <w:pPr>
              <w:jc w:val="both"/>
              <w:rPr>
                <w:color w:val="000000" w:themeColor="text1"/>
              </w:rPr>
            </w:pPr>
            <w:r w:rsidRPr="0040201C">
              <w:rPr>
                <w:rFonts w:eastAsia="Times New Roman"/>
                <w:color w:val="000000" w:themeColor="text1"/>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1701" w:type="dxa"/>
            <w:vAlign w:val="center"/>
          </w:tcPr>
          <w:p w:rsidR="006C2B74" w:rsidRPr="0040201C" w:rsidRDefault="00CD4C1E" w:rsidP="00CD4C1E">
            <w:pPr>
              <w:contextualSpacing/>
              <w:jc w:val="center"/>
              <w:rPr>
                <w:color w:val="000000" w:themeColor="text1"/>
              </w:rPr>
            </w:pPr>
            <w:r w:rsidRPr="0040201C">
              <w:rPr>
                <w:color w:val="000000" w:themeColor="text1"/>
              </w:rPr>
              <w:t>61</w:t>
            </w:r>
          </w:p>
        </w:tc>
      </w:tr>
      <w:tr w:rsidR="006C2B74" w:rsidRPr="007E673D" w:rsidTr="00FC5838">
        <w:trPr>
          <w:cantSplit/>
        </w:trPr>
        <w:tc>
          <w:tcPr>
            <w:tcW w:w="8505" w:type="dxa"/>
          </w:tcPr>
          <w:p w:rsidR="006C2B74" w:rsidRPr="0040201C" w:rsidRDefault="006C2B74" w:rsidP="00D116BF">
            <w:pPr>
              <w:jc w:val="both"/>
              <w:rPr>
                <w:color w:val="000000" w:themeColor="text1"/>
              </w:rPr>
            </w:pPr>
            <w:r w:rsidRPr="0040201C">
              <w:rPr>
                <w:rFonts w:eastAsia="Times New Roman"/>
                <w:color w:val="000000" w:themeColor="text1"/>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1701" w:type="dxa"/>
            <w:vAlign w:val="center"/>
          </w:tcPr>
          <w:p w:rsidR="006C2B74" w:rsidRPr="0040201C" w:rsidRDefault="00CD4C1E" w:rsidP="00CD4C1E">
            <w:pPr>
              <w:contextualSpacing/>
              <w:jc w:val="center"/>
              <w:rPr>
                <w:color w:val="000000" w:themeColor="text1"/>
              </w:rPr>
            </w:pPr>
            <w:r w:rsidRPr="0040201C">
              <w:rPr>
                <w:color w:val="000000" w:themeColor="text1"/>
              </w:rPr>
              <w:t>0</w:t>
            </w:r>
          </w:p>
        </w:tc>
      </w:tr>
      <w:tr w:rsidR="006C2B74" w:rsidRPr="007E673D" w:rsidTr="00FC5838">
        <w:trPr>
          <w:cantSplit/>
        </w:trPr>
        <w:tc>
          <w:tcPr>
            <w:tcW w:w="8505" w:type="dxa"/>
          </w:tcPr>
          <w:p w:rsidR="006C2B74" w:rsidRPr="0040201C" w:rsidRDefault="006C2B74" w:rsidP="00D116BF">
            <w:pPr>
              <w:contextualSpacing/>
              <w:jc w:val="both"/>
              <w:rPr>
                <w:color w:val="000000" w:themeColor="text1"/>
              </w:rPr>
            </w:pPr>
            <w:r w:rsidRPr="0040201C">
              <w:rPr>
                <w:rFonts w:eastAsia="Times New Roman"/>
                <w:color w:val="000000" w:themeColor="text1"/>
              </w:rPr>
              <w:t>Обучающиеся с ОВЗ, в том числе:</w:t>
            </w:r>
          </w:p>
        </w:tc>
        <w:tc>
          <w:tcPr>
            <w:tcW w:w="1701" w:type="dxa"/>
            <w:vAlign w:val="center"/>
          </w:tcPr>
          <w:p w:rsidR="006C2B74" w:rsidRPr="0040201C" w:rsidRDefault="0084179E" w:rsidP="00CD4C1E">
            <w:pPr>
              <w:contextualSpacing/>
              <w:jc w:val="center"/>
              <w:rPr>
                <w:color w:val="000000" w:themeColor="text1"/>
              </w:rPr>
            </w:pPr>
            <w:r>
              <w:rPr>
                <w:color w:val="000000" w:themeColor="text1"/>
              </w:rPr>
              <w:t>14</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с нарушениями опорно-двигательного аппарата</w:t>
            </w:r>
          </w:p>
        </w:tc>
        <w:tc>
          <w:tcPr>
            <w:tcW w:w="1701" w:type="dxa"/>
            <w:vAlign w:val="center"/>
          </w:tcPr>
          <w:p w:rsidR="006C2B74" w:rsidRPr="0040201C" w:rsidRDefault="0040201C" w:rsidP="00CD4C1E">
            <w:pPr>
              <w:contextualSpacing/>
              <w:jc w:val="center"/>
              <w:rPr>
                <w:color w:val="000000" w:themeColor="text1"/>
              </w:rPr>
            </w:pPr>
            <w:r w:rsidRPr="0040201C">
              <w:rPr>
                <w:color w:val="000000" w:themeColor="text1"/>
              </w:rPr>
              <w:t>3</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глухие, слабослышащие, позднооглохшие</w:t>
            </w:r>
          </w:p>
        </w:tc>
        <w:tc>
          <w:tcPr>
            <w:tcW w:w="1701" w:type="dxa"/>
            <w:vAlign w:val="center"/>
          </w:tcPr>
          <w:p w:rsidR="006C2B74" w:rsidRPr="0040201C" w:rsidRDefault="0040201C" w:rsidP="00CD4C1E">
            <w:pPr>
              <w:contextualSpacing/>
              <w:jc w:val="center"/>
              <w:rPr>
                <w:color w:val="000000" w:themeColor="text1"/>
              </w:rPr>
            </w:pPr>
            <w:r w:rsidRPr="0040201C">
              <w:rPr>
                <w:color w:val="000000" w:themeColor="text1"/>
              </w:rPr>
              <w:t>5</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слепые, слабовидящие, поздноослепшие, владеющие шрифтом Брайля</w:t>
            </w:r>
          </w:p>
        </w:tc>
        <w:tc>
          <w:tcPr>
            <w:tcW w:w="1701" w:type="dxa"/>
            <w:vAlign w:val="center"/>
          </w:tcPr>
          <w:p w:rsidR="006C2B74" w:rsidRPr="0040201C" w:rsidRDefault="0040201C" w:rsidP="00CD4C1E">
            <w:pPr>
              <w:contextualSpacing/>
              <w:jc w:val="center"/>
              <w:rPr>
                <w:color w:val="000000" w:themeColor="text1"/>
              </w:rPr>
            </w:pPr>
            <w:r w:rsidRPr="0040201C">
              <w:rPr>
                <w:color w:val="000000" w:themeColor="text1"/>
              </w:rPr>
              <w:t>2</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участники ГИА с задержкой психического развития, обучающиеся по адаптированным основным образовательным программам</w:t>
            </w:r>
          </w:p>
        </w:tc>
        <w:tc>
          <w:tcPr>
            <w:tcW w:w="1701" w:type="dxa"/>
            <w:vAlign w:val="center"/>
          </w:tcPr>
          <w:p w:rsidR="006C2B74" w:rsidRPr="0040201C" w:rsidRDefault="0040201C" w:rsidP="00CD4C1E">
            <w:pPr>
              <w:contextualSpacing/>
              <w:jc w:val="center"/>
              <w:rPr>
                <w:color w:val="000000" w:themeColor="text1"/>
              </w:rPr>
            </w:pPr>
            <w:r w:rsidRPr="0040201C">
              <w:rPr>
                <w:color w:val="000000" w:themeColor="text1"/>
              </w:rPr>
              <w:t>0</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участники ГИА</w:t>
            </w:r>
            <w:r w:rsidR="00C52947" w:rsidRPr="0040201C">
              <w:rPr>
                <w:rFonts w:ascii="Times New Roman" w:eastAsia="Times New Roman" w:hAnsi="Times New Roman"/>
                <w:color w:val="000000" w:themeColor="text1"/>
                <w:sz w:val="24"/>
                <w:szCs w:val="24"/>
              </w:rPr>
              <w:t>-11</w:t>
            </w:r>
            <w:r w:rsidRPr="0040201C">
              <w:rPr>
                <w:rFonts w:ascii="Times New Roman" w:eastAsia="Times New Roman" w:hAnsi="Times New Roman"/>
                <w:color w:val="000000" w:themeColor="text1"/>
                <w:sz w:val="24"/>
                <w:szCs w:val="24"/>
              </w:rPr>
              <w:t xml:space="preserve"> с тяжёлыми нарушениями речи</w:t>
            </w:r>
          </w:p>
        </w:tc>
        <w:tc>
          <w:tcPr>
            <w:tcW w:w="1701" w:type="dxa"/>
            <w:vAlign w:val="center"/>
          </w:tcPr>
          <w:p w:rsidR="006C2B74" w:rsidRPr="0040201C" w:rsidRDefault="0040201C" w:rsidP="00CD4C1E">
            <w:pPr>
              <w:contextualSpacing/>
              <w:jc w:val="center"/>
              <w:rPr>
                <w:color w:val="000000" w:themeColor="text1"/>
              </w:rPr>
            </w:pPr>
            <w:r w:rsidRPr="0040201C">
              <w:rPr>
                <w:color w:val="000000" w:themeColor="text1"/>
              </w:rPr>
              <w:t>0</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участники ГИА</w:t>
            </w:r>
            <w:r w:rsidR="00E72A1D" w:rsidRPr="0040201C">
              <w:rPr>
                <w:rFonts w:ascii="Times New Roman" w:eastAsia="Times New Roman" w:hAnsi="Times New Roman"/>
                <w:color w:val="000000" w:themeColor="text1"/>
                <w:sz w:val="24"/>
                <w:szCs w:val="24"/>
              </w:rPr>
              <w:t>-11</w:t>
            </w:r>
            <w:r w:rsidRPr="0040201C">
              <w:rPr>
                <w:rFonts w:ascii="Times New Roman" w:eastAsia="Times New Roman" w:hAnsi="Times New Roman"/>
                <w:color w:val="000000" w:themeColor="text1"/>
                <w:sz w:val="24"/>
                <w:szCs w:val="24"/>
              </w:rPr>
              <w:t xml:space="preserve"> с расстройствами аутистического спектра</w:t>
            </w:r>
          </w:p>
        </w:tc>
        <w:tc>
          <w:tcPr>
            <w:tcW w:w="1701" w:type="dxa"/>
            <w:vAlign w:val="center"/>
          </w:tcPr>
          <w:p w:rsidR="006C2B74" w:rsidRPr="0040201C" w:rsidRDefault="0040201C" w:rsidP="00CD4C1E">
            <w:pPr>
              <w:contextualSpacing/>
              <w:jc w:val="center"/>
              <w:rPr>
                <w:rFonts w:eastAsia="Times New Roman"/>
                <w:color w:val="000000" w:themeColor="text1"/>
              </w:rPr>
            </w:pPr>
            <w:r w:rsidRPr="0040201C">
              <w:rPr>
                <w:rFonts w:eastAsia="Times New Roman"/>
                <w:color w:val="000000" w:themeColor="text1"/>
              </w:rPr>
              <w:t>0</w:t>
            </w:r>
          </w:p>
        </w:tc>
      </w:tr>
      <w:tr w:rsidR="006C2B74" w:rsidRPr="007E673D" w:rsidTr="00FC5838">
        <w:trPr>
          <w:cantSplit/>
        </w:trPr>
        <w:tc>
          <w:tcPr>
            <w:tcW w:w="8505" w:type="dxa"/>
          </w:tcPr>
          <w:p w:rsidR="006C2B74" w:rsidRPr="0040201C" w:rsidRDefault="006C2B74" w:rsidP="0038285E">
            <w:pPr>
              <w:pStyle w:val="a3"/>
              <w:numPr>
                <w:ilvl w:val="0"/>
                <w:numId w:val="28"/>
              </w:numPr>
              <w:spacing w:after="0"/>
              <w:ind w:left="318"/>
              <w:jc w:val="both"/>
              <w:rPr>
                <w:rFonts w:ascii="Times New Roman" w:eastAsia="Times New Roman" w:hAnsi="Times New Roman"/>
                <w:color w:val="000000" w:themeColor="text1"/>
                <w:sz w:val="24"/>
                <w:szCs w:val="24"/>
              </w:rPr>
            </w:pPr>
            <w:r w:rsidRPr="0040201C">
              <w:rPr>
                <w:rFonts w:ascii="Times New Roman" w:eastAsia="Times New Roman" w:hAnsi="Times New Roman"/>
                <w:color w:val="000000" w:themeColor="text1"/>
                <w:sz w:val="24"/>
                <w:szCs w:val="24"/>
              </w:rPr>
              <w:t>Иные категории лиц с ОВЗ  (диабет, онкология, астма, порок сердца, энурез, язва и др.).</w:t>
            </w:r>
          </w:p>
        </w:tc>
        <w:tc>
          <w:tcPr>
            <w:tcW w:w="1701" w:type="dxa"/>
            <w:vAlign w:val="center"/>
          </w:tcPr>
          <w:p w:rsidR="006C2B74" w:rsidRPr="0040201C" w:rsidRDefault="0084179E" w:rsidP="00CD4C1E">
            <w:pPr>
              <w:contextualSpacing/>
              <w:jc w:val="center"/>
              <w:rPr>
                <w:rFonts w:eastAsia="Times New Roman"/>
                <w:color w:val="000000" w:themeColor="text1"/>
              </w:rPr>
            </w:pPr>
            <w:r>
              <w:rPr>
                <w:rFonts w:eastAsia="Times New Roman"/>
                <w:color w:val="000000" w:themeColor="text1"/>
              </w:rPr>
              <w:t>4</w:t>
            </w:r>
          </w:p>
        </w:tc>
      </w:tr>
    </w:tbl>
    <w:p w:rsidR="003F7527" w:rsidRDefault="003F7527" w:rsidP="00D116BF">
      <w:pPr>
        <w:ind w:left="-426" w:firstLine="426"/>
        <w:jc w:val="both"/>
      </w:pPr>
    </w:p>
    <w:p w:rsidR="006C2B74" w:rsidRPr="00E2039C" w:rsidRDefault="002A0D05" w:rsidP="00D116BF">
      <w:pPr>
        <w:ind w:left="-426" w:firstLine="426"/>
        <w:jc w:val="both"/>
      </w:pPr>
      <w:r>
        <w:t xml:space="preserve">        </w:t>
      </w:r>
      <w:r w:rsidR="006C2B74" w:rsidRPr="00E2039C">
        <w:t>6.2</w:t>
      </w:r>
      <w:r w:rsidR="00A82BB0" w:rsidRPr="00E2039C">
        <w:t>.</w:t>
      </w:r>
      <w:r w:rsidR="006C2B74" w:rsidRPr="00E2039C">
        <w:t xml:space="preserve">  Количество участников ГВЭ</w:t>
      </w:r>
      <w:r w:rsidR="00E72A1D" w:rsidRPr="00E2039C">
        <w:t>-11</w:t>
      </w:r>
      <w:r w:rsidR="006C2B74" w:rsidRPr="00E2039C">
        <w:t xml:space="preserve"> по предмету по АТЕ региона</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17</w:t>
      </w:r>
      <w:r w:rsidR="00765EB4" w:rsidRPr="003F7527">
        <w:rPr>
          <w:b w:val="0"/>
          <w:i/>
          <w:color w:val="auto"/>
          <w:sz w:val="22"/>
        </w:rPr>
        <w:fldChar w:fldCharType="end"/>
      </w:r>
    </w:p>
    <w:p w:rsidR="0038285E" w:rsidRDefault="0038285E" w:rsidP="009B01B3">
      <w:pPr>
        <w:ind w:left="-426" w:firstLine="426"/>
        <w:jc w:val="both"/>
        <w:rPr>
          <w:rFonts w:eastAsia="Calibri"/>
          <w:bCs/>
          <w:lang w:eastAsia="en-U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225"/>
        <w:gridCol w:w="1226"/>
        <w:gridCol w:w="1226"/>
        <w:gridCol w:w="1226"/>
        <w:gridCol w:w="1226"/>
        <w:gridCol w:w="1226"/>
      </w:tblGrid>
      <w:tr w:rsidR="007E673D" w:rsidRPr="007E673D" w:rsidTr="00FC5838">
        <w:trPr>
          <w:cantSplit/>
          <w:tblHeader/>
        </w:trPr>
        <w:tc>
          <w:tcPr>
            <w:tcW w:w="2851"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АТЕ</w:t>
            </w:r>
          </w:p>
        </w:tc>
        <w:tc>
          <w:tcPr>
            <w:tcW w:w="3677" w:type="dxa"/>
            <w:gridSpan w:val="3"/>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Количество участников ГВЭ-11 по учебному  предмету</w:t>
            </w:r>
          </w:p>
        </w:tc>
        <w:tc>
          <w:tcPr>
            <w:tcW w:w="3678" w:type="dxa"/>
            <w:gridSpan w:val="3"/>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 от общего числа участников ГВЭ-11 в регионе</w:t>
            </w:r>
          </w:p>
        </w:tc>
      </w:tr>
      <w:tr w:rsidR="007E673D" w:rsidRPr="007E673D" w:rsidTr="00FC5838">
        <w:tc>
          <w:tcPr>
            <w:tcW w:w="2851"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p>
        </w:tc>
        <w:tc>
          <w:tcPr>
            <w:tcW w:w="1225"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всего</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в письм. форме</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в устной форме</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всего</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в письм. форме</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в устной форме</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Бокситогорский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Волховский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4</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4</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5,33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5,33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Кировский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2,67</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2,67</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Лодейнопольский район</w:t>
            </w:r>
          </w:p>
        </w:tc>
        <w:tc>
          <w:tcPr>
            <w:tcW w:w="1225"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vAlign w:val="center"/>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Ломоносовский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Сланцевский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1,33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Тихвинский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2,67</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2,67</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r w:rsidR="007E673D" w:rsidRPr="007E673D" w:rsidTr="00FC5838">
        <w:tc>
          <w:tcPr>
            <w:tcW w:w="2851" w:type="dxa"/>
          </w:tcPr>
          <w:p w:rsidR="007E673D" w:rsidRPr="007E673D" w:rsidRDefault="007E673D" w:rsidP="003D1ACA">
            <w:pPr>
              <w:pStyle w:val="a3"/>
              <w:spacing w:after="0" w:line="240" w:lineRule="auto"/>
              <w:ind w:left="0"/>
              <w:jc w:val="both"/>
              <w:rPr>
                <w:rFonts w:ascii="Times New Roman" w:hAnsi="Times New Roman"/>
                <w:sz w:val="24"/>
                <w:szCs w:val="24"/>
              </w:rPr>
            </w:pPr>
            <w:r w:rsidRPr="007E673D">
              <w:rPr>
                <w:rFonts w:ascii="Times New Roman" w:hAnsi="Times New Roman"/>
                <w:sz w:val="24"/>
                <w:szCs w:val="24"/>
              </w:rPr>
              <w:t>Тосненский район</w:t>
            </w:r>
          </w:p>
        </w:tc>
        <w:tc>
          <w:tcPr>
            <w:tcW w:w="1225"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63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63</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84,00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84,00</w:t>
            </w:r>
          </w:p>
        </w:tc>
        <w:tc>
          <w:tcPr>
            <w:tcW w:w="1226" w:type="dxa"/>
          </w:tcPr>
          <w:p w:rsidR="007E673D" w:rsidRPr="007E673D" w:rsidRDefault="007E673D" w:rsidP="003D1ACA">
            <w:pPr>
              <w:pStyle w:val="a3"/>
              <w:spacing w:after="0" w:line="240" w:lineRule="auto"/>
              <w:ind w:left="0"/>
              <w:jc w:val="center"/>
              <w:rPr>
                <w:rFonts w:ascii="Times New Roman" w:hAnsi="Times New Roman"/>
                <w:sz w:val="24"/>
                <w:szCs w:val="24"/>
              </w:rPr>
            </w:pPr>
            <w:r w:rsidRPr="007E673D">
              <w:rPr>
                <w:rFonts w:ascii="Times New Roman" w:hAnsi="Times New Roman"/>
                <w:sz w:val="24"/>
                <w:szCs w:val="24"/>
              </w:rPr>
              <w:t>0</w:t>
            </w:r>
          </w:p>
        </w:tc>
      </w:tr>
    </w:tbl>
    <w:p w:rsidR="007E673D" w:rsidRDefault="007E673D" w:rsidP="009B01B3">
      <w:pPr>
        <w:ind w:left="-426" w:firstLine="426"/>
        <w:jc w:val="both"/>
        <w:rPr>
          <w:rFonts w:eastAsia="Calibri"/>
          <w:bCs/>
          <w:lang w:eastAsia="en-US"/>
        </w:rPr>
      </w:pPr>
    </w:p>
    <w:p w:rsidR="006F1BCE" w:rsidRDefault="006F1BCE" w:rsidP="009B01B3">
      <w:pPr>
        <w:ind w:left="-426" w:firstLine="426"/>
        <w:jc w:val="both"/>
        <w:rPr>
          <w:rFonts w:eastAsia="Calibri"/>
          <w:bCs/>
          <w:lang w:eastAsia="en-US"/>
        </w:rPr>
      </w:pPr>
    </w:p>
    <w:p w:rsidR="006F1BCE" w:rsidRDefault="002A0D05" w:rsidP="006F1BCE">
      <w:pPr>
        <w:ind w:left="-426" w:firstLine="426"/>
        <w:jc w:val="both"/>
      </w:pPr>
      <w:r>
        <w:t xml:space="preserve">          </w:t>
      </w:r>
      <w:r w:rsidR="006F1BCE" w:rsidRPr="00E2039C">
        <w:t>6.</w:t>
      </w:r>
      <w:r w:rsidR="006F1BCE">
        <w:t xml:space="preserve">3. Результаты </w:t>
      </w:r>
      <w:r w:rsidR="006F1BCE" w:rsidRPr="00E2039C">
        <w:t xml:space="preserve"> ГВЭ-11 по предмету</w:t>
      </w:r>
    </w:p>
    <w:p w:rsidR="006F1BCE" w:rsidRPr="006F1BCE" w:rsidRDefault="006F1BCE" w:rsidP="006F1BCE">
      <w:pPr>
        <w:pStyle w:val="af7"/>
        <w:keepNext/>
        <w:jc w:val="right"/>
        <w:rPr>
          <w:b w:val="0"/>
          <w:i/>
          <w:color w:val="auto"/>
          <w:sz w:val="22"/>
        </w:rPr>
      </w:pPr>
      <w:r w:rsidRPr="006F1BCE">
        <w:rPr>
          <w:b w:val="0"/>
          <w:i/>
          <w:color w:val="auto"/>
          <w:sz w:val="22"/>
        </w:rPr>
        <w:t xml:space="preserve">Таблица </w:t>
      </w:r>
      <w:r w:rsidR="00765EB4" w:rsidRPr="006F1BCE">
        <w:rPr>
          <w:b w:val="0"/>
          <w:i/>
          <w:color w:val="auto"/>
          <w:sz w:val="22"/>
        </w:rPr>
        <w:fldChar w:fldCharType="begin"/>
      </w:r>
      <w:r w:rsidRPr="006F1BCE">
        <w:rPr>
          <w:b w:val="0"/>
          <w:i/>
          <w:color w:val="auto"/>
          <w:sz w:val="22"/>
        </w:rPr>
        <w:instrText xml:space="preserve"> SEQ Таблица \* ARABIC </w:instrText>
      </w:r>
      <w:r w:rsidR="00765EB4" w:rsidRPr="006F1BCE">
        <w:rPr>
          <w:b w:val="0"/>
          <w:i/>
          <w:color w:val="auto"/>
          <w:sz w:val="22"/>
        </w:rPr>
        <w:fldChar w:fldCharType="separate"/>
      </w:r>
      <w:r w:rsidR="002C3327">
        <w:rPr>
          <w:b w:val="0"/>
          <w:i/>
          <w:noProof/>
          <w:color w:val="auto"/>
          <w:sz w:val="22"/>
        </w:rPr>
        <w:t>18</w:t>
      </w:r>
      <w:r w:rsidR="00765EB4" w:rsidRPr="006F1BCE">
        <w:rPr>
          <w:b w:val="0"/>
          <w:i/>
          <w:color w:val="auto"/>
          <w:sz w:val="22"/>
        </w:rPr>
        <w:fldChar w:fldCharType="end"/>
      </w:r>
    </w:p>
    <w:tbl>
      <w:tblPr>
        <w:tblStyle w:val="a7"/>
        <w:tblW w:w="10206" w:type="dxa"/>
        <w:tblInd w:w="392" w:type="dxa"/>
        <w:tblLook w:val="04A0" w:firstRow="1" w:lastRow="0" w:firstColumn="1" w:lastColumn="0" w:noHBand="0" w:noVBand="1"/>
      </w:tblPr>
      <w:tblGrid>
        <w:gridCol w:w="3969"/>
        <w:gridCol w:w="1559"/>
        <w:gridCol w:w="1559"/>
        <w:gridCol w:w="1559"/>
        <w:gridCol w:w="1560"/>
      </w:tblGrid>
      <w:tr w:rsidR="006F1BCE" w:rsidTr="00FC5838">
        <w:tc>
          <w:tcPr>
            <w:tcW w:w="3969" w:type="dxa"/>
          </w:tcPr>
          <w:p w:rsidR="006F1BCE" w:rsidRDefault="006F1BCE" w:rsidP="006F1BCE">
            <w:pPr>
              <w:jc w:val="both"/>
            </w:pPr>
          </w:p>
        </w:tc>
        <w:tc>
          <w:tcPr>
            <w:tcW w:w="1559" w:type="dxa"/>
            <w:vAlign w:val="center"/>
          </w:tcPr>
          <w:p w:rsidR="006F1BCE" w:rsidRDefault="00BE7B74" w:rsidP="006F1BCE">
            <w:pPr>
              <w:jc w:val="center"/>
            </w:pPr>
            <w:r>
              <w:t>«</w:t>
            </w:r>
            <w:r w:rsidR="006F1BCE">
              <w:t>2</w:t>
            </w:r>
            <w:r>
              <w:t>»</w:t>
            </w:r>
          </w:p>
        </w:tc>
        <w:tc>
          <w:tcPr>
            <w:tcW w:w="1559" w:type="dxa"/>
            <w:vAlign w:val="center"/>
          </w:tcPr>
          <w:p w:rsidR="006F1BCE" w:rsidRDefault="00BE7B74" w:rsidP="006F1BCE">
            <w:pPr>
              <w:jc w:val="center"/>
            </w:pPr>
            <w:r>
              <w:t>«</w:t>
            </w:r>
            <w:r w:rsidR="006F1BCE">
              <w:t>3</w:t>
            </w:r>
            <w:r>
              <w:t>»</w:t>
            </w:r>
          </w:p>
        </w:tc>
        <w:tc>
          <w:tcPr>
            <w:tcW w:w="1559" w:type="dxa"/>
            <w:vAlign w:val="center"/>
          </w:tcPr>
          <w:p w:rsidR="006F1BCE" w:rsidRDefault="00BE7B74" w:rsidP="006F1BCE">
            <w:pPr>
              <w:jc w:val="center"/>
            </w:pPr>
            <w:r>
              <w:t>«</w:t>
            </w:r>
            <w:r w:rsidR="006F1BCE">
              <w:t>4</w:t>
            </w:r>
            <w:r>
              <w:t>»</w:t>
            </w:r>
          </w:p>
        </w:tc>
        <w:tc>
          <w:tcPr>
            <w:tcW w:w="1560" w:type="dxa"/>
            <w:vAlign w:val="center"/>
          </w:tcPr>
          <w:p w:rsidR="006F1BCE" w:rsidRDefault="00BE7B74" w:rsidP="006F1BCE">
            <w:pPr>
              <w:jc w:val="center"/>
            </w:pPr>
            <w:r>
              <w:t>«</w:t>
            </w:r>
            <w:r w:rsidR="006F1BCE">
              <w:t>5</w:t>
            </w:r>
            <w:r>
              <w:t>»</w:t>
            </w:r>
          </w:p>
        </w:tc>
      </w:tr>
      <w:tr w:rsidR="003E665E" w:rsidTr="00FC5838">
        <w:tc>
          <w:tcPr>
            <w:tcW w:w="3969" w:type="dxa"/>
          </w:tcPr>
          <w:p w:rsidR="003E665E" w:rsidRDefault="003E665E" w:rsidP="003E665E">
            <w:pPr>
              <w:jc w:val="both"/>
            </w:pPr>
            <w:r>
              <w:t>Количество участников ГВЭ-11, получивших соответствующую отметку по предмету</w:t>
            </w:r>
          </w:p>
        </w:tc>
        <w:tc>
          <w:tcPr>
            <w:tcW w:w="1559" w:type="dxa"/>
            <w:vAlign w:val="center"/>
          </w:tcPr>
          <w:p w:rsidR="003E665E" w:rsidRPr="003D1ACA" w:rsidRDefault="003E665E" w:rsidP="003E665E">
            <w:pPr>
              <w:jc w:val="center"/>
            </w:pPr>
            <w:r w:rsidRPr="003D1ACA">
              <w:t>0</w:t>
            </w:r>
          </w:p>
        </w:tc>
        <w:tc>
          <w:tcPr>
            <w:tcW w:w="1559" w:type="dxa"/>
            <w:vAlign w:val="center"/>
          </w:tcPr>
          <w:p w:rsidR="003E665E" w:rsidRPr="003D1ACA" w:rsidRDefault="003E665E" w:rsidP="003E665E">
            <w:pPr>
              <w:jc w:val="center"/>
            </w:pPr>
            <w:r w:rsidRPr="003D1ACA">
              <w:t>33</w:t>
            </w:r>
          </w:p>
        </w:tc>
        <w:tc>
          <w:tcPr>
            <w:tcW w:w="1559" w:type="dxa"/>
            <w:vAlign w:val="center"/>
          </w:tcPr>
          <w:p w:rsidR="003E665E" w:rsidRPr="003D1ACA" w:rsidRDefault="003E665E" w:rsidP="003E665E">
            <w:pPr>
              <w:jc w:val="center"/>
            </w:pPr>
            <w:r w:rsidRPr="003D1ACA">
              <w:t>36</w:t>
            </w:r>
          </w:p>
        </w:tc>
        <w:tc>
          <w:tcPr>
            <w:tcW w:w="1560" w:type="dxa"/>
            <w:vAlign w:val="center"/>
          </w:tcPr>
          <w:p w:rsidR="003E665E" w:rsidRPr="003D1ACA" w:rsidRDefault="003E665E" w:rsidP="003E665E">
            <w:pPr>
              <w:jc w:val="center"/>
            </w:pPr>
            <w:r w:rsidRPr="003D1ACA">
              <w:t>6</w:t>
            </w:r>
          </w:p>
        </w:tc>
      </w:tr>
    </w:tbl>
    <w:p w:rsidR="006F1BCE" w:rsidRPr="00E2039C" w:rsidRDefault="006F1BCE" w:rsidP="006F1BCE">
      <w:pPr>
        <w:ind w:left="-426" w:firstLine="426"/>
        <w:jc w:val="both"/>
      </w:pPr>
      <w:r w:rsidRPr="00E2039C">
        <w:t xml:space="preserve"> </w:t>
      </w:r>
    </w:p>
    <w:p w:rsidR="009B01B3" w:rsidRDefault="00A23E6E" w:rsidP="0034713B">
      <w:pPr>
        <w:ind w:left="284" w:right="-852" w:firstLine="426"/>
        <w:jc w:val="both"/>
        <w:rPr>
          <w:rFonts w:eastAsia="Calibri"/>
          <w:bCs/>
          <w:lang w:eastAsia="en-US"/>
        </w:rPr>
      </w:pPr>
      <w:r w:rsidRPr="00E2039C">
        <w:rPr>
          <w:rFonts w:eastAsia="Calibri"/>
          <w:bCs/>
          <w:lang w:eastAsia="en-US"/>
        </w:rPr>
        <w:t>6.</w:t>
      </w:r>
      <w:r w:rsidR="006F1BCE">
        <w:rPr>
          <w:rFonts w:eastAsia="Calibri"/>
          <w:bCs/>
          <w:lang w:eastAsia="en-US"/>
        </w:rPr>
        <w:t>4.</w:t>
      </w:r>
      <w:r w:rsidRPr="00E2039C">
        <w:rPr>
          <w:rFonts w:eastAsia="Calibri"/>
          <w:bCs/>
          <w:lang w:eastAsia="en-US"/>
        </w:rPr>
        <w:t xml:space="preserve">  </w:t>
      </w:r>
      <w:r w:rsidR="006C7C6B" w:rsidRPr="00E2039C">
        <w:rPr>
          <w:rFonts w:eastAsia="Calibri"/>
          <w:bCs/>
          <w:lang w:eastAsia="en-US"/>
        </w:rPr>
        <w:t xml:space="preserve">Рекомендации по </w:t>
      </w:r>
      <w:r w:rsidR="009B01B3" w:rsidRPr="00E2039C">
        <w:t>ГВЭ</w:t>
      </w:r>
      <w:r w:rsidR="006C4FD7">
        <w:rPr>
          <w:rFonts w:eastAsia="Calibri"/>
          <w:bCs/>
          <w:lang w:eastAsia="en-US"/>
        </w:rPr>
        <w:t>-11</w:t>
      </w:r>
      <w:r w:rsidR="006C4FD7">
        <w:rPr>
          <w:rStyle w:val="a6"/>
          <w:rFonts w:eastAsia="Calibri"/>
          <w:bCs/>
          <w:lang w:eastAsia="en-US"/>
        </w:rPr>
        <w:footnoteReference w:id="3"/>
      </w:r>
      <w:r w:rsidR="006C7C6B" w:rsidRPr="00E2039C">
        <w:rPr>
          <w:rFonts w:eastAsia="Calibri"/>
          <w:bCs/>
          <w:lang w:eastAsia="en-US"/>
        </w:rPr>
        <w:t>:</w:t>
      </w:r>
      <w:r w:rsidR="0034713B">
        <w:rPr>
          <w:rFonts w:eastAsia="Calibri"/>
          <w:bCs/>
          <w:lang w:eastAsia="en-US"/>
        </w:rPr>
        <w:t xml:space="preserve"> </w:t>
      </w:r>
      <w:r w:rsidR="0034713B" w:rsidRPr="0034713B">
        <w:rPr>
          <w:rFonts w:eastAsia="Calibri"/>
          <w:bCs/>
          <w:u w:val="single"/>
          <w:lang w:eastAsia="en-US"/>
        </w:rPr>
        <w:t>нет.</w:t>
      </w:r>
    </w:p>
    <w:p w:rsidR="007B0619" w:rsidRPr="00E2039C" w:rsidRDefault="007B0619" w:rsidP="0034713B">
      <w:pPr>
        <w:ind w:left="284" w:right="-852" w:firstLine="426"/>
        <w:jc w:val="both"/>
        <w:rPr>
          <w:rFonts w:eastAsia="Calibri"/>
          <w:b/>
          <w:bCs/>
          <w:lang w:eastAsia="en-US"/>
        </w:rPr>
      </w:pPr>
    </w:p>
    <w:p w:rsidR="00BF36E1" w:rsidRPr="00E2039C" w:rsidRDefault="00BF36E1" w:rsidP="0034713B">
      <w:pPr>
        <w:ind w:left="284" w:right="-852"/>
        <w:jc w:val="both"/>
        <w:rPr>
          <w:rFonts w:eastAsia="Calibri"/>
          <w:lang w:eastAsia="en-US"/>
        </w:rPr>
      </w:pPr>
      <w:r w:rsidRPr="00E2039C">
        <w:rPr>
          <w:rFonts w:eastAsia="Calibri"/>
          <w:lang w:eastAsia="en-US"/>
        </w:rPr>
        <w:t>6.</w:t>
      </w:r>
      <w:r w:rsidR="00F8309E">
        <w:rPr>
          <w:rFonts w:eastAsia="Calibri"/>
          <w:lang w:eastAsia="en-US"/>
        </w:rPr>
        <w:t>4</w:t>
      </w:r>
      <w:r w:rsidRPr="00E2039C">
        <w:rPr>
          <w:rFonts w:eastAsia="Calibri"/>
          <w:lang w:eastAsia="en-US"/>
        </w:rPr>
        <w:t>.1 – предложения по совершенствованию процедуры проведения ГВЭ-11;</w:t>
      </w:r>
    </w:p>
    <w:p w:rsidR="00BF36E1" w:rsidRPr="00E2039C" w:rsidRDefault="00BF36E1" w:rsidP="0034713B">
      <w:pPr>
        <w:ind w:left="284" w:right="-852"/>
        <w:jc w:val="both"/>
        <w:rPr>
          <w:rFonts w:eastAsia="Calibri"/>
          <w:lang w:eastAsia="en-US"/>
        </w:rPr>
      </w:pPr>
      <w:r w:rsidRPr="00E2039C">
        <w:rPr>
          <w:rFonts w:eastAsia="Calibri"/>
          <w:lang w:eastAsia="en-US"/>
        </w:rPr>
        <w:t>6.</w:t>
      </w:r>
      <w:r w:rsidR="00F8309E">
        <w:rPr>
          <w:rFonts w:eastAsia="Calibri"/>
          <w:lang w:eastAsia="en-US"/>
        </w:rPr>
        <w:t>4</w:t>
      </w:r>
      <w:r w:rsidRPr="00E2039C">
        <w:rPr>
          <w:rFonts w:eastAsia="Calibri"/>
          <w:lang w:eastAsia="en-US"/>
        </w:rPr>
        <w:t>.2 – предложения по совершенствованию КИМ ГВЭ-11 в соответствии с к</w:t>
      </w:r>
      <w:r w:rsidR="00FF2246" w:rsidRPr="00E2039C">
        <w:rPr>
          <w:rFonts w:eastAsia="Calibri"/>
          <w:lang w:eastAsia="en-US"/>
        </w:rPr>
        <w:t>атегориями участников, а именно:</w:t>
      </w:r>
    </w:p>
    <w:p w:rsidR="00BF36E1" w:rsidRPr="00E2039C" w:rsidRDefault="00BF36E1" w:rsidP="0034713B">
      <w:pPr>
        <w:pStyle w:val="a3"/>
        <w:widowControl w:val="0"/>
        <w:numPr>
          <w:ilvl w:val="0"/>
          <w:numId w:val="15"/>
        </w:numPr>
        <w:tabs>
          <w:tab w:val="left" w:pos="0"/>
        </w:tabs>
        <w:autoSpaceDE w:val="0"/>
        <w:autoSpaceDN w:val="0"/>
        <w:spacing w:after="0" w:line="240" w:lineRule="auto"/>
        <w:ind w:left="284" w:right="-852" w:firstLine="0"/>
        <w:jc w:val="both"/>
        <w:rPr>
          <w:rFonts w:ascii="Times New Roman" w:hAnsi="Times New Roman"/>
          <w:sz w:val="24"/>
          <w:szCs w:val="24"/>
        </w:rPr>
      </w:pPr>
      <w:r w:rsidRPr="00E2039C">
        <w:rPr>
          <w:rFonts w:ascii="Times New Roman" w:hAnsi="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F36E1" w:rsidRPr="00E2039C" w:rsidRDefault="00BF36E1" w:rsidP="0034713B">
      <w:pPr>
        <w:pStyle w:val="a3"/>
        <w:widowControl w:val="0"/>
        <w:numPr>
          <w:ilvl w:val="0"/>
          <w:numId w:val="15"/>
        </w:numPr>
        <w:tabs>
          <w:tab w:val="left" w:pos="0"/>
        </w:tabs>
        <w:autoSpaceDE w:val="0"/>
        <w:autoSpaceDN w:val="0"/>
        <w:spacing w:after="0" w:line="240" w:lineRule="auto"/>
        <w:ind w:left="284" w:right="-852" w:firstLine="0"/>
        <w:jc w:val="both"/>
        <w:rPr>
          <w:rFonts w:ascii="Times New Roman" w:hAnsi="Times New Roman"/>
          <w:sz w:val="24"/>
          <w:szCs w:val="24"/>
        </w:rPr>
      </w:pPr>
      <w:r w:rsidRPr="00E2039C">
        <w:rPr>
          <w:rFonts w:ascii="Times New Roman" w:hAnsi="Times New Roman"/>
          <w:sz w:val="24"/>
          <w:szCs w:val="24"/>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BF36E1" w:rsidRPr="00E2039C" w:rsidRDefault="00BF36E1" w:rsidP="0034713B">
      <w:pPr>
        <w:pStyle w:val="a3"/>
        <w:widowControl w:val="0"/>
        <w:numPr>
          <w:ilvl w:val="0"/>
          <w:numId w:val="15"/>
        </w:numPr>
        <w:tabs>
          <w:tab w:val="left" w:pos="0"/>
        </w:tabs>
        <w:autoSpaceDE w:val="0"/>
        <w:autoSpaceDN w:val="0"/>
        <w:spacing w:after="0" w:line="240" w:lineRule="auto"/>
        <w:ind w:left="284" w:right="-852" w:firstLine="0"/>
        <w:jc w:val="both"/>
        <w:rPr>
          <w:rFonts w:ascii="Times New Roman" w:hAnsi="Times New Roman"/>
          <w:sz w:val="24"/>
          <w:szCs w:val="24"/>
        </w:rPr>
      </w:pPr>
      <w:r w:rsidRPr="00E2039C">
        <w:rPr>
          <w:rFonts w:ascii="Times New Roman" w:hAnsi="Times New Roman"/>
          <w:sz w:val="24"/>
          <w:szCs w:val="24"/>
        </w:rPr>
        <w:t>Обучающиеся с ОВЗ, дети-инвалиды и инвалиды (с нарушениями опорно-двигательного аппарата, слабослышащие и позднооглохшие, cлепые, слабовидящие и поздноослепшие, владеющие шрифтом Брайля, глухие, с задержкой психического развития, обучающиеся по адаптированным основным образовательным программам, с тяжёлыми нарушениями речи)</w:t>
      </w:r>
    </w:p>
    <w:p w:rsidR="00BF36E1" w:rsidRPr="00E2039C" w:rsidRDefault="00BF36E1" w:rsidP="0034713B">
      <w:pPr>
        <w:pStyle w:val="a3"/>
        <w:widowControl w:val="0"/>
        <w:numPr>
          <w:ilvl w:val="0"/>
          <w:numId w:val="15"/>
        </w:numPr>
        <w:tabs>
          <w:tab w:val="left" w:pos="0"/>
        </w:tabs>
        <w:autoSpaceDE w:val="0"/>
        <w:autoSpaceDN w:val="0"/>
        <w:spacing w:after="0" w:line="240" w:lineRule="auto"/>
        <w:ind w:left="284" w:right="-852" w:firstLine="0"/>
        <w:jc w:val="both"/>
        <w:rPr>
          <w:rFonts w:ascii="Times New Roman" w:eastAsia="Times New Roman" w:hAnsi="Times New Roman"/>
          <w:smallCaps/>
          <w:sz w:val="24"/>
          <w:szCs w:val="24"/>
        </w:rPr>
      </w:pPr>
      <w:r w:rsidRPr="00E2039C">
        <w:rPr>
          <w:rFonts w:ascii="Times New Roman" w:hAnsi="Times New Roman"/>
          <w:sz w:val="24"/>
          <w:szCs w:val="24"/>
        </w:rPr>
        <w:t>Обучающиеся с ОВЗ, дети-инвалиды и инвалиды (с расстройствами аутистического спектра)</w:t>
      </w:r>
      <w:r w:rsidR="00A82BB0" w:rsidRPr="00E2039C">
        <w:rPr>
          <w:rFonts w:ascii="Times New Roman" w:hAnsi="Times New Roman"/>
          <w:sz w:val="24"/>
          <w:szCs w:val="24"/>
        </w:rPr>
        <w:t>.</w:t>
      </w:r>
    </w:p>
    <w:p w:rsidR="00C679CE" w:rsidRDefault="00C679CE" w:rsidP="0034713B">
      <w:pPr>
        <w:spacing w:after="200" w:line="276" w:lineRule="auto"/>
        <w:ind w:left="284" w:right="-852"/>
        <w:jc w:val="center"/>
        <w:rPr>
          <w:rStyle w:val="af5"/>
          <w:sz w:val="28"/>
        </w:rPr>
      </w:pPr>
    </w:p>
    <w:p w:rsidR="009B01B3" w:rsidRPr="00E2039C" w:rsidRDefault="005060D9" w:rsidP="0034713B">
      <w:pPr>
        <w:spacing w:after="200" w:line="276" w:lineRule="auto"/>
        <w:ind w:left="284" w:right="-852"/>
        <w:jc w:val="center"/>
        <w:rPr>
          <w:rFonts w:eastAsia="Calibri"/>
        </w:rPr>
      </w:pPr>
      <w:r w:rsidRPr="004323C9">
        <w:rPr>
          <w:rStyle w:val="af5"/>
          <w:sz w:val="28"/>
        </w:rPr>
        <w:t xml:space="preserve">Предложения </w:t>
      </w:r>
      <w:r w:rsidR="00906841">
        <w:rPr>
          <w:rStyle w:val="af5"/>
          <w:sz w:val="28"/>
        </w:rPr>
        <w:t xml:space="preserve"> </w:t>
      </w:r>
      <w:r w:rsidRPr="004323C9">
        <w:rPr>
          <w:rStyle w:val="af5"/>
          <w:sz w:val="28"/>
        </w:rPr>
        <w:t xml:space="preserve">в ДОРОЖНУЮ КАРТУ по развитию региональной </w:t>
      </w:r>
      <w:r w:rsidR="007B0619" w:rsidRPr="007B0619">
        <w:rPr>
          <w:rStyle w:val="af5"/>
          <w:sz w:val="28"/>
        </w:rPr>
        <w:br/>
      </w:r>
      <w:r w:rsidRPr="004323C9">
        <w:rPr>
          <w:rStyle w:val="af5"/>
          <w:sz w:val="28"/>
        </w:rPr>
        <w:t xml:space="preserve">системы образования </w:t>
      </w:r>
      <w:r w:rsidR="00906841">
        <w:rPr>
          <w:rStyle w:val="af5"/>
          <w:sz w:val="28"/>
        </w:rPr>
        <w:t>(по каждому учебному предмету)</w:t>
      </w:r>
    </w:p>
    <w:p w:rsidR="00825F34" w:rsidRPr="00E2039C" w:rsidRDefault="00825F34" w:rsidP="007451DD">
      <w:pPr>
        <w:pStyle w:val="1"/>
        <w:numPr>
          <w:ilvl w:val="0"/>
          <w:numId w:val="22"/>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Анализ эффективности мероприятий, указанных в предложениях в Дорожную карту по развитию региональной системы образования на 2018 г.</w:t>
      </w:r>
    </w:p>
    <w:p w:rsidR="002B4243" w:rsidRPr="003F7527" w:rsidRDefault="002B4243" w:rsidP="002B4243">
      <w:pPr>
        <w:pStyle w:val="af7"/>
        <w:keepNext/>
        <w:ind w:left="45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19</w:t>
      </w:r>
      <w:r w:rsidR="00765EB4" w:rsidRPr="003F7527">
        <w:rPr>
          <w:b w:val="0"/>
          <w:i/>
          <w:color w:val="auto"/>
          <w:sz w:val="22"/>
        </w:rPr>
        <w:fldChar w:fldCharType="end"/>
      </w:r>
    </w:p>
    <w:tbl>
      <w:tblPr>
        <w:tblStyle w:val="a7"/>
        <w:tblW w:w="10456" w:type="dxa"/>
        <w:tblLook w:val="04A0" w:firstRow="1" w:lastRow="0" w:firstColumn="1" w:lastColumn="0" w:noHBand="0" w:noVBand="1"/>
      </w:tblPr>
      <w:tblGrid>
        <w:gridCol w:w="583"/>
        <w:gridCol w:w="3055"/>
        <w:gridCol w:w="3055"/>
        <w:gridCol w:w="3763"/>
      </w:tblGrid>
      <w:tr w:rsidR="000D30A2" w:rsidRPr="00AC4267" w:rsidTr="00B968C9">
        <w:trPr>
          <w:trHeight w:val="365"/>
        </w:trPr>
        <w:tc>
          <w:tcPr>
            <w:tcW w:w="583" w:type="dxa"/>
          </w:tcPr>
          <w:p w:rsidR="009B01B3" w:rsidRPr="00AC4267" w:rsidRDefault="009B01B3" w:rsidP="00B968C9">
            <w:pPr>
              <w:jc w:val="center"/>
            </w:pPr>
            <w:r w:rsidRPr="00AC4267">
              <w:rPr>
                <w:rFonts w:eastAsiaTheme="minorHAnsi"/>
              </w:rPr>
              <w:t>№</w:t>
            </w:r>
          </w:p>
        </w:tc>
        <w:tc>
          <w:tcPr>
            <w:tcW w:w="3055" w:type="dxa"/>
          </w:tcPr>
          <w:p w:rsidR="009B01B3" w:rsidRPr="00AC4267" w:rsidRDefault="009B01B3" w:rsidP="00B968C9">
            <w:pPr>
              <w:jc w:val="center"/>
            </w:pPr>
            <w:r w:rsidRPr="00AC4267">
              <w:rPr>
                <w:rFonts w:eastAsiaTheme="minorHAnsi"/>
              </w:rPr>
              <w:t>Название мероприятия</w:t>
            </w:r>
          </w:p>
        </w:tc>
        <w:tc>
          <w:tcPr>
            <w:tcW w:w="3055" w:type="dxa"/>
          </w:tcPr>
          <w:p w:rsidR="009B01B3" w:rsidRPr="00AC4267" w:rsidRDefault="009B01B3" w:rsidP="00B968C9">
            <w:pPr>
              <w:jc w:val="center"/>
            </w:pPr>
            <w:r w:rsidRPr="00AC4267">
              <w:rPr>
                <w:rFonts w:eastAsiaTheme="minorHAnsi"/>
              </w:rPr>
              <w:t>Показатели</w:t>
            </w:r>
          </w:p>
          <w:p w:rsidR="009B01B3" w:rsidRPr="00AC4267" w:rsidRDefault="000D30A2" w:rsidP="00B968C9">
            <w:pPr>
              <w:jc w:val="center"/>
            </w:pPr>
            <w:r w:rsidRPr="00AC4267">
              <w:t>(дата, формат, место проведения, категории участников)</w:t>
            </w:r>
          </w:p>
        </w:tc>
        <w:tc>
          <w:tcPr>
            <w:tcW w:w="3763" w:type="dxa"/>
          </w:tcPr>
          <w:p w:rsidR="00443B41" w:rsidRPr="00AC4267" w:rsidRDefault="000D30A2" w:rsidP="00B968C9">
            <w:pPr>
              <w:jc w:val="center"/>
            </w:pPr>
            <w:r w:rsidRPr="00AC4267">
              <w:t>Выводы по эффективности</w:t>
            </w:r>
          </w:p>
        </w:tc>
      </w:tr>
      <w:tr w:rsidR="000F69E1" w:rsidRPr="000F69E1" w:rsidTr="00B968C9">
        <w:trPr>
          <w:trHeight w:val="365"/>
        </w:trPr>
        <w:tc>
          <w:tcPr>
            <w:tcW w:w="583" w:type="dxa"/>
          </w:tcPr>
          <w:p w:rsidR="000F69E1" w:rsidRPr="000F69E1" w:rsidRDefault="000F69E1" w:rsidP="000F69E1">
            <w:pPr>
              <w:pStyle w:val="a3"/>
              <w:spacing w:after="0" w:line="240" w:lineRule="auto"/>
              <w:ind w:left="0"/>
              <w:jc w:val="center"/>
              <w:rPr>
                <w:rFonts w:ascii="Times New Roman" w:hAnsi="Times New Roman"/>
                <w:sz w:val="24"/>
                <w:szCs w:val="24"/>
              </w:rPr>
            </w:pPr>
            <w:r w:rsidRPr="000F69E1">
              <w:rPr>
                <w:rFonts w:ascii="Times New Roman" w:hAnsi="Times New Roman"/>
                <w:sz w:val="24"/>
                <w:szCs w:val="24"/>
              </w:rPr>
              <w:t>1</w:t>
            </w:r>
          </w:p>
        </w:tc>
        <w:tc>
          <w:tcPr>
            <w:tcW w:w="3055" w:type="dxa"/>
          </w:tcPr>
          <w:p w:rsidR="000F69E1" w:rsidRPr="000F69E1"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Вебинар «</w:t>
            </w:r>
            <w:r w:rsidRPr="000F69E1">
              <w:rPr>
                <w:rFonts w:ascii="Times New Roman" w:hAnsi="Times New Roman"/>
                <w:sz w:val="24"/>
                <w:szCs w:val="24"/>
              </w:rPr>
              <w:t>ГИА по математике: результаты и персп</w:t>
            </w:r>
            <w:r>
              <w:rPr>
                <w:rFonts w:ascii="Times New Roman" w:hAnsi="Times New Roman"/>
                <w:sz w:val="24"/>
                <w:szCs w:val="24"/>
              </w:rPr>
              <w:t>ективы. КИМ ЕГЭ и ОГЭ 2019 года»</w:t>
            </w:r>
          </w:p>
        </w:tc>
        <w:tc>
          <w:tcPr>
            <w:tcW w:w="3055" w:type="dxa"/>
          </w:tcPr>
          <w:p w:rsidR="000F69E1" w:rsidRPr="007B218A" w:rsidRDefault="000F69E1" w:rsidP="000F69E1">
            <w:r w:rsidRPr="007B218A">
              <w:t>1</w:t>
            </w:r>
            <w:r>
              <w:t>6</w:t>
            </w:r>
            <w:r w:rsidRPr="007B218A">
              <w:t>.1</w:t>
            </w:r>
            <w:r>
              <w:t>1</w:t>
            </w:r>
            <w:r w:rsidRPr="007B218A">
              <w:t>.2018</w:t>
            </w:r>
          </w:p>
          <w:p w:rsidR="000F69E1" w:rsidRPr="007B218A" w:rsidRDefault="000F69E1" w:rsidP="000F69E1">
            <w:r w:rsidRPr="007B218A">
              <w:t>Вебинар ГАОУ ДПО «ЛОИРО»</w:t>
            </w:r>
          </w:p>
          <w:p w:rsidR="000F69E1" w:rsidRPr="007B218A" w:rsidRDefault="000F69E1" w:rsidP="000F69E1">
            <w:r w:rsidRPr="007B218A">
              <w:t>Руководител</w:t>
            </w:r>
            <w:r>
              <w:t>и</w:t>
            </w:r>
            <w:r w:rsidRPr="007B218A">
              <w:t xml:space="preserve"> районных методических кабинетов и школьных методических объединений предметников, руководител</w:t>
            </w:r>
            <w:r>
              <w:t>и</w:t>
            </w:r>
            <w:r w:rsidRPr="007B218A">
              <w:t xml:space="preserve"> </w:t>
            </w:r>
            <w:r w:rsidRPr="007B218A">
              <w:lastRenderedPageBreak/>
              <w:t>общеобразовательных организаций, учител</w:t>
            </w:r>
            <w:r>
              <w:t>я</w:t>
            </w:r>
            <w:r w:rsidRPr="007B218A">
              <w:t>- предметник</w:t>
            </w:r>
            <w:r>
              <w:t>и.</w:t>
            </w:r>
          </w:p>
        </w:tc>
        <w:tc>
          <w:tcPr>
            <w:tcW w:w="3763" w:type="dxa"/>
          </w:tcPr>
          <w:p w:rsidR="000F69E1" w:rsidRPr="00AC4267" w:rsidRDefault="000F69E1" w:rsidP="000F69E1">
            <w:r w:rsidRPr="00AC4267">
              <w:lastRenderedPageBreak/>
              <w:t>Изучены подходы к выполнению заданий КИМ по предметам</w:t>
            </w:r>
            <w:r>
              <w:t>.</w:t>
            </w:r>
          </w:p>
          <w:p w:rsidR="000F69E1" w:rsidRPr="00AC4267" w:rsidRDefault="000F69E1" w:rsidP="000F69E1">
            <w:r w:rsidRPr="00AC4267">
              <w:t xml:space="preserve">Изучены </w:t>
            </w:r>
            <w:r>
              <w:t xml:space="preserve">КИМ и </w:t>
            </w:r>
            <w:r w:rsidRPr="00AC4267">
              <w:t xml:space="preserve"> критери</w:t>
            </w:r>
            <w:r>
              <w:t xml:space="preserve">и </w:t>
            </w:r>
            <w:r w:rsidRPr="00AC4267">
              <w:t>оценивания экзаменационных работ ЕГЭ</w:t>
            </w:r>
            <w:r>
              <w:t>, ОГЭ 2019 ГОДА.</w:t>
            </w:r>
          </w:p>
          <w:p w:rsidR="000F69E1" w:rsidRPr="007B218A" w:rsidRDefault="000F69E1" w:rsidP="000F69E1">
            <w:pPr>
              <w:rPr>
                <w:rFonts w:eastAsiaTheme="minorHAnsi"/>
              </w:rPr>
            </w:pPr>
          </w:p>
        </w:tc>
      </w:tr>
      <w:tr w:rsidR="000F69E1" w:rsidRPr="00AC4267" w:rsidTr="00B968C9">
        <w:trPr>
          <w:trHeight w:val="365"/>
        </w:trPr>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lastRenderedPageBreak/>
              <w:t>2</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 xml:space="preserve">Заседания районных методических объединений педагогов – предметников по теме: </w:t>
            </w:r>
            <w:r>
              <w:rPr>
                <w:rFonts w:ascii="Times New Roman" w:hAnsi="Times New Roman"/>
                <w:sz w:val="24"/>
                <w:szCs w:val="24"/>
              </w:rPr>
              <w:t>«</w:t>
            </w:r>
            <w:r w:rsidRPr="00AC4267">
              <w:rPr>
                <w:rFonts w:ascii="Times New Roman" w:hAnsi="Times New Roman"/>
                <w:sz w:val="24"/>
                <w:szCs w:val="24"/>
              </w:rPr>
              <w:t>Анализ  результатов итоговой аттестации 2018 года</w:t>
            </w:r>
            <w:r>
              <w:rPr>
                <w:rFonts w:ascii="Times New Roman" w:hAnsi="Times New Roman"/>
                <w:sz w:val="24"/>
                <w:szCs w:val="24"/>
              </w:rPr>
              <w:t>»</w:t>
            </w:r>
            <w:r w:rsidRPr="00AC4267">
              <w:rPr>
                <w:rFonts w:ascii="Times New Roman" w:hAnsi="Times New Roman"/>
                <w:sz w:val="24"/>
                <w:szCs w:val="24"/>
              </w:rPr>
              <w:t>.</w:t>
            </w:r>
          </w:p>
        </w:tc>
        <w:tc>
          <w:tcPr>
            <w:tcW w:w="3055" w:type="dxa"/>
          </w:tcPr>
          <w:p w:rsidR="000F69E1" w:rsidRPr="00AC4267" w:rsidRDefault="000F69E1" w:rsidP="000F69E1">
            <w:pPr>
              <w:keepNext/>
              <w:keepLines/>
              <w:outlineLvl w:val="0"/>
              <w:rPr>
                <w:rFonts w:eastAsia="Times New Roman"/>
                <w:bCs/>
              </w:rPr>
            </w:pPr>
            <w:r w:rsidRPr="00AC4267">
              <w:rPr>
                <w:rFonts w:eastAsia="Times New Roman"/>
                <w:bCs/>
              </w:rPr>
              <w:t xml:space="preserve">Сентябрь 2018, </w:t>
            </w:r>
          </w:p>
          <w:p w:rsidR="000F69E1" w:rsidRPr="00AC4267" w:rsidRDefault="000F69E1" w:rsidP="000F69E1">
            <w:pPr>
              <w:keepNext/>
              <w:keepLines/>
              <w:outlineLvl w:val="0"/>
              <w:rPr>
                <w:rFonts w:eastAsiaTheme="majorEastAsia"/>
                <w:bCs/>
                <w:color w:val="000000" w:themeColor="text1"/>
              </w:rPr>
            </w:pPr>
            <w:r w:rsidRPr="00AC4267">
              <w:rPr>
                <w:rFonts w:eastAsia="Times New Roman"/>
                <w:bCs/>
              </w:rPr>
              <w:t>заседание РМО</w:t>
            </w:r>
          </w:p>
          <w:p w:rsidR="000F69E1" w:rsidRPr="00AC4267" w:rsidRDefault="000F69E1" w:rsidP="000F69E1">
            <w:pPr>
              <w:keepNext/>
              <w:keepLines/>
              <w:outlineLvl w:val="0"/>
              <w:rPr>
                <w:rFonts w:eastAsia="Times New Roman"/>
                <w:bCs/>
              </w:rPr>
            </w:pPr>
            <w:r w:rsidRPr="00AC4267">
              <w:rPr>
                <w:rFonts w:eastAsia="Times New Roman"/>
                <w:bCs/>
              </w:rPr>
              <w:t>Учителя математики</w:t>
            </w:r>
          </w:p>
        </w:tc>
        <w:tc>
          <w:tcPr>
            <w:tcW w:w="3763"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Подведены итоги ГИА 2018</w:t>
            </w:r>
          </w:p>
          <w:p w:rsidR="000F69E1" w:rsidRPr="00AC4267" w:rsidRDefault="000F69E1" w:rsidP="000F69E1">
            <w:r w:rsidRPr="00AC4267">
              <w:t>Изучены подходы к выполнению заданий КИМ по предметам</w:t>
            </w:r>
          </w:p>
          <w:p w:rsidR="000F69E1" w:rsidRPr="00AC4267" w:rsidRDefault="000F69E1" w:rsidP="000F69E1">
            <w:r w:rsidRPr="00AC4267">
              <w:t>Изучены изменения в критериях оценивания экзаменационных работ ЕГЭ</w:t>
            </w:r>
          </w:p>
          <w:p w:rsidR="000F69E1" w:rsidRPr="00AC4267" w:rsidRDefault="000F69E1" w:rsidP="000F69E1">
            <w:r w:rsidRPr="00AC4267">
              <w:t>Разработаны рекомендации по работе с обучающимися при подготовке к ГИА 2019</w:t>
            </w:r>
          </w:p>
        </w:tc>
      </w:tr>
      <w:tr w:rsidR="000F69E1" w:rsidRPr="00AC4267" w:rsidTr="00B968C9">
        <w:trPr>
          <w:trHeight w:val="365"/>
        </w:trPr>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Проведение семинаров для педагогов ОО с низкими результатами по математике с анализом причин низких результатов  ГИА- 2018.</w:t>
            </w:r>
          </w:p>
        </w:tc>
        <w:tc>
          <w:tcPr>
            <w:tcW w:w="3055" w:type="dxa"/>
          </w:tcPr>
          <w:p w:rsidR="000F69E1" w:rsidRPr="00AC4267" w:rsidRDefault="000F69E1" w:rsidP="000F69E1">
            <w:pPr>
              <w:keepNext/>
              <w:keepLines/>
              <w:outlineLvl w:val="0"/>
              <w:rPr>
                <w:rFonts w:eastAsia="Times New Roman"/>
                <w:bCs/>
              </w:rPr>
            </w:pPr>
            <w:r w:rsidRPr="00AC4267">
              <w:rPr>
                <w:rFonts w:eastAsia="Times New Roman"/>
                <w:bCs/>
              </w:rPr>
              <w:t xml:space="preserve">Сентябрь 2018, </w:t>
            </w:r>
          </w:p>
          <w:p w:rsidR="000F69E1" w:rsidRPr="00AC4267" w:rsidRDefault="000F69E1" w:rsidP="000F69E1">
            <w:pPr>
              <w:keepNext/>
              <w:keepLines/>
              <w:outlineLvl w:val="0"/>
              <w:rPr>
                <w:rFonts w:eastAsiaTheme="majorEastAsia"/>
                <w:bCs/>
                <w:color w:val="000000" w:themeColor="text1"/>
              </w:rPr>
            </w:pPr>
            <w:r w:rsidRPr="00AC4267">
              <w:rPr>
                <w:rFonts w:eastAsia="Times New Roman"/>
                <w:bCs/>
              </w:rPr>
              <w:t>заседание РМО</w:t>
            </w:r>
          </w:p>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eastAsia="Times New Roman" w:hAnsi="Times New Roman"/>
                <w:bCs/>
                <w:sz w:val="24"/>
                <w:szCs w:val="24"/>
              </w:rPr>
              <w:t>Учителя математики</w:t>
            </w:r>
          </w:p>
        </w:tc>
        <w:tc>
          <w:tcPr>
            <w:tcW w:w="3763"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bCs w:val="0"/>
                <w:color w:val="auto"/>
                <w:sz w:val="24"/>
                <w:szCs w:val="24"/>
              </w:rPr>
              <w:t>Повышение методологической грамотности учителей, выявление причин низких результатов по итогам ЕГЭ у обучающихся.</w:t>
            </w:r>
          </w:p>
        </w:tc>
      </w:tr>
      <w:tr w:rsidR="000F69E1" w:rsidRPr="00AC4267" w:rsidTr="00B968C9">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Организация работы по изучен</w:t>
            </w:r>
            <w:r>
              <w:rPr>
                <w:rFonts w:ascii="Times New Roman" w:hAnsi="Times New Roman"/>
                <w:sz w:val="24"/>
                <w:szCs w:val="24"/>
              </w:rPr>
              <w:t>ию демоверсий КИМ ГИА 2019 года на муниципальном уровне.</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Сентябрь - ноябрь 2018</w:t>
            </w:r>
          </w:p>
          <w:p w:rsidR="000F69E1" w:rsidRPr="00AC4267" w:rsidRDefault="000F69E1" w:rsidP="000F69E1">
            <w:pPr>
              <w:keepNext/>
              <w:keepLines/>
              <w:outlineLvl w:val="0"/>
              <w:rPr>
                <w:rFonts w:eastAsiaTheme="majorEastAsia"/>
                <w:bCs/>
                <w:color w:val="000000" w:themeColor="text1"/>
              </w:rPr>
            </w:pPr>
            <w:r w:rsidRPr="00AC4267">
              <w:rPr>
                <w:rFonts w:eastAsia="Times New Roman"/>
                <w:bCs/>
              </w:rPr>
              <w:t>заседание РМО</w:t>
            </w:r>
          </w:p>
          <w:p w:rsidR="000F69E1" w:rsidRPr="00AC4267" w:rsidRDefault="000F69E1" w:rsidP="000F69E1">
            <w:pPr>
              <w:pStyle w:val="a3"/>
              <w:spacing w:after="0" w:line="240" w:lineRule="auto"/>
              <w:ind w:left="0"/>
              <w:rPr>
                <w:rFonts w:ascii="Times New Roman" w:hAnsi="Times New Roman"/>
                <w:sz w:val="24"/>
                <w:szCs w:val="24"/>
              </w:rPr>
            </w:pPr>
          </w:p>
        </w:tc>
        <w:tc>
          <w:tcPr>
            <w:tcW w:w="3763" w:type="dxa"/>
          </w:tcPr>
          <w:p w:rsidR="000F69E1" w:rsidRPr="00AC4267" w:rsidRDefault="000F69E1" w:rsidP="000F69E1">
            <w:r w:rsidRPr="00AC4267">
              <w:t>Изучены подходы к выполнению заданий КИМ по предметам</w:t>
            </w:r>
          </w:p>
          <w:p w:rsidR="000F69E1" w:rsidRPr="00AC4267" w:rsidRDefault="000F69E1" w:rsidP="000F69E1">
            <w:r w:rsidRPr="00AC4267">
              <w:t>Изучены изменения в критериях оценивания экзаменационных работ ЕГЭ.</w:t>
            </w:r>
          </w:p>
          <w:p w:rsidR="000F69E1" w:rsidRPr="00AC4267" w:rsidRDefault="000F69E1" w:rsidP="000F69E1">
            <w:r w:rsidRPr="00AC4267">
              <w:rPr>
                <w:rFonts w:eastAsia="Times New Roman"/>
              </w:rPr>
              <w:t xml:space="preserve">Выделение </w:t>
            </w:r>
            <w:r>
              <w:rPr>
                <w:rFonts w:eastAsia="Times New Roman"/>
              </w:rPr>
              <w:t>«</w:t>
            </w:r>
            <w:r w:rsidRPr="00AC4267">
              <w:rPr>
                <w:rFonts w:eastAsia="Times New Roman"/>
              </w:rPr>
              <w:t>проблемных зон</w:t>
            </w:r>
            <w:r>
              <w:rPr>
                <w:rFonts w:eastAsia="Times New Roman"/>
              </w:rPr>
              <w:t>»</w:t>
            </w:r>
            <w:r w:rsidRPr="00AC4267">
              <w:rPr>
                <w:rFonts w:eastAsia="Times New Roman"/>
              </w:rPr>
              <w:t>, нахождение более доступных и результативных путей решения проблем.</w:t>
            </w:r>
          </w:p>
        </w:tc>
      </w:tr>
      <w:tr w:rsidR="000F69E1" w:rsidRPr="00AC4267" w:rsidTr="00B968C9">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3055" w:type="dxa"/>
          </w:tcPr>
          <w:p w:rsidR="000F69E1" w:rsidRPr="00AC4267" w:rsidRDefault="000F69E1" w:rsidP="000F69E1">
            <w:pPr>
              <w:contextualSpacing/>
            </w:pPr>
            <w:r w:rsidRPr="00AC4267">
              <w:t>Организация  размещения оперативной информации передового педагогического опыта  подготовки к ЕГЭ (</w:t>
            </w:r>
            <w:r>
              <w:t>«</w:t>
            </w:r>
            <w:r w:rsidRPr="00AC4267">
              <w:t>книжная полка</w:t>
            </w:r>
            <w:r>
              <w:t>»</w:t>
            </w:r>
            <w:r w:rsidRPr="00AC4267">
              <w:t>) образовательных ресурсов (статьи, лекции…) в предметных блогах РМК для учителей - предметников</w:t>
            </w:r>
          </w:p>
        </w:tc>
        <w:tc>
          <w:tcPr>
            <w:tcW w:w="3055" w:type="dxa"/>
          </w:tcPr>
          <w:p w:rsidR="000F69E1" w:rsidRPr="00AC4267" w:rsidRDefault="000F69E1" w:rsidP="000F69E1">
            <w:pPr>
              <w:contextualSpacing/>
            </w:pPr>
            <w:r w:rsidRPr="00AC4267">
              <w:t>Сентябрь 2018 - май 2019 Сайты РМО</w:t>
            </w:r>
          </w:p>
        </w:tc>
        <w:tc>
          <w:tcPr>
            <w:tcW w:w="3763" w:type="dxa"/>
          </w:tcPr>
          <w:p w:rsidR="000F69E1" w:rsidRPr="00AC4267" w:rsidRDefault="000F69E1" w:rsidP="000F69E1">
            <w:pPr>
              <w:contextualSpacing/>
            </w:pPr>
            <w:r w:rsidRPr="00AC4267">
              <w:t>Повышение квалификационного уровня учителей-предметников</w:t>
            </w:r>
          </w:p>
        </w:tc>
      </w:tr>
      <w:tr w:rsidR="000F69E1" w:rsidRPr="00AC4267" w:rsidTr="00B968C9">
        <w:tc>
          <w:tcPr>
            <w:tcW w:w="583" w:type="dxa"/>
          </w:tcPr>
          <w:p w:rsidR="000F69E1" w:rsidRPr="00AC4267" w:rsidRDefault="000F69E1" w:rsidP="000F69E1">
            <w:pPr>
              <w:contextualSpacing/>
            </w:pPr>
            <w:r>
              <w:t>6</w:t>
            </w:r>
          </w:p>
        </w:tc>
        <w:tc>
          <w:tcPr>
            <w:tcW w:w="3055" w:type="dxa"/>
          </w:tcPr>
          <w:p w:rsidR="000F69E1" w:rsidRPr="00AC4267" w:rsidRDefault="000F69E1" w:rsidP="000F69E1">
            <w:pPr>
              <w:contextualSpacing/>
            </w:pPr>
            <w:r w:rsidRPr="00AC4267">
              <w:t>Собеседования с учителями-предметниками по результатам муниципальных диагностических работ  по математике в ОО с низкими результатами ЕГЭ 2018 года.</w:t>
            </w:r>
          </w:p>
          <w:p w:rsidR="000F69E1" w:rsidRPr="00AC4267" w:rsidRDefault="000F69E1" w:rsidP="000F69E1">
            <w:pPr>
              <w:contextualSpacing/>
            </w:pPr>
            <w:r w:rsidRPr="00AC4267">
              <w:t xml:space="preserve">Творческая мастерская </w:t>
            </w:r>
            <w:r>
              <w:t>«</w:t>
            </w:r>
            <w:r w:rsidRPr="00AC4267">
              <w:t>Анализируем урок математики</w:t>
            </w:r>
            <w:r>
              <w:t>»</w:t>
            </w:r>
            <w:r w:rsidRPr="00AC4267">
              <w:t xml:space="preserve"> в ОО с низкими результатами ЕГЭ</w:t>
            </w:r>
          </w:p>
        </w:tc>
        <w:tc>
          <w:tcPr>
            <w:tcW w:w="3055" w:type="dxa"/>
          </w:tcPr>
          <w:p w:rsidR="000F69E1" w:rsidRPr="00AC4267" w:rsidRDefault="000F69E1" w:rsidP="000F69E1">
            <w:pPr>
              <w:contextualSpacing/>
            </w:pPr>
            <w:r w:rsidRPr="00AC4267">
              <w:t>Декабрь 2018 – 1 декада февраля 2019</w:t>
            </w:r>
          </w:p>
          <w:p w:rsidR="000F69E1" w:rsidRPr="00AC4267" w:rsidRDefault="000F69E1" w:rsidP="000F69E1">
            <w:pPr>
              <w:contextualSpacing/>
            </w:pPr>
            <w:r w:rsidRPr="00AC4267">
              <w:t xml:space="preserve">РМО, </w:t>
            </w:r>
            <w:r w:rsidRPr="00AC4267">
              <w:rPr>
                <w:rFonts w:eastAsia="Times New Roman"/>
                <w:bCs/>
              </w:rPr>
              <w:t>учителя математики</w:t>
            </w:r>
          </w:p>
        </w:tc>
        <w:tc>
          <w:tcPr>
            <w:tcW w:w="3763" w:type="dxa"/>
          </w:tcPr>
          <w:p w:rsidR="000F69E1" w:rsidRPr="00AC4267" w:rsidRDefault="000F69E1" w:rsidP="000F69E1">
            <w:pPr>
              <w:contextualSpacing/>
            </w:pPr>
            <w:r w:rsidRPr="00AC4267">
              <w:rPr>
                <w:rFonts w:eastAsia="Times New Roman"/>
                <w:bCs/>
              </w:rPr>
              <w:t>Повышение методологической грамотности учителей, выявление причин низких результатов по итогам ЕГЭ у обучающихся.</w:t>
            </w:r>
          </w:p>
        </w:tc>
      </w:tr>
      <w:tr w:rsidR="000F69E1" w:rsidRPr="00AC4267" w:rsidTr="00B968C9">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 xml:space="preserve">Семинары-практикумы по критериальной проверке </w:t>
            </w:r>
            <w:r w:rsidRPr="00AC4267">
              <w:rPr>
                <w:rFonts w:ascii="Times New Roman" w:hAnsi="Times New Roman"/>
                <w:sz w:val="24"/>
                <w:szCs w:val="24"/>
              </w:rPr>
              <w:lastRenderedPageBreak/>
              <w:t>работ в формате ЕГЭ и ОГЭ с участием экспертов и учителей 8-11 классов.</w:t>
            </w:r>
          </w:p>
        </w:tc>
        <w:tc>
          <w:tcPr>
            <w:tcW w:w="3055" w:type="dxa"/>
          </w:tcPr>
          <w:p w:rsidR="000F69E1"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lastRenderedPageBreak/>
              <w:t>Ноябрь 2018 – май 2019</w:t>
            </w:r>
          </w:p>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 xml:space="preserve">РМО, </w:t>
            </w:r>
            <w:r w:rsidRPr="00AC4267">
              <w:rPr>
                <w:rFonts w:ascii="Times New Roman" w:eastAsia="Times New Roman" w:hAnsi="Times New Roman"/>
                <w:bCs/>
                <w:sz w:val="24"/>
                <w:szCs w:val="24"/>
              </w:rPr>
              <w:t>учителя математики</w:t>
            </w:r>
          </w:p>
        </w:tc>
        <w:tc>
          <w:tcPr>
            <w:tcW w:w="3763" w:type="dxa"/>
          </w:tcPr>
          <w:p w:rsidR="000F69E1" w:rsidRPr="00AC4267" w:rsidRDefault="000F69E1" w:rsidP="000F69E1">
            <w:pPr>
              <w:pStyle w:val="1"/>
              <w:spacing w:before="0"/>
              <w:outlineLvl w:val="0"/>
              <w:rPr>
                <w:rFonts w:ascii="Times New Roman" w:eastAsia="Times New Roman" w:hAnsi="Times New Roman" w:cs="Times New Roman"/>
                <w:color w:val="auto"/>
                <w:sz w:val="24"/>
                <w:szCs w:val="24"/>
              </w:rPr>
            </w:pPr>
            <w:r w:rsidRPr="00AC4267">
              <w:rPr>
                <w:rFonts w:ascii="Times New Roman" w:eastAsia="Times New Roman" w:hAnsi="Times New Roman" w:cs="Times New Roman"/>
                <w:b w:val="0"/>
                <w:color w:val="auto"/>
                <w:sz w:val="24"/>
                <w:szCs w:val="24"/>
              </w:rPr>
              <w:t xml:space="preserve">Повышение квалификации учителей-предметников в части </w:t>
            </w:r>
            <w:r w:rsidRPr="00AC4267">
              <w:rPr>
                <w:rFonts w:ascii="Times New Roman" w:eastAsia="Times New Roman" w:hAnsi="Times New Roman" w:cs="Times New Roman"/>
                <w:b w:val="0"/>
                <w:color w:val="auto"/>
                <w:sz w:val="24"/>
                <w:szCs w:val="24"/>
              </w:rPr>
              <w:lastRenderedPageBreak/>
              <w:t>критериальной проверки экзаменационных работ</w:t>
            </w:r>
          </w:p>
        </w:tc>
      </w:tr>
      <w:tr w:rsidR="000F69E1" w:rsidRPr="00AC4267" w:rsidTr="007D0C35">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p>
        </w:tc>
        <w:tc>
          <w:tcPr>
            <w:tcW w:w="9873" w:type="dxa"/>
            <w:gridSpan w:val="3"/>
          </w:tcPr>
          <w:p w:rsidR="000F69E1" w:rsidRPr="00AC4267" w:rsidRDefault="000F69E1" w:rsidP="000F69E1">
            <w:pPr>
              <w:pStyle w:val="1"/>
              <w:spacing w:before="0"/>
              <w:jc w:val="center"/>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Персональные мероприятия</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8</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Семинар по профильному обучению: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 xml:space="preserve">Опыт организации профильного обучения в МБОУ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Бокситогорская средняя общеобразовательная школа №2</w:t>
            </w:r>
            <w:r>
              <w:rPr>
                <w:rFonts w:ascii="Times New Roman" w:hAnsi="Times New Roman" w:cs="Times New Roman"/>
                <w:b w:val="0"/>
                <w:color w:val="auto"/>
                <w:sz w:val="24"/>
                <w:szCs w:val="24"/>
              </w:rPr>
              <w:t>»</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1511.2018</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МБОУ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Бокситогорская СОШ № 2</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 педагоги ОО</w:t>
            </w:r>
          </w:p>
        </w:tc>
        <w:tc>
          <w:tcPr>
            <w:tcW w:w="3763" w:type="dxa"/>
            <w:vMerge w:val="restart"/>
          </w:tcPr>
          <w:p w:rsidR="000F69E1" w:rsidRPr="00AC4267" w:rsidRDefault="000F69E1" w:rsidP="000F69E1">
            <w:r w:rsidRPr="00AC4267">
              <w:t>Все мероприятия проходили на высоком профессиональном уровне. Все участники семинаров получили большой объем интересной, ценной информации для своей педагогической деятельности, пополнили методическую копилку интересными формами работы. Было дано 11 открытых уроков, 5 мастер классов для педагогов. По итогам работы каждого семинара был проведен круглый стол, где педагоги выступили с самоанализом проведенных уроков, участники семинара активно обсуждали методы, формы работы школы и учителей на уроках, которые приводят к достижению высоких результатов, как итоговой аттестации, так и различных диагностических работ разных уровней.</w:t>
            </w:r>
          </w:p>
          <w:p w:rsidR="000F69E1" w:rsidRPr="00AC4267" w:rsidRDefault="000F69E1" w:rsidP="000F69E1">
            <w:r w:rsidRPr="00AC4267">
              <w:t>Необходимо продолжить работу в данном направлении.</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9</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День педагогического мастерства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Инновации и успешные практики в образовании</w:t>
            </w:r>
            <w:r>
              <w:rPr>
                <w:rFonts w:ascii="Times New Roman" w:hAnsi="Times New Roman" w:cs="Times New Roman"/>
                <w:b w:val="0"/>
                <w:color w:val="auto"/>
                <w:sz w:val="24"/>
                <w:szCs w:val="24"/>
              </w:rPr>
              <w:t>»</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20.02.2019</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методический поезд</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МБОУ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Бокситогорская ООШ №1</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 1,3,9,10 классы, педагоги ОО</w:t>
            </w:r>
          </w:p>
        </w:tc>
        <w:tc>
          <w:tcPr>
            <w:tcW w:w="3763" w:type="dxa"/>
            <w:vMerge/>
          </w:tcPr>
          <w:p w:rsidR="000F69E1" w:rsidRPr="00AC4267" w:rsidRDefault="000F69E1" w:rsidP="000F69E1">
            <w:pPr>
              <w:pStyle w:val="1"/>
              <w:spacing w:before="0"/>
              <w:outlineLvl w:val="0"/>
              <w:rPr>
                <w:rFonts w:ascii="Times New Roman" w:eastAsia="Times New Roman" w:hAnsi="Times New Roman" w:cs="Times New Roman"/>
                <w:color w:val="auto"/>
                <w:sz w:val="24"/>
                <w:szCs w:val="24"/>
              </w:rPr>
            </w:pP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10</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Семинар для учителей математики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Система работы школы по подготовке к государственной итоговой аттестации по математике</w:t>
            </w:r>
            <w:r>
              <w:rPr>
                <w:rFonts w:ascii="Times New Roman" w:hAnsi="Times New Roman" w:cs="Times New Roman"/>
                <w:b w:val="0"/>
                <w:color w:val="auto"/>
                <w:sz w:val="24"/>
                <w:szCs w:val="24"/>
              </w:rPr>
              <w:t>»</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28.03.2019</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МБОУ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СОШ №3 г.Пикалёво</w:t>
            </w:r>
            <w:r>
              <w:rPr>
                <w:rFonts w:ascii="Times New Roman" w:hAnsi="Times New Roman" w:cs="Times New Roman"/>
                <w:b w:val="0"/>
                <w:color w:val="auto"/>
                <w:sz w:val="24"/>
                <w:szCs w:val="24"/>
              </w:rPr>
              <w:t>»</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Семинар</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руководители ОО, заместители директоров по УВР, учителя математики, представители методической службы района</w:t>
            </w:r>
          </w:p>
        </w:tc>
        <w:tc>
          <w:tcPr>
            <w:tcW w:w="3763" w:type="dxa"/>
            <w:vMerge/>
          </w:tcPr>
          <w:p w:rsidR="000F69E1" w:rsidRPr="00AC4267" w:rsidRDefault="000F69E1" w:rsidP="000F69E1">
            <w:pPr>
              <w:pStyle w:val="1"/>
              <w:spacing w:before="0"/>
              <w:outlineLvl w:val="0"/>
              <w:rPr>
                <w:rFonts w:ascii="Times New Roman" w:eastAsia="Times New Roman" w:hAnsi="Times New Roman" w:cs="Times New Roman"/>
                <w:color w:val="auto"/>
                <w:sz w:val="24"/>
                <w:szCs w:val="24"/>
              </w:rPr>
            </w:pP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11</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Практико-ориентированный семинар для учителей математики </w:t>
            </w:r>
            <w:r>
              <w:rPr>
                <w:rFonts w:ascii="Times New Roman" w:hAnsi="Times New Roman" w:cs="Times New Roman"/>
                <w:b w:val="0"/>
                <w:color w:val="auto"/>
                <w:sz w:val="24"/>
                <w:szCs w:val="24"/>
              </w:rPr>
              <w:t>«</w:t>
            </w:r>
            <w:r w:rsidRPr="00AC4267">
              <w:rPr>
                <w:rFonts w:ascii="Times New Roman" w:hAnsi="Times New Roman"/>
                <w:b w:val="0"/>
                <w:color w:val="auto"/>
                <w:sz w:val="24"/>
                <w:szCs w:val="24"/>
              </w:rPr>
              <w:t>Подготовка к ГИА. Решение задач с параметрами</w:t>
            </w:r>
            <w:r>
              <w:rPr>
                <w:rFonts w:ascii="Times New Roman" w:hAnsi="Times New Roman"/>
                <w:b w:val="0"/>
                <w:color w:val="auto"/>
                <w:sz w:val="24"/>
                <w:szCs w:val="24"/>
              </w:rPr>
              <w:t>»</w:t>
            </w:r>
            <w:r w:rsidRPr="00AC4267">
              <w:rPr>
                <w:rFonts w:ascii="Times New Roman" w:hAnsi="Times New Roman"/>
                <w:b w:val="0"/>
                <w:color w:val="auto"/>
                <w:sz w:val="24"/>
                <w:szCs w:val="24"/>
              </w:rPr>
              <w:t xml:space="preserve">  с участием Федотовой И.И., директора методического центра корпорации </w:t>
            </w:r>
            <w:r>
              <w:rPr>
                <w:rFonts w:ascii="Times New Roman" w:hAnsi="Times New Roman"/>
                <w:b w:val="0"/>
                <w:color w:val="auto"/>
                <w:sz w:val="24"/>
                <w:szCs w:val="24"/>
              </w:rPr>
              <w:t>«</w:t>
            </w:r>
            <w:r w:rsidRPr="00AC4267">
              <w:rPr>
                <w:rFonts w:ascii="Times New Roman" w:hAnsi="Times New Roman"/>
                <w:b w:val="0"/>
                <w:color w:val="auto"/>
                <w:sz w:val="24"/>
                <w:szCs w:val="24"/>
              </w:rPr>
              <w:t>Российский учебник</w:t>
            </w:r>
            <w:r>
              <w:rPr>
                <w:rFonts w:ascii="Times New Roman" w:hAnsi="Times New Roman"/>
                <w:b w:val="0"/>
                <w:color w:val="auto"/>
                <w:sz w:val="24"/>
                <w:szCs w:val="24"/>
              </w:rPr>
              <w:t>»</w:t>
            </w:r>
          </w:p>
        </w:tc>
        <w:tc>
          <w:tcPr>
            <w:tcW w:w="3055" w:type="dxa"/>
          </w:tcPr>
          <w:p w:rsidR="000F69E1" w:rsidRPr="00AC4267" w:rsidRDefault="000F69E1" w:rsidP="000F69E1">
            <w:pPr>
              <w:pStyle w:val="1"/>
              <w:spacing w:before="0"/>
              <w:outlineLvl w:val="0"/>
              <w:rPr>
                <w:rFonts w:ascii="Times New Roman" w:hAnsi="Times New Roman"/>
                <w:b w:val="0"/>
                <w:color w:val="auto"/>
                <w:sz w:val="24"/>
                <w:szCs w:val="24"/>
              </w:rPr>
            </w:pPr>
            <w:r w:rsidRPr="00AC4267">
              <w:rPr>
                <w:rFonts w:ascii="Times New Roman" w:hAnsi="Times New Roman"/>
                <w:b w:val="0"/>
                <w:color w:val="auto"/>
                <w:sz w:val="24"/>
                <w:szCs w:val="24"/>
              </w:rPr>
              <w:t>18.10.2018</w:t>
            </w:r>
          </w:p>
          <w:p w:rsidR="000F69E1" w:rsidRPr="00AC4267" w:rsidRDefault="000F69E1" w:rsidP="000F69E1">
            <w:pPr>
              <w:pStyle w:val="1"/>
              <w:spacing w:before="0"/>
              <w:outlineLvl w:val="0"/>
              <w:rPr>
                <w:rFonts w:ascii="Times New Roman" w:hAnsi="Times New Roman"/>
                <w:b w:val="0"/>
                <w:color w:val="auto"/>
                <w:sz w:val="24"/>
                <w:szCs w:val="24"/>
              </w:rPr>
            </w:pPr>
            <w:r w:rsidRPr="00AC4267">
              <w:rPr>
                <w:rFonts w:ascii="Times New Roman" w:hAnsi="Times New Roman"/>
                <w:b w:val="0"/>
                <w:color w:val="auto"/>
                <w:sz w:val="24"/>
                <w:szCs w:val="24"/>
              </w:rPr>
              <w:t xml:space="preserve">МОУ </w:t>
            </w:r>
            <w:r>
              <w:rPr>
                <w:rFonts w:ascii="Times New Roman" w:hAnsi="Times New Roman"/>
                <w:b w:val="0"/>
                <w:color w:val="auto"/>
                <w:sz w:val="24"/>
                <w:szCs w:val="24"/>
              </w:rPr>
              <w:t>«</w:t>
            </w:r>
            <w:r w:rsidRPr="00AC4267">
              <w:rPr>
                <w:rFonts w:ascii="Times New Roman" w:hAnsi="Times New Roman"/>
                <w:b w:val="0"/>
                <w:color w:val="auto"/>
                <w:sz w:val="24"/>
                <w:szCs w:val="24"/>
              </w:rPr>
              <w:t>Лицей № 8</w:t>
            </w:r>
            <w:r>
              <w:rPr>
                <w:rFonts w:ascii="Times New Roman" w:hAnsi="Times New Roman"/>
                <w:b w:val="0"/>
                <w:color w:val="auto"/>
                <w:sz w:val="24"/>
                <w:szCs w:val="24"/>
              </w:rPr>
              <w:t>»</w:t>
            </w:r>
            <w:r w:rsidRPr="00AC4267">
              <w:rPr>
                <w:rFonts w:ascii="Times New Roman" w:hAnsi="Times New Roman"/>
                <w:b w:val="0"/>
                <w:color w:val="auto"/>
                <w:sz w:val="24"/>
                <w:szCs w:val="24"/>
              </w:rPr>
              <w:t xml:space="preserve"> г. Тихвина</w:t>
            </w:r>
          </w:p>
          <w:p w:rsidR="000F69E1" w:rsidRPr="00AC4267" w:rsidRDefault="000F69E1" w:rsidP="000F69E1">
            <w:r w:rsidRPr="00AC4267">
              <w:t>Практико-ориентированный семинар для учителей математики участники – учителя математики, региональные эксперты по математике</w:t>
            </w:r>
          </w:p>
        </w:tc>
        <w:tc>
          <w:tcPr>
            <w:tcW w:w="3763"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Повышение методической грамотности учителей</w:t>
            </w:r>
          </w:p>
          <w:p w:rsidR="000F69E1" w:rsidRPr="00AC4267" w:rsidRDefault="000F69E1" w:rsidP="000F69E1">
            <w:r w:rsidRPr="00AC4267">
              <w:t>Совершенствование форм, методов и  приемов обучения</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Достижение обучающимися качественного результата ГИА</w:t>
            </w:r>
          </w:p>
          <w:p w:rsidR="000F69E1" w:rsidRPr="00AC4267" w:rsidRDefault="000F69E1" w:rsidP="000F69E1">
            <w:pPr>
              <w:pStyle w:val="1"/>
              <w:spacing w:before="0"/>
              <w:outlineLvl w:val="0"/>
              <w:rPr>
                <w:rFonts w:ascii="Times New Roman" w:hAnsi="Times New Roman" w:cs="Times New Roman"/>
                <w:b w:val="0"/>
                <w:color w:val="000000"/>
                <w:sz w:val="24"/>
                <w:szCs w:val="24"/>
              </w:rPr>
            </w:pPr>
            <w:r w:rsidRPr="00AC4267">
              <w:rPr>
                <w:rFonts w:ascii="Times New Roman" w:hAnsi="Times New Roman" w:cs="Times New Roman"/>
                <w:b w:val="0"/>
                <w:color w:val="000000"/>
                <w:sz w:val="24"/>
                <w:szCs w:val="24"/>
              </w:rPr>
              <w:t>Повышение эффективности управленческой деятельности</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12</w:t>
            </w:r>
          </w:p>
        </w:tc>
        <w:tc>
          <w:tcPr>
            <w:tcW w:w="3055"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Практико-ориентированный семинар для учителей математики </w:t>
            </w:r>
            <w:r>
              <w:rPr>
                <w:rFonts w:ascii="Times New Roman" w:hAnsi="Times New Roman" w:cs="Times New Roman"/>
                <w:b w:val="0"/>
                <w:color w:val="auto"/>
                <w:sz w:val="24"/>
                <w:szCs w:val="24"/>
              </w:rPr>
              <w:t>«</w:t>
            </w:r>
            <w:r w:rsidRPr="00AC4267">
              <w:rPr>
                <w:rFonts w:ascii="Times New Roman" w:hAnsi="Times New Roman"/>
                <w:b w:val="0"/>
                <w:color w:val="auto"/>
                <w:sz w:val="24"/>
                <w:szCs w:val="24"/>
              </w:rPr>
              <w:t>Подготовка к ГИА. Решение задач с параметрами</w:t>
            </w:r>
            <w:r>
              <w:rPr>
                <w:rFonts w:ascii="Times New Roman" w:hAnsi="Times New Roman"/>
                <w:b w:val="0"/>
                <w:color w:val="auto"/>
                <w:sz w:val="24"/>
                <w:szCs w:val="24"/>
              </w:rPr>
              <w:t>»</w:t>
            </w:r>
            <w:r w:rsidRPr="00AC4267">
              <w:rPr>
                <w:rFonts w:ascii="Times New Roman" w:hAnsi="Times New Roman"/>
                <w:b w:val="0"/>
                <w:color w:val="auto"/>
                <w:sz w:val="24"/>
                <w:szCs w:val="24"/>
              </w:rPr>
              <w:t xml:space="preserve">  с участием Федотовой И.И., директора методического центра корпорации </w:t>
            </w:r>
            <w:r>
              <w:rPr>
                <w:rFonts w:ascii="Times New Roman" w:hAnsi="Times New Roman"/>
                <w:b w:val="0"/>
                <w:color w:val="auto"/>
                <w:sz w:val="24"/>
                <w:szCs w:val="24"/>
              </w:rPr>
              <w:t>«</w:t>
            </w:r>
            <w:r w:rsidRPr="00AC4267">
              <w:rPr>
                <w:rFonts w:ascii="Times New Roman" w:hAnsi="Times New Roman"/>
                <w:b w:val="0"/>
                <w:color w:val="auto"/>
                <w:sz w:val="24"/>
                <w:szCs w:val="24"/>
              </w:rPr>
              <w:t>Российский учебник</w:t>
            </w:r>
            <w:r>
              <w:rPr>
                <w:rFonts w:ascii="Times New Roman" w:hAnsi="Times New Roman"/>
                <w:b w:val="0"/>
                <w:color w:val="auto"/>
                <w:sz w:val="24"/>
                <w:szCs w:val="24"/>
              </w:rPr>
              <w:t>»</w:t>
            </w:r>
          </w:p>
        </w:tc>
        <w:tc>
          <w:tcPr>
            <w:tcW w:w="3055"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13.11.2018</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МОБУ СОШ  № 8 г. Волхова</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hAnsi="Times New Roman" w:cs="Times New Roman"/>
                <w:b w:val="0"/>
                <w:color w:val="auto"/>
                <w:sz w:val="24"/>
                <w:szCs w:val="24"/>
              </w:rPr>
              <w:t>Практико-ориентированный семинар участники – учителя математики, региональные эксперты по математике</w:t>
            </w:r>
          </w:p>
        </w:tc>
        <w:tc>
          <w:tcPr>
            <w:tcW w:w="3763"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Повышение методической грамотности учителей</w:t>
            </w:r>
          </w:p>
          <w:p w:rsidR="000F69E1" w:rsidRPr="00AC4267" w:rsidRDefault="000F69E1" w:rsidP="000F69E1">
            <w:r w:rsidRPr="00AC4267">
              <w:t>Совершенствование форм, методов и  приемов обучения</w:t>
            </w:r>
          </w:p>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Достижение обучающимися качественного результата ГИА</w:t>
            </w:r>
          </w:p>
          <w:p w:rsidR="000F69E1" w:rsidRPr="00AC4267" w:rsidRDefault="000F69E1" w:rsidP="000F69E1">
            <w:pPr>
              <w:pStyle w:val="1"/>
              <w:spacing w:before="0"/>
              <w:outlineLvl w:val="0"/>
              <w:rPr>
                <w:rFonts w:ascii="Times New Roman" w:hAnsi="Times New Roman" w:cs="Times New Roman"/>
                <w:b w:val="0"/>
                <w:color w:val="000000"/>
                <w:sz w:val="24"/>
                <w:szCs w:val="24"/>
              </w:rPr>
            </w:pPr>
            <w:r w:rsidRPr="00AC4267">
              <w:rPr>
                <w:rFonts w:ascii="Times New Roman" w:hAnsi="Times New Roman" w:cs="Times New Roman"/>
                <w:b w:val="0"/>
                <w:color w:val="000000"/>
                <w:sz w:val="24"/>
                <w:szCs w:val="24"/>
              </w:rPr>
              <w:t>Повышение эффективности управленческой деятельности</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p>
        </w:tc>
      </w:tr>
      <w:tr w:rsidR="000F69E1" w:rsidRPr="00AC4267" w:rsidTr="004B327C">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3055" w:type="dxa"/>
          </w:tcPr>
          <w:p w:rsidR="000F69E1" w:rsidRPr="00AC4267" w:rsidRDefault="000F69E1" w:rsidP="000F69E1">
            <w:pPr>
              <w:contextualSpacing/>
            </w:pPr>
            <w:r w:rsidRPr="00AC4267">
              <w:rPr>
                <w:color w:val="000000"/>
              </w:rPr>
              <w:t>Муниципальные методические консилиумы</w:t>
            </w:r>
            <w:r w:rsidRPr="00AC4267">
              <w:t xml:space="preserve"> </w:t>
            </w:r>
            <w:r>
              <w:lastRenderedPageBreak/>
              <w:t>«</w:t>
            </w:r>
            <w:r w:rsidRPr="00AC4267">
              <w:t>Умные каникулы</w:t>
            </w:r>
            <w:r>
              <w:t>»</w:t>
            </w:r>
            <w:r w:rsidRPr="00AC4267">
              <w:t xml:space="preserve"> </w:t>
            </w:r>
          </w:p>
        </w:tc>
        <w:tc>
          <w:tcPr>
            <w:tcW w:w="3055" w:type="dxa"/>
          </w:tcPr>
          <w:p w:rsidR="000F69E1" w:rsidRPr="00AC4267" w:rsidRDefault="000F69E1" w:rsidP="000F69E1">
            <w:pPr>
              <w:contextualSpacing/>
            </w:pPr>
            <w:r w:rsidRPr="00AC4267">
              <w:lastRenderedPageBreak/>
              <w:t>Октябрь 2018,</w:t>
            </w:r>
          </w:p>
          <w:p w:rsidR="000F69E1" w:rsidRPr="00AC4267" w:rsidRDefault="000F69E1" w:rsidP="000F69E1">
            <w:pPr>
              <w:contextualSpacing/>
            </w:pPr>
            <w:r w:rsidRPr="00AC4267">
              <w:t xml:space="preserve">март 2019 </w:t>
            </w:r>
          </w:p>
          <w:p w:rsidR="000F69E1" w:rsidRPr="00AC4267" w:rsidRDefault="000F69E1" w:rsidP="000F69E1">
            <w:pPr>
              <w:contextualSpacing/>
            </w:pPr>
            <w:r w:rsidRPr="00AC4267">
              <w:rPr>
                <w:color w:val="000000"/>
              </w:rPr>
              <w:lastRenderedPageBreak/>
              <w:t>Муниципальные методические консилиумы</w:t>
            </w:r>
            <w:r w:rsidRPr="00AC4267">
              <w:t xml:space="preserve"> на базе опорных школ Всеволожского района МОУ </w:t>
            </w:r>
            <w:r>
              <w:t>«</w:t>
            </w:r>
            <w:r w:rsidRPr="00AC4267">
              <w:t>Кузьмоловская СОШ № 1</w:t>
            </w:r>
            <w:r>
              <w:t>»</w:t>
            </w:r>
            <w:r w:rsidRPr="00AC4267">
              <w:t xml:space="preserve"> и МОУ </w:t>
            </w:r>
            <w:r>
              <w:t>«</w:t>
            </w:r>
            <w:r w:rsidRPr="00AC4267">
              <w:t>Лицей № 1</w:t>
            </w:r>
            <w:r>
              <w:t>»</w:t>
            </w:r>
            <w:r w:rsidRPr="00AC4267">
              <w:t xml:space="preserve"> г. Всеволожска, имеющих высокие показатели  по результатам ЕГЭ.</w:t>
            </w:r>
          </w:p>
          <w:p w:rsidR="000F69E1" w:rsidRPr="00AC4267" w:rsidRDefault="000F69E1" w:rsidP="000F69E1">
            <w:pPr>
              <w:contextualSpacing/>
            </w:pPr>
            <w:r w:rsidRPr="00AC4267">
              <w:rPr>
                <w:rFonts w:eastAsia="Times New Roman"/>
              </w:rPr>
              <w:t>Учителя математики</w:t>
            </w:r>
          </w:p>
        </w:tc>
        <w:tc>
          <w:tcPr>
            <w:tcW w:w="3763" w:type="dxa"/>
            <w:vAlign w:val="bottom"/>
          </w:tcPr>
          <w:p w:rsidR="000F69E1" w:rsidRPr="00AC4267" w:rsidRDefault="000F69E1" w:rsidP="000F69E1">
            <w:pPr>
              <w:rPr>
                <w:color w:val="000000"/>
              </w:rPr>
            </w:pPr>
            <w:r w:rsidRPr="00AC4267">
              <w:rPr>
                <w:color w:val="000000"/>
              </w:rPr>
              <w:lastRenderedPageBreak/>
              <w:t xml:space="preserve">Проведение муниципальных методических консилиумов с </w:t>
            </w:r>
            <w:r w:rsidRPr="00AC4267">
              <w:rPr>
                <w:color w:val="000000"/>
              </w:rPr>
              <w:lastRenderedPageBreak/>
              <w:t>целевой направленностью обеспечения коррекции педагогического сопровождения обучающихся по подготовке к ГИА в 2018-2019 учебном году с учетом результатов репетиционных экзаменов, а также методическое сопровождение деятельности учителей- предметников по вопросам реализации дорожной карты по подготовке к ГИА</w:t>
            </w:r>
          </w:p>
        </w:tc>
      </w:tr>
      <w:tr w:rsidR="000F69E1" w:rsidRPr="00AC4267" w:rsidTr="00B968C9">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14</w:t>
            </w:r>
          </w:p>
        </w:tc>
        <w:tc>
          <w:tcPr>
            <w:tcW w:w="3055" w:type="dxa"/>
          </w:tcPr>
          <w:p w:rsidR="000F69E1" w:rsidRPr="00AC4267" w:rsidRDefault="000F69E1" w:rsidP="000F69E1">
            <w:pPr>
              <w:contextualSpacing/>
            </w:pPr>
            <w:r w:rsidRPr="00AC4267">
              <w:t xml:space="preserve">Семинар-практикум для учителей математики по теме </w:t>
            </w:r>
            <w:r>
              <w:t>«</w:t>
            </w:r>
            <w:r w:rsidRPr="00AC4267">
              <w:t>Подготовка обучающихся к ЕГЭ по математике. Решение задач повышенного  и высокого уровня сложности</w:t>
            </w:r>
            <w:r>
              <w:t>»</w:t>
            </w:r>
          </w:p>
        </w:tc>
        <w:tc>
          <w:tcPr>
            <w:tcW w:w="3055" w:type="dxa"/>
          </w:tcPr>
          <w:p w:rsidR="000F69E1" w:rsidRDefault="000F69E1" w:rsidP="000F69E1">
            <w:pPr>
              <w:contextualSpacing/>
            </w:pPr>
            <w:r w:rsidRPr="00AC4267">
              <w:t xml:space="preserve">Ноябрь 2018 </w:t>
            </w:r>
          </w:p>
          <w:p w:rsidR="000F69E1" w:rsidRPr="00AC4267" w:rsidRDefault="000F69E1" w:rsidP="000F69E1">
            <w:pPr>
              <w:contextualSpacing/>
            </w:pPr>
            <w:r>
              <w:t>на базе МБОУ «</w:t>
            </w:r>
            <w:r w:rsidRPr="00AC4267">
              <w:t>Кингисеппская гимназия</w:t>
            </w:r>
            <w:r>
              <w:t>»</w:t>
            </w:r>
          </w:p>
          <w:p w:rsidR="000F69E1" w:rsidRPr="00AC4267" w:rsidRDefault="000F69E1" w:rsidP="000F69E1">
            <w:pPr>
              <w:contextualSpacing/>
            </w:pPr>
            <w:r w:rsidRPr="00AC4267">
              <w:t>Семинар-практикум</w:t>
            </w:r>
          </w:p>
          <w:p w:rsidR="000F69E1" w:rsidRPr="00AC4267" w:rsidRDefault="000F69E1" w:rsidP="000F69E1">
            <w:pPr>
              <w:contextualSpacing/>
            </w:pPr>
            <w:r w:rsidRPr="00AC4267">
              <w:t>Учителя математики</w:t>
            </w:r>
          </w:p>
        </w:tc>
        <w:tc>
          <w:tcPr>
            <w:tcW w:w="3763" w:type="dxa"/>
          </w:tcPr>
          <w:p w:rsidR="000F69E1" w:rsidRPr="00AC4267" w:rsidRDefault="000F69E1" w:rsidP="000F69E1">
            <w:pPr>
              <w:pStyle w:val="1"/>
              <w:spacing w:before="0"/>
              <w:outlineLvl w:val="0"/>
              <w:rPr>
                <w:rFonts w:ascii="Times New Roman" w:eastAsia="Times New Roman" w:hAnsi="Times New Roman" w:cs="Times New Roman"/>
                <w:color w:val="auto"/>
                <w:sz w:val="24"/>
                <w:szCs w:val="24"/>
              </w:rPr>
            </w:pPr>
            <w:r w:rsidRPr="00AC4267">
              <w:rPr>
                <w:rFonts w:ascii="Times New Roman" w:eastAsia="Times New Roman" w:hAnsi="Times New Roman" w:cs="Times New Roman"/>
                <w:b w:val="0"/>
                <w:color w:val="auto"/>
                <w:sz w:val="24"/>
                <w:szCs w:val="24"/>
              </w:rPr>
              <w:t>Увеличилась доля выпускников, набравших более 80 баллов</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15</w:t>
            </w:r>
          </w:p>
        </w:tc>
        <w:tc>
          <w:tcPr>
            <w:tcW w:w="3055" w:type="dxa"/>
          </w:tcPr>
          <w:p w:rsidR="000F69E1" w:rsidRPr="00AC4267" w:rsidRDefault="000F69E1" w:rsidP="000F69E1">
            <w:r w:rsidRPr="00AC4267">
              <w:t xml:space="preserve">Практикум по решению сложных заданий </w:t>
            </w:r>
            <w:r>
              <w:t>«</w:t>
            </w:r>
            <w:r w:rsidRPr="00AC4267">
              <w:t xml:space="preserve">Погружение в ЕГЭ в </w:t>
            </w:r>
            <w:r w:rsidRPr="00AC4267">
              <w:rPr>
                <w:rFonts w:eastAsia="Times New Roman"/>
              </w:rPr>
              <w:t>по математике</w:t>
            </w:r>
            <w:r>
              <w:rPr>
                <w:rFonts w:eastAsia="Times New Roman"/>
              </w:rPr>
              <w:t>»</w:t>
            </w:r>
          </w:p>
        </w:tc>
        <w:tc>
          <w:tcPr>
            <w:tcW w:w="3055"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Декабрь 2018 </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МБОУ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Лицей г. Отрадное</w:t>
            </w:r>
            <w:r>
              <w:rPr>
                <w:rFonts w:ascii="Times New Roman" w:eastAsia="Times New Roman" w:hAnsi="Times New Roman" w:cs="Times New Roman"/>
                <w:b w:val="0"/>
                <w:color w:val="auto"/>
                <w:sz w:val="24"/>
                <w:szCs w:val="24"/>
              </w:rPr>
              <w:t>»</w:t>
            </w:r>
          </w:p>
          <w:p w:rsidR="000F69E1" w:rsidRPr="00AC4267" w:rsidRDefault="000F69E1" w:rsidP="000F69E1">
            <w:r w:rsidRPr="00AC4267">
              <w:t>Практикум по решению сложных заданий</w:t>
            </w:r>
          </w:p>
          <w:p w:rsidR="000F69E1" w:rsidRPr="00AC4267" w:rsidRDefault="000F69E1" w:rsidP="000F69E1">
            <w:r w:rsidRPr="00AC4267">
              <w:t>Обучающиеся 11 классов, набравшие 9 баллов по результатам репетиционного экзамена учителя математики, работающие в 11-х классах</w:t>
            </w:r>
          </w:p>
        </w:tc>
        <w:tc>
          <w:tcPr>
            <w:tcW w:w="3763"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Обучение преподавателей выпускных классов с разбором наиболее сложных заданий с выбором ответа.</w:t>
            </w:r>
          </w:p>
          <w:p w:rsidR="000F69E1" w:rsidRPr="00AC4267" w:rsidRDefault="000F69E1" w:rsidP="000F69E1">
            <w:r w:rsidRPr="00AC4267">
              <w:t xml:space="preserve">Подготовка обучающихся, </w:t>
            </w:r>
            <w:r w:rsidRPr="00AC4267">
              <w:rPr>
                <w:color w:val="000000"/>
              </w:rPr>
              <w:t>Коррекция результатов репетиционных экзаменов обучающихся группы риска</w:t>
            </w:r>
          </w:p>
        </w:tc>
      </w:tr>
      <w:tr w:rsidR="000F69E1" w:rsidRPr="00AC4267" w:rsidTr="00B968C9">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sidRPr="00AC4267">
              <w:rPr>
                <w:rFonts w:ascii="Times New Roman" w:hAnsi="Times New Roman"/>
                <w:sz w:val="24"/>
                <w:szCs w:val="24"/>
              </w:rPr>
              <w:t>1</w:t>
            </w:r>
            <w:r>
              <w:rPr>
                <w:rFonts w:ascii="Times New Roman" w:hAnsi="Times New Roman"/>
                <w:sz w:val="24"/>
                <w:szCs w:val="24"/>
              </w:rPr>
              <w:t>6</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eastAsia="Times New Roman" w:hAnsi="Times New Roman"/>
                <w:color w:val="000000"/>
                <w:sz w:val="24"/>
                <w:szCs w:val="24"/>
              </w:rPr>
              <w:t xml:space="preserve">Практика </w:t>
            </w:r>
            <w:r>
              <w:rPr>
                <w:rFonts w:ascii="Times New Roman" w:eastAsia="Times New Roman" w:hAnsi="Times New Roman"/>
                <w:color w:val="000000"/>
                <w:sz w:val="24"/>
                <w:szCs w:val="24"/>
              </w:rPr>
              <w:t>«</w:t>
            </w:r>
            <w:r w:rsidRPr="00AC4267">
              <w:rPr>
                <w:rFonts w:ascii="Times New Roman" w:hAnsi="Times New Roman"/>
                <w:sz w:val="24"/>
                <w:szCs w:val="24"/>
              </w:rPr>
              <w:t xml:space="preserve">Погружение в ЕГЭ </w:t>
            </w:r>
            <w:r w:rsidRPr="00AC4267">
              <w:rPr>
                <w:rFonts w:ascii="Times New Roman" w:eastAsia="Times New Roman" w:hAnsi="Times New Roman"/>
                <w:color w:val="000000"/>
                <w:sz w:val="24"/>
                <w:szCs w:val="24"/>
              </w:rPr>
              <w:t>по математике</w:t>
            </w:r>
            <w:r>
              <w:rPr>
                <w:rFonts w:ascii="Times New Roman" w:eastAsia="Times New Roman" w:hAnsi="Times New Roman"/>
                <w:color w:val="000000"/>
                <w:sz w:val="24"/>
                <w:szCs w:val="24"/>
              </w:rPr>
              <w:t>»</w:t>
            </w:r>
          </w:p>
        </w:tc>
        <w:tc>
          <w:tcPr>
            <w:tcW w:w="3055" w:type="dxa"/>
          </w:tcPr>
          <w:p w:rsidR="000F69E1" w:rsidRPr="00AC4267" w:rsidRDefault="000F69E1" w:rsidP="000F69E1">
            <w:pPr>
              <w:pStyle w:val="a3"/>
              <w:spacing w:after="0" w:line="240" w:lineRule="auto"/>
              <w:ind w:left="0"/>
              <w:rPr>
                <w:rFonts w:ascii="Times New Roman" w:eastAsia="Times New Roman" w:hAnsi="Times New Roman"/>
                <w:color w:val="000000"/>
                <w:sz w:val="24"/>
                <w:szCs w:val="24"/>
              </w:rPr>
            </w:pPr>
            <w:r w:rsidRPr="00AC4267">
              <w:rPr>
                <w:rFonts w:ascii="Times New Roman" w:hAnsi="Times New Roman"/>
                <w:sz w:val="24"/>
                <w:szCs w:val="24"/>
              </w:rPr>
              <w:t>Март 2019 (каникулы)</w:t>
            </w:r>
            <w:r w:rsidRPr="00AC4267">
              <w:rPr>
                <w:rFonts w:ascii="Times New Roman" w:eastAsia="Times New Roman" w:hAnsi="Times New Roman"/>
                <w:color w:val="000000"/>
                <w:sz w:val="24"/>
                <w:szCs w:val="24"/>
              </w:rPr>
              <w:t xml:space="preserve"> </w:t>
            </w:r>
          </w:p>
          <w:p w:rsidR="000F69E1" w:rsidRPr="00AC4267" w:rsidRDefault="000F69E1" w:rsidP="000F69E1">
            <w:pPr>
              <w:pStyle w:val="a3"/>
              <w:spacing w:after="0" w:line="240" w:lineRule="auto"/>
              <w:ind w:left="0"/>
              <w:rPr>
                <w:rFonts w:ascii="Times New Roman" w:eastAsia="Times New Roman" w:hAnsi="Times New Roman"/>
                <w:color w:val="000000"/>
                <w:sz w:val="24"/>
                <w:szCs w:val="24"/>
              </w:rPr>
            </w:pPr>
            <w:r w:rsidRPr="00AC4267">
              <w:rPr>
                <w:rFonts w:ascii="Times New Roman" w:eastAsia="Times New Roman" w:hAnsi="Times New Roman"/>
                <w:color w:val="000000"/>
                <w:sz w:val="24"/>
                <w:szCs w:val="24"/>
              </w:rPr>
              <w:t xml:space="preserve">на базе МБОУ </w:t>
            </w:r>
            <w:r>
              <w:rPr>
                <w:rFonts w:ascii="Times New Roman" w:eastAsia="Times New Roman" w:hAnsi="Times New Roman"/>
                <w:color w:val="000000"/>
                <w:sz w:val="24"/>
                <w:szCs w:val="24"/>
              </w:rPr>
              <w:t>«</w:t>
            </w:r>
            <w:r w:rsidRPr="00AC4267">
              <w:rPr>
                <w:rFonts w:ascii="Times New Roman" w:eastAsia="Times New Roman" w:hAnsi="Times New Roman"/>
                <w:color w:val="000000"/>
                <w:sz w:val="24"/>
                <w:szCs w:val="24"/>
              </w:rPr>
              <w:t xml:space="preserve">Кировская СОШ № 2 имени матроса, погибшего на АПЛ </w:t>
            </w:r>
            <w:r>
              <w:rPr>
                <w:rFonts w:ascii="Times New Roman" w:eastAsia="Times New Roman" w:hAnsi="Times New Roman"/>
                <w:color w:val="000000"/>
                <w:sz w:val="24"/>
                <w:szCs w:val="24"/>
              </w:rPr>
              <w:t>«</w:t>
            </w:r>
            <w:r w:rsidRPr="00AC4267">
              <w:rPr>
                <w:rFonts w:ascii="Times New Roman" w:eastAsia="Times New Roman" w:hAnsi="Times New Roman"/>
                <w:color w:val="000000"/>
                <w:sz w:val="24"/>
                <w:szCs w:val="24"/>
              </w:rPr>
              <w:t>Курск</w:t>
            </w:r>
            <w:r>
              <w:rPr>
                <w:rFonts w:ascii="Times New Roman" w:eastAsia="Times New Roman" w:hAnsi="Times New Roman"/>
                <w:color w:val="000000"/>
                <w:sz w:val="24"/>
                <w:szCs w:val="24"/>
              </w:rPr>
              <w:t>»</w:t>
            </w:r>
            <w:r w:rsidRPr="00AC4267">
              <w:rPr>
                <w:rFonts w:ascii="Times New Roman" w:eastAsia="Times New Roman" w:hAnsi="Times New Roman"/>
                <w:color w:val="000000"/>
                <w:sz w:val="24"/>
                <w:szCs w:val="24"/>
              </w:rPr>
              <w:t>, Витченко Сергея Александровича</w:t>
            </w:r>
            <w:r>
              <w:rPr>
                <w:rFonts w:ascii="Times New Roman" w:eastAsia="Times New Roman" w:hAnsi="Times New Roman"/>
                <w:color w:val="000000"/>
                <w:sz w:val="24"/>
                <w:szCs w:val="24"/>
              </w:rPr>
              <w:t>»</w:t>
            </w:r>
            <w:r w:rsidRPr="00AC4267">
              <w:rPr>
                <w:rFonts w:ascii="Times New Roman" w:eastAsia="Times New Roman" w:hAnsi="Times New Roman"/>
                <w:color w:val="000000"/>
                <w:sz w:val="24"/>
                <w:szCs w:val="24"/>
              </w:rPr>
              <w:t xml:space="preserve"> г. Кировска</w:t>
            </w:r>
          </w:p>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eastAsia="Times New Roman" w:hAnsi="Times New Roman"/>
                <w:color w:val="000000"/>
                <w:sz w:val="24"/>
                <w:szCs w:val="24"/>
              </w:rPr>
              <w:t>Учителя, обучающиеся группы риска Кировского района.</w:t>
            </w:r>
          </w:p>
        </w:tc>
        <w:tc>
          <w:tcPr>
            <w:tcW w:w="3763" w:type="dxa"/>
          </w:tcPr>
          <w:p w:rsidR="000F69E1" w:rsidRPr="00AC4267" w:rsidRDefault="000F69E1" w:rsidP="000F69E1">
            <w:pPr>
              <w:pStyle w:val="1"/>
              <w:spacing w:before="0"/>
              <w:outlineLvl w:val="0"/>
              <w:rPr>
                <w:rFonts w:ascii="Times New Roman" w:eastAsia="Times New Roman" w:hAnsi="Times New Roman" w:cs="Times New Roman"/>
                <w:color w:val="auto"/>
                <w:sz w:val="24"/>
                <w:szCs w:val="24"/>
              </w:rPr>
            </w:pPr>
            <w:r w:rsidRPr="00AC4267">
              <w:rPr>
                <w:rFonts w:ascii="Times New Roman" w:hAnsi="Times New Roman" w:cs="Times New Roman"/>
                <w:b w:val="0"/>
                <w:color w:val="000000"/>
                <w:sz w:val="24"/>
                <w:szCs w:val="24"/>
              </w:rPr>
              <w:t>Коррекция результатов репетиционных экзаменов обучающихся группы риска</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1</w:t>
            </w:r>
            <w:r>
              <w:rPr>
                <w:rFonts w:ascii="Times New Roman" w:hAnsi="Times New Roman"/>
                <w:sz w:val="24"/>
                <w:szCs w:val="24"/>
              </w:rPr>
              <w:t>7</w:t>
            </w:r>
          </w:p>
        </w:tc>
        <w:tc>
          <w:tcPr>
            <w:tcW w:w="3055"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 xml:space="preserve">Погружение в ЕГЭ </w:t>
            </w:r>
            <w:r w:rsidRPr="00AC4267">
              <w:rPr>
                <w:rFonts w:ascii="Times New Roman" w:eastAsia="Times New Roman" w:hAnsi="Times New Roman"/>
                <w:color w:val="000000"/>
                <w:sz w:val="24"/>
                <w:szCs w:val="24"/>
              </w:rPr>
              <w:t>по математике</w:t>
            </w:r>
          </w:p>
        </w:tc>
        <w:tc>
          <w:tcPr>
            <w:tcW w:w="3055" w:type="dxa"/>
          </w:tcPr>
          <w:p w:rsidR="000F69E1" w:rsidRPr="00AC4267" w:rsidRDefault="000F69E1" w:rsidP="000F69E1">
            <w:pPr>
              <w:rPr>
                <w:color w:val="000000"/>
              </w:rPr>
            </w:pPr>
            <w:r w:rsidRPr="00AC4267">
              <w:rPr>
                <w:color w:val="000000"/>
              </w:rPr>
              <w:t>Апрель 2019</w:t>
            </w:r>
          </w:p>
          <w:p w:rsidR="000F69E1" w:rsidRPr="00AC4267" w:rsidRDefault="000F69E1" w:rsidP="000F69E1">
            <w:pPr>
              <w:rPr>
                <w:color w:val="000000"/>
              </w:rPr>
            </w:pPr>
            <w:r w:rsidRPr="00AC4267">
              <w:rPr>
                <w:rFonts w:eastAsia="Times New Roman"/>
                <w:color w:val="000000"/>
              </w:rPr>
              <w:t xml:space="preserve">МБОУ </w:t>
            </w:r>
            <w:r>
              <w:rPr>
                <w:rFonts w:eastAsia="Times New Roman"/>
                <w:color w:val="000000"/>
              </w:rPr>
              <w:t>«</w:t>
            </w:r>
            <w:r w:rsidRPr="00AC4267">
              <w:rPr>
                <w:rFonts w:eastAsia="Times New Roman"/>
                <w:color w:val="000000"/>
              </w:rPr>
              <w:t xml:space="preserve">Кировская средняя общеобразовательная школа № 2 имени матроса, погибшего на АПЛ </w:t>
            </w:r>
            <w:r>
              <w:rPr>
                <w:rFonts w:eastAsia="Times New Roman"/>
                <w:color w:val="000000"/>
              </w:rPr>
              <w:t>«</w:t>
            </w:r>
            <w:r w:rsidRPr="00AC4267">
              <w:rPr>
                <w:rFonts w:eastAsia="Times New Roman"/>
                <w:color w:val="000000"/>
              </w:rPr>
              <w:t>Курск</w:t>
            </w:r>
            <w:r>
              <w:rPr>
                <w:rFonts w:eastAsia="Times New Roman"/>
                <w:color w:val="000000"/>
              </w:rPr>
              <w:t>»</w:t>
            </w:r>
            <w:r w:rsidRPr="00AC4267">
              <w:rPr>
                <w:rFonts w:eastAsia="Times New Roman"/>
                <w:color w:val="000000"/>
              </w:rPr>
              <w:t>, Витченко Сергея Александровича</w:t>
            </w:r>
            <w:r>
              <w:rPr>
                <w:rFonts w:eastAsia="Times New Roman"/>
                <w:color w:val="000000"/>
              </w:rPr>
              <w:t>»</w:t>
            </w:r>
          </w:p>
          <w:p w:rsidR="000F69E1" w:rsidRPr="00AC4267" w:rsidRDefault="000F69E1" w:rsidP="000F69E1">
            <w:pPr>
              <w:rPr>
                <w:color w:val="000000"/>
              </w:rPr>
            </w:pPr>
            <w:r w:rsidRPr="00AC4267">
              <w:t xml:space="preserve">Обучающиеся 11 классов, набравшие 11 баллов по результатам репетиционного экзамена учителя математики, </w:t>
            </w:r>
            <w:r w:rsidRPr="00AC4267">
              <w:lastRenderedPageBreak/>
              <w:t>работающие в 11-х классах</w:t>
            </w:r>
          </w:p>
        </w:tc>
        <w:tc>
          <w:tcPr>
            <w:tcW w:w="3763" w:type="dxa"/>
          </w:tcPr>
          <w:p w:rsidR="000F69E1" w:rsidRPr="00AC4267" w:rsidRDefault="000F69E1" w:rsidP="000F69E1">
            <w:pPr>
              <w:pStyle w:val="1"/>
              <w:spacing w:before="0"/>
              <w:outlineLvl w:val="0"/>
              <w:rPr>
                <w:rFonts w:ascii="Times New Roman" w:hAnsi="Times New Roman" w:cs="Times New Roman"/>
                <w:b w:val="0"/>
                <w:color w:val="000000"/>
                <w:sz w:val="24"/>
                <w:szCs w:val="24"/>
              </w:rPr>
            </w:pPr>
            <w:r w:rsidRPr="00AC4267">
              <w:rPr>
                <w:rFonts w:ascii="Times New Roman" w:hAnsi="Times New Roman" w:cs="Times New Roman"/>
                <w:b w:val="0"/>
                <w:color w:val="000000"/>
                <w:sz w:val="24"/>
                <w:szCs w:val="24"/>
              </w:rPr>
              <w:lastRenderedPageBreak/>
              <w:t>Обучение преподавателей выпускных классов, разбор заданий 13,14,15,17, консультации экспертов по оформлению работ.</w:t>
            </w:r>
          </w:p>
          <w:p w:rsidR="000F69E1" w:rsidRPr="00AC4267" w:rsidRDefault="000F69E1" w:rsidP="000F69E1">
            <w:r w:rsidRPr="00AC4267">
              <w:t>Повышение среднего тестового балла</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lastRenderedPageBreak/>
              <w:t>1</w:t>
            </w:r>
            <w:r>
              <w:rPr>
                <w:rFonts w:ascii="Times New Roman" w:hAnsi="Times New Roman"/>
                <w:sz w:val="24"/>
                <w:szCs w:val="24"/>
              </w:rPr>
              <w:t>8</w:t>
            </w:r>
          </w:p>
        </w:tc>
        <w:tc>
          <w:tcPr>
            <w:tcW w:w="3055"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Кейс - семинар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Система подготовки учащихся 11 классов к сдаче ЕГЭ по математике профильного уровня. Работа с дистанционными образовательными платформами</w:t>
            </w:r>
            <w:r>
              <w:rPr>
                <w:rFonts w:ascii="Times New Roman" w:eastAsia="Times New Roman" w:hAnsi="Times New Roman" w:cs="Times New Roman"/>
                <w:b w:val="0"/>
                <w:color w:val="auto"/>
                <w:sz w:val="24"/>
                <w:szCs w:val="24"/>
              </w:rPr>
              <w:t>»</w:t>
            </w:r>
          </w:p>
        </w:tc>
        <w:tc>
          <w:tcPr>
            <w:tcW w:w="3055"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15.02.2019</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МБОУ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Лицей № 8</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 xml:space="preserve"> г. Сосновый Бор</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Кейс - семинар</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ГМК, учителя математики школ города и области</w:t>
            </w:r>
          </w:p>
        </w:tc>
        <w:tc>
          <w:tcPr>
            <w:tcW w:w="3763" w:type="dxa"/>
          </w:tcPr>
          <w:p w:rsidR="000F69E1" w:rsidRPr="00AC4267" w:rsidRDefault="000F69E1" w:rsidP="000F69E1">
            <w:pPr>
              <w:pStyle w:val="1"/>
              <w:spacing w:before="0"/>
              <w:outlineLvl w:val="0"/>
              <w:rPr>
                <w:rFonts w:ascii="Times New Roman" w:hAnsi="Times New Roman" w:cs="Times New Roman"/>
                <w:b w:val="0"/>
                <w:color w:val="auto"/>
                <w:sz w:val="24"/>
                <w:szCs w:val="24"/>
              </w:rPr>
            </w:pPr>
            <w:r w:rsidRPr="00AC4267">
              <w:rPr>
                <w:rFonts w:ascii="Times New Roman" w:hAnsi="Times New Roman" w:cs="Times New Roman"/>
                <w:b w:val="0"/>
                <w:color w:val="auto"/>
                <w:sz w:val="24"/>
                <w:szCs w:val="24"/>
              </w:rPr>
              <w:t xml:space="preserve">Представление опыта работы МОУ </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Лицей № 8</w:t>
            </w:r>
            <w:r>
              <w:rPr>
                <w:rFonts w:ascii="Times New Roman" w:hAnsi="Times New Roman" w:cs="Times New Roman"/>
                <w:b w:val="0"/>
                <w:color w:val="auto"/>
                <w:sz w:val="24"/>
                <w:szCs w:val="24"/>
              </w:rPr>
              <w:t>»</w:t>
            </w:r>
            <w:r w:rsidRPr="00AC4267">
              <w:rPr>
                <w:rFonts w:ascii="Times New Roman" w:hAnsi="Times New Roman" w:cs="Times New Roman"/>
                <w:b w:val="0"/>
                <w:color w:val="auto"/>
                <w:sz w:val="24"/>
                <w:szCs w:val="24"/>
              </w:rPr>
              <w:t xml:space="preserve"> по подготовке выпускников 9, 11 классов к ГИА.</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Представленный опыт помог в работе с выпускниками, стоявшими в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группе риска</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 xml:space="preserve"> и выбравшими для сдачи математику профильного уровня, а так же в повышении среднего балла по предмету, в общем, по сравнению с прошлым годом.</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Не смотря на то, что в начале года основная и дополнительная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группа риска</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 xml:space="preserve"> были многочисленными, представленные варианты подготовки помогли к концу года сократить количество учащихся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группы риска</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w:t>
            </w:r>
          </w:p>
          <w:p w:rsidR="000F69E1" w:rsidRPr="00AC4267" w:rsidRDefault="000F69E1" w:rsidP="000F69E1">
            <w:r w:rsidRPr="00AC4267">
              <w:t>Благодаря трансляции такого опыта удалось отработать проблемные моменты с учащимися и это позволило преодолеть минимальный порог 100% выпускников.</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1</w:t>
            </w:r>
            <w:r>
              <w:rPr>
                <w:rFonts w:ascii="Times New Roman" w:hAnsi="Times New Roman"/>
                <w:sz w:val="24"/>
                <w:szCs w:val="24"/>
              </w:rPr>
              <w:t>9</w:t>
            </w:r>
          </w:p>
        </w:tc>
        <w:tc>
          <w:tcPr>
            <w:tcW w:w="3055" w:type="dxa"/>
          </w:tcPr>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Fonts w:ascii="Times New Roman" w:hAnsi="Times New Roman"/>
                <w:sz w:val="24"/>
                <w:szCs w:val="24"/>
              </w:rPr>
              <w:t xml:space="preserve">Семинар в рамках районного методического объединения </w:t>
            </w:r>
            <w:r>
              <w:rPr>
                <w:rFonts w:ascii="Times New Roman" w:hAnsi="Times New Roman"/>
                <w:sz w:val="24"/>
                <w:szCs w:val="24"/>
              </w:rPr>
              <w:t>«</w:t>
            </w:r>
            <w:r w:rsidRPr="00AC4267">
              <w:rPr>
                <w:rFonts w:ascii="Times New Roman" w:hAnsi="Times New Roman"/>
                <w:sz w:val="24"/>
                <w:szCs w:val="24"/>
              </w:rPr>
              <w:t>Мониторинговые исследования уровня подготовленности учащихся к итоговой аттестации в форме ЕГЭ</w:t>
            </w:r>
            <w:r>
              <w:rPr>
                <w:rFonts w:ascii="Times New Roman" w:hAnsi="Times New Roman"/>
                <w:sz w:val="24"/>
                <w:szCs w:val="24"/>
              </w:rPr>
              <w:t>»</w:t>
            </w:r>
            <w:r w:rsidRPr="00AC4267">
              <w:rPr>
                <w:rFonts w:ascii="Times New Roman" w:hAnsi="Times New Roman"/>
                <w:sz w:val="24"/>
                <w:szCs w:val="24"/>
              </w:rPr>
              <w:t xml:space="preserve"> </w:t>
            </w:r>
          </w:p>
        </w:tc>
        <w:tc>
          <w:tcPr>
            <w:tcW w:w="3055"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18.01.2019</w:t>
            </w:r>
          </w:p>
          <w:p w:rsidR="000F69E1" w:rsidRPr="00AC4267" w:rsidRDefault="000F69E1" w:rsidP="000F69E1">
            <w:r w:rsidRPr="00AC4267">
              <w:t>Семинар для учителей рус. яз. и математики, зам. директоров по УВР</w:t>
            </w:r>
          </w:p>
          <w:p w:rsidR="000F69E1" w:rsidRPr="00AC4267" w:rsidRDefault="000F69E1" w:rsidP="000F69E1">
            <w:r w:rsidRPr="00AC4267">
              <w:t xml:space="preserve">На базе МОУ </w:t>
            </w:r>
            <w:r>
              <w:t>«</w:t>
            </w:r>
            <w:r w:rsidRPr="00AC4267">
              <w:t>СОШ № 6</w:t>
            </w:r>
            <w:r>
              <w:t>»</w:t>
            </w:r>
            <w:r w:rsidRPr="00AC4267">
              <w:t xml:space="preserve"> г. Луги (63 чел.)</w:t>
            </w:r>
          </w:p>
        </w:tc>
        <w:tc>
          <w:tcPr>
            <w:tcW w:w="3763" w:type="dxa"/>
          </w:tcPr>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Fonts w:ascii="Times New Roman" w:hAnsi="Times New Roman"/>
                <w:sz w:val="24"/>
                <w:szCs w:val="24"/>
              </w:rPr>
              <w:t xml:space="preserve">Проведен анализ подготовленности обучающихся к ГИА, определены принципы и механизмы направленные на повышение качества образования. Сформирована база обучающихся </w:t>
            </w:r>
            <w:r>
              <w:rPr>
                <w:rFonts w:ascii="Times New Roman" w:hAnsi="Times New Roman"/>
                <w:sz w:val="24"/>
                <w:szCs w:val="24"/>
              </w:rPr>
              <w:t>«</w:t>
            </w:r>
            <w:r w:rsidRPr="00AC4267">
              <w:rPr>
                <w:rFonts w:ascii="Times New Roman" w:hAnsi="Times New Roman"/>
                <w:sz w:val="24"/>
                <w:szCs w:val="24"/>
              </w:rPr>
              <w:t>группы риска</w:t>
            </w:r>
            <w:r>
              <w:rPr>
                <w:rFonts w:ascii="Times New Roman" w:hAnsi="Times New Roman"/>
                <w:sz w:val="24"/>
                <w:szCs w:val="24"/>
              </w:rPr>
              <w:t>»</w:t>
            </w:r>
            <w:r w:rsidRPr="00AC4267">
              <w:rPr>
                <w:rFonts w:ascii="Times New Roman" w:hAnsi="Times New Roman"/>
                <w:sz w:val="24"/>
                <w:szCs w:val="24"/>
              </w:rPr>
              <w:t>.</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Pr>
                <w:rFonts w:ascii="Times New Roman" w:hAnsi="Times New Roman"/>
                <w:sz w:val="24"/>
                <w:szCs w:val="24"/>
              </w:rPr>
              <w:t>20</w:t>
            </w:r>
          </w:p>
        </w:tc>
        <w:tc>
          <w:tcPr>
            <w:tcW w:w="3055" w:type="dxa"/>
          </w:tcPr>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Fonts w:ascii="Times New Roman" w:hAnsi="Times New Roman"/>
                <w:sz w:val="24"/>
                <w:szCs w:val="24"/>
              </w:rPr>
              <w:t xml:space="preserve">Семинар </w:t>
            </w:r>
            <w:r>
              <w:rPr>
                <w:rFonts w:ascii="Times New Roman" w:hAnsi="Times New Roman"/>
                <w:sz w:val="24"/>
                <w:szCs w:val="24"/>
              </w:rPr>
              <w:t>«</w:t>
            </w:r>
            <w:r w:rsidRPr="00AC4267">
              <w:rPr>
                <w:rFonts w:ascii="Times New Roman" w:hAnsi="Times New Roman"/>
                <w:sz w:val="24"/>
                <w:szCs w:val="24"/>
              </w:rPr>
              <w:t>Пробный экзамен как инструмент прогностического процесса качества образовательной подготовки обучающихся</w:t>
            </w:r>
            <w:r>
              <w:rPr>
                <w:rFonts w:ascii="Times New Roman" w:hAnsi="Times New Roman"/>
                <w:sz w:val="24"/>
                <w:szCs w:val="24"/>
              </w:rPr>
              <w:t>»</w:t>
            </w:r>
          </w:p>
        </w:tc>
        <w:tc>
          <w:tcPr>
            <w:tcW w:w="3055" w:type="dxa"/>
          </w:tcPr>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25.01.2019</w:t>
            </w:r>
          </w:p>
          <w:p w:rsidR="000F69E1" w:rsidRPr="00AC4267" w:rsidRDefault="000F69E1" w:rsidP="000F69E1">
            <w:r w:rsidRPr="00AC4267">
              <w:t>РМК Лужского района</w:t>
            </w:r>
          </w:p>
          <w:p w:rsidR="000F69E1" w:rsidRPr="00AC4267" w:rsidRDefault="000F69E1" w:rsidP="000F69E1">
            <w:r w:rsidRPr="00AC4267">
              <w:t>Семинар для зам. директоров по УВР и методистов ШМО (29 чел.)</w:t>
            </w:r>
          </w:p>
        </w:tc>
        <w:tc>
          <w:tcPr>
            <w:tcW w:w="3763" w:type="dxa"/>
          </w:tcPr>
          <w:p w:rsidR="000F69E1" w:rsidRPr="00AC4267" w:rsidRDefault="000F69E1" w:rsidP="000F69E1">
            <w:pPr>
              <w:shd w:val="clear" w:color="auto" w:fill="FFFFFF"/>
              <w:rPr>
                <w:rFonts w:eastAsia="Times New Roman"/>
                <w:color w:val="000000"/>
              </w:rPr>
            </w:pPr>
            <w:r w:rsidRPr="00AC4267">
              <w:rPr>
                <w:rFonts w:eastAsia="Times New Roman"/>
                <w:color w:val="000000"/>
              </w:rPr>
              <w:t>Совершенствование навыков педагогов при проведении пробных экзаменов и анализа их результатов.</w:t>
            </w:r>
          </w:p>
          <w:p w:rsidR="000F69E1" w:rsidRPr="00AC4267" w:rsidRDefault="000F69E1" w:rsidP="000F69E1">
            <w:pPr>
              <w:shd w:val="clear" w:color="auto" w:fill="FFFFFF"/>
              <w:rPr>
                <w:rFonts w:eastAsia="Times New Roman"/>
                <w:color w:val="000000"/>
              </w:rPr>
            </w:pPr>
            <w:r w:rsidRPr="00AC4267">
              <w:rPr>
                <w:rFonts w:eastAsia="Times New Roman"/>
                <w:color w:val="000000"/>
              </w:rPr>
              <w:t>Выявлено фактическое состояние овладения педагогом теорией и практикой формирования системы качества знаний;</w:t>
            </w:r>
          </w:p>
          <w:p w:rsidR="000F69E1" w:rsidRPr="00AC4267" w:rsidRDefault="000F69E1" w:rsidP="000F69E1">
            <w:pPr>
              <w:shd w:val="clear" w:color="auto" w:fill="FFFFFF"/>
              <w:rPr>
                <w:rFonts w:eastAsia="Times New Roman"/>
                <w:color w:val="000000"/>
              </w:rPr>
            </w:pPr>
            <w:r w:rsidRPr="00AC4267">
              <w:rPr>
                <w:rFonts w:eastAsia="Times New Roman"/>
                <w:color w:val="000000"/>
              </w:rPr>
              <w:t>Повышение результатов работы учителя.</w:t>
            </w:r>
          </w:p>
        </w:tc>
      </w:tr>
      <w:tr w:rsidR="000F69E1" w:rsidRPr="00AC4267" w:rsidTr="00B968C9">
        <w:tc>
          <w:tcPr>
            <w:tcW w:w="583" w:type="dxa"/>
          </w:tcPr>
          <w:p w:rsidR="000F69E1" w:rsidRPr="00AC4267" w:rsidRDefault="000F69E1" w:rsidP="000F69E1">
            <w:pPr>
              <w:pStyle w:val="a3"/>
              <w:spacing w:after="0" w:line="240" w:lineRule="auto"/>
              <w:ind w:left="0"/>
              <w:rPr>
                <w:rFonts w:ascii="Times New Roman" w:hAnsi="Times New Roman"/>
                <w:sz w:val="24"/>
                <w:szCs w:val="24"/>
              </w:rPr>
            </w:pPr>
            <w:r w:rsidRPr="00AC4267">
              <w:rPr>
                <w:rFonts w:ascii="Times New Roman" w:hAnsi="Times New Roman"/>
                <w:sz w:val="24"/>
                <w:szCs w:val="24"/>
              </w:rPr>
              <w:t>2</w:t>
            </w:r>
            <w:r>
              <w:rPr>
                <w:rFonts w:ascii="Times New Roman" w:hAnsi="Times New Roman"/>
                <w:sz w:val="24"/>
                <w:szCs w:val="24"/>
              </w:rPr>
              <w:t>1</w:t>
            </w:r>
          </w:p>
        </w:tc>
        <w:tc>
          <w:tcPr>
            <w:tcW w:w="3055" w:type="dxa"/>
          </w:tcPr>
          <w:p w:rsidR="000F69E1" w:rsidRPr="00AC4267" w:rsidRDefault="000F69E1" w:rsidP="000F69E1">
            <w:pPr>
              <w:shd w:val="clear" w:color="auto" w:fill="FFFFFF" w:themeFill="background1"/>
            </w:pPr>
            <w:r w:rsidRPr="00AC4267">
              <w:t xml:space="preserve">Семинар-практикум для учителей, работающих в 11-х классах, по выполнению заданий повышенного и высокого уровней сложности. </w:t>
            </w:r>
          </w:p>
        </w:tc>
        <w:tc>
          <w:tcPr>
            <w:tcW w:w="3055" w:type="dxa"/>
          </w:tcPr>
          <w:p w:rsidR="000F69E1" w:rsidRPr="00AC4267" w:rsidRDefault="000F69E1" w:rsidP="000F69E1">
            <w:pPr>
              <w:rPr>
                <w:rFonts w:eastAsia="Times New Roman"/>
              </w:rPr>
            </w:pPr>
            <w:r w:rsidRPr="00AC4267">
              <w:rPr>
                <w:rFonts w:eastAsia="Times New Roman"/>
              </w:rPr>
              <w:t>13.02.2019</w:t>
            </w:r>
          </w:p>
          <w:p w:rsidR="000F69E1" w:rsidRPr="00AC4267" w:rsidRDefault="000F69E1" w:rsidP="000F69E1">
            <w:pPr>
              <w:rPr>
                <w:rFonts w:eastAsia="Times New Roman"/>
                <w:b/>
              </w:rPr>
            </w:pPr>
            <w:r w:rsidRPr="00AC4267">
              <w:t>РМК Лужского района</w:t>
            </w:r>
          </w:p>
          <w:p w:rsidR="000F69E1" w:rsidRPr="00AC4267" w:rsidRDefault="000F69E1" w:rsidP="000F69E1">
            <w:r w:rsidRPr="00AC4267">
              <w:t>Семинар-практикум для учителей математики (22 чел.)</w:t>
            </w:r>
          </w:p>
        </w:tc>
        <w:tc>
          <w:tcPr>
            <w:tcW w:w="3763" w:type="dxa"/>
          </w:tcPr>
          <w:p w:rsidR="000F69E1" w:rsidRPr="00AC4267" w:rsidRDefault="000F69E1" w:rsidP="000F69E1">
            <w:pPr>
              <w:pStyle w:val="a3"/>
              <w:shd w:val="clear" w:color="auto" w:fill="FFFFFF" w:themeFill="background1"/>
              <w:spacing w:after="0" w:line="240" w:lineRule="auto"/>
              <w:ind w:left="0"/>
              <w:rPr>
                <w:rFonts w:ascii="Times New Roman" w:hAnsi="Times New Roman"/>
                <w:color w:val="000000"/>
                <w:sz w:val="24"/>
                <w:szCs w:val="24"/>
                <w:shd w:val="clear" w:color="auto" w:fill="FFFFFF"/>
              </w:rPr>
            </w:pPr>
            <w:r w:rsidRPr="00AC4267">
              <w:rPr>
                <w:rFonts w:ascii="Times New Roman" w:hAnsi="Times New Roman"/>
                <w:color w:val="000000"/>
                <w:sz w:val="24"/>
                <w:szCs w:val="24"/>
                <w:shd w:val="clear" w:color="auto" w:fill="FFFFFF"/>
              </w:rPr>
              <w:t>Повысилось качество преподавания предметов, динамика качества знаний, система подготовки к государственной итоговой аттестации.</w:t>
            </w:r>
          </w:p>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Fonts w:ascii="Times New Roman" w:hAnsi="Times New Roman"/>
                <w:color w:val="000000"/>
                <w:sz w:val="24"/>
                <w:szCs w:val="24"/>
                <w:shd w:val="clear" w:color="auto" w:fill="FFFFFF"/>
              </w:rPr>
              <w:t xml:space="preserve">Обобщен опыт педагогов по работе с детьми, показывающими </w:t>
            </w:r>
            <w:r w:rsidRPr="00AC4267">
              <w:rPr>
                <w:rFonts w:ascii="Times New Roman" w:hAnsi="Times New Roman"/>
                <w:color w:val="000000"/>
                <w:sz w:val="24"/>
                <w:szCs w:val="24"/>
                <w:shd w:val="clear" w:color="auto" w:fill="FFFFFF"/>
              </w:rPr>
              <w:lastRenderedPageBreak/>
              <w:t>высокие результаты по математике.</w:t>
            </w:r>
          </w:p>
        </w:tc>
      </w:tr>
      <w:tr w:rsidR="000F69E1" w:rsidRPr="00AC4267" w:rsidTr="00B968C9">
        <w:tc>
          <w:tcPr>
            <w:tcW w:w="583" w:type="dxa"/>
          </w:tcPr>
          <w:p w:rsidR="000F69E1" w:rsidRPr="00AC4267" w:rsidRDefault="000F69E1" w:rsidP="000F69E1">
            <w:pPr>
              <w:pStyle w:val="a3"/>
              <w:spacing w:after="0" w:line="240" w:lineRule="auto"/>
              <w:ind w:left="0"/>
              <w:jc w:val="center"/>
              <w:rPr>
                <w:rFonts w:ascii="Times New Roman" w:hAnsi="Times New Roman"/>
                <w:sz w:val="24"/>
                <w:szCs w:val="24"/>
              </w:rPr>
            </w:pPr>
            <w:r w:rsidRPr="00AC4267">
              <w:rPr>
                <w:rFonts w:ascii="Times New Roman" w:hAnsi="Times New Roman"/>
                <w:sz w:val="24"/>
                <w:szCs w:val="24"/>
              </w:rPr>
              <w:lastRenderedPageBreak/>
              <w:t>2</w:t>
            </w:r>
            <w:r>
              <w:rPr>
                <w:rFonts w:ascii="Times New Roman" w:hAnsi="Times New Roman"/>
                <w:sz w:val="24"/>
                <w:szCs w:val="24"/>
              </w:rPr>
              <w:t>2</w:t>
            </w:r>
          </w:p>
        </w:tc>
        <w:tc>
          <w:tcPr>
            <w:tcW w:w="3055" w:type="dxa"/>
          </w:tcPr>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Style w:val="FontStyle16"/>
                <w:sz w:val="24"/>
                <w:szCs w:val="24"/>
              </w:rPr>
              <w:t xml:space="preserve">Мастер-класс  </w:t>
            </w:r>
            <w:r>
              <w:rPr>
                <w:rStyle w:val="FontStyle16"/>
                <w:sz w:val="24"/>
                <w:szCs w:val="24"/>
              </w:rPr>
              <w:t>«</w:t>
            </w:r>
            <w:r w:rsidRPr="00AC4267">
              <w:rPr>
                <w:rStyle w:val="FontStyle16"/>
                <w:sz w:val="24"/>
                <w:szCs w:val="24"/>
              </w:rPr>
              <w:t>Методические основы подготовки учащихся к выполнению заданий ЕГЭ по математике повышенного уровня сложности</w:t>
            </w:r>
            <w:r>
              <w:rPr>
                <w:rStyle w:val="FontStyle16"/>
                <w:sz w:val="24"/>
                <w:szCs w:val="24"/>
              </w:rPr>
              <w:t>»</w:t>
            </w:r>
            <w:r w:rsidRPr="00AC4267">
              <w:rPr>
                <w:rStyle w:val="FontStyle16"/>
                <w:sz w:val="24"/>
                <w:szCs w:val="24"/>
              </w:rPr>
              <w:t xml:space="preserve"> </w:t>
            </w:r>
          </w:p>
        </w:tc>
        <w:tc>
          <w:tcPr>
            <w:tcW w:w="3055" w:type="dxa"/>
          </w:tcPr>
          <w:p w:rsidR="000F69E1" w:rsidRPr="00AC4267" w:rsidRDefault="000F69E1" w:rsidP="000F69E1">
            <w:pPr>
              <w:pStyle w:val="1"/>
              <w:spacing w:before="0"/>
              <w:outlineLvl w:val="0"/>
              <w:rPr>
                <w:rStyle w:val="FontStyle16"/>
                <w:sz w:val="24"/>
                <w:szCs w:val="24"/>
              </w:rPr>
            </w:pPr>
            <w:r w:rsidRPr="00AC4267">
              <w:rPr>
                <w:rFonts w:ascii="Times New Roman" w:eastAsia="Times New Roman" w:hAnsi="Times New Roman" w:cs="Times New Roman"/>
                <w:b w:val="0"/>
                <w:color w:val="auto"/>
                <w:sz w:val="24"/>
                <w:szCs w:val="24"/>
              </w:rPr>
              <w:t>20.03.2019</w:t>
            </w:r>
            <w:r w:rsidRPr="00AC4267">
              <w:rPr>
                <w:rStyle w:val="FontStyle16"/>
                <w:sz w:val="24"/>
                <w:szCs w:val="24"/>
              </w:rPr>
              <w:t xml:space="preserve"> </w:t>
            </w:r>
          </w:p>
          <w:p w:rsidR="000F69E1" w:rsidRPr="00AC4267" w:rsidRDefault="000F69E1" w:rsidP="000F69E1">
            <w:pPr>
              <w:pStyle w:val="1"/>
              <w:spacing w:before="0"/>
              <w:outlineLvl w:val="0"/>
              <w:rPr>
                <w:rFonts w:ascii="Times New Roman" w:eastAsia="Times New Roman" w:hAnsi="Times New Roman" w:cs="Times New Roman"/>
                <w:b w:val="0"/>
                <w:color w:val="auto"/>
                <w:sz w:val="24"/>
                <w:szCs w:val="24"/>
              </w:rPr>
            </w:pPr>
            <w:r w:rsidRPr="00AC4267">
              <w:rPr>
                <w:rStyle w:val="FontStyle16"/>
                <w:b w:val="0"/>
                <w:color w:val="auto"/>
                <w:sz w:val="24"/>
                <w:szCs w:val="24"/>
              </w:rPr>
              <w:t xml:space="preserve">Мастер-класс  для учителей математики на базе МОУ </w:t>
            </w:r>
            <w:r>
              <w:rPr>
                <w:rStyle w:val="FontStyle16"/>
                <w:b w:val="0"/>
                <w:color w:val="auto"/>
                <w:sz w:val="24"/>
                <w:szCs w:val="24"/>
              </w:rPr>
              <w:t>«</w:t>
            </w:r>
            <w:r w:rsidRPr="00AC4267">
              <w:rPr>
                <w:rStyle w:val="FontStyle16"/>
                <w:b w:val="0"/>
                <w:color w:val="auto"/>
                <w:sz w:val="24"/>
                <w:szCs w:val="24"/>
              </w:rPr>
              <w:t>СОШ № 2</w:t>
            </w:r>
            <w:r>
              <w:rPr>
                <w:rStyle w:val="FontStyle16"/>
                <w:b w:val="0"/>
                <w:color w:val="auto"/>
                <w:sz w:val="24"/>
                <w:szCs w:val="24"/>
              </w:rPr>
              <w:t>»</w:t>
            </w:r>
            <w:r w:rsidRPr="00AC4267">
              <w:rPr>
                <w:rStyle w:val="FontStyle16"/>
                <w:b w:val="0"/>
                <w:color w:val="auto"/>
                <w:sz w:val="24"/>
                <w:szCs w:val="24"/>
              </w:rPr>
              <w:t xml:space="preserve"> г. Луги</w:t>
            </w:r>
          </w:p>
          <w:p w:rsidR="000F69E1" w:rsidRPr="00AC4267" w:rsidRDefault="000F69E1" w:rsidP="000F69E1"/>
        </w:tc>
        <w:tc>
          <w:tcPr>
            <w:tcW w:w="3763" w:type="dxa"/>
          </w:tcPr>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Fonts w:ascii="Times New Roman" w:hAnsi="Times New Roman"/>
                <w:sz w:val="24"/>
                <w:szCs w:val="24"/>
              </w:rPr>
              <w:t>Распространен опыт работы педагогов по повышению качества образования.</w:t>
            </w:r>
          </w:p>
          <w:p w:rsidR="000F69E1" w:rsidRPr="00AC4267" w:rsidRDefault="000F69E1" w:rsidP="000F69E1">
            <w:pPr>
              <w:pStyle w:val="a3"/>
              <w:shd w:val="clear" w:color="auto" w:fill="FFFFFF" w:themeFill="background1"/>
              <w:spacing w:after="0" w:line="240" w:lineRule="auto"/>
              <w:ind w:left="0"/>
              <w:rPr>
                <w:rFonts w:ascii="Times New Roman" w:hAnsi="Times New Roman"/>
                <w:sz w:val="24"/>
                <w:szCs w:val="24"/>
              </w:rPr>
            </w:pPr>
            <w:r w:rsidRPr="00AC4267">
              <w:rPr>
                <w:rFonts w:ascii="Times New Roman" w:hAnsi="Times New Roman"/>
                <w:sz w:val="24"/>
                <w:szCs w:val="24"/>
              </w:rPr>
              <w:t>Проведен анализ факторов, влияющих на результаты ГИА.</w:t>
            </w:r>
          </w:p>
          <w:p w:rsidR="000F69E1" w:rsidRPr="00AC4267" w:rsidRDefault="000F69E1" w:rsidP="000F69E1">
            <w:pPr>
              <w:rPr>
                <w:rFonts w:eastAsia="Times New Roman"/>
              </w:rPr>
            </w:pPr>
            <w:r w:rsidRPr="00AC4267">
              <w:rPr>
                <w:rFonts w:eastAsia="Times New Roman"/>
              </w:rPr>
              <w:t>Закреплены знания о блочно-модульной подаче материала, обеспечивающую комплексное повторение.</w:t>
            </w:r>
          </w:p>
          <w:p w:rsidR="000F69E1" w:rsidRPr="00AC4267" w:rsidRDefault="000F69E1" w:rsidP="000F69E1">
            <w:pPr>
              <w:rPr>
                <w:rFonts w:eastAsia="Times New Roman"/>
              </w:rPr>
            </w:pPr>
            <w:r w:rsidRPr="00AC4267">
              <w:rPr>
                <w:rFonts w:eastAsia="Times New Roman"/>
              </w:rPr>
              <w:t>Педагогам рекомендовано использовать критериальный подход к оцениванию тестовых работ обучающихся, чтобы выпускник видел свои ошибки и мог самостоятельно выстраивать траекторию подготовки к экзамену.</w:t>
            </w:r>
          </w:p>
        </w:tc>
      </w:tr>
    </w:tbl>
    <w:p w:rsidR="005060D9" w:rsidRPr="00E2039C" w:rsidRDefault="005060D9" w:rsidP="007451DD">
      <w:pPr>
        <w:pStyle w:val="1"/>
        <w:numPr>
          <w:ilvl w:val="0"/>
          <w:numId w:val="22"/>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Работа с ОО с аномально низкими</w:t>
      </w:r>
      <w:r w:rsidR="00327C96">
        <w:rPr>
          <w:rStyle w:val="a6"/>
          <w:rFonts w:ascii="Times New Roman" w:eastAsia="Times New Roman" w:hAnsi="Times New Roman" w:cs="Times New Roman"/>
          <w:color w:val="auto"/>
          <w:sz w:val="24"/>
          <w:szCs w:val="24"/>
        </w:rPr>
        <w:footnoteReference w:id="4"/>
      </w:r>
      <w:r w:rsidRPr="00E2039C">
        <w:rPr>
          <w:rFonts w:ascii="Times New Roman" w:eastAsia="Times New Roman" w:hAnsi="Times New Roman" w:cs="Times New Roman"/>
          <w:color w:val="auto"/>
          <w:sz w:val="24"/>
          <w:szCs w:val="24"/>
        </w:rPr>
        <w:t xml:space="preserve"> результатами ЕГЭ </w:t>
      </w:r>
      <w:r w:rsidR="00895DDC" w:rsidRPr="00E2039C">
        <w:rPr>
          <w:rFonts w:ascii="Times New Roman" w:eastAsia="Times New Roman" w:hAnsi="Times New Roman" w:cs="Times New Roman"/>
          <w:color w:val="auto"/>
          <w:sz w:val="24"/>
          <w:szCs w:val="24"/>
        </w:rPr>
        <w:t>2019</w:t>
      </w:r>
      <w:r w:rsidRPr="00E2039C">
        <w:rPr>
          <w:rFonts w:ascii="Times New Roman" w:eastAsia="Times New Roman" w:hAnsi="Times New Roman" w:cs="Times New Roman"/>
          <w:color w:val="auto"/>
          <w:sz w:val="24"/>
          <w:szCs w:val="24"/>
        </w:rPr>
        <w:t xml:space="preserve"> г.</w:t>
      </w:r>
      <w:r w:rsidR="007451DD">
        <w:rPr>
          <w:rFonts w:ascii="Times New Roman" w:eastAsia="Times New Roman" w:hAnsi="Times New Roman" w:cs="Times New Roman"/>
          <w:color w:val="auto"/>
          <w:sz w:val="24"/>
          <w:szCs w:val="24"/>
        </w:rPr>
        <w:t xml:space="preserve"> </w:t>
      </w:r>
    </w:p>
    <w:p w:rsidR="005060D9" w:rsidRPr="007451DD" w:rsidRDefault="007451DD" w:rsidP="004323C9">
      <w:pPr>
        <w:pStyle w:val="a3"/>
        <w:spacing w:before="120" w:after="0" w:line="240" w:lineRule="auto"/>
        <w:ind w:left="0"/>
        <w:rPr>
          <w:rFonts w:ascii="Times New Roman" w:hAnsi="Times New Roman"/>
          <w:b/>
          <w:sz w:val="24"/>
          <w:szCs w:val="24"/>
        </w:rPr>
      </w:pPr>
      <w:r>
        <w:rPr>
          <w:rFonts w:ascii="Times New Roman" w:hAnsi="Times New Roman"/>
          <w:b/>
          <w:sz w:val="24"/>
          <w:szCs w:val="24"/>
        </w:rPr>
        <w:t xml:space="preserve">2.1. </w:t>
      </w:r>
      <w:r w:rsidR="005060D9" w:rsidRPr="007451DD">
        <w:rPr>
          <w:rFonts w:ascii="Times New Roman" w:hAnsi="Times New Roman"/>
          <w:b/>
          <w:sz w:val="24"/>
          <w:szCs w:val="24"/>
        </w:rPr>
        <w:t xml:space="preserve">Повышение квалификации учителей </w:t>
      </w:r>
      <w:r w:rsidR="002C3327">
        <w:rPr>
          <w:rFonts w:ascii="Times New Roman" w:hAnsi="Times New Roman"/>
          <w:b/>
          <w:sz w:val="24"/>
          <w:szCs w:val="24"/>
        </w:rPr>
        <w:t>в 2019-2020 уч.г.</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20</w:t>
      </w:r>
      <w:r w:rsidR="00765EB4" w:rsidRPr="003F7527">
        <w:rPr>
          <w:b w:val="0"/>
          <w:i/>
          <w:color w:val="auto"/>
          <w:sz w:val="22"/>
        </w:rPr>
        <w:fldChar w:fldCharType="end"/>
      </w:r>
    </w:p>
    <w:tbl>
      <w:tblPr>
        <w:tblStyle w:val="a7"/>
        <w:tblW w:w="10490" w:type="dxa"/>
        <w:tblInd w:w="-34" w:type="dxa"/>
        <w:tblLook w:val="04A0" w:firstRow="1" w:lastRow="0" w:firstColumn="1" w:lastColumn="0" w:noHBand="0" w:noVBand="1"/>
      </w:tblPr>
      <w:tblGrid>
        <w:gridCol w:w="568"/>
        <w:gridCol w:w="5953"/>
        <w:gridCol w:w="3969"/>
      </w:tblGrid>
      <w:tr w:rsidR="005060D9" w:rsidRPr="00E2039C" w:rsidTr="00C679CE">
        <w:tc>
          <w:tcPr>
            <w:tcW w:w="568"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5953"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Тема программы ДПО (повышения квалификации)</w:t>
            </w:r>
          </w:p>
        </w:tc>
        <w:tc>
          <w:tcPr>
            <w:tcW w:w="3969"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Перечень ОО, учителя которых рекомендуются для обучения по данной программе</w:t>
            </w:r>
          </w:p>
        </w:tc>
      </w:tr>
      <w:tr w:rsidR="005060D9" w:rsidRPr="008165D3" w:rsidTr="00C679CE">
        <w:tc>
          <w:tcPr>
            <w:tcW w:w="568" w:type="dxa"/>
          </w:tcPr>
          <w:p w:rsidR="005060D9" w:rsidRPr="008165D3" w:rsidRDefault="008165D3" w:rsidP="00D116BF">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5953" w:type="dxa"/>
          </w:tcPr>
          <w:p w:rsidR="005C1D3A" w:rsidRDefault="0008637E" w:rsidP="008165D3">
            <w:r w:rsidRPr="008165D3">
              <w:t xml:space="preserve">КПК </w:t>
            </w:r>
            <w:r w:rsidR="00BE7B74">
              <w:t>«</w:t>
            </w:r>
            <w:r w:rsidRPr="008165D3">
              <w:t>ГИА по математике: вопросы содержания и методики подготовки учащихся</w:t>
            </w:r>
            <w:r w:rsidR="00BE7B74">
              <w:t>»</w:t>
            </w:r>
            <w:r w:rsidRPr="008165D3">
              <w:t xml:space="preserve"> (36 часов) </w:t>
            </w:r>
          </w:p>
          <w:p w:rsidR="005060D9" w:rsidRPr="008165D3" w:rsidRDefault="008165D3" w:rsidP="008165D3">
            <w:r w:rsidRPr="008165D3">
              <w:t xml:space="preserve">ГАОУ ДПО </w:t>
            </w:r>
            <w:r w:rsidR="00BE7B74">
              <w:t>«</w:t>
            </w:r>
            <w:r w:rsidRPr="008165D3">
              <w:t>Ленинградский областной институт развития образования</w:t>
            </w:r>
            <w:r w:rsidR="00BE7B74">
              <w:t>»</w:t>
            </w:r>
          </w:p>
        </w:tc>
        <w:tc>
          <w:tcPr>
            <w:tcW w:w="3969" w:type="dxa"/>
          </w:tcPr>
          <w:p w:rsidR="005060D9" w:rsidRPr="008165D3" w:rsidRDefault="008165D3" w:rsidP="005C1D3A">
            <w:pPr>
              <w:pStyle w:val="a3"/>
              <w:spacing w:after="0" w:line="240" w:lineRule="auto"/>
              <w:ind w:left="0"/>
              <w:rPr>
                <w:rFonts w:ascii="Times New Roman" w:hAnsi="Times New Roman"/>
                <w:sz w:val="24"/>
                <w:szCs w:val="24"/>
              </w:rPr>
            </w:pPr>
            <w:r>
              <w:rPr>
                <w:rFonts w:ascii="Times New Roman" w:hAnsi="Times New Roman"/>
                <w:sz w:val="24"/>
                <w:szCs w:val="24"/>
              </w:rPr>
              <w:t>Образовательные организации, имеющие следующие показатели: средний тестовый балл ниже 5</w:t>
            </w:r>
            <w:r w:rsidR="005C1D3A">
              <w:rPr>
                <w:rFonts w:ascii="Times New Roman" w:hAnsi="Times New Roman"/>
                <w:sz w:val="24"/>
                <w:szCs w:val="24"/>
              </w:rPr>
              <w:t>3 баллов (ре</w:t>
            </w:r>
            <w:r w:rsidR="00262F76">
              <w:rPr>
                <w:rFonts w:ascii="Times New Roman" w:hAnsi="Times New Roman"/>
                <w:sz w:val="24"/>
                <w:szCs w:val="24"/>
              </w:rPr>
              <w:t>гиональный результат 2018 года)</w:t>
            </w:r>
          </w:p>
        </w:tc>
      </w:tr>
    </w:tbl>
    <w:p w:rsidR="005060D9" w:rsidRPr="009A42EF" w:rsidRDefault="007451DD" w:rsidP="007451DD">
      <w:pPr>
        <w:pStyle w:val="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1B6294">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w:t>
      </w:r>
      <w:r w:rsidR="005060D9" w:rsidRPr="009A42EF">
        <w:rPr>
          <w:rFonts w:ascii="Times New Roman" w:eastAsia="Times New Roman" w:hAnsi="Times New Roman" w:cs="Times New Roman"/>
          <w:color w:val="auto"/>
          <w:sz w:val="24"/>
          <w:szCs w:val="24"/>
        </w:rPr>
        <w:t xml:space="preserve">Планируемые меры методической поддержки изучения учебных предметов в </w:t>
      </w:r>
      <w:r w:rsidR="00895DDC" w:rsidRPr="009A42EF">
        <w:rPr>
          <w:rFonts w:ascii="Times New Roman" w:eastAsia="Times New Roman" w:hAnsi="Times New Roman" w:cs="Times New Roman"/>
          <w:color w:val="auto"/>
          <w:sz w:val="24"/>
          <w:szCs w:val="24"/>
        </w:rPr>
        <w:t>2019</w:t>
      </w:r>
      <w:r w:rsidR="005060D9" w:rsidRPr="009A42EF">
        <w:rPr>
          <w:rFonts w:ascii="Times New Roman" w:eastAsia="Times New Roman" w:hAnsi="Times New Roman" w:cs="Times New Roman"/>
          <w:color w:val="auto"/>
          <w:sz w:val="24"/>
          <w:szCs w:val="24"/>
        </w:rPr>
        <w:t>-</w:t>
      </w:r>
      <w:r w:rsidR="00895DDC" w:rsidRPr="009A42EF">
        <w:rPr>
          <w:rFonts w:ascii="Times New Roman" w:eastAsia="Times New Roman" w:hAnsi="Times New Roman" w:cs="Times New Roman"/>
          <w:color w:val="auto"/>
          <w:sz w:val="24"/>
          <w:szCs w:val="24"/>
        </w:rPr>
        <w:t>2020</w:t>
      </w:r>
      <w:r w:rsidR="005060D9" w:rsidRPr="009A42EF">
        <w:rPr>
          <w:rFonts w:ascii="Times New Roman" w:eastAsia="Times New Roman" w:hAnsi="Times New Roman" w:cs="Times New Roman"/>
          <w:color w:val="auto"/>
          <w:sz w:val="24"/>
          <w:szCs w:val="24"/>
        </w:rPr>
        <w:t xml:space="preserve"> уч.г. на региональном уровне</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21</w:t>
      </w:r>
      <w:r w:rsidR="00765EB4" w:rsidRPr="003F7527">
        <w:rPr>
          <w:b w:val="0"/>
          <w:i/>
          <w:color w:val="auto"/>
          <w:sz w:val="22"/>
        </w:rPr>
        <w:fldChar w:fldCharType="end"/>
      </w:r>
    </w:p>
    <w:tbl>
      <w:tblPr>
        <w:tblStyle w:val="a7"/>
        <w:tblW w:w="10490" w:type="dxa"/>
        <w:tblInd w:w="-34" w:type="dxa"/>
        <w:tblLook w:val="04A0" w:firstRow="1" w:lastRow="0" w:firstColumn="1" w:lastColumn="0" w:noHBand="0" w:noVBand="1"/>
      </w:tblPr>
      <w:tblGrid>
        <w:gridCol w:w="567"/>
        <w:gridCol w:w="1178"/>
        <w:gridCol w:w="8745"/>
      </w:tblGrid>
      <w:tr w:rsidR="005060D9" w:rsidRPr="00E2039C" w:rsidTr="005C1D3A">
        <w:tc>
          <w:tcPr>
            <w:tcW w:w="567"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1178"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Дата</w:t>
            </w:r>
          </w:p>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i/>
                <w:sz w:val="24"/>
                <w:szCs w:val="24"/>
              </w:rPr>
              <w:t>(месяц)</w:t>
            </w:r>
          </w:p>
        </w:tc>
        <w:tc>
          <w:tcPr>
            <w:tcW w:w="8745"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Мероприятие</w:t>
            </w:r>
          </w:p>
          <w:p w:rsidR="005060D9" w:rsidRPr="00E2039C" w:rsidRDefault="005060D9" w:rsidP="00D116BF">
            <w:pPr>
              <w:pStyle w:val="a3"/>
              <w:spacing w:after="0" w:line="240" w:lineRule="auto"/>
              <w:ind w:left="0"/>
              <w:jc w:val="center"/>
              <w:rPr>
                <w:rFonts w:ascii="Times New Roman" w:hAnsi="Times New Roman"/>
                <w:i/>
                <w:sz w:val="24"/>
                <w:szCs w:val="24"/>
              </w:rPr>
            </w:pPr>
            <w:r w:rsidRPr="00E2039C">
              <w:rPr>
                <w:rFonts w:ascii="Times New Roman" w:hAnsi="Times New Roman"/>
                <w:i/>
                <w:sz w:val="24"/>
                <w:szCs w:val="24"/>
              </w:rPr>
              <w:t>(указать тему и организацию, которая планирует проведение мероприятия)</w:t>
            </w:r>
          </w:p>
        </w:tc>
      </w:tr>
      <w:tr w:rsidR="0008637E" w:rsidRPr="0008637E" w:rsidTr="005C1D3A">
        <w:tc>
          <w:tcPr>
            <w:tcW w:w="567" w:type="dxa"/>
          </w:tcPr>
          <w:p w:rsidR="0008637E" w:rsidRPr="0008637E" w:rsidRDefault="0008637E" w:rsidP="0008637E">
            <w:pPr>
              <w:contextualSpacing/>
              <w:jc w:val="center"/>
              <w:rPr>
                <w:lang w:eastAsia="en-US"/>
              </w:rPr>
            </w:pPr>
            <w:r w:rsidRPr="0008637E">
              <w:rPr>
                <w:lang w:eastAsia="en-US"/>
              </w:rPr>
              <w:t>1</w:t>
            </w:r>
          </w:p>
        </w:tc>
        <w:tc>
          <w:tcPr>
            <w:tcW w:w="1178" w:type="dxa"/>
          </w:tcPr>
          <w:p w:rsidR="0008637E" w:rsidRPr="0008637E" w:rsidRDefault="0008637E" w:rsidP="0008637E">
            <w:pPr>
              <w:contextualSpacing/>
              <w:rPr>
                <w:lang w:eastAsia="en-US"/>
              </w:rPr>
            </w:pPr>
            <w:r w:rsidRPr="0008637E">
              <w:rPr>
                <w:lang w:eastAsia="en-US"/>
              </w:rPr>
              <w:t>Январь – ноябрь 2020 г.</w:t>
            </w:r>
          </w:p>
        </w:tc>
        <w:tc>
          <w:tcPr>
            <w:tcW w:w="8745" w:type="dxa"/>
          </w:tcPr>
          <w:p w:rsidR="0008637E" w:rsidRPr="0008637E" w:rsidRDefault="0008637E" w:rsidP="0008637E">
            <w:pPr>
              <w:contextualSpacing/>
              <w:rPr>
                <w:highlight w:val="yellow"/>
                <w:lang w:eastAsia="en-US"/>
              </w:rPr>
            </w:pPr>
            <w:r w:rsidRPr="0008637E">
              <w:rPr>
                <w:lang w:eastAsia="en-US"/>
              </w:rPr>
              <w:t xml:space="preserve">КПК  </w:t>
            </w:r>
            <w:r w:rsidR="00BE7B74">
              <w:rPr>
                <w:lang w:eastAsia="en-US"/>
              </w:rPr>
              <w:t>«</w:t>
            </w:r>
            <w:r w:rsidRPr="0008637E">
              <w:rPr>
                <w:lang w:eastAsia="en-US"/>
              </w:rPr>
              <w:t>Технология подготовки выпускников 9 и 11 классов к государственной итоговой аттестации по математике</w:t>
            </w:r>
            <w:r w:rsidR="00BE7B74">
              <w:rPr>
                <w:lang w:eastAsia="en-US"/>
              </w:rPr>
              <w:t>»</w:t>
            </w:r>
            <w:r w:rsidRPr="0008637E">
              <w:rPr>
                <w:lang w:eastAsia="en-US"/>
              </w:rPr>
              <w:t xml:space="preserve">, </w:t>
            </w:r>
            <w:r>
              <w:rPr>
                <w:lang w:eastAsia="en-US"/>
              </w:rPr>
              <w:t xml:space="preserve">ГАОУ ДПО </w:t>
            </w:r>
            <w:r w:rsidR="00BE7B74">
              <w:rPr>
                <w:lang w:eastAsia="en-US"/>
              </w:rPr>
              <w:t>«</w:t>
            </w:r>
            <w:r w:rsidRPr="0008637E">
              <w:rPr>
                <w:lang w:eastAsia="en-US"/>
              </w:rPr>
              <w:t>ЛОИРО</w:t>
            </w:r>
            <w:r w:rsidR="00BE7B74">
              <w:rPr>
                <w:lang w:eastAsia="en-US"/>
              </w:rPr>
              <w:t>»</w:t>
            </w:r>
          </w:p>
        </w:tc>
      </w:tr>
      <w:tr w:rsidR="0008637E" w:rsidRPr="0008637E" w:rsidTr="005C1D3A">
        <w:tc>
          <w:tcPr>
            <w:tcW w:w="567" w:type="dxa"/>
          </w:tcPr>
          <w:p w:rsidR="0008637E" w:rsidRPr="0008637E" w:rsidRDefault="0008637E" w:rsidP="0008637E">
            <w:pPr>
              <w:contextualSpacing/>
              <w:jc w:val="center"/>
              <w:rPr>
                <w:lang w:eastAsia="en-US"/>
              </w:rPr>
            </w:pPr>
            <w:r w:rsidRPr="0008637E">
              <w:rPr>
                <w:lang w:eastAsia="en-US"/>
              </w:rPr>
              <w:t>2</w:t>
            </w:r>
          </w:p>
        </w:tc>
        <w:tc>
          <w:tcPr>
            <w:tcW w:w="1178" w:type="dxa"/>
          </w:tcPr>
          <w:p w:rsidR="0008637E" w:rsidRPr="0008637E" w:rsidRDefault="0008637E" w:rsidP="0008637E">
            <w:pPr>
              <w:contextualSpacing/>
              <w:rPr>
                <w:lang w:eastAsia="en-US"/>
              </w:rPr>
            </w:pPr>
            <w:r w:rsidRPr="0008637E">
              <w:rPr>
                <w:lang w:eastAsia="en-US"/>
              </w:rPr>
              <w:t>Январь – ноябрь 2020</w:t>
            </w:r>
            <w:r w:rsidR="003671E1">
              <w:rPr>
                <w:lang w:eastAsia="en-US"/>
              </w:rPr>
              <w:t xml:space="preserve"> </w:t>
            </w:r>
            <w:r w:rsidRPr="0008637E">
              <w:rPr>
                <w:lang w:eastAsia="en-US"/>
              </w:rPr>
              <w:t>г.</w:t>
            </w:r>
          </w:p>
        </w:tc>
        <w:tc>
          <w:tcPr>
            <w:tcW w:w="8745" w:type="dxa"/>
          </w:tcPr>
          <w:p w:rsidR="0008637E" w:rsidRPr="0008637E" w:rsidRDefault="0008637E" w:rsidP="0008637E">
            <w:pPr>
              <w:contextualSpacing/>
              <w:rPr>
                <w:highlight w:val="yellow"/>
                <w:lang w:eastAsia="en-US"/>
              </w:rPr>
            </w:pPr>
            <w:r w:rsidRPr="0008637E">
              <w:rPr>
                <w:lang w:eastAsia="en-US"/>
              </w:rPr>
              <w:t xml:space="preserve">КПК  </w:t>
            </w:r>
            <w:r w:rsidR="00BE7B74">
              <w:rPr>
                <w:lang w:eastAsia="en-US"/>
              </w:rPr>
              <w:t>«</w:t>
            </w:r>
            <w:r w:rsidRPr="0008637E">
              <w:rPr>
                <w:lang w:eastAsia="en-US"/>
              </w:rPr>
              <w:t>ФГОС ОО: теория и методика обучения математике</w:t>
            </w:r>
            <w:r w:rsidR="00BE7B74">
              <w:rPr>
                <w:lang w:eastAsia="en-US"/>
              </w:rPr>
              <w:t>»</w:t>
            </w:r>
            <w:r w:rsidRPr="0008637E">
              <w:rPr>
                <w:lang w:eastAsia="en-US"/>
              </w:rPr>
              <w:t xml:space="preserve">, </w:t>
            </w:r>
            <w:r w:rsidR="00F03896">
              <w:rPr>
                <w:lang w:eastAsia="en-US"/>
              </w:rPr>
              <w:t xml:space="preserve">ГАОУ ДПО </w:t>
            </w:r>
            <w:r w:rsidR="00BE7B74">
              <w:rPr>
                <w:lang w:eastAsia="en-US"/>
              </w:rPr>
              <w:t>«</w:t>
            </w:r>
            <w:r w:rsidR="00F03896" w:rsidRPr="0008637E">
              <w:rPr>
                <w:lang w:eastAsia="en-US"/>
              </w:rPr>
              <w:t>ЛОИРО</w:t>
            </w:r>
            <w:r w:rsidR="00BE7B74">
              <w:rPr>
                <w:lang w:eastAsia="en-US"/>
              </w:rPr>
              <w:t>»</w:t>
            </w:r>
          </w:p>
        </w:tc>
      </w:tr>
      <w:tr w:rsidR="0008637E" w:rsidRPr="0008637E" w:rsidTr="005C1D3A">
        <w:tc>
          <w:tcPr>
            <w:tcW w:w="567" w:type="dxa"/>
          </w:tcPr>
          <w:p w:rsidR="0008637E" w:rsidRPr="0008637E" w:rsidRDefault="0008637E" w:rsidP="0008637E">
            <w:pPr>
              <w:contextualSpacing/>
              <w:jc w:val="center"/>
              <w:rPr>
                <w:lang w:eastAsia="en-US"/>
              </w:rPr>
            </w:pPr>
            <w:r w:rsidRPr="0008637E">
              <w:rPr>
                <w:lang w:eastAsia="en-US"/>
              </w:rPr>
              <w:t>3</w:t>
            </w:r>
          </w:p>
        </w:tc>
        <w:tc>
          <w:tcPr>
            <w:tcW w:w="1178" w:type="dxa"/>
          </w:tcPr>
          <w:p w:rsidR="0008637E" w:rsidRPr="0008637E" w:rsidRDefault="0008637E" w:rsidP="0008637E">
            <w:pPr>
              <w:contextualSpacing/>
              <w:rPr>
                <w:lang w:eastAsia="en-US"/>
              </w:rPr>
            </w:pPr>
            <w:r w:rsidRPr="0008637E">
              <w:rPr>
                <w:lang w:eastAsia="en-US"/>
              </w:rPr>
              <w:t xml:space="preserve">Январь – апрель </w:t>
            </w:r>
          </w:p>
          <w:p w:rsidR="0008637E" w:rsidRPr="0008637E" w:rsidRDefault="0008637E" w:rsidP="0008637E">
            <w:pPr>
              <w:contextualSpacing/>
              <w:rPr>
                <w:lang w:eastAsia="en-US"/>
              </w:rPr>
            </w:pPr>
            <w:r w:rsidRPr="0008637E">
              <w:rPr>
                <w:lang w:eastAsia="en-US"/>
              </w:rPr>
              <w:t>2020</w:t>
            </w:r>
            <w:r w:rsidR="003671E1">
              <w:rPr>
                <w:lang w:eastAsia="en-US"/>
              </w:rPr>
              <w:t xml:space="preserve"> </w:t>
            </w:r>
            <w:r w:rsidRPr="0008637E">
              <w:rPr>
                <w:lang w:eastAsia="en-US"/>
              </w:rPr>
              <w:t>г.</w:t>
            </w:r>
          </w:p>
        </w:tc>
        <w:tc>
          <w:tcPr>
            <w:tcW w:w="8745" w:type="dxa"/>
          </w:tcPr>
          <w:p w:rsidR="0008637E" w:rsidRPr="0008637E" w:rsidRDefault="0008637E" w:rsidP="0008637E">
            <w:pPr>
              <w:contextualSpacing/>
              <w:rPr>
                <w:lang w:eastAsia="en-US"/>
              </w:rPr>
            </w:pPr>
            <w:r w:rsidRPr="0008637E">
              <w:rPr>
                <w:lang w:eastAsia="en-US"/>
              </w:rPr>
              <w:t xml:space="preserve">КПК </w:t>
            </w:r>
            <w:r w:rsidR="00BE7B74">
              <w:rPr>
                <w:lang w:eastAsia="en-US"/>
              </w:rPr>
              <w:t>«</w:t>
            </w:r>
            <w:r w:rsidRPr="0008637E">
              <w:rPr>
                <w:lang w:eastAsia="en-US"/>
              </w:rPr>
              <w:t>ГИА по математике: вопросы содержания и методики подготовки учащихся</w:t>
            </w:r>
            <w:r w:rsidR="00BE7B74">
              <w:rPr>
                <w:lang w:eastAsia="en-US"/>
              </w:rPr>
              <w:t>»</w:t>
            </w:r>
            <w:r w:rsidRPr="0008637E">
              <w:rPr>
                <w:lang w:eastAsia="en-US"/>
              </w:rPr>
              <w:t xml:space="preserve">, </w:t>
            </w:r>
            <w:r w:rsidR="00F03896">
              <w:rPr>
                <w:lang w:eastAsia="en-US"/>
              </w:rPr>
              <w:t xml:space="preserve">ГАОУ ДПО </w:t>
            </w:r>
            <w:r w:rsidR="00BE7B74">
              <w:rPr>
                <w:lang w:eastAsia="en-US"/>
              </w:rPr>
              <w:t>«</w:t>
            </w:r>
            <w:r w:rsidR="00F03896" w:rsidRPr="0008637E">
              <w:rPr>
                <w:lang w:eastAsia="en-US"/>
              </w:rPr>
              <w:t>ЛОИРО</w:t>
            </w:r>
            <w:r w:rsidR="00BE7B74">
              <w:rPr>
                <w:lang w:eastAsia="en-US"/>
              </w:rPr>
              <w:t>»</w:t>
            </w:r>
          </w:p>
        </w:tc>
      </w:tr>
      <w:tr w:rsidR="0008637E" w:rsidRPr="0008637E" w:rsidTr="005C1D3A">
        <w:tc>
          <w:tcPr>
            <w:tcW w:w="567" w:type="dxa"/>
          </w:tcPr>
          <w:p w:rsidR="0008637E" w:rsidRPr="0008637E" w:rsidRDefault="0008637E" w:rsidP="0008637E">
            <w:pPr>
              <w:contextualSpacing/>
              <w:jc w:val="center"/>
              <w:rPr>
                <w:lang w:eastAsia="en-US"/>
              </w:rPr>
            </w:pPr>
            <w:r w:rsidRPr="0008637E">
              <w:rPr>
                <w:lang w:eastAsia="en-US"/>
              </w:rPr>
              <w:t>4</w:t>
            </w:r>
          </w:p>
        </w:tc>
        <w:tc>
          <w:tcPr>
            <w:tcW w:w="1178" w:type="dxa"/>
          </w:tcPr>
          <w:p w:rsidR="0008637E" w:rsidRPr="0008637E" w:rsidRDefault="0008637E" w:rsidP="0008637E">
            <w:pPr>
              <w:contextualSpacing/>
              <w:rPr>
                <w:lang w:eastAsia="en-US"/>
              </w:rPr>
            </w:pPr>
            <w:r w:rsidRPr="0008637E">
              <w:rPr>
                <w:lang w:eastAsia="en-US"/>
              </w:rPr>
              <w:t xml:space="preserve">Сентябрь </w:t>
            </w:r>
            <w:r w:rsidRPr="0008637E">
              <w:rPr>
                <w:lang w:eastAsia="en-US"/>
              </w:rPr>
              <w:lastRenderedPageBreak/>
              <w:t>2019 г.</w:t>
            </w:r>
          </w:p>
        </w:tc>
        <w:tc>
          <w:tcPr>
            <w:tcW w:w="8745" w:type="dxa"/>
          </w:tcPr>
          <w:p w:rsidR="0008637E" w:rsidRPr="0008637E" w:rsidRDefault="0008637E" w:rsidP="0008637E">
            <w:pPr>
              <w:contextualSpacing/>
              <w:rPr>
                <w:lang w:eastAsia="en-US"/>
              </w:rPr>
            </w:pPr>
            <w:r w:rsidRPr="0008637E">
              <w:rPr>
                <w:lang w:eastAsia="en-US"/>
              </w:rPr>
              <w:lastRenderedPageBreak/>
              <w:t xml:space="preserve"> Семинар </w:t>
            </w:r>
            <w:r w:rsidR="00BE7B74">
              <w:rPr>
                <w:lang w:eastAsia="en-US"/>
              </w:rPr>
              <w:t>«</w:t>
            </w:r>
            <w:r w:rsidRPr="0008637E">
              <w:rPr>
                <w:lang w:eastAsia="en-US"/>
              </w:rPr>
              <w:t xml:space="preserve">Анализ итогов ГИА по математике 9 и 11 классов образовательных </w:t>
            </w:r>
            <w:r w:rsidRPr="0008637E">
              <w:rPr>
                <w:lang w:eastAsia="en-US"/>
              </w:rPr>
              <w:lastRenderedPageBreak/>
              <w:t>организации Ленинградской области</w:t>
            </w:r>
            <w:r w:rsidR="00BE7B74">
              <w:rPr>
                <w:lang w:eastAsia="en-US"/>
              </w:rPr>
              <w:t>»</w:t>
            </w:r>
            <w:r w:rsidRPr="0008637E">
              <w:rPr>
                <w:lang w:eastAsia="en-US"/>
              </w:rPr>
              <w:t xml:space="preserve">, </w:t>
            </w:r>
            <w:r w:rsidR="00F03896">
              <w:rPr>
                <w:lang w:eastAsia="en-US"/>
              </w:rPr>
              <w:t xml:space="preserve">ГАОУ ДПО </w:t>
            </w:r>
            <w:r w:rsidR="00BE7B74">
              <w:rPr>
                <w:lang w:eastAsia="en-US"/>
              </w:rPr>
              <w:t>«</w:t>
            </w:r>
            <w:r w:rsidR="00F03896" w:rsidRPr="0008637E">
              <w:rPr>
                <w:lang w:eastAsia="en-US"/>
              </w:rPr>
              <w:t>ЛОИРО</w:t>
            </w:r>
            <w:r w:rsidR="00BE7B74">
              <w:rPr>
                <w:lang w:eastAsia="en-US"/>
              </w:rPr>
              <w:t>»</w:t>
            </w:r>
          </w:p>
        </w:tc>
      </w:tr>
      <w:tr w:rsidR="00F768B3" w:rsidRPr="0008637E" w:rsidTr="005C1D3A">
        <w:tc>
          <w:tcPr>
            <w:tcW w:w="567" w:type="dxa"/>
          </w:tcPr>
          <w:p w:rsidR="00F768B3" w:rsidRPr="00F03896" w:rsidRDefault="00F768B3" w:rsidP="00F768B3">
            <w:pPr>
              <w:contextualSpacing/>
              <w:jc w:val="center"/>
              <w:rPr>
                <w:lang w:eastAsia="en-US"/>
              </w:rPr>
            </w:pPr>
            <w:r w:rsidRPr="00F03896">
              <w:rPr>
                <w:lang w:eastAsia="en-US"/>
              </w:rPr>
              <w:lastRenderedPageBreak/>
              <w:t>5</w:t>
            </w:r>
          </w:p>
        </w:tc>
        <w:tc>
          <w:tcPr>
            <w:tcW w:w="1178" w:type="dxa"/>
          </w:tcPr>
          <w:p w:rsidR="00F768B3" w:rsidRDefault="00F768B3" w:rsidP="00F768B3">
            <w:r>
              <w:t>Октябрь 2019 года</w:t>
            </w:r>
          </w:p>
        </w:tc>
        <w:tc>
          <w:tcPr>
            <w:tcW w:w="8745" w:type="dxa"/>
          </w:tcPr>
          <w:p w:rsidR="00F768B3" w:rsidRPr="00E2171C" w:rsidRDefault="00F768B3" w:rsidP="00F768B3">
            <w:r w:rsidRPr="00E2171C">
              <w:t>Ежегодный</w:t>
            </w:r>
            <w:r w:rsidRPr="007B218A">
              <w:rPr>
                <w:rFonts w:eastAsiaTheme="minorHAnsi"/>
              </w:rPr>
              <w:t xml:space="preserve"> </w:t>
            </w:r>
            <w:r>
              <w:rPr>
                <w:rFonts w:eastAsiaTheme="minorHAnsi"/>
              </w:rPr>
              <w:t>в</w:t>
            </w:r>
            <w:r w:rsidRPr="007B218A">
              <w:rPr>
                <w:rFonts w:eastAsiaTheme="minorHAnsi"/>
              </w:rPr>
              <w:t xml:space="preserve">ебинар </w:t>
            </w:r>
            <w:r>
              <w:rPr>
                <w:rFonts w:eastAsiaTheme="minorHAnsi"/>
              </w:rPr>
              <w:t>«</w:t>
            </w:r>
            <w:r w:rsidRPr="007B218A">
              <w:rPr>
                <w:rFonts w:eastAsiaTheme="minorHAnsi"/>
              </w:rPr>
              <w:t>КИМ ЕГЭ и</w:t>
            </w:r>
            <w:r>
              <w:rPr>
                <w:rFonts w:eastAsiaTheme="minorHAnsi"/>
              </w:rPr>
              <w:t xml:space="preserve"> ОГЭ текущего года», </w:t>
            </w:r>
            <w:r>
              <w:rPr>
                <w:lang w:eastAsia="en-US"/>
              </w:rPr>
              <w:t>ГАОУ ДПО «</w:t>
            </w:r>
            <w:r w:rsidRPr="0008637E">
              <w:rPr>
                <w:lang w:eastAsia="en-US"/>
              </w:rPr>
              <w:t>ЛОИРО</w:t>
            </w:r>
            <w:r>
              <w:rPr>
                <w:lang w:eastAsia="en-US"/>
              </w:rPr>
              <w:t>»</w:t>
            </w:r>
          </w:p>
        </w:tc>
      </w:tr>
      <w:tr w:rsidR="00F768B3" w:rsidRPr="00E2039C" w:rsidTr="005C1D3A">
        <w:tc>
          <w:tcPr>
            <w:tcW w:w="567" w:type="dxa"/>
          </w:tcPr>
          <w:p w:rsidR="00F768B3" w:rsidRPr="00F03896" w:rsidRDefault="00F768B3" w:rsidP="00F768B3">
            <w:pPr>
              <w:contextualSpacing/>
              <w:jc w:val="center"/>
              <w:rPr>
                <w:lang w:eastAsia="en-US"/>
              </w:rPr>
            </w:pPr>
            <w:r w:rsidRPr="00F03896">
              <w:rPr>
                <w:lang w:eastAsia="en-US"/>
              </w:rPr>
              <w:t>6</w:t>
            </w:r>
          </w:p>
        </w:tc>
        <w:tc>
          <w:tcPr>
            <w:tcW w:w="1178" w:type="dxa"/>
          </w:tcPr>
          <w:p w:rsidR="00F768B3" w:rsidRPr="00F03896" w:rsidRDefault="00F768B3" w:rsidP="00F768B3">
            <w:pPr>
              <w:contextualSpacing/>
              <w:rPr>
                <w:lang w:eastAsia="en-US"/>
              </w:rPr>
            </w:pPr>
            <w:r w:rsidRPr="00F03896">
              <w:rPr>
                <w:lang w:eastAsia="en-US"/>
              </w:rPr>
              <w:t>Март  -апрель 2020 г.</w:t>
            </w:r>
          </w:p>
        </w:tc>
        <w:tc>
          <w:tcPr>
            <w:tcW w:w="8745" w:type="dxa"/>
          </w:tcPr>
          <w:p w:rsidR="00F768B3" w:rsidRPr="00F03896" w:rsidRDefault="00F768B3" w:rsidP="00F768B3">
            <w:pPr>
              <w:contextualSpacing/>
              <w:rPr>
                <w:lang w:eastAsia="en-US"/>
              </w:rPr>
            </w:pPr>
            <w:r w:rsidRPr="00F03896">
              <w:rPr>
                <w:lang w:eastAsia="en-US"/>
              </w:rPr>
              <w:t xml:space="preserve">Семинар </w:t>
            </w:r>
            <w:r>
              <w:rPr>
                <w:lang w:eastAsia="en-US"/>
              </w:rPr>
              <w:t>«</w:t>
            </w:r>
            <w:r w:rsidRPr="00F03896">
              <w:rPr>
                <w:lang w:eastAsia="en-US"/>
              </w:rPr>
              <w:t>Анализ внешних диагностических работ как процесс подготовки к ГИА по математике</w:t>
            </w:r>
            <w:r>
              <w:rPr>
                <w:lang w:eastAsia="en-US"/>
              </w:rPr>
              <w:t>»</w:t>
            </w:r>
            <w:r w:rsidRPr="00F03896">
              <w:rPr>
                <w:lang w:eastAsia="en-US"/>
              </w:rPr>
              <w:t xml:space="preserve">, </w:t>
            </w:r>
            <w:r>
              <w:rPr>
                <w:lang w:eastAsia="en-US"/>
              </w:rPr>
              <w:t>ГАОУ ДПО «</w:t>
            </w:r>
            <w:r w:rsidRPr="0008637E">
              <w:rPr>
                <w:lang w:eastAsia="en-US"/>
              </w:rPr>
              <w:t>ЛОИРО</w:t>
            </w:r>
            <w:r>
              <w:rPr>
                <w:lang w:eastAsia="en-US"/>
              </w:rPr>
              <w:t>»</w:t>
            </w:r>
          </w:p>
        </w:tc>
      </w:tr>
      <w:tr w:rsidR="00F768B3" w:rsidRPr="0008637E" w:rsidTr="005C1D3A">
        <w:tc>
          <w:tcPr>
            <w:tcW w:w="567" w:type="dxa"/>
          </w:tcPr>
          <w:p w:rsidR="00F768B3" w:rsidRPr="00F03896" w:rsidRDefault="00F768B3" w:rsidP="00F768B3">
            <w:pPr>
              <w:contextualSpacing/>
              <w:jc w:val="center"/>
              <w:rPr>
                <w:lang w:eastAsia="en-US"/>
              </w:rPr>
            </w:pPr>
            <w:r w:rsidRPr="00F03896">
              <w:rPr>
                <w:lang w:eastAsia="en-US"/>
              </w:rPr>
              <w:t>7</w:t>
            </w:r>
          </w:p>
        </w:tc>
        <w:tc>
          <w:tcPr>
            <w:tcW w:w="1178" w:type="dxa"/>
          </w:tcPr>
          <w:p w:rsidR="00F768B3" w:rsidRPr="00F03896" w:rsidRDefault="00F768B3" w:rsidP="00F768B3">
            <w:pPr>
              <w:contextualSpacing/>
              <w:rPr>
                <w:lang w:eastAsia="en-US"/>
              </w:rPr>
            </w:pPr>
            <w:r w:rsidRPr="00F03896">
              <w:rPr>
                <w:lang w:eastAsia="en-US"/>
              </w:rPr>
              <w:t>Апрель 2020</w:t>
            </w:r>
            <w:r>
              <w:rPr>
                <w:lang w:eastAsia="en-US"/>
              </w:rPr>
              <w:t xml:space="preserve"> г.</w:t>
            </w:r>
          </w:p>
        </w:tc>
        <w:tc>
          <w:tcPr>
            <w:tcW w:w="8745" w:type="dxa"/>
          </w:tcPr>
          <w:p w:rsidR="00F768B3" w:rsidRPr="00F03896" w:rsidRDefault="00F768B3" w:rsidP="00F768B3">
            <w:pPr>
              <w:contextualSpacing/>
              <w:rPr>
                <w:lang w:eastAsia="en-US"/>
              </w:rPr>
            </w:pPr>
            <w:r w:rsidRPr="00F03896">
              <w:rPr>
                <w:lang w:eastAsia="en-US"/>
              </w:rPr>
              <w:t xml:space="preserve">Вебинар </w:t>
            </w:r>
            <w:r>
              <w:rPr>
                <w:lang w:eastAsia="en-US"/>
              </w:rPr>
              <w:t>«</w:t>
            </w:r>
            <w:r w:rsidRPr="00F03896">
              <w:rPr>
                <w:lang w:eastAsia="en-US"/>
              </w:rPr>
              <w:t>Анализ внешних диагностических работ как процесс подготовки к ГИА по математике</w:t>
            </w:r>
            <w:r>
              <w:rPr>
                <w:lang w:eastAsia="en-US"/>
              </w:rPr>
              <w:t>»</w:t>
            </w:r>
            <w:r w:rsidRPr="00F03896">
              <w:rPr>
                <w:lang w:eastAsia="en-US"/>
              </w:rPr>
              <w:t xml:space="preserve">, </w:t>
            </w:r>
            <w:r>
              <w:rPr>
                <w:lang w:eastAsia="en-US"/>
              </w:rPr>
              <w:t>ГАОУ ДПО «</w:t>
            </w:r>
            <w:r w:rsidRPr="0008637E">
              <w:rPr>
                <w:lang w:eastAsia="en-US"/>
              </w:rPr>
              <w:t>ЛОИРО</w:t>
            </w:r>
            <w:r>
              <w:rPr>
                <w:lang w:eastAsia="en-US"/>
              </w:rPr>
              <w:t>»</w:t>
            </w:r>
          </w:p>
        </w:tc>
      </w:tr>
      <w:tr w:rsidR="00F768B3" w:rsidRPr="0008637E" w:rsidTr="005C1D3A">
        <w:tc>
          <w:tcPr>
            <w:tcW w:w="567" w:type="dxa"/>
          </w:tcPr>
          <w:p w:rsidR="00F768B3" w:rsidRPr="00F03896" w:rsidRDefault="00F768B3" w:rsidP="00F768B3">
            <w:pPr>
              <w:contextualSpacing/>
              <w:jc w:val="center"/>
              <w:rPr>
                <w:lang w:eastAsia="en-US"/>
              </w:rPr>
            </w:pPr>
            <w:r>
              <w:rPr>
                <w:lang w:eastAsia="en-US"/>
              </w:rPr>
              <w:t>8</w:t>
            </w:r>
          </w:p>
        </w:tc>
        <w:tc>
          <w:tcPr>
            <w:tcW w:w="1178" w:type="dxa"/>
          </w:tcPr>
          <w:p w:rsidR="00F768B3" w:rsidRPr="00F03896" w:rsidRDefault="00F768B3" w:rsidP="00F768B3">
            <w:pPr>
              <w:contextualSpacing/>
              <w:rPr>
                <w:lang w:eastAsia="en-US"/>
              </w:rPr>
            </w:pPr>
            <w:r w:rsidRPr="00F03896">
              <w:rPr>
                <w:lang w:eastAsia="en-US"/>
              </w:rPr>
              <w:t>Ноябрь- декабрь</w:t>
            </w:r>
          </w:p>
          <w:p w:rsidR="00F768B3" w:rsidRPr="00F03896" w:rsidRDefault="00F768B3" w:rsidP="00F768B3">
            <w:pPr>
              <w:contextualSpacing/>
              <w:rPr>
                <w:lang w:eastAsia="en-US"/>
              </w:rPr>
            </w:pPr>
            <w:r w:rsidRPr="00F03896">
              <w:rPr>
                <w:lang w:eastAsia="en-US"/>
              </w:rPr>
              <w:t>2019 г.</w:t>
            </w:r>
          </w:p>
        </w:tc>
        <w:tc>
          <w:tcPr>
            <w:tcW w:w="8745" w:type="dxa"/>
          </w:tcPr>
          <w:p w:rsidR="00F768B3" w:rsidRPr="00F03896" w:rsidRDefault="00F768B3" w:rsidP="00F768B3">
            <w:pPr>
              <w:contextualSpacing/>
              <w:rPr>
                <w:lang w:eastAsia="en-US"/>
              </w:rPr>
            </w:pPr>
            <w:r w:rsidRPr="00F03896">
              <w:t xml:space="preserve">Видеоконференция </w:t>
            </w:r>
            <w:r>
              <w:t>«</w:t>
            </w:r>
            <w:r w:rsidRPr="00F03896">
              <w:t>Результаты и перспективы ГИА по математике в Ленинградской области</w:t>
            </w:r>
            <w:r>
              <w:t>»</w:t>
            </w:r>
            <w:r w:rsidRPr="00F03896">
              <w:t xml:space="preserve"> </w:t>
            </w:r>
            <w:r>
              <w:rPr>
                <w:lang w:eastAsia="en-US"/>
              </w:rPr>
              <w:t>ГАОУ ДПО «</w:t>
            </w:r>
            <w:r w:rsidRPr="0008637E">
              <w:rPr>
                <w:lang w:eastAsia="en-US"/>
              </w:rPr>
              <w:t>ЛОИРО</w:t>
            </w:r>
            <w:r>
              <w:rPr>
                <w:lang w:eastAsia="en-US"/>
              </w:rPr>
              <w:t>»</w:t>
            </w:r>
          </w:p>
        </w:tc>
      </w:tr>
    </w:tbl>
    <w:p w:rsidR="005060D9" w:rsidRPr="003671E1" w:rsidRDefault="007451DD" w:rsidP="00707525">
      <w:pPr>
        <w:pStyle w:val="1"/>
        <w:ind w:left="284" w:right="-852"/>
        <w:jc w:val="both"/>
        <w:rPr>
          <w:rFonts w:ascii="Times New Roman" w:eastAsia="Times New Roman" w:hAnsi="Times New Roman" w:cs="Times New Roman"/>
          <w:color w:val="auto"/>
          <w:sz w:val="24"/>
          <w:szCs w:val="24"/>
        </w:rPr>
      </w:pPr>
      <w:r w:rsidRPr="003671E1">
        <w:rPr>
          <w:rFonts w:ascii="Times New Roman" w:eastAsia="Times New Roman" w:hAnsi="Times New Roman" w:cs="Times New Roman"/>
          <w:color w:val="auto"/>
          <w:sz w:val="24"/>
          <w:szCs w:val="24"/>
        </w:rPr>
        <w:t>2.</w:t>
      </w:r>
      <w:r w:rsidR="001B6294" w:rsidRPr="003671E1">
        <w:rPr>
          <w:rFonts w:ascii="Times New Roman" w:eastAsia="Times New Roman" w:hAnsi="Times New Roman" w:cs="Times New Roman"/>
          <w:color w:val="auto"/>
          <w:sz w:val="24"/>
          <w:szCs w:val="24"/>
        </w:rPr>
        <w:t>3</w:t>
      </w:r>
      <w:r w:rsidRPr="003671E1">
        <w:rPr>
          <w:rFonts w:ascii="Times New Roman" w:eastAsia="Times New Roman" w:hAnsi="Times New Roman" w:cs="Times New Roman"/>
          <w:color w:val="auto"/>
          <w:sz w:val="24"/>
          <w:szCs w:val="24"/>
        </w:rPr>
        <w:t xml:space="preserve">. </w:t>
      </w:r>
      <w:r w:rsidR="005060D9" w:rsidRPr="003671E1">
        <w:rPr>
          <w:rFonts w:ascii="Times New Roman" w:eastAsia="Times New Roman" w:hAnsi="Times New Roman" w:cs="Times New Roman"/>
          <w:color w:val="auto"/>
          <w:sz w:val="24"/>
          <w:szCs w:val="24"/>
        </w:rPr>
        <w:t xml:space="preserve">Планируемые корректирующие диагностические работы </w:t>
      </w:r>
      <w:r w:rsidR="00B96BCB" w:rsidRPr="003671E1">
        <w:rPr>
          <w:rFonts w:ascii="Times New Roman" w:eastAsia="Times New Roman" w:hAnsi="Times New Roman" w:cs="Times New Roman"/>
          <w:color w:val="auto"/>
          <w:sz w:val="24"/>
          <w:szCs w:val="24"/>
        </w:rPr>
        <w:t xml:space="preserve">с учетом </w:t>
      </w:r>
      <w:r w:rsidR="005060D9" w:rsidRPr="003671E1">
        <w:rPr>
          <w:rFonts w:ascii="Times New Roman" w:eastAsia="Times New Roman" w:hAnsi="Times New Roman" w:cs="Times New Roman"/>
          <w:color w:val="auto"/>
          <w:sz w:val="24"/>
          <w:szCs w:val="24"/>
        </w:rPr>
        <w:t>результат</w:t>
      </w:r>
      <w:r w:rsidR="00B96BCB" w:rsidRPr="003671E1">
        <w:rPr>
          <w:rFonts w:ascii="Times New Roman" w:eastAsia="Times New Roman" w:hAnsi="Times New Roman" w:cs="Times New Roman"/>
          <w:color w:val="auto"/>
          <w:sz w:val="24"/>
          <w:szCs w:val="24"/>
        </w:rPr>
        <w:t>ов</w:t>
      </w:r>
      <w:r w:rsidR="005060D9" w:rsidRPr="003671E1">
        <w:rPr>
          <w:rFonts w:ascii="Times New Roman" w:eastAsia="Times New Roman" w:hAnsi="Times New Roman" w:cs="Times New Roman"/>
          <w:color w:val="auto"/>
          <w:sz w:val="24"/>
          <w:szCs w:val="24"/>
        </w:rPr>
        <w:t xml:space="preserve"> ЕГЭ </w:t>
      </w:r>
      <w:r w:rsidR="00895DDC" w:rsidRPr="003671E1">
        <w:rPr>
          <w:rFonts w:ascii="Times New Roman" w:eastAsia="Times New Roman" w:hAnsi="Times New Roman" w:cs="Times New Roman"/>
          <w:color w:val="auto"/>
          <w:sz w:val="24"/>
          <w:szCs w:val="24"/>
        </w:rPr>
        <w:t>2019</w:t>
      </w:r>
      <w:r w:rsidRPr="003671E1">
        <w:rPr>
          <w:rFonts w:ascii="Times New Roman" w:eastAsia="Times New Roman" w:hAnsi="Times New Roman" w:cs="Times New Roman"/>
          <w:color w:val="auto"/>
          <w:sz w:val="24"/>
          <w:szCs w:val="24"/>
        </w:rPr>
        <w:t> </w:t>
      </w:r>
      <w:r w:rsidR="005060D9" w:rsidRPr="003671E1">
        <w:rPr>
          <w:rFonts w:ascii="Times New Roman" w:eastAsia="Times New Roman" w:hAnsi="Times New Roman" w:cs="Times New Roman"/>
          <w:color w:val="auto"/>
          <w:sz w:val="24"/>
          <w:szCs w:val="24"/>
        </w:rPr>
        <w:t>г.</w:t>
      </w:r>
    </w:p>
    <w:p w:rsidR="003671E1" w:rsidRDefault="003671E1" w:rsidP="00707525">
      <w:pPr>
        <w:pStyle w:val="a3"/>
        <w:spacing w:after="0"/>
        <w:ind w:left="284" w:right="-852"/>
        <w:jc w:val="both"/>
        <w:rPr>
          <w:rFonts w:ascii="Times New Roman" w:hAnsi="Times New Roman"/>
          <w:sz w:val="24"/>
          <w:szCs w:val="24"/>
        </w:rPr>
      </w:pPr>
    </w:p>
    <w:p w:rsidR="003671E1" w:rsidRPr="003671E1" w:rsidRDefault="003671E1" w:rsidP="00707525">
      <w:pPr>
        <w:pStyle w:val="a3"/>
        <w:spacing w:after="0"/>
        <w:ind w:left="284" w:right="-852"/>
        <w:jc w:val="both"/>
        <w:rPr>
          <w:rFonts w:ascii="Times New Roman" w:hAnsi="Times New Roman"/>
          <w:sz w:val="24"/>
          <w:szCs w:val="24"/>
        </w:rPr>
      </w:pPr>
      <w:r w:rsidRPr="003671E1">
        <w:rPr>
          <w:rFonts w:ascii="Times New Roman" w:hAnsi="Times New Roman"/>
          <w:sz w:val="24"/>
          <w:szCs w:val="24"/>
        </w:rPr>
        <w:t>На уровне  образовательных организаций и на муниципальном уровне:</w:t>
      </w:r>
    </w:p>
    <w:p w:rsidR="003671E1" w:rsidRPr="003671E1" w:rsidRDefault="003671E1" w:rsidP="00707525">
      <w:pPr>
        <w:pStyle w:val="a3"/>
        <w:numPr>
          <w:ilvl w:val="0"/>
          <w:numId w:val="30"/>
        </w:numPr>
        <w:spacing w:after="0"/>
        <w:ind w:left="284" w:right="-852" w:firstLine="0"/>
        <w:contextualSpacing w:val="0"/>
        <w:jc w:val="both"/>
        <w:rPr>
          <w:rFonts w:ascii="Times New Roman" w:hAnsi="Times New Roman"/>
          <w:sz w:val="24"/>
          <w:szCs w:val="24"/>
        </w:rPr>
      </w:pPr>
      <w:r w:rsidRPr="003671E1">
        <w:rPr>
          <w:rFonts w:ascii="Times New Roman" w:hAnsi="Times New Roman"/>
          <w:sz w:val="24"/>
          <w:szCs w:val="24"/>
        </w:rPr>
        <w:t>Проведение  диагностической работы с целью проверки остаточных знаний обучающихся, выявления пробелов в освоении тем образовательной программы по предмету (сентябрь 201</w:t>
      </w:r>
      <w:r>
        <w:rPr>
          <w:rFonts w:ascii="Times New Roman" w:hAnsi="Times New Roman"/>
          <w:sz w:val="24"/>
          <w:szCs w:val="24"/>
        </w:rPr>
        <w:t>9</w:t>
      </w:r>
      <w:r w:rsidRPr="003671E1">
        <w:rPr>
          <w:rFonts w:ascii="Times New Roman" w:hAnsi="Times New Roman"/>
          <w:sz w:val="24"/>
          <w:szCs w:val="24"/>
        </w:rPr>
        <w:t xml:space="preserve"> года).</w:t>
      </w:r>
    </w:p>
    <w:p w:rsidR="003671E1" w:rsidRPr="003671E1" w:rsidRDefault="003671E1" w:rsidP="00707525">
      <w:pPr>
        <w:pStyle w:val="a3"/>
        <w:numPr>
          <w:ilvl w:val="0"/>
          <w:numId w:val="30"/>
        </w:numPr>
        <w:spacing w:after="0"/>
        <w:ind w:left="284" w:right="-852" w:firstLine="0"/>
        <w:contextualSpacing w:val="0"/>
        <w:jc w:val="both"/>
        <w:rPr>
          <w:rFonts w:ascii="Times New Roman" w:hAnsi="Times New Roman"/>
          <w:sz w:val="24"/>
          <w:szCs w:val="24"/>
        </w:rPr>
      </w:pPr>
      <w:r w:rsidRPr="003671E1">
        <w:rPr>
          <w:rFonts w:ascii="Times New Roman" w:hAnsi="Times New Roman"/>
          <w:sz w:val="24"/>
          <w:szCs w:val="24"/>
        </w:rPr>
        <w:t>Проведение диагностических работ в формате ЕГЭ по математике профильного и базового уровней с целью диагностики качества подготовки выпускников, участвующих в ЕГЭ по  предмету; по итогам работы - целеполагание  по подготовке к государственной итоговой аттестации, включая индивидуальные маршруты подготовки для отдельных групп обучающихся (сентябрь-ноябрь  201</w:t>
      </w:r>
      <w:r>
        <w:rPr>
          <w:rFonts w:ascii="Times New Roman" w:hAnsi="Times New Roman"/>
          <w:sz w:val="24"/>
          <w:szCs w:val="24"/>
        </w:rPr>
        <w:t>9</w:t>
      </w:r>
      <w:r w:rsidRPr="003671E1">
        <w:rPr>
          <w:rFonts w:ascii="Times New Roman" w:hAnsi="Times New Roman"/>
          <w:sz w:val="24"/>
          <w:szCs w:val="24"/>
        </w:rPr>
        <w:t xml:space="preserve"> года).</w:t>
      </w:r>
    </w:p>
    <w:p w:rsidR="003671E1" w:rsidRPr="003671E1" w:rsidRDefault="003671E1" w:rsidP="00707525">
      <w:pPr>
        <w:pStyle w:val="a3"/>
        <w:numPr>
          <w:ilvl w:val="0"/>
          <w:numId w:val="30"/>
        </w:numPr>
        <w:spacing w:after="0"/>
        <w:ind w:left="284" w:right="-852" w:firstLine="0"/>
        <w:contextualSpacing w:val="0"/>
        <w:jc w:val="both"/>
        <w:rPr>
          <w:rFonts w:ascii="Times New Roman" w:hAnsi="Times New Roman"/>
          <w:sz w:val="24"/>
          <w:szCs w:val="24"/>
        </w:rPr>
      </w:pPr>
      <w:r w:rsidRPr="003671E1">
        <w:rPr>
          <w:rFonts w:ascii="Times New Roman" w:hAnsi="Times New Roman"/>
          <w:sz w:val="24"/>
          <w:szCs w:val="24"/>
        </w:rPr>
        <w:t>Проведение полугодовых контрольных работ с целью диагностики качества подготовки выпускников (декабрь 201</w:t>
      </w:r>
      <w:r>
        <w:rPr>
          <w:rFonts w:ascii="Times New Roman" w:hAnsi="Times New Roman"/>
          <w:sz w:val="24"/>
          <w:szCs w:val="24"/>
        </w:rPr>
        <w:t>9</w:t>
      </w:r>
      <w:r w:rsidRPr="003671E1">
        <w:rPr>
          <w:rFonts w:ascii="Times New Roman" w:hAnsi="Times New Roman"/>
          <w:sz w:val="24"/>
          <w:szCs w:val="24"/>
        </w:rPr>
        <w:t>).</w:t>
      </w:r>
    </w:p>
    <w:p w:rsidR="003671E1" w:rsidRPr="003671E1" w:rsidRDefault="003671E1" w:rsidP="00707525">
      <w:pPr>
        <w:pStyle w:val="a3"/>
        <w:numPr>
          <w:ilvl w:val="0"/>
          <w:numId w:val="30"/>
        </w:numPr>
        <w:spacing w:after="0"/>
        <w:ind w:left="284" w:right="-852" w:firstLine="0"/>
        <w:contextualSpacing w:val="0"/>
        <w:jc w:val="both"/>
        <w:rPr>
          <w:rFonts w:ascii="Times New Roman" w:hAnsi="Times New Roman"/>
          <w:sz w:val="24"/>
          <w:szCs w:val="24"/>
        </w:rPr>
      </w:pPr>
      <w:r w:rsidRPr="003671E1">
        <w:rPr>
          <w:rFonts w:ascii="Times New Roman" w:hAnsi="Times New Roman"/>
          <w:sz w:val="24"/>
          <w:szCs w:val="24"/>
        </w:rPr>
        <w:t>Муниципальные  диагностические работы по математике профильного и базового уровней (даты устанавливается ОМСУ).</w:t>
      </w:r>
    </w:p>
    <w:p w:rsidR="003671E1" w:rsidRPr="003671E1" w:rsidRDefault="003671E1" w:rsidP="00707525">
      <w:pPr>
        <w:pStyle w:val="a3"/>
        <w:spacing w:after="0"/>
        <w:ind w:left="284" w:right="-852"/>
        <w:jc w:val="both"/>
        <w:rPr>
          <w:rFonts w:ascii="Times New Roman" w:hAnsi="Times New Roman"/>
          <w:sz w:val="24"/>
          <w:szCs w:val="24"/>
        </w:rPr>
      </w:pPr>
    </w:p>
    <w:p w:rsidR="003671E1" w:rsidRPr="003671E1" w:rsidRDefault="003671E1" w:rsidP="00707525">
      <w:pPr>
        <w:pStyle w:val="a3"/>
        <w:spacing w:after="0"/>
        <w:ind w:left="284" w:right="-852"/>
        <w:jc w:val="both"/>
        <w:rPr>
          <w:rFonts w:ascii="Times New Roman" w:hAnsi="Times New Roman"/>
          <w:sz w:val="24"/>
          <w:szCs w:val="24"/>
        </w:rPr>
      </w:pPr>
      <w:r w:rsidRPr="003671E1">
        <w:rPr>
          <w:rFonts w:ascii="Times New Roman" w:hAnsi="Times New Roman"/>
          <w:sz w:val="24"/>
          <w:szCs w:val="24"/>
        </w:rPr>
        <w:t>На региональном уровне:</w:t>
      </w:r>
    </w:p>
    <w:p w:rsidR="003671E1" w:rsidRPr="003671E1" w:rsidRDefault="003671E1" w:rsidP="00707525">
      <w:pPr>
        <w:pStyle w:val="a3"/>
        <w:spacing w:before="120" w:after="0"/>
        <w:ind w:left="284" w:right="-852"/>
        <w:contextualSpacing w:val="0"/>
        <w:jc w:val="both"/>
        <w:rPr>
          <w:rFonts w:ascii="Times New Roman" w:hAnsi="Times New Roman"/>
          <w:sz w:val="24"/>
          <w:szCs w:val="24"/>
        </w:rPr>
      </w:pPr>
      <w:r w:rsidRPr="003671E1">
        <w:rPr>
          <w:rFonts w:ascii="Times New Roman" w:hAnsi="Times New Roman"/>
          <w:sz w:val="24"/>
          <w:szCs w:val="24"/>
        </w:rPr>
        <w:t>Проведение регионального репетиционного экзамена в форме и по материалам ЕГЭ по математике базового уровня (2 декада декабря 201</w:t>
      </w:r>
      <w:r>
        <w:rPr>
          <w:rFonts w:ascii="Times New Roman" w:hAnsi="Times New Roman"/>
          <w:sz w:val="24"/>
          <w:szCs w:val="24"/>
        </w:rPr>
        <w:t>9</w:t>
      </w:r>
      <w:r w:rsidRPr="003671E1">
        <w:rPr>
          <w:rFonts w:ascii="Times New Roman" w:hAnsi="Times New Roman"/>
          <w:sz w:val="24"/>
          <w:szCs w:val="24"/>
        </w:rPr>
        <w:t xml:space="preserve"> года), по математике профильного уровня (2 декада января 2019 года), </w:t>
      </w:r>
      <w:r w:rsidR="00663A61">
        <w:rPr>
          <w:rFonts w:ascii="Times New Roman" w:hAnsi="Times New Roman"/>
          <w:sz w:val="24"/>
          <w:szCs w:val="24"/>
        </w:rPr>
        <w:t>точная дата устанавливается ОИВ в календарном плане.</w:t>
      </w:r>
    </w:p>
    <w:p w:rsidR="005060D9" w:rsidRPr="00E2039C" w:rsidRDefault="005060D9" w:rsidP="00707525">
      <w:pPr>
        <w:pStyle w:val="1"/>
        <w:numPr>
          <w:ilvl w:val="0"/>
          <w:numId w:val="22"/>
        </w:numPr>
        <w:ind w:left="284" w:right="-852" w:firstLine="0"/>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Трансляция эффективных педагогических практик ОО с наиболе</w:t>
      </w:r>
      <w:r w:rsidR="001B639B" w:rsidRPr="00E2039C">
        <w:rPr>
          <w:rFonts w:ascii="Times New Roman" w:eastAsia="Times New Roman" w:hAnsi="Times New Roman" w:cs="Times New Roman"/>
          <w:color w:val="auto"/>
          <w:sz w:val="24"/>
          <w:szCs w:val="24"/>
        </w:rPr>
        <w:t xml:space="preserve">е высокими результатами ЕГЭ </w:t>
      </w:r>
      <w:r w:rsidR="00895DDC" w:rsidRPr="00E2039C">
        <w:rPr>
          <w:rFonts w:ascii="Times New Roman" w:eastAsia="Times New Roman" w:hAnsi="Times New Roman" w:cs="Times New Roman"/>
          <w:color w:val="auto"/>
          <w:sz w:val="24"/>
          <w:szCs w:val="24"/>
        </w:rPr>
        <w:t>2019</w:t>
      </w:r>
      <w:r w:rsidRPr="00E2039C">
        <w:rPr>
          <w:rFonts w:ascii="Times New Roman" w:eastAsia="Times New Roman" w:hAnsi="Times New Roman" w:cs="Times New Roman"/>
          <w:color w:val="auto"/>
          <w:sz w:val="24"/>
          <w:szCs w:val="24"/>
        </w:rPr>
        <w:t xml:space="preserve"> г.</w:t>
      </w:r>
    </w:p>
    <w:p w:rsidR="002B4243" w:rsidRPr="003F7527" w:rsidRDefault="002B4243" w:rsidP="00707525">
      <w:pPr>
        <w:pStyle w:val="af7"/>
        <w:keepNext/>
        <w:ind w:left="284" w:right="-852"/>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22</w:t>
      </w:r>
      <w:r w:rsidR="00765EB4" w:rsidRPr="003F7527">
        <w:rPr>
          <w:b w:val="0"/>
          <w:i/>
          <w:color w:val="auto"/>
          <w:sz w:val="22"/>
        </w:rPr>
        <w:fldChar w:fldCharType="end"/>
      </w:r>
    </w:p>
    <w:tbl>
      <w:tblPr>
        <w:tblStyle w:val="a7"/>
        <w:tblW w:w="10490" w:type="dxa"/>
        <w:tblInd w:w="108" w:type="dxa"/>
        <w:tblLook w:val="04A0" w:firstRow="1" w:lastRow="0" w:firstColumn="1" w:lastColumn="0" w:noHBand="0" w:noVBand="1"/>
      </w:tblPr>
      <w:tblGrid>
        <w:gridCol w:w="445"/>
        <w:gridCol w:w="1398"/>
        <w:gridCol w:w="8647"/>
      </w:tblGrid>
      <w:tr w:rsidR="005060D9" w:rsidRPr="00E2039C" w:rsidTr="005C1D3A">
        <w:tc>
          <w:tcPr>
            <w:tcW w:w="445"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1398"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Дата</w:t>
            </w:r>
          </w:p>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i/>
                <w:sz w:val="24"/>
                <w:szCs w:val="24"/>
              </w:rPr>
              <w:t>(месяц)</w:t>
            </w:r>
          </w:p>
        </w:tc>
        <w:tc>
          <w:tcPr>
            <w:tcW w:w="8647"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Мероприятие</w:t>
            </w:r>
          </w:p>
          <w:p w:rsidR="005060D9" w:rsidRPr="00E2039C" w:rsidRDefault="005060D9" w:rsidP="00D116BF">
            <w:pPr>
              <w:pStyle w:val="a3"/>
              <w:spacing w:after="0" w:line="240" w:lineRule="auto"/>
              <w:ind w:left="0"/>
              <w:jc w:val="center"/>
              <w:rPr>
                <w:rFonts w:ascii="Times New Roman" w:hAnsi="Times New Roman"/>
                <w:i/>
                <w:sz w:val="24"/>
                <w:szCs w:val="24"/>
              </w:rPr>
            </w:pPr>
            <w:r w:rsidRPr="00E2039C">
              <w:rPr>
                <w:rFonts w:ascii="Times New Roman" w:hAnsi="Times New Roman"/>
                <w:i/>
                <w:sz w:val="24"/>
                <w:szCs w:val="24"/>
              </w:rPr>
              <w:t>(указать тему и организацию, которая планирует проведение мероприятия)</w:t>
            </w:r>
          </w:p>
        </w:tc>
      </w:tr>
      <w:tr w:rsidR="00DF126C" w:rsidRPr="00E2039C" w:rsidTr="005C1D3A">
        <w:tc>
          <w:tcPr>
            <w:tcW w:w="445" w:type="dxa"/>
          </w:tcPr>
          <w:p w:rsidR="00DF126C" w:rsidRPr="00E2039C" w:rsidRDefault="00DF126C" w:rsidP="00DF126C">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398" w:type="dxa"/>
          </w:tcPr>
          <w:p w:rsidR="00DF126C" w:rsidRPr="00E2039C" w:rsidRDefault="00DF126C" w:rsidP="00DF126C">
            <w:pPr>
              <w:pStyle w:val="a3"/>
              <w:spacing w:after="0" w:line="240" w:lineRule="auto"/>
              <w:ind w:left="0"/>
              <w:rPr>
                <w:rFonts w:ascii="Times New Roman" w:hAnsi="Times New Roman"/>
                <w:sz w:val="24"/>
                <w:szCs w:val="24"/>
              </w:rPr>
            </w:pPr>
            <w:r>
              <w:rPr>
                <w:rFonts w:ascii="Times New Roman" w:hAnsi="Times New Roman"/>
                <w:sz w:val="24"/>
                <w:szCs w:val="24"/>
              </w:rPr>
              <w:t>Ноябрь – декабрь 2019 года</w:t>
            </w:r>
          </w:p>
        </w:tc>
        <w:tc>
          <w:tcPr>
            <w:tcW w:w="8647" w:type="dxa"/>
          </w:tcPr>
          <w:p w:rsidR="00DF126C" w:rsidRPr="00E2039C" w:rsidRDefault="00DF126C" w:rsidP="00DF126C">
            <w:pPr>
              <w:pStyle w:val="a3"/>
              <w:spacing w:after="0" w:line="240" w:lineRule="auto"/>
              <w:ind w:left="0"/>
              <w:rPr>
                <w:rFonts w:ascii="Times New Roman" w:hAnsi="Times New Roman"/>
                <w:sz w:val="24"/>
                <w:szCs w:val="24"/>
              </w:rPr>
            </w:pPr>
            <w:r>
              <w:rPr>
                <w:rFonts w:ascii="Times New Roman" w:hAnsi="Times New Roman"/>
                <w:sz w:val="24"/>
                <w:szCs w:val="24"/>
              </w:rPr>
              <w:t xml:space="preserve">Видеоконференция </w:t>
            </w:r>
            <w:r w:rsidR="00BE7B74">
              <w:rPr>
                <w:rFonts w:ascii="Times New Roman" w:hAnsi="Times New Roman"/>
                <w:sz w:val="24"/>
                <w:szCs w:val="24"/>
              </w:rPr>
              <w:t>«</w:t>
            </w:r>
            <w:r>
              <w:rPr>
                <w:rFonts w:ascii="Times New Roman" w:hAnsi="Times New Roman"/>
                <w:sz w:val="24"/>
                <w:szCs w:val="24"/>
              </w:rPr>
              <w:t>Результаты и перспективы ГИА по математике в Ленинградской области</w:t>
            </w:r>
            <w:r w:rsidR="00BE7B74">
              <w:rPr>
                <w:rFonts w:ascii="Times New Roman" w:hAnsi="Times New Roman"/>
                <w:sz w:val="24"/>
                <w:szCs w:val="24"/>
              </w:rPr>
              <w:t>»</w:t>
            </w:r>
            <w:r>
              <w:rPr>
                <w:rFonts w:ascii="Times New Roman" w:hAnsi="Times New Roman"/>
                <w:sz w:val="24"/>
                <w:szCs w:val="24"/>
              </w:rPr>
              <w:t xml:space="preserve"> ГАОУ ДПО ЛОИРО</w:t>
            </w:r>
          </w:p>
        </w:tc>
      </w:tr>
    </w:tbl>
    <w:p w:rsidR="005060D9" w:rsidRPr="00E2039C" w:rsidRDefault="005060D9" w:rsidP="00D116BF">
      <w:pPr>
        <w:pStyle w:val="a3"/>
        <w:spacing w:after="0" w:line="240" w:lineRule="auto"/>
        <w:ind w:left="0"/>
        <w:jc w:val="both"/>
        <w:rPr>
          <w:rFonts w:ascii="Times New Roman" w:hAnsi="Times New Roman"/>
          <w:sz w:val="24"/>
          <w:szCs w:val="24"/>
        </w:rPr>
      </w:pPr>
    </w:p>
    <w:p w:rsidR="00906841" w:rsidRPr="00E2039C" w:rsidRDefault="008C35ED" w:rsidP="00DF126C">
      <w:pPr>
        <w:pStyle w:val="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СОСТАВИТЕЛИ ОТЧЕТА</w:t>
      </w:r>
      <w:r w:rsidR="00906841" w:rsidRPr="00E2039C">
        <w:rPr>
          <w:rFonts w:ascii="Times New Roman" w:eastAsia="Times New Roman" w:hAnsi="Times New Roman" w:cs="Times New Roman"/>
          <w:color w:val="auto"/>
          <w:sz w:val="24"/>
          <w:szCs w:val="24"/>
        </w:rPr>
        <w:t xml:space="preserve">: </w:t>
      </w:r>
    </w:p>
    <w:p w:rsidR="001F71F9" w:rsidRDefault="00906841" w:rsidP="001F71F9">
      <w:pPr>
        <w:spacing w:before="240"/>
        <w:ind w:left="284" w:right="-284"/>
      </w:pPr>
      <w:r w:rsidRPr="00E2039C">
        <w:t>Наименование организации, проводящей анализ результатов ЕГЭ по предмету</w:t>
      </w:r>
    </w:p>
    <w:p w:rsidR="001F71F9" w:rsidRPr="005D7211" w:rsidRDefault="001F71F9" w:rsidP="001F71F9">
      <w:pPr>
        <w:ind w:left="-567"/>
        <w:rPr>
          <w:sz w:val="16"/>
          <w:szCs w:val="16"/>
        </w:rPr>
      </w:pPr>
    </w:p>
    <w:p w:rsidR="001F71F9" w:rsidRPr="001F71F9" w:rsidRDefault="001F71F9" w:rsidP="001F71F9">
      <w:pPr>
        <w:ind w:left="284"/>
      </w:pPr>
      <w:r w:rsidRPr="001F71F9">
        <w:t>ГАОУ ДПО «Ленинградский областной институт развития образования»</w:t>
      </w:r>
    </w:p>
    <w:p w:rsidR="001F71F9" w:rsidRDefault="001F71F9" w:rsidP="001F71F9">
      <w:pPr>
        <w:ind w:left="284"/>
      </w:pPr>
      <w:r w:rsidRPr="001F71F9">
        <w:t>ГБУ ЛО «Информационный центр оценки качества образования</w:t>
      </w:r>
    </w:p>
    <w:tbl>
      <w:tblPr>
        <w:tblpPr w:leftFromText="180" w:rightFromText="180" w:vertAnchor="text" w:horzAnchor="margin" w:tblpY="1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361"/>
        <w:gridCol w:w="2835"/>
      </w:tblGrid>
      <w:tr w:rsidR="00DF126C" w:rsidRPr="001F71F9" w:rsidTr="005C1D3A">
        <w:tc>
          <w:tcPr>
            <w:tcW w:w="3544" w:type="dxa"/>
            <w:shd w:val="clear" w:color="auto" w:fill="auto"/>
          </w:tcPr>
          <w:p w:rsidR="00DF126C" w:rsidRPr="001F71F9" w:rsidRDefault="00DF126C" w:rsidP="00DF126C">
            <w:r w:rsidRPr="001F71F9">
              <w:t>Ответственный специалист, выполнявший анализ результатов ЕГЭ по предмету</w:t>
            </w:r>
          </w:p>
        </w:tc>
        <w:tc>
          <w:tcPr>
            <w:tcW w:w="4361" w:type="dxa"/>
            <w:shd w:val="clear" w:color="auto" w:fill="auto"/>
          </w:tcPr>
          <w:p w:rsidR="00DF126C" w:rsidRPr="001F71F9" w:rsidRDefault="00DF126C" w:rsidP="00DF126C">
            <w:r w:rsidRPr="001F71F9">
              <w:t xml:space="preserve">Голубева </w:t>
            </w:r>
          </w:p>
          <w:p w:rsidR="00DF126C" w:rsidRPr="001F71F9" w:rsidRDefault="00DF126C" w:rsidP="00DF126C">
            <w:r w:rsidRPr="001F71F9">
              <w:t xml:space="preserve">Светлана Александровна, </w:t>
            </w:r>
          </w:p>
          <w:p w:rsidR="00DF126C" w:rsidRPr="001F71F9" w:rsidRDefault="00DF126C" w:rsidP="00DF126C"/>
          <w:p w:rsidR="00DF126C" w:rsidRPr="001F71F9" w:rsidRDefault="00DF126C" w:rsidP="00DF126C">
            <w:r w:rsidRPr="001F71F9">
              <w:t xml:space="preserve">ГАОУ ДПО </w:t>
            </w:r>
            <w:r w:rsidR="00BE7B74" w:rsidRPr="001F71F9">
              <w:t>«</w:t>
            </w:r>
            <w:r w:rsidRPr="001F71F9">
              <w:t>Ленинградский областной институт развития образования</w:t>
            </w:r>
            <w:r w:rsidR="00BE7B74" w:rsidRPr="001F71F9">
              <w:t>»</w:t>
            </w:r>
          </w:p>
          <w:p w:rsidR="00DF126C" w:rsidRPr="001F71F9" w:rsidRDefault="00DF126C" w:rsidP="00DF126C"/>
          <w:p w:rsidR="00DF126C" w:rsidRPr="001F71F9" w:rsidRDefault="00DF126C" w:rsidP="00DF126C">
            <w:r w:rsidRPr="001F71F9">
              <w:t>старший преподаватель, методист кафедры математики, информатики и ИКТ</w:t>
            </w:r>
          </w:p>
        </w:tc>
        <w:tc>
          <w:tcPr>
            <w:tcW w:w="2835" w:type="dxa"/>
          </w:tcPr>
          <w:p w:rsidR="00DF126C" w:rsidRPr="001F71F9" w:rsidRDefault="00DF126C" w:rsidP="00DF126C">
            <w:pPr>
              <w:ind w:left="34"/>
              <w:jc w:val="both"/>
            </w:pPr>
            <w:r w:rsidRPr="001F71F9">
              <w:t>Председатель региональной ПК</w:t>
            </w:r>
          </w:p>
          <w:p w:rsidR="00DF126C" w:rsidRPr="001F71F9" w:rsidRDefault="00DF126C" w:rsidP="00DF126C">
            <w:pPr>
              <w:ind w:left="34"/>
              <w:jc w:val="both"/>
            </w:pPr>
            <w:r w:rsidRPr="001F71F9">
              <w:t>по математике</w:t>
            </w:r>
          </w:p>
        </w:tc>
      </w:tr>
      <w:tr w:rsidR="001F71F9" w:rsidRPr="001F71F9" w:rsidTr="005C1D3A">
        <w:tc>
          <w:tcPr>
            <w:tcW w:w="3544" w:type="dxa"/>
            <w:shd w:val="clear" w:color="auto" w:fill="auto"/>
          </w:tcPr>
          <w:p w:rsidR="001F71F9" w:rsidRPr="001F71F9" w:rsidRDefault="001F71F9" w:rsidP="001F71F9">
            <w:r w:rsidRPr="001F71F9">
              <w:t>Специалисты, привлекаемые к анализу результатов ЕГЭ по предмету</w:t>
            </w:r>
          </w:p>
        </w:tc>
        <w:tc>
          <w:tcPr>
            <w:tcW w:w="4361" w:type="dxa"/>
            <w:shd w:val="clear" w:color="auto" w:fill="auto"/>
          </w:tcPr>
          <w:p w:rsidR="001F71F9" w:rsidRPr="001F71F9" w:rsidRDefault="001F71F9" w:rsidP="001F71F9">
            <w:r w:rsidRPr="001F71F9">
              <w:t>Соколов Николай Юрьевич</w:t>
            </w:r>
          </w:p>
          <w:p w:rsidR="001F71F9" w:rsidRPr="001F71F9" w:rsidRDefault="001F71F9" w:rsidP="001F71F9">
            <w:r w:rsidRPr="001F71F9">
              <w:t>Соколова Ярослава Юрьевна</w:t>
            </w:r>
          </w:p>
        </w:tc>
        <w:tc>
          <w:tcPr>
            <w:tcW w:w="2835" w:type="dxa"/>
          </w:tcPr>
          <w:p w:rsidR="001F71F9" w:rsidRPr="001F71F9" w:rsidRDefault="001F71F9" w:rsidP="001F71F9">
            <w:r w:rsidRPr="001F71F9">
              <w:t>Начальник  отдела ИСТиСО   ГБУ ЛО «ИЦОКО»</w:t>
            </w:r>
          </w:p>
          <w:p w:rsidR="001F71F9" w:rsidRPr="001F71F9" w:rsidRDefault="001F71F9" w:rsidP="001F71F9">
            <w:r w:rsidRPr="001F71F9">
              <w:t>Методист ГБУ ЛО «ИЦОКО»</w:t>
            </w:r>
          </w:p>
        </w:tc>
      </w:tr>
    </w:tbl>
    <w:p w:rsidR="008C35ED" w:rsidRDefault="008C35ED" w:rsidP="00DF126C">
      <w:pPr>
        <w:spacing w:before="240" w:after="240"/>
        <w:ind w:right="-284"/>
        <w:rPr>
          <w:i/>
        </w:rPr>
      </w:pPr>
    </w:p>
    <w:sectPr w:rsidR="008C35ED" w:rsidSect="00E448D4">
      <w:pgSz w:w="11906" w:h="16838"/>
      <w:pgMar w:top="1134" w:right="170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BAF" w:rsidRDefault="00FD2BAF" w:rsidP="005060D9">
      <w:r>
        <w:separator/>
      </w:r>
    </w:p>
  </w:endnote>
  <w:endnote w:type="continuationSeparator" w:id="0">
    <w:p w:rsidR="00FD2BAF" w:rsidRDefault="00FD2BAF"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13701"/>
      <w:docPartObj>
        <w:docPartGallery w:val="Page Numbers (Bottom of Page)"/>
        <w:docPartUnique/>
      </w:docPartObj>
    </w:sdtPr>
    <w:sdtEndPr>
      <w:rPr>
        <w:rFonts w:ascii="Times New Roman" w:hAnsi="Times New Roman"/>
        <w:sz w:val="24"/>
      </w:rPr>
    </w:sdtEndPr>
    <w:sdtContent>
      <w:p w:rsidR="004B327C" w:rsidRPr="004323C9" w:rsidRDefault="004B327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B41BB6">
          <w:rPr>
            <w:rFonts w:ascii="Times New Roman" w:hAnsi="Times New Roman"/>
            <w:noProof/>
            <w:sz w:val="24"/>
          </w:rPr>
          <w:t>19</w:t>
        </w:r>
        <w:r w:rsidRPr="004323C9">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BAF" w:rsidRDefault="00FD2BAF" w:rsidP="005060D9">
      <w:r>
        <w:separator/>
      </w:r>
    </w:p>
  </w:footnote>
  <w:footnote w:type="continuationSeparator" w:id="0">
    <w:p w:rsidR="00FD2BAF" w:rsidRDefault="00FD2BAF" w:rsidP="005060D9">
      <w:r>
        <w:continuationSeparator/>
      </w:r>
    </w:p>
  </w:footnote>
  <w:footnote w:id="1">
    <w:p w:rsidR="004B327C" w:rsidRPr="00016B27" w:rsidRDefault="004B327C" w:rsidP="00C555BD">
      <w:pPr>
        <w:pStyle w:val="a4"/>
        <w:rPr>
          <w:rFonts w:ascii="Times New Roman" w:hAnsi="Times New Roman"/>
        </w:rPr>
      </w:pPr>
      <w:r w:rsidRPr="00016B27">
        <w:rPr>
          <w:rStyle w:val="a6"/>
          <w:rFonts w:ascii="Times New Roman" w:hAnsi="Times New Roman"/>
        </w:rPr>
        <w:footnoteRef/>
      </w:r>
      <w:r w:rsidRPr="00016B27">
        <w:rPr>
          <w:rFonts w:ascii="Times New Roman" w:hAnsi="Times New Roman"/>
        </w:rPr>
        <w:t xml:space="preserve"> </w:t>
      </w:r>
      <w:r>
        <w:rPr>
          <w:rFonts w:ascii="Times New Roman" w:hAnsi="Times New Roman"/>
        </w:rPr>
        <w:t>о</w:t>
      </w:r>
      <w:r w:rsidRPr="00016B27">
        <w:rPr>
          <w:rFonts w:ascii="Times New Roman" w:hAnsi="Times New Roman"/>
        </w:rPr>
        <w:t>т количества ВТГ данной ОО</w:t>
      </w:r>
    </w:p>
  </w:footnote>
  <w:footnote w:id="2">
    <w:p w:rsidR="004B327C" w:rsidRPr="002C3327" w:rsidRDefault="004B327C" w:rsidP="00CE17DC">
      <w:pPr>
        <w:pStyle w:val="a4"/>
        <w:jc w:val="both"/>
        <w:rPr>
          <w:rFonts w:ascii="Times New Roman" w:hAnsi="Times New Roman"/>
          <w:sz w:val="22"/>
          <w:szCs w:val="22"/>
        </w:rPr>
      </w:pPr>
      <w:r w:rsidRPr="002C3327">
        <w:rPr>
          <w:rStyle w:val="a6"/>
          <w:rFonts w:ascii="Times New Roman" w:hAnsi="Times New Roman"/>
          <w:sz w:val="22"/>
          <w:szCs w:val="22"/>
        </w:rPr>
        <w:footnoteRef/>
      </w:r>
      <w:r w:rsidRPr="002C3327">
        <w:rPr>
          <w:rFonts w:ascii="Times New Roman" w:hAnsi="Times New Roman"/>
          <w:sz w:val="22"/>
          <w:szCs w:val="22"/>
        </w:rPr>
        <w:t xml:space="preserve"> Сумма первичных баллов, полученных всеми участниками группы за конкретное задание, отнесенное к количеству участников группы.</w:t>
      </w:r>
    </w:p>
  </w:footnote>
  <w:footnote w:id="3">
    <w:p w:rsidR="004B327C" w:rsidRPr="006C4FD7" w:rsidRDefault="004B327C" w:rsidP="007B0619">
      <w:pPr>
        <w:pStyle w:val="a4"/>
        <w:jc w:val="both"/>
        <w:rPr>
          <w:rFonts w:ascii="Times New Roman" w:hAnsi="Times New Roman"/>
        </w:rPr>
      </w:pPr>
      <w:r w:rsidRPr="006C4FD7">
        <w:rPr>
          <w:rStyle w:val="a6"/>
          <w:rFonts w:ascii="Times New Roman" w:hAnsi="Times New Roman"/>
        </w:rPr>
        <w:footnoteRef/>
      </w:r>
      <w:r w:rsidRPr="006C4FD7">
        <w:rPr>
          <w:rFonts w:ascii="Times New Roman" w:hAnsi="Times New Roman"/>
        </w:rPr>
        <w:t xml:space="preserve"> Раздел заполняется при наличии у специалистов субъекта Российской Федерации рекомендаций и предложений по тематике раздела</w:t>
      </w:r>
    </w:p>
  </w:footnote>
  <w:footnote w:id="4">
    <w:p w:rsidR="004B327C" w:rsidRPr="00327C96" w:rsidRDefault="004B327C">
      <w:pPr>
        <w:pStyle w:val="a4"/>
        <w:rPr>
          <w:rFonts w:ascii="Times New Roman" w:hAnsi="Times New Roman"/>
        </w:rPr>
      </w:pPr>
      <w:r w:rsidRPr="00327C96">
        <w:rPr>
          <w:rStyle w:val="a6"/>
          <w:rFonts w:ascii="Times New Roman" w:hAnsi="Times New Roman"/>
        </w:rPr>
        <w:footnoteRef/>
      </w:r>
      <w:r w:rsidRPr="00327C96">
        <w:rPr>
          <w:rFonts w:ascii="Times New Roman" w:hAnsi="Times New Roman"/>
        </w:rPr>
        <w:t xml:space="preserve"> По сравнению с другими ОО субъекта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979"/>
    <w:multiLevelType w:val="hybridMultilevel"/>
    <w:tmpl w:val="36D4DC02"/>
    <w:lvl w:ilvl="0" w:tplc="CDD29AC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15:restartNumberingAfterBreak="0">
    <w:nsid w:val="0CE54CE6"/>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15:restartNumberingAfterBreak="0">
    <w:nsid w:val="22554618"/>
    <w:multiLevelType w:val="hybridMultilevel"/>
    <w:tmpl w:val="948674AC"/>
    <w:lvl w:ilvl="0" w:tplc="E37A4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AB191B"/>
    <w:multiLevelType w:val="hybridMultilevel"/>
    <w:tmpl w:val="7996F238"/>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15:restartNumberingAfterBreak="0">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6E0F5F"/>
    <w:multiLevelType w:val="hybridMultilevel"/>
    <w:tmpl w:val="CCD2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682053"/>
    <w:multiLevelType w:val="hybridMultilevel"/>
    <w:tmpl w:val="1FE8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1F7CC7"/>
    <w:multiLevelType w:val="hybridMultilevel"/>
    <w:tmpl w:val="2DE28430"/>
    <w:lvl w:ilvl="0" w:tplc="7A3AA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327F2F"/>
    <w:multiLevelType w:val="hybridMultilevel"/>
    <w:tmpl w:val="09066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39628A"/>
    <w:multiLevelType w:val="hybridMultilevel"/>
    <w:tmpl w:val="4628D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779E293E"/>
    <w:multiLevelType w:val="hybridMultilevel"/>
    <w:tmpl w:val="F4CA9FE4"/>
    <w:lvl w:ilvl="0" w:tplc="96363200">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059C5"/>
    <w:multiLevelType w:val="hybridMultilevel"/>
    <w:tmpl w:val="FC8E67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1"/>
  </w:num>
  <w:num w:numId="4">
    <w:abstractNumId w:val="26"/>
  </w:num>
  <w:num w:numId="5">
    <w:abstractNumId w:val="18"/>
  </w:num>
  <w:num w:numId="6">
    <w:abstractNumId w:val="12"/>
  </w:num>
  <w:num w:numId="7">
    <w:abstractNumId w:val="14"/>
  </w:num>
  <w:num w:numId="8">
    <w:abstractNumId w:val="6"/>
  </w:num>
  <w:num w:numId="9">
    <w:abstractNumId w:val="4"/>
  </w:num>
  <w:num w:numId="10">
    <w:abstractNumId w:val="23"/>
  </w:num>
  <w:num w:numId="11">
    <w:abstractNumId w:val="9"/>
  </w:num>
  <w:num w:numId="12">
    <w:abstractNumId w:val="2"/>
  </w:num>
  <w:num w:numId="13">
    <w:abstractNumId w:val="19"/>
  </w:num>
  <w:num w:numId="14">
    <w:abstractNumId w:val="5"/>
  </w:num>
  <w:num w:numId="15">
    <w:abstractNumId w:val="29"/>
  </w:num>
  <w:num w:numId="16">
    <w:abstractNumId w:val="27"/>
  </w:num>
  <w:num w:numId="17">
    <w:abstractNumId w:val="16"/>
  </w:num>
  <w:num w:numId="18">
    <w:abstractNumId w:val="20"/>
  </w:num>
  <w:num w:numId="19">
    <w:abstractNumId w:val="11"/>
  </w:num>
  <w:num w:numId="20">
    <w:abstractNumId w:val="15"/>
  </w:num>
  <w:num w:numId="21">
    <w:abstractNumId w:val="7"/>
  </w:num>
  <w:num w:numId="22">
    <w:abstractNumId w:val="8"/>
  </w:num>
  <w:num w:numId="23">
    <w:abstractNumId w:val="17"/>
  </w:num>
  <w:num w:numId="24">
    <w:abstractNumId w:val="22"/>
  </w:num>
  <w:num w:numId="25">
    <w:abstractNumId w:val="24"/>
  </w:num>
  <w:num w:numId="26">
    <w:abstractNumId w:val="21"/>
  </w:num>
  <w:num w:numId="27">
    <w:abstractNumId w:val="3"/>
  </w:num>
  <w:num w:numId="28">
    <w:abstractNumId w:val="10"/>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113C4"/>
    <w:rsid w:val="000142F7"/>
    <w:rsid w:val="00014905"/>
    <w:rsid w:val="00016B27"/>
    <w:rsid w:val="00025430"/>
    <w:rsid w:val="000340F5"/>
    <w:rsid w:val="00040376"/>
    <w:rsid w:val="00040584"/>
    <w:rsid w:val="0004581C"/>
    <w:rsid w:val="00051B52"/>
    <w:rsid w:val="00054B49"/>
    <w:rsid w:val="00057259"/>
    <w:rsid w:val="00062F8A"/>
    <w:rsid w:val="00066578"/>
    <w:rsid w:val="000706C8"/>
    <w:rsid w:val="00070C53"/>
    <w:rsid w:val="000718B2"/>
    <w:rsid w:val="000720BF"/>
    <w:rsid w:val="000816E9"/>
    <w:rsid w:val="0008637E"/>
    <w:rsid w:val="0009052C"/>
    <w:rsid w:val="00090E99"/>
    <w:rsid w:val="000933F0"/>
    <w:rsid w:val="000A210E"/>
    <w:rsid w:val="000A4434"/>
    <w:rsid w:val="000B4AD4"/>
    <w:rsid w:val="000C2DF7"/>
    <w:rsid w:val="000D30A2"/>
    <w:rsid w:val="000D540A"/>
    <w:rsid w:val="000D70CF"/>
    <w:rsid w:val="000E0DC1"/>
    <w:rsid w:val="000E6D5D"/>
    <w:rsid w:val="000F43ED"/>
    <w:rsid w:val="000F69E1"/>
    <w:rsid w:val="000F7166"/>
    <w:rsid w:val="001116A5"/>
    <w:rsid w:val="00113019"/>
    <w:rsid w:val="001171AF"/>
    <w:rsid w:val="00124F3F"/>
    <w:rsid w:val="00150FB1"/>
    <w:rsid w:val="00162C73"/>
    <w:rsid w:val="00164394"/>
    <w:rsid w:val="00167B2E"/>
    <w:rsid w:val="00174654"/>
    <w:rsid w:val="001955EA"/>
    <w:rsid w:val="00196B29"/>
    <w:rsid w:val="001A3E8A"/>
    <w:rsid w:val="001A50EB"/>
    <w:rsid w:val="001B6294"/>
    <w:rsid w:val="001B639B"/>
    <w:rsid w:val="001C11E0"/>
    <w:rsid w:val="001D31A5"/>
    <w:rsid w:val="001D623C"/>
    <w:rsid w:val="001D6F19"/>
    <w:rsid w:val="001E1112"/>
    <w:rsid w:val="001E33DC"/>
    <w:rsid w:val="001E7F9B"/>
    <w:rsid w:val="001F1AA4"/>
    <w:rsid w:val="001F6275"/>
    <w:rsid w:val="001F71F9"/>
    <w:rsid w:val="00214176"/>
    <w:rsid w:val="00220539"/>
    <w:rsid w:val="00241C13"/>
    <w:rsid w:val="00245F52"/>
    <w:rsid w:val="00260352"/>
    <w:rsid w:val="00262F76"/>
    <w:rsid w:val="00263565"/>
    <w:rsid w:val="00267DF9"/>
    <w:rsid w:val="00290841"/>
    <w:rsid w:val="00293CED"/>
    <w:rsid w:val="00296550"/>
    <w:rsid w:val="002A0D05"/>
    <w:rsid w:val="002A2F7F"/>
    <w:rsid w:val="002A5023"/>
    <w:rsid w:val="002B4243"/>
    <w:rsid w:val="002C3327"/>
    <w:rsid w:val="002C59FF"/>
    <w:rsid w:val="002D785A"/>
    <w:rsid w:val="002E0A73"/>
    <w:rsid w:val="002F15A1"/>
    <w:rsid w:val="002F4303"/>
    <w:rsid w:val="002F51A3"/>
    <w:rsid w:val="002F54DF"/>
    <w:rsid w:val="00327C96"/>
    <w:rsid w:val="0034713B"/>
    <w:rsid w:val="00352910"/>
    <w:rsid w:val="003671E1"/>
    <w:rsid w:val="00372377"/>
    <w:rsid w:val="0038285E"/>
    <w:rsid w:val="00390187"/>
    <w:rsid w:val="003A1491"/>
    <w:rsid w:val="003A2511"/>
    <w:rsid w:val="003B01DD"/>
    <w:rsid w:val="003B3449"/>
    <w:rsid w:val="003B62A6"/>
    <w:rsid w:val="003C6236"/>
    <w:rsid w:val="003D1ACA"/>
    <w:rsid w:val="003D4981"/>
    <w:rsid w:val="003E277B"/>
    <w:rsid w:val="003E43F2"/>
    <w:rsid w:val="003E665E"/>
    <w:rsid w:val="003F4A3F"/>
    <w:rsid w:val="003F7527"/>
    <w:rsid w:val="0040201C"/>
    <w:rsid w:val="0042675E"/>
    <w:rsid w:val="00431F25"/>
    <w:rsid w:val="004323C9"/>
    <w:rsid w:val="00436A7B"/>
    <w:rsid w:val="00441D5F"/>
    <w:rsid w:val="00443B41"/>
    <w:rsid w:val="00447158"/>
    <w:rsid w:val="00462FB8"/>
    <w:rsid w:val="00491998"/>
    <w:rsid w:val="00497909"/>
    <w:rsid w:val="004B03CA"/>
    <w:rsid w:val="004B07D5"/>
    <w:rsid w:val="004B327C"/>
    <w:rsid w:val="004B7ED4"/>
    <w:rsid w:val="004D5ABD"/>
    <w:rsid w:val="004D632A"/>
    <w:rsid w:val="004E6B9A"/>
    <w:rsid w:val="005060D9"/>
    <w:rsid w:val="00506A93"/>
    <w:rsid w:val="005108E7"/>
    <w:rsid w:val="00520DFB"/>
    <w:rsid w:val="00553C88"/>
    <w:rsid w:val="00560114"/>
    <w:rsid w:val="005664BA"/>
    <w:rsid w:val="005671B0"/>
    <w:rsid w:val="00567AA0"/>
    <w:rsid w:val="005707BB"/>
    <w:rsid w:val="00576F38"/>
    <w:rsid w:val="00583C57"/>
    <w:rsid w:val="0059524C"/>
    <w:rsid w:val="005A7B20"/>
    <w:rsid w:val="005B33E0"/>
    <w:rsid w:val="005C1D3A"/>
    <w:rsid w:val="005D4CB6"/>
    <w:rsid w:val="006034E0"/>
    <w:rsid w:val="006110C0"/>
    <w:rsid w:val="0061189C"/>
    <w:rsid w:val="00614AB8"/>
    <w:rsid w:val="00640A1F"/>
    <w:rsid w:val="00663A61"/>
    <w:rsid w:val="0066470C"/>
    <w:rsid w:val="0067117A"/>
    <w:rsid w:val="00673CA3"/>
    <w:rsid w:val="0068223F"/>
    <w:rsid w:val="0069236E"/>
    <w:rsid w:val="006A56E1"/>
    <w:rsid w:val="006A7875"/>
    <w:rsid w:val="006C2B74"/>
    <w:rsid w:val="006C4FD7"/>
    <w:rsid w:val="006C7C6B"/>
    <w:rsid w:val="006D5136"/>
    <w:rsid w:val="006F1BCE"/>
    <w:rsid w:val="006F4171"/>
    <w:rsid w:val="006F4C3C"/>
    <w:rsid w:val="006F67F1"/>
    <w:rsid w:val="00706E31"/>
    <w:rsid w:val="00707525"/>
    <w:rsid w:val="00725A8A"/>
    <w:rsid w:val="00740E47"/>
    <w:rsid w:val="007438D8"/>
    <w:rsid w:val="007451DD"/>
    <w:rsid w:val="00756A4A"/>
    <w:rsid w:val="00765A18"/>
    <w:rsid w:val="00765EB4"/>
    <w:rsid w:val="0077011C"/>
    <w:rsid w:val="00775282"/>
    <w:rsid w:val="007773F0"/>
    <w:rsid w:val="0078364E"/>
    <w:rsid w:val="00791F29"/>
    <w:rsid w:val="00792679"/>
    <w:rsid w:val="007A52A3"/>
    <w:rsid w:val="007A6589"/>
    <w:rsid w:val="007B0619"/>
    <w:rsid w:val="007B0E21"/>
    <w:rsid w:val="007B223A"/>
    <w:rsid w:val="007C39FB"/>
    <w:rsid w:val="007E032B"/>
    <w:rsid w:val="007E673D"/>
    <w:rsid w:val="007E7065"/>
    <w:rsid w:val="007F5E19"/>
    <w:rsid w:val="00801D1C"/>
    <w:rsid w:val="00815666"/>
    <w:rsid w:val="008165D3"/>
    <w:rsid w:val="0082043C"/>
    <w:rsid w:val="00825F34"/>
    <w:rsid w:val="00836E95"/>
    <w:rsid w:val="0084179E"/>
    <w:rsid w:val="00843FBC"/>
    <w:rsid w:val="00843FD8"/>
    <w:rsid w:val="008462D8"/>
    <w:rsid w:val="00847D70"/>
    <w:rsid w:val="008500E5"/>
    <w:rsid w:val="0085779B"/>
    <w:rsid w:val="00870550"/>
    <w:rsid w:val="008753FA"/>
    <w:rsid w:val="008807C6"/>
    <w:rsid w:val="00883485"/>
    <w:rsid w:val="00894387"/>
    <w:rsid w:val="00895DDC"/>
    <w:rsid w:val="008A0CBA"/>
    <w:rsid w:val="008C35ED"/>
    <w:rsid w:val="008C5477"/>
    <w:rsid w:val="008D1B28"/>
    <w:rsid w:val="008D3BBA"/>
    <w:rsid w:val="008E2A82"/>
    <w:rsid w:val="008F02F1"/>
    <w:rsid w:val="008F5B17"/>
    <w:rsid w:val="00903006"/>
    <w:rsid w:val="00906841"/>
    <w:rsid w:val="00915C9F"/>
    <w:rsid w:val="00916724"/>
    <w:rsid w:val="00925851"/>
    <w:rsid w:val="009312FF"/>
    <w:rsid w:val="0094223A"/>
    <w:rsid w:val="009556F8"/>
    <w:rsid w:val="0098581B"/>
    <w:rsid w:val="00985B0C"/>
    <w:rsid w:val="009A09A5"/>
    <w:rsid w:val="009A42EF"/>
    <w:rsid w:val="009A70B0"/>
    <w:rsid w:val="009B01B3"/>
    <w:rsid w:val="009B0D70"/>
    <w:rsid w:val="009C061E"/>
    <w:rsid w:val="009C1239"/>
    <w:rsid w:val="009C1279"/>
    <w:rsid w:val="009D10E3"/>
    <w:rsid w:val="00A04F1E"/>
    <w:rsid w:val="00A0549C"/>
    <w:rsid w:val="00A07C00"/>
    <w:rsid w:val="00A2251F"/>
    <w:rsid w:val="00A23E6E"/>
    <w:rsid w:val="00A343CC"/>
    <w:rsid w:val="00A3495B"/>
    <w:rsid w:val="00A349CE"/>
    <w:rsid w:val="00A67C9A"/>
    <w:rsid w:val="00A67D70"/>
    <w:rsid w:val="00A73B62"/>
    <w:rsid w:val="00A803E1"/>
    <w:rsid w:val="00A82BB0"/>
    <w:rsid w:val="00A9105A"/>
    <w:rsid w:val="00A95885"/>
    <w:rsid w:val="00AA2F3B"/>
    <w:rsid w:val="00AA5A9D"/>
    <w:rsid w:val="00AC4267"/>
    <w:rsid w:val="00AC43B4"/>
    <w:rsid w:val="00AD766A"/>
    <w:rsid w:val="00AE24E1"/>
    <w:rsid w:val="00AE5CE7"/>
    <w:rsid w:val="00AF6C0B"/>
    <w:rsid w:val="00AF7809"/>
    <w:rsid w:val="00B000AB"/>
    <w:rsid w:val="00B072B6"/>
    <w:rsid w:val="00B27235"/>
    <w:rsid w:val="00B34721"/>
    <w:rsid w:val="00B41BB6"/>
    <w:rsid w:val="00B45417"/>
    <w:rsid w:val="00B67B04"/>
    <w:rsid w:val="00B80B8E"/>
    <w:rsid w:val="00B85F3D"/>
    <w:rsid w:val="00B877B2"/>
    <w:rsid w:val="00B968C9"/>
    <w:rsid w:val="00B96BCB"/>
    <w:rsid w:val="00BA0311"/>
    <w:rsid w:val="00BA3BB6"/>
    <w:rsid w:val="00BB2CD8"/>
    <w:rsid w:val="00BB43C6"/>
    <w:rsid w:val="00BD48F6"/>
    <w:rsid w:val="00BE21B0"/>
    <w:rsid w:val="00BE7B74"/>
    <w:rsid w:val="00BF356D"/>
    <w:rsid w:val="00BF36E1"/>
    <w:rsid w:val="00BF7210"/>
    <w:rsid w:val="00C027F4"/>
    <w:rsid w:val="00C035A6"/>
    <w:rsid w:val="00C113C6"/>
    <w:rsid w:val="00C11728"/>
    <w:rsid w:val="00C30DD4"/>
    <w:rsid w:val="00C335DB"/>
    <w:rsid w:val="00C43F64"/>
    <w:rsid w:val="00C52947"/>
    <w:rsid w:val="00C53D92"/>
    <w:rsid w:val="00C546AC"/>
    <w:rsid w:val="00C555BD"/>
    <w:rsid w:val="00C615DD"/>
    <w:rsid w:val="00C679CE"/>
    <w:rsid w:val="00C7186F"/>
    <w:rsid w:val="00C90B53"/>
    <w:rsid w:val="00CA7D6A"/>
    <w:rsid w:val="00CB220A"/>
    <w:rsid w:val="00CB3562"/>
    <w:rsid w:val="00CC1774"/>
    <w:rsid w:val="00CD4C1E"/>
    <w:rsid w:val="00CE17DC"/>
    <w:rsid w:val="00CE36D5"/>
    <w:rsid w:val="00CE4A2F"/>
    <w:rsid w:val="00CF3E30"/>
    <w:rsid w:val="00D04EDA"/>
    <w:rsid w:val="00D06B02"/>
    <w:rsid w:val="00D116BF"/>
    <w:rsid w:val="00D3560A"/>
    <w:rsid w:val="00D3625D"/>
    <w:rsid w:val="00D43617"/>
    <w:rsid w:val="00D478AB"/>
    <w:rsid w:val="00D523D3"/>
    <w:rsid w:val="00D647CC"/>
    <w:rsid w:val="00D712FF"/>
    <w:rsid w:val="00D7240D"/>
    <w:rsid w:val="00D748E2"/>
    <w:rsid w:val="00D9176F"/>
    <w:rsid w:val="00DB0703"/>
    <w:rsid w:val="00DB5E2F"/>
    <w:rsid w:val="00DB6101"/>
    <w:rsid w:val="00DC1425"/>
    <w:rsid w:val="00DD713B"/>
    <w:rsid w:val="00DE1A42"/>
    <w:rsid w:val="00DE749D"/>
    <w:rsid w:val="00DF126C"/>
    <w:rsid w:val="00DF66F9"/>
    <w:rsid w:val="00DF7FB2"/>
    <w:rsid w:val="00E00460"/>
    <w:rsid w:val="00E0279F"/>
    <w:rsid w:val="00E1293B"/>
    <w:rsid w:val="00E15FCD"/>
    <w:rsid w:val="00E2039C"/>
    <w:rsid w:val="00E255FB"/>
    <w:rsid w:val="00E448D4"/>
    <w:rsid w:val="00E469B9"/>
    <w:rsid w:val="00E56E4E"/>
    <w:rsid w:val="00E61CEC"/>
    <w:rsid w:val="00E72A1D"/>
    <w:rsid w:val="00E8517F"/>
    <w:rsid w:val="00EA081B"/>
    <w:rsid w:val="00EA1520"/>
    <w:rsid w:val="00EB0442"/>
    <w:rsid w:val="00ED57AE"/>
    <w:rsid w:val="00EE0695"/>
    <w:rsid w:val="00EE2024"/>
    <w:rsid w:val="00EE4016"/>
    <w:rsid w:val="00F03896"/>
    <w:rsid w:val="00F04E7E"/>
    <w:rsid w:val="00F328EE"/>
    <w:rsid w:val="00F5045D"/>
    <w:rsid w:val="00F57DA5"/>
    <w:rsid w:val="00F6429E"/>
    <w:rsid w:val="00F66361"/>
    <w:rsid w:val="00F67946"/>
    <w:rsid w:val="00F768B3"/>
    <w:rsid w:val="00F8309E"/>
    <w:rsid w:val="00F84A9D"/>
    <w:rsid w:val="00F95974"/>
    <w:rsid w:val="00FA3ABC"/>
    <w:rsid w:val="00FA712B"/>
    <w:rsid w:val="00FB443D"/>
    <w:rsid w:val="00FC1A6B"/>
    <w:rsid w:val="00FC5838"/>
    <w:rsid w:val="00FD2BAF"/>
    <w:rsid w:val="00FD6B8B"/>
    <w:rsid w:val="00FE2262"/>
    <w:rsid w:val="00FE3AF8"/>
    <w:rsid w:val="00FF08B2"/>
    <w:rsid w:val="00FF2246"/>
    <w:rsid w:val="00FF71FA"/>
    <w:rsid w:val="00FF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D7A1"/>
  <w15:docId w15:val="{DCA2F231-BD11-469E-BC14-24816D54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67B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character" w:customStyle="1" w:styleId="ilfuvd">
    <w:name w:val="ilfuvd"/>
    <w:basedOn w:val="a0"/>
    <w:rsid w:val="00C52947"/>
  </w:style>
  <w:style w:type="character" w:styleId="af6">
    <w:name w:val="Emphasis"/>
    <w:basedOn w:val="a0"/>
    <w:uiPriority w:val="20"/>
    <w:qFormat/>
    <w:rsid w:val="001C11E0"/>
    <w:rPr>
      <w:i/>
      <w:iCs/>
    </w:rPr>
  </w:style>
  <w:style w:type="paragraph" w:styleId="af7">
    <w:name w:val="caption"/>
    <w:basedOn w:val="a"/>
    <w:next w:val="a"/>
    <w:uiPriority w:val="35"/>
    <w:unhideWhenUsed/>
    <w:qFormat/>
    <w:rsid w:val="00D43617"/>
    <w:pPr>
      <w:spacing w:after="200"/>
    </w:pPr>
    <w:rPr>
      <w:b/>
      <w:bCs/>
      <w:color w:val="4F81BD" w:themeColor="accent1"/>
      <w:sz w:val="18"/>
      <w:szCs w:val="18"/>
    </w:rPr>
  </w:style>
  <w:style w:type="paragraph" w:styleId="af8">
    <w:name w:val="Body Text Indent"/>
    <w:basedOn w:val="a"/>
    <w:link w:val="af9"/>
    <w:rsid w:val="00AF6C0B"/>
    <w:pPr>
      <w:ind w:firstLine="851"/>
      <w:jc w:val="both"/>
    </w:pPr>
    <w:rPr>
      <w:rFonts w:eastAsia="Times New Roman"/>
      <w:sz w:val="28"/>
    </w:rPr>
  </w:style>
  <w:style w:type="character" w:customStyle="1" w:styleId="af9">
    <w:name w:val="Основной текст с отступом Знак"/>
    <w:basedOn w:val="a0"/>
    <w:link w:val="af8"/>
    <w:rsid w:val="00AF6C0B"/>
    <w:rPr>
      <w:rFonts w:ascii="Times New Roman" w:eastAsia="Times New Roman" w:hAnsi="Times New Roman" w:cs="Times New Roman"/>
      <w:sz w:val="28"/>
      <w:szCs w:val="24"/>
      <w:lang w:eastAsia="ru-RU"/>
    </w:rPr>
  </w:style>
  <w:style w:type="paragraph" w:customStyle="1" w:styleId="msonormalcxspmiddlemailrucssattributepostfixmailrucssattributepostfix">
    <w:name w:val="msonormalcxspmiddle_mailru_css_attribute_postfix_mailru_css_attribute_postfix"/>
    <w:basedOn w:val="a"/>
    <w:rsid w:val="00113019"/>
    <w:pPr>
      <w:spacing w:before="100" w:beforeAutospacing="1" w:after="100" w:afterAutospacing="1"/>
    </w:pPr>
    <w:rPr>
      <w:rFonts w:eastAsia="Times New Roman"/>
    </w:rPr>
  </w:style>
  <w:style w:type="paragraph" w:customStyle="1" w:styleId="msonormalmailrucssattributepostfixmailrucssattributepostfix">
    <w:name w:val="msonormal_mailru_css_attribute_postfix_mailru_css_attribute_postfix"/>
    <w:basedOn w:val="a"/>
    <w:rsid w:val="00113019"/>
    <w:pPr>
      <w:spacing w:before="100" w:beforeAutospacing="1" w:after="100" w:afterAutospacing="1"/>
    </w:pPr>
    <w:rPr>
      <w:rFonts w:eastAsia="Times New Roman"/>
    </w:rPr>
  </w:style>
  <w:style w:type="character" w:customStyle="1" w:styleId="20">
    <w:name w:val="Заголовок 2 Знак"/>
    <w:basedOn w:val="a0"/>
    <w:link w:val="2"/>
    <w:uiPriority w:val="99"/>
    <w:rsid w:val="00167B2E"/>
    <w:rPr>
      <w:rFonts w:asciiTheme="majorHAnsi" w:eastAsiaTheme="majorEastAsia" w:hAnsiTheme="majorHAnsi" w:cstheme="majorBidi"/>
      <w:color w:val="365F91" w:themeColor="accent1" w:themeShade="BF"/>
      <w:sz w:val="26"/>
      <w:szCs w:val="26"/>
      <w:lang w:eastAsia="ru-RU"/>
    </w:rPr>
  </w:style>
  <w:style w:type="character" w:customStyle="1" w:styleId="FontStyle16">
    <w:name w:val="Font Style16"/>
    <w:basedOn w:val="a0"/>
    <w:uiPriority w:val="99"/>
    <w:rsid w:val="00B968C9"/>
    <w:rPr>
      <w:rFonts w:ascii="Times New Roman" w:hAnsi="Times New Roman" w:cs="Times New Roman" w:hint="default"/>
      <w:sz w:val="22"/>
      <w:szCs w:val="22"/>
    </w:rPr>
  </w:style>
  <w:style w:type="paragraph" w:customStyle="1" w:styleId="afa">
    <w:name w:val="Знак Знак Знак Знак"/>
    <w:basedOn w:val="a"/>
    <w:rsid w:val="000F69E1"/>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4F7F4-4C65-47BB-B72F-59100793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12675</Words>
  <Characters>72251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84757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User</cp:lastModifiedBy>
  <cp:revision>149</cp:revision>
  <cp:lastPrinted>2018-08-09T12:43:00Z</cp:lastPrinted>
  <dcterms:created xsi:type="dcterms:W3CDTF">2019-05-07T11:04:00Z</dcterms:created>
  <dcterms:modified xsi:type="dcterms:W3CDTF">2019-08-29T05:49:00Z</dcterms:modified>
</cp:coreProperties>
</file>