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9B" w:rsidRPr="00040376" w:rsidRDefault="001E7F9B" w:rsidP="00D116BF">
      <w:pPr>
        <w:jc w:val="right"/>
        <w:rPr>
          <w:rFonts w:eastAsia="Calibri"/>
          <w:sz w:val="28"/>
          <w:szCs w:val="28"/>
        </w:rPr>
      </w:pPr>
      <w:r w:rsidRPr="00040376">
        <w:rPr>
          <w:rFonts w:eastAsia="Calibri"/>
          <w:sz w:val="28"/>
          <w:szCs w:val="28"/>
        </w:rPr>
        <w:t>Приложение</w:t>
      </w:r>
      <w:r w:rsidR="00FB443D" w:rsidRPr="00040376">
        <w:rPr>
          <w:rFonts w:eastAsia="Calibri"/>
          <w:sz w:val="28"/>
          <w:szCs w:val="28"/>
        </w:rPr>
        <w:t xml:space="preserve"> 1</w:t>
      </w:r>
    </w:p>
    <w:p w:rsidR="001E7F9B" w:rsidRPr="00FF2246" w:rsidRDefault="001E7F9B" w:rsidP="00D116BF">
      <w:pPr>
        <w:jc w:val="center"/>
        <w:rPr>
          <w:rFonts w:eastAsia="Calibri"/>
          <w:b/>
          <w:sz w:val="32"/>
          <w:szCs w:val="32"/>
        </w:rPr>
      </w:pPr>
    </w:p>
    <w:p w:rsidR="00220539" w:rsidRPr="00FF6695" w:rsidRDefault="00576F38" w:rsidP="00220539">
      <w:pPr>
        <w:jc w:val="center"/>
        <w:rPr>
          <w:rFonts w:eastAsia="Calibri"/>
          <w:b/>
          <w:sz w:val="32"/>
          <w:szCs w:val="28"/>
        </w:rPr>
      </w:pPr>
      <w:r w:rsidRPr="00FF2246">
        <w:rPr>
          <w:rFonts w:eastAsia="Calibri"/>
          <w:b/>
          <w:sz w:val="32"/>
          <w:szCs w:val="32"/>
        </w:rPr>
        <w:t xml:space="preserve">Статистико-аналитический отчет о результатах </w:t>
      </w:r>
      <w:r w:rsidR="001D31A5">
        <w:rPr>
          <w:rFonts w:eastAsia="Calibri"/>
          <w:b/>
          <w:sz w:val="32"/>
          <w:szCs w:val="32"/>
        </w:rPr>
        <w:t>государственной итоговой аттестации по образовательным программам</w:t>
      </w:r>
      <w:r w:rsidR="00706E31">
        <w:rPr>
          <w:rFonts w:eastAsia="Calibri"/>
          <w:b/>
          <w:sz w:val="32"/>
          <w:szCs w:val="32"/>
        </w:rPr>
        <w:br/>
      </w:r>
      <w:r w:rsidR="001D31A5">
        <w:rPr>
          <w:rFonts w:eastAsia="Calibri"/>
          <w:b/>
          <w:sz w:val="32"/>
          <w:szCs w:val="32"/>
        </w:rPr>
        <w:t xml:space="preserve"> среднего </w:t>
      </w:r>
      <w:r w:rsidR="00706E31">
        <w:rPr>
          <w:rFonts w:eastAsia="Calibri"/>
          <w:b/>
          <w:sz w:val="32"/>
          <w:szCs w:val="32"/>
        </w:rPr>
        <w:t>общего образования</w:t>
      </w:r>
      <w:r w:rsidRPr="00FF2246">
        <w:rPr>
          <w:rFonts w:eastAsia="Calibri"/>
          <w:b/>
          <w:sz w:val="32"/>
          <w:szCs w:val="32"/>
        </w:rPr>
        <w:t xml:space="preserve"> </w:t>
      </w:r>
      <w:r w:rsidR="00A82BB0" w:rsidRPr="00FF2246">
        <w:rPr>
          <w:rFonts w:eastAsia="Calibri"/>
          <w:b/>
          <w:sz w:val="32"/>
          <w:szCs w:val="32"/>
        </w:rPr>
        <w:br/>
      </w:r>
    </w:p>
    <w:p w:rsidR="00220539" w:rsidRPr="00FF6695" w:rsidRDefault="00220539" w:rsidP="00220539">
      <w:pPr>
        <w:jc w:val="center"/>
        <w:rPr>
          <w:rFonts w:eastAsia="Calibri"/>
          <w:b/>
          <w:sz w:val="32"/>
          <w:szCs w:val="28"/>
        </w:rPr>
      </w:pPr>
      <w:r w:rsidRPr="00FF6695">
        <w:rPr>
          <w:rFonts w:eastAsia="Calibri"/>
          <w:b/>
          <w:sz w:val="32"/>
          <w:szCs w:val="28"/>
        </w:rPr>
        <w:t xml:space="preserve">в </w:t>
      </w:r>
      <w:r w:rsidR="006F4C3C">
        <w:rPr>
          <w:rFonts w:eastAsia="Calibri"/>
          <w:b/>
          <w:sz w:val="32"/>
          <w:szCs w:val="28"/>
        </w:rPr>
        <w:t>Ленинградской области</w:t>
      </w:r>
    </w:p>
    <w:p w:rsidR="00220539" w:rsidRDefault="00220539" w:rsidP="00220539">
      <w:pPr>
        <w:rPr>
          <w:rFonts w:eastAsia="Calibri"/>
          <w:i/>
        </w:rPr>
      </w:pPr>
      <w:r w:rsidRPr="00220539">
        <w:rPr>
          <w:rFonts w:eastAsia="Calibri"/>
          <w:i/>
        </w:rPr>
        <w:t xml:space="preserve">                                     (наименование субъекта Российской Федерации)</w:t>
      </w:r>
    </w:p>
    <w:p w:rsidR="00220539" w:rsidRDefault="00220539" w:rsidP="00220539">
      <w:pPr>
        <w:rPr>
          <w:rFonts w:eastAsia="Calibri"/>
          <w:i/>
        </w:rPr>
      </w:pPr>
    </w:p>
    <w:p w:rsidR="009A42EF" w:rsidRPr="00C555BD" w:rsidRDefault="005060D9" w:rsidP="001D31A5">
      <w:pPr>
        <w:jc w:val="center"/>
        <w:rPr>
          <w:rStyle w:val="af5"/>
          <w:sz w:val="32"/>
        </w:rPr>
      </w:pPr>
      <w:r w:rsidRPr="00C555BD">
        <w:rPr>
          <w:rStyle w:val="af5"/>
          <w:sz w:val="32"/>
        </w:rPr>
        <w:t xml:space="preserve">Часть </w:t>
      </w:r>
      <w:r w:rsidR="000933F0" w:rsidRPr="00C555BD">
        <w:rPr>
          <w:rStyle w:val="af5"/>
          <w:sz w:val="32"/>
          <w:lang w:val="en-US"/>
        </w:rPr>
        <w:t>I</w:t>
      </w:r>
      <w:r w:rsidRPr="00C555BD">
        <w:rPr>
          <w:rStyle w:val="af5"/>
          <w:sz w:val="32"/>
        </w:rPr>
        <w:t xml:space="preserve">. </w:t>
      </w:r>
    </w:p>
    <w:p w:rsidR="00DB5E2F" w:rsidRPr="00C555BD" w:rsidRDefault="00DB5E2F" w:rsidP="001D31A5">
      <w:pPr>
        <w:jc w:val="center"/>
        <w:rPr>
          <w:rStyle w:val="af5"/>
          <w:sz w:val="32"/>
        </w:rPr>
      </w:pPr>
    </w:p>
    <w:p w:rsidR="00DB5E2F" w:rsidRPr="00C555BD" w:rsidRDefault="00DB5E2F" w:rsidP="000340F5">
      <w:pPr>
        <w:jc w:val="both"/>
        <w:rPr>
          <w:b/>
        </w:rPr>
      </w:pPr>
      <w:r w:rsidRPr="00C555BD">
        <w:rPr>
          <w:b/>
        </w:rPr>
        <w:t>1. Количество участников экзаменационной кампании ГИА-11 в 2019 году в субъекте Российской Федерации</w:t>
      </w:r>
    </w:p>
    <w:p w:rsidR="00D43617" w:rsidRPr="00C555BD" w:rsidRDefault="00D43617" w:rsidP="000340F5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  <w:szCs w:val="24"/>
        </w:rPr>
      </w:pPr>
      <w:r w:rsidRPr="00C555BD">
        <w:rPr>
          <w:b w:val="0"/>
          <w:i/>
          <w:color w:val="auto"/>
          <w:sz w:val="22"/>
          <w:szCs w:val="24"/>
        </w:rPr>
        <w:t xml:space="preserve">Таблица </w:t>
      </w:r>
      <w:r w:rsidR="00765EB4" w:rsidRPr="00C555BD">
        <w:rPr>
          <w:b w:val="0"/>
          <w:i/>
          <w:color w:val="auto"/>
          <w:sz w:val="22"/>
          <w:szCs w:val="24"/>
        </w:rPr>
        <w:fldChar w:fldCharType="begin"/>
      </w:r>
      <w:r w:rsidRPr="00C555BD">
        <w:rPr>
          <w:b w:val="0"/>
          <w:i/>
          <w:color w:val="auto"/>
          <w:sz w:val="22"/>
          <w:szCs w:val="24"/>
        </w:rPr>
        <w:instrText xml:space="preserve"> SEQ Таблица \* ARABIC </w:instrText>
      </w:r>
      <w:r w:rsidR="00765EB4" w:rsidRPr="00C555BD">
        <w:rPr>
          <w:b w:val="0"/>
          <w:i/>
          <w:color w:val="auto"/>
          <w:sz w:val="22"/>
          <w:szCs w:val="24"/>
        </w:rPr>
        <w:fldChar w:fldCharType="separate"/>
      </w:r>
      <w:r w:rsidR="002C3327" w:rsidRPr="00C555BD">
        <w:rPr>
          <w:b w:val="0"/>
          <w:i/>
          <w:noProof/>
          <w:color w:val="auto"/>
          <w:sz w:val="22"/>
          <w:szCs w:val="24"/>
        </w:rPr>
        <w:t>1</w:t>
      </w:r>
      <w:r w:rsidR="00765EB4" w:rsidRPr="00C555BD">
        <w:rPr>
          <w:b w:val="0"/>
          <w:i/>
          <w:color w:val="auto"/>
          <w:sz w:val="22"/>
          <w:szCs w:val="24"/>
        </w:rPr>
        <w:fldChar w:fldCharType="end"/>
      </w:r>
    </w:p>
    <w:tbl>
      <w:tblPr>
        <w:tblStyle w:val="a7"/>
        <w:tblW w:w="9983" w:type="dxa"/>
        <w:tblLook w:val="04A0" w:firstRow="1" w:lastRow="0" w:firstColumn="1" w:lastColumn="0" w:noHBand="0" w:noVBand="1"/>
      </w:tblPr>
      <w:tblGrid>
        <w:gridCol w:w="540"/>
        <w:gridCol w:w="2551"/>
        <w:gridCol w:w="2502"/>
        <w:gridCol w:w="2266"/>
        <w:gridCol w:w="2124"/>
      </w:tblGrid>
      <w:tr w:rsidR="00C555BD" w:rsidRPr="00C555BD" w:rsidTr="000340F5">
        <w:trPr>
          <w:cantSplit/>
          <w:tblHeader/>
        </w:trPr>
        <w:tc>
          <w:tcPr>
            <w:tcW w:w="540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3A2511" w:rsidRPr="00C555BD" w:rsidRDefault="003A2511" w:rsidP="00C555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502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Количество выпускников текущего года, участвующих в ЕГЭ</w:t>
            </w:r>
          </w:p>
        </w:tc>
        <w:tc>
          <w:tcPr>
            <w:tcW w:w="2266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2124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C555BD">
              <w:rPr>
                <w:rFonts w:ascii="Times New Roman" w:hAnsi="Times New Roman"/>
                <w:sz w:val="24"/>
                <w:szCs w:val="24"/>
              </w:rPr>
              <w:br/>
              <w:t>ГВЭ-11</w:t>
            </w:r>
          </w:p>
        </w:tc>
      </w:tr>
      <w:tr w:rsidR="00C555BD" w:rsidRPr="00C555BD" w:rsidTr="00910420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5176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5358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</w:t>
            </w:r>
            <w:r w:rsidRPr="00C555B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555BD" w:rsidRPr="00C555BD" w:rsidTr="00910420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2671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2865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555BD" w:rsidRPr="00C555BD" w:rsidTr="00910420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910420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910420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910420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910420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910420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910420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910420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910420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910420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2154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910420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910420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910420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B5E2F" w:rsidRDefault="00DB5E2F" w:rsidP="00DB5E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5E2F" w:rsidRDefault="00DB5E2F" w:rsidP="00DB5E2F">
      <w:pPr>
        <w:jc w:val="both"/>
        <w:rPr>
          <w:rFonts w:eastAsia="Calibri"/>
          <w:b/>
          <w:lang w:eastAsia="en-US"/>
        </w:rPr>
      </w:pPr>
    </w:p>
    <w:p w:rsidR="00016B27" w:rsidRPr="00C555BD" w:rsidRDefault="00DB5E2F" w:rsidP="00DB5E2F">
      <w:pPr>
        <w:jc w:val="both"/>
      </w:pPr>
      <w:r w:rsidRPr="00C555BD">
        <w:rPr>
          <w:rFonts w:eastAsia="Calibri"/>
          <w:b/>
          <w:lang w:eastAsia="en-US"/>
        </w:rPr>
        <w:t xml:space="preserve">2. </w:t>
      </w:r>
      <w:r w:rsidR="002F51A3" w:rsidRPr="00C555BD">
        <w:rPr>
          <w:rFonts w:eastAsia="Calibri"/>
          <w:b/>
          <w:lang w:eastAsia="en-US"/>
        </w:rPr>
        <w:t>Ранжирование</w:t>
      </w:r>
      <w:r w:rsidRPr="00C555BD">
        <w:rPr>
          <w:rFonts w:eastAsia="Calibri"/>
          <w:b/>
          <w:lang w:eastAsia="en-US"/>
        </w:rPr>
        <w:t xml:space="preserve"> ОО</w:t>
      </w:r>
      <w:r w:rsidR="002F51A3" w:rsidRPr="00C555BD">
        <w:rPr>
          <w:rFonts w:eastAsia="Calibri"/>
          <w:b/>
          <w:lang w:eastAsia="en-US"/>
        </w:rPr>
        <w:t xml:space="preserve"> по интегральным показателям качества подготовки выпускников</w:t>
      </w:r>
      <w:r w:rsidRPr="00C555BD">
        <w:rPr>
          <w:rFonts w:eastAsia="Calibri"/>
          <w:b/>
          <w:lang w:eastAsia="en-US"/>
        </w:rPr>
        <w:t xml:space="preserve"> </w:t>
      </w:r>
    </w:p>
    <w:p w:rsidR="00DB5E2F" w:rsidRPr="00C555BD" w:rsidRDefault="00DB5E2F" w:rsidP="00DB5E2F">
      <w:pPr>
        <w:jc w:val="both"/>
        <w:rPr>
          <w:i/>
        </w:rPr>
      </w:pPr>
      <w:r w:rsidRPr="00C555BD">
        <w:rPr>
          <w:i/>
        </w:rPr>
        <w:t>(</w:t>
      </w:r>
      <w:r w:rsidR="002F51A3" w:rsidRPr="00C555BD">
        <w:rPr>
          <w:i/>
        </w:rPr>
        <w:t>анализируется</w:t>
      </w:r>
      <w:r w:rsidRPr="00C555BD">
        <w:rPr>
          <w:i/>
        </w:rPr>
        <w:t xml:space="preserve"> доля выпускников текущего года, набравших соответствующее количество тестовых баллов</w:t>
      </w:r>
      <w:r w:rsidR="008500E5" w:rsidRPr="00C555BD">
        <w:rPr>
          <w:i/>
        </w:rPr>
        <w:t>,</w:t>
      </w:r>
      <w:r w:rsidRPr="00C555BD">
        <w:rPr>
          <w:i/>
        </w:rPr>
        <w:t xml:space="preserve"> полученных на ЕГЭ по трём предметам, кроме математики базов</w:t>
      </w:r>
      <w:r w:rsidR="003A2511" w:rsidRPr="00C555BD">
        <w:rPr>
          <w:i/>
        </w:rPr>
        <w:t>ого</w:t>
      </w:r>
      <w:r w:rsidRPr="00C555BD">
        <w:rPr>
          <w:i/>
        </w:rPr>
        <w:t xml:space="preserve"> уровн</w:t>
      </w:r>
      <w:r w:rsidR="003A2511" w:rsidRPr="00C555BD">
        <w:rPr>
          <w:i/>
        </w:rPr>
        <w:t>я</w:t>
      </w:r>
      <w:r w:rsidRPr="00C555BD">
        <w:rPr>
          <w:i/>
        </w:rPr>
        <w:t>)</w:t>
      </w:r>
    </w:p>
    <w:p w:rsidR="00C555BD" w:rsidRPr="00C555BD" w:rsidRDefault="003F7527" w:rsidP="00C555BD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C555BD">
        <w:rPr>
          <w:b w:val="0"/>
          <w:i/>
          <w:color w:val="auto"/>
          <w:sz w:val="22"/>
        </w:rPr>
        <w:lastRenderedPageBreak/>
        <w:t xml:space="preserve">Таблица </w:t>
      </w:r>
      <w:r w:rsidR="00765EB4" w:rsidRPr="00C555BD">
        <w:rPr>
          <w:b w:val="0"/>
          <w:i/>
          <w:color w:val="auto"/>
          <w:sz w:val="22"/>
        </w:rPr>
        <w:fldChar w:fldCharType="begin"/>
      </w:r>
      <w:r w:rsidRPr="00C555BD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C555BD">
        <w:rPr>
          <w:b w:val="0"/>
          <w:i/>
          <w:color w:val="auto"/>
          <w:sz w:val="22"/>
        </w:rPr>
        <w:fldChar w:fldCharType="separate"/>
      </w:r>
      <w:r w:rsidR="002C3327" w:rsidRPr="00C555BD">
        <w:rPr>
          <w:b w:val="0"/>
          <w:i/>
          <w:noProof/>
          <w:color w:val="auto"/>
          <w:sz w:val="22"/>
        </w:rPr>
        <w:t>2</w:t>
      </w:r>
      <w:r w:rsidR="00765EB4" w:rsidRPr="00C555BD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1"/>
        <w:gridCol w:w="2725"/>
        <w:gridCol w:w="771"/>
        <w:gridCol w:w="876"/>
        <w:gridCol w:w="771"/>
        <w:gridCol w:w="876"/>
        <w:gridCol w:w="771"/>
        <w:gridCol w:w="876"/>
        <w:gridCol w:w="771"/>
        <w:gridCol w:w="876"/>
      </w:tblGrid>
      <w:tr w:rsidR="00C555BD" w:rsidTr="00910420">
        <w:trPr>
          <w:cantSplit/>
          <w:tblHeader/>
        </w:trPr>
        <w:tc>
          <w:tcPr>
            <w:tcW w:w="541" w:type="dxa"/>
            <w:vMerge w:val="restart"/>
            <w:vAlign w:val="center"/>
          </w:tcPr>
          <w:p w:rsidR="00C555BD" w:rsidRDefault="00C555BD" w:rsidP="00910420">
            <w:pPr>
              <w:jc w:val="center"/>
            </w:pPr>
            <w:r>
              <w:t>№ п/п</w:t>
            </w:r>
          </w:p>
        </w:tc>
        <w:tc>
          <w:tcPr>
            <w:tcW w:w="2725" w:type="dxa"/>
            <w:vMerge w:val="restart"/>
            <w:vAlign w:val="center"/>
          </w:tcPr>
          <w:p w:rsidR="00C555BD" w:rsidRDefault="00C555BD" w:rsidP="00910420">
            <w:pPr>
              <w:jc w:val="center"/>
            </w:pPr>
            <w:r>
              <w:t>Наименование ОО</w:t>
            </w:r>
          </w:p>
        </w:tc>
        <w:tc>
          <w:tcPr>
            <w:tcW w:w="6588" w:type="dxa"/>
            <w:gridSpan w:val="8"/>
            <w:vAlign w:val="center"/>
          </w:tcPr>
          <w:p w:rsidR="00C555BD" w:rsidRDefault="00C555BD" w:rsidP="00910420">
            <w:pPr>
              <w:jc w:val="center"/>
            </w:pPr>
            <w:r>
              <w:t>ВТГ, получившие суммарно по трём предметам соответствующее количество тестовых баллов</w:t>
            </w:r>
          </w:p>
        </w:tc>
      </w:tr>
      <w:tr w:rsidR="00C555BD" w:rsidTr="00910420">
        <w:trPr>
          <w:cantSplit/>
          <w:trHeight w:val="367"/>
          <w:tblHeader/>
        </w:trPr>
        <w:tc>
          <w:tcPr>
            <w:tcW w:w="541" w:type="dxa"/>
            <w:vMerge/>
            <w:vAlign w:val="center"/>
          </w:tcPr>
          <w:p w:rsidR="00C555BD" w:rsidRDefault="00C555BD" w:rsidP="00910420">
            <w:pPr>
              <w:jc w:val="center"/>
            </w:pPr>
          </w:p>
        </w:tc>
        <w:tc>
          <w:tcPr>
            <w:tcW w:w="2725" w:type="dxa"/>
            <w:vMerge/>
            <w:vAlign w:val="center"/>
          </w:tcPr>
          <w:p w:rsidR="00C555BD" w:rsidRDefault="00C555BD" w:rsidP="00910420">
            <w:pPr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C555BD" w:rsidRDefault="00C555BD" w:rsidP="00910420">
            <w:pPr>
              <w:jc w:val="center"/>
            </w:pPr>
            <w:r>
              <w:t>до 160</w:t>
            </w:r>
          </w:p>
        </w:tc>
        <w:tc>
          <w:tcPr>
            <w:tcW w:w="1647" w:type="dxa"/>
            <w:gridSpan w:val="2"/>
            <w:vAlign w:val="center"/>
          </w:tcPr>
          <w:p w:rsidR="00C555BD" w:rsidRDefault="00C555BD" w:rsidP="00910420">
            <w:pPr>
              <w:jc w:val="center"/>
            </w:pPr>
            <w:r>
              <w:t>от 161 до 220</w:t>
            </w:r>
          </w:p>
        </w:tc>
        <w:tc>
          <w:tcPr>
            <w:tcW w:w="1647" w:type="dxa"/>
            <w:gridSpan w:val="2"/>
            <w:vAlign w:val="center"/>
          </w:tcPr>
          <w:p w:rsidR="00C555BD" w:rsidRDefault="00C555BD" w:rsidP="00910420">
            <w:pPr>
              <w:jc w:val="center"/>
            </w:pPr>
            <w:r>
              <w:t>от 221 до 250</w:t>
            </w:r>
          </w:p>
        </w:tc>
        <w:tc>
          <w:tcPr>
            <w:tcW w:w="1647" w:type="dxa"/>
            <w:gridSpan w:val="2"/>
            <w:vAlign w:val="center"/>
          </w:tcPr>
          <w:p w:rsidR="00C555BD" w:rsidRDefault="00C555BD" w:rsidP="00910420">
            <w:pPr>
              <w:jc w:val="center"/>
            </w:pPr>
            <w:r>
              <w:t>от 251 до 300</w:t>
            </w:r>
          </w:p>
        </w:tc>
      </w:tr>
      <w:tr w:rsidR="00C555BD" w:rsidTr="00910420">
        <w:trPr>
          <w:cantSplit/>
          <w:trHeight w:val="190"/>
          <w:tblHeader/>
        </w:trPr>
        <w:tc>
          <w:tcPr>
            <w:tcW w:w="541" w:type="dxa"/>
            <w:vMerge/>
            <w:vAlign w:val="center"/>
          </w:tcPr>
          <w:p w:rsidR="00C555BD" w:rsidRDefault="00C555BD" w:rsidP="00910420">
            <w:pPr>
              <w:jc w:val="center"/>
            </w:pPr>
          </w:p>
        </w:tc>
        <w:tc>
          <w:tcPr>
            <w:tcW w:w="2725" w:type="dxa"/>
            <w:vMerge/>
            <w:vAlign w:val="center"/>
          </w:tcPr>
          <w:p w:rsidR="00C555BD" w:rsidRDefault="00C555BD" w:rsidP="00910420">
            <w:pPr>
              <w:jc w:val="center"/>
            </w:pPr>
          </w:p>
        </w:tc>
        <w:tc>
          <w:tcPr>
            <w:tcW w:w="771" w:type="dxa"/>
            <w:vAlign w:val="center"/>
          </w:tcPr>
          <w:p w:rsidR="00C555BD" w:rsidRDefault="00C555BD" w:rsidP="00910420">
            <w:pPr>
              <w:jc w:val="center"/>
            </w:pPr>
            <w:r>
              <w:t>чел.</w:t>
            </w:r>
          </w:p>
        </w:tc>
        <w:tc>
          <w:tcPr>
            <w:tcW w:w="876" w:type="dxa"/>
            <w:vAlign w:val="center"/>
          </w:tcPr>
          <w:p w:rsidR="00C555BD" w:rsidRDefault="00C555BD" w:rsidP="00910420">
            <w:pPr>
              <w:jc w:val="center"/>
            </w:pPr>
            <w:r>
              <w:t>%</w:t>
            </w:r>
            <w:r>
              <w:rPr>
                <w:rStyle w:val="a6"/>
              </w:rPr>
              <w:footnoteReference w:id="1"/>
            </w:r>
          </w:p>
        </w:tc>
        <w:tc>
          <w:tcPr>
            <w:tcW w:w="771" w:type="dxa"/>
          </w:tcPr>
          <w:p w:rsidR="00C555BD" w:rsidRDefault="00C555BD" w:rsidP="00910420">
            <w:pPr>
              <w:jc w:val="center"/>
            </w:pPr>
            <w:r>
              <w:t>чел.</w:t>
            </w:r>
          </w:p>
        </w:tc>
        <w:tc>
          <w:tcPr>
            <w:tcW w:w="876" w:type="dxa"/>
          </w:tcPr>
          <w:p w:rsidR="00C555BD" w:rsidRDefault="00C555BD" w:rsidP="00910420">
            <w:pPr>
              <w:jc w:val="center"/>
            </w:pPr>
            <w:r>
              <w:t>%</w:t>
            </w:r>
          </w:p>
        </w:tc>
        <w:tc>
          <w:tcPr>
            <w:tcW w:w="771" w:type="dxa"/>
          </w:tcPr>
          <w:p w:rsidR="00C555BD" w:rsidRDefault="00C555BD" w:rsidP="00910420">
            <w:pPr>
              <w:jc w:val="center"/>
            </w:pPr>
            <w:r>
              <w:t>чел.</w:t>
            </w:r>
          </w:p>
        </w:tc>
        <w:tc>
          <w:tcPr>
            <w:tcW w:w="876" w:type="dxa"/>
          </w:tcPr>
          <w:p w:rsidR="00C555BD" w:rsidRDefault="00C555BD" w:rsidP="00910420">
            <w:pPr>
              <w:jc w:val="center"/>
            </w:pPr>
            <w:r>
              <w:t>%</w:t>
            </w:r>
          </w:p>
        </w:tc>
        <w:tc>
          <w:tcPr>
            <w:tcW w:w="771" w:type="dxa"/>
          </w:tcPr>
          <w:p w:rsidR="00C555BD" w:rsidRDefault="00C555BD" w:rsidP="00910420">
            <w:pPr>
              <w:jc w:val="center"/>
            </w:pPr>
            <w:r>
              <w:t>чел.</w:t>
            </w:r>
          </w:p>
        </w:tc>
        <w:tc>
          <w:tcPr>
            <w:tcW w:w="876" w:type="dxa"/>
          </w:tcPr>
          <w:p w:rsidR="00C555BD" w:rsidRDefault="00C555BD" w:rsidP="00910420">
            <w:pPr>
              <w:jc w:val="center"/>
            </w:pPr>
            <w:r>
              <w:t>%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Б</w:t>
            </w:r>
            <w:r>
              <w:t xml:space="preserve">окситогорская </w:t>
            </w:r>
            <w:r w:rsidRPr="00DC45BF">
              <w:t>СОШ №2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56,00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 xml:space="preserve">Бокситогорская </w:t>
            </w:r>
            <w:r>
              <w:t>СОШ</w:t>
            </w:r>
            <w:r w:rsidRPr="00DC45BF">
              <w:t xml:space="preserve"> №3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№1</w:t>
            </w:r>
            <w:r w:rsidR="002C44A2">
              <w:t>»</w:t>
            </w:r>
            <w:r w:rsidRPr="00DC45BF">
              <w:t xml:space="preserve"> города  Пикалёво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21,43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57,14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14,29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7,14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№3</w:t>
            </w:r>
            <w:r w:rsidR="002C44A2">
              <w:t>»</w:t>
            </w:r>
            <w:r w:rsidRPr="00DC45BF">
              <w:t xml:space="preserve"> города  Пикалёво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32,00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32,00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24,00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№4</w:t>
            </w:r>
            <w:r w:rsidR="002C44A2">
              <w:t>»</w:t>
            </w:r>
            <w:r w:rsidRPr="00DC45BF">
              <w:t xml:space="preserve"> </w:t>
            </w:r>
            <w:r>
              <w:t xml:space="preserve">      </w:t>
            </w:r>
            <w:r w:rsidRPr="00DC45BF">
              <w:t>г.</w:t>
            </w:r>
            <w:r>
              <w:t xml:space="preserve"> </w:t>
            </w:r>
            <w:r w:rsidRPr="00DC45BF">
              <w:t xml:space="preserve">Пикалёво 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11,76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70,59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11,76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5,88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 xml:space="preserve">Борская </w:t>
            </w:r>
            <w:r>
              <w:t>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 xml:space="preserve">СОШИ </w:t>
            </w:r>
            <w:r>
              <w:t xml:space="preserve">            </w:t>
            </w:r>
            <w:r w:rsidRPr="00DC45BF">
              <w:t>п.</w:t>
            </w:r>
            <w:r>
              <w:t xml:space="preserve"> </w:t>
            </w:r>
            <w:r w:rsidRPr="00DC45BF">
              <w:t>Ефимовский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14,29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71,43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7,14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7,14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>
              <w:t xml:space="preserve">МОУ </w:t>
            </w:r>
            <w:r w:rsidR="002C44A2">
              <w:t>«</w:t>
            </w:r>
            <w:r>
              <w:t>Волосовская СОШ №</w:t>
            </w:r>
            <w:r w:rsidRPr="00DC45BF">
              <w:t>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Бегуницкая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Большеврудская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Калитинская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МКОУ </w:t>
            </w:r>
            <w:r w:rsidR="002C44A2">
              <w:t>«</w:t>
            </w:r>
            <w:r w:rsidRPr="00DC45BF">
              <w:t>Кикеринская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11,11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11,11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11,11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Сельцовская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44,44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22,22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>В</w:t>
            </w:r>
            <w:r>
              <w:t>олховская городская гимназия №3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6,45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38,71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35,48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19,35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 xml:space="preserve">Волховская </w:t>
            </w:r>
            <w:r>
              <w:t>СОШ №</w:t>
            </w:r>
            <w:r w:rsidRPr="00DC45BF">
              <w:t>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8,70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47,83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30,43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13,04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 xml:space="preserve">Волховская </w:t>
            </w:r>
            <w:r>
              <w:t xml:space="preserve">СОШ </w:t>
            </w:r>
            <w:r w:rsidRPr="00DC45BF">
              <w:t>№5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26,09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56,52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13,04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4,35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 xml:space="preserve">Волховская </w:t>
            </w:r>
            <w:r>
              <w:t>СОШ №</w:t>
            </w:r>
            <w:r w:rsidRPr="00DC45BF">
              <w:t>6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 xml:space="preserve">Волховская </w:t>
            </w:r>
            <w:r>
              <w:t>СОШ №</w:t>
            </w:r>
            <w:r w:rsidRPr="00DC45BF">
              <w:t>7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17,86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42,86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28,57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10,71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>
              <w:t xml:space="preserve">МОБУ </w:t>
            </w:r>
            <w:r w:rsidR="002C44A2">
              <w:t>«</w:t>
            </w:r>
            <w:r>
              <w:t>Школа  №</w:t>
            </w:r>
            <w:r w:rsidRPr="00DC45BF">
              <w:t>8 г. Волхова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3,45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82,76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13,79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 xml:space="preserve">Новоладожская </w:t>
            </w:r>
            <w:r>
              <w:t>СОШ</w:t>
            </w:r>
            <w:r w:rsidRPr="00DC45BF">
              <w:t xml:space="preserve"> №1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13,64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63,64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22,73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 xml:space="preserve">Новоладожская </w:t>
            </w:r>
            <w:r>
              <w:t>СОШ</w:t>
            </w:r>
            <w:r w:rsidRPr="00DC45BF">
              <w:t xml:space="preserve"> №2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28,57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57,14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14,29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>Сясьстройская СОШ №1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8,33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>Сясьстройская СОШ №2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76,92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23,08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>М</w:t>
            </w:r>
            <w:r>
              <w:t xml:space="preserve">ОБУ </w:t>
            </w:r>
            <w:r w:rsidR="002C44A2">
              <w:t>«</w:t>
            </w:r>
            <w:r>
              <w:t>Алексинская средняя школа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 xml:space="preserve">Пашская </w:t>
            </w:r>
            <w:r>
              <w:t>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62,50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>Свирицкая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 xml:space="preserve">Усадищенская </w:t>
            </w:r>
            <w:r>
              <w:t>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Лицей № 1</w:t>
            </w:r>
            <w:r w:rsidR="002C44A2">
              <w:t>»</w:t>
            </w:r>
            <w:r>
              <w:t xml:space="preserve">       </w:t>
            </w:r>
            <w:r w:rsidRPr="00DC45BF">
              <w:t xml:space="preserve"> г. Всеволожска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22,81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38,60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26,32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12,28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СОШ № 2</w:t>
            </w:r>
            <w:r w:rsidR="002C44A2">
              <w:t>»</w:t>
            </w:r>
            <w:r>
              <w:t xml:space="preserve">        </w:t>
            </w:r>
            <w:r w:rsidRPr="00DC45BF">
              <w:t xml:space="preserve"> г. Всеволожска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15,79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47,37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22,81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14,04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СОШ №3</w:t>
            </w:r>
            <w:r w:rsidR="002C44A2">
              <w:t>»</w:t>
            </w:r>
            <w:r>
              <w:t xml:space="preserve">          </w:t>
            </w:r>
            <w:r w:rsidRPr="00DC45BF">
              <w:t xml:space="preserve"> г.</w:t>
            </w:r>
            <w:r>
              <w:t xml:space="preserve"> </w:t>
            </w:r>
            <w:r w:rsidRPr="00DC45BF">
              <w:t>Всеволожска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13,89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52,78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8,33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 xml:space="preserve">СОШ №4 </w:t>
            </w:r>
            <w:r w:rsidR="002C44A2">
              <w:t>«</w:t>
            </w:r>
            <w:r>
              <w:t xml:space="preserve">            </w:t>
            </w:r>
            <w:r w:rsidRPr="00DC45BF">
              <w:t>г. Всеволожска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4,17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41,67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4,17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СОШ №5</w:t>
            </w:r>
            <w:r w:rsidR="002C44A2">
              <w:t>»</w:t>
            </w:r>
            <w:r>
              <w:t xml:space="preserve">          </w:t>
            </w:r>
            <w:r w:rsidRPr="00DC45BF">
              <w:t xml:space="preserve"> г.</w:t>
            </w:r>
            <w:r>
              <w:t xml:space="preserve"> </w:t>
            </w:r>
            <w:r w:rsidRPr="00DC45BF">
              <w:t>Всеволожска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41,67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8,33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>СОШ №6</w:t>
            </w:r>
            <w:r w:rsidR="002C44A2">
              <w:t>»</w:t>
            </w:r>
            <w:r>
              <w:t xml:space="preserve">       </w:t>
            </w:r>
            <w:r w:rsidRPr="00DC45BF">
              <w:t xml:space="preserve"> г.</w:t>
            </w:r>
            <w:r>
              <w:t xml:space="preserve"> </w:t>
            </w:r>
            <w:r w:rsidRPr="00DC45BF">
              <w:t>Всеволожска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16,07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58,93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17,86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7,14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ВОСОШ №2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Всеволожский ЦО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11,76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58,82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17,65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11,76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Гимназия</w:t>
            </w:r>
            <w:r w:rsidR="002C44A2">
              <w:t>»</w:t>
            </w:r>
            <w:r w:rsidRPr="00DC45BF">
              <w:t xml:space="preserve">  </w:t>
            </w:r>
            <w:r>
              <w:t xml:space="preserve">        </w:t>
            </w:r>
            <w:r w:rsidRPr="00DC45BF">
              <w:t>г. Сертолово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23,81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57,14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9,52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4,76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>Сертоловская СОШ №1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43,75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 xml:space="preserve">СОШ </w:t>
            </w:r>
            <w:r w:rsidR="002C44A2">
              <w:t>«</w:t>
            </w:r>
            <w:r w:rsidRPr="00DC45BF">
              <w:t>Сертоловский ЦО №2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44,44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36,11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11,11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 </w:t>
            </w:r>
            <w:r w:rsidR="002C44A2">
              <w:t>«</w:t>
            </w:r>
            <w:r w:rsidRPr="00DC45BF">
              <w:t xml:space="preserve">СОШ </w:t>
            </w:r>
            <w:r w:rsidR="002C44A2">
              <w:t>«</w:t>
            </w:r>
            <w:r w:rsidRPr="00DC45BF">
              <w:t>Агалатовский ЦО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4,35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52,17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30,43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13,04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Б</w:t>
            </w:r>
            <w:r>
              <w:t xml:space="preserve">угровская </w:t>
            </w:r>
            <w:r w:rsidRPr="00DC45BF">
              <w:t>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Гарболовская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Д</w:t>
            </w:r>
            <w:r>
              <w:t xml:space="preserve">убровская </w:t>
            </w:r>
            <w:r w:rsidRPr="00DC45BF">
              <w:t>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К</w:t>
            </w:r>
            <w:r>
              <w:t xml:space="preserve">олтушская </w:t>
            </w:r>
            <w:r w:rsidRPr="00DC45BF">
              <w:t>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40,63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34,38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К</w:t>
            </w:r>
            <w:r>
              <w:t xml:space="preserve">узьмоловская </w:t>
            </w:r>
            <w:r w:rsidRPr="00DC45BF">
              <w:t>СОШ № 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7,55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39,62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30,19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22,64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СОШ</w:t>
            </w:r>
            <w:r>
              <w:t xml:space="preserve"> </w:t>
            </w:r>
            <w:r w:rsidR="002C44A2">
              <w:t>«</w:t>
            </w:r>
            <w:r w:rsidRPr="00DC45BF">
              <w:t>Л</w:t>
            </w:r>
            <w:r>
              <w:t xml:space="preserve">есколовский </w:t>
            </w:r>
            <w:r w:rsidRPr="00DC45BF">
              <w:t>ЦО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 xml:space="preserve">СОШ </w:t>
            </w:r>
            <w:r w:rsidR="002C44A2">
              <w:t>«</w:t>
            </w:r>
            <w:r w:rsidRPr="00DC45BF">
              <w:t>Лесновский ЦО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СОШ пос.им.Морозова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42,86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23,81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 </w:t>
            </w:r>
            <w:r w:rsidR="002C44A2">
              <w:t>«</w:t>
            </w:r>
            <w:r w:rsidRPr="00DC45BF">
              <w:t>Ново-Девяткинская СОШ №1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12,90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32,26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38,71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16,13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Разметелевская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Рахьинский ЦО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Романовская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22,22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11,11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 xml:space="preserve">СОШ </w:t>
            </w:r>
            <w:r w:rsidR="002C44A2">
              <w:t>«</w:t>
            </w:r>
            <w:r w:rsidRPr="00DC45BF">
              <w:t>Свердловский ЦО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62,50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 xml:space="preserve">СОШ </w:t>
            </w:r>
            <w:r w:rsidR="002C44A2">
              <w:t>«</w:t>
            </w:r>
            <w:r w:rsidRPr="00DC45BF">
              <w:t>Т</w:t>
            </w:r>
            <w:r>
              <w:t xml:space="preserve">оксовский </w:t>
            </w:r>
            <w:r w:rsidRPr="00DC45BF">
              <w:t>ЦО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15,79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68,42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5,26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10,53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Щегловская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44,44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22,22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Янинская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17,65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70,59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11,76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 xml:space="preserve">СОШ </w:t>
            </w:r>
            <w:r w:rsidR="002C44A2">
              <w:t>«</w:t>
            </w:r>
            <w:r w:rsidRPr="00DC45BF">
              <w:t>Муринский ЦО № 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51,11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22,22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6,67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 xml:space="preserve">СОШ </w:t>
            </w:r>
            <w:r w:rsidR="002C44A2">
              <w:t>«</w:t>
            </w:r>
            <w:r w:rsidRPr="00DC45BF">
              <w:t>Кудровский ЦО №1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44,12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44,12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5,88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5,88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 xml:space="preserve">ЦО </w:t>
            </w:r>
            <w:r w:rsidR="002C44A2">
              <w:t>«</w:t>
            </w:r>
            <w:r w:rsidRPr="00DC45BF">
              <w:t>Кудрово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3,64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54,55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32,73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7,27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МОБУ </w:t>
            </w:r>
            <w:r w:rsidR="002C44A2">
              <w:t>«</w:t>
            </w:r>
            <w:r w:rsidRPr="00DC45BF">
              <w:t xml:space="preserve">СОШ </w:t>
            </w:r>
            <w:r w:rsidR="002C44A2">
              <w:t>«</w:t>
            </w:r>
            <w:r w:rsidRPr="00DC45BF">
              <w:t>Муринский ЦО № 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64,29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35,71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ЧОУ </w:t>
            </w:r>
            <w:r w:rsidR="002C44A2">
              <w:t>«</w:t>
            </w:r>
            <w:r w:rsidRPr="00DC45BF">
              <w:t xml:space="preserve">Гимназия </w:t>
            </w:r>
            <w:r w:rsidR="002C44A2">
              <w:t>«</w:t>
            </w:r>
            <w:r w:rsidRPr="00DC45BF">
              <w:t>Грейс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Гимназия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45,83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41,67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Гимназия №11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7,55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45,28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22,64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24,53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84,21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15,79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>
              <w:t>СОШ №</w:t>
            </w:r>
            <w:r w:rsidRPr="00DC45BF">
              <w:t>6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23,08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76,92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№7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24,00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36,00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24,00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 8 г. Выборга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42,86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38,10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9,52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9,52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>
              <w:t xml:space="preserve">МБОУ </w:t>
            </w:r>
            <w:r w:rsidR="002C44A2">
              <w:t>«</w:t>
            </w:r>
            <w:r>
              <w:t>СОШ №</w:t>
            </w:r>
            <w:r w:rsidRPr="00DC45BF">
              <w:t>10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8,57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65,71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2,86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>
              <w:t xml:space="preserve">МБОУ </w:t>
            </w:r>
            <w:r w:rsidR="002C44A2">
              <w:t>«</w:t>
            </w:r>
            <w:r>
              <w:t>СОШ №</w:t>
            </w:r>
            <w:r w:rsidRPr="00DC45BF">
              <w:t>12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8,70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73,91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17,39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>
              <w:t xml:space="preserve">МБОУ </w:t>
            </w:r>
            <w:r w:rsidR="002C44A2">
              <w:t>«</w:t>
            </w:r>
            <w:r>
              <w:t>СОШ №13</w:t>
            </w:r>
            <w:r w:rsidRPr="00DC45BF">
              <w:t xml:space="preserve"> </w:t>
            </w:r>
            <w:r w:rsidR="002C44A2">
              <w:t>«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59,26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22,22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14,81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 14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37,50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 37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14,89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53,19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23,40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8,51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Каменногорский ЦО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7,69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38,46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30,77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23,08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Приморская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28,57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42,86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21,43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7,14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г. Светогорска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18,92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37,84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27,03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16,22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Возрожденская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Глебычевская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Каменская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Кирилловская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71,43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14,29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14,29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Кондратьевская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Коробицынская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Краснодолинская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Полянская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Приветненская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Первомайский ЦО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Рощинская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11,11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г. п. Советский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6,25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43,75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43,75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6,25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ЧОУ </w:t>
            </w:r>
            <w:r w:rsidR="002C44A2">
              <w:t>«</w:t>
            </w:r>
            <w:r w:rsidRPr="00DC45BF">
              <w:t xml:space="preserve">Школа </w:t>
            </w:r>
            <w:r w:rsidR="002C44A2">
              <w:t>«</w:t>
            </w:r>
            <w:r w:rsidRPr="00DC45BF">
              <w:t>Лужки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Гатчинская гимназия им. К.Д.Ушинского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4,44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48,89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13,33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Гатчинский лицей №3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31,11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42,22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26,67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Гатчинская СО</w:t>
            </w:r>
            <w:r>
              <w:t>Ш №</w:t>
            </w:r>
            <w:r w:rsidRPr="00DC45BF">
              <w:t>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20,83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8,33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 </w:t>
            </w:r>
            <w:r w:rsidR="002C44A2">
              <w:t>«</w:t>
            </w:r>
            <w:r w:rsidRPr="00DC45BF">
              <w:t>Гатчинская СОШ №2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6,82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56,82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11,36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>
              <w:t xml:space="preserve">МБОУ </w:t>
            </w:r>
            <w:r w:rsidR="002C44A2">
              <w:t>«</w:t>
            </w:r>
            <w:r>
              <w:t>СОШ №4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13,64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54,55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31,82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Гатчинская СОШ</w:t>
            </w:r>
            <w:r>
              <w:t xml:space="preserve"> </w:t>
            </w:r>
            <w:r w:rsidRPr="00DC45BF">
              <w:t>№7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21,43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28,57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 </w:t>
            </w:r>
            <w:r w:rsidR="002C44A2">
              <w:t>«</w:t>
            </w:r>
            <w:r w:rsidRPr="00DC45BF">
              <w:t xml:space="preserve">Гатчинская СОШ №8 </w:t>
            </w:r>
            <w:r w:rsidR="002C44A2">
              <w:t>«</w:t>
            </w:r>
            <w:r w:rsidRPr="00DC45BF">
              <w:t>Центр образования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10,53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36,84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21,05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31,58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>
              <w:t xml:space="preserve">МБОУ </w:t>
            </w:r>
            <w:r w:rsidR="002C44A2">
              <w:t>«</w:t>
            </w:r>
            <w:r>
              <w:t>Гатчинская СОШ №9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1,96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50,98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27,45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17,65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Гатчинская СОШ№ 11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21,43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78,57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Коммунарская СОШ  №1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19,23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46,15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30,77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3,85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Коммунарская СОШ №2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27,27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63,64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9,09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Коммунарская СОШ №3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9,52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19,05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4,76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Большеколпанская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Веревская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85,71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14,29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>МБО</w:t>
            </w:r>
            <w:r>
              <w:t xml:space="preserve">У </w:t>
            </w:r>
            <w:r w:rsidR="002C44A2">
              <w:t>«</w:t>
            </w:r>
            <w:r>
              <w:t>Войсковицкая СОШ №</w:t>
            </w:r>
            <w:r w:rsidRPr="00DC45BF">
              <w:t>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Войсковицкая СОШ №2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55,56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44,44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Вырицкая СОШ №1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11,11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5,56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Лукашевская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Пригородная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Пудостьская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Рождественская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Сиверская гимназия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7,89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52,63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21,05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18,42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Сиверская СОШ №3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29,41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47,06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11,76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Сусанинская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Таицкая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38,46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46,15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7,69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7,69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АНОО </w:t>
            </w:r>
            <w:r w:rsidR="002C44A2">
              <w:t>«</w:t>
            </w:r>
            <w:r w:rsidRPr="00DC45BF">
              <w:t xml:space="preserve">Гатчинская гимназия </w:t>
            </w:r>
            <w:r w:rsidR="002C44A2">
              <w:t>«</w:t>
            </w:r>
            <w:r w:rsidRPr="00DC45BF">
              <w:t>Апекс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14,29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14,29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28,57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42,86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ЧОУ </w:t>
            </w:r>
            <w:r w:rsidR="002C44A2">
              <w:t>«</w:t>
            </w:r>
            <w:r w:rsidRPr="00DC45BF">
              <w:t>Первая академическая гимназия г. Гатчины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57,14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14,29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28,57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АНО ОУ </w:t>
            </w:r>
            <w:r w:rsidR="002C44A2">
              <w:t>«</w:t>
            </w:r>
            <w:r w:rsidRPr="00DC45BF">
              <w:t>Школа имени императора Александра III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Кингисеппская гимназия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9,09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40,91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36,36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13,64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</w:t>
            </w:r>
            <w:r>
              <w:t>ингисеппская СОШ №</w:t>
            </w:r>
            <w:r w:rsidRPr="00DC45BF">
              <w:t>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11,54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59,62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15,38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13,46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>
              <w:t xml:space="preserve">МБОУ </w:t>
            </w:r>
            <w:r w:rsidR="002C44A2">
              <w:t>«</w:t>
            </w:r>
            <w:r>
              <w:t>Кингисеппская СОШ №</w:t>
            </w:r>
            <w:r w:rsidRPr="00DC45BF">
              <w:t>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</w:t>
            </w:r>
            <w:r>
              <w:t>ингисеппская СОШ №</w:t>
            </w:r>
            <w:r w:rsidRPr="00DC45BF">
              <w:t>3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7,14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45,24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14,29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Кингисеппская СОШ №4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11,76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58,82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23,53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5,88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Кингисеппская СОШ №6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85,71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14,29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Ивангородская СОШ №1 им.Н.П.Наумова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5,88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52,94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29,41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11,76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Котельская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11,11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77,78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11,11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Кракольская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ЧОУ </w:t>
            </w:r>
            <w:r w:rsidR="002C44A2">
              <w:t>«</w:t>
            </w:r>
            <w:r w:rsidRPr="00DC45BF">
              <w:t>Школа Православной культуры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42,86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57,14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Вистинская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Гимназия</w:t>
            </w:r>
            <w:r w:rsidR="002C44A2">
              <w:t>»</w:t>
            </w:r>
            <w:r w:rsidRPr="00DC45BF">
              <w:t xml:space="preserve"> г. Кириши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30,77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34,62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34,62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Киришский лицей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40,91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27,27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31,82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К</w:t>
            </w:r>
            <w:r>
              <w:t xml:space="preserve">иришская </w:t>
            </w:r>
            <w:r w:rsidRPr="00DC45BF">
              <w:t>СОШ №1 им. С.Н. Ульянова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8,82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52,94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29,41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8,82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К</w:t>
            </w:r>
            <w:r>
              <w:t>иришская СОШ №</w:t>
            </w:r>
            <w:r w:rsidRPr="00DC45BF">
              <w:t>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41,67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41,67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8,33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 xml:space="preserve"> Киришская СОШ №3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22,22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11,11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К</w:t>
            </w:r>
            <w:r>
              <w:t xml:space="preserve">иришская </w:t>
            </w:r>
            <w:r w:rsidRPr="00DC45BF">
              <w:t>СОШ №6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7,69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69,23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23,08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Киришская СОШ №7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Киришская СОШ №8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4,26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44,68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42,55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8,51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Будогощская СОШ им. М.П.Галкина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Глажевская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Кировская гимназия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МКОУ </w:t>
            </w:r>
            <w:r w:rsidR="002C44A2">
              <w:t>«</w:t>
            </w:r>
            <w:r w:rsidRPr="00DC45BF">
              <w:t>Кировская СОШ №1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29,17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>
              <w:t xml:space="preserve">МБОУ </w:t>
            </w:r>
            <w:r w:rsidR="002C44A2">
              <w:t>«</w:t>
            </w:r>
            <w:r>
              <w:t>Кировская СОШ №</w:t>
            </w:r>
            <w:r w:rsidRPr="00DC45BF">
              <w:t>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5,56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11,11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Лицей г. Отрадное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22,22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11,11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МКОУ </w:t>
            </w:r>
            <w:r w:rsidR="002C44A2">
              <w:t>«</w:t>
            </w:r>
            <w:r w:rsidRPr="00DC45BF">
              <w:t>О</w:t>
            </w:r>
            <w:r>
              <w:t xml:space="preserve">традненская </w:t>
            </w:r>
            <w:r w:rsidRPr="00DC45BF">
              <w:t>С</w:t>
            </w:r>
            <w:r>
              <w:t>О</w:t>
            </w:r>
            <w:r w:rsidRPr="00DC45BF">
              <w:t>Ш №2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11,11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11,11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11,11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Отрадненская СОШ№3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14,29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71,43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14,29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Ш</w:t>
            </w:r>
            <w:r>
              <w:t xml:space="preserve">лиссельбургская </w:t>
            </w:r>
            <w:r w:rsidRPr="00DC45BF">
              <w:t>СОШ №1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10,81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54,05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24,32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10,81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Мгинская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8,33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МКОУ </w:t>
            </w:r>
            <w:r w:rsidR="002C44A2">
              <w:t>«</w:t>
            </w:r>
            <w:r w:rsidRPr="00DC45BF">
              <w:t>Назиевская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МКОУ </w:t>
            </w:r>
            <w:r w:rsidR="002C44A2">
              <w:t>«</w:t>
            </w:r>
            <w:r w:rsidRPr="00DC45BF">
              <w:t>Приладожская СОШ</w:t>
            </w:r>
            <w:r w:rsidR="002C44A2">
              <w:t>»«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МКОУ </w:t>
            </w:r>
            <w:r w:rsidR="002C44A2">
              <w:t>«</w:t>
            </w:r>
            <w:r w:rsidRPr="00DC45BF">
              <w:t>Синявинская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МКОУ </w:t>
            </w:r>
            <w:r w:rsidR="002C44A2">
              <w:t>«</w:t>
            </w:r>
            <w:r w:rsidRPr="00DC45BF">
              <w:t>Шумская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ГКОУ ЛО </w:t>
            </w:r>
            <w:r w:rsidR="002C44A2">
              <w:t>«</w:t>
            </w:r>
            <w:r w:rsidRPr="00DC45BF">
              <w:t>Мгинская школа - интернат для детей с нарушениями зрения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МКОУ </w:t>
            </w:r>
            <w:r w:rsidR="002C44A2">
              <w:t>«</w:t>
            </w:r>
            <w:r>
              <w:t>Лодейнопольская  СОШ №2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3,85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42,31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38,46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15,38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МКОУ </w:t>
            </w:r>
            <w:r w:rsidR="002C44A2">
              <w:t>«</w:t>
            </w:r>
            <w:r w:rsidRPr="00DC45BF">
              <w:t>Лодейнопольская СОШ №3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МКОУ </w:t>
            </w:r>
            <w:r w:rsidR="002C44A2">
              <w:t>«</w:t>
            </w:r>
            <w:r w:rsidRPr="00DC45BF">
              <w:t xml:space="preserve"> Лодейнопольская  СОШ №68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МКОУ </w:t>
            </w:r>
            <w:r w:rsidR="002C44A2">
              <w:t>«</w:t>
            </w:r>
            <w:r w:rsidRPr="00DC45BF">
              <w:t>Алеховщинская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МКОУ </w:t>
            </w:r>
            <w:r w:rsidR="002C44A2">
              <w:t>«</w:t>
            </w:r>
            <w:r w:rsidRPr="00DC45BF">
              <w:t>Рассветовская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Ломоносовская школа №3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Аннинская школа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58,33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Большеижорская школа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37,50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62,50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Гостилицкая школа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Кипенская школа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Копорская школа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Лебяженский центр общего образования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Лопухинский образовательный центр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Низинская школа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Ропшинская школа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Русско-Высоцкая школа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5,56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72,22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5,56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Лаголовская школа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Средняя школа  №2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19,05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9,52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4,76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Средняя школа №3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4,35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65,22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13,04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17,39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СОШ №4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№5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30,77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30,77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38,46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СОШ №6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35,29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35,29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29,41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Вечерняя (сменная) общеобразовательная школа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Володарская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Заклинская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87,50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Мшинская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11,11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88,89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Оредежская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Осьминская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 </w:t>
            </w:r>
            <w:r w:rsidR="002C44A2">
              <w:t>«</w:t>
            </w:r>
            <w:r w:rsidRPr="00DC45BF">
              <w:t>Толмачевская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Ям-Тесовская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ГКОУ ЛО </w:t>
            </w:r>
            <w:r w:rsidR="002C44A2">
              <w:t>«</w:t>
            </w:r>
            <w:r w:rsidRPr="00DC45BF">
              <w:t>Лужская санаторная школа-интернат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Подпорожская СОШ №1 им. А.С.Пушкина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23,08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61,54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15,38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Подпорожская СОШ  № 4 им. М.</w:t>
            </w:r>
            <w:r>
              <w:t xml:space="preserve"> </w:t>
            </w:r>
            <w:r w:rsidRPr="00DC45BF">
              <w:t>Горького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Подпорожская СОШ №8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Важинский образовательный центр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Винницкая школа-интернат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Вознесенская СОШ №7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СОШ №1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13,04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78,26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4,35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4,35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>
              <w:t xml:space="preserve">МОУ </w:t>
            </w:r>
            <w:r w:rsidR="002C44A2">
              <w:t>«</w:t>
            </w:r>
            <w:r>
              <w:t>СОШ №</w:t>
            </w:r>
            <w:r w:rsidRPr="00DC45BF">
              <w:t>4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56,00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СОШ №5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Кузнеченская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Громовская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Мельниковская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 </w:t>
            </w:r>
            <w:r w:rsidR="002C44A2">
              <w:t>«</w:t>
            </w:r>
            <w:r w:rsidRPr="00DC45BF">
              <w:t>Мичуринская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Отрадненская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Петровская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Раздольская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37,50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Сосновский ЦО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17,39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69,57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4,35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8,70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Шумиловская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37,50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37,50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Сланцевская СОШ №1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9,52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42,86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23,81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23,81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Сланцевская СОШ №2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17,65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58,82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11,76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11,76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Сланцевская СОШ №3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5,26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68,42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15,79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10,53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Сланцевская СОШ № 6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26,32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63,16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5,26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5,26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Загривская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Гимназия № 5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4,76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28,57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Лицей №8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4,44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55,56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24,44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15,56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 2 с углубленным изучением английского языка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43,48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13,04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43,48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№3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23,53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52,94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11,76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5,88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 4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38,46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61,54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 6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42,31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34,62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23,08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№7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15,38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61,54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7,69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15,38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№9 им. В.И. Некрасова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22,50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АНОО  </w:t>
            </w:r>
            <w:r w:rsidR="002C44A2">
              <w:t>«</w:t>
            </w:r>
            <w:r w:rsidRPr="00DC45BF">
              <w:t>Сосновоборская частная школа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41,67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41,67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Гимназия №2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20,83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37,50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Лицей № 7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13,04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47,83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26,09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13,04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Лицей №8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35,71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45,24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19,05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>МОУ СОШ №1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5,26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68,42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26,32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СОШ №5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22,22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5,56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СОШ №6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7,41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25,93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25,93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40,74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СОШ №9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7,41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55,56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18,52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18,52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Ганьковская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33,33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МОУ </w:t>
            </w:r>
            <w:r w:rsidR="002C44A2">
              <w:t>«</w:t>
            </w:r>
            <w:r w:rsidRPr="00DC45BF">
              <w:t>Шугозерская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Гимназия №2 г.</w:t>
            </w:r>
            <w:r>
              <w:t xml:space="preserve"> </w:t>
            </w:r>
            <w:r w:rsidRPr="00DC45BF">
              <w:t>Тосно им. Героя Социалистического Труда Н.Ф. Федорова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13,04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56,52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21,74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8,70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№1 г. Тосно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11,43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57,14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22,86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5,71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Тосненская СОШ №3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54,17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12,50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 4 г. Тосно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14,29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17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60,71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17,86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7,14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№2 г. Никольское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25,00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54,17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20,83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СОШ №3 г. Никольское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15,79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47,37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31,58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5,26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МКОУ </w:t>
            </w:r>
            <w:r w:rsidR="002C44A2">
              <w:t>«</w:t>
            </w:r>
            <w:r w:rsidRPr="00DC45BF">
              <w:t>Красноборская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МКОУ </w:t>
            </w:r>
            <w:r w:rsidR="002C44A2">
              <w:t>«</w:t>
            </w:r>
            <w:r w:rsidRPr="00DC45BF">
              <w:t>Новолисинская СОШ-интернат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100,00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МБОУ </w:t>
            </w:r>
            <w:r w:rsidR="002C44A2">
              <w:t>«</w:t>
            </w:r>
            <w:r w:rsidRPr="00DC45BF">
              <w:t>Сельцовская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15,79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63,16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3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15,79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5,26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МКОУ </w:t>
            </w:r>
            <w:r w:rsidR="002C44A2">
              <w:t>«</w:t>
            </w:r>
            <w:r w:rsidRPr="00DC45BF">
              <w:t>Тельмановская СОШ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2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18,18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54,55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9,09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9,09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 w:rsidRPr="00DC45BF">
              <w:t xml:space="preserve">МКОУ </w:t>
            </w:r>
            <w:r w:rsidR="002C44A2">
              <w:t>«</w:t>
            </w:r>
            <w:r w:rsidRPr="00DC45BF">
              <w:t>Ульяновская СОШ №1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50,00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5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41,67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8,33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0,00</w:t>
            </w:r>
          </w:p>
        </w:tc>
      </w:tr>
      <w:tr w:rsidR="00C555BD" w:rsidTr="00910420">
        <w:trPr>
          <w:cantSplit/>
        </w:trPr>
        <w:tc>
          <w:tcPr>
            <w:tcW w:w="541" w:type="dxa"/>
            <w:vAlign w:val="center"/>
          </w:tcPr>
          <w:p w:rsidR="00C555BD" w:rsidRPr="001C0B91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DC45BF" w:rsidRDefault="00C555BD" w:rsidP="00910420">
            <w:r>
              <w:t xml:space="preserve">МКОУ </w:t>
            </w:r>
            <w:r w:rsidR="002C44A2">
              <w:t>«</w:t>
            </w:r>
            <w:r>
              <w:t>Ушакинская СОШ №</w:t>
            </w:r>
            <w:r w:rsidRPr="00DC45BF">
              <w:t>1</w:t>
            </w:r>
            <w:r w:rsidR="002C44A2">
              <w:t>»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4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66,67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</w:t>
            </w:r>
          </w:p>
        </w:tc>
        <w:tc>
          <w:tcPr>
            <w:tcW w:w="876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16,67</w:t>
            </w:r>
          </w:p>
        </w:tc>
        <w:tc>
          <w:tcPr>
            <w:tcW w:w="771" w:type="dxa"/>
            <w:vAlign w:val="center"/>
          </w:tcPr>
          <w:p w:rsidR="00C555BD" w:rsidRPr="00C0152E" w:rsidRDefault="00C555BD" w:rsidP="00910420">
            <w:pPr>
              <w:jc w:val="center"/>
            </w:pPr>
            <w:r w:rsidRPr="00C0152E">
              <w:t>0</w:t>
            </w:r>
          </w:p>
        </w:tc>
        <w:tc>
          <w:tcPr>
            <w:tcW w:w="876" w:type="dxa"/>
            <w:vAlign w:val="center"/>
          </w:tcPr>
          <w:p w:rsidR="00C555BD" w:rsidRDefault="00C555BD" w:rsidP="00910420">
            <w:pPr>
              <w:jc w:val="center"/>
            </w:pPr>
            <w:r w:rsidRPr="00C0152E">
              <w:t>0,00</w:t>
            </w:r>
          </w:p>
        </w:tc>
      </w:tr>
    </w:tbl>
    <w:p w:rsidR="00C555BD" w:rsidRDefault="00C555BD" w:rsidP="00C555BD"/>
    <w:p w:rsidR="00C555BD" w:rsidRPr="00C555BD" w:rsidRDefault="00C555BD" w:rsidP="00C555BD"/>
    <w:p w:rsidR="00DB5E2F" w:rsidRPr="009A42EF" w:rsidRDefault="000340F5" w:rsidP="00DB5E2F">
      <w:pPr>
        <w:ind w:left="360" w:hanging="360"/>
        <w:rPr>
          <w:b/>
        </w:rPr>
      </w:pPr>
      <w:r>
        <w:rPr>
          <w:b/>
        </w:rPr>
        <w:t>3</w:t>
      </w:r>
      <w:r w:rsidR="00DB5E2F">
        <w:rPr>
          <w:b/>
        </w:rPr>
        <w:t xml:space="preserve">. </w:t>
      </w:r>
      <w:r w:rsidR="00DB5E2F" w:rsidRPr="009A42EF">
        <w:rPr>
          <w:b/>
        </w:rPr>
        <w:t xml:space="preserve">Основные УМК по предмету, которые использовались в ОО в 2018-2019 уч.г. </w:t>
      </w:r>
    </w:p>
    <w:p w:rsidR="00DB5E2F" w:rsidRDefault="00DB5E2F" w:rsidP="00DB5E2F">
      <w:pPr>
        <w:ind w:firstLine="540"/>
        <w:jc w:val="right"/>
        <w:rPr>
          <w:i/>
        </w:rPr>
      </w:pPr>
    </w:p>
    <w:p w:rsidR="002C3327" w:rsidRPr="002C3327" w:rsidRDefault="002C3327" w:rsidP="002C3327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2C3327">
        <w:rPr>
          <w:b w:val="0"/>
          <w:i/>
          <w:color w:val="auto"/>
          <w:sz w:val="22"/>
        </w:rPr>
        <w:t xml:space="preserve">Таблица </w:t>
      </w:r>
      <w:r w:rsidRPr="002C3327">
        <w:rPr>
          <w:b w:val="0"/>
          <w:i/>
          <w:color w:val="auto"/>
          <w:sz w:val="22"/>
        </w:rPr>
        <w:fldChar w:fldCharType="begin"/>
      </w:r>
      <w:r w:rsidRPr="002C3327">
        <w:rPr>
          <w:b w:val="0"/>
          <w:i/>
          <w:color w:val="auto"/>
          <w:sz w:val="22"/>
        </w:rPr>
        <w:instrText xml:space="preserve"> SEQ Таблица \* ARABIC </w:instrText>
      </w:r>
      <w:r w:rsidRPr="002C3327">
        <w:rPr>
          <w:b w:val="0"/>
          <w:i/>
          <w:color w:val="auto"/>
          <w:sz w:val="22"/>
        </w:rPr>
        <w:fldChar w:fldCharType="separate"/>
      </w:r>
      <w:r w:rsidRPr="002C3327">
        <w:rPr>
          <w:b w:val="0"/>
          <w:i/>
          <w:color w:val="auto"/>
          <w:sz w:val="22"/>
        </w:rPr>
        <w:t>3</w:t>
      </w:r>
      <w:r w:rsidRPr="002C33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9746" w:type="dxa"/>
        <w:tblInd w:w="108" w:type="dxa"/>
        <w:tblLook w:val="04A0" w:firstRow="1" w:lastRow="0" w:firstColumn="1" w:lastColumn="0" w:noHBand="0" w:noVBand="1"/>
      </w:tblPr>
      <w:tblGrid>
        <w:gridCol w:w="709"/>
        <w:gridCol w:w="1715"/>
        <w:gridCol w:w="4547"/>
        <w:gridCol w:w="2775"/>
      </w:tblGrid>
      <w:tr w:rsidR="00DB5E2F" w:rsidRPr="00E2039C" w:rsidTr="009A70B0">
        <w:trPr>
          <w:cantSplit/>
          <w:tblHeader/>
        </w:trPr>
        <w:tc>
          <w:tcPr>
            <w:tcW w:w="709" w:type="dxa"/>
            <w:vAlign w:val="center"/>
          </w:tcPr>
          <w:p w:rsidR="00DB5E2F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Align w:val="center"/>
          </w:tcPr>
          <w:p w:rsidR="00DB5E2F" w:rsidRPr="00E2039C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547" w:type="dxa"/>
            <w:vAlign w:val="center"/>
          </w:tcPr>
          <w:p w:rsidR="00DB5E2F" w:rsidRPr="00E2039C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775" w:type="dxa"/>
            <w:vAlign w:val="center"/>
          </w:tcPr>
          <w:p w:rsidR="00DB5E2F" w:rsidRPr="00E2039C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Примерный процент ОО, в которых использовался данный УМК</w:t>
            </w:r>
          </w:p>
        </w:tc>
      </w:tr>
      <w:tr w:rsidR="00D93630" w:rsidRPr="00D93630" w:rsidTr="009A70B0">
        <w:trPr>
          <w:cantSplit/>
        </w:trPr>
        <w:tc>
          <w:tcPr>
            <w:tcW w:w="709" w:type="dxa"/>
          </w:tcPr>
          <w:p w:rsidR="00D93630" w:rsidRPr="00D93630" w:rsidRDefault="00D93630" w:rsidP="00D936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3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D93630" w:rsidRPr="00D93630" w:rsidRDefault="00D93630" w:rsidP="00D936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547" w:type="dxa"/>
          </w:tcPr>
          <w:p w:rsidR="00D93630" w:rsidRPr="00D93630" w:rsidRDefault="00D93630" w:rsidP="00D93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D93630">
              <w:rPr>
                <w:rFonts w:eastAsia="Times New Roman"/>
                <w:color w:val="000000"/>
              </w:rPr>
              <w:t>УМК по химии под редакцией О.С. Габриеляна,</w:t>
            </w:r>
          </w:p>
          <w:p w:rsidR="00D93630" w:rsidRPr="00D93630" w:rsidRDefault="00D93630" w:rsidP="00D93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D93630">
              <w:rPr>
                <w:rFonts w:eastAsia="Times New Roman"/>
                <w:color w:val="000000"/>
              </w:rPr>
              <w:t>УМК по химии под редакцией Н.Е. Кузнецовой</w:t>
            </w:r>
          </w:p>
          <w:p w:rsidR="00D93630" w:rsidRPr="00D93630" w:rsidRDefault="00D93630" w:rsidP="00D93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D93630">
              <w:rPr>
                <w:rFonts w:eastAsia="Times New Roman"/>
                <w:i/>
                <w:color w:val="000000"/>
              </w:rPr>
              <w:t>и другие УМК</w:t>
            </w:r>
            <w:r w:rsidRPr="00D9363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775" w:type="dxa"/>
          </w:tcPr>
          <w:p w:rsidR="00D93630" w:rsidRDefault="00E56513" w:rsidP="00D936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  <w:p w:rsidR="00E56513" w:rsidRDefault="00E56513" w:rsidP="00D936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513" w:rsidRDefault="00E56513" w:rsidP="00D936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513" w:rsidRDefault="00E56513" w:rsidP="00D936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513" w:rsidRPr="00D93630" w:rsidRDefault="00E56513" w:rsidP="00D936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D93630" w:rsidRPr="00D93630" w:rsidTr="009A70B0">
        <w:trPr>
          <w:cantSplit/>
          <w:trHeight w:val="580"/>
        </w:trPr>
        <w:tc>
          <w:tcPr>
            <w:tcW w:w="709" w:type="dxa"/>
          </w:tcPr>
          <w:p w:rsidR="00D93630" w:rsidRPr="00D93630" w:rsidRDefault="00D93630" w:rsidP="00D936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3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D93630" w:rsidRPr="00D93630" w:rsidRDefault="00D93630" w:rsidP="00D936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547" w:type="dxa"/>
          </w:tcPr>
          <w:p w:rsidR="00D93630" w:rsidRPr="00D93630" w:rsidRDefault="00D93630" w:rsidP="00D93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D93630">
              <w:rPr>
                <w:rFonts w:eastAsia="Times New Roman"/>
                <w:color w:val="000000"/>
              </w:rPr>
              <w:t>Пособия разных авторов для подготовки обучающихся к ЕГЭ по химии.</w:t>
            </w:r>
          </w:p>
        </w:tc>
        <w:tc>
          <w:tcPr>
            <w:tcW w:w="2775" w:type="dxa"/>
          </w:tcPr>
          <w:p w:rsidR="00D93630" w:rsidRPr="00D93630" w:rsidRDefault="00D93630" w:rsidP="00D936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3630" w:rsidRPr="00D93630" w:rsidRDefault="00D93630" w:rsidP="00D936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E2F" w:rsidRPr="00E2039C" w:rsidRDefault="00DB5E2F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5E2F" w:rsidRDefault="00DB5E2F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039C">
        <w:rPr>
          <w:rFonts w:ascii="Times New Roman" w:hAnsi="Times New Roman"/>
          <w:sz w:val="24"/>
          <w:szCs w:val="24"/>
        </w:rPr>
        <w:t>Планируемые корректировки в выборе УМК и учебно-методической литературы</w:t>
      </w:r>
      <w:r w:rsidR="00471EA0">
        <w:rPr>
          <w:rFonts w:ascii="Times New Roman" w:hAnsi="Times New Roman"/>
          <w:i/>
          <w:sz w:val="24"/>
          <w:szCs w:val="24"/>
        </w:rPr>
        <w:t>.</w:t>
      </w:r>
    </w:p>
    <w:p w:rsidR="00250821" w:rsidRDefault="00250821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340F5" w:rsidRPr="00250821" w:rsidRDefault="00250821" w:rsidP="00250821">
      <w:pPr>
        <w:pStyle w:val="a3"/>
        <w:spacing w:after="0" w:line="240" w:lineRule="auto"/>
        <w:ind w:left="0"/>
        <w:jc w:val="both"/>
        <w:rPr>
          <w:rStyle w:val="af5"/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250821">
        <w:rPr>
          <w:rFonts w:ascii="Times New Roman" w:hAnsi="Times New Roman"/>
          <w:sz w:val="24"/>
          <w:szCs w:val="24"/>
          <w:u w:val="single"/>
        </w:rPr>
        <w:t>Не планируют</w:t>
      </w:r>
      <w:r>
        <w:rPr>
          <w:rFonts w:ascii="Times New Roman" w:hAnsi="Times New Roman"/>
          <w:sz w:val="24"/>
          <w:szCs w:val="24"/>
          <w:u w:val="single"/>
        </w:rPr>
        <w:t>ся</w:t>
      </w:r>
      <w:r w:rsidR="000340F5">
        <w:rPr>
          <w:rStyle w:val="af5"/>
          <w:sz w:val="32"/>
        </w:rPr>
        <w:br w:type="page"/>
      </w:r>
    </w:p>
    <w:p w:rsidR="00DB5E2F" w:rsidRPr="009A42EF" w:rsidRDefault="00DB5E2F" w:rsidP="00DB5E2F">
      <w:pPr>
        <w:jc w:val="center"/>
        <w:rPr>
          <w:rStyle w:val="af5"/>
          <w:sz w:val="32"/>
        </w:rPr>
      </w:pPr>
      <w:r>
        <w:rPr>
          <w:rStyle w:val="af5"/>
          <w:sz w:val="32"/>
        </w:rPr>
        <w:lastRenderedPageBreak/>
        <w:t>ЧАСТЬ</w:t>
      </w:r>
      <w:r w:rsidRPr="009A42EF">
        <w:rPr>
          <w:rStyle w:val="af5"/>
          <w:sz w:val="32"/>
        </w:rPr>
        <w:t xml:space="preserve"> II</w:t>
      </w:r>
    </w:p>
    <w:p w:rsidR="00DB5E2F" w:rsidRPr="002F51A3" w:rsidRDefault="00DB5E2F" w:rsidP="001D31A5">
      <w:pPr>
        <w:jc w:val="center"/>
        <w:rPr>
          <w:rStyle w:val="af5"/>
          <w:sz w:val="32"/>
        </w:rPr>
      </w:pPr>
    </w:p>
    <w:p w:rsidR="005060D9" w:rsidRDefault="005060D9" w:rsidP="001D31A5">
      <w:pPr>
        <w:jc w:val="center"/>
        <w:rPr>
          <w:rStyle w:val="af5"/>
          <w:b w:val="0"/>
          <w:i/>
        </w:rPr>
      </w:pPr>
      <w:r w:rsidRPr="00E2039C">
        <w:rPr>
          <w:rStyle w:val="af5"/>
          <w:sz w:val="32"/>
        </w:rPr>
        <w:t xml:space="preserve">Методический анализ результатов </w:t>
      </w:r>
      <w:r w:rsidR="00706E31">
        <w:rPr>
          <w:rStyle w:val="af5"/>
          <w:sz w:val="32"/>
        </w:rPr>
        <w:t>ГИА-11</w:t>
      </w:r>
      <w:r w:rsidRPr="00E2039C">
        <w:rPr>
          <w:rStyle w:val="af5"/>
          <w:sz w:val="32"/>
        </w:rPr>
        <w:t xml:space="preserve"> по </w:t>
      </w:r>
      <w:r w:rsidR="001D31A5">
        <w:rPr>
          <w:rStyle w:val="af5"/>
          <w:sz w:val="32"/>
        </w:rPr>
        <w:br/>
      </w:r>
      <w:r w:rsidR="00250821">
        <w:rPr>
          <w:rStyle w:val="af5"/>
          <w:sz w:val="32"/>
        </w:rPr>
        <w:t>химии</w:t>
      </w:r>
      <w:r w:rsidR="001D31A5">
        <w:rPr>
          <w:rStyle w:val="af5"/>
          <w:sz w:val="32"/>
        </w:rPr>
        <w:br/>
      </w:r>
      <w:r w:rsidR="001D31A5" w:rsidRPr="001D31A5">
        <w:rPr>
          <w:rStyle w:val="af5"/>
          <w:b w:val="0"/>
          <w:i/>
        </w:rPr>
        <w:t>(</w:t>
      </w:r>
      <w:r w:rsidRPr="001D31A5">
        <w:rPr>
          <w:rStyle w:val="af5"/>
          <w:b w:val="0"/>
          <w:i/>
        </w:rPr>
        <w:t>учебны</w:t>
      </w:r>
      <w:r w:rsidR="001D31A5" w:rsidRPr="001D31A5">
        <w:rPr>
          <w:rStyle w:val="af5"/>
          <w:b w:val="0"/>
          <w:i/>
        </w:rPr>
        <w:t>й</w:t>
      </w:r>
      <w:r w:rsidRPr="001D31A5">
        <w:rPr>
          <w:rStyle w:val="af5"/>
          <w:b w:val="0"/>
          <w:i/>
        </w:rPr>
        <w:t xml:space="preserve"> предмет</w:t>
      </w:r>
      <w:r w:rsidR="001D31A5" w:rsidRPr="001D31A5">
        <w:rPr>
          <w:rStyle w:val="af5"/>
          <w:b w:val="0"/>
          <w:i/>
        </w:rPr>
        <w:t>)</w:t>
      </w:r>
    </w:p>
    <w:p w:rsidR="001D31A5" w:rsidRPr="001D31A5" w:rsidRDefault="001D31A5" w:rsidP="001D31A5">
      <w:pPr>
        <w:jc w:val="center"/>
        <w:rPr>
          <w:rStyle w:val="af5"/>
          <w:i/>
          <w:sz w:val="32"/>
        </w:rPr>
      </w:pPr>
    </w:p>
    <w:p w:rsidR="00791F29" w:rsidRPr="00E2039C" w:rsidRDefault="005060D9" w:rsidP="00D116BF">
      <w:pPr>
        <w:ind w:left="426" w:hanging="426"/>
        <w:rPr>
          <w:i/>
        </w:rPr>
      </w:pPr>
      <w:r w:rsidRPr="00E2039C">
        <w:rPr>
          <w:i/>
        </w:rPr>
        <w:t>Далее приведена типовая структура отчета по учебному предмету</w:t>
      </w:r>
    </w:p>
    <w:p w:rsidR="005060D9" w:rsidRPr="00E2039C" w:rsidRDefault="009A70B0" w:rsidP="00D116BF">
      <w:pPr>
        <w:pStyle w:val="1"/>
        <w:spacing w:before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</w:t>
      </w:r>
      <w:r w:rsidR="00AA5A9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060D9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0933F0" w:rsidRPr="00DB5E2F" w:rsidRDefault="000933F0" w:rsidP="00D116BF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5060D9" w:rsidRPr="00E2039C" w:rsidRDefault="005060D9" w:rsidP="00D116BF">
      <w:pPr>
        <w:ind w:left="568" w:hanging="568"/>
        <w:jc w:val="both"/>
      </w:pPr>
      <w:r w:rsidRPr="00E2039C">
        <w:t>1.1</w:t>
      </w:r>
      <w:r w:rsidR="001D31A5">
        <w:t>.</w:t>
      </w:r>
      <w:r w:rsidRPr="00E2039C">
        <w:t xml:space="preserve"> Количество участников ЕГЭ по учебному предмету (за последние 3 года)</w:t>
      </w:r>
      <w:bookmarkEnd w:id="0"/>
      <w:bookmarkEnd w:id="1"/>
      <w:bookmarkEnd w:id="2"/>
    </w:p>
    <w:p w:rsidR="000340F5" w:rsidRPr="003F7527" w:rsidRDefault="000340F5" w:rsidP="000340F5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4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0"/>
        <w:gridCol w:w="1640"/>
        <w:gridCol w:w="1645"/>
        <w:gridCol w:w="1643"/>
        <w:gridCol w:w="1643"/>
        <w:gridCol w:w="1854"/>
      </w:tblGrid>
      <w:tr w:rsidR="001D31A5" w:rsidRPr="00E61A4C" w:rsidTr="003F7527">
        <w:tc>
          <w:tcPr>
            <w:tcW w:w="1629" w:type="pct"/>
            <w:gridSpan w:val="2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61A4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61A4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61A4C">
              <w:rPr>
                <w:b/>
                <w:noProof/>
              </w:rPr>
              <w:t>2019</w:t>
            </w:r>
          </w:p>
        </w:tc>
      </w:tr>
      <w:tr w:rsidR="001D31A5" w:rsidRPr="00E61A4C" w:rsidTr="003F7527">
        <w:tc>
          <w:tcPr>
            <w:tcW w:w="815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% от общего числа участников</w:t>
            </w:r>
          </w:p>
        </w:tc>
      </w:tr>
      <w:tr w:rsidR="00CE18FF" w:rsidRPr="00E61A4C" w:rsidTr="00D83103">
        <w:tc>
          <w:tcPr>
            <w:tcW w:w="815" w:type="pct"/>
            <w:vAlign w:val="center"/>
          </w:tcPr>
          <w:p w:rsidR="00CE18FF" w:rsidRPr="00CE18FF" w:rsidRDefault="00CE18FF" w:rsidP="00CE18FF">
            <w:pPr>
              <w:jc w:val="center"/>
            </w:pPr>
            <w:r w:rsidRPr="00CE18FF">
              <w:t>472</w:t>
            </w:r>
          </w:p>
        </w:tc>
        <w:tc>
          <w:tcPr>
            <w:tcW w:w="815" w:type="pct"/>
            <w:vAlign w:val="center"/>
          </w:tcPr>
          <w:p w:rsidR="00CE18FF" w:rsidRPr="00CE18FF" w:rsidRDefault="00CE18FF" w:rsidP="00CE18FF">
            <w:pPr>
              <w:jc w:val="center"/>
            </w:pPr>
            <w:r w:rsidRPr="00CE18FF">
              <w:t>8,78</w:t>
            </w:r>
          </w:p>
        </w:tc>
        <w:tc>
          <w:tcPr>
            <w:tcW w:w="817" w:type="pct"/>
            <w:vAlign w:val="center"/>
          </w:tcPr>
          <w:p w:rsidR="00CE18FF" w:rsidRPr="00CE18FF" w:rsidRDefault="00CE18FF" w:rsidP="00CE18FF">
            <w:pPr>
              <w:jc w:val="center"/>
            </w:pPr>
            <w:r w:rsidRPr="00CE18FF">
              <w:t>566</w:t>
            </w:r>
          </w:p>
        </w:tc>
        <w:tc>
          <w:tcPr>
            <w:tcW w:w="816" w:type="pct"/>
            <w:vAlign w:val="center"/>
          </w:tcPr>
          <w:p w:rsidR="00CE18FF" w:rsidRPr="00CE18FF" w:rsidRDefault="00CE18FF" w:rsidP="00CE18FF">
            <w:pPr>
              <w:jc w:val="center"/>
            </w:pPr>
            <w:r w:rsidRPr="00CE18FF">
              <w:t>10,33</w:t>
            </w:r>
          </w:p>
        </w:tc>
        <w:tc>
          <w:tcPr>
            <w:tcW w:w="816" w:type="pct"/>
            <w:vAlign w:val="bottom"/>
          </w:tcPr>
          <w:p w:rsidR="00CE18FF" w:rsidRPr="00CE18FF" w:rsidRDefault="00CE18FF" w:rsidP="00CE18FF">
            <w:pPr>
              <w:jc w:val="center"/>
            </w:pPr>
            <w:r w:rsidRPr="00CE18FF">
              <w:t>603</w:t>
            </w:r>
          </w:p>
        </w:tc>
        <w:tc>
          <w:tcPr>
            <w:tcW w:w="921" w:type="pct"/>
            <w:vAlign w:val="bottom"/>
          </w:tcPr>
          <w:p w:rsidR="00CE18FF" w:rsidRPr="00CE18FF" w:rsidRDefault="00CE18FF" w:rsidP="00CE18FF">
            <w:pPr>
              <w:jc w:val="center"/>
            </w:pPr>
            <w:r w:rsidRPr="00CE18FF">
              <w:t>10,79</w:t>
            </w:r>
          </w:p>
        </w:tc>
      </w:tr>
    </w:tbl>
    <w:p w:rsidR="005060D9" w:rsidRPr="00E2039C" w:rsidRDefault="005060D9" w:rsidP="00D116B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Default="005060D9" w:rsidP="00D116BF">
      <w:pPr>
        <w:ind w:left="568" w:hanging="568"/>
      </w:pPr>
      <w:r w:rsidRPr="00E2039C">
        <w:t>1.2</w:t>
      </w:r>
      <w:r w:rsidR="001D31A5">
        <w:t>. </w:t>
      </w:r>
      <w:r w:rsidRPr="00E2039C">
        <w:t>Процент</w:t>
      </w:r>
      <w:r w:rsidR="001C11E0" w:rsidRPr="00E2039C">
        <w:t>ное соотношение</w:t>
      </w:r>
      <w:r w:rsidRPr="00E2039C">
        <w:t xml:space="preserve"> юношей и девушек</w:t>
      </w:r>
      <w:r w:rsidR="00706E31">
        <w:t>, участвующих в ЕГЭ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5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709"/>
        <w:gridCol w:w="2126"/>
        <w:gridCol w:w="711"/>
        <w:gridCol w:w="2126"/>
        <w:gridCol w:w="709"/>
        <w:gridCol w:w="2126"/>
      </w:tblGrid>
      <w:tr w:rsidR="001D31A5" w:rsidRPr="002552D3" w:rsidTr="00327C96">
        <w:tc>
          <w:tcPr>
            <w:tcW w:w="774" w:type="pct"/>
            <w:vMerge w:val="restar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2017</w:t>
            </w:r>
          </w:p>
        </w:tc>
        <w:tc>
          <w:tcPr>
            <w:tcW w:w="1409" w:type="pct"/>
            <w:gridSpan w:val="2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2018</w:t>
            </w:r>
          </w:p>
        </w:tc>
        <w:tc>
          <w:tcPr>
            <w:tcW w:w="1408" w:type="pct"/>
            <w:gridSpan w:val="2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2019</w:t>
            </w:r>
          </w:p>
        </w:tc>
      </w:tr>
      <w:tr w:rsidR="001D31A5" w:rsidRPr="002552D3" w:rsidTr="00327C96">
        <w:tc>
          <w:tcPr>
            <w:tcW w:w="774" w:type="pct"/>
            <w:vMerge/>
          </w:tcPr>
          <w:p w:rsidR="001D31A5" w:rsidRPr="002552D3" w:rsidRDefault="001D31A5" w:rsidP="00327C96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% от общего числа участников</w:t>
            </w:r>
          </w:p>
        </w:tc>
      </w:tr>
      <w:tr w:rsidR="000F06B8" w:rsidRPr="002552D3" w:rsidTr="00327C96">
        <w:tc>
          <w:tcPr>
            <w:tcW w:w="774" w:type="pct"/>
            <w:vAlign w:val="center"/>
          </w:tcPr>
          <w:p w:rsidR="000F06B8" w:rsidRPr="002552D3" w:rsidRDefault="000F06B8" w:rsidP="000F06B8">
            <w:pPr>
              <w:tabs>
                <w:tab w:val="left" w:pos="10320"/>
              </w:tabs>
            </w:pPr>
            <w:r w:rsidRPr="002552D3">
              <w:t>Женский</w:t>
            </w:r>
          </w:p>
        </w:tc>
        <w:tc>
          <w:tcPr>
            <w:tcW w:w="352" w:type="pct"/>
            <w:vAlign w:val="center"/>
          </w:tcPr>
          <w:p w:rsidR="000F06B8" w:rsidRPr="000F06B8" w:rsidRDefault="000F06B8" w:rsidP="000F06B8">
            <w:pPr>
              <w:jc w:val="center"/>
            </w:pPr>
            <w:r w:rsidRPr="000F06B8">
              <w:t>341</w:t>
            </w:r>
          </w:p>
        </w:tc>
        <w:tc>
          <w:tcPr>
            <w:tcW w:w="1056" w:type="pct"/>
            <w:vAlign w:val="bottom"/>
          </w:tcPr>
          <w:p w:rsidR="000F06B8" w:rsidRPr="000F06B8" w:rsidRDefault="000F06B8" w:rsidP="000F06B8">
            <w:pPr>
              <w:jc w:val="center"/>
            </w:pPr>
            <w:r w:rsidRPr="000F06B8">
              <w:t>72,25</w:t>
            </w:r>
          </w:p>
        </w:tc>
        <w:tc>
          <w:tcPr>
            <w:tcW w:w="353" w:type="pct"/>
            <w:vAlign w:val="center"/>
          </w:tcPr>
          <w:p w:rsidR="000F06B8" w:rsidRPr="000F06B8" w:rsidRDefault="000F06B8" w:rsidP="000F06B8">
            <w:pPr>
              <w:jc w:val="center"/>
            </w:pPr>
            <w:r w:rsidRPr="000F06B8">
              <w:t>395</w:t>
            </w:r>
          </w:p>
        </w:tc>
        <w:tc>
          <w:tcPr>
            <w:tcW w:w="1056" w:type="pct"/>
            <w:vAlign w:val="center"/>
          </w:tcPr>
          <w:p w:rsidR="000F06B8" w:rsidRPr="000F06B8" w:rsidRDefault="000F06B8" w:rsidP="000F06B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F06B8">
              <w:t>69,79</w:t>
            </w:r>
          </w:p>
        </w:tc>
        <w:tc>
          <w:tcPr>
            <w:tcW w:w="352" w:type="pct"/>
            <w:vAlign w:val="bottom"/>
          </w:tcPr>
          <w:p w:rsidR="000F06B8" w:rsidRPr="000F06B8" w:rsidRDefault="000F06B8" w:rsidP="000F06B8">
            <w:pPr>
              <w:jc w:val="center"/>
            </w:pPr>
            <w:r w:rsidRPr="000F06B8">
              <w:t>415</w:t>
            </w:r>
          </w:p>
        </w:tc>
        <w:tc>
          <w:tcPr>
            <w:tcW w:w="1056" w:type="pct"/>
            <w:vAlign w:val="bottom"/>
          </w:tcPr>
          <w:p w:rsidR="000F06B8" w:rsidRPr="000F06B8" w:rsidRDefault="000F06B8" w:rsidP="000F06B8">
            <w:pPr>
              <w:jc w:val="center"/>
            </w:pPr>
            <w:r w:rsidRPr="000F06B8">
              <w:t>68,82</w:t>
            </w:r>
          </w:p>
        </w:tc>
      </w:tr>
      <w:tr w:rsidR="000F06B8" w:rsidRPr="002552D3" w:rsidTr="001D31A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B8" w:rsidRPr="002552D3" w:rsidRDefault="000F06B8" w:rsidP="000F06B8">
            <w:pPr>
              <w:tabs>
                <w:tab w:val="left" w:pos="10320"/>
              </w:tabs>
            </w:pPr>
            <w:r w:rsidRPr="002552D3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B8" w:rsidRPr="000F06B8" w:rsidRDefault="000F06B8" w:rsidP="000F06B8">
            <w:pPr>
              <w:jc w:val="center"/>
            </w:pPr>
            <w:r w:rsidRPr="000F06B8">
              <w:t>131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6B8" w:rsidRPr="000F06B8" w:rsidRDefault="000F06B8" w:rsidP="000F06B8">
            <w:pPr>
              <w:jc w:val="center"/>
            </w:pPr>
            <w:r w:rsidRPr="000F06B8">
              <w:t>27,75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B8" w:rsidRPr="000F06B8" w:rsidRDefault="000F06B8" w:rsidP="000F06B8">
            <w:pPr>
              <w:jc w:val="center"/>
            </w:pPr>
            <w:r w:rsidRPr="000F06B8">
              <w:t>171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B8" w:rsidRPr="000F06B8" w:rsidRDefault="000F06B8" w:rsidP="000F06B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F06B8">
              <w:t>30,21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6B8" w:rsidRPr="000F06B8" w:rsidRDefault="000F06B8" w:rsidP="000F06B8">
            <w:pPr>
              <w:jc w:val="center"/>
            </w:pPr>
            <w:r w:rsidRPr="000F06B8">
              <w:t>188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6B8" w:rsidRPr="000F06B8" w:rsidRDefault="000F06B8" w:rsidP="000F06B8">
            <w:pPr>
              <w:jc w:val="center"/>
            </w:pPr>
            <w:r w:rsidRPr="000F06B8">
              <w:t>31,18</w:t>
            </w:r>
          </w:p>
        </w:tc>
      </w:tr>
    </w:tbl>
    <w:p w:rsidR="00D116BF" w:rsidRPr="00E2039C" w:rsidRDefault="00D116BF" w:rsidP="00D116BF">
      <w:pPr>
        <w:ind w:left="568" w:hanging="568"/>
      </w:pPr>
    </w:p>
    <w:p w:rsidR="005060D9" w:rsidRPr="00E2039C" w:rsidRDefault="005060D9" w:rsidP="00D116BF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 w:rsidR="001D31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регионе по категориям</w:t>
      </w:r>
      <w:r w:rsidR="00895DDC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6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p w:rsidR="00FF4E5D" w:rsidRDefault="00FF4E5D" w:rsidP="00D116BF">
      <w:pPr>
        <w:ind w:left="567" w:hanging="567"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1214"/>
        <w:gridCol w:w="1214"/>
        <w:gridCol w:w="1214"/>
      </w:tblGrid>
      <w:tr w:rsidR="00FF4E5D" w:rsidRPr="00FF4E5D" w:rsidTr="00FF4E5D">
        <w:tc>
          <w:tcPr>
            <w:tcW w:w="6423" w:type="dxa"/>
          </w:tcPr>
          <w:p w:rsidR="00FF4E5D" w:rsidRPr="00FF4E5D" w:rsidRDefault="00FF4E5D" w:rsidP="00910420">
            <w:pPr>
              <w:contextualSpacing/>
            </w:pPr>
          </w:p>
        </w:tc>
        <w:tc>
          <w:tcPr>
            <w:tcW w:w="1214" w:type="dxa"/>
          </w:tcPr>
          <w:p w:rsidR="00FF4E5D" w:rsidRPr="00FF4E5D" w:rsidRDefault="00FF4E5D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FF4E5D">
              <w:rPr>
                <w:b/>
                <w:noProof/>
              </w:rPr>
              <w:t>2017</w:t>
            </w:r>
          </w:p>
        </w:tc>
        <w:tc>
          <w:tcPr>
            <w:tcW w:w="1214" w:type="dxa"/>
          </w:tcPr>
          <w:p w:rsidR="00FF4E5D" w:rsidRPr="00FF4E5D" w:rsidRDefault="00FF4E5D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FF4E5D">
              <w:rPr>
                <w:b/>
                <w:noProof/>
              </w:rPr>
              <w:t>2018</w:t>
            </w:r>
          </w:p>
        </w:tc>
        <w:tc>
          <w:tcPr>
            <w:tcW w:w="1214" w:type="dxa"/>
          </w:tcPr>
          <w:p w:rsidR="00FF4E5D" w:rsidRPr="00FF4E5D" w:rsidRDefault="00FF4E5D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FF4E5D">
              <w:rPr>
                <w:b/>
                <w:noProof/>
              </w:rPr>
              <w:t>2019</w:t>
            </w:r>
          </w:p>
        </w:tc>
      </w:tr>
      <w:tr w:rsidR="00FF4E5D" w:rsidRPr="00FF4E5D" w:rsidTr="00FF4E5D">
        <w:tc>
          <w:tcPr>
            <w:tcW w:w="6423" w:type="dxa"/>
          </w:tcPr>
          <w:p w:rsidR="00FF4E5D" w:rsidRPr="00FF4E5D" w:rsidRDefault="00FF4E5D" w:rsidP="00910420">
            <w:pPr>
              <w:contextualSpacing/>
              <w:rPr>
                <w:b/>
              </w:rPr>
            </w:pPr>
            <w:r w:rsidRPr="00FF4E5D">
              <w:rPr>
                <w:b/>
              </w:rPr>
              <w:t>Всего участников ЕГЭ по предмету</w:t>
            </w:r>
          </w:p>
        </w:tc>
        <w:tc>
          <w:tcPr>
            <w:tcW w:w="1214" w:type="dxa"/>
          </w:tcPr>
          <w:p w:rsidR="00FF4E5D" w:rsidRPr="00FF4E5D" w:rsidRDefault="00D45480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472</w:t>
            </w:r>
          </w:p>
        </w:tc>
        <w:tc>
          <w:tcPr>
            <w:tcW w:w="1214" w:type="dxa"/>
          </w:tcPr>
          <w:p w:rsidR="00FF4E5D" w:rsidRPr="00FF4E5D" w:rsidRDefault="00D45480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566</w:t>
            </w:r>
          </w:p>
        </w:tc>
        <w:tc>
          <w:tcPr>
            <w:tcW w:w="1214" w:type="dxa"/>
          </w:tcPr>
          <w:p w:rsidR="00FF4E5D" w:rsidRPr="00FF4E5D" w:rsidRDefault="00D45480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603</w:t>
            </w:r>
          </w:p>
        </w:tc>
      </w:tr>
      <w:tr w:rsidR="00F46C55" w:rsidRPr="00FF4E5D" w:rsidTr="00FF4E5D">
        <w:trPr>
          <w:trHeight w:val="545"/>
        </w:trPr>
        <w:tc>
          <w:tcPr>
            <w:tcW w:w="6423" w:type="dxa"/>
          </w:tcPr>
          <w:p w:rsidR="00F46C55" w:rsidRPr="00FF4E5D" w:rsidRDefault="00F46C55" w:rsidP="00F46C55">
            <w:pPr>
              <w:contextualSpacing/>
            </w:pPr>
            <w:r w:rsidRPr="00FF4E5D">
              <w:t>Из них:</w:t>
            </w:r>
          </w:p>
          <w:p w:rsidR="00F46C55" w:rsidRPr="00FF4E5D" w:rsidRDefault="00F46C55" w:rsidP="00F46C55">
            <w:r w:rsidRPr="00FF4E5D">
              <w:t>выпускников текущего года, обучающихся по программам СОО</w:t>
            </w:r>
          </w:p>
        </w:tc>
        <w:tc>
          <w:tcPr>
            <w:tcW w:w="1214" w:type="dxa"/>
            <w:vAlign w:val="center"/>
          </w:tcPr>
          <w:p w:rsidR="00F46C55" w:rsidRPr="00F46C55" w:rsidRDefault="00F46C55" w:rsidP="00F46C55">
            <w:pPr>
              <w:contextualSpacing/>
              <w:jc w:val="center"/>
            </w:pPr>
            <w:r w:rsidRPr="00F46C55">
              <w:t>89,19</w:t>
            </w:r>
          </w:p>
        </w:tc>
        <w:tc>
          <w:tcPr>
            <w:tcW w:w="1214" w:type="dxa"/>
            <w:vAlign w:val="center"/>
          </w:tcPr>
          <w:p w:rsidR="00F46C55" w:rsidRPr="00F46C55" w:rsidRDefault="00F46C55" w:rsidP="00F46C55">
            <w:pPr>
              <w:contextualSpacing/>
              <w:jc w:val="center"/>
            </w:pPr>
            <w:r w:rsidRPr="00F46C55">
              <w:t>92,40</w:t>
            </w:r>
          </w:p>
        </w:tc>
        <w:tc>
          <w:tcPr>
            <w:tcW w:w="1214" w:type="dxa"/>
            <w:vAlign w:val="center"/>
          </w:tcPr>
          <w:p w:rsidR="00F46C55" w:rsidRPr="00F46C55" w:rsidRDefault="00F46C55" w:rsidP="00F46C55">
            <w:pPr>
              <w:contextualSpacing/>
              <w:jc w:val="center"/>
            </w:pPr>
            <w:r w:rsidRPr="00F46C55">
              <w:t>92,37</w:t>
            </w:r>
          </w:p>
        </w:tc>
      </w:tr>
      <w:tr w:rsidR="00F46C55" w:rsidRPr="00FF4E5D" w:rsidTr="00FF4E5D">
        <w:tc>
          <w:tcPr>
            <w:tcW w:w="6423" w:type="dxa"/>
          </w:tcPr>
          <w:p w:rsidR="00F46C55" w:rsidRPr="00FF4E5D" w:rsidRDefault="00F46C55" w:rsidP="00F46C55">
            <w:r w:rsidRPr="00FF4E5D">
              <w:t>выпускников текущего года, обучающихся по программам СПО</w:t>
            </w:r>
          </w:p>
        </w:tc>
        <w:tc>
          <w:tcPr>
            <w:tcW w:w="1214" w:type="dxa"/>
            <w:vAlign w:val="center"/>
          </w:tcPr>
          <w:p w:rsidR="00F46C55" w:rsidRPr="00F46C55" w:rsidRDefault="00F46C55" w:rsidP="00F46C55">
            <w:pPr>
              <w:contextualSpacing/>
              <w:jc w:val="center"/>
            </w:pPr>
            <w:r w:rsidRPr="00F46C55">
              <w:t>1,91</w:t>
            </w:r>
          </w:p>
        </w:tc>
        <w:tc>
          <w:tcPr>
            <w:tcW w:w="1214" w:type="dxa"/>
            <w:vAlign w:val="center"/>
          </w:tcPr>
          <w:p w:rsidR="00F46C55" w:rsidRPr="00F46C55" w:rsidRDefault="00F46C55" w:rsidP="00F46C55">
            <w:pPr>
              <w:contextualSpacing/>
              <w:jc w:val="center"/>
            </w:pPr>
            <w:r w:rsidRPr="00F46C55">
              <w:t>0,71</w:t>
            </w:r>
          </w:p>
        </w:tc>
        <w:tc>
          <w:tcPr>
            <w:tcW w:w="1214" w:type="dxa"/>
            <w:vAlign w:val="center"/>
          </w:tcPr>
          <w:p w:rsidR="00F46C55" w:rsidRPr="00F46C55" w:rsidRDefault="00F46C55" w:rsidP="00F46C55">
            <w:pPr>
              <w:contextualSpacing/>
              <w:jc w:val="center"/>
            </w:pPr>
            <w:r w:rsidRPr="00F46C55">
              <w:t>0,33</w:t>
            </w:r>
          </w:p>
        </w:tc>
      </w:tr>
      <w:tr w:rsidR="00F46C55" w:rsidRPr="00FF4E5D" w:rsidTr="00FF4E5D">
        <w:tc>
          <w:tcPr>
            <w:tcW w:w="6423" w:type="dxa"/>
          </w:tcPr>
          <w:p w:rsidR="00F46C55" w:rsidRPr="00FF4E5D" w:rsidRDefault="00F46C55" w:rsidP="00F46C55">
            <w:pPr>
              <w:contextualSpacing/>
            </w:pPr>
            <w:r w:rsidRPr="00FF4E5D">
              <w:t>выпускников прошлых лет</w:t>
            </w:r>
          </w:p>
        </w:tc>
        <w:tc>
          <w:tcPr>
            <w:tcW w:w="1214" w:type="dxa"/>
            <w:vAlign w:val="center"/>
          </w:tcPr>
          <w:p w:rsidR="00F46C55" w:rsidRPr="00F46C55" w:rsidRDefault="00F46C55" w:rsidP="00F46C55">
            <w:pPr>
              <w:contextualSpacing/>
              <w:jc w:val="center"/>
            </w:pPr>
            <w:r w:rsidRPr="00F46C55">
              <w:t>8,90</w:t>
            </w:r>
          </w:p>
        </w:tc>
        <w:tc>
          <w:tcPr>
            <w:tcW w:w="1214" w:type="dxa"/>
            <w:vAlign w:val="center"/>
          </w:tcPr>
          <w:p w:rsidR="00F46C55" w:rsidRPr="00F46C55" w:rsidRDefault="00F46C55" w:rsidP="00F46C55">
            <w:pPr>
              <w:contextualSpacing/>
              <w:jc w:val="center"/>
            </w:pPr>
            <w:r w:rsidRPr="00F46C55">
              <w:t>6,54</w:t>
            </w:r>
          </w:p>
        </w:tc>
        <w:tc>
          <w:tcPr>
            <w:tcW w:w="1214" w:type="dxa"/>
            <w:vAlign w:val="center"/>
          </w:tcPr>
          <w:p w:rsidR="00F46C55" w:rsidRPr="00F46C55" w:rsidRDefault="00F46C55" w:rsidP="00F46C55">
            <w:pPr>
              <w:contextualSpacing/>
              <w:jc w:val="center"/>
            </w:pPr>
            <w:r w:rsidRPr="00F46C55">
              <w:t>6,30</w:t>
            </w:r>
          </w:p>
        </w:tc>
      </w:tr>
      <w:tr w:rsidR="00F46C55" w:rsidRPr="00FF4E5D" w:rsidTr="00FF4E5D">
        <w:tc>
          <w:tcPr>
            <w:tcW w:w="6423" w:type="dxa"/>
          </w:tcPr>
          <w:p w:rsidR="00F46C55" w:rsidRPr="00FF4E5D" w:rsidRDefault="00F46C55" w:rsidP="00F46C55">
            <w:pPr>
              <w:contextualSpacing/>
            </w:pPr>
            <w:r w:rsidRPr="00FF4E5D">
              <w:t>участники с ограниченными возможностями здоровья</w:t>
            </w:r>
          </w:p>
        </w:tc>
        <w:tc>
          <w:tcPr>
            <w:tcW w:w="1214" w:type="dxa"/>
            <w:vAlign w:val="center"/>
          </w:tcPr>
          <w:p w:rsidR="00F46C55" w:rsidRPr="00F46C55" w:rsidRDefault="00F46C55" w:rsidP="00F46C55">
            <w:pPr>
              <w:contextualSpacing/>
              <w:jc w:val="center"/>
            </w:pPr>
            <w:r w:rsidRPr="00F46C55">
              <w:t>-</w:t>
            </w:r>
          </w:p>
        </w:tc>
        <w:tc>
          <w:tcPr>
            <w:tcW w:w="1214" w:type="dxa"/>
            <w:vAlign w:val="center"/>
          </w:tcPr>
          <w:p w:rsidR="00F46C55" w:rsidRPr="00F46C55" w:rsidRDefault="00F46C55" w:rsidP="00F46C55">
            <w:pPr>
              <w:contextualSpacing/>
              <w:jc w:val="center"/>
            </w:pPr>
            <w:r w:rsidRPr="00F46C55">
              <w:t>0,35</w:t>
            </w:r>
          </w:p>
        </w:tc>
        <w:tc>
          <w:tcPr>
            <w:tcW w:w="1214" w:type="dxa"/>
            <w:vAlign w:val="center"/>
          </w:tcPr>
          <w:p w:rsidR="00F46C55" w:rsidRPr="00F46C55" w:rsidRDefault="00F46C55" w:rsidP="00F46C55">
            <w:pPr>
              <w:contextualSpacing/>
              <w:jc w:val="center"/>
            </w:pPr>
            <w:r w:rsidRPr="00F46C55">
              <w:t>1,00</w:t>
            </w:r>
          </w:p>
        </w:tc>
      </w:tr>
    </w:tbl>
    <w:p w:rsidR="00FF4E5D" w:rsidRDefault="00FF4E5D" w:rsidP="00D116BF">
      <w:pPr>
        <w:ind w:left="567" w:hanging="567"/>
        <w:jc w:val="both"/>
      </w:pPr>
    </w:p>
    <w:p w:rsidR="005060D9" w:rsidRPr="00E2039C" w:rsidRDefault="005060D9" w:rsidP="00D116BF">
      <w:pPr>
        <w:ind w:left="567" w:hanging="567"/>
        <w:jc w:val="both"/>
      </w:pPr>
      <w:r w:rsidRPr="00E2039C">
        <w:t>1.4</w:t>
      </w:r>
      <w:r w:rsidR="001D31A5">
        <w:t>.</w:t>
      </w:r>
      <w:r w:rsidRPr="00E2039C">
        <w:t xml:space="preserve"> Количество участников</w:t>
      </w:r>
      <w:r w:rsidR="00706E31">
        <w:t xml:space="preserve"> ЕГЭ</w:t>
      </w:r>
      <w:r w:rsidRPr="00E2039C">
        <w:t xml:space="preserve"> по типам ОО </w:t>
      </w:r>
    </w:p>
    <w:p w:rsidR="009A70B0" w:rsidRPr="007E6777" w:rsidRDefault="002B4243" w:rsidP="007E6777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7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2"/>
        <w:gridCol w:w="1800"/>
        <w:gridCol w:w="1801"/>
        <w:gridCol w:w="1801"/>
      </w:tblGrid>
      <w:tr w:rsidR="007E6777" w:rsidRPr="007E6777" w:rsidTr="00910420">
        <w:trPr>
          <w:trHeight w:val="330"/>
        </w:trPr>
        <w:tc>
          <w:tcPr>
            <w:tcW w:w="4522" w:type="dxa"/>
          </w:tcPr>
          <w:p w:rsidR="007E6777" w:rsidRPr="007E6777" w:rsidRDefault="007E6777" w:rsidP="00910420">
            <w:pPr>
              <w:contextualSpacing/>
              <w:jc w:val="both"/>
            </w:pPr>
          </w:p>
        </w:tc>
        <w:tc>
          <w:tcPr>
            <w:tcW w:w="1800" w:type="dxa"/>
            <w:vAlign w:val="center"/>
          </w:tcPr>
          <w:p w:rsidR="007E6777" w:rsidRPr="007E6777" w:rsidRDefault="007E6777" w:rsidP="00910420">
            <w:pPr>
              <w:contextualSpacing/>
              <w:jc w:val="center"/>
              <w:rPr>
                <w:b/>
              </w:rPr>
            </w:pPr>
            <w:r w:rsidRPr="007E6777">
              <w:rPr>
                <w:b/>
              </w:rPr>
              <w:t>2017</w:t>
            </w:r>
          </w:p>
        </w:tc>
        <w:tc>
          <w:tcPr>
            <w:tcW w:w="1801" w:type="dxa"/>
            <w:vAlign w:val="center"/>
          </w:tcPr>
          <w:p w:rsidR="007E6777" w:rsidRPr="007E6777" w:rsidRDefault="007E6777" w:rsidP="00910420">
            <w:pPr>
              <w:contextualSpacing/>
              <w:jc w:val="center"/>
              <w:rPr>
                <w:b/>
              </w:rPr>
            </w:pPr>
            <w:r w:rsidRPr="007E6777">
              <w:rPr>
                <w:b/>
              </w:rPr>
              <w:t>2018</w:t>
            </w:r>
          </w:p>
        </w:tc>
        <w:tc>
          <w:tcPr>
            <w:tcW w:w="1801" w:type="dxa"/>
            <w:vAlign w:val="center"/>
          </w:tcPr>
          <w:p w:rsidR="007E6777" w:rsidRPr="007E6777" w:rsidRDefault="007E6777" w:rsidP="00910420">
            <w:pPr>
              <w:contextualSpacing/>
              <w:jc w:val="center"/>
              <w:rPr>
                <w:b/>
              </w:rPr>
            </w:pPr>
            <w:r w:rsidRPr="007E6777">
              <w:rPr>
                <w:b/>
              </w:rPr>
              <w:t>2019</w:t>
            </w:r>
          </w:p>
        </w:tc>
      </w:tr>
      <w:tr w:rsidR="00F46C55" w:rsidRPr="007E6777" w:rsidTr="00910420">
        <w:trPr>
          <w:trHeight w:val="330"/>
        </w:trPr>
        <w:tc>
          <w:tcPr>
            <w:tcW w:w="4522" w:type="dxa"/>
          </w:tcPr>
          <w:p w:rsidR="00F46C55" w:rsidRPr="007E6777" w:rsidRDefault="00F46C55" w:rsidP="00F46C55">
            <w:pPr>
              <w:contextualSpacing/>
              <w:jc w:val="both"/>
            </w:pPr>
            <w:r w:rsidRPr="007E6777">
              <w:rPr>
                <w:b/>
              </w:rPr>
              <w:t>Всего ВТГ</w:t>
            </w:r>
          </w:p>
        </w:tc>
        <w:tc>
          <w:tcPr>
            <w:tcW w:w="1800" w:type="dxa"/>
            <w:vAlign w:val="center"/>
          </w:tcPr>
          <w:p w:rsidR="00F46C55" w:rsidRPr="00F46C55" w:rsidRDefault="00F46C55" w:rsidP="00F46C55">
            <w:pPr>
              <w:contextualSpacing/>
              <w:jc w:val="center"/>
              <w:rPr>
                <w:b/>
              </w:rPr>
            </w:pPr>
            <w:r w:rsidRPr="00F46C55">
              <w:rPr>
                <w:b/>
              </w:rPr>
              <w:t>421</w:t>
            </w:r>
          </w:p>
        </w:tc>
        <w:tc>
          <w:tcPr>
            <w:tcW w:w="1801" w:type="dxa"/>
            <w:vAlign w:val="center"/>
          </w:tcPr>
          <w:p w:rsidR="00F46C55" w:rsidRPr="00F46C55" w:rsidRDefault="00F46C55" w:rsidP="00F46C55">
            <w:pPr>
              <w:contextualSpacing/>
              <w:jc w:val="center"/>
              <w:rPr>
                <w:b/>
              </w:rPr>
            </w:pPr>
            <w:r w:rsidRPr="00F46C55">
              <w:rPr>
                <w:b/>
              </w:rPr>
              <w:t>525</w:t>
            </w:r>
          </w:p>
        </w:tc>
        <w:tc>
          <w:tcPr>
            <w:tcW w:w="1801" w:type="dxa"/>
            <w:vAlign w:val="center"/>
          </w:tcPr>
          <w:p w:rsidR="00F46C55" w:rsidRPr="00F46C55" w:rsidRDefault="00F46C55" w:rsidP="00F46C55">
            <w:pPr>
              <w:contextualSpacing/>
              <w:jc w:val="center"/>
              <w:rPr>
                <w:b/>
              </w:rPr>
            </w:pPr>
            <w:r w:rsidRPr="00F46C55">
              <w:rPr>
                <w:b/>
              </w:rPr>
              <w:t>562</w:t>
            </w:r>
          </w:p>
        </w:tc>
      </w:tr>
      <w:tr w:rsidR="00F46C55" w:rsidRPr="007E6777" w:rsidTr="00910420">
        <w:tc>
          <w:tcPr>
            <w:tcW w:w="4522" w:type="dxa"/>
          </w:tcPr>
          <w:p w:rsidR="00F46C55" w:rsidRPr="007E6777" w:rsidRDefault="00F46C55" w:rsidP="00F46C55">
            <w:pPr>
              <w:contextualSpacing/>
            </w:pPr>
            <w:r w:rsidRPr="007E6777">
              <w:t>Из них:</w:t>
            </w:r>
          </w:p>
          <w:p w:rsidR="00F46C55" w:rsidRPr="007E6777" w:rsidRDefault="00F46C55" w:rsidP="00F46C5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777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1800" w:type="dxa"/>
            <w:vAlign w:val="center"/>
          </w:tcPr>
          <w:p w:rsidR="00F46C55" w:rsidRPr="00F46C55" w:rsidRDefault="00F46C55" w:rsidP="00F46C55">
            <w:pPr>
              <w:jc w:val="center"/>
              <w:rPr>
                <w:color w:val="000000"/>
              </w:rPr>
            </w:pPr>
            <w:r w:rsidRPr="00F46C55">
              <w:rPr>
                <w:color w:val="000000"/>
              </w:rPr>
              <w:t>17,10</w:t>
            </w:r>
          </w:p>
        </w:tc>
        <w:tc>
          <w:tcPr>
            <w:tcW w:w="1801" w:type="dxa"/>
            <w:vAlign w:val="center"/>
          </w:tcPr>
          <w:p w:rsidR="00F46C55" w:rsidRPr="00F46C55" w:rsidRDefault="00F46C55" w:rsidP="00F46C55">
            <w:pPr>
              <w:jc w:val="center"/>
              <w:rPr>
                <w:color w:val="000000"/>
              </w:rPr>
            </w:pPr>
            <w:r w:rsidRPr="00F46C55">
              <w:rPr>
                <w:color w:val="000000"/>
              </w:rPr>
              <w:t>15,24</w:t>
            </w:r>
          </w:p>
        </w:tc>
        <w:tc>
          <w:tcPr>
            <w:tcW w:w="1801" w:type="dxa"/>
            <w:vAlign w:val="center"/>
          </w:tcPr>
          <w:p w:rsidR="00F46C55" w:rsidRPr="00F46C55" w:rsidRDefault="00F46C55" w:rsidP="00F46C55">
            <w:pPr>
              <w:jc w:val="center"/>
              <w:rPr>
                <w:color w:val="000000"/>
              </w:rPr>
            </w:pPr>
            <w:r w:rsidRPr="00F46C55">
              <w:rPr>
                <w:color w:val="000000"/>
              </w:rPr>
              <w:t>16,19</w:t>
            </w:r>
          </w:p>
        </w:tc>
      </w:tr>
      <w:tr w:rsidR="00F46C55" w:rsidRPr="007E6777" w:rsidTr="00910420">
        <w:tc>
          <w:tcPr>
            <w:tcW w:w="4522" w:type="dxa"/>
          </w:tcPr>
          <w:p w:rsidR="00F46C55" w:rsidRPr="007E6777" w:rsidRDefault="00F46C55" w:rsidP="00F46C5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777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800" w:type="dxa"/>
            <w:vAlign w:val="center"/>
          </w:tcPr>
          <w:p w:rsidR="00F46C55" w:rsidRPr="00F46C55" w:rsidRDefault="00F46C55" w:rsidP="00F46C55">
            <w:pPr>
              <w:jc w:val="center"/>
              <w:rPr>
                <w:color w:val="000000"/>
              </w:rPr>
            </w:pPr>
            <w:r w:rsidRPr="00F46C55">
              <w:rPr>
                <w:color w:val="000000"/>
              </w:rPr>
              <w:t>82,90</w:t>
            </w:r>
          </w:p>
        </w:tc>
        <w:tc>
          <w:tcPr>
            <w:tcW w:w="1801" w:type="dxa"/>
            <w:vAlign w:val="center"/>
          </w:tcPr>
          <w:p w:rsidR="00F46C55" w:rsidRPr="00F46C55" w:rsidRDefault="00F46C55" w:rsidP="00F46C55">
            <w:pPr>
              <w:jc w:val="center"/>
              <w:rPr>
                <w:color w:val="000000"/>
              </w:rPr>
            </w:pPr>
            <w:r w:rsidRPr="00F46C55">
              <w:rPr>
                <w:color w:val="000000"/>
              </w:rPr>
              <w:t>84,77</w:t>
            </w:r>
          </w:p>
        </w:tc>
        <w:tc>
          <w:tcPr>
            <w:tcW w:w="1801" w:type="dxa"/>
            <w:vAlign w:val="center"/>
          </w:tcPr>
          <w:p w:rsidR="00F46C55" w:rsidRPr="00F46C55" w:rsidRDefault="00F46C55" w:rsidP="00F46C55">
            <w:pPr>
              <w:jc w:val="center"/>
              <w:rPr>
                <w:color w:val="000000"/>
              </w:rPr>
            </w:pPr>
            <w:r w:rsidRPr="00F46C55">
              <w:rPr>
                <w:color w:val="000000"/>
              </w:rPr>
              <w:t>83,81</w:t>
            </w:r>
          </w:p>
        </w:tc>
      </w:tr>
      <w:tr w:rsidR="00F46C55" w:rsidRPr="007E6777" w:rsidTr="00910420">
        <w:tc>
          <w:tcPr>
            <w:tcW w:w="4522" w:type="dxa"/>
          </w:tcPr>
          <w:p w:rsidR="00F46C55" w:rsidRPr="007E6777" w:rsidRDefault="00F46C55" w:rsidP="00F46C5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777">
              <w:rPr>
                <w:rFonts w:ascii="Times New Roman" w:hAnsi="Times New Roman"/>
                <w:sz w:val="24"/>
                <w:szCs w:val="24"/>
              </w:rPr>
              <w:lastRenderedPageBreak/>
              <w:t>выпускники коррекционных СОШ</w:t>
            </w:r>
          </w:p>
        </w:tc>
        <w:tc>
          <w:tcPr>
            <w:tcW w:w="1800" w:type="dxa"/>
            <w:vAlign w:val="center"/>
          </w:tcPr>
          <w:p w:rsidR="00F46C55" w:rsidRPr="00F46C55" w:rsidRDefault="00F46C55" w:rsidP="00F46C55">
            <w:pPr>
              <w:jc w:val="center"/>
              <w:rPr>
                <w:color w:val="000000"/>
              </w:rPr>
            </w:pPr>
            <w:r w:rsidRPr="00F46C55">
              <w:rPr>
                <w:color w:val="000000"/>
              </w:rPr>
              <w:t>-</w:t>
            </w:r>
          </w:p>
        </w:tc>
        <w:tc>
          <w:tcPr>
            <w:tcW w:w="1801" w:type="dxa"/>
            <w:vAlign w:val="center"/>
          </w:tcPr>
          <w:p w:rsidR="00F46C55" w:rsidRPr="00F46C55" w:rsidRDefault="00F46C55" w:rsidP="00F46C55">
            <w:pPr>
              <w:jc w:val="center"/>
              <w:rPr>
                <w:color w:val="000000"/>
              </w:rPr>
            </w:pPr>
            <w:r w:rsidRPr="00F46C55">
              <w:rPr>
                <w:color w:val="000000"/>
              </w:rPr>
              <w:t>-</w:t>
            </w:r>
          </w:p>
        </w:tc>
        <w:tc>
          <w:tcPr>
            <w:tcW w:w="1801" w:type="dxa"/>
            <w:vAlign w:val="center"/>
          </w:tcPr>
          <w:p w:rsidR="00F46C55" w:rsidRPr="00F46C55" w:rsidRDefault="00F46C55" w:rsidP="00F46C55">
            <w:pPr>
              <w:jc w:val="center"/>
              <w:rPr>
                <w:color w:val="000000"/>
              </w:rPr>
            </w:pPr>
            <w:r w:rsidRPr="00F46C55">
              <w:rPr>
                <w:color w:val="000000"/>
              </w:rPr>
              <w:t>-</w:t>
            </w:r>
          </w:p>
        </w:tc>
      </w:tr>
    </w:tbl>
    <w:p w:rsidR="007E6777" w:rsidRDefault="007E6777" w:rsidP="00D116BF">
      <w:pPr>
        <w:ind w:left="284"/>
      </w:pPr>
    </w:p>
    <w:p w:rsidR="005060D9" w:rsidRPr="00E2039C" w:rsidRDefault="005060D9" w:rsidP="00D116BF">
      <w:pPr>
        <w:ind w:left="567" w:hanging="567"/>
      </w:pPr>
      <w:r w:rsidRPr="00E2039C">
        <w:t>1.5</w:t>
      </w:r>
      <w:r w:rsidR="009A70B0">
        <w:t>.</w:t>
      </w:r>
      <w:r w:rsidRPr="00E2039C">
        <w:t xml:space="preserve">  Количество участников ЕГЭ по предмету по АТЕ региона</w:t>
      </w:r>
    </w:p>
    <w:p w:rsidR="008D1B28" w:rsidRPr="00BE4DBB" w:rsidRDefault="002B4243" w:rsidP="00BE4DBB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8</w:t>
      </w:r>
      <w:r w:rsidR="00765EB4" w:rsidRPr="003F7527">
        <w:rPr>
          <w:b w:val="0"/>
          <w:i/>
          <w:color w:val="auto"/>
          <w:sz w:val="22"/>
        </w:rPr>
        <w:fldChar w:fldCharType="end"/>
      </w:r>
      <w:bookmarkStart w:id="3" w:name="_Toc424490577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5"/>
        <w:gridCol w:w="1213"/>
        <w:gridCol w:w="1213"/>
        <w:gridCol w:w="1214"/>
        <w:gridCol w:w="1213"/>
        <w:gridCol w:w="1213"/>
        <w:gridCol w:w="1214"/>
      </w:tblGrid>
      <w:tr w:rsidR="00594B2E" w:rsidRPr="00594B2E" w:rsidTr="008C111B">
        <w:trPr>
          <w:trHeight w:val="1080"/>
        </w:trPr>
        <w:tc>
          <w:tcPr>
            <w:tcW w:w="2785" w:type="dxa"/>
            <w:vMerge w:val="restart"/>
            <w:vAlign w:val="center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94B2E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% от общего числа участников в регионе</w:t>
            </w:r>
          </w:p>
        </w:tc>
        <w:tc>
          <w:tcPr>
            <w:tcW w:w="1214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% от общего числа участников в регионе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214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% от общего числа участников в регионе</w:t>
            </w:r>
          </w:p>
        </w:tc>
      </w:tr>
      <w:tr w:rsidR="00594B2E" w:rsidRPr="00594B2E" w:rsidTr="008C111B">
        <w:tc>
          <w:tcPr>
            <w:tcW w:w="2785" w:type="dxa"/>
            <w:vMerge/>
            <w:vAlign w:val="center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6" w:type="dxa"/>
            <w:gridSpan w:val="2"/>
          </w:tcPr>
          <w:p w:rsidR="00594B2E" w:rsidRPr="00611950" w:rsidRDefault="00594B2E" w:rsidP="0091042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11950">
              <w:rPr>
                <w:rFonts w:eastAsia="Calibri"/>
                <w:b/>
                <w:lang w:eastAsia="en-US"/>
              </w:rPr>
              <w:t>2017</w:t>
            </w:r>
          </w:p>
        </w:tc>
        <w:tc>
          <w:tcPr>
            <w:tcW w:w="2427" w:type="dxa"/>
            <w:gridSpan w:val="2"/>
          </w:tcPr>
          <w:p w:rsidR="00594B2E" w:rsidRPr="00611950" w:rsidRDefault="00594B2E" w:rsidP="0091042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11950">
              <w:rPr>
                <w:rFonts w:eastAsia="Calibri"/>
                <w:b/>
                <w:lang w:eastAsia="en-US"/>
              </w:rPr>
              <w:t>2018</w:t>
            </w:r>
          </w:p>
        </w:tc>
        <w:tc>
          <w:tcPr>
            <w:tcW w:w="2427" w:type="dxa"/>
            <w:gridSpan w:val="2"/>
          </w:tcPr>
          <w:p w:rsidR="00594B2E" w:rsidRPr="00611950" w:rsidRDefault="00594B2E" w:rsidP="0091042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11950">
              <w:rPr>
                <w:rFonts w:eastAsia="Calibri"/>
                <w:b/>
                <w:lang w:eastAsia="en-US"/>
              </w:rPr>
              <w:t>2019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11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2,33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22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3,89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11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1,82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6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1,27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12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2,12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6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1,00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40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8,47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38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6,71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38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6,30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79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16,74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103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18,20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123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20,40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52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11,02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47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8,30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62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10,28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67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14,19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76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13,43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84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13,93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24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5,09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24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4,24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25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4,15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47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9,96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47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8,30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47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7,79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21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4,45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23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4,06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23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3,81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rPr>
                <w:rFonts w:eastAsia="Calibri"/>
                <w:bCs/>
              </w:rPr>
            </w:pPr>
            <w:r w:rsidRPr="00594B2E">
              <w:rPr>
                <w:rFonts w:eastAsia="Calibri"/>
                <w:bCs/>
              </w:rPr>
              <w:t>Лодейнопольский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10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2,12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12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2,12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19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3,15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8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1,70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13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2,30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9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1,49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9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1,91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18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3,18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18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2,99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7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1,48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19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3,36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9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1,49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11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2,33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13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2,30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15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2,49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11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2,33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10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1,77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15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2,49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29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6,14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40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7,07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44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7,30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16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3,39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21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3,71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21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3,48</w:t>
            </w:r>
          </w:p>
        </w:tc>
      </w:tr>
      <w:tr w:rsidR="002332E9" w:rsidRPr="00594B2E" w:rsidTr="008C111B">
        <w:tc>
          <w:tcPr>
            <w:tcW w:w="2785" w:type="dxa"/>
          </w:tcPr>
          <w:p w:rsidR="002332E9" w:rsidRPr="00594B2E" w:rsidRDefault="002332E9" w:rsidP="002332E9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24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5,08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28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</w:rPr>
            </w:pPr>
            <w:r w:rsidRPr="002332E9">
              <w:rPr>
                <w:rFonts w:eastAsia="Calibri"/>
              </w:rPr>
              <w:t>4,95</w:t>
            </w:r>
          </w:p>
        </w:tc>
        <w:tc>
          <w:tcPr>
            <w:tcW w:w="1213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34</w:t>
            </w:r>
          </w:p>
        </w:tc>
        <w:tc>
          <w:tcPr>
            <w:tcW w:w="1214" w:type="dxa"/>
            <w:vAlign w:val="center"/>
          </w:tcPr>
          <w:p w:rsidR="002332E9" w:rsidRPr="002332E9" w:rsidRDefault="002332E9" w:rsidP="002332E9">
            <w:pPr>
              <w:jc w:val="center"/>
              <w:rPr>
                <w:rFonts w:eastAsia="Calibri"/>
                <w:color w:val="000000"/>
              </w:rPr>
            </w:pPr>
            <w:r w:rsidRPr="002332E9">
              <w:rPr>
                <w:rFonts w:eastAsia="Calibri"/>
                <w:color w:val="000000"/>
              </w:rPr>
              <w:t>5,64</w:t>
            </w:r>
          </w:p>
        </w:tc>
      </w:tr>
    </w:tbl>
    <w:p w:rsidR="00594B2E" w:rsidRDefault="00594B2E" w:rsidP="00611950">
      <w:pPr>
        <w:jc w:val="both"/>
        <w:rPr>
          <w:rFonts w:eastAsia="Times New Roman"/>
          <w:b/>
        </w:rPr>
      </w:pPr>
    </w:p>
    <w:p w:rsidR="005060D9" w:rsidRPr="008D4C24" w:rsidRDefault="009A70B0" w:rsidP="00D116BF">
      <w:pPr>
        <w:ind w:left="-426" w:firstLine="426"/>
        <w:jc w:val="both"/>
      </w:pPr>
      <w:r w:rsidRPr="008D4C24">
        <w:rPr>
          <w:rFonts w:eastAsia="Times New Roman"/>
          <w:b/>
        </w:rPr>
        <w:t>РАЗДЕЛ</w:t>
      </w:r>
      <w:r w:rsidRPr="008D4C24">
        <w:rPr>
          <w:rFonts w:eastAsia="Times New Roman"/>
        </w:rPr>
        <w:t xml:space="preserve"> </w:t>
      </w:r>
      <w:r w:rsidR="00AA5A9D" w:rsidRPr="008D4C24">
        <w:rPr>
          <w:b/>
        </w:rPr>
        <w:t xml:space="preserve">2. </w:t>
      </w:r>
      <w:r w:rsidR="005060D9" w:rsidRPr="008D4C24">
        <w:rPr>
          <w:b/>
        </w:rPr>
        <w:t>ВЫВОД</w:t>
      </w:r>
      <w:r w:rsidRPr="008D4C24">
        <w:rPr>
          <w:b/>
        </w:rPr>
        <w:t>Ы</w:t>
      </w:r>
      <w:r w:rsidR="005060D9" w:rsidRPr="008D4C24">
        <w:rPr>
          <w:b/>
        </w:rPr>
        <w:t xml:space="preserve"> о характере изменения количества участников ЕГЭ по</w:t>
      </w:r>
      <w:r w:rsidR="00706E31" w:rsidRPr="008D4C24">
        <w:rPr>
          <w:b/>
        </w:rPr>
        <w:t xml:space="preserve"> учебному</w:t>
      </w:r>
      <w:r w:rsidR="005060D9" w:rsidRPr="008D4C24">
        <w:rPr>
          <w:b/>
        </w:rPr>
        <w:t xml:space="preserve"> предмету</w:t>
      </w:r>
      <w:bookmarkEnd w:id="3"/>
      <w:r w:rsidR="00C33344">
        <w:rPr>
          <w:b/>
        </w:rPr>
        <w:t>.</w:t>
      </w:r>
    </w:p>
    <w:p w:rsidR="008D4C24" w:rsidRPr="00131C8D" w:rsidRDefault="008D4C24" w:rsidP="008D4C24">
      <w:pPr>
        <w:pStyle w:val="af8"/>
        <w:tabs>
          <w:tab w:val="left" w:pos="709"/>
        </w:tabs>
        <w:spacing w:line="276" w:lineRule="auto"/>
        <w:ind w:left="-567" w:right="-284" w:firstLine="567"/>
        <w:rPr>
          <w:color w:val="000000" w:themeColor="text1"/>
          <w:sz w:val="24"/>
        </w:rPr>
      </w:pPr>
    </w:p>
    <w:p w:rsidR="009F4CD2" w:rsidRPr="00131C8D" w:rsidRDefault="00C33344" w:rsidP="009F4CD2">
      <w:pPr>
        <w:pStyle w:val="af8"/>
        <w:tabs>
          <w:tab w:val="left" w:pos="709"/>
        </w:tabs>
        <w:spacing w:line="276" w:lineRule="auto"/>
        <w:ind w:left="-426" w:right="140" w:firstLine="567"/>
        <w:rPr>
          <w:color w:val="000000" w:themeColor="text1"/>
          <w:sz w:val="24"/>
        </w:rPr>
      </w:pPr>
      <w:r w:rsidRPr="00131C8D">
        <w:rPr>
          <w:color w:val="000000" w:themeColor="text1"/>
          <w:sz w:val="24"/>
        </w:rPr>
        <w:t>За последние три года наблюдается региональная тенденция увеличения участников ЕГЭ по химии.</w:t>
      </w:r>
      <w:r w:rsidR="009F4CD2" w:rsidRPr="00131C8D">
        <w:rPr>
          <w:color w:val="000000" w:themeColor="text1"/>
          <w:sz w:val="24"/>
        </w:rPr>
        <w:t xml:space="preserve"> В 2018 году процент участников экзаменов естественно-научного цикла значительно вырос, по химии до 10,33</w:t>
      </w:r>
      <w:r w:rsidRPr="00131C8D">
        <w:rPr>
          <w:color w:val="000000" w:themeColor="text1"/>
          <w:sz w:val="24"/>
        </w:rPr>
        <w:t>, в 2019</w:t>
      </w:r>
      <w:r w:rsidR="00F551A2">
        <w:rPr>
          <w:color w:val="000000" w:themeColor="text1"/>
          <w:sz w:val="24"/>
        </w:rPr>
        <w:t xml:space="preserve"> </w:t>
      </w:r>
      <w:r w:rsidRPr="00131C8D">
        <w:rPr>
          <w:color w:val="000000" w:themeColor="text1"/>
          <w:sz w:val="24"/>
        </w:rPr>
        <w:t>году – до 10,79</w:t>
      </w:r>
      <w:r w:rsidR="009F4CD2" w:rsidRPr="00131C8D">
        <w:rPr>
          <w:color w:val="000000" w:themeColor="text1"/>
          <w:sz w:val="24"/>
        </w:rPr>
        <w:t xml:space="preserve">. Однако в региональной линейке предметов по выбору химия </w:t>
      </w:r>
      <w:r w:rsidRPr="00131C8D">
        <w:rPr>
          <w:color w:val="000000" w:themeColor="text1"/>
          <w:sz w:val="24"/>
        </w:rPr>
        <w:t xml:space="preserve">находится </w:t>
      </w:r>
      <w:r w:rsidR="009F4CD2" w:rsidRPr="00131C8D">
        <w:rPr>
          <w:color w:val="000000" w:themeColor="text1"/>
          <w:sz w:val="24"/>
        </w:rPr>
        <w:t xml:space="preserve">на </w:t>
      </w:r>
      <w:r w:rsidRPr="00131C8D">
        <w:rPr>
          <w:color w:val="000000" w:themeColor="text1"/>
          <w:sz w:val="24"/>
        </w:rPr>
        <w:t>8</w:t>
      </w:r>
      <w:r w:rsidR="009F4CD2" w:rsidRPr="00131C8D">
        <w:rPr>
          <w:color w:val="000000" w:themeColor="text1"/>
          <w:sz w:val="24"/>
        </w:rPr>
        <w:t xml:space="preserve"> мест</w:t>
      </w:r>
      <w:r w:rsidRPr="00131C8D">
        <w:rPr>
          <w:color w:val="000000" w:themeColor="text1"/>
          <w:sz w:val="24"/>
        </w:rPr>
        <w:t>е</w:t>
      </w:r>
      <w:r w:rsidR="009F4CD2" w:rsidRPr="00131C8D">
        <w:rPr>
          <w:color w:val="000000" w:themeColor="text1"/>
          <w:sz w:val="24"/>
        </w:rPr>
        <w:t>.</w:t>
      </w:r>
    </w:p>
    <w:p w:rsidR="00131C8D" w:rsidRDefault="009F4CD2" w:rsidP="00131C8D">
      <w:pPr>
        <w:spacing w:line="276" w:lineRule="auto"/>
        <w:ind w:left="-426" w:right="140" w:firstLine="567"/>
        <w:jc w:val="both"/>
        <w:rPr>
          <w:color w:val="000000" w:themeColor="text1"/>
        </w:rPr>
      </w:pPr>
      <w:r w:rsidRPr="00131C8D">
        <w:rPr>
          <w:color w:val="000000" w:themeColor="text1"/>
        </w:rPr>
        <w:t>Химия с</w:t>
      </w:r>
      <w:r w:rsidR="00C33344" w:rsidRPr="00131C8D">
        <w:rPr>
          <w:color w:val="000000" w:themeColor="text1"/>
        </w:rPr>
        <w:t xml:space="preserve"> года введения ЕГЭ в штатный режим </w:t>
      </w:r>
      <w:r w:rsidRPr="00131C8D">
        <w:rPr>
          <w:color w:val="000000" w:themeColor="text1"/>
        </w:rPr>
        <w:t xml:space="preserve"> относилась к тем предметам, в которых в распределении  участников по гендерному признаку  значительное преобладание девушек – в 201</w:t>
      </w:r>
      <w:r w:rsidR="00CD5864" w:rsidRPr="00131C8D">
        <w:rPr>
          <w:color w:val="000000" w:themeColor="text1"/>
        </w:rPr>
        <w:t>9</w:t>
      </w:r>
      <w:r w:rsidRPr="00131C8D">
        <w:rPr>
          <w:color w:val="000000" w:themeColor="text1"/>
        </w:rPr>
        <w:t xml:space="preserve"> году это соотношение осталось на уровне прошлого года </w:t>
      </w:r>
      <w:r w:rsidR="00CD5864" w:rsidRPr="00131C8D">
        <w:rPr>
          <w:color w:val="000000" w:themeColor="text1"/>
        </w:rPr>
        <w:t>–</w:t>
      </w:r>
      <w:r w:rsidRPr="00131C8D">
        <w:rPr>
          <w:color w:val="000000" w:themeColor="text1"/>
        </w:rPr>
        <w:t xml:space="preserve"> </w:t>
      </w:r>
      <w:r w:rsidR="00CD5864" w:rsidRPr="00131C8D">
        <w:rPr>
          <w:color w:val="000000" w:themeColor="text1"/>
        </w:rPr>
        <w:t xml:space="preserve">2,2 (2018 год - </w:t>
      </w:r>
      <w:r w:rsidRPr="00131C8D">
        <w:rPr>
          <w:color w:val="000000" w:themeColor="text1"/>
        </w:rPr>
        <w:t>2,3</w:t>
      </w:r>
      <w:r w:rsidR="00CD5864" w:rsidRPr="00131C8D">
        <w:rPr>
          <w:color w:val="000000" w:themeColor="text1"/>
        </w:rPr>
        <w:t>)</w:t>
      </w:r>
      <w:r w:rsidR="00131C8D">
        <w:rPr>
          <w:color w:val="000000" w:themeColor="text1"/>
        </w:rPr>
        <w:t>.</w:t>
      </w:r>
    </w:p>
    <w:p w:rsidR="002C4E66" w:rsidRPr="002C4E66" w:rsidRDefault="009F4CD2" w:rsidP="002C4E66">
      <w:pPr>
        <w:spacing w:line="276" w:lineRule="auto"/>
        <w:ind w:left="-426" w:right="140" w:firstLine="567"/>
        <w:jc w:val="both"/>
        <w:rPr>
          <w:color w:val="000000" w:themeColor="text1"/>
        </w:rPr>
      </w:pPr>
      <w:r w:rsidRPr="00131C8D">
        <w:rPr>
          <w:color w:val="000000" w:themeColor="text1"/>
        </w:rPr>
        <w:t>Распределение участников по категориям традиционно</w:t>
      </w:r>
      <w:r w:rsidR="00131C8D" w:rsidRPr="00131C8D">
        <w:rPr>
          <w:color w:val="000000" w:themeColor="text1"/>
        </w:rPr>
        <w:t xml:space="preserve">. Подавляющее большинство участников ЕГЭ – это выпускники текущего года – 92,4% (показатель участников сопоставим с 2018 годом). </w:t>
      </w:r>
      <w:r w:rsidR="002C4E66">
        <w:rPr>
          <w:color w:val="000000" w:themeColor="text1"/>
        </w:rPr>
        <w:t>За три года отмечена тенденция</w:t>
      </w:r>
      <w:r w:rsidR="002C4E66" w:rsidRPr="002C4E66">
        <w:rPr>
          <w:color w:val="000000" w:themeColor="text1"/>
        </w:rPr>
        <w:t xml:space="preserve">  уменьшени</w:t>
      </w:r>
      <w:r w:rsidR="002C4E66">
        <w:rPr>
          <w:color w:val="000000" w:themeColor="text1"/>
        </w:rPr>
        <w:t xml:space="preserve">я как </w:t>
      </w:r>
      <w:r w:rsidR="002C4E66" w:rsidRPr="002C4E66">
        <w:rPr>
          <w:color w:val="000000" w:themeColor="text1"/>
        </w:rPr>
        <w:t>участников – обучающихся по программам СПО</w:t>
      </w:r>
      <w:r w:rsidR="002C4E66">
        <w:rPr>
          <w:color w:val="000000" w:themeColor="text1"/>
        </w:rPr>
        <w:t>, так и участников -</w:t>
      </w:r>
      <w:r w:rsidR="002C4E66" w:rsidRPr="002C4E66">
        <w:rPr>
          <w:color w:val="000000" w:themeColor="text1"/>
        </w:rPr>
        <w:t xml:space="preserve"> выпускников прошлых лет.</w:t>
      </w:r>
      <w:r w:rsidR="002C4E66">
        <w:rPr>
          <w:color w:val="000000" w:themeColor="text1"/>
        </w:rPr>
        <w:t xml:space="preserve"> Однако, снижение доли </w:t>
      </w:r>
      <w:r w:rsidR="002C4E66" w:rsidRPr="002C4E66">
        <w:rPr>
          <w:color w:val="000000" w:themeColor="text1"/>
        </w:rPr>
        <w:t>участников –</w:t>
      </w:r>
      <w:r w:rsidR="002C4E66">
        <w:rPr>
          <w:color w:val="000000" w:themeColor="text1"/>
        </w:rPr>
        <w:t xml:space="preserve"> </w:t>
      </w:r>
      <w:r w:rsidR="002C4E66" w:rsidRPr="002C4E66">
        <w:rPr>
          <w:color w:val="000000" w:themeColor="text1"/>
        </w:rPr>
        <w:t xml:space="preserve">ВПЛ в 2019 году незначительное. </w:t>
      </w:r>
    </w:p>
    <w:p w:rsidR="002C4E66" w:rsidRDefault="009F4CD2" w:rsidP="009F4CD2">
      <w:pPr>
        <w:spacing w:line="276" w:lineRule="auto"/>
        <w:ind w:left="-426" w:right="140" w:firstLine="567"/>
        <w:jc w:val="both"/>
        <w:rPr>
          <w:color w:val="0070C0"/>
        </w:rPr>
      </w:pPr>
      <w:r w:rsidRPr="002C4E66">
        <w:rPr>
          <w:color w:val="000000" w:themeColor="text1"/>
        </w:rPr>
        <w:t xml:space="preserve">Количество участников по типам ОО характерно для Ленинградской области  и соответствует количеству школ с повышенным уровнем образования. На первом месте – участники из средних </w:t>
      </w:r>
      <w:r w:rsidRPr="00C85434">
        <w:rPr>
          <w:color w:val="000000" w:themeColor="text1"/>
        </w:rPr>
        <w:t>образовательных школ</w:t>
      </w:r>
      <w:r w:rsidR="00C85434" w:rsidRPr="00C85434">
        <w:rPr>
          <w:color w:val="000000" w:themeColor="text1"/>
        </w:rPr>
        <w:t xml:space="preserve"> (83,81%).</w:t>
      </w:r>
      <w:r w:rsidRPr="00C85434">
        <w:rPr>
          <w:color w:val="000000" w:themeColor="text1"/>
        </w:rPr>
        <w:t xml:space="preserve"> </w:t>
      </w:r>
      <w:r w:rsidR="00C85434" w:rsidRPr="00C85434">
        <w:rPr>
          <w:color w:val="000000" w:themeColor="text1"/>
        </w:rPr>
        <w:t>В остальные 16,2% вошли выпускники лицеев, гимназий и школ с углубленным изучением отдельных предметов.</w:t>
      </w:r>
    </w:p>
    <w:p w:rsidR="008B29CA" w:rsidRPr="00E92690" w:rsidRDefault="009F4CD2" w:rsidP="008B29CA">
      <w:pPr>
        <w:spacing w:line="276" w:lineRule="auto"/>
        <w:ind w:left="-426" w:firstLine="426"/>
        <w:jc w:val="both"/>
      </w:pPr>
      <w:r w:rsidRPr="00C85434">
        <w:rPr>
          <w:color w:val="000000" w:themeColor="text1"/>
        </w:rPr>
        <w:lastRenderedPageBreak/>
        <w:t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</w:t>
      </w:r>
      <w:r w:rsidR="00C37FE1">
        <w:rPr>
          <w:color w:val="000000" w:themeColor="text1"/>
        </w:rPr>
        <w:t xml:space="preserve">ибольшее количество участников </w:t>
      </w:r>
      <w:r w:rsidRPr="00C85434">
        <w:rPr>
          <w:color w:val="000000" w:themeColor="text1"/>
        </w:rPr>
        <w:t>(</w:t>
      </w:r>
      <w:r w:rsidR="00C85434">
        <w:rPr>
          <w:color w:val="000000" w:themeColor="text1"/>
        </w:rPr>
        <w:t>44,61</w:t>
      </w:r>
      <w:r w:rsidR="00C37FE1">
        <w:rPr>
          <w:color w:val="000000" w:themeColor="text1"/>
        </w:rPr>
        <w:t xml:space="preserve">%) </w:t>
      </w:r>
      <w:r w:rsidRPr="00C85434">
        <w:rPr>
          <w:color w:val="000000" w:themeColor="text1"/>
        </w:rPr>
        <w:t xml:space="preserve">традиционно дают </w:t>
      </w:r>
      <w:r w:rsidR="002C44A2" w:rsidRPr="00C85434">
        <w:rPr>
          <w:color w:val="000000" w:themeColor="text1"/>
        </w:rPr>
        <w:t>«</w:t>
      </w:r>
      <w:r w:rsidRPr="00C85434">
        <w:rPr>
          <w:color w:val="000000" w:themeColor="text1"/>
        </w:rPr>
        <w:t>большие</w:t>
      </w:r>
      <w:r w:rsidR="002C44A2" w:rsidRPr="00C85434">
        <w:rPr>
          <w:color w:val="000000" w:themeColor="text1"/>
        </w:rPr>
        <w:t>»</w:t>
      </w:r>
      <w:r w:rsidRPr="00C85434">
        <w:rPr>
          <w:color w:val="000000" w:themeColor="text1"/>
        </w:rPr>
        <w:t xml:space="preserve"> муниципальные образования – Всеволожский, Выборгский, Гатчинский районы.</w:t>
      </w:r>
      <w:r w:rsidR="008B29CA" w:rsidRPr="00E92690">
        <w:t xml:space="preserve"> </w:t>
      </w:r>
      <w:r w:rsidR="008B29CA">
        <w:t>Тем не менее в 2019 году увеличился процент участников во Выборгском районе</w:t>
      </w:r>
      <w:r w:rsidR="008B29CA" w:rsidRPr="00E92690">
        <w:t xml:space="preserve"> Увеличение количества участников во Всеволожском районе связано с увеличением количества обучающихся в муниципальном районе в целом. </w:t>
      </w:r>
    </w:p>
    <w:p w:rsidR="009F4CD2" w:rsidRPr="00F551A2" w:rsidRDefault="009F4CD2" w:rsidP="009F4CD2">
      <w:pPr>
        <w:spacing w:line="276" w:lineRule="auto"/>
        <w:ind w:left="-426" w:right="140" w:firstLine="567"/>
        <w:jc w:val="both"/>
        <w:rPr>
          <w:color w:val="000000" w:themeColor="text1"/>
        </w:rPr>
      </w:pPr>
      <w:r w:rsidRPr="00F551A2">
        <w:rPr>
          <w:color w:val="000000" w:themeColor="text1"/>
        </w:rPr>
        <w:t xml:space="preserve">Остальные районы предельно стабильны </w:t>
      </w:r>
      <w:bookmarkStart w:id="4" w:name="_GoBack"/>
      <w:bookmarkEnd w:id="4"/>
      <w:r w:rsidR="00C37FE1" w:rsidRPr="00F551A2">
        <w:rPr>
          <w:color w:val="000000" w:themeColor="text1"/>
        </w:rPr>
        <w:t>по количеству</w:t>
      </w:r>
      <w:r w:rsidRPr="00F551A2">
        <w:rPr>
          <w:color w:val="000000" w:themeColor="text1"/>
        </w:rPr>
        <w:t xml:space="preserve"> участников.</w:t>
      </w:r>
    </w:p>
    <w:p w:rsidR="009F4CD2" w:rsidRDefault="009F4CD2" w:rsidP="007706E9">
      <w:pPr>
        <w:pStyle w:val="af8"/>
        <w:tabs>
          <w:tab w:val="left" w:pos="709"/>
        </w:tabs>
        <w:spacing w:line="276" w:lineRule="auto"/>
        <w:ind w:left="-567" w:right="-1" w:firstLine="567"/>
        <w:rPr>
          <w:color w:val="FF0000"/>
          <w:sz w:val="24"/>
        </w:rPr>
      </w:pPr>
    </w:p>
    <w:p w:rsidR="009F4CD2" w:rsidRDefault="009F4CD2" w:rsidP="007706E9">
      <w:pPr>
        <w:pStyle w:val="af8"/>
        <w:tabs>
          <w:tab w:val="left" w:pos="709"/>
        </w:tabs>
        <w:spacing w:line="276" w:lineRule="auto"/>
        <w:ind w:left="-567" w:right="-1" w:firstLine="567"/>
        <w:rPr>
          <w:color w:val="FF0000"/>
          <w:sz w:val="24"/>
        </w:rPr>
      </w:pPr>
    </w:p>
    <w:p w:rsidR="005060D9" w:rsidRDefault="009A70B0" w:rsidP="009A70B0">
      <w:pPr>
        <w:ind w:left="-426" w:firstLine="426"/>
        <w:jc w:val="both"/>
        <w:rPr>
          <w:rFonts w:eastAsia="Times New Roman"/>
          <w:b/>
        </w:rPr>
      </w:pPr>
      <w:r>
        <w:rPr>
          <w:rFonts w:eastAsia="Times New Roman"/>
          <w:b/>
        </w:rPr>
        <w:t>РАЗДЕЛ</w:t>
      </w:r>
      <w:r w:rsidR="000933F0" w:rsidRPr="009A70B0">
        <w:rPr>
          <w:rFonts w:eastAsia="Times New Roman"/>
          <w:b/>
        </w:rPr>
        <w:t xml:space="preserve"> </w:t>
      </w:r>
      <w:r w:rsidR="00241C13" w:rsidRPr="009A70B0">
        <w:rPr>
          <w:rFonts w:eastAsia="Times New Roman"/>
          <w:b/>
        </w:rPr>
        <w:t>3</w:t>
      </w:r>
      <w:r w:rsidR="005060D9" w:rsidRPr="009A70B0">
        <w:rPr>
          <w:rFonts w:eastAsia="Times New Roman"/>
          <w:b/>
        </w:rPr>
        <w:t>.  ОСНОВНЫЕ РЕЗУЛЬТАТЫ ЕГЭ ПО ПРЕДМЕТУ</w:t>
      </w:r>
    </w:p>
    <w:p w:rsidR="005060D9" w:rsidRDefault="005060D9" w:rsidP="00BE4DBB">
      <w:r w:rsidRPr="00E2039C">
        <w:t>3.1</w:t>
      </w:r>
      <w:r w:rsidR="000933F0">
        <w:t xml:space="preserve">. </w:t>
      </w:r>
      <w:r w:rsidRPr="00E2039C">
        <w:t xml:space="preserve"> Диаграмма распределения тестовы</w:t>
      </w:r>
      <w:r w:rsidR="00847D70">
        <w:t>х</w:t>
      </w:r>
      <w:r w:rsidRPr="00E2039C">
        <w:t xml:space="preserve"> балл</w:t>
      </w:r>
      <w:r w:rsidR="00847D70">
        <w:t>ов</w:t>
      </w:r>
      <w:r w:rsidR="008500E5">
        <w:t xml:space="preserve"> по предмету</w:t>
      </w:r>
      <w:r w:rsidRPr="00E2039C">
        <w:t xml:space="preserve"> в </w:t>
      </w:r>
      <w:r w:rsidR="00895DDC" w:rsidRPr="00E2039C">
        <w:t>2019</w:t>
      </w:r>
      <w:r w:rsidRPr="00E2039C">
        <w:t xml:space="preserve"> г.</w:t>
      </w:r>
      <w:r w:rsidR="00847D70">
        <w:t xml:space="preserve"> (количеств</w:t>
      </w:r>
      <w:r w:rsidR="008500E5">
        <w:t>о</w:t>
      </w:r>
      <w:r w:rsidR="00847D70">
        <w:t xml:space="preserve"> участников, получивших тот и ли иной тестовый балл)</w:t>
      </w:r>
    </w:p>
    <w:p w:rsidR="00611950" w:rsidRDefault="00611950" w:rsidP="00D116BF">
      <w:pPr>
        <w:jc w:val="both"/>
        <w:sectPr w:rsidR="00611950" w:rsidSect="00D116BF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C061E" w:rsidRPr="00E2039C" w:rsidRDefault="00B465C8" w:rsidP="00D116BF">
      <w:pPr>
        <w:jc w:val="both"/>
      </w:pPr>
      <w:r>
        <w:rPr>
          <w:noProof/>
          <w:sz w:val="28"/>
          <w:szCs w:val="28"/>
        </w:rPr>
        <w:lastRenderedPageBreak/>
        <w:drawing>
          <wp:inline distT="0" distB="0" distL="0" distR="0" wp14:anchorId="4BD10CC5" wp14:editId="2DE3ADD8">
            <wp:extent cx="9251950" cy="5443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хим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50" w:rsidRDefault="00611950" w:rsidP="00847D70">
      <w:pPr>
        <w:ind w:left="567" w:hanging="567"/>
      </w:pPr>
    </w:p>
    <w:p w:rsidR="00611950" w:rsidRDefault="00611950" w:rsidP="00354F13"/>
    <w:p w:rsidR="00611950" w:rsidRDefault="00611950" w:rsidP="00847D70">
      <w:pPr>
        <w:ind w:left="567" w:hanging="567"/>
        <w:sectPr w:rsidR="00611950" w:rsidSect="0061195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14AB8" w:rsidRPr="00847D70" w:rsidRDefault="005060D9" w:rsidP="007F17C9">
      <w:pPr>
        <w:ind w:left="567"/>
      </w:pPr>
      <w:r w:rsidRPr="00E2039C">
        <w:lastRenderedPageBreak/>
        <w:t>3.2</w:t>
      </w:r>
      <w:r w:rsidR="000933F0">
        <w:t>.</w:t>
      </w:r>
      <w:r w:rsidRPr="00E2039C">
        <w:t xml:space="preserve"> </w:t>
      </w:r>
      <w:r w:rsidR="00614AB8" w:rsidRPr="00E2039C">
        <w:t>Динамика результатов ЕГЭ по предмету за последние 3 года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9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112AFC" w:rsidRPr="00112AFC" w:rsidTr="007F17C9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112AFC" w:rsidRPr="00112AFC" w:rsidRDefault="00112AFC" w:rsidP="00112AFC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112AFC" w:rsidRPr="00112AFC" w:rsidRDefault="00112AFC" w:rsidP="00112AFC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Ленинградская область</w:t>
            </w:r>
          </w:p>
        </w:tc>
      </w:tr>
      <w:tr w:rsidR="00112AFC" w:rsidRPr="00112AFC" w:rsidTr="007F17C9">
        <w:trPr>
          <w:cantSplit/>
          <w:trHeight w:val="155"/>
          <w:tblHeader/>
        </w:trPr>
        <w:tc>
          <w:tcPr>
            <w:tcW w:w="5388" w:type="dxa"/>
            <w:vMerge/>
          </w:tcPr>
          <w:p w:rsidR="00112AFC" w:rsidRPr="00112AFC" w:rsidRDefault="00112AFC" w:rsidP="00112AFC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112AFC" w:rsidRPr="00112AFC" w:rsidRDefault="00112AFC" w:rsidP="00112AFC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2017 г.</w:t>
            </w:r>
          </w:p>
        </w:tc>
        <w:tc>
          <w:tcPr>
            <w:tcW w:w="1701" w:type="dxa"/>
          </w:tcPr>
          <w:p w:rsidR="00112AFC" w:rsidRPr="00112AFC" w:rsidRDefault="00112AFC" w:rsidP="009B0BD1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201</w:t>
            </w:r>
            <w:r w:rsidR="009B0BD1">
              <w:rPr>
                <w:rFonts w:eastAsia="MS Mincho"/>
              </w:rPr>
              <w:t>8</w:t>
            </w:r>
            <w:r w:rsidRPr="00112AF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112AFC" w:rsidRPr="00112AFC" w:rsidRDefault="00112AFC" w:rsidP="009B0BD1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201</w:t>
            </w:r>
            <w:r w:rsidR="009B0BD1">
              <w:rPr>
                <w:rFonts w:eastAsia="MS Mincho"/>
              </w:rPr>
              <w:t>9</w:t>
            </w:r>
            <w:r w:rsidRPr="00112AFC">
              <w:rPr>
                <w:rFonts w:eastAsia="MS Mincho"/>
              </w:rPr>
              <w:t xml:space="preserve"> г.</w:t>
            </w:r>
          </w:p>
        </w:tc>
      </w:tr>
      <w:tr w:rsidR="003E2689" w:rsidRPr="00112AFC" w:rsidTr="00D83103">
        <w:trPr>
          <w:cantSplit/>
          <w:trHeight w:val="349"/>
        </w:trPr>
        <w:tc>
          <w:tcPr>
            <w:tcW w:w="5388" w:type="dxa"/>
          </w:tcPr>
          <w:p w:rsidR="003E2689" w:rsidRPr="00112AFC" w:rsidRDefault="003E2689" w:rsidP="003E2689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  <w:vAlign w:val="center"/>
          </w:tcPr>
          <w:p w:rsidR="003E2689" w:rsidRPr="003E2689" w:rsidRDefault="003E2689" w:rsidP="003E2689">
            <w:pPr>
              <w:jc w:val="center"/>
            </w:pPr>
            <w:r w:rsidRPr="003E2689">
              <w:t>11,02</w:t>
            </w:r>
          </w:p>
        </w:tc>
        <w:tc>
          <w:tcPr>
            <w:tcW w:w="1701" w:type="dxa"/>
            <w:vAlign w:val="center"/>
          </w:tcPr>
          <w:p w:rsidR="003E2689" w:rsidRPr="003E2689" w:rsidRDefault="003E2689" w:rsidP="003E2689">
            <w:pPr>
              <w:jc w:val="center"/>
              <w:rPr>
                <w:color w:val="0D0D0D"/>
              </w:rPr>
            </w:pPr>
            <w:r w:rsidRPr="003E2689">
              <w:rPr>
                <w:color w:val="0D0D0D"/>
              </w:rPr>
              <w:t>7,07</w:t>
            </w:r>
          </w:p>
        </w:tc>
        <w:tc>
          <w:tcPr>
            <w:tcW w:w="1417" w:type="dxa"/>
            <w:vAlign w:val="center"/>
          </w:tcPr>
          <w:p w:rsidR="003E2689" w:rsidRPr="003E2689" w:rsidRDefault="003E2689" w:rsidP="003E2689">
            <w:pPr>
              <w:jc w:val="center"/>
              <w:rPr>
                <w:color w:val="0D0D0D"/>
              </w:rPr>
            </w:pPr>
            <w:r w:rsidRPr="003E2689">
              <w:rPr>
                <w:color w:val="0D0D0D"/>
              </w:rPr>
              <w:t>6,14</w:t>
            </w:r>
          </w:p>
        </w:tc>
      </w:tr>
      <w:tr w:rsidR="003E2689" w:rsidRPr="00112AFC" w:rsidTr="00D83103">
        <w:trPr>
          <w:cantSplit/>
          <w:trHeight w:val="354"/>
        </w:trPr>
        <w:tc>
          <w:tcPr>
            <w:tcW w:w="5388" w:type="dxa"/>
          </w:tcPr>
          <w:p w:rsidR="003E2689" w:rsidRPr="00112AFC" w:rsidRDefault="003E2689" w:rsidP="003E2689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  <w:vAlign w:val="center"/>
          </w:tcPr>
          <w:p w:rsidR="003E2689" w:rsidRPr="003E2689" w:rsidRDefault="003E2689" w:rsidP="003E2689">
            <w:pPr>
              <w:jc w:val="center"/>
            </w:pPr>
            <w:r w:rsidRPr="003E2689">
              <w:t>58,40</w:t>
            </w:r>
          </w:p>
        </w:tc>
        <w:tc>
          <w:tcPr>
            <w:tcW w:w="1701" w:type="dxa"/>
            <w:vAlign w:val="center"/>
          </w:tcPr>
          <w:p w:rsidR="003E2689" w:rsidRPr="003E2689" w:rsidRDefault="003E2689" w:rsidP="003E2689">
            <w:pPr>
              <w:jc w:val="center"/>
              <w:rPr>
                <w:color w:val="0D0D0D"/>
              </w:rPr>
            </w:pPr>
            <w:r w:rsidRPr="003E2689">
              <w:rPr>
                <w:color w:val="0D0D0D"/>
              </w:rPr>
              <w:t>61,55</w:t>
            </w:r>
          </w:p>
        </w:tc>
        <w:tc>
          <w:tcPr>
            <w:tcW w:w="1417" w:type="dxa"/>
            <w:vAlign w:val="center"/>
          </w:tcPr>
          <w:p w:rsidR="003E2689" w:rsidRPr="003E2689" w:rsidRDefault="003E2689" w:rsidP="003E2689">
            <w:pPr>
              <w:jc w:val="center"/>
              <w:rPr>
                <w:color w:val="0D0D0D"/>
              </w:rPr>
            </w:pPr>
            <w:r w:rsidRPr="003E2689">
              <w:rPr>
                <w:color w:val="0D0D0D"/>
              </w:rPr>
              <w:t>61,67</w:t>
            </w:r>
          </w:p>
        </w:tc>
      </w:tr>
      <w:tr w:rsidR="003E2689" w:rsidRPr="00112AFC" w:rsidTr="00D83103">
        <w:trPr>
          <w:cantSplit/>
          <w:trHeight w:val="338"/>
        </w:trPr>
        <w:tc>
          <w:tcPr>
            <w:tcW w:w="5388" w:type="dxa"/>
          </w:tcPr>
          <w:p w:rsidR="003E2689" w:rsidRPr="00112AFC" w:rsidRDefault="003E2689" w:rsidP="003E2689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  <w:vAlign w:val="center"/>
          </w:tcPr>
          <w:p w:rsidR="003E2689" w:rsidRPr="003E2689" w:rsidRDefault="003E2689" w:rsidP="003E2689">
            <w:pPr>
              <w:jc w:val="center"/>
            </w:pPr>
            <w:r w:rsidRPr="003E2689">
              <w:t>8,69</w:t>
            </w:r>
          </w:p>
        </w:tc>
        <w:tc>
          <w:tcPr>
            <w:tcW w:w="1701" w:type="dxa"/>
            <w:vAlign w:val="center"/>
          </w:tcPr>
          <w:p w:rsidR="003E2689" w:rsidRPr="003E2689" w:rsidRDefault="003E2689" w:rsidP="003E2689">
            <w:pPr>
              <w:jc w:val="center"/>
              <w:rPr>
                <w:color w:val="0D0D0D"/>
              </w:rPr>
            </w:pPr>
            <w:r w:rsidRPr="003E2689">
              <w:rPr>
                <w:color w:val="0D0D0D"/>
              </w:rPr>
              <w:t>12,01</w:t>
            </w:r>
          </w:p>
        </w:tc>
        <w:tc>
          <w:tcPr>
            <w:tcW w:w="1417" w:type="dxa"/>
            <w:vAlign w:val="center"/>
          </w:tcPr>
          <w:p w:rsidR="003E2689" w:rsidRPr="003E2689" w:rsidRDefault="003E2689" w:rsidP="003E2689">
            <w:pPr>
              <w:jc w:val="center"/>
              <w:rPr>
                <w:color w:val="0D0D0D"/>
              </w:rPr>
            </w:pPr>
            <w:r w:rsidRPr="003E2689">
              <w:rPr>
                <w:color w:val="0D0D0D"/>
              </w:rPr>
              <w:t>11,77</w:t>
            </w:r>
          </w:p>
        </w:tc>
      </w:tr>
      <w:tr w:rsidR="003E2689" w:rsidRPr="00112AFC" w:rsidTr="00D83103">
        <w:trPr>
          <w:cantSplit/>
          <w:trHeight w:val="338"/>
        </w:trPr>
        <w:tc>
          <w:tcPr>
            <w:tcW w:w="5388" w:type="dxa"/>
          </w:tcPr>
          <w:p w:rsidR="003E2689" w:rsidRPr="00112AFC" w:rsidRDefault="003E2689" w:rsidP="003E2689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  <w:vAlign w:val="center"/>
          </w:tcPr>
          <w:p w:rsidR="003E2689" w:rsidRPr="003E2689" w:rsidRDefault="003E2689" w:rsidP="003E2689">
            <w:pPr>
              <w:jc w:val="center"/>
            </w:pPr>
            <w:r w:rsidRPr="003E2689">
              <w:t>0,21</w:t>
            </w:r>
          </w:p>
        </w:tc>
        <w:tc>
          <w:tcPr>
            <w:tcW w:w="1701" w:type="dxa"/>
            <w:vAlign w:val="center"/>
          </w:tcPr>
          <w:p w:rsidR="003E2689" w:rsidRPr="003E2689" w:rsidRDefault="003E2689" w:rsidP="003E2689">
            <w:pPr>
              <w:jc w:val="center"/>
              <w:rPr>
                <w:color w:val="0D0D0D"/>
              </w:rPr>
            </w:pPr>
            <w:r w:rsidRPr="003E2689">
              <w:rPr>
                <w:color w:val="0D0D0D"/>
              </w:rPr>
              <w:t>0,88</w:t>
            </w:r>
          </w:p>
        </w:tc>
        <w:tc>
          <w:tcPr>
            <w:tcW w:w="1417" w:type="dxa"/>
            <w:vAlign w:val="center"/>
          </w:tcPr>
          <w:p w:rsidR="003E2689" w:rsidRPr="003E2689" w:rsidRDefault="003E2689" w:rsidP="003E2689">
            <w:pPr>
              <w:jc w:val="center"/>
              <w:rPr>
                <w:color w:val="0D0D0D"/>
              </w:rPr>
            </w:pPr>
            <w:r w:rsidRPr="003E2689">
              <w:rPr>
                <w:color w:val="0D0D0D"/>
              </w:rPr>
              <w:t>0,50</w:t>
            </w:r>
          </w:p>
        </w:tc>
      </w:tr>
    </w:tbl>
    <w:p w:rsidR="00614AB8" w:rsidRPr="00E2039C" w:rsidRDefault="00614AB8" w:rsidP="00D116BF">
      <w:pPr>
        <w:ind w:left="709"/>
        <w:jc w:val="both"/>
      </w:pPr>
    </w:p>
    <w:p w:rsidR="005060D9" w:rsidRDefault="00614AB8" w:rsidP="00112AFC">
      <w:pPr>
        <w:ind w:left="567"/>
      </w:pPr>
      <w:r w:rsidRPr="00E2039C">
        <w:t xml:space="preserve">3.3. </w:t>
      </w:r>
      <w:r w:rsidR="005060D9" w:rsidRPr="00E2039C">
        <w:t>Результаты по группам участников экзамена с различным уровнем подготовки:</w:t>
      </w:r>
    </w:p>
    <w:p w:rsidR="003F7527" w:rsidRPr="00E2039C" w:rsidRDefault="003F7527" w:rsidP="00112AFC">
      <w:pPr>
        <w:tabs>
          <w:tab w:val="left" w:pos="709"/>
        </w:tabs>
        <w:ind w:left="567"/>
        <w:jc w:val="both"/>
      </w:pPr>
    </w:p>
    <w:p w:rsidR="005060D9" w:rsidRPr="00847D70" w:rsidRDefault="005060D9" w:rsidP="00112AFC">
      <w:pPr>
        <w:pStyle w:val="a3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2B4243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10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pPr w:leftFromText="180" w:rightFromText="180" w:vertAnchor="text" w:horzAnchor="margin" w:tblpY="11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05140D" w:rsidRPr="00E2039C" w:rsidTr="0005140D">
        <w:trPr>
          <w:cantSplit/>
          <w:trHeight w:val="1058"/>
          <w:tblHeader/>
        </w:trPr>
        <w:tc>
          <w:tcPr>
            <w:tcW w:w="2836" w:type="dxa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D87A13" w:rsidRPr="00E2039C" w:rsidTr="00910420">
        <w:trPr>
          <w:cantSplit/>
        </w:trPr>
        <w:tc>
          <w:tcPr>
            <w:tcW w:w="2836" w:type="dxa"/>
          </w:tcPr>
          <w:p w:rsidR="00D87A13" w:rsidRPr="00E2039C" w:rsidRDefault="00D87A13" w:rsidP="00D87A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1807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47,37</w:t>
            </w:r>
          </w:p>
        </w:tc>
        <w:tc>
          <w:tcPr>
            <w:tcW w:w="1808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0,0</w:t>
            </w:r>
            <w:r w:rsidRPr="00D87A1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87A13" w:rsidRPr="00E2039C" w:rsidTr="00910420">
        <w:trPr>
          <w:cantSplit/>
        </w:trPr>
        <w:tc>
          <w:tcPr>
            <w:tcW w:w="2836" w:type="dxa"/>
          </w:tcPr>
          <w:p w:rsidR="00D87A13" w:rsidRPr="00E2039C" w:rsidRDefault="00D87A13" w:rsidP="00D87A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39,32</w:t>
            </w:r>
          </w:p>
        </w:tc>
        <w:tc>
          <w:tcPr>
            <w:tcW w:w="1807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07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34,21</w:t>
            </w:r>
          </w:p>
        </w:tc>
        <w:tc>
          <w:tcPr>
            <w:tcW w:w="1808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</w:tr>
      <w:tr w:rsidR="00D87A13" w:rsidRPr="00E2039C" w:rsidTr="00910420">
        <w:trPr>
          <w:cantSplit/>
        </w:trPr>
        <w:tc>
          <w:tcPr>
            <w:tcW w:w="2836" w:type="dxa"/>
          </w:tcPr>
          <w:p w:rsidR="00D87A13" w:rsidRPr="00E2039C" w:rsidRDefault="00D87A13" w:rsidP="00D87A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43,99</w:t>
            </w:r>
          </w:p>
        </w:tc>
        <w:tc>
          <w:tcPr>
            <w:tcW w:w="1807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18,42</w:t>
            </w:r>
          </w:p>
        </w:tc>
        <w:tc>
          <w:tcPr>
            <w:tcW w:w="1808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</w:tr>
      <w:tr w:rsidR="00D87A13" w:rsidRPr="00E2039C" w:rsidTr="00910420">
        <w:trPr>
          <w:cantSplit/>
        </w:trPr>
        <w:tc>
          <w:tcPr>
            <w:tcW w:w="2836" w:type="dxa"/>
          </w:tcPr>
          <w:p w:rsidR="00D87A13" w:rsidRPr="00E2039C" w:rsidRDefault="00D87A13" w:rsidP="00D87A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12,75</w:t>
            </w:r>
          </w:p>
        </w:tc>
        <w:tc>
          <w:tcPr>
            <w:tcW w:w="1807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0,0</w:t>
            </w:r>
            <w:r w:rsidRPr="00D87A1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7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8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87A13" w:rsidRPr="00E2039C" w:rsidTr="00910420">
        <w:trPr>
          <w:cantSplit/>
        </w:trPr>
        <w:tc>
          <w:tcPr>
            <w:tcW w:w="2836" w:type="dxa"/>
          </w:tcPr>
          <w:p w:rsidR="00D87A13" w:rsidRPr="00E2039C" w:rsidRDefault="00D87A13" w:rsidP="00D87A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1807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0,0</w:t>
            </w:r>
            <w:r w:rsidRPr="00D87A1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8" w:type="dxa"/>
            <w:vAlign w:val="center"/>
          </w:tcPr>
          <w:p w:rsidR="00D87A13" w:rsidRPr="00D87A13" w:rsidRDefault="00D87A13" w:rsidP="00D87A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13">
              <w:rPr>
                <w:rFonts w:ascii="Times New Roman" w:hAnsi="Times New Roman"/>
                <w:sz w:val="24"/>
                <w:szCs w:val="24"/>
              </w:rPr>
              <w:t>0,0</w:t>
            </w:r>
            <w:r w:rsidRPr="00D87A1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05140D" w:rsidRPr="0005140D" w:rsidRDefault="0005140D" w:rsidP="0005140D"/>
    <w:p w:rsidR="005060D9" w:rsidRDefault="005060D9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11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53"/>
        <w:gridCol w:w="1453"/>
        <w:gridCol w:w="1453"/>
        <w:gridCol w:w="1453"/>
        <w:gridCol w:w="1559"/>
      </w:tblGrid>
      <w:tr w:rsidR="001171AF" w:rsidRPr="00E2039C" w:rsidTr="006F686F">
        <w:trPr>
          <w:cantSplit/>
          <w:tblHeader/>
        </w:trPr>
        <w:tc>
          <w:tcPr>
            <w:tcW w:w="2694" w:type="dxa"/>
            <w:vMerge w:val="restart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1171AF" w:rsidRPr="00E2039C" w:rsidTr="006F686F">
        <w:trPr>
          <w:cantSplit/>
          <w:tblHeader/>
        </w:trPr>
        <w:tc>
          <w:tcPr>
            <w:tcW w:w="2694" w:type="dxa"/>
            <w:vMerge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171AF" w:rsidRPr="00E2039C" w:rsidRDefault="001171AF" w:rsidP="00FE2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1171AF" w:rsidRPr="00E2039C" w:rsidRDefault="001171AF" w:rsidP="00FE2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9DC" w:rsidRPr="00E2039C" w:rsidTr="006F686F">
        <w:trPr>
          <w:cantSplit/>
          <w:tblHeader/>
        </w:trPr>
        <w:tc>
          <w:tcPr>
            <w:tcW w:w="2694" w:type="dxa"/>
            <w:vAlign w:val="center"/>
          </w:tcPr>
          <w:p w:rsidR="004779DC" w:rsidRPr="00DA1121" w:rsidRDefault="004779DC" w:rsidP="004779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</w:p>
        </w:tc>
        <w:tc>
          <w:tcPr>
            <w:tcW w:w="1453" w:type="dxa"/>
            <w:vAlign w:val="center"/>
          </w:tcPr>
          <w:p w:rsidR="004779DC" w:rsidRPr="004779DC" w:rsidRDefault="004779DC" w:rsidP="004779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DC"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453" w:type="dxa"/>
            <w:vAlign w:val="center"/>
          </w:tcPr>
          <w:p w:rsidR="004779DC" w:rsidRPr="004779DC" w:rsidRDefault="004779DC" w:rsidP="004779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DC">
              <w:rPr>
                <w:rFonts w:ascii="Times New Roman" w:hAnsi="Times New Roman"/>
                <w:sz w:val="24"/>
                <w:szCs w:val="24"/>
              </w:rPr>
              <w:t>42,04</w:t>
            </w:r>
          </w:p>
        </w:tc>
        <w:tc>
          <w:tcPr>
            <w:tcW w:w="1453" w:type="dxa"/>
            <w:vAlign w:val="center"/>
          </w:tcPr>
          <w:p w:rsidR="004779DC" w:rsidRPr="004779DC" w:rsidRDefault="004779DC" w:rsidP="004779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DC">
              <w:rPr>
                <w:rFonts w:ascii="Times New Roman" w:hAnsi="Times New Roman"/>
                <w:sz w:val="24"/>
                <w:szCs w:val="24"/>
              </w:rPr>
              <w:t>42,46</w:t>
            </w:r>
          </w:p>
        </w:tc>
        <w:tc>
          <w:tcPr>
            <w:tcW w:w="1453" w:type="dxa"/>
            <w:vAlign w:val="center"/>
          </w:tcPr>
          <w:p w:rsidR="004779DC" w:rsidRPr="004779DC" w:rsidRDefault="004779DC" w:rsidP="004779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DC">
              <w:rPr>
                <w:rFonts w:ascii="Times New Roman" w:hAnsi="Times New Roman"/>
                <w:sz w:val="24"/>
                <w:szCs w:val="24"/>
              </w:rPr>
              <w:t>11,25</w:t>
            </w:r>
          </w:p>
        </w:tc>
        <w:tc>
          <w:tcPr>
            <w:tcW w:w="1559" w:type="dxa"/>
            <w:vAlign w:val="center"/>
          </w:tcPr>
          <w:p w:rsidR="004779DC" w:rsidRPr="004779DC" w:rsidRDefault="004779DC" w:rsidP="004779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DC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4779DC" w:rsidRPr="00E2039C" w:rsidTr="006F686F">
        <w:trPr>
          <w:cantSplit/>
          <w:tblHeader/>
        </w:trPr>
        <w:tc>
          <w:tcPr>
            <w:tcW w:w="2694" w:type="dxa"/>
          </w:tcPr>
          <w:p w:rsidR="004779DC" w:rsidRPr="00DA1121" w:rsidRDefault="004779DC" w:rsidP="004779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 xml:space="preserve">Лицеи, гимназии </w:t>
            </w:r>
          </w:p>
        </w:tc>
        <w:tc>
          <w:tcPr>
            <w:tcW w:w="1453" w:type="dxa"/>
            <w:vAlign w:val="center"/>
          </w:tcPr>
          <w:p w:rsidR="004779DC" w:rsidRPr="004779DC" w:rsidRDefault="004779DC" w:rsidP="004779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DC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453" w:type="dxa"/>
            <w:vAlign w:val="center"/>
          </w:tcPr>
          <w:p w:rsidR="004779DC" w:rsidRPr="004779DC" w:rsidRDefault="004779DC" w:rsidP="004779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DC">
              <w:rPr>
                <w:rFonts w:ascii="Times New Roman" w:hAnsi="Times New Roman"/>
                <w:sz w:val="24"/>
                <w:szCs w:val="24"/>
              </w:rPr>
              <w:t>27,47</w:t>
            </w:r>
          </w:p>
        </w:tc>
        <w:tc>
          <w:tcPr>
            <w:tcW w:w="1453" w:type="dxa"/>
            <w:vAlign w:val="center"/>
          </w:tcPr>
          <w:p w:rsidR="004779DC" w:rsidRPr="004779DC" w:rsidRDefault="004779DC" w:rsidP="004779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DC">
              <w:rPr>
                <w:rFonts w:ascii="Times New Roman" w:hAnsi="Times New Roman"/>
                <w:sz w:val="24"/>
                <w:szCs w:val="24"/>
              </w:rPr>
              <w:t>50,55</w:t>
            </w:r>
          </w:p>
        </w:tc>
        <w:tc>
          <w:tcPr>
            <w:tcW w:w="1453" w:type="dxa"/>
            <w:vAlign w:val="center"/>
          </w:tcPr>
          <w:p w:rsidR="004779DC" w:rsidRPr="004779DC" w:rsidRDefault="004779DC" w:rsidP="004779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DC">
              <w:rPr>
                <w:rFonts w:ascii="Times New Roman" w:hAnsi="Times New Roman"/>
                <w:sz w:val="24"/>
                <w:szCs w:val="24"/>
              </w:rPr>
              <w:t>19,78</w:t>
            </w:r>
          </w:p>
        </w:tc>
        <w:tc>
          <w:tcPr>
            <w:tcW w:w="1559" w:type="dxa"/>
            <w:vAlign w:val="center"/>
          </w:tcPr>
          <w:p w:rsidR="004779DC" w:rsidRPr="004779DC" w:rsidRDefault="004779DC" w:rsidP="004779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D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79DC" w:rsidRPr="00E2039C" w:rsidTr="006F686F">
        <w:trPr>
          <w:cantSplit/>
          <w:tblHeader/>
        </w:trPr>
        <w:tc>
          <w:tcPr>
            <w:tcW w:w="2694" w:type="dxa"/>
          </w:tcPr>
          <w:p w:rsidR="004779DC" w:rsidRPr="00DA1121" w:rsidRDefault="004779DC" w:rsidP="004779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 xml:space="preserve">Коррекционные СОШ </w:t>
            </w:r>
          </w:p>
        </w:tc>
        <w:tc>
          <w:tcPr>
            <w:tcW w:w="1453" w:type="dxa"/>
            <w:vAlign w:val="center"/>
          </w:tcPr>
          <w:p w:rsidR="004779DC" w:rsidRPr="004779DC" w:rsidRDefault="004779DC" w:rsidP="004779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D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4779DC" w:rsidRPr="004779DC" w:rsidRDefault="004779DC" w:rsidP="004779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D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4779DC" w:rsidRPr="004779DC" w:rsidRDefault="004779DC" w:rsidP="004779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D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4779DC" w:rsidRPr="004779DC" w:rsidRDefault="004779DC" w:rsidP="004779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D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4779DC" w:rsidRPr="004779DC" w:rsidRDefault="004779DC" w:rsidP="004779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D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47D70" w:rsidRPr="00E2039C" w:rsidRDefault="00847D70" w:rsidP="00D116B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Default="005060D9" w:rsidP="00D52EC0">
      <w:pPr>
        <w:pStyle w:val="a3"/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2B4243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12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p w:rsidR="00C43BFB" w:rsidRDefault="00C43BFB" w:rsidP="00C43BFB"/>
    <w:tbl>
      <w:tblPr>
        <w:tblStyle w:val="a7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382"/>
        <w:gridCol w:w="1382"/>
        <w:gridCol w:w="1382"/>
        <w:gridCol w:w="1382"/>
        <w:gridCol w:w="993"/>
      </w:tblGrid>
      <w:tr w:rsidR="00C43BFB" w:rsidRPr="00E2039C" w:rsidTr="00EC38E1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C43BFB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528" w:type="dxa"/>
            <w:gridSpan w:val="4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993" w:type="dxa"/>
            <w:vMerge w:val="restart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C43BFB" w:rsidRPr="00E2039C" w:rsidTr="00EC38E1">
        <w:trPr>
          <w:cantSplit/>
          <w:tblHeader/>
        </w:trPr>
        <w:tc>
          <w:tcPr>
            <w:tcW w:w="567" w:type="dxa"/>
            <w:vMerge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ниже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 балла до 60 баллов</w:t>
            </w: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993" w:type="dxa"/>
            <w:vMerge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3679" w:rsidRPr="00AE24E1" w:rsidTr="00D83103">
        <w:trPr>
          <w:cantSplit/>
        </w:trPr>
        <w:tc>
          <w:tcPr>
            <w:tcW w:w="567" w:type="dxa"/>
          </w:tcPr>
          <w:p w:rsidR="00A13679" w:rsidRPr="00AE24E1" w:rsidRDefault="00A13679" w:rsidP="00A136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13679" w:rsidRPr="00AE24E1" w:rsidRDefault="00A13679" w:rsidP="00A13679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382" w:type="dxa"/>
            <w:vAlign w:val="center"/>
          </w:tcPr>
          <w:p w:rsidR="00A13679" w:rsidRPr="00A13679" w:rsidRDefault="00A136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A13679" w:rsidRPr="00A13679" w:rsidRDefault="00A136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382" w:type="dxa"/>
            <w:vAlign w:val="center"/>
          </w:tcPr>
          <w:p w:rsidR="00A13679" w:rsidRPr="00A13679" w:rsidRDefault="00A136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382" w:type="dxa"/>
            <w:vAlign w:val="center"/>
          </w:tcPr>
          <w:p w:rsidR="00A13679" w:rsidRPr="00A13679" w:rsidRDefault="00A136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993" w:type="dxa"/>
            <w:vAlign w:val="center"/>
          </w:tcPr>
          <w:p w:rsidR="00A13679" w:rsidRPr="00A13679" w:rsidRDefault="002102C4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02C4" w:rsidRPr="00AE24E1" w:rsidTr="00D83103">
        <w:trPr>
          <w:cantSplit/>
        </w:trPr>
        <w:tc>
          <w:tcPr>
            <w:tcW w:w="567" w:type="dxa"/>
          </w:tcPr>
          <w:p w:rsidR="002102C4" w:rsidRPr="00AE24E1" w:rsidRDefault="002102C4" w:rsidP="002102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102C4" w:rsidRPr="00AE24E1" w:rsidRDefault="002102C4" w:rsidP="002102C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993" w:type="dxa"/>
          </w:tcPr>
          <w:p w:rsidR="002102C4" w:rsidRDefault="002102C4" w:rsidP="002102C4">
            <w:pPr>
              <w:jc w:val="center"/>
            </w:pPr>
            <w:r w:rsidRPr="00E26FDC">
              <w:t>0</w:t>
            </w:r>
          </w:p>
        </w:tc>
      </w:tr>
      <w:tr w:rsidR="002102C4" w:rsidRPr="00AE24E1" w:rsidTr="00D83103">
        <w:trPr>
          <w:cantSplit/>
        </w:trPr>
        <w:tc>
          <w:tcPr>
            <w:tcW w:w="567" w:type="dxa"/>
          </w:tcPr>
          <w:p w:rsidR="002102C4" w:rsidRPr="00AE24E1" w:rsidRDefault="002102C4" w:rsidP="002102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102C4" w:rsidRPr="00AE24E1" w:rsidRDefault="002102C4" w:rsidP="002102C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993" w:type="dxa"/>
          </w:tcPr>
          <w:p w:rsidR="002102C4" w:rsidRDefault="002102C4" w:rsidP="002102C4">
            <w:pPr>
              <w:jc w:val="center"/>
            </w:pPr>
            <w:r w:rsidRPr="00E26FDC">
              <w:t>0</w:t>
            </w:r>
          </w:p>
        </w:tc>
      </w:tr>
      <w:tr w:rsidR="002102C4" w:rsidRPr="00AE24E1" w:rsidTr="00D83103">
        <w:trPr>
          <w:cantSplit/>
        </w:trPr>
        <w:tc>
          <w:tcPr>
            <w:tcW w:w="567" w:type="dxa"/>
          </w:tcPr>
          <w:p w:rsidR="002102C4" w:rsidRPr="00AE24E1" w:rsidRDefault="002102C4" w:rsidP="002102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2C4" w:rsidRPr="00AE24E1" w:rsidRDefault="002102C4" w:rsidP="002102C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8,96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7,63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993" w:type="dxa"/>
          </w:tcPr>
          <w:p w:rsidR="002102C4" w:rsidRDefault="002102C4" w:rsidP="002102C4">
            <w:pPr>
              <w:jc w:val="center"/>
            </w:pPr>
            <w:r w:rsidRPr="00E26FDC">
              <w:t>0</w:t>
            </w:r>
          </w:p>
        </w:tc>
      </w:tr>
      <w:tr w:rsidR="00A13679" w:rsidRPr="00AE24E1" w:rsidTr="00D83103">
        <w:trPr>
          <w:cantSplit/>
        </w:trPr>
        <w:tc>
          <w:tcPr>
            <w:tcW w:w="567" w:type="dxa"/>
          </w:tcPr>
          <w:p w:rsidR="00A13679" w:rsidRPr="00AE24E1" w:rsidRDefault="00A13679" w:rsidP="00A136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A13679" w:rsidRPr="00AE24E1" w:rsidRDefault="00A13679" w:rsidP="00A13679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382" w:type="dxa"/>
            <w:vAlign w:val="center"/>
          </w:tcPr>
          <w:p w:rsidR="00A13679" w:rsidRPr="00A13679" w:rsidRDefault="00A136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382" w:type="dxa"/>
            <w:vAlign w:val="center"/>
          </w:tcPr>
          <w:p w:rsidR="00A13679" w:rsidRPr="00A13679" w:rsidRDefault="00A136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1382" w:type="dxa"/>
            <w:vAlign w:val="center"/>
          </w:tcPr>
          <w:p w:rsidR="00A13679" w:rsidRPr="00A13679" w:rsidRDefault="00A136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382" w:type="dxa"/>
            <w:vAlign w:val="center"/>
          </w:tcPr>
          <w:p w:rsidR="00A13679" w:rsidRPr="00A13679" w:rsidRDefault="00A136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993" w:type="dxa"/>
            <w:vAlign w:val="center"/>
          </w:tcPr>
          <w:p w:rsidR="00A13679" w:rsidRPr="00A13679" w:rsidRDefault="002228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3679" w:rsidRPr="00AE24E1" w:rsidTr="00D83103">
        <w:trPr>
          <w:cantSplit/>
        </w:trPr>
        <w:tc>
          <w:tcPr>
            <w:tcW w:w="567" w:type="dxa"/>
          </w:tcPr>
          <w:p w:rsidR="00A13679" w:rsidRDefault="00A13679" w:rsidP="00A13679">
            <w:r>
              <w:t>6</w:t>
            </w:r>
            <w:r w:rsidRPr="007C7F23">
              <w:t>.</w:t>
            </w:r>
          </w:p>
        </w:tc>
        <w:tc>
          <w:tcPr>
            <w:tcW w:w="3402" w:type="dxa"/>
          </w:tcPr>
          <w:p w:rsidR="00A13679" w:rsidRPr="00AE24E1" w:rsidRDefault="00A13679" w:rsidP="00A13679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382" w:type="dxa"/>
            <w:vAlign w:val="center"/>
          </w:tcPr>
          <w:p w:rsidR="00A13679" w:rsidRPr="00A13679" w:rsidRDefault="00A136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382" w:type="dxa"/>
            <w:vAlign w:val="center"/>
          </w:tcPr>
          <w:p w:rsidR="00A13679" w:rsidRPr="00A13679" w:rsidRDefault="00A136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382" w:type="dxa"/>
            <w:vAlign w:val="center"/>
          </w:tcPr>
          <w:p w:rsidR="00A13679" w:rsidRPr="00A13679" w:rsidRDefault="00A136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1382" w:type="dxa"/>
            <w:vAlign w:val="center"/>
          </w:tcPr>
          <w:p w:rsidR="00A13679" w:rsidRPr="00A13679" w:rsidRDefault="00A136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993" w:type="dxa"/>
            <w:vAlign w:val="center"/>
          </w:tcPr>
          <w:p w:rsidR="00A13679" w:rsidRPr="00A13679" w:rsidRDefault="002228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02C4" w:rsidRPr="00AE24E1" w:rsidTr="00D83103">
        <w:trPr>
          <w:cantSplit/>
        </w:trPr>
        <w:tc>
          <w:tcPr>
            <w:tcW w:w="567" w:type="dxa"/>
          </w:tcPr>
          <w:p w:rsidR="002102C4" w:rsidRDefault="002102C4" w:rsidP="002102C4">
            <w:r>
              <w:t>7</w:t>
            </w:r>
            <w:r w:rsidRPr="007C7F23">
              <w:t>.</w:t>
            </w:r>
          </w:p>
        </w:tc>
        <w:tc>
          <w:tcPr>
            <w:tcW w:w="3402" w:type="dxa"/>
          </w:tcPr>
          <w:p w:rsidR="002102C4" w:rsidRPr="00AE24E1" w:rsidRDefault="002102C4" w:rsidP="002102C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993" w:type="dxa"/>
          </w:tcPr>
          <w:p w:rsidR="002102C4" w:rsidRDefault="002102C4" w:rsidP="002102C4">
            <w:pPr>
              <w:jc w:val="center"/>
            </w:pPr>
            <w:r w:rsidRPr="00C6101A">
              <w:t>0</w:t>
            </w:r>
          </w:p>
        </w:tc>
      </w:tr>
      <w:tr w:rsidR="002102C4" w:rsidRPr="00AE24E1" w:rsidTr="00D83103">
        <w:trPr>
          <w:cantSplit/>
        </w:trPr>
        <w:tc>
          <w:tcPr>
            <w:tcW w:w="567" w:type="dxa"/>
          </w:tcPr>
          <w:p w:rsidR="002102C4" w:rsidRDefault="002102C4" w:rsidP="002102C4">
            <w:r>
              <w:t>8</w:t>
            </w:r>
            <w:r w:rsidRPr="007C7F23">
              <w:t>.</w:t>
            </w:r>
          </w:p>
        </w:tc>
        <w:tc>
          <w:tcPr>
            <w:tcW w:w="3402" w:type="dxa"/>
          </w:tcPr>
          <w:p w:rsidR="002102C4" w:rsidRPr="00AE24E1" w:rsidRDefault="002102C4" w:rsidP="002102C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993" w:type="dxa"/>
          </w:tcPr>
          <w:p w:rsidR="002102C4" w:rsidRDefault="002102C4" w:rsidP="002102C4">
            <w:pPr>
              <w:jc w:val="center"/>
            </w:pPr>
            <w:r w:rsidRPr="00C6101A">
              <w:t>0</w:t>
            </w:r>
          </w:p>
        </w:tc>
      </w:tr>
      <w:tr w:rsidR="002102C4" w:rsidRPr="00AE24E1" w:rsidTr="00D83103">
        <w:trPr>
          <w:cantSplit/>
        </w:trPr>
        <w:tc>
          <w:tcPr>
            <w:tcW w:w="567" w:type="dxa"/>
          </w:tcPr>
          <w:p w:rsidR="002102C4" w:rsidRDefault="002102C4" w:rsidP="002102C4">
            <w:r>
              <w:t>9</w:t>
            </w:r>
            <w:r w:rsidRPr="007C7F23">
              <w:t>.</w:t>
            </w:r>
          </w:p>
        </w:tc>
        <w:tc>
          <w:tcPr>
            <w:tcW w:w="3402" w:type="dxa"/>
          </w:tcPr>
          <w:p w:rsidR="002102C4" w:rsidRPr="00AE24E1" w:rsidRDefault="002102C4" w:rsidP="002102C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993" w:type="dxa"/>
          </w:tcPr>
          <w:p w:rsidR="002102C4" w:rsidRDefault="002102C4" w:rsidP="002102C4">
            <w:pPr>
              <w:jc w:val="center"/>
            </w:pPr>
            <w:r w:rsidRPr="00C6101A">
              <w:t>0</w:t>
            </w:r>
          </w:p>
        </w:tc>
      </w:tr>
      <w:tr w:rsidR="002102C4" w:rsidRPr="00AE24E1" w:rsidTr="00D83103">
        <w:trPr>
          <w:cantSplit/>
        </w:trPr>
        <w:tc>
          <w:tcPr>
            <w:tcW w:w="567" w:type="dxa"/>
          </w:tcPr>
          <w:p w:rsidR="002102C4" w:rsidRDefault="002102C4" w:rsidP="002102C4">
            <w:r>
              <w:t>10.</w:t>
            </w:r>
          </w:p>
        </w:tc>
        <w:tc>
          <w:tcPr>
            <w:tcW w:w="3402" w:type="dxa"/>
          </w:tcPr>
          <w:p w:rsidR="002102C4" w:rsidRPr="00AE24E1" w:rsidRDefault="002102C4" w:rsidP="002102C4">
            <w:pPr>
              <w:rPr>
                <w:bCs/>
              </w:rPr>
            </w:pPr>
            <w:r w:rsidRPr="00AE24E1">
              <w:rPr>
                <w:bCs/>
              </w:rPr>
              <w:t>Лодейнопольский район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993" w:type="dxa"/>
          </w:tcPr>
          <w:p w:rsidR="002102C4" w:rsidRDefault="002102C4" w:rsidP="002102C4">
            <w:pPr>
              <w:jc w:val="center"/>
            </w:pPr>
            <w:r w:rsidRPr="00C6101A">
              <w:t>0</w:t>
            </w:r>
          </w:p>
        </w:tc>
      </w:tr>
      <w:tr w:rsidR="002102C4" w:rsidRPr="00AE24E1" w:rsidTr="00D83103">
        <w:trPr>
          <w:cantSplit/>
        </w:trPr>
        <w:tc>
          <w:tcPr>
            <w:tcW w:w="567" w:type="dxa"/>
          </w:tcPr>
          <w:p w:rsidR="002102C4" w:rsidRDefault="002102C4" w:rsidP="002102C4">
            <w:r>
              <w:t>11</w:t>
            </w:r>
            <w:r w:rsidRPr="007C7F23">
              <w:t>.</w:t>
            </w:r>
          </w:p>
        </w:tc>
        <w:tc>
          <w:tcPr>
            <w:tcW w:w="3402" w:type="dxa"/>
          </w:tcPr>
          <w:p w:rsidR="002102C4" w:rsidRPr="00AE24E1" w:rsidRDefault="002102C4" w:rsidP="002102C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993" w:type="dxa"/>
          </w:tcPr>
          <w:p w:rsidR="002102C4" w:rsidRDefault="002102C4" w:rsidP="002102C4">
            <w:pPr>
              <w:jc w:val="center"/>
            </w:pPr>
            <w:r w:rsidRPr="00C6101A">
              <w:t>0</w:t>
            </w:r>
          </w:p>
        </w:tc>
      </w:tr>
      <w:tr w:rsidR="00A13679" w:rsidRPr="00AE24E1" w:rsidTr="00D83103">
        <w:trPr>
          <w:cantSplit/>
        </w:trPr>
        <w:tc>
          <w:tcPr>
            <w:tcW w:w="567" w:type="dxa"/>
          </w:tcPr>
          <w:p w:rsidR="00A13679" w:rsidRDefault="00A13679" w:rsidP="00A13679">
            <w:r>
              <w:t>12</w:t>
            </w:r>
            <w:r w:rsidRPr="007C7F23">
              <w:t>.</w:t>
            </w:r>
          </w:p>
        </w:tc>
        <w:tc>
          <w:tcPr>
            <w:tcW w:w="3402" w:type="dxa"/>
          </w:tcPr>
          <w:p w:rsidR="00A13679" w:rsidRPr="00AE24E1" w:rsidRDefault="00A13679" w:rsidP="00A13679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382" w:type="dxa"/>
            <w:vAlign w:val="center"/>
          </w:tcPr>
          <w:p w:rsidR="00A13679" w:rsidRPr="00A13679" w:rsidRDefault="00A136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382" w:type="dxa"/>
            <w:vAlign w:val="center"/>
          </w:tcPr>
          <w:p w:rsidR="00A13679" w:rsidRPr="00A13679" w:rsidRDefault="00A136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1382" w:type="dxa"/>
            <w:vAlign w:val="center"/>
          </w:tcPr>
          <w:p w:rsidR="00A13679" w:rsidRPr="00A13679" w:rsidRDefault="00A136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382" w:type="dxa"/>
            <w:vAlign w:val="center"/>
          </w:tcPr>
          <w:p w:rsidR="00A13679" w:rsidRPr="00A13679" w:rsidRDefault="00A136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993" w:type="dxa"/>
            <w:vAlign w:val="center"/>
          </w:tcPr>
          <w:p w:rsidR="00A13679" w:rsidRPr="00A13679" w:rsidRDefault="00222879" w:rsidP="00A136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02C4" w:rsidRPr="00AE24E1" w:rsidTr="00D83103">
        <w:trPr>
          <w:cantSplit/>
        </w:trPr>
        <w:tc>
          <w:tcPr>
            <w:tcW w:w="567" w:type="dxa"/>
          </w:tcPr>
          <w:p w:rsidR="002102C4" w:rsidRDefault="002102C4" w:rsidP="002102C4">
            <w:r>
              <w:t>13</w:t>
            </w:r>
            <w:r w:rsidRPr="007C7F23">
              <w:t>.</w:t>
            </w:r>
          </w:p>
        </w:tc>
        <w:tc>
          <w:tcPr>
            <w:tcW w:w="3402" w:type="dxa"/>
          </w:tcPr>
          <w:p w:rsidR="002102C4" w:rsidRPr="00AE24E1" w:rsidRDefault="002102C4" w:rsidP="002102C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993" w:type="dxa"/>
          </w:tcPr>
          <w:p w:rsidR="002102C4" w:rsidRDefault="002102C4" w:rsidP="002102C4">
            <w:pPr>
              <w:jc w:val="center"/>
            </w:pPr>
            <w:r w:rsidRPr="001B1E44">
              <w:t>0</w:t>
            </w:r>
          </w:p>
        </w:tc>
      </w:tr>
      <w:tr w:rsidR="002102C4" w:rsidRPr="00AE24E1" w:rsidTr="00D83103">
        <w:trPr>
          <w:cantSplit/>
        </w:trPr>
        <w:tc>
          <w:tcPr>
            <w:tcW w:w="567" w:type="dxa"/>
          </w:tcPr>
          <w:p w:rsidR="002102C4" w:rsidRDefault="002102C4" w:rsidP="002102C4">
            <w:r>
              <w:t>13</w:t>
            </w:r>
            <w:r w:rsidRPr="007C7F23">
              <w:t>.</w:t>
            </w:r>
          </w:p>
        </w:tc>
        <w:tc>
          <w:tcPr>
            <w:tcW w:w="3402" w:type="dxa"/>
          </w:tcPr>
          <w:p w:rsidR="002102C4" w:rsidRPr="00AE24E1" w:rsidRDefault="002102C4" w:rsidP="002102C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993" w:type="dxa"/>
          </w:tcPr>
          <w:p w:rsidR="002102C4" w:rsidRDefault="002102C4" w:rsidP="002102C4">
            <w:pPr>
              <w:jc w:val="center"/>
            </w:pPr>
            <w:r w:rsidRPr="001B1E44">
              <w:t>0</w:t>
            </w:r>
          </w:p>
        </w:tc>
      </w:tr>
      <w:tr w:rsidR="002102C4" w:rsidRPr="00AE24E1" w:rsidTr="00D83103">
        <w:trPr>
          <w:cantSplit/>
        </w:trPr>
        <w:tc>
          <w:tcPr>
            <w:tcW w:w="567" w:type="dxa"/>
          </w:tcPr>
          <w:p w:rsidR="002102C4" w:rsidRDefault="002102C4" w:rsidP="002102C4">
            <w:r>
              <w:t>14</w:t>
            </w:r>
            <w:r w:rsidRPr="007C7F23">
              <w:t>.</w:t>
            </w:r>
          </w:p>
        </w:tc>
        <w:tc>
          <w:tcPr>
            <w:tcW w:w="3402" w:type="dxa"/>
          </w:tcPr>
          <w:p w:rsidR="002102C4" w:rsidRPr="00AE24E1" w:rsidRDefault="002102C4" w:rsidP="002102C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993" w:type="dxa"/>
          </w:tcPr>
          <w:p w:rsidR="002102C4" w:rsidRDefault="002102C4" w:rsidP="002102C4">
            <w:pPr>
              <w:jc w:val="center"/>
            </w:pPr>
            <w:r w:rsidRPr="001B1E44">
              <w:t>0</w:t>
            </w:r>
          </w:p>
        </w:tc>
      </w:tr>
      <w:tr w:rsidR="002102C4" w:rsidRPr="00AE24E1" w:rsidTr="00D83103">
        <w:trPr>
          <w:cantSplit/>
        </w:trPr>
        <w:tc>
          <w:tcPr>
            <w:tcW w:w="567" w:type="dxa"/>
          </w:tcPr>
          <w:p w:rsidR="002102C4" w:rsidRDefault="002102C4" w:rsidP="002102C4">
            <w:r>
              <w:t>15</w:t>
            </w:r>
            <w:r w:rsidRPr="007C7F23">
              <w:t>.</w:t>
            </w:r>
          </w:p>
        </w:tc>
        <w:tc>
          <w:tcPr>
            <w:tcW w:w="3402" w:type="dxa"/>
          </w:tcPr>
          <w:p w:rsidR="002102C4" w:rsidRPr="00AE24E1" w:rsidRDefault="002102C4" w:rsidP="002102C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993" w:type="dxa"/>
          </w:tcPr>
          <w:p w:rsidR="002102C4" w:rsidRDefault="002102C4" w:rsidP="002102C4">
            <w:pPr>
              <w:jc w:val="center"/>
            </w:pPr>
            <w:r w:rsidRPr="001B1E44">
              <w:t>0</w:t>
            </w:r>
          </w:p>
        </w:tc>
      </w:tr>
      <w:tr w:rsidR="002102C4" w:rsidRPr="00AE24E1" w:rsidTr="00D83103">
        <w:trPr>
          <w:cantSplit/>
        </w:trPr>
        <w:tc>
          <w:tcPr>
            <w:tcW w:w="567" w:type="dxa"/>
          </w:tcPr>
          <w:p w:rsidR="002102C4" w:rsidRPr="00AE24E1" w:rsidRDefault="002102C4" w:rsidP="002102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2102C4" w:rsidRPr="00AE24E1" w:rsidRDefault="002102C4" w:rsidP="002102C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993" w:type="dxa"/>
          </w:tcPr>
          <w:p w:rsidR="002102C4" w:rsidRDefault="002102C4" w:rsidP="002102C4">
            <w:pPr>
              <w:jc w:val="center"/>
            </w:pPr>
            <w:r w:rsidRPr="001B1E44">
              <w:t>0</w:t>
            </w:r>
          </w:p>
        </w:tc>
      </w:tr>
      <w:tr w:rsidR="002102C4" w:rsidRPr="00AE24E1" w:rsidTr="00D83103">
        <w:trPr>
          <w:cantSplit/>
        </w:trPr>
        <w:tc>
          <w:tcPr>
            <w:tcW w:w="567" w:type="dxa"/>
          </w:tcPr>
          <w:p w:rsidR="002102C4" w:rsidRDefault="002102C4" w:rsidP="002102C4">
            <w:r>
              <w:t>18.</w:t>
            </w:r>
          </w:p>
        </w:tc>
        <w:tc>
          <w:tcPr>
            <w:tcW w:w="3402" w:type="dxa"/>
          </w:tcPr>
          <w:p w:rsidR="002102C4" w:rsidRPr="00AE24E1" w:rsidRDefault="002102C4" w:rsidP="002102C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382" w:type="dxa"/>
            <w:vAlign w:val="center"/>
          </w:tcPr>
          <w:p w:rsidR="002102C4" w:rsidRPr="00A13679" w:rsidRDefault="002102C4" w:rsidP="002102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79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993" w:type="dxa"/>
          </w:tcPr>
          <w:p w:rsidR="002102C4" w:rsidRDefault="002102C4" w:rsidP="002102C4">
            <w:pPr>
              <w:jc w:val="center"/>
            </w:pPr>
            <w:r w:rsidRPr="001B1E44">
              <w:t>0</w:t>
            </w:r>
          </w:p>
        </w:tc>
      </w:tr>
    </w:tbl>
    <w:p w:rsidR="00C43BFB" w:rsidRPr="00C43BFB" w:rsidRDefault="00C43BFB" w:rsidP="00C43BFB"/>
    <w:p w:rsidR="00E2039C" w:rsidRDefault="00E2039C" w:rsidP="00D116BF">
      <w:pPr>
        <w:jc w:val="both"/>
      </w:pPr>
    </w:p>
    <w:p w:rsidR="005060D9" w:rsidRPr="00E2039C" w:rsidRDefault="00614AB8" w:rsidP="004A37B2">
      <w:pPr>
        <w:ind w:left="142" w:right="-994" w:firstLine="426"/>
        <w:jc w:val="both"/>
        <w:rPr>
          <w:b/>
        </w:rPr>
      </w:pPr>
      <w:r w:rsidRPr="00E2039C">
        <w:t>3.4</w:t>
      </w:r>
      <w:r w:rsidR="00706E31">
        <w:t>.</w:t>
      </w:r>
      <w:r w:rsidR="005060D9" w:rsidRPr="00E2039C">
        <w:t xml:space="preserve"> Выделение </w:t>
      </w:r>
      <w:r w:rsidR="005060D9" w:rsidRPr="000933F0">
        <w:t xml:space="preserve">перечня ОО, продемонстрировавших </w:t>
      </w:r>
      <w:r w:rsidR="005060D9" w:rsidRPr="003B3449">
        <w:rPr>
          <w:u w:val="single"/>
        </w:rPr>
        <w:t>наиболее высокие результаты ЕГЭ</w:t>
      </w:r>
      <w:r w:rsidR="005060D9" w:rsidRPr="000933F0">
        <w:t xml:space="preserve"> по предмету:</w:t>
      </w:r>
      <w:r w:rsidR="005060D9" w:rsidRPr="00E2039C">
        <w:t xml:space="preserve"> выбирается от 5 до 15% от общего числа ОО в субъекте РФ, в которых </w:t>
      </w:r>
    </w:p>
    <w:p w:rsidR="005060D9" w:rsidRPr="00E2039C" w:rsidRDefault="005060D9" w:rsidP="004A37B2">
      <w:pPr>
        <w:pStyle w:val="a3"/>
        <w:numPr>
          <w:ilvl w:val="0"/>
          <w:numId w:val="9"/>
        </w:numPr>
        <w:spacing w:after="0" w:line="240" w:lineRule="auto"/>
        <w:ind w:left="142" w:right="-994" w:firstLine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81 до 100 баллов</w:t>
      </w:r>
      <w:r w:rsidR="006F67F1"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E2039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Default="00A9105A" w:rsidP="004A37B2">
      <w:pPr>
        <w:pStyle w:val="a3"/>
        <w:spacing w:after="0" w:line="240" w:lineRule="auto"/>
        <w:ind w:left="142" w:right="-994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="005060D9" w:rsidRPr="003B3449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</w:t>
      </w:r>
      <w:r w:rsidR="005060D9" w:rsidRPr="00E2039C">
        <w:rPr>
          <w:rFonts w:ascii="Times New Roman" w:eastAsia="Times New Roman" w:hAnsi="Times New Roman"/>
          <w:i/>
          <w:sz w:val="24"/>
          <w:szCs w:val="24"/>
          <w:lang w:eastAsia="ru-RU"/>
        </w:rPr>
        <w:t>вших от 61 до 80 баллов.</w:t>
      </w:r>
    </w:p>
    <w:p w:rsidR="00E2039C" w:rsidRPr="00E2039C" w:rsidRDefault="00E2039C" w:rsidP="004A37B2">
      <w:pPr>
        <w:pStyle w:val="a3"/>
        <w:spacing w:after="0" w:line="240" w:lineRule="auto"/>
        <w:ind w:left="142" w:right="-994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060D9" w:rsidRDefault="005060D9" w:rsidP="004A37B2">
      <w:pPr>
        <w:pStyle w:val="a3"/>
        <w:numPr>
          <w:ilvl w:val="0"/>
          <w:numId w:val="9"/>
        </w:numPr>
        <w:spacing w:after="120" w:line="240" w:lineRule="auto"/>
        <w:ind w:left="142" w:right="-99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431F25" w:rsidRPr="00E2039C" w:rsidRDefault="00431F25" w:rsidP="004A37B2">
      <w:pPr>
        <w:pStyle w:val="a3"/>
        <w:spacing w:after="0" w:line="240" w:lineRule="auto"/>
        <w:ind w:left="142" w:right="-99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ОО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проводится при усл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овии не менее 10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 участников ОО.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B4243" w:rsidRPr="003F7527" w:rsidRDefault="002B4243" w:rsidP="004A37B2">
      <w:pPr>
        <w:pStyle w:val="af7"/>
        <w:keepNext/>
        <w:ind w:left="142" w:right="-994" w:firstLine="426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13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065" w:type="dxa"/>
        <w:tblInd w:w="353" w:type="dxa"/>
        <w:tblLook w:val="04A0" w:firstRow="1" w:lastRow="0" w:firstColumn="1" w:lastColumn="0" w:noHBand="0" w:noVBand="1"/>
      </w:tblPr>
      <w:tblGrid>
        <w:gridCol w:w="445"/>
        <w:gridCol w:w="4272"/>
        <w:gridCol w:w="1782"/>
        <w:gridCol w:w="1783"/>
        <w:gridCol w:w="1783"/>
      </w:tblGrid>
      <w:tr w:rsidR="000113C4" w:rsidRPr="00EE03C4" w:rsidTr="00B53B84">
        <w:trPr>
          <w:cantSplit/>
          <w:tblHeader/>
        </w:trPr>
        <w:tc>
          <w:tcPr>
            <w:tcW w:w="445" w:type="dxa"/>
            <w:vAlign w:val="center"/>
          </w:tcPr>
          <w:p w:rsidR="000113C4" w:rsidRPr="00EE03C4" w:rsidRDefault="000113C4" w:rsidP="000113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72" w:type="dxa"/>
            <w:vAlign w:val="center"/>
          </w:tcPr>
          <w:p w:rsidR="000113C4" w:rsidRPr="00EE03C4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EE03C4">
              <w:rPr>
                <w:sz w:val="24"/>
                <w:szCs w:val="24"/>
              </w:rPr>
              <w:t xml:space="preserve"> </w:t>
            </w: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82" w:type="dxa"/>
            <w:vAlign w:val="center"/>
          </w:tcPr>
          <w:p w:rsidR="000113C4" w:rsidRPr="00EE03C4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1783" w:type="dxa"/>
            <w:vAlign w:val="center"/>
          </w:tcPr>
          <w:p w:rsidR="000113C4" w:rsidRPr="00EE03C4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1783" w:type="dxa"/>
            <w:vAlign w:val="center"/>
          </w:tcPr>
          <w:p w:rsidR="000113C4" w:rsidRPr="00EE03C4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0113C4" w:rsidRPr="00EE03C4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EE03C4" w:rsidRPr="00EE03C4" w:rsidTr="00B53B84">
        <w:trPr>
          <w:cantSplit/>
          <w:trHeight w:val="224"/>
        </w:trPr>
        <w:tc>
          <w:tcPr>
            <w:tcW w:w="445" w:type="dxa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3C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C44A2">
              <w:rPr>
                <w:rFonts w:ascii="Times New Roman" w:hAnsi="Times New Roman"/>
                <w:sz w:val="24"/>
                <w:szCs w:val="24"/>
              </w:rPr>
              <w:t>«</w:t>
            </w:r>
            <w:r w:rsidRPr="00EE03C4">
              <w:rPr>
                <w:rFonts w:ascii="Times New Roman" w:hAnsi="Times New Roman"/>
                <w:sz w:val="24"/>
                <w:szCs w:val="24"/>
              </w:rPr>
              <w:t>СОШ № 8 г. Выборга</w:t>
            </w:r>
            <w:r w:rsidR="002C44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83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3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03C4" w:rsidRPr="00EE03C4" w:rsidTr="00B53B84">
        <w:trPr>
          <w:cantSplit/>
        </w:trPr>
        <w:tc>
          <w:tcPr>
            <w:tcW w:w="445" w:type="dxa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2" w:type="dxa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E03C4">
              <w:rPr>
                <w:rFonts w:ascii="Times New Roman" w:hAnsi="Times New Roman"/>
                <w:sz w:val="24"/>
                <w:szCs w:val="24"/>
              </w:rPr>
              <w:t xml:space="preserve">АНОО </w:t>
            </w:r>
            <w:r w:rsidR="002C44A2">
              <w:rPr>
                <w:rFonts w:ascii="Times New Roman" w:hAnsi="Times New Roman"/>
                <w:sz w:val="24"/>
                <w:szCs w:val="24"/>
              </w:rPr>
              <w:t>«</w:t>
            </w:r>
            <w:r w:rsidRPr="00EE03C4">
              <w:rPr>
                <w:rFonts w:ascii="Times New Roman" w:hAnsi="Times New Roman"/>
                <w:sz w:val="24"/>
                <w:szCs w:val="24"/>
              </w:rPr>
              <w:t>Сосновоборская частная школа</w:t>
            </w:r>
            <w:r w:rsidR="002C44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83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3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03C4" w:rsidRPr="00EE03C4" w:rsidTr="00B53B84">
        <w:trPr>
          <w:cantSplit/>
        </w:trPr>
        <w:tc>
          <w:tcPr>
            <w:tcW w:w="445" w:type="dxa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72" w:type="dxa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E03C4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2C44A2">
              <w:rPr>
                <w:rFonts w:ascii="Times New Roman" w:hAnsi="Times New Roman"/>
                <w:sz w:val="24"/>
                <w:szCs w:val="24"/>
              </w:rPr>
              <w:t>«</w:t>
            </w:r>
            <w:r w:rsidRPr="00EE03C4">
              <w:rPr>
                <w:rFonts w:ascii="Times New Roman" w:hAnsi="Times New Roman"/>
                <w:sz w:val="24"/>
                <w:szCs w:val="24"/>
              </w:rPr>
              <w:t>СОШ №1 им. Героя Советского Союза Н.П. Федорова</w:t>
            </w:r>
            <w:r w:rsidR="002C44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</w:t>
            </w: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3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3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03C4" w:rsidRPr="00EE03C4" w:rsidTr="00B53B84">
        <w:trPr>
          <w:cantSplit/>
        </w:trPr>
        <w:tc>
          <w:tcPr>
            <w:tcW w:w="445" w:type="dxa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2" w:type="dxa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E03C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C44A2">
              <w:rPr>
                <w:rFonts w:ascii="Times New Roman" w:hAnsi="Times New Roman"/>
                <w:sz w:val="24"/>
                <w:szCs w:val="24"/>
              </w:rPr>
              <w:t>«</w:t>
            </w:r>
            <w:r w:rsidRPr="00EE03C4">
              <w:rPr>
                <w:rFonts w:ascii="Times New Roman" w:hAnsi="Times New Roman"/>
                <w:sz w:val="24"/>
                <w:szCs w:val="24"/>
              </w:rPr>
              <w:t xml:space="preserve">Гатчинская СОШ №8 </w:t>
            </w:r>
            <w:r w:rsidR="002C44A2">
              <w:rPr>
                <w:rFonts w:ascii="Times New Roman" w:hAnsi="Times New Roman"/>
                <w:sz w:val="24"/>
                <w:szCs w:val="24"/>
              </w:rPr>
              <w:t>«</w:t>
            </w:r>
            <w:r w:rsidRPr="00EE03C4">
              <w:rPr>
                <w:rFonts w:ascii="Times New Roman" w:hAnsi="Times New Roman"/>
                <w:sz w:val="24"/>
                <w:szCs w:val="24"/>
              </w:rPr>
              <w:t>Центр образования</w:t>
            </w:r>
            <w:r w:rsidR="002C44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</w:t>
            </w: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3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3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03C4" w:rsidRPr="00EE03C4" w:rsidTr="00B53B84">
        <w:trPr>
          <w:cantSplit/>
        </w:trPr>
        <w:tc>
          <w:tcPr>
            <w:tcW w:w="445" w:type="dxa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2" w:type="dxa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E03C4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2C44A2">
              <w:rPr>
                <w:rFonts w:ascii="Times New Roman" w:hAnsi="Times New Roman"/>
                <w:sz w:val="24"/>
                <w:szCs w:val="24"/>
              </w:rPr>
              <w:t>«</w:t>
            </w:r>
            <w:r w:rsidRPr="00EE03C4">
              <w:rPr>
                <w:rFonts w:ascii="Times New Roman" w:hAnsi="Times New Roman"/>
                <w:sz w:val="24"/>
                <w:szCs w:val="24"/>
              </w:rPr>
              <w:t>СОШ №2 им. Героя Советского Союза А.П. Иванова</w:t>
            </w:r>
            <w:r w:rsidR="002C44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83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783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03C4" w:rsidRPr="00EE03C4" w:rsidTr="00B53B84">
        <w:trPr>
          <w:cantSplit/>
        </w:trPr>
        <w:tc>
          <w:tcPr>
            <w:tcW w:w="445" w:type="dxa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2" w:type="dxa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03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МБОУ </w:t>
            </w:r>
            <w:r w:rsidR="002C44A2">
              <w:rPr>
                <w:rFonts w:ascii="Times New Roman" w:hAnsi="Times New Roman"/>
                <w:sz w:val="24"/>
                <w:szCs w:val="24"/>
              </w:rPr>
              <w:t>«</w:t>
            </w:r>
            <w:r w:rsidRPr="00EE03C4">
              <w:rPr>
                <w:rFonts w:ascii="Times New Roman" w:hAnsi="Times New Roman"/>
                <w:sz w:val="24"/>
                <w:szCs w:val="24"/>
                <w:lang w:val="en-US"/>
              </w:rPr>
              <w:t>СОШ №3</w:t>
            </w:r>
            <w:r w:rsidR="002C44A2">
              <w:rPr>
                <w:rFonts w:ascii="Times New Roman" w:hAnsi="Times New Roman"/>
                <w:sz w:val="24"/>
                <w:szCs w:val="24"/>
              </w:rPr>
              <w:t>»</w:t>
            </w:r>
            <w:r w:rsidRPr="00EE03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</w:t>
            </w:r>
            <w:r w:rsidRPr="00EE03C4">
              <w:rPr>
                <w:rFonts w:ascii="Times New Roman" w:hAnsi="Times New Roman"/>
                <w:sz w:val="24"/>
                <w:szCs w:val="24"/>
              </w:rPr>
              <w:t>.</w:t>
            </w:r>
            <w:r w:rsidRPr="00EE03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Пикалёво</w:t>
            </w:r>
          </w:p>
        </w:tc>
        <w:tc>
          <w:tcPr>
            <w:tcW w:w="1782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83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783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03C4" w:rsidRPr="00EE03C4" w:rsidTr="00B53B84">
        <w:trPr>
          <w:cantSplit/>
        </w:trPr>
        <w:tc>
          <w:tcPr>
            <w:tcW w:w="445" w:type="dxa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2" w:type="dxa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E03C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C44A2">
              <w:rPr>
                <w:rFonts w:ascii="Times New Roman" w:hAnsi="Times New Roman"/>
                <w:sz w:val="24"/>
                <w:szCs w:val="24"/>
              </w:rPr>
              <w:t>«</w:t>
            </w:r>
            <w:r w:rsidRPr="00EE03C4">
              <w:rPr>
                <w:rFonts w:ascii="Times New Roman" w:hAnsi="Times New Roman"/>
                <w:sz w:val="24"/>
                <w:szCs w:val="24"/>
              </w:rPr>
              <w:t>Гатчинская гимназия им. К.Д.Ушинского</w:t>
            </w:r>
            <w:r w:rsidR="002C44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83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83" w:type="dxa"/>
            <w:vAlign w:val="center"/>
          </w:tcPr>
          <w:p w:rsidR="00EE03C4" w:rsidRPr="00EE03C4" w:rsidRDefault="00EE03C4" w:rsidP="00EE03C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116BF" w:rsidRDefault="00D116BF" w:rsidP="001171A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Toc395183674"/>
      <w:bookmarkStart w:id="6" w:name="_Toc423954908"/>
      <w:bookmarkStart w:id="7" w:name="_Toc424490594"/>
    </w:p>
    <w:p w:rsidR="003F7527" w:rsidRPr="00E2039C" w:rsidRDefault="003F7527" w:rsidP="001171A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0D9" w:rsidRPr="00E2039C" w:rsidRDefault="00614AB8" w:rsidP="00D64D1C">
      <w:pPr>
        <w:pStyle w:val="a3"/>
        <w:spacing w:after="0" w:line="240" w:lineRule="auto"/>
        <w:ind w:left="142" w:right="-8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3B34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116BF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60D9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 </w:t>
      </w:r>
      <w:r w:rsidR="005060D9" w:rsidRPr="003B344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перечня ОО, продемонстрировавших </w:t>
      </w:r>
      <w:r w:rsidR="005060D9" w:rsidRPr="003B34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="005060D9" w:rsidRPr="003B344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предмету: </w:t>
      </w:r>
      <w:r w:rsidR="005060D9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выбирается от 5 до15% от общего числа ОО в субъекте РФ, в  которых </w:t>
      </w:r>
    </w:p>
    <w:p w:rsidR="005060D9" w:rsidRPr="00E2039C" w:rsidRDefault="005060D9" w:rsidP="00D64D1C">
      <w:pPr>
        <w:pStyle w:val="a3"/>
        <w:numPr>
          <w:ilvl w:val="0"/>
          <w:numId w:val="9"/>
        </w:numPr>
        <w:spacing w:after="120" w:line="240" w:lineRule="auto"/>
        <w:ind w:left="142" w:right="-8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E203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0D9" w:rsidRPr="00E2039C" w:rsidRDefault="005060D9" w:rsidP="00D64D1C">
      <w:pPr>
        <w:pStyle w:val="a3"/>
        <w:numPr>
          <w:ilvl w:val="0"/>
          <w:numId w:val="9"/>
        </w:numPr>
        <w:spacing w:after="120" w:line="240" w:lineRule="auto"/>
        <w:ind w:left="142" w:right="-8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4B03CA" w:rsidRPr="004B03CA" w:rsidRDefault="004B03CA" w:rsidP="00D64D1C">
      <w:pPr>
        <w:pStyle w:val="a3"/>
        <w:spacing w:after="0" w:line="240" w:lineRule="auto"/>
        <w:ind w:left="142" w:right="-852" w:firstLine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ОО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проводится при усл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овии не менее 10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 участников ОО.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14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288"/>
        <w:gridCol w:w="1777"/>
        <w:gridCol w:w="1777"/>
        <w:gridCol w:w="1777"/>
      </w:tblGrid>
      <w:tr w:rsidR="000113C4" w:rsidRPr="00E2039C" w:rsidTr="007C519E">
        <w:trPr>
          <w:cantSplit/>
          <w:tblHeader/>
        </w:trPr>
        <w:tc>
          <w:tcPr>
            <w:tcW w:w="446" w:type="dxa"/>
            <w:vAlign w:val="center"/>
          </w:tcPr>
          <w:p w:rsidR="000113C4" w:rsidRPr="00E2039C" w:rsidRDefault="000113C4" w:rsidP="000113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8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777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1777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1777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2C44A2" w:rsidRPr="002C44A2" w:rsidTr="007C519E">
        <w:trPr>
          <w:cantSplit/>
        </w:trPr>
        <w:tc>
          <w:tcPr>
            <w:tcW w:w="446" w:type="dxa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C44A2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44A2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44A2">
              <w:rPr>
                <w:rFonts w:ascii="Times New Roman" w:hAnsi="Times New Roman"/>
                <w:sz w:val="24"/>
                <w:szCs w:val="24"/>
              </w:rPr>
              <w:t>Кудровский ЦО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4A2" w:rsidRPr="002C44A2" w:rsidTr="007C519E">
        <w:trPr>
          <w:cantSplit/>
        </w:trPr>
        <w:tc>
          <w:tcPr>
            <w:tcW w:w="446" w:type="dxa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8" w:type="dxa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C44A2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44A2">
              <w:rPr>
                <w:rFonts w:ascii="Times New Roman" w:hAnsi="Times New Roman"/>
                <w:sz w:val="24"/>
                <w:szCs w:val="24"/>
              </w:rPr>
              <w:t>Лодейнопольская СОШ №</w:t>
            </w:r>
            <w:r w:rsidR="007C5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4A2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4A2" w:rsidRPr="002C44A2" w:rsidTr="007C519E">
        <w:trPr>
          <w:cantSplit/>
        </w:trPr>
        <w:tc>
          <w:tcPr>
            <w:tcW w:w="446" w:type="dxa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8" w:type="dxa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A2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44A2">
              <w:rPr>
                <w:rFonts w:ascii="Times New Roman" w:hAnsi="Times New Roman"/>
                <w:sz w:val="24"/>
                <w:szCs w:val="24"/>
              </w:rPr>
              <w:t>Ропшинская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4A2" w:rsidRPr="002C44A2" w:rsidTr="007C519E">
        <w:trPr>
          <w:cantSplit/>
        </w:trPr>
        <w:tc>
          <w:tcPr>
            <w:tcW w:w="446" w:type="dxa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8" w:type="dxa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A2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44A2">
              <w:rPr>
                <w:rFonts w:ascii="Times New Roman" w:hAnsi="Times New Roman"/>
                <w:sz w:val="24"/>
                <w:szCs w:val="24"/>
              </w:rPr>
              <w:t>Оредежская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4A2" w:rsidRPr="002C44A2" w:rsidTr="007C519E">
        <w:trPr>
          <w:cantSplit/>
        </w:trPr>
        <w:tc>
          <w:tcPr>
            <w:tcW w:w="446" w:type="dxa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8" w:type="dxa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A2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44A2">
              <w:rPr>
                <w:rFonts w:ascii="Times New Roman" w:hAnsi="Times New Roman"/>
                <w:sz w:val="24"/>
                <w:szCs w:val="24"/>
              </w:rPr>
              <w:t>Волховская СОШ№5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4A2" w:rsidRPr="002C44A2" w:rsidTr="007C519E">
        <w:trPr>
          <w:cantSplit/>
        </w:trPr>
        <w:tc>
          <w:tcPr>
            <w:tcW w:w="446" w:type="dxa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8" w:type="dxa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A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44A2">
              <w:rPr>
                <w:rFonts w:ascii="Times New Roman" w:hAnsi="Times New Roman"/>
                <w:sz w:val="24"/>
                <w:szCs w:val="24"/>
              </w:rPr>
              <w:t>Гатчинская СОШ № 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4A2" w:rsidRPr="002C44A2" w:rsidTr="007C519E">
        <w:trPr>
          <w:cantSplit/>
        </w:trPr>
        <w:tc>
          <w:tcPr>
            <w:tcW w:w="446" w:type="dxa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8" w:type="dxa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A2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C44A2">
              <w:rPr>
                <w:rFonts w:ascii="Times New Roman" w:hAnsi="Times New Roman"/>
                <w:sz w:val="24"/>
                <w:szCs w:val="24"/>
              </w:rPr>
              <w:t>Щегловская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77" w:type="dxa"/>
            <w:vAlign w:val="center"/>
          </w:tcPr>
          <w:p w:rsidR="002C44A2" w:rsidRPr="002C44A2" w:rsidRDefault="002C44A2" w:rsidP="002C44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5"/>
      <w:bookmarkEnd w:id="6"/>
      <w:bookmarkEnd w:id="7"/>
    </w:tbl>
    <w:p w:rsidR="005060D9" w:rsidRPr="00E2039C" w:rsidRDefault="005060D9" w:rsidP="00D116BF">
      <w:pPr>
        <w:jc w:val="both"/>
      </w:pPr>
    </w:p>
    <w:p w:rsidR="005060D9" w:rsidRPr="00B9190D" w:rsidRDefault="00443B41" w:rsidP="00616156">
      <w:pPr>
        <w:ind w:left="284"/>
        <w:rPr>
          <w:b/>
          <w:i/>
          <w:color w:val="000000" w:themeColor="text1"/>
        </w:rPr>
      </w:pPr>
      <w:r w:rsidRPr="00B9190D">
        <w:rPr>
          <w:rFonts w:eastAsia="Times New Roman"/>
          <w:color w:val="000000" w:themeColor="text1"/>
        </w:rPr>
        <w:t>3.6</w:t>
      </w:r>
      <w:r w:rsidR="003B3449" w:rsidRPr="00B9190D">
        <w:rPr>
          <w:rFonts w:eastAsia="Times New Roman"/>
          <w:color w:val="000000" w:themeColor="text1"/>
        </w:rPr>
        <w:t xml:space="preserve">. </w:t>
      </w:r>
      <w:r w:rsidR="001C11E0" w:rsidRPr="00B9190D">
        <w:rPr>
          <w:rFonts w:eastAsia="Times New Roman"/>
          <w:color w:val="000000" w:themeColor="text1"/>
        </w:rPr>
        <w:t xml:space="preserve"> </w:t>
      </w:r>
      <w:r w:rsidR="005060D9" w:rsidRPr="00B9190D">
        <w:rPr>
          <w:color w:val="000000" w:themeColor="text1"/>
        </w:rPr>
        <w:t>В</w:t>
      </w:r>
      <w:r w:rsidR="00ED57AE" w:rsidRPr="00B9190D">
        <w:rPr>
          <w:color w:val="000000" w:themeColor="text1"/>
        </w:rPr>
        <w:t>ывод</w:t>
      </w:r>
      <w:r w:rsidR="005060D9" w:rsidRPr="00B9190D">
        <w:rPr>
          <w:color w:val="000000" w:themeColor="text1"/>
        </w:rPr>
        <w:t xml:space="preserve"> о характере изменения результатов ЕГЭ по предмету</w:t>
      </w:r>
      <w:r w:rsidR="00164394" w:rsidRPr="00B9190D">
        <w:rPr>
          <w:b/>
          <w:color w:val="000000" w:themeColor="text1"/>
        </w:rPr>
        <w:br/>
      </w:r>
      <w:r w:rsidR="009B01B3" w:rsidRPr="00B9190D">
        <w:rPr>
          <w:b/>
          <w:i/>
          <w:color w:val="000000" w:themeColor="text1"/>
        </w:rPr>
        <w:t xml:space="preserve"> </w:t>
      </w:r>
      <w:r w:rsidR="009B01B3" w:rsidRPr="00B9190D">
        <w:rPr>
          <w:i/>
          <w:color w:val="000000" w:themeColor="text1"/>
        </w:rPr>
        <w:t>(с опорой на приведенные в разделе 3 показа</w:t>
      </w:r>
      <w:r w:rsidR="00C52947" w:rsidRPr="00B9190D">
        <w:rPr>
          <w:i/>
          <w:color w:val="000000" w:themeColor="text1"/>
        </w:rPr>
        <w:t>те</w:t>
      </w:r>
      <w:r w:rsidR="009B01B3" w:rsidRPr="00B9190D">
        <w:rPr>
          <w:i/>
          <w:color w:val="000000" w:themeColor="text1"/>
        </w:rPr>
        <w:t>ли)</w:t>
      </w:r>
    </w:p>
    <w:p w:rsidR="00B22FB4" w:rsidRDefault="00B22FB4" w:rsidP="007C519E">
      <w:pPr>
        <w:spacing w:line="276" w:lineRule="auto"/>
        <w:ind w:left="142" w:right="-425" w:firstLine="567"/>
        <w:jc w:val="both"/>
        <w:rPr>
          <w:rFonts w:eastAsia="MS Mincho"/>
          <w:color w:val="002060"/>
        </w:rPr>
      </w:pPr>
    </w:p>
    <w:p w:rsidR="00B22FB4" w:rsidRPr="000C1117" w:rsidRDefault="00B22FB4" w:rsidP="007C519E">
      <w:pPr>
        <w:spacing w:line="276" w:lineRule="auto"/>
        <w:ind w:left="142" w:right="-425" w:firstLine="567"/>
        <w:jc w:val="both"/>
        <w:rPr>
          <w:rFonts w:eastAsia="MS Mincho"/>
          <w:color w:val="000000" w:themeColor="text1"/>
        </w:rPr>
      </w:pPr>
      <w:r w:rsidRPr="000C1117">
        <w:rPr>
          <w:rFonts w:eastAsia="MS Mincho"/>
          <w:color w:val="000000" w:themeColor="text1"/>
        </w:rPr>
        <w:t>В 2019 году</w:t>
      </w:r>
      <w:r w:rsidR="000C1117" w:rsidRPr="000C1117">
        <w:rPr>
          <w:rFonts w:eastAsia="MS Mincho"/>
          <w:color w:val="000000" w:themeColor="text1"/>
        </w:rPr>
        <w:t xml:space="preserve"> региональные результаты по химии можно считать хорошими и стабильными</w:t>
      </w:r>
      <w:r w:rsidRPr="000C1117">
        <w:rPr>
          <w:rFonts w:eastAsia="MS Mincho"/>
          <w:color w:val="000000" w:themeColor="text1"/>
        </w:rPr>
        <w:t>:</w:t>
      </w:r>
    </w:p>
    <w:p w:rsidR="007C519E" w:rsidRPr="000C1117" w:rsidRDefault="00B22FB4" w:rsidP="007C519E">
      <w:pPr>
        <w:spacing w:line="276" w:lineRule="auto"/>
        <w:ind w:left="142" w:right="-425" w:firstLine="567"/>
        <w:jc w:val="both"/>
        <w:rPr>
          <w:rFonts w:eastAsia="MS Mincho"/>
          <w:color w:val="000000" w:themeColor="text1"/>
        </w:rPr>
      </w:pPr>
      <w:r w:rsidRPr="000C1117">
        <w:rPr>
          <w:rFonts w:eastAsia="MS Mincho"/>
          <w:color w:val="000000" w:themeColor="text1"/>
        </w:rPr>
        <w:t>- Получен н</w:t>
      </w:r>
      <w:r w:rsidR="007C519E" w:rsidRPr="000C1117">
        <w:rPr>
          <w:rFonts w:eastAsia="MS Mincho"/>
          <w:color w:val="000000" w:themeColor="text1"/>
        </w:rPr>
        <w:t xml:space="preserve">аиболее высокий с 2015 года </w:t>
      </w:r>
      <w:r w:rsidRPr="000C1117">
        <w:rPr>
          <w:rFonts w:eastAsia="MS Mincho"/>
          <w:color w:val="000000" w:themeColor="text1"/>
        </w:rPr>
        <w:t xml:space="preserve">региональный </w:t>
      </w:r>
      <w:r w:rsidR="007C519E" w:rsidRPr="000C1117">
        <w:rPr>
          <w:rFonts w:eastAsia="MS Mincho"/>
          <w:color w:val="000000" w:themeColor="text1"/>
        </w:rPr>
        <w:t>средний тестовый балл – 61,</w:t>
      </w:r>
      <w:r w:rsidRPr="000C1117">
        <w:rPr>
          <w:rFonts w:eastAsia="MS Mincho"/>
          <w:color w:val="000000" w:themeColor="text1"/>
        </w:rPr>
        <w:t>67</w:t>
      </w:r>
      <w:r w:rsidR="007C519E" w:rsidRPr="000C1117">
        <w:rPr>
          <w:rFonts w:eastAsia="MS Mincho"/>
          <w:color w:val="000000" w:themeColor="text1"/>
        </w:rPr>
        <w:t>.</w:t>
      </w:r>
    </w:p>
    <w:p w:rsidR="000C1117" w:rsidRPr="000C1117" w:rsidRDefault="000C1117" w:rsidP="000C1117">
      <w:pPr>
        <w:spacing w:line="276" w:lineRule="auto"/>
        <w:ind w:left="142" w:right="-425" w:firstLine="567"/>
        <w:jc w:val="both"/>
        <w:rPr>
          <w:rFonts w:eastAsia="MS Mincho"/>
          <w:color w:val="000000" w:themeColor="text1"/>
        </w:rPr>
      </w:pPr>
      <w:r w:rsidRPr="000C1117">
        <w:rPr>
          <w:rFonts w:eastAsia="MS Mincho"/>
          <w:color w:val="000000" w:themeColor="text1"/>
        </w:rPr>
        <w:t>- Снижение доли участников, не преодолевших минимальный порог баллов, до 6,14% (самый меньший результат за три года).</w:t>
      </w:r>
    </w:p>
    <w:p w:rsidR="007C519E" w:rsidRPr="000C1117" w:rsidRDefault="00B22FB4" w:rsidP="007C519E">
      <w:pPr>
        <w:spacing w:line="276" w:lineRule="auto"/>
        <w:ind w:left="142" w:right="-425" w:firstLine="567"/>
        <w:jc w:val="both"/>
        <w:rPr>
          <w:color w:val="000000" w:themeColor="text1"/>
        </w:rPr>
      </w:pPr>
      <w:r w:rsidRPr="000C1117">
        <w:rPr>
          <w:color w:val="000000" w:themeColor="text1"/>
        </w:rPr>
        <w:t xml:space="preserve">- </w:t>
      </w:r>
      <w:r w:rsidR="007C519E" w:rsidRPr="000C1117">
        <w:rPr>
          <w:color w:val="000000" w:themeColor="text1"/>
        </w:rPr>
        <w:t xml:space="preserve">Доля высокобальников  достигла </w:t>
      </w:r>
      <w:r w:rsidRPr="000C1117">
        <w:rPr>
          <w:color w:val="000000" w:themeColor="text1"/>
        </w:rPr>
        <w:t>11,8%, что сопоставимо с результатом 2018 года – 12%.</w:t>
      </w:r>
    </w:p>
    <w:p w:rsidR="007C519E" w:rsidRPr="000C1117" w:rsidRDefault="00B22FB4" w:rsidP="007C519E">
      <w:pPr>
        <w:spacing w:line="276" w:lineRule="auto"/>
        <w:ind w:left="142" w:right="-425" w:firstLine="567"/>
        <w:jc w:val="both"/>
        <w:rPr>
          <w:rFonts w:eastAsia="MS Mincho"/>
          <w:color w:val="000000" w:themeColor="text1"/>
        </w:rPr>
      </w:pPr>
      <w:r w:rsidRPr="000C1117">
        <w:rPr>
          <w:color w:val="000000" w:themeColor="text1"/>
        </w:rPr>
        <w:t>- 3</w:t>
      </w:r>
      <w:r w:rsidR="007C519E" w:rsidRPr="000C1117">
        <w:rPr>
          <w:color w:val="000000" w:themeColor="text1"/>
        </w:rPr>
        <w:t xml:space="preserve"> стобалльных результатов (2015</w:t>
      </w:r>
      <w:r w:rsidRPr="000C1117">
        <w:rPr>
          <w:color w:val="000000" w:themeColor="text1"/>
        </w:rPr>
        <w:t xml:space="preserve"> </w:t>
      </w:r>
      <w:r w:rsidR="007C519E" w:rsidRPr="000C1117">
        <w:rPr>
          <w:color w:val="000000" w:themeColor="text1"/>
        </w:rPr>
        <w:t>г. -</w:t>
      </w:r>
      <w:r w:rsidRPr="000C1117">
        <w:rPr>
          <w:color w:val="000000" w:themeColor="text1"/>
        </w:rPr>
        <w:t xml:space="preserve"> </w:t>
      </w:r>
      <w:r w:rsidR="007C519E" w:rsidRPr="000C1117">
        <w:rPr>
          <w:color w:val="000000" w:themeColor="text1"/>
        </w:rPr>
        <w:t xml:space="preserve">8, 2016 г. </w:t>
      </w:r>
      <w:r w:rsidRPr="000C1117">
        <w:rPr>
          <w:color w:val="000000" w:themeColor="text1"/>
        </w:rPr>
        <w:t xml:space="preserve">- </w:t>
      </w:r>
      <w:r w:rsidR="007C519E" w:rsidRPr="000C1117">
        <w:rPr>
          <w:color w:val="000000" w:themeColor="text1"/>
        </w:rPr>
        <w:t>6, 2017 г.- 1,</w:t>
      </w:r>
      <w:r w:rsidRPr="000C1117">
        <w:rPr>
          <w:color w:val="000000" w:themeColor="text1"/>
        </w:rPr>
        <w:t xml:space="preserve"> 2018 г. – 5, </w:t>
      </w:r>
      <w:r w:rsidR="007C519E" w:rsidRPr="000C1117">
        <w:rPr>
          <w:color w:val="000000" w:themeColor="text1"/>
        </w:rPr>
        <w:t>с 2009 года, за исключением 2014 года, в регионе всегда были стобалльник</w:t>
      </w:r>
      <w:r w:rsidR="000C1117" w:rsidRPr="000C1117">
        <w:rPr>
          <w:color w:val="000000" w:themeColor="text1"/>
        </w:rPr>
        <w:t>и</w:t>
      </w:r>
      <w:r w:rsidR="007C519E" w:rsidRPr="000C1117">
        <w:rPr>
          <w:color w:val="000000" w:themeColor="text1"/>
        </w:rPr>
        <w:t xml:space="preserve"> по химии).</w:t>
      </w:r>
    </w:p>
    <w:p w:rsidR="007C519E" w:rsidRPr="000C1117" w:rsidRDefault="007C519E" w:rsidP="007C519E">
      <w:pPr>
        <w:spacing w:line="276" w:lineRule="auto"/>
        <w:ind w:left="142" w:right="-425" w:firstLine="567"/>
        <w:jc w:val="both"/>
        <w:rPr>
          <w:rFonts w:eastAsia="MS Mincho"/>
          <w:color w:val="000000" w:themeColor="text1"/>
        </w:rPr>
      </w:pPr>
      <w:r w:rsidRPr="000C1117">
        <w:rPr>
          <w:bCs/>
          <w:color w:val="000000" w:themeColor="text1"/>
        </w:rPr>
        <w:t xml:space="preserve">Как и в предыдущие годы, основное количество </w:t>
      </w:r>
      <w:r w:rsidRPr="000C1117">
        <w:rPr>
          <w:color w:val="000000" w:themeColor="text1"/>
        </w:rPr>
        <w:t>участников, набравших балл ниже минимального –</w:t>
      </w:r>
      <w:r w:rsidR="000C1117" w:rsidRPr="000C1117">
        <w:rPr>
          <w:color w:val="000000" w:themeColor="text1"/>
        </w:rPr>
        <w:t xml:space="preserve"> </w:t>
      </w:r>
      <w:r w:rsidR="00AC742A">
        <w:rPr>
          <w:color w:val="000000" w:themeColor="text1"/>
        </w:rPr>
        <w:t>это выпускники</w:t>
      </w:r>
      <w:r w:rsidRPr="000C1117">
        <w:rPr>
          <w:color w:val="000000" w:themeColor="text1"/>
        </w:rPr>
        <w:t xml:space="preserve"> прошлых лет </w:t>
      </w:r>
      <w:r w:rsidR="000C1117" w:rsidRPr="000C1117">
        <w:rPr>
          <w:color w:val="000000" w:themeColor="text1"/>
        </w:rPr>
        <w:t xml:space="preserve">– 47,4%, причем показатель в 1,9 раза </w:t>
      </w:r>
      <w:r w:rsidR="00AC742A">
        <w:rPr>
          <w:color w:val="000000" w:themeColor="text1"/>
        </w:rPr>
        <w:t>выше</w:t>
      </w:r>
      <w:r w:rsidR="000C1117" w:rsidRPr="000C1117">
        <w:rPr>
          <w:color w:val="000000" w:themeColor="text1"/>
        </w:rPr>
        <w:t xml:space="preserve"> </w:t>
      </w:r>
      <w:r w:rsidR="000C1117" w:rsidRPr="000C1117">
        <w:rPr>
          <w:color w:val="000000" w:themeColor="text1"/>
        </w:rPr>
        <w:lastRenderedPageBreak/>
        <w:t xml:space="preserve">прошлогоднего </w:t>
      </w:r>
      <w:r w:rsidRPr="000C1117">
        <w:rPr>
          <w:color w:val="000000" w:themeColor="text1"/>
        </w:rPr>
        <w:t>(</w:t>
      </w:r>
      <w:r w:rsidR="000C1117" w:rsidRPr="000C1117">
        <w:rPr>
          <w:color w:val="000000" w:themeColor="text1"/>
        </w:rPr>
        <w:t xml:space="preserve">2018 год - </w:t>
      </w:r>
      <w:r w:rsidRPr="000C1117">
        <w:rPr>
          <w:color w:val="000000" w:themeColor="text1"/>
        </w:rPr>
        <w:t xml:space="preserve">24,3%). </w:t>
      </w:r>
      <w:r w:rsidR="000C1117" w:rsidRPr="000C1117">
        <w:rPr>
          <w:color w:val="000000" w:themeColor="text1"/>
        </w:rPr>
        <w:t xml:space="preserve">Обучающиеся по программам СПО улучшили прошлогодний результат 25% до 0%. </w:t>
      </w:r>
      <w:r w:rsidRPr="000C1117">
        <w:rPr>
          <w:color w:val="000000" w:themeColor="text1"/>
        </w:rPr>
        <w:t xml:space="preserve">Однако, </w:t>
      </w:r>
      <w:r w:rsidR="00AC742A">
        <w:rPr>
          <w:color w:val="000000" w:themeColor="text1"/>
        </w:rPr>
        <w:t xml:space="preserve">стоит учитывать </w:t>
      </w:r>
      <w:r w:rsidR="00AC742A" w:rsidRPr="000C1117">
        <w:rPr>
          <w:color w:val="000000" w:themeColor="text1"/>
        </w:rPr>
        <w:t>предельно минимально</w:t>
      </w:r>
      <w:r w:rsidR="00AC742A">
        <w:rPr>
          <w:color w:val="000000" w:themeColor="text1"/>
        </w:rPr>
        <w:t>е</w:t>
      </w:r>
      <w:r w:rsidR="00AC742A" w:rsidRPr="000C1117">
        <w:rPr>
          <w:color w:val="000000" w:themeColor="text1"/>
        </w:rPr>
        <w:t xml:space="preserve"> </w:t>
      </w:r>
      <w:r w:rsidR="000C1117" w:rsidRPr="000C1117">
        <w:rPr>
          <w:color w:val="000000" w:themeColor="text1"/>
        </w:rPr>
        <w:t xml:space="preserve">количество участников этой категории </w:t>
      </w:r>
      <w:r w:rsidR="00AC742A">
        <w:rPr>
          <w:color w:val="000000" w:themeColor="text1"/>
        </w:rPr>
        <w:t>(</w:t>
      </w:r>
      <w:r w:rsidR="00AC742A" w:rsidRPr="000C1117">
        <w:rPr>
          <w:color w:val="000000" w:themeColor="text1"/>
        </w:rPr>
        <w:t xml:space="preserve">0,33% </w:t>
      </w:r>
      <w:r w:rsidR="000C1117" w:rsidRPr="000C1117">
        <w:rPr>
          <w:color w:val="000000" w:themeColor="text1"/>
        </w:rPr>
        <w:t>от всего количества участников</w:t>
      </w:r>
      <w:r w:rsidR="00AC742A">
        <w:rPr>
          <w:color w:val="000000" w:themeColor="text1"/>
        </w:rPr>
        <w:t>)</w:t>
      </w:r>
      <w:r w:rsidR="000C1117" w:rsidRPr="000C1117">
        <w:rPr>
          <w:color w:val="000000" w:themeColor="text1"/>
        </w:rPr>
        <w:t>.</w:t>
      </w:r>
    </w:p>
    <w:p w:rsidR="007C519E" w:rsidRPr="000C1117" w:rsidRDefault="007C519E" w:rsidP="007C519E">
      <w:pPr>
        <w:spacing w:line="276" w:lineRule="auto"/>
        <w:ind w:left="142" w:right="-425" w:firstLine="567"/>
        <w:jc w:val="both"/>
        <w:rPr>
          <w:color w:val="000000" w:themeColor="text1"/>
        </w:rPr>
      </w:pPr>
      <w:r w:rsidRPr="000C1117">
        <w:rPr>
          <w:color w:val="000000" w:themeColor="text1"/>
        </w:rPr>
        <w:t xml:space="preserve">Категория выпускников текущего года  получила </w:t>
      </w:r>
      <w:r w:rsidR="00C40E78" w:rsidRPr="000C1117">
        <w:rPr>
          <w:color w:val="000000" w:themeColor="text1"/>
        </w:rPr>
        <w:t>лучш</w:t>
      </w:r>
      <w:r w:rsidR="00C40E78">
        <w:rPr>
          <w:color w:val="000000" w:themeColor="text1"/>
        </w:rPr>
        <w:t>ие</w:t>
      </w:r>
      <w:r w:rsidR="00C40E78" w:rsidRPr="000C1117">
        <w:rPr>
          <w:color w:val="000000" w:themeColor="text1"/>
        </w:rPr>
        <w:t xml:space="preserve"> </w:t>
      </w:r>
      <w:r w:rsidRPr="000C1117">
        <w:rPr>
          <w:color w:val="000000" w:themeColor="text1"/>
        </w:rPr>
        <w:t xml:space="preserve">результаты: </w:t>
      </w:r>
      <w:r w:rsidR="000C1117" w:rsidRPr="000C1117">
        <w:rPr>
          <w:color w:val="000000" w:themeColor="text1"/>
        </w:rPr>
        <w:t>3,41</w:t>
      </w:r>
      <w:r w:rsidRPr="000C1117">
        <w:rPr>
          <w:color w:val="000000" w:themeColor="text1"/>
        </w:rPr>
        <w:t>% не сдавших, 3</w:t>
      </w:r>
      <w:r w:rsidR="000C1117" w:rsidRPr="000C1117">
        <w:rPr>
          <w:color w:val="000000" w:themeColor="text1"/>
        </w:rPr>
        <w:t>9,3</w:t>
      </w:r>
      <w:r w:rsidRPr="000C1117">
        <w:rPr>
          <w:color w:val="000000" w:themeColor="text1"/>
        </w:rPr>
        <w:t>% набравших тестовы</w:t>
      </w:r>
      <w:r w:rsidR="000C1117" w:rsidRPr="000C1117">
        <w:rPr>
          <w:color w:val="000000" w:themeColor="text1"/>
        </w:rPr>
        <w:t>й балл от минимального до 60 (100</w:t>
      </w:r>
      <w:r w:rsidRPr="000C1117">
        <w:rPr>
          <w:color w:val="000000" w:themeColor="text1"/>
        </w:rPr>
        <w:t xml:space="preserve">% - обучающиеся СПО, </w:t>
      </w:r>
      <w:r w:rsidR="000C1117" w:rsidRPr="000C1117">
        <w:rPr>
          <w:color w:val="000000" w:themeColor="text1"/>
        </w:rPr>
        <w:t>34,2</w:t>
      </w:r>
      <w:r w:rsidRPr="000C1117">
        <w:rPr>
          <w:color w:val="000000" w:themeColor="text1"/>
        </w:rPr>
        <w:t>% - ВПЛ).</w:t>
      </w:r>
    </w:p>
    <w:p w:rsidR="007C519E" w:rsidRPr="000C1117" w:rsidRDefault="007C519E" w:rsidP="007C519E">
      <w:pPr>
        <w:spacing w:line="276" w:lineRule="auto"/>
        <w:ind w:left="142" w:right="-425" w:firstLine="567"/>
        <w:jc w:val="both"/>
        <w:rPr>
          <w:color w:val="000000" w:themeColor="text1"/>
        </w:rPr>
      </w:pPr>
      <w:r w:rsidRPr="000C1117">
        <w:rPr>
          <w:color w:val="000000" w:themeColor="text1"/>
        </w:rPr>
        <w:t xml:space="preserve">Значительно выше доля участников-выпускников текущего года, получивших от 61 до 80 баллов – </w:t>
      </w:r>
      <w:r w:rsidR="000C1117" w:rsidRPr="000C1117">
        <w:rPr>
          <w:color w:val="000000" w:themeColor="text1"/>
        </w:rPr>
        <w:t>43,99%, что выше результата 2018 года - 42,6%. Д</w:t>
      </w:r>
      <w:r w:rsidRPr="000C1117">
        <w:rPr>
          <w:color w:val="000000" w:themeColor="text1"/>
        </w:rPr>
        <w:t xml:space="preserve">оля  участников – ВПЛ </w:t>
      </w:r>
      <w:r w:rsidR="000C1117" w:rsidRPr="000C1117">
        <w:rPr>
          <w:color w:val="000000" w:themeColor="text1"/>
        </w:rPr>
        <w:t>в этой категории составила 18,42</w:t>
      </w:r>
      <w:r w:rsidRPr="000C1117">
        <w:rPr>
          <w:color w:val="000000" w:themeColor="text1"/>
        </w:rPr>
        <w:t>%.</w:t>
      </w:r>
    </w:p>
    <w:p w:rsidR="007C519E" w:rsidRPr="000549FC" w:rsidRDefault="000C1117" w:rsidP="007C519E">
      <w:pPr>
        <w:spacing w:line="276" w:lineRule="auto"/>
        <w:ind w:left="142" w:right="-425" w:firstLine="567"/>
        <w:jc w:val="both"/>
        <w:rPr>
          <w:color w:val="000000" w:themeColor="text1"/>
        </w:rPr>
      </w:pPr>
      <w:r w:rsidRPr="000C1117">
        <w:rPr>
          <w:color w:val="000000" w:themeColor="text1"/>
        </w:rPr>
        <w:t>Доля п</w:t>
      </w:r>
      <w:r w:rsidR="007C519E" w:rsidRPr="000C1117">
        <w:rPr>
          <w:color w:val="000000" w:themeColor="text1"/>
        </w:rPr>
        <w:t xml:space="preserve">олучивших от 81 до 100 баллов среди выпускников текущего года составила </w:t>
      </w:r>
      <w:r w:rsidRPr="000C1117">
        <w:rPr>
          <w:color w:val="000000" w:themeColor="text1"/>
        </w:rPr>
        <w:t>12,75% (</w:t>
      </w:r>
      <w:r w:rsidRPr="000549FC">
        <w:rPr>
          <w:color w:val="000000" w:themeColor="text1"/>
        </w:rPr>
        <w:t xml:space="preserve">уровень 2018 года - </w:t>
      </w:r>
      <w:r w:rsidR="007C519E" w:rsidRPr="000549FC">
        <w:rPr>
          <w:color w:val="000000" w:themeColor="text1"/>
        </w:rPr>
        <w:t>12,62</w:t>
      </w:r>
      <w:r w:rsidRPr="000549FC">
        <w:rPr>
          <w:color w:val="000000" w:themeColor="text1"/>
        </w:rPr>
        <w:t>%, 2017 - 9,23%. Среди участников ВПЛ и СПО нет результатов в этой балльной категории.</w:t>
      </w:r>
    </w:p>
    <w:p w:rsidR="007C519E" w:rsidRPr="000549FC" w:rsidRDefault="007C519E" w:rsidP="007C519E">
      <w:pPr>
        <w:spacing w:line="276" w:lineRule="auto"/>
        <w:ind w:left="142" w:right="-425" w:firstLine="567"/>
        <w:jc w:val="both"/>
        <w:rPr>
          <w:color w:val="000000" w:themeColor="text1"/>
        </w:rPr>
      </w:pPr>
      <w:r w:rsidRPr="000549FC">
        <w:rPr>
          <w:color w:val="000000" w:themeColor="text1"/>
        </w:rPr>
        <w:t>Результаты по типу ОО:</w:t>
      </w:r>
    </w:p>
    <w:p w:rsidR="007C519E" w:rsidRPr="000549FC" w:rsidRDefault="00670981" w:rsidP="007C519E">
      <w:pPr>
        <w:spacing w:line="276" w:lineRule="auto"/>
        <w:ind w:left="142" w:right="-425" w:firstLine="567"/>
        <w:jc w:val="both"/>
        <w:rPr>
          <w:bCs/>
          <w:color w:val="000000" w:themeColor="text1"/>
        </w:rPr>
      </w:pPr>
      <w:r w:rsidRPr="000549FC">
        <w:rPr>
          <w:color w:val="000000" w:themeColor="text1"/>
        </w:rPr>
        <w:t>Как и в прошлые два года, у</w:t>
      </w:r>
      <w:r w:rsidR="007C519E" w:rsidRPr="000549FC">
        <w:rPr>
          <w:bCs/>
          <w:color w:val="000000" w:themeColor="text1"/>
        </w:rPr>
        <w:t xml:space="preserve">чащиеся лицеев, гимназий, школ с углублённым изучением предметов показали наиболее высокие результаты по предмету. </w:t>
      </w:r>
    </w:p>
    <w:p w:rsidR="00670981" w:rsidRPr="000549FC" w:rsidRDefault="007C519E" w:rsidP="007C519E">
      <w:pPr>
        <w:spacing w:line="276" w:lineRule="auto"/>
        <w:ind w:left="142" w:right="-425" w:firstLine="567"/>
        <w:jc w:val="both"/>
        <w:rPr>
          <w:bCs/>
          <w:color w:val="000000" w:themeColor="text1"/>
        </w:rPr>
      </w:pPr>
      <w:r w:rsidRPr="000549FC">
        <w:rPr>
          <w:bCs/>
          <w:color w:val="000000" w:themeColor="text1"/>
        </w:rPr>
        <w:t xml:space="preserve">Однако есть не сдавшие экзамен - </w:t>
      </w:r>
      <w:r w:rsidR="00670981" w:rsidRPr="000549FC">
        <w:rPr>
          <w:bCs/>
          <w:color w:val="000000" w:themeColor="text1"/>
        </w:rPr>
        <w:t>доля участников</w:t>
      </w:r>
      <w:r w:rsidRPr="000549FC">
        <w:rPr>
          <w:bCs/>
          <w:color w:val="000000" w:themeColor="text1"/>
        </w:rPr>
        <w:t xml:space="preserve">, набравших балл ниже минимального, в этой категории </w:t>
      </w:r>
      <w:r w:rsidR="00670981" w:rsidRPr="000549FC">
        <w:rPr>
          <w:bCs/>
          <w:color w:val="000000" w:themeColor="text1"/>
        </w:rPr>
        <w:t xml:space="preserve">- </w:t>
      </w:r>
      <w:r w:rsidRPr="000549FC">
        <w:rPr>
          <w:bCs/>
          <w:color w:val="000000" w:themeColor="text1"/>
        </w:rPr>
        <w:t>2,</w:t>
      </w:r>
      <w:r w:rsidR="00670981" w:rsidRPr="000549FC">
        <w:rPr>
          <w:bCs/>
          <w:color w:val="000000" w:themeColor="text1"/>
        </w:rPr>
        <w:t>2%.</w:t>
      </w:r>
    </w:p>
    <w:p w:rsidR="007C519E" w:rsidRPr="000549FC" w:rsidRDefault="007C519E" w:rsidP="007C519E">
      <w:pPr>
        <w:spacing w:line="276" w:lineRule="auto"/>
        <w:ind w:left="142" w:right="-425" w:firstLine="567"/>
        <w:jc w:val="both"/>
        <w:rPr>
          <w:color w:val="000000" w:themeColor="text1"/>
        </w:rPr>
      </w:pPr>
      <w:r w:rsidRPr="000549FC">
        <w:rPr>
          <w:bCs/>
          <w:color w:val="000000" w:themeColor="text1"/>
        </w:rPr>
        <w:t>Как и в 2016-201</w:t>
      </w:r>
      <w:r w:rsidR="00670981" w:rsidRPr="000549FC">
        <w:rPr>
          <w:bCs/>
          <w:color w:val="000000" w:themeColor="text1"/>
        </w:rPr>
        <w:t>8</w:t>
      </w:r>
      <w:r w:rsidRPr="000549FC">
        <w:rPr>
          <w:bCs/>
          <w:color w:val="000000" w:themeColor="text1"/>
        </w:rPr>
        <w:t xml:space="preserve"> годах, большую </w:t>
      </w:r>
      <w:r w:rsidR="00670981" w:rsidRPr="000549FC">
        <w:rPr>
          <w:bCs/>
          <w:color w:val="000000" w:themeColor="text1"/>
        </w:rPr>
        <w:t>долю в</w:t>
      </w:r>
      <w:r w:rsidRPr="000549FC">
        <w:rPr>
          <w:bCs/>
          <w:color w:val="000000" w:themeColor="text1"/>
        </w:rPr>
        <w:t xml:space="preserve"> этих категориях составляют участники, получившие от 61 до 80 балло</w:t>
      </w:r>
      <w:r w:rsidR="00670981" w:rsidRPr="000549FC">
        <w:rPr>
          <w:bCs/>
          <w:color w:val="000000" w:themeColor="text1"/>
        </w:rPr>
        <w:t xml:space="preserve">в: выпускники гимназий и лицеев, </w:t>
      </w:r>
      <w:r w:rsidRPr="000549FC">
        <w:rPr>
          <w:bCs/>
          <w:color w:val="000000" w:themeColor="text1"/>
        </w:rPr>
        <w:t xml:space="preserve">выпускники школ с углубленным изучением предметов – </w:t>
      </w:r>
      <w:r w:rsidR="00670981" w:rsidRPr="000549FC">
        <w:rPr>
          <w:bCs/>
          <w:color w:val="000000" w:themeColor="text1"/>
        </w:rPr>
        <w:t xml:space="preserve">50,6% </w:t>
      </w:r>
      <w:r w:rsidRPr="000549FC">
        <w:rPr>
          <w:bCs/>
          <w:color w:val="000000" w:themeColor="text1"/>
        </w:rPr>
        <w:t>(результаты выше 2016-201</w:t>
      </w:r>
      <w:r w:rsidR="00670981" w:rsidRPr="000549FC">
        <w:rPr>
          <w:bCs/>
          <w:color w:val="000000" w:themeColor="text1"/>
        </w:rPr>
        <w:t>8</w:t>
      </w:r>
      <w:r w:rsidRPr="000549FC">
        <w:rPr>
          <w:bCs/>
          <w:color w:val="000000" w:themeColor="text1"/>
        </w:rPr>
        <w:t xml:space="preserve"> г.г.).</w:t>
      </w:r>
    </w:p>
    <w:p w:rsidR="007C519E" w:rsidRPr="000549FC" w:rsidRDefault="007C519E" w:rsidP="007C519E">
      <w:pPr>
        <w:spacing w:line="276" w:lineRule="auto"/>
        <w:ind w:left="142" w:right="-425" w:firstLine="567"/>
        <w:jc w:val="both"/>
        <w:rPr>
          <w:color w:val="000000" w:themeColor="text1"/>
        </w:rPr>
      </w:pPr>
      <w:r w:rsidRPr="000549FC">
        <w:rPr>
          <w:bCs/>
          <w:color w:val="000000" w:themeColor="text1"/>
        </w:rPr>
        <w:t xml:space="preserve">Доля участников, получивших от 81 до </w:t>
      </w:r>
      <w:r w:rsidR="00670981" w:rsidRPr="000549FC">
        <w:rPr>
          <w:bCs/>
          <w:color w:val="000000" w:themeColor="text1"/>
        </w:rPr>
        <w:t>99</w:t>
      </w:r>
      <w:r w:rsidRPr="000549FC">
        <w:rPr>
          <w:bCs/>
          <w:color w:val="000000" w:themeColor="text1"/>
        </w:rPr>
        <w:t xml:space="preserve"> баллов – </w:t>
      </w:r>
      <w:r w:rsidR="00670981" w:rsidRPr="000549FC">
        <w:rPr>
          <w:bCs/>
          <w:color w:val="000000" w:themeColor="text1"/>
        </w:rPr>
        <w:t>так же на уровне 2018 года – 19,78%.</w:t>
      </w:r>
    </w:p>
    <w:p w:rsidR="00670981" w:rsidRPr="000549FC" w:rsidRDefault="007C519E" w:rsidP="00670981">
      <w:pPr>
        <w:spacing w:line="276" w:lineRule="auto"/>
        <w:ind w:left="142" w:right="-425" w:firstLine="567"/>
        <w:jc w:val="both"/>
        <w:rPr>
          <w:bCs/>
          <w:color w:val="000000" w:themeColor="text1"/>
        </w:rPr>
      </w:pPr>
      <w:r w:rsidRPr="000549FC">
        <w:rPr>
          <w:bCs/>
          <w:color w:val="000000" w:themeColor="text1"/>
        </w:rPr>
        <w:t xml:space="preserve">Учащиеся средних школ в свою очередь, показали более низкие результаты </w:t>
      </w:r>
      <w:r w:rsidR="00670981" w:rsidRPr="000549FC">
        <w:rPr>
          <w:bCs/>
          <w:color w:val="000000" w:themeColor="text1"/>
        </w:rPr>
        <w:t xml:space="preserve">среди выпускников текущего года. Однако отмечаем </w:t>
      </w:r>
      <w:r w:rsidR="000549FC">
        <w:rPr>
          <w:bCs/>
          <w:color w:val="000000" w:themeColor="text1"/>
        </w:rPr>
        <w:t xml:space="preserve">в этой категории обучающихся тенденцию сокращения </w:t>
      </w:r>
      <w:r w:rsidR="00670981" w:rsidRPr="000549FC">
        <w:rPr>
          <w:bCs/>
          <w:color w:val="000000" w:themeColor="text1"/>
        </w:rPr>
        <w:t xml:space="preserve">показателя по получившим </w:t>
      </w:r>
      <w:r w:rsidRPr="000549FC">
        <w:rPr>
          <w:bCs/>
          <w:color w:val="000000" w:themeColor="text1"/>
        </w:rPr>
        <w:t>балл ниже минимального</w:t>
      </w:r>
      <w:r w:rsidR="000549FC">
        <w:rPr>
          <w:bCs/>
          <w:color w:val="000000" w:themeColor="text1"/>
        </w:rPr>
        <w:t xml:space="preserve"> по сравнению с прошлыми годами -</w:t>
      </w:r>
      <w:r w:rsidRPr="000549FC">
        <w:rPr>
          <w:bCs/>
          <w:color w:val="000000" w:themeColor="text1"/>
        </w:rPr>
        <w:t xml:space="preserve"> </w:t>
      </w:r>
      <w:r w:rsidR="00670981" w:rsidRPr="000549FC">
        <w:rPr>
          <w:bCs/>
          <w:color w:val="000000" w:themeColor="text1"/>
        </w:rPr>
        <w:t>3,61</w:t>
      </w:r>
      <w:r w:rsidRPr="000549FC">
        <w:rPr>
          <w:bCs/>
          <w:color w:val="000000" w:themeColor="text1"/>
        </w:rPr>
        <w:t>% (</w:t>
      </w:r>
      <w:r w:rsidR="00670981" w:rsidRPr="000549FC">
        <w:rPr>
          <w:bCs/>
          <w:color w:val="000000" w:themeColor="text1"/>
        </w:rPr>
        <w:t xml:space="preserve">2018 г. – 6,5%, </w:t>
      </w:r>
      <w:r w:rsidRPr="000549FC">
        <w:rPr>
          <w:bCs/>
          <w:color w:val="000000" w:themeColor="text1"/>
        </w:rPr>
        <w:t xml:space="preserve">2017 г. -10,1%). </w:t>
      </w:r>
    </w:p>
    <w:p w:rsidR="00670981" w:rsidRPr="000549FC" w:rsidRDefault="00CC15C6" w:rsidP="00670981">
      <w:pPr>
        <w:spacing w:line="276" w:lineRule="auto"/>
        <w:ind w:left="142" w:right="-425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У обучающихся </w:t>
      </w:r>
      <w:r w:rsidRPr="000549FC">
        <w:rPr>
          <w:bCs/>
          <w:color w:val="000000" w:themeColor="text1"/>
        </w:rPr>
        <w:t xml:space="preserve">средних школ </w:t>
      </w:r>
      <w:r>
        <w:rPr>
          <w:bCs/>
          <w:color w:val="000000" w:themeColor="text1"/>
        </w:rPr>
        <w:t>растет</w:t>
      </w:r>
      <w:r w:rsidR="00670981" w:rsidRPr="000549FC">
        <w:rPr>
          <w:bCs/>
          <w:color w:val="000000" w:themeColor="text1"/>
        </w:rPr>
        <w:t xml:space="preserve"> доля получивших от 81 до 99 баллов – 11,3% (2018 г. - </w:t>
      </w:r>
      <w:r>
        <w:rPr>
          <w:bCs/>
          <w:color w:val="000000" w:themeColor="text1"/>
        </w:rPr>
        <w:t>10,8%</w:t>
      </w:r>
      <w:r w:rsidR="00670981" w:rsidRPr="000549FC">
        <w:rPr>
          <w:bCs/>
          <w:color w:val="000000" w:themeColor="text1"/>
        </w:rPr>
        <w:t>, 2016,2017 г.г. почти 7%).</w:t>
      </w:r>
    </w:p>
    <w:p w:rsidR="000549FC" w:rsidRPr="000549FC" w:rsidRDefault="000549FC" w:rsidP="000549FC">
      <w:pPr>
        <w:spacing w:line="276" w:lineRule="auto"/>
        <w:ind w:left="142" w:right="-425" w:firstLine="567"/>
        <w:jc w:val="both"/>
        <w:rPr>
          <w:bCs/>
          <w:color w:val="000000" w:themeColor="text1"/>
        </w:rPr>
      </w:pPr>
      <w:r w:rsidRPr="000549FC">
        <w:rPr>
          <w:bCs/>
          <w:color w:val="000000" w:themeColor="text1"/>
        </w:rPr>
        <w:t>Именно выпускники средних школ второй год получают стобалльные результаты.</w:t>
      </w:r>
    </w:p>
    <w:p w:rsidR="007C519E" w:rsidRPr="000549FC" w:rsidRDefault="00670981" w:rsidP="00670981">
      <w:pPr>
        <w:spacing w:line="276" w:lineRule="auto"/>
        <w:ind w:left="142" w:right="-425" w:firstLine="567"/>
        <w:jc w:val="both"/>
        <w:rPr>
          <w:bCs/>
          <w:color w:val="000000" w:themeColor="text1"/>
        </w:rPr>
      </w:pPr>
      <w:r w:rsidRPr="000549FC">
        <w:rPr>
          <w:bCs/>
          <w:color w:val="000000" w:themeColor="text1"/>
        </w:rPr>
        <w:t>Выросла д</w:t>
      </w:r>
      <w:r w:rsidR="007C519E" w:rsidRPr="000549FC">
        <w:rPr>
          <w:bCs/>
          <w:color w:val="000000" w:themeColor="text1"/>
        </w:rPr>
        <w:t>оля участников, получивших от минимального тестового балла до 60</w:t>
      </w:r>
      <w:r w:rsidRPr="000549FC">
        <w:rPr>
          <w:bCs/>
          <w:color w:val="000000" w:themeColor="text1"/>
        </w:rPr>
        <w:t xml:space="preserve"> </w:t>
      </w:r>
      <w:r w:rsidR="007C519E" w:rsidRPr="000549FC">
        <w:rPr>
          <w:bCs/>
          <w:color w:val="000000" w:themeColor="text1"/>
        </w:rPr>
        <w:t xml:space="preserve">– </w:t>
      </w:r>
      <w:r w:rsidRPr="000549FC">
        <w:rPr>
          <w:bCs/>
          <w:color w:val="000000" w:themeColor="text1"/>
        </w:rPr>
        <w:t>42</w:t>
      </w:r>
      <w:r w:rsidR="007C519E" w:rsidRPr="000549FC">
        <w:rPr>
          <w:bCs/>
          <w:color w:val="000000" w:themeColor="text1"/>
        </w:rPr>
        <w:t>% (</w:t>
      </w:r>
      <w:r w:rsidRPr="000549FC">
        <w:rPr>
          <w:bCs/>
          <w:color w:val="000000" w:themeColor="text1"/>
        </w:rPr>
        <w:t xml:space="preserve">2018 г. – 38,4% 2017 г. - </w:t>
      </w:r>
      <w:r w:rsidR="007C519E" w:rsidRPr="000549FC">
        <w:rPr>
          <w:bCs/>
          <w:color w:val="000000" w:themeColor="text1"/>
        </w:rPr>
        <w:t xml:space="preserve">38,9%, 2016 г. -53,6%). </w:t>
      </w:r>
    </w:p>
    <w:p w:rsidR="007C519E" w:rsidRPr="000549FC" w:rsidRDefault="00670981" w:rsidP="007C519E">
      <w:pPr>
        <w:spacing w:line="276" w:lineRule="auto"/>
        <w:ind w:left="142" w:right="-425" w:firstLine="567"/>
        <w:jc w:val="both"/>
        <w:rPr>
          <w:bCs/>
          <w:color w:val="000000" w:themeColor="text1"/>
        </w:rPr>
      </w:pPr>
      <w:r w:rsidRPr="000549FC">
        <w:rPr>
          <w:bCs/>
          <w:color w:val="000000" w:themeColor="text1"/>
        </w:rPr>
        <w:t>Такая же доля у у</w:t>
      </w:r>
      <w:r w:rsidR="007C519E" w:rsidRPr="000549FC">
        <w:rPr>
          <w:bCs/>
          <w:color w:val="000000" w:themeColor="text1"/>
        </w:rPr>
        <w:t xml:space="preserve">частников, получивших от 61 до 80 баллов – </w:t>
      </w:r>
      <w:r w:rsidRPr="000549FC">
        <w:rPr>
          <w:bCs/>
          <w:color w:val="000000" w:themeColor="text1"/>
        </w:rPr>
        <w:t>42,5% (2018 г - 38,4 %, 2017 г. - 43,8%</w:t>
      </w:r>
      <w:r w:rsidR="007C519E" w:rsidRPr="000549FC">
        <w:rPr>
          <w:bCs/>
          <w:color w:val="000000" w:themeColor="text1"/>
        </w:rPr>
        <w:t xml:space="preserve">, 2016 г.-33,4%). </w:t>
      </w:r>
    </w:p>
    <w:p w:rsidR="005060D9" w:rsidRDefault="003B3449" w:rsidP="009316D8">
      <w:pPr>
        <w:pStyle w:val="1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4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Раздел </w:t>
      </w:r>
      <w:r w:rsidR="005060D9" w:rsidRPr="003B3449">
        <w:rPr>
          <w:rFonts w:ascii="Times New Roman" w:eastAsia="Times New Roman" w:hAnsi="Times New Roman" w:cs="Times New Roman"/>
          <w:color w:val="auto"/>
          <w:sz w:val="24"/>
          <w:szCs w:val="24"/>
        </w:rPr>
        <w:t>4. АНАЛИЗ РЕЗУЛЬТАТОВ ВЫПОЛНЕНИЯ ОТДЕЛЬНЫХ ЗАДАНИЙ ИЛИ ГРУПП ЗАДАНИЙ</w:t>
      </w:r>
    </w:p>
    <w:p w:rsidR="003B3449" w:rsidRDefault="003B3449" w:rsidP="009316D8">
      <w:pPr>
        <w:ind w:left="142"/>
        <w:jc w:val="both"/>
        <w:rPr>
          <w:b/>
        </w:rPr>
      </w:pPr>
    </w:p>
    <w:p w:rsidR="003E43F2" w:rsidRPr="003B3449" w:rsidRDefault="003E43F2" w:rsidP="009316D8">
      <w:pPr>
        <w:spacing w:after="120" w:line="276" w:lineRule="auto"/>
        <w:ind w:left="142" w:right="-852" w:firstLine="567"/>
        <w:jc w:val="both"/>
      </w:pPr>
      <w:r w:rsidRPr="003B3449">
        <w:t>4.1. Краткая характеристика КИМ по учебному предмету</w:t>
      </w:r>
    </w:p>
    <w:p w:rsidR="004B71F3" w:rsidRPr="004B71F3" w:rsidRDefault="004B71F3" w:rsidP="004B7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-425" w:firstLine="573"/>
        <w:jc w:val="both"/>
        <w:rPr>
          <w:rFonts w:eastAsia="Times New Roman"/>
          <w:color w:val="000000" w:themeColor="text1"/>
        </w:rPr>
      </w:pPr>
      <w:r w:rsidRPr="004B71F3">
        <w:rPr>
          <w:rFonts w:eastAsia="Times New Roman"/>
          <w:color w:val="000000" w:themeColor="text1"/>
        </w:rPr>
        <w:t xml:space="preserve">Реализованные в Ленинградской области варианты </w:t>
      </w:r>
      <w:r w:rsidR="000549FC">
        <w:rPr>
          <w:rFonts w:eastAsia="Times New Roman"/>
          <w:color w:val="000000" w:themeColor="text1"/>
        </w:rPr>
        <w:t>КИМ</w:t>
      </w:r>
      <w:r w:rsidRPr="004B71F3">
        <w:rPr>
          <w:rFonts w:eastAsia="Times New Roman"/>
          <w:color w:val="000000" w:themeColor="text1"/>
        </w:rPr>
        <w:t xml:space="preserve"> соответствовали Спецификации </w:t>
      </w:r>
      <w:r w:rsidR="000549FC">
        <w:rPr>
          <w:rFonts w:eastAsia="Times New Roman"/>
          <w:color w:val="000000" w:themeColor="text1"/>
        </w:rPr>
        <w:t>КИМ</w:t>
      </w:r>
      <w:r w:rsidRPr="004B71F3">
        <w:rPr>
          <w:rFonts w:eastAsia="Times New Roman"/>
          <w:color w:val="000000" w:themeColor="text1"/>
        </w:rPr>
        <w:t xml:space="preserve"> для проведения ЕГЭ по химии в 2019 году и состояли из 2-х частей заданий.</w:t>
      </w:r>
    </w:p>
    <w:p w:rsidR="004B71F3" w:rsidRPr="004B71F3" w:rsidRDefault="004B71F3" w:rsidP="004B7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-425" w:firstLine="573"/>
        <w:jc w:val="both"/>
        <w:rPr>
          <w:rFonts w:eastAsia="Times New Roman"/>
          <w:color w:val="000000" w:themeColor="text1"/>
        </w:rPr>
      </w:pPr>
      <w:r w:rsidRPr="004B71F3">
        <w:rPr>
          <w:rFonts w:eastAsia="Times New Roman"/>
          <w:color w:val="000000" w:themeColor="text1"/>
        </w:rPr>
        <w:t xml:space="preserve">Часть 1-я во всех вариантах состояла из 29 тестовых заданий. Из них 21 задание заявлено как задание базового уровня сложности, а 8 заданий – как задания повышенного уровня сложности. При этом часть заданий базового уровня, а также задания повышенного уровня сложности в работах текущего года были представлены заданиями с множественным выбором ответа. Часть 2-я во всех вариантах </w:t>
      </w:r>
      <w:r w:rsidR="000549FC">
        <w:rPr>
          <w:rFonts w:eastAsia="Times New Roman"/>
          <w:color w:val="000000" w:themeColor="text1"/>
        </w:rPr>
        <w:t>КИМ</w:t>
      </w:r>
      <w:r w:rsidRPr="004B71F3">
        <w:rPr>
          <w:rFonts w:eastAsia="Times New Roman"/>
          <w:color w:val="000000" w:themeColor="text1"/>
        </w:rPr>
        <w:t xml:space="preserve"> была представлена 6 заданиями с открытым ответом, относящимся к заданиям высокого уровня сложности.</w:t>
      </w:r>
    </w:p>
    <w:p w:rsidR="004B71F3" w:rsidRPr="004B71F3" w:rsidRDefault="004B71F3" w:rsidP="004B7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-425" w:firstLine="573"/>
        <w:jc w:val="both"/>
        <w:rPr>
          <w:rFonts w:eastAsia="Times New Roman"/>
          <w:color w:val="000000" w:themeColor="text1"/>
        </w:rPr>
      </w:pPr>
      <w:r w:rsidRPr="004B71F3">
        <w:rPr>
          <w:rFonts w:eastAsia="Times New Roman"/>
          <w:color w:val="000000" w:themeColor="text1"/>
        </w:rPr>
        <w:lastRenderedPageBreak/>
        <w:t>Структура и содержательная направленность заданий экзаменационной работы не претерпели изменений в сравнении с КИМами ЕГЭ по химии в 2018 году. Однако уровень сложности ряда заданий можно считать более высоким.</w:t>
      </w:r>
    </w:p>
    <w:p w:rsidR="008462D8" w:rsidRPr="00E2039C" w:rsidRDefault="008462D8" w:rsidP="00D116BF">
      <w:pPr>
        <w:ind w:firstLine="539"/>
        <w:jc w:val="both"/>
      </w:pPr>
    </w:p>
    <w:p w:rsidR="005060D9" w:rsidRDefault="003C6236" w:rsidP="00671EA6">
      <w:pPr>
        <w:ind w:right="-425" w:firstLine="425"/>
        <w:jc w:val="both"/>
      </w:pPr>
      <w:r w:rsidRPr="003B3449">
        <w:t>4.</w:t>
      </w:r>
      <w:r w:rsidR="003E43F2" w:rsidRPr="003B3449">
        <w:t>2</w:t>
      </w:r>
      <w:r w:rsidRPr="003B3449">
        <w:t xml:space="preserve">. </w:t>
      </w:r>
      <w:r w:rsidR="005060D9" w:rsidRPr="003B3449">
        <w:t>Анализ проводится в соответствии с методическими традициями предмета и особенностями экзаменационной модели по предмету</w:t>
      </w:r>
    </w:p>
    <w:p w:rsidR="004060BC" w:rsidRDefault="004060BC" w:rsidP="00671EA6">
      <w:pPr>
        <w:ind w:right="-425" w:firstLine="425"/>
        <w:jc w:val="both"/>
      </w:pPr>
    </w:p>
    <w:p w:rsidR="004060BC" w:rsidRPr="004060BC" w:rsidRDefault="004060BC" w:rsidP="004060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426"/>
        <w:jc w:val="both"/>
        <w:rPr>
          <w:rFonts w:eastAsia="Times New Roman"/>
          <w:color w:val="000000"/>
        </w:rPr>
      </w:pPr>
      <w:r w:rsidRPr="004060BC">
        <w:rPr>
          <w:rFonts w:eastAsia="Times New Roman"/>
          <w:color w:val="000000"/>
        </w:rPr>
        <w:t xml:space="preserve">Как следует из статистической отчётности ЕГЭ по химии, в 2019 году в Ленинградской области было проверено 596 работ участников ЕГЭ. Общие количественные результаты выполнения ими заданий предложенных вариантов </w:t>
      </w:r>
      <w:r w:rsidR="000549FC">
        <w:rPr>
          <w:rFonts w:eastAsia="Times New Roman"/>
          <w:color w:val="000000"/>
        </w:rPr>
        <w:t>КИМ</w:t>
      </w:r>
      <w:r w:rsidRPr="004060BC">
        <w:rPr>
          <w:rFonts w:eastAsia="Times New Roman"/>
          <w:color w:val="000000"/>
        </w:rPr>
        <w:t xml:space="preserve"> представлены в таблице </w:t>
      </w:r>
      <w:r>
        <w:rPr>
          <w:rFonts w:eastAsia="Times New Roman"/>
          <w:color w:val="000000"/>
        </w:rPr>
        <w:t>15</w:t>
      </w:r>
      <w:r w:rsidRPr="004060BC">
        <w:rPr>
          <w:rFonts w:eastAsia="Times New Roman"/>
          <w:color w:val="000000"/>
        </w:rPr>
        <w:t>.</w:t>
      </w:r>
    </w:p>
    <w:p w:rsidR="004060BC" w:rsidRPr="003E43F2" w:rsidRDefault="004060BC" w:rsidP="00671EA6">
      <w:pPr>
        <w:ind w:right="-425" w:firstLine="425"/>
        <w:jc w:val="both"/>
        <w:rPr>
          <w:i/>
        </w:rPr>
      </w:pPr>
    </w:p>
    <w:p w:rsidR="002B4243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15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p w:rsidR="00E23FDC" w:rsidRPr="00E23FDC" w:rsidRDefault="00E23FDC" w:rsidP="00E23FDC">
      <w:pPr>
        <w:widowControl w:val="0"/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rFonts w:eastAsia="Times New Roman"/>
          <w:color w:val="000000"/>
        </w:rPr>
      </w:pPr>
      <w:r w:rsidRPr="00E23FDC">
        <w:rPr>
          <w:rFonts w:eastAsia="Times New Roman"/>
          <w:b/>
          <w:color w:val="000000"/>
        </w:rPr>
        <w:t>Результаты выполнения заданий экзаменационных работ ЕГЭ по химии выпускниками 11-х классов Ленинградской области в 201</w:t>
      </w:r>
      <w:r>
        <w:rPr>
          <w:rFonts w:eastAsia="Times New Roman"/>
          <w:b/>
          <w:color w:val="000000"/>
        </w:rPr>
        <w:t>9</w:t>
      </w:r>
      <w:r w:rsidRPr="00E23FDC">
        <w:rPr>
          <w:rFonts w:eastAsia="Times New Roman"/>
          <w:b/>
          <w:color w:val="000000"/>
        </w:rPr>
        <w:t xml:space="preserve"> году</w:t>
      </w:r>
    </w:p>
    <w:p w:rsidR="00E23FDC" w:rsidRPr="00E23FDC" w:rsidRDefault="00E23FDC" w:rsidP="00E23FDC">
      <w:pPr>
        <w:widowControl w:val="0"/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rFonts w:eastAsia="Times New Roman"/>
          <w:color w:val="000000"/>
        </w:rPr>
      </w:pPr>
    </w:p>
    <w:p w:rsidR="00E23FDC" w:rsidRDefault="00E23FDC" w:rsidP="00E23F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-425"/>
        <w:jc w:val="both"/>
        <w:rPr>
          <w:rFonts w:eastAsia="Times New Roman"/>
          <w:color w:val="000000"/>
        </w:rPr>
      </w:pPr>
      <w:r w:rsidRPr="00E23FDC">
        <w:rPr>
          <w:rFonts w:eastAsia="Times New Roman"/>
          <w:b/>
          <w:i/>
          <w:color w:val="000000"/>
        </w:rPr>
        <w:t>Примечание</w:t>
      </w:r>
      <w:r w:rsidRPr="00E23FDC">
        <w:rPr>
          <w:rFonts w:eastAsia="Times New Roman"/>
          <w:b/>
          <w:color w:val="000000"/>
        </w:rPr>
        <w:t>:</w:t>
      </w:r>
      <w:r w:rsidRPr="00E23FDC">
        <w:rPr>
          <w:rFonts w:eastAsia="Times New Roman"/>
          <w:color w:val="000000"/>
        </w:rPr>
        <w:t xml:space="preserve"> данные приведены без учёта процента частично правильных ответов на предложенные задания (№№7-10, 16-18, 22-25, 30-35).</w:t>
      </w:r>
    </w:p>
    <w:p w:rsidR="00EC4545" w:rsidRDefault="00EC4545" w:rsidP="00E23F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-425"/>
        <w:jc w:val="both"/>
        <w:rPr>
          <w:rFonts w:eastAsia="Times New Roman"/>
          <w:color w:val="000000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98"/>
        <w:gridCol w:w="546"/>
        <w:gridCol w:w="1291"/>
        <w:gridCol w:w="1500"/>
        <w:gridCol w:w="1534"/>
        <w:gridCol w:w="1535"/>
        <w:gridCol w:w="1535"/>
        <w:gridCol w:w="1535"/>
      </w:tblGrid>
      <w:tr w:rsidR="00404038" w:rsidRPr="00036E1E" w:rsidTr="00404038">
        <w:trPr>
          <w:trHeight w:val="640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04038" w:rsidRPr="00036E1E" w:rsidRDefault="00404038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036E1E">
              <w:rPr>
                <w:rFonts w:eastAsia="Times New Roman"/>
                <w:color w:val="000000"/>
              </w:rPr>
              <w:t>Обознач.</w:t>
            </w:r>
          </w:p>
          <w:p w:rsidR="00404038" w:rsidRPr="00036E1E" w:rsidRDefault="00404038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036E1E">
              <w:rPr>
                <w:rFonts w:eastAsia="Times New Roman"/>
                <w:color w:val="000000"/>
              </w:rPr>
              <w:t>задания в работе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04038" w:rsidRPr="00036E1E" w:rsidRDefault="00404038" w:rsidP="0040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036E1E">
              <w:rPr>
                <w:rFonts w:eastAsia="Times New Roman"/>
                <w:color w:val="000000"/>
              </w:rPr>
              <w:t>Проверяемые элементы содержания / умения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04038" w:rsidRPr="00036E1E" w:rsidRDefault="00404038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036E1E">
              <w:rPr>
                <w:rFonts w:eastAsia="Times New Roman"/>
                <w:color w:val="000000"/>
              </w:rPr>
              <w:t>Уровень сложности задания</w:t>
            </w:r>
          </w:p>
          <w:p w:rsidR="00404038" w:rsidRPr="00036E1E" w:rsidRDefault="00404038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4038" w:rsidRPr="00036E1E" w:rsidRDefault="00404038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036E1E">
              <w:rPr>
                <w:rFonts w:eastAsia="Times New Roman"/>
                <w:color w:val="000000"/>
              </w:rPr>
              <w:t xml:space="preserve">% выполнения </w:t>
            </w:r>
            <w:r>
              <w:rPr>
                <w:rFonts w:eastAsia="Times New Roman"/>
                <w:color w:val="000000"/>
              </w:rPr>
              <w:t>в субъекте РФ</w:t>
            </w:r>
          </w:p>
          <w:p w:rsidR="00404038" w:rsidRPr="00036E1E" w:rsidRDefault="00404038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036E1E">
              <w:rPr>
                <w:rFonts w:eastAsia="Times New Roman"/>
                <w:color w:val="000000"/>
              </w:rPr>
              <w:t>(</w:t>
            </w:r>
            <w:r w:rsidRPr="00036E1E">
              <w:rPr>
                <w:rFonts w:eastAsia="Times New Roman"/>
                <w:i/>
                <w:color w:val="000000"/>
              </w:rPr>
              <w:t>% экзаменуемых, набравших максимальный балл за задание</w:t>
            </w:r>
            <w:r w:rsidRPr="00036E1E">
              <w:rPr>
                <w:rFonts w:eastAsia="Times New Roman"/>
                <w:color w:val="000000"/>
              </w:rPr>
              <w:t>)</w:t>
            </w:r>
          </w:p>
        </w:tc>
      </w:tr>
      <w:tr w:rsidR="00404038" w:rsidRPr="00036E1E" w:rsidTr="00D83103">
        <w:trPr>
          <w:trHeight w:val="406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04038" w:rsidRPr="00036E1E" w:rsidRDefault="00404038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04038" w:rsidRPr="00036E1E" w:rsidRDefault="00404038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04038" w:rsidRPr="00036E1E" w:rsidRDefault="00404038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038" w:rsidRPr="00036E1E" w:rsidRDefault="00404038" w:rsidP="0040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036E1E">
              <w:rPr>
                <w:rFonts w:eastAsia="Times New Roman"/>
                <w:color w:val="000000"/>
              </w:rPr>
              <w:t>средний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038" w:rsidRPr="00036E1E" w:rsidRDefault="00404038" w:rsidP="0040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036E1E">
              <w:rPr>
                <w:rFonts w:eastAsia="Times New Roman"/>
                <w:color w:val="000000"/>
              </w:rPr>
              <w:t>в группе не преодолевших порог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038" w:rsidRDefault="00404038" w:rsidP="0040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036E1E">
              <w:rPr>
                <w:rFonts w:eastAsia="Times New Roman"/>
                <w:color w:val="000000"/>
              </w:rPr>
              <w:t xml:space="preserve">в группе </w:t>
            </w:r>
          </w:p>
          <w:p w:rsidR="00404038" w:rsidRPr="00036E1E" w:rsidRDefault="00404038" w:rsidP="0040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036E1E">
              <w:rPr>
                <w:rFonts w:eastAsia="Times New Roman"/>
                <w:color w:val="000000"/>
              </w:rPr>
              <w:t>60-79 т.б.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038" w:rsidRDefault="00404038" w:rsidP="0040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036E1E">
              <w:rPr>
                <w:rFonts w:eastAsia="Times New Roman"/>
                <w:color w:val="000000"/>
              </w:rPr>
              <w:t xml:space="preserve">в группе </w:t>
            </w:r>
          </w:p>
          <w:p w:rsidR="00404038" w:rsidRPr="00036E1E" w:rsidRDefault="00404038" w:rsidP="00404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036E1E">
              <w:rPr>
                <w:rFonts w:eastAsia="Times New Roman"/>
                <w:color w:val="000000"/>
              </w:rPr>
              <w:t>80-100 т.б.</w:t>
            </w:r>
          </w:p>
        </w:tc>
      </w:tr>
      <w:tr w:rsidR="00EC4545" w:rsidTr="00404038">
        <w:trPr>
          <w:trHeight w:val="20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036E1E">
              <w:rPr>
                <w:rFonts w:eastAsia="Times New Roman"/>
                <w:color w:val="000000"/>
              </w:rPr>
              <w:t>Часть 1.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Согласно спецификации </w:t>
            </w:r>
            <w:r w:rsidR="000549FC">
              <w:rPr>
                <w:rFonts w:eastAsia="Times New Roman"/>
                <w:color w:val="000000"/>
              </w:rPr>
              <w:t>КИМ</w:t>
            </w:r>
            <w:r>
              <w:rPr>
                <w:rFonts w:eastAsia="Times New Roman"/>
                <w:color w:val="000000"/>
              </w:rPr>
              <w:t xml:space="preserve"> ЕГЭ по химии в 2019 году.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83,56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Pr="000B0650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42,86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88,58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98,85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3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84,90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45,71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89,37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100,00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3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83,39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60,00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91,34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100,00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83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59,73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25,71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70,47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87,36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83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81,88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34,29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92,91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100,00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80,03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17,14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91,34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100,00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65,27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5,71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79,13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91,95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48,83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8,57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66,54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88,51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33,56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41,34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82,76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47,32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11,43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54,72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89,66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46,81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2,86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57,48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90,80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56,04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14,29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72,44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88,51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68,46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5,71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86,22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100,00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46,31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11,43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53,54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93,10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59,90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17,14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74,41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97,70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71,64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2,86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88,19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97,70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46,98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66,14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96,55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65,27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8,57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88,19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100,00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76,34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14,29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88,98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98,85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83,56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45,71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91,73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95,40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86,24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14,29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94,49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100,00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72,32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8,57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83,86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96,55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69,80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11,43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90,55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96,55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24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65,94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80,71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97,70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29,87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33,46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78,16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60,57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8,57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71,26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97,70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64,93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11,43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79,13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97,70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73,83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11,43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87,01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100,00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63,59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8,57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79,53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91,95</w:t>
            </w:r>
          </w:p>
        </w:tc>
      </w:tr>
      <w:tr w:rsidR="00EC4545" w:rsidTr="00404038">
        <w:trPr>
          <w:trHeight w:val="20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Часть 2.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Согласно спецификации </w:t>
            </w:r>
            <w:r w:rsidR="000549FC">
              <w:rPr>
                <w:rFonts w:eastAsia="Times New Roman"/>
                <w:color w:val="000000"/>
              </w:rPr>
              <w:t>КИМ</w:t>
            </w:r>
            <w:r>
              <w:rPr>
                <w:rFonts w:eastAsia="Times New Roman"/>
                <w:color w:val="000000"/>
              </w:rPr>
              <w:t xml:space="preserve"> ЕГЭ по химии в 2019 году.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24,16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28,35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74,71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8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58,72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2,86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70,08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89,66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8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24,66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29,92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77,01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8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28,36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36,61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83,91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8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8,39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5,12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41,38</w:t>
            </w:r>
          </w:p>
        </w:tc>
      </w:tr>
      <w:tr w:rsidR="00EC4545" w:rsidTr="00404038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8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19,97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20,08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74,71</w:t>
            </w:r>
          </w:p>
        </w:tc>
      </w:tr>
      <w:tr w:rsidR="00EC4545" w:rsidTr="00404038">
        <w:trPr>
          <w:trHeight w:val="20"/>
        </w:trPr>
        <w:tc>
          <w:tcPr>
            <w:tcW w:w="1077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C4545" w:rsidRPr="00404038" w:rsidTr="00404038">
        <w:trPr>
          <w:trHeight w:val="20"/>
        </w:trPr>
        <w:tc>
          <w:tcPr>
            <w:tcW w:w="184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Pr="00404038" w:rsidRDefault="00EC4545" w:rsidP="00D83103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404038">
              <w:rPr>
                <w:rFonts w:eastAsia="Times New Roman"/>
                <w:i/>
                <w:color w:val="000000"/>
              </w:rPr>
              <w:t>Объём выборки</w:t>
            </w:r>
          </w:p>
        </w:tc>
        <w:tc>
          <w:tcPr>
            <w:tcW w:w="279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4545" w:rsidRPr="00404038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</w:rPr>
            </w:pPr>
            <w:r w:rsidRPr="00404038">
              <w:rPr>
                <w:rFonts w:eastAsia="Times New Roman"/>
                <w:i/>
                <w:color w:val="000000"/>
              </w:rPr>
              <w:t>всего (кол-во чел.):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Pr="00404038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404038">
              <w:rPr>
                <w:rFonts w:eastAsia="Times New Roman"/>
                <w:color w:val="000000"/>
              </w:rPr>
              <w:t>596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Pr="00404038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404038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Pr="00404038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404038">
              <w:rPr>
                <w:rFonts w:eastAsia="Times New Roman"/>
                <w:color w:val="000000"/>
              </w:rPr>
              <w:t>254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545" w:rsidRPr="00404038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404038">
              <w:rPr>
                <w:rFonts w:eastAsia="Times New Roman"/>
                <w:color w:val="000000"/>
              </w:rPr>
              <w:t>87</w:t>
            </w:r>
          </w:p>
        </w:tc>
      </w:tr>
      <w:tr w:rsidR="00EC4545" w:rsidRPr="00404038" w:rsidTr="00404038">
        <w:trPr>
          <w:trHeight w:val="20"/>
        </w:trPr>
        <w:tc>
          <w:tcPr>
            <w:tcW w:w="184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4545" w:rsidRPr="00404038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7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Pr="00404038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</w:rPr>
            </w:pPr>
            <w:r w:rsidRPr="00404038">
              <w:rPr>
                <w:rFonts w:eastAsia="Times New Roman"/>
                <w:i/>
                <w:color w:val="000000"/>
              </w:rPr>
              <w:t>средний балл: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Pr="00404038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404038">
              <w:rPr>
                <w:rFonts w:eastAsia="Times New Roman"/>
                <w:color w:val="000000"/>
              </w:rPr>
              <w:t>61,76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Pr="00404038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404038">
              <w:rPr>
                <w:rFonts w:eastAsia="Times New Roman"/>
                <w:color w:val="000000"/>
              </w:rPr>
              <w:t>20,97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Pr="00404038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404038">
              <w:rPr>
                <w:rFonts w:eastAsia="Times New Roman"/>
                <w:color w:val="000000"/>
              </w:rPr>
              <w:t>69,58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545" w:rsidRPr="00404038" w:rsidRDefault="00EC454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404038">
              <w:rPr>
                <w:rFonts w:eastAsia="Times New Roman"/>
                <w:color w:val="000000"/>
              </w:rPr>
              <w:t>88,62</w:t>
            </w:r>
          </w:p>
        </w:tc>
      </w:tr>
    </w:tbl>
    <w:p w:rsidR="00EC4545" w:rsidRPr="00404038" w:rsidRDefault="00EC4545" w:rsidP="00E23F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-425"/>
        <w:jc w:val="both"/>
        <w:rPr>
          <w:rFonts w:eastAsia="Times New Roman"/>
          <w:color w:val="000000"/>
        </w:rPr>
      </w:pPr>
    </w:p>
    <w:p w:rsidR="00562C65" w:rsidRDefault="00562C65" w:rsidP="00D83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562C65" w:rsidRPr="00ED57AE" w:rsidRDefault="00562C65" w:rsidP="00562C65">
      <w:pPr>
        <w:ind w:right="-708" w:firstLine="425"/>
        <w:jc w:val="both"/>
      </w:pPr>
      <w:r w:rsidRPr="00E2039C">
        <w:t>4.</w:t>
      </w:r>
      <w:r>
        <w:t>3.</w:t>
      </w:r>
      <w:r w:rsidRPr="00E2039C">
        <w:t xml:space="preserve"> </w:t>
      </w:r>
      <w:r w:rsidRPr="00ED57AE">
        <w:t xml:space="preserve">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указанных заданий. </w:t>
      </w:r>
    </w:p>
    <w:p w:rsidR="00562C65" w:rsidRDefault="00562C65" w:rsidP="00D83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D83103" w:rsidRDefault="00F70A75" w:rsidP="00D83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D83103">
        <w:rPr>
          <w:rFonts w:eastAsia="Times New Roman"/>
          <w:color w:val="000000"/>
        </w:rPr>
        <w:t xml:space="preserve">Остановимся на более детальном анализе результатов ЕГЭ по химии в Ленинградской области с учётом содержания заданий одного из </w:t>
      </w:r>
      <w:r w:rsidRPr="00D83103">
        <w:rPr>
          <w:rFonts w:eastAsia="Times New Roman"/>
          <w:i/>
          <w:color w:val="000000"/>
        </w:rPr>
        <w:t xml:space="preserve">вариантов </w:t>
      </w:r>
      <w:r w:rsidR="000549FC">
        <w:rPr>
          <w:rFonts w:eastAsia="Times New Roman"/>
          <w:i/>
          <w:color w:val="000000"/>
        </w:rPr>
        <w:t>КИМ</w:t>
      </w:r>
      <w:r w:rsidRPr="00D83103">
        <w:rPr>
          <w:rFonts w:eastAsia="Times New Roman"/>
          <w:color w:val="000000"/>
        </w:rPr>
        <w:t xml:space="preserve"> – </w:t>
      </w:r>
      <w:r w:rsidRPr="00D83103">
        <w:rPr>
          <w:rFonts w:eastAsia="Times New Roman"/>
          <w:i/>
          <w:color w:val="000000"/>
        </w:rPr>
        <w:t>№310.</w:t>
      </w:r>
    </w:p>
    <w:p w:rsidR="00F70A75" w:rsidRPr="00D83103" w:rsidRDefault="00F70A75" w:rsidP="00D83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D83103">
        <w:rPr>
          <w:rFonts w:eastAsia="Times New Roman"/>
          <w:color w:val="000000"/>
        </w:rPr>
        <w:t xml:space="preserve">Задания этого, равно как и других, вариантов </w:t>
      </w:r>
      <w:r w:rsidR="000549FC">
        <w:rPr>
          <w:rFonts w:eastAsia="Times New Roman"/>
          <w:color w:val="000000"/>
        </w:rPr>
        <w:t>КИМ</w:t>
      </w:r>
      <w:r w:rsidRPr="00D83103">
        <w:rPr>
          <w:rFonts w:eastAsia="Times New Roman"/>
          <w:color w:val="000000"/>
        </w:rPr>
        <w:t xml:space="preserve"> мы традиционно будем группировать в несколько содержательных </w:t>
      </w:r>
      <w:r w:rsidRPr="00D83103">
        <w:rPr>
          <w:rFonts w:eastAsia="Times New Roman"/>
          <w:i/>
          <w:color w:val="000000"/>
        </w:rPr>
        <w:t>Блоков</w:t>
      </w:r>
      <w:r w:rsidRPr="00D83103">
        <w:rPr>
          <w:rFonts w:eastAsia="Times New Roman"/>
          <w:color w:val="000000"/>
        </w:rPr>
        <w:t xml:space="preserve">, понимая при этом некоторую условность такого объединения (в силу прямой или косвенной взаимосвязи всех заданий друг с другом). Представление об этих </w:t>
      </w:r>
      <w:r w:rsidRPr="00D83103">
        <w:rPr>
          <w:rFonts w:eastAsia="Times New Roman"/>
          <w:i/>
          <w:color w:val="000000"/>
        </w:rPr>
        <w:t>Блоках</w:t>
      </w:r>
      <w:r w:rsidRPr="00D83103">
        <w:rPr>
          <w:rFonts w:eastAsia="Times New Roman"/>
          <w:color w:val="000000"/>
        </w:rPr>
        <w:t>, а также о результатах выполнения отнесённы</w:t>
      </w:r>
      <w:r w:rsidRPr="00D83103">
        <w:rPr>
          <w:rFonts w:eastAsia="Times New Roman"/>
        </w:rPr>
        <w:t>х</w:t>
      </w:r>
      <w:r w:rsidRPr="00D83103">
        <w:rPr>
          <w:rFonts w:eastAsia="Times New Roman"/>
          <w:color w:val="000000"/>
        </w:rPr>
        <w:t xml:space="preserve"> к ним заданий, даёт таблица </w:t>
      </w:r>
      <w:r w:rsidR="00D83103">
        <w:rPr>
          <w:rFonts w:eastAsia="Times New Roman"/>
          <w:color w:val="000000"/>
        </w:rPr>
        <w:t>15</w:t>
      </w:r>
      <w:r w:rsidRPr="00D83103">
        <w:rPr>
          <w:rFonts w:eastAsia="Times New Roman"/>
          <w:color w:val="000000"/>
        </w:rPr>
        <w:t>-А.</w:t>
      </w:r>
    </w:p>
    <w:p w:rsidR="00F70A75" w:rsidRPr="00D83103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p w:rsidR="00F70A75" w:rsidRPr="00D83103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  <w:color w:val="000000"/>
        </w:rPr>
      </w:pPr>
      <w:r w:rsidRPr="00D83103">
        <w:rPr>
          <w:rFonts w:eastAsia="Times New Roman"/>
          <w:i/>
          <w:color w:val="000000"/>
        </w:rPr>
        <w:t xml:space="preserve">Таблица </w:t>
      </w:r>
      <w:r w:rsidR="00D83103" w:rsidRPr="00D83103">
        <w:rPr>
          <w:rFonts w:eastAsia="Times New Roman"/>
          <w:i/>
          <w:color w:val="000000"/>
        </w:rPr>
        <w:t>15</w:t>
      </w:r>
      <w:r w:rsidRPr="00D83103">
        <w:rPr>
          <w:rFonts w:eastAsia="Times New Roman"/>
          <w:i/>
          <w:color w:val="000000"/>
        </w:rPr>
        <w:t>-А</w:t>
      </w: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  <w:sz w:val="28"/>
          <w:szCs w:val="28"/>
        </w:rPr>
      </w:pPr>
    </w:p>
    <w:p w:rsidR="00F70A75" w:rsidRPr="00D83103" w:rsidRDefault="00F70A75" w:rsidP="00D83103">
      <w:pPr>
        <w:widowControl w:val="0"/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rFonts w:eastAsia="Times New Roman"/>
          <w:color w:val="000000"/>
        </w:rPr>
      </w:pPr>
      <w:r w:rsidRPr="00D83103">
        <w:rPr>
          <w:rFonts w:eastAsia="Times New Roman"/>
          <w:b/>
          <w:color w:val="000000"/>
        </w:rPr>
        <w:t xml:space="preserve">Результаты выполнения заданий отдельных вариантов </w:t>
      </w:r>
      <w:r w:rsidR="000549FC">
        <w:rPr>
          <w:rFonts w:eastAsia="Times New Roman"/>
          <w:b/>
          <w:color w:val="000000"/>
        </w:rPr>
        <w:t>КИМ</w:t>
      </w:r>
      <w:r w:rsidRPr="00D83103">
        <w:rPr>
          <w:rFonts w:eastAsia="Times New Roman"/>
          <w:b/>
          <w:color w:val="000000"/>
        </w:rPr>
        <w:t xml:space="preserve"> ЕГЭ по химии выпускниками 11-х классов Ленинградской области в 201</w:t>
      </w:r>
      <w:r w:rsidR="00D83103" w:rsidRPr="00D83103">
        <w:rPr>
          <w:rFonts w:eastAsia="Times New Roman"/>
          <w:b/>
          <w:color w:val="000000"/>
        </w:rPr>
        <w:t>9</w:t>
      </w:r>
      <w:r w:rsidRPr="00D83103">
        <w:rPr>
          <w:rFonts w:eastAsia="Times New Roman"/>
          <w:b/>
          <w:color w:val="000000"/>
        </w:rPr>
        <w:t xml:space="preserve"> году</w:t>
      </w:r>
    </w:p>
    <w:p w:rsidR="00F70A75" w:rsidRPr="00D83103" w:rsidRDefault="00F70A75" w:rsidP="00D83103">
      <w:pPr>
        <w:widowControl w:val="0"/>
        <w:pBdr>
          <w:top w:val="nil"/>
          <w:left w:val="nil"/>
          <w:bottom w:val="nil"/>
          <w:right w:val="nil"/>
          <w:between w:val="nil"/>
        </w:pBdr>
        <w:ind w:right="-425"/>
        <w:jc w:val="both"/>
        <w:rPr>
          <w:rFonts w:eastAsia="Times New Roman"/>
          <w:color w:val="000000"/>
        </w:rPr>
      </w:pPr>
    </w:p>
    <w:p w:rsidR="00F70A75" w:rsidRPr="00D83103" w:rsidRDefault="00F70A75" w:rsidP="00D831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-425"/>
        <w:jc w:val="both"/>
        <w:rPr>
          <w:rFonts w:eastAsia="Times New Roman"/>
          <w:color w:val="000000"/>
        </w:rPr>
      </w:pPr>
      <w:r w:rsidRPr="00D83103">
        <w:rPr>
          <w:rFonts w:eastAsia="Times New Roman"/>
          <w:b/>
          <w:i/>
          <w:color w:val="000000"/>
        </w:rPr>
        <w:t>Примечание</w:t>
      </w:r>
      <w:r w:rsidRPr="00D83103">
        <w:rPr>
          <w:rFonts w:eastAsia="Times New Roman"/>
          <w:b/>
          <w:color w:val="000000"/>
        </w:rPr>
        <w:t>:</w:t>
      </w:r>
      <w:r w:rsidRPr="00D83103">
        <w:rPr>
          <w:rFonts w:eastAsia="Times New Roman"/>
          <w:color w:val="000000"/>
        </w:rPr>
        <w:t xml:space="preserve"> данные приведены без учёта процента частично правильных ответов на предложенные задания (№№7-10, 16-18, 22-25, 30-35).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630"/>
        <w:gridCol w:w="3370"/>
        <w:gridCol w:w="928"/>
        <w:gridCol w:w="6"/>
        <w:gridCol w:w="1270"/>
        <w:gridCol w:w="2197"/>
        <w:gridCol w:w="2197"/>
      </w:tblGrid>
      <w:tr w:rsidR="00F70A75" w:rsidRPr="0044673E" w:rsidTr="0044673E">
        <w:tc>
          <w:tcPr>
            <w:tcW w:w="4000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Блок заданий</w:t>
            </w:r>
          </w:p>
        </w:tc>
        <w:tc>
          <w:tcPr>
            <w:tcW w:w="2204" w:type="dxa"/>
            <w:gridSpan w:val="3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Задания</w:t>
            </w:r>
          </w:p>
        </w:tc>
        <w:tc>
          <w:tcPr>
            <w:tcW w:w="2197" w:type="dxa"/>
            <w:vMerge w:val="restart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% выполнения по вар. №310</w:t>
            </w:r>
          </w:p>
        </w:tc>
        <w:tc>
          <w:tcPr>
            <w:tcW w:w="2197" w:type="dxa"/>
            <w:vMerge w:val="restart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% выполнения по всем вариантам</w:t>
            </w:r>
          </w:p>
        </w:tc>
      </w:tr>
      <w:tr w:rsidR="00F70A75" w:rsidRPr="0044673E" w:rsidTr="0044673E">
        <w:tc>
          <w:tcPr>
            <w:tcW w:w="63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33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Наименование / основное содержание</w:t>
            </w:r>
          </w:p>
        </w:tc>
        <w:tc>
          <w:tcPr>
            <w:tcW w:w="928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№ в работе</w:t>
            </w:r>
          </w:p>
        </w:tc>
        <w:tc>
          <w:tcPr>
            <w:tcW w:w="1276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Уровень сложнос-ти</w:t>
            </w:r>
          </w:p>
        </w:tc>
        <w:tc>
          <w:tcPr>
            <w:tcW w:w="2197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7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70A75" w:rsidRPr="0044673E" w:rsidTr="0044673E">
        <w:tc>
          <w:tcPr>
            <w:tcW w:w="630" w:type="dxa"/>
            <w:vMerge w:val="restart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  <w:lang w:val="en-US"/>
              </w:rPr>
              <w:t>I</w:t>
            </w:r>
          </w:p>
        </w:tc>
        <w:tc>
          <w:tcPr>
            <w:tcW w:w="3370" w:type="dxa"/>
            <w:vMerge w:val="restart"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Важнейшие понятия и законы химии. ПЗ и ПСХЭ Д.И. Менделеева. Строение атома, строение вещества.</w:t>
            </w:r>
          </w:p>
        </w:tc>
        <w:tc>
          <w:tcPr>
            <w:tcW w:w="928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6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83,02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83,56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28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6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77,36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84,90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28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66,04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83,39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28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6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50,94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59,73</w:t>
            </w:r>
          </w:p>
        </w:tc>
      </w:tr>
      <w:tr w:rsidR="00F70A75" w:rsidRPr="0044673E" w:rsidTr="0044673E">
        <w:tc>
          <w:tcPr>
            <w:tcW w:w="6204" w:type="dxa"/>
            <w:gridSpan w:val="5"/>
          </w:tcPr>
          <w:p w:rsidR="00F70A75" w:rsidRPr="0044673E" w:rsidRDefault="00F70A75" w:rsidP="00D83103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Среднее значение % полного правильного выполнения</w:t>
            </w:r>
          </w:p>
          <w:p w:rsidR="00F70A75" w:rsidRPr="0044673E" w:rsidRDefault="00F70A75" w:rsidP="00D83103">
            <w:pPr>
              <w:widowControl w:val="0"/>
              <w:jc w:val="right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всех заданий блока: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69,34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77,89</w:t>
            </w:r>
          </w:p>
        </w:tc>
      </w:tr>
      <w:tr w:rsidR="00F70A75" w:rsidRPr="0044673E" w:rsidTr="0044673E">
        <w:tc>
          <w:tcPr>
            <w:tcW w:w="630" w:type="dxa"/>
            <w:vMerge w:val="restart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  <w:lang w:val="en-US"/>
              </w:rPr>
              <w:t>II</w:t>
            </w:r>
          </w:p>
        </w:tc>
        <w:tc>
          <w:tcPr>
            <w:tcW w:w="3370" w:type="dxa"/>
            <w:vMerge w:val="restart"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Химические реакции и закономерности их протекания.</w:t>
            </w: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75,47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76,34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84,91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85,56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66,04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65,94</w:t>
            </w:r>
          </w:p>
        </w:tc>
      </w:tr>
      <w:tr w:rsidR="00F70A75" w:rsidRPr="0044673E" w:rsidTr="0044673E">
        <w:tc>
          <w:tcPr>
            <w:tcW w:w="6204" w:type="dxa"/>
            <w:gridSpan w:val="5"/>
          </w:tcPr>
          <w:p w:rsidR="00F70A75" w:rsidRPr="0044673E" w:rsidRDefault="00F70A75" w:rsidP="00D83103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lastRenderedPageBreak/>
              <w:t>Среднее значение % полного правильного выполнения</w:t>
            </w:r>
          </w:p>
          <w:p w:rsidR="00F70A75" w:rsidRPr="0044673E" w:rsidRDefault="00F70A75" w:rsidP="00D83103">
            <w:pPr>
              <w:widowControl w:val="0"/>
              <w:jc w:val="right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всех заданий блока: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75,47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75,94</w:t>
            </w:r>
          </w:p>
        </w:tc>
      </w:tr>
      <w:tr w:rsidR="00F70A75" w:rsidRPr="0044673E" w:rsidTr="0044673E">
        <w:tc>
          <w:tcPr>
            <w:tcW w:w="630" w:type="dxa"/>
            <w:vMerge w:val="restart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  <w:lang w:val="en-US"/>
              </w:rPr>
            </w:pPr>
            <w:r w:rsidRPr="0044673E">
              <w:rPr>
                <w:rFonts w:eastAsia="Times New Roman"/>
                <w:color w:val="000000"/>
                <w:lang w:val="en-US"/>
              </w:rPr>
              <w:t>III</w:t>
            </w:r>
          </w:p>
        </w:tc>
        <w:tc>
          <w:tcPr>
            <w:tcW w:w="3370" w:type="dxa"/>
            <w:vMerge w:val="restart"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ОВР.</w:t>
            </w: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  <w:lang w:val="en-US"/>
              </w:rPr>
            </w:pPr>
            <w:r w:rsidRPr="0044673E">
              <w:rPr>
                <w:rFonts w:eastAsia="Times New Roman"/>
                <w:color w:val="000000"/>
                <w:lang w:val="en-US"/>
              </w:rPr>
              <w:t>21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92,45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86,24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  <w:lang w:val="en-US"/>
              </w:rPr>
            </w:pPr>
            <w:r w:rsidRPr="0044673E">
              <w:rPr>
                <w:rFonts w:eastAsia="Times New Roman"/>
                <w:color w:val="000000"/>
                <w:lang w:val="en-US"/>
              </w:rPr>
              <w:t>22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62,26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72,32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  <w:lang w:val="en-US"/>
              </w:rPr>
            </w:pPr>
            <w:r w:rsidRPr="0044673E">
              <w:rPr>
                <w:rFonts w:eastAsia="Times New Roman"/>
                <w:color w:val="000000"/>
                <w:lang w:val="en-US"/>
              </w:rPr>
              <w:t>30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13,21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24,16</w:t>
            </w:r>
          </w:p>
        </w:tc>
      </w:tr>
      <w:tr w:rsidR="00F70A75" w:rsidRPr="0044673E" w:rsidTr="0044673E">
        <w:tc>
          <w:tcPr>
            <w:tcW w:w="6204" w:type="dxa"/>
            <w:gridSpan w:val="5"/>
          </w:tcPr>
          <w:p w:rsidR="00F70A75" w:rsidRPr="0044673E" w:rsidRDefault="00F70A75" w:rsidP="00D83103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Среднее значение % полного правильного выполнения</w:t>
            </w:r>
          </w:p>
          <w:p w:rsidR="00F70A75" w:rsidRPr="0044673E" w:rsidRDefault="00F70A75" w:rsidP="00D83103">
            <w:pPr>
              <w:widowControl w:val="0"/>
              <w:jc w:val="right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всех заданий блока: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55,97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60,90</w:t>
            </w:r>
          </w:p>
        </w:tc>
      </w:tr>
      <w:tr w:rsidR="00F70A75" w:rsidRPr="0044673E" w:rsidTr="0044673E">
        <w:tc>
          <w:tcPr>
            <w:tcW w:w="630" w:type="dxa"/>
            <w:vMerge w:val="restart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  <w:lang w:val="en-US"/>
              </w:rPr>
              <w:t>IV</w:t>
            </w:r>
          </w:p>
        </w:tc>
        <w:tc>
          <w:tcPr>
            <w:tcW w:w="3370" w:type="dxa"/>
            <w:vMerge w:val="restart"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Растворы. ТЭД.</w:t>
            </w: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71,70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69,80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60,38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64,93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79,25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58,72</w:t>
            </w:r>
          </w:p>
        </w:tc>
      </w:tr>
      <w:tr w:rsidR="00F70A75" w:rsidRPr="0044673E" w:rsidTr="0044673E">
        <w:tc>
          <w:tcPr>
            <w:tcW w:w="6204" w:type="dxa"/>
            <w:gridSpan w:val="5"/>
          </w:tcPr>
          <w:p w:rsidR="00F70A75" w:rsidRPr="0044673E" w:rsidRDefault="00F70A75" w:rsidP="00D83103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Среднее значение % полного правильного выполнения</w:t>
            </w:r>
          </w:p>
          <w:p w:rsidR="00F70A75" w:rsidRPr="0044673E" w:rsidRDefault="00F70A75" w:rsidP="00D83103">
            <w:pPr>
              <w:widowControl w:val="0"/>
              <w:jc w:val="right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всех заданий блока: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70,44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64,48</w:t>
            </w:r>
          </w:p>
        </w:tc>
      </w:tr>
      <w:tr w:rsidR="00F70A75" w:rsidRPr="0044673E" w:rsidTr="0044673E">
        <w:tc>
          <w:tcPr>
            <w:tcW w:w="630" w:type="dxa"/>
            <w:vMerge w:val="restart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  <w:lang w:val="en-US"/>
              </w:rPr>
              <w:t>V</w:t>
            </w:r>
          </w:p>
        </w:tc>
        <w:tc>
          <w:tcPr>
            <w:tcW w:w="3370" w:type="dxa"/>
            <w:vMerge w:val="restart"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Неорганическая химия.</w:t>
            </w: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88,68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81,88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92,45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80,03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88,68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65,27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50,94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48,83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20,75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33,56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26,42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47,32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30,19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29,87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30,19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24,66</w:t>
            </w:r>
          </w:p>
        </w:tc>
      </w:tr>
      <w:tr w:rsidR="00F70A75" w:rsidRPr="0044673E" w:rsidTr="0044673E">
        <w:tc>
          <w:tcPr>
            <w:tcW w:w="6204" w:type="dxa"/>
            <w:gridSpan w:val="5"/>
          </w:tcPr>
          <w:p w:rsidR="00F70A75" w:rsidRPr="0044673E" w:rsidRDefault="00F70A75" w:rsidP="00D83103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Среднее значение % полного правильного выполнения</w:t>
            </w:r>
          </w:p>
          <w:p w:rsidR="00F70A75" w:rsidRPr="0044673E" w:rsidRDefault="00F70A75" w:rsidP="00D83103">
            <w:pPr>
              <w:widowControl w:val="0"/>
              <w:jc w:val="right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всех заданий блока: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53,53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51,42</w:t>
            </w:r>
          </w:p>
        </w:tc>
      </w:tr>
      <w:tr w:rsidR="00F70A75" w:rsidRPr="0044673E" w:rsidTr="0044673E">
        <w:tc>
          <w:tcPr>
            <w:tcW w:w="630" w:type="dxa"/>
            <w:vMerge w:val="restart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  <w:lang w:val="en-US"/>
              </w:rPr>
              <w:t>VI</w:t>
            </w:r>
          </w:p>
        </w:tc>
        <w:tc>
          <w:tcPr>
            <w:tcW w:w="3370" w:type="dxa"/>
            <w:vMerge w:val="restart"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Органическая химия.</w:t>
            </w: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64,15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46,81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66,04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56,04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71,70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68,46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24,53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46,31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69,81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59,90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71,70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71,64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45,28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46,98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58,49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65,27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30,19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29,87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28,30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28,36</w:t>
            </w:r>
          </w:p>
        </w:tc>
      </w:tr>
      <w:tr w:rsidR="00F70A75" w:rsidRPr="0044673E" w:rsidTr="0044673E">
        <w:tc>
          <w:tcPr>
            <w:tcW w:w="6204" w:type="dxa"/>
            <w:gridSpan w:val="5"/>
          </w:tcPr>
          <w:p w:rsidR="00F70A75" w:rsidRPr="0044673E" w:rsidRDefault="00F70A75" w:rsidP="00D83103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Среднее значение % полного правильного выполнения</w:t>
            </w:r>
          </w:p>
          <w:p w:rsidR="00F70A75" w:rsidRPr="0044673E" w:rsidRDefault="00F70A75" w:rsidP="00D83103">
            <w:pPr>
              <w:widowControl w:val="0"/>
              <w:jc w:val="right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всех заданий блока: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53,01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51,96</w:t>
            </w:r>
          </w:p>
        </w:tc>
      </w:tr>
      <w:tr w:rsidR="00F70A75" w:rsidRPr="0044673E" w:rsidTr="0044673E">
        <w:tc>
          <w:tcPr>
            <w:tcW w:w="63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  <w:lang w:val="en-US"/>
              </w:rPr>
              <w:t>VII</w:t>
            </w:r>
          </w:p>
        </w:tc>
        <w:tc>
          <w:tcPr>
            <w:tcW w:w="3370" w:type="dxa"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В химической лаборатории. Производство и применение веществ и материалов.</w:t>
            </w: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54,72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60,57</w:t>
            </w:r>
          </w:p>
        </w:tc>
      </w:tr>
      <w:tr w:rsidR="00F70A75" w:rsidRPr="0044673E" w:rsidTr="0044673E">
        <w:tc>
          <w:tcPr>
            <w:tcW w:w="6204" w:type="dxa"/>
            <w:gridSpan w:val="5"/>
          </w:tcPr>
          <w:p w:rsidR="00F70A75" w:rsidRPr="0044673E" w:rsidRDefault="00F70A75" w:rsidP="00D83103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Среднее значение % полного правильного выполнения</w:t>
            </w:r>
          </w:p>
          <w:p w:rsidR="00F70A75" w:rsidRPr="0044673E" w:rsidRDefault="00F70A75" w:rsidP="00D83103">
            <w:pPr>
              <w:widowControl w:val="0"/>
              <w:jc w:val="right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всех заданий блока: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54,72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60,57</w:t>
            </w:r>
          </w:p>
        </w:tc>
      </w:tr>
      <w:tr w:rsidR="00F70A75" w:rsidRPr="0044673E" w:rsidTr="0044673E">
        <w:tc>
          <w:tcPr>
            <w:tcW w:w="630" w:type="dxa"/>
            <w:vMerge w:val="restart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  <w:lang w:val="en-US"/>
              </w:rPr>
              <w:t>VIII</w:t>
            </w:r>
          </w:p>
        </w:tc>
        <w:tc>
          <w:tcPr>
            <w:tcW w:w="3370" w:type="dxa"/>
            <w:vMerge w:val="restart"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Химические расчёты.</w:t>
            </w: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60,38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64,93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83,02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73,83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81,13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63,59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16,98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8,39</w:t>
            </w:r>
          </w:p>
        </w:tc>
      </w:tr>
      <w:tr w:rsidR="00F70A75" w:rsidRPr="0044673E" w:rsidTr="0044673E">
        <w:tc>
          <w:tcPr>
            <w:tcW w:w="630" w:type="dxa"/>
            <w:vMerge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70" w:type="dxa"/>
            <w:vMerge/>
          </w:tcPr>
          <w:p w:rsidR="00F70A75" w:rsidRPr="0044673E" w:rsidRDefault="00F70A75" w:rsidP="00D83103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270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16,98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color w:val="000000"/>
              </w:rPr>
              <w:t>19,97</w:t>
            </w:r>
          </w:p>
        </w:tc>
      </w:tr>
      <w:tr w:rsidR="00F70A75" w:rsidRPr="0044673E" w:rsidTr="0044673E">
        <w:tc>
          <w:tcPr>
            <w:tcW w:w="6204" w:type="dxa"/>
            <w:gridSpan w:val="5"/>
          </w:tcPr>
          <w:p w:rsidR="00F70A75" w:rsidRPr="0044673E" w:rsidRDefault="00F70A75" w:rsidP="00D83103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Среднее значение % полного правильного выполнения</w:t>
            </w:r>
          </w:p>
          <w:p w:rsidR="00F70A75" w:rsidRPr="0044673E" w:rsidRDefault="00F70A75" w:rsidP="00D83103">
            <w:pPr>
              <w:widowControl w:val="0"/>
              <w:jc w:val="right"/>
              <w:rPr>
                <w:rFonts w:eastAsia="Times New Roman"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всех заданий блока: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51,69</w:t>
            </w:r>
          </w:p>
        </w:tc>
        <w:tc>
          <w:tcPr>
            <w:tcW w:w="2197" w:type="dxa"/>
          </w:tcPr>
          <w:p w:rsidR="00F70A75" w:rsidRPr="0044673E" w:rsidRDefault="00F70A75" w:rsidP="00D83103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4673E">
              <w:rPr>
                <w:rFonts w:eastAsia="Times New Roman"/>
                <w:b/>
                <w:i/>
                <w:color w:val="000000"/>
              </w:rPr>
              <w:t>46,14</w:t>
            </w:r>
          </w:p>
        </w:tc>
      </w:tr>
    </w:tbl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</w:p>
    <w:p w:rsidR="00F70A75" w:rsidRPr="004C350D" w:rsidRDefault="00F70A75" w:rsidP="004C35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4C350D">
        <w:rPr>
          <w:rFonts w:eastAsia="Times New Roman"/>
          <w:color w:val="000000"/>
        </w:rPr>
        <w:t>Предваряя анализ данных таблицы 1</w:t>
      </w:r>
      <w:r w:rsidR="004C350D">
        <w:rPr>
          <w:rFonts w:eastAsia="Times New Roman"/>
          <w:color w:val="000000"/>
        </w:rPr>
        <w:t>5</w:t>
      </w:r>
      <w:r w:rsidRPr="004C350D">
        <w:rPr>
          <w:rFonts w:eastAsia="Times New Roman"/>
          <w:color w:val="000000"/>
        </w:rPr>
        <w:t>-А отметим, что приведённые в таблицах 1</w:t>
      </w:r>
      <w:r w:rsidR="004C350D">
        <w:rPr>
          <w:rFonts w:eastAsia="Times New Roman"/>
          <w:color w:val="000000"/>
        </w:rPr>
        <w:t>5</w:t>
      </w:r>
      <w:r w:rsidRPr="004C350D">
        <w:rPr>
          <w:rFonts w:eastAsia="Times New Roman"/>
          <w:color w:val="000000"/>
        </w:rPr>
        <w:t>, 1</w:t>
      </w:r>
      <w:r w:rsidR="004C350D">
        <w:rPr>
          <w:rFonts w:eastAsia="Times New Roman"/>
          <w:color w:val="000000"/>
        </w:rPr>
        <w:t>5</w:t>
      </w:r>
      <w:r w:rsidRPr="004C350D">
        <w:rPr>
          <w:rFonts w:eastAsia="Times New Roman"/>
          <w:color w:val="000000"/>
        </w:rPr>
        <w:t xml:space="preserve">-А и других значения %-ов выполнения того или иного задания являются количественными показателями, в определённой степени характеризующими качество обучения химии в Ленинградской области. </w:t>
      </w:r>
      <w:r w:rsidRPr="004C350D">
        <w:rPr>
          <w:rFonts w:eastAsia="Times New Roman"/>
          <w:color w:val="000000"/>
        </w:rPr>
        <w:lastRenderedPageBreak/>
        <w:t>Однако любой количественный показатель должен быть дополнен характеризующими его качественными параметрами.</w:t>
      </w:r>
    </w:p>
    <w:p w:rsidR="00F70A75" w:rsidRPr="004C350D" w:rsidRDefault="00F70A75" w:rsidP="004C35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4C350D">
        <w:rPr>
          <w:rFonts w:eastAsia="Times New Roman"/>
          <w:color w:val="000000"/>
        </w:rPr>
        <w:t>В соответствии с этим для обеспечения единства количественной и качественной интерпретации полученных данных мы будем традиционно использовать следующую шкалу:</w:t>
      </w: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418"/>
        <w:gridCol w:w="1890"/>
        <w:gridCol w:w="1890"/>
        <w:gridCol w:w="1890"/>
      </w:tblGrid>
      <w:tr w:rsidR="00F70A75" w:rsidTr="00F717D3">
        <w:tc>
          <w:tcPr>
            <w:tcW w:w="2093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5" w:type="dxa"/>
            <w:gridSpan w:val="5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 выполнения задания / блока заданий</w:t>
            </w:r>
          </w:p>
        </w:tc>
      </w:tr>
      <w:tr w:rsidR="00F70A75" w:rsidTr="00F717D3">
        <w:tc>
          <w:tcPr>
            <w:tcW w:w="2093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Диапазон значений</w:t>
            </w:r>
          </w:p>
        </w:tc>
        <w:tc>
          <w:tcPr>
            <w:tcW w:w="1417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0,0-19,9</w:t>
            </w:r>
          </w:p>
        </w:tc>
        <w:tc>
          <w:tcPr>
            <w:tcW w:w="1418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20,0-39,9</w:t>
            </w:r>
          </w:p>
        </w:tc>
        <w:tc>
          <w:tcPr>
            <w:tcW w:w="1890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40,0-59,9</w:t>
            </w:r>
          </w:p>
        </w:tc>
        <w:tc>
          <w:tcPr>
            <w:tcW w:w="1890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60,0-79,9</w:t>
            </w:r>
          </w:p>
        </w:tc>
        <w:tc>
          <w:tcPr>
            <w:tcW w:w="1890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80,0-100,0</w:t>
            </w:r>
          </w:p>
        </w:tc>
      </w:tr>
      <w:tr w:rsidR="00F70A75" w:rsidTr="00F717D3">
        <w:tc>
          <w:tcPr>
            <w:tcW w:w="2093" w:type="dxa"/>
            <w:vMerge w:val="restart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Уровень освоения программного материала</w:t>
            </w:r>
          </w:p>
        </w:tc>
        <w:tc>
          <w:tcPr>
            <w:tcW w:w="1417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Низкий</w:t>
            </w:r>
          </w:p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(Н)</w:t>
            </w:r>
          </w:p>
        </w:tc>
        <w:tc>
          <w:tcPr>
            <w:tcW w:w="1418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Ниже среднего (нСр)</w:t>
            </w:r>
          </w:p>
        </w:tc>
        <w:tc>
          <w:tcPr>
            <w:tcW w:w="1890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Средний (Ср)</w:t>
            </w:r>
          </w:p>
        </w:tc>
        <w:tc>
          <w:tcPr>
            <w:tcW w:w="1890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Выше среднего (вСр)</w:t>
            </w:r>
          </w:p>
        </w:tc>
        <w:tc>
          <w:tcPr>
            <w:tcW w:w="1890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Высокий</w:t>
            </w:r>
          </w:p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(В)</w:t>
            </w:r>
          </w:p>
        </w:tc>
      </w:tr>
      <w:tr w:rsidR="00F70A75" w:rsidTr="00F717D3">
        <w:tc>
          <w:tcPr>
            <w:tcW w:w="2093" w:type="dxa"/>
            <w:vMerge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недостаточный</w:t>
            </w:r>
          </w:p>
        </w:tc>
        <w:tc>
          <w:tcPr>
            <w:tcW w:w="1890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допустимый</w:t>
            </w:r>
          </w:p>
        </w:tc>
        <w:tc>
          <w:tcPr>
            <w:tcW w:w="1890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достаточный</w:t>
            </w:r>
          </w:p>
        </w:tc>
        <w:tc>
          <w:tcPr>
            <w:tcW w:w="1890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высокий</w:t>
            </w:r>
          </w:p>
        </w:tc>
      </w:tr>
      <w:tr w:rsidR="00F70A75" w:rsidTr="00F717D3">
        <w:tc>
          <w:tcPr>
            <w:tcW w:w="2093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Соответствие 5-балльной шкале</w:t>
            </w:r>
          </w:p>
        </w:tc>
        <w:tc>
          <w:tcPr>
            <w:tcW w:w="2835" w:type="dxa"/>
            <w:gridSpan w:val="2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0-2</w:t>
            </w:r>
          </w:p>
        </w:tc>
        <w:tc>
          <w:tcPr>
            <w:tcW w:w="1890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90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890" w:type="dxa"/>
          </w:tcPr>
          <w:p w:rsidR="00F70A75" w:rsidRDefault="00F70A75" w:rsidP="00D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</w:tr>
    </w:tbl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</w:p>
    <w:p w:rsidR="00F70A75" w:rsidRPr="009F54AD" w:rsidRDefault="00F70A75" w:rsidP="009F54AD">
      <w:pPr>
        <w:widowControl w:val="0"/>
        <w:pBdr>
          <w:top w:val="nil"/>
          <w:left w:val="nil"/>
          <w:bottom w:val="nil"/>
          <w:right w:val="nil"/>
          <w:between w:val="nil"/>
        </w:pBdr>
        <w:ind w:right="-425" w:firstLine="539"/>
        <w:jc w:val="both"/>
        <w:rPr>
          <w:rFonts w:eastAsia="Times New Roman"/>
          <w:color w:val="000000"/>
        </w:rPr>
      </w:pPr>
      <w:r w:rsidRPr="009F54AD">
        <w:rPr>
          <w:rFonts w:eastAsia="Times New Roman"/>
          <w:color w:val="000000"/>
        </w:rPr>
        <w:t xml:space="preserve">С учётом изложенного выше рассмотрим результаты выполнения заданий по выделенным </w:t>
      </w:r>
      <w:r w:rsidRPr="009F54AD">
        <w:rPr>
          <w:rFonts w:eastAsia="Times New Roman"/>
          <w:i/>
          <w:color w:val="000000"/>
        </w:rPr>
        <w:t>Блокам</w:t>
      </w:r>
      <w:r w:rsidRPr="009F54AD">
        <w:rPr>
          <w:rFonts w:eastAsia="Times New Roman"/>
          <w:color w:val="000000"/>
        </w:rPr>
        <w:t>, представленные в таблице 1</w:t>
      </w:r>
      <w:r w:rsidR="009F54AD" w:rsidRPr="009F54AD">
        <w:rPr>
          <w:rFonts w:eastAsia="Times New Roman"/>
          <w:color w:val="000000"/>
        </w:rPr>
        <w:t>5</w:t>
      </w:r>
      <w:r w:rsidRPr="009F54AD">
        <w:rPr>
          <w:rFonts w:eastAsia="Times New Roman"/>
          <w:color w:val="000000"/>
        </w:rPr>
        <w:t>-А.</w:t>
      </w: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</w:p>
    <w:p w:rsidR="00F70A75" w:rsidRPr="009F54AD" w:rsidRDefault="00F70A75" w:rsidP="009F5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9F54AD">
        <w:rPr>
          <w:rFonts w:eastAsia="Times New Roman"/>
          <w:b/>
          <w:i/>
          <w:color w:val="000000"/>
        </w:rPr>
        <w:t>Блок I. Важнейшие понятия и законы химии. ПЗ и ПСХЭ Д.И. Менделеева. Строение атома, строение вещества.</w:t>
      </w:r>
    </w:p>
    <w:p w:rsidR="00F70A75" w:rsidRPr="009F54AD" w:rsidRDefault="00F70A75" w:rsidP="009F5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9F54AD">
        <w:rPr>
          <w:rFonts w:eastAsia="Times New Roman"/>
          <w:color w:val="000000"/>
        </w:rPr>
        <w:t>К данному блоку были отнесены первые четыре задания экзаменационной работы базового уровня сложности.</w:t>
      </w:r>
    </w:p>
    <w:p w:rsidR="00F70A75" w:rsidRPr="009F54AD" w:rsidRDefault="00F70A75" w:rsidP="009F5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9F54AD">
        <w:rPr>
          <w:rFonts w:eastAsia="Times New Roman"/>
          <w:color w:val="000000"/>
        </w:rPr>
        <w:t>Данные таблицы 1</w:t>
      </w:r>
      <w:r w:rsidR="009F54AD">
        <w:rPr>
          <w:rFonts w:eastAsia="Times New Roman"/>
          <w:color w:val="000000"/>
        </w:rPr>
        <w:t>5</w:t>
      </w:r>
      <w:r w:rsidRPr="009F54AD">
        <w:rPr>
          <w:rFonts w:eastAsia="Times New Roman"/>
          <w:color w:val="000000"/>
        </w:rPr>
        <w:t>-А свидетельствуют о «</w:t>
      </w:r>
      <w:r w:rsidRPr="009F54AD">
        <w:rPr>
          <w:rFonts w:eastAsia="Times New Roman"/>
          <w:i/>
          <w:color w:val="000000"/>
        </w:rPr>
        <w:t>выше среднего</w:t>
      </w:r>
      <w:r w:rsidRPr="009F54AD">
        <w:rPr>
          <w:rFonts w:eastAsia="Times New Roman"/>
          <w:color w:val="000000"/>
        </w:rPr>
        <w:t>» (</w:t>
      </w:r>
      <w:r w:rsidRPr="009F54AD">
        <w:rPr>
          <w:rFonts w:eastAsia="Times New Roman"/>
          <w:i/>
          <w:color w:val="000000"/>
        </w:rPr>
        <w:t>достаточном</w:t>
      </w:r>
      <w:r w:rsidRPr="009F54AD">
        <w:rPr>
          <w:rFonts w:eastAsia="Times New Roman"/>
          <w:color w:val="000000"/>
        </w:rPr>
        <w:t xml:space="preserve">) уровне освоения элементов содержания данного </w:t>
      </w:r>
      <w:r w:rsidRPr="009F54AD">
        <w:rPr>
          <w:rFonts w:eastAsia="Times New Roman"/>
          <w:i/>
          <w:color w:val="000000"/>
        </w:rPr>
        <w:t>Блока</w:t>
      </w:r>
      <w:r w:rsidRPr="009F54AD">
        <w:rPr>
          <w:rFonts w:eastAsia="Times New Roman"/>
          <w:color w:val="000000"/>
        </w:rPr>
        <w:t xml:space="preserve"> (среднее значение %-та выполнения – 77,89).</w:t>
      </w:r>
    </w:p>
    <w:p w:rsidR="00F70A75" w:rsidRPr="009F54AD" w:rsidRDefault="00F70A75" w:rsidP="009F5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9F54AD">
        <w:rPr>
          <w:rFonts w:eastAsia="Times New Roman"/>
          <w:i/>
          <w:color w:val="000000"/>
        </w:rPr>
        <w:t>Рейтинг заданий</w:t>
      </w:r>
      <w:r w:rsidRPr="009F54AD">
        <w:rPr>
          <w:rFonts w:eastAsia="Times New Roman"/>
          <w:color w:val="000000"/>
        </w:rPr>
        <w:t>:</w:t>
      </w:r>
    </w:p>
    <w:p w:rsidR="00F70A75" w:rsidRPr="009F54AD" w:rsidRDefault="00F70A75" w:rsidP="009F5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9F54AD">
        <w:rPr>
          <w:rFonts w:eastAsia="Times New Roman"/>
          <w:color w:val="000000"/>
        </w:rPr>
        <w:t xml:space="preserve">- </w:t>
      </w:r>
      <w:r w:rsidRPr="009F54AD">
        <w:rPr>
          <w:rFonts w:eastAsia="Times New Roman"/>
          <w:i/>
          <w:color w:val="000000"/>
        </w:rPr>
        <w:t>задание 2</w:t>
      </w:r>
      <w:r w:rsidRPr="009F54AD">
        <w:rPr>
          <w:rFonts w:eastAsia="Times New Roman"/>
          <w:color w:val="000000"/>
        </w:rPr>
        <w:t xml:space="preserve">: средний %-т полного правильного выполнения – 84,90; уровень освоения – </w:t>
      </w:r>
      <w:r w:rsidRPr="009F54AD">
        <w:rPr>
          <w:rFonts w:eastAsia="Times New Roman"/>
          <w:i/>
          <w:color w:val="000000"/>
        </w:rPr>
        <w:t>высокий;</w:t>
      </w:r>
    </w:p>
    <w:p w:rsidR="00F70A75" w:rsidRPr="009F54AD" w:rsidRDefault="00F70A75" w:rsidP="009F5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9F54AD">
        <w:rPr>
          <w:rFonts w:eastAsia="Times New Roman"/>
          <w:color w:val="000000"/>
        </w:rPr>
        <w:t xml:space="preserve">- </w:t>
      </w:r>
      <w:r w:rsidRPr="009F54AD">
        <w:rPr>
          <w:rFonts w:eastAsia="Times New Roman"/>
          <w:i/>
          <w:color w:val="000000"/>
        </w:rPr>
        <w:t>задание 1</w:t>
      </w:r>
      <w:r w:rsidRPr="009F54AD">
        <w:rPr>
          <w:rFonts w:eastAsia="Times New Roman"/>
          <w:color w:val="000000"/>
        </w:rPr>
        <w:t xml:space="preserve">: средний %-т полного правильного выполнения – 83,56; уровень освоения – </w:t>
      </w:r>
      <w:r w:rsidRPr="009F54AD">
        <w:rPr>
          <w:rFonts w:eastAsia="Times New Roman"/>
          <w:i/>
          <w:color w:val="000000"/>
        </w:rPr>
        <w:t>высокий;</w:t>
      </w:r>
    </w:p>
    <w:p w:rsidR="00F70A75" w:rsidRPr="009F54AD" w:rsidRDefault="00F70A75" w:rsidP="009F5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9F54AD">
        <w:rPr>
          <w:rFonts w:eastAsia="Times New Roman"/>
          <w:color w:val="000000"/>
        </w:rPr>
        <w:t xml:space="preserve">- </w:t>
      </w:r>
      <w:r w:rsidRPr="009F54AD">
        <w:rPr>
          <w:rFonts w:eastAsia="Times New Roman"/>
          <w:i/>
          <w:color w:val="000000"/>
        </w:rPr>
        <w:t>задание 3</w:t>
      </w:r>
      <w:r w:rsidRPr="009F54AD">
        <w:rPr>
          <w:rFonts w:eastAsia="Times New Roman"/>
          <w:color w:val="000000"/>
        </w:rPr>
        <w:t xml:space="preserve">: средний %-т полного правильного выполнения – 83,39; уровень освоения – </w:t>
      </w:r>
      <w:r w:rsidRPr="009F54AD">
        <w:rPr>
          <w:rFonts w:eastAsia="Times New Roman"/>
          <w:i/>
          <w:color w:val="000000"/>
        </w:rPr>
        <w:t>высокий;</w:t>
      </w:r>
    </w:p>
    <w:p w:rsidR="00F70A75" w:rsidRPr="009F54AD" w:rsidRDefault="00F70A75" w:rsidP="009F5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9F54AD">
        <w:rPr>
          <w:rFonts w:eastAsia="Times New Roman"/>
          <w:color w:val="000000"/>
        </w:rPr>
        <w:t xml:space="preserve">- </w:t>
      </w:r>
      <w:r w:rsidRPr="009F54AD">
        <w:rPr>
          <w:rFonts w:eastAsia="Times New Roman"/>
          <w:i/>
          <w:color w:val="000000"/>
        </w:rPr>
        <w:t>задание 4</w:t>
      </w:r>
      <w:r w:rsidRPr="009F54AD">
        <w:rPr>
          <w:rFonts w:eastAsia="Times New Roman"/>
          <w:color w:val="000000"/>
        </w:rPr>
        <w:t xml:space="preserve">: средний %-т полного правильного выполнения – 59,73; уровень освоения – </w:t>
      </w:r>
      <w:r w:rsidRPr="009F54AD">
        <w:rPr>
          <w:rFonts w:eastAsia="Times New Roman"/>
          <w:i/>
          <w:color w:val="000000"/>
        </w:rPr>
        <w:t>средний.</w:t>
      </w:r>
    </w:p>
    <w:p w:rsidR="00F70A75" w:rsidRPr="009F54AD" w:rsidRDefault="00F70A75" w:rsidP="009F5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9F54AD">
        <w:rPr>
          <w:rFonts w:eastAsia="Times New Roman"/>
          <w:color w:val="000000"/>
        </w:rPr>
        <w:t>Динамику результатов выполнения заданий данного блока в 2017-2019 годах отражает следующая ниже диаграмма:</w:t>
      </w:r>
    </w:p>
    <w:p w:rsidR="00F70A75" w:rsidRPr="009F54AD" w:rsidRDefault="00F70A75" w:rsidP="009F5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A365FF8" wp14:editId="430C8B47">
            <wp:extent cx="62103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</w:p>
    <w:p w:rsidR="00F70A75" w:rsidRPr="001843D8" w:rsidRDefault="00F70A75" w:rsidP="001843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1843D8">
        <w:rPr>
          <w:rFonts w:eastAsia="Times New Roman"/>
          <w:color w:val="000000" w:themeColor="text1"/>
        </w:rPr>
        <w:t>Данные</w:t>
      </w:r>
      <w:r w:rsidRPr="001843D8">
        <w:rPr>
          <w:rFonts w:eastAsia="Times New Roman"/>
          <w:color w:val="FF0000"/>
        </w:rPr>
        <w:t xml:space="preserve"> </w:t>
      </w:r>
      <w:r w:rsidRPr="001843D8">
        <w:rPr>
          <w:rFonts w:eastAsia="Times New Roman"/>
          <w:color w:val="000000"/>
        </w:rPr>
        <w:t xml:space="preserve">диаграммы свидетельствуют об улучшении результатов выполнения заданий данного блока в сравнение с результатами 2018 года: </w:t>
      </w:r>
      <w:r w:rsidRPr="001843D8">
        <w:rPr>
          <w:rFonts w:eastAsia="Times New Roman"/>
          <w:i/>
          <w:color w:val="000000"/>
        </w:rPr>
        <w:t>Δ = +10,69%</w:t>
      </w:r>
      <w:r w:rsidRPr="001843D8">
        <w:rPr>
          <w:rFonts w:eastAsia="Times New Roman"/>
          <w:color w:val="000000"/>
        </w:rPr>
        <w:t>. Наиболее заметное улучшение результатов можно отметить для заданий 1 (</w:t>
      </w:r>
      <w:r w:rsidRPr="001843D8">
        <w:rPr>
          <w:rFonts w:eastAsia="Times New Roman"/>
          <w:i/>
          <w:color w:val="000000"/>
        </w:rPr>
        <w:t>Δ = +27,88%</w:t>
      </w:r>
      <w:r w:rsidRPr="001843D8">
        <w:rPr>
          <w:rFonts w:eastAsia="Times New Roman"/>
          <w:color w:val="000000"/>
        </w:rPr>
        <w:t>) и 2 (</w:t>
      </w:r>
      <w:r w:rsidRPr="001843D8">
        <w:rPr>
          <w:rFonts w:eastAsia="Times New Roman"/>
          <w:i/>
          <w:color w:val="000000"/>
        </w:rPr>
        <w:t>Δ = +14,27%</w:t>
      </w:r>
      <w:r w:rsidRPr="001843D8">
        <w:rPr>
          <w:rFonts w:eastAsia="Times New Roman"/>
          <w:color w:val="000000"/>
        </w:rPr>
        <w:t xml:space="preserve">), которые в 2018 году «дали» отрицательную динамику по отношению к результатам 2017 года. Результаты выполнения остальных 2-х заданий этого </w:t>
      </w:r>
      <w:r w:rsidRPr="001843D8">
        <w:rPr>
          <w:rFonts w:eastAsia="Times New Roman"/>
          <w:i/>
          <w:color w:val="000000"/>
        </w:rPr>
        <w:t>Блока</w:t>
      </w:r>
      <w:r w:rsidRPr="001843D8">
        <w:rPr>
          <w:rFonts w:eastAsia="Times New Roman"/>
          <w:color w:val="000000"/>
        </w:rPr>
        <w:t xml:space="preserve"> близки к результатам 2018 года.</w:t>
      </w:r>
    </w:p>
    <w:p w:rsidR="00F70A75" w:rsidRPr="001843D8" w:rsidRDefault="00F70A75" w:rsidP="001843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1843D8">
        <w:rPr>
          <w:rFonts w:eastAsia="Times New Roman"/>
          <w:color w:val="000000"/>
        </w:rPr>
        <w:t xml:space="preserve">Результаты выполнения заданий </w:t>
      </w:r>
      <w:r w:rsidRPr="001843D8">
        <w:rPr>
          <w:rFonts w:eastAsia="Times New Roman"/>
          <w:i/>
          <w:color w:val="000000"/>
        </w:rPr>
        <w:t xml:space="preserve">Блока </w:t>
      </w:r>
      <w:r w:rsidRPr="001843D8">
        <w:rPr>
          <w:rFonts w:eastAsia="Times New Roman"/>
          <w:i/>
          <w:color w:val="000000"/>
          <w:lang w:val="en-US"/>
        </w:rPr>
        <w:t>I</w:t>
      </w:r>
      <w:r w:rsidRPr="001843D8">
        <w:rPr>
          <w:rFonts w:eastAsia="Times New Roman"/>
          <w:color w:val="000000"/>
        </w:rPr>
        <w:t xml:space="preserve"> варианта №</w:t>
      </w:r>
      <w:r w:rsidR="00001CDF">
        <w:rPr>
          <w:rFonts w:eastAsia="Times New Roman"/>
          <w:color w:val="000000"/>
        </w:rPr>
        <w:t xml:space="preserve"> </w:t>
      </w:r>
      <w:r w:rsidRPr="001843D8">
        <w:rPr>
          <w:rFonts w:eastAsia="Times New Roman"/>
          <w:color w:val="000000"/>
        </w:rPr>
        <w:t>310 в сравнении со средними результатами (все варианты) по региону представлены на следующей диаграмме:</w:t>
      </w:r>
    </w:p>
    <w:p w:rsidR="00F70A75" w:rsidRPr="001843D8" w:rsidRDefault="00F70A75" w:rsidP="001843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534808FF" wp14:editId="0D8DEF30">
            <wp:extent cx="6229350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</w:p>
    <w:p w:rsidR="00F70A75" w:rsidRPr="00001CDF" w:rsidRDefault="00F70A75" w:rsidP="00001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001CDF">
        <w:rPr>
          <w:rFonts w:eastAsia="Times New Roman"/>
          <w:color w:val="000000"/>
        </w:rPr>
        <w:t>Согласно диаграмме, результаты выполнения заданий 2-4 варианта №</w:t>
      </w:r>
      <w:r w:rsidR="00001CDF" w:rsidRPr="00001CDF">
        <w:rPr>
          <w:rFonts w:eastAsia="Times New Roman"/>
          <w:color w:val="000000"/>
        </w:rPr>
        <w:t xml:space="preserve"> </w:t>
      </w:r>
      <w:r w:rsidRPr="00001CDF">
        <w:rPr>
          <w:rFonts w:eastAsia="Times New Roman"/>
          <w:color w:val="000000"/>
        </w:rPr>
        <w:t>310 ниже средних результатов по региону.</w:t>
      </w:r>
    </w:p>
    <w:p w:rsidR="00F70A75" w:rsidRPr="00001CDF" w:rsidRDefault="00F70A75" w:rsidP="00001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001CDF">
        <w:rPr>
          <w:rFonts w:eastAsia="Times New Roman"/>
          <w:color w:val="000000"/>
        </w:rPr>
        <w:t xml:space="preserve">Выполнение задания 2 предполагает знание характера и понимание причин изменения радиусов атомов химических элементов в пределах периода, а выполнение задания 3 – валентностей </w:t>
      </w:r>
      <w:r w:rsidRPr="00001CDF">
        <w:rPr>
          <w:rFonts w:eastAsia="Times New Roman"/>
          <w:color w:val="000000"/>
        </w:rPr>
        <w:lastRenderedPageBreak/>
        <w:t>химических элементов, проявляемых ими в их высших оксидах и в летучих водородных соединениях.</w:t>
      </w:r>
    </w:p>
    <w:p w:rsidR="00F70A75" w:rsidRPr="00001CDF" w:rsidRDefault="00F70A75" w:rsidP="00001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001CDF">
        <w:rPr>
          <w:rFonts w:eastAsia="Times New Roman"/>
          <w:color w:val="000000"/>
        </w:rPr>
        <w:t>Среди возможных ответов на задание 4 – два близки друг к другу и выбор правильного ответа требует понимания того, в каком состоянии вещество с ионной химической связью будет являться проводником электрического тока. Кроме того, выполнение задания требует одновременного оперирования сразу несколькими элементами содержания курса химии, что могло вызвать определённые трудности у части респондентов.</w:t>
      </w:r>
    </w:p>
    <w:p w:rsidR="00F70A75" w:rsidRPr="00001CDF" w:rsidRDefault="00F70A75" w:rsidP="00001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001CDF">
        <w:rPr>
          <w:rFonts w:eastAsia="Times New Roman"/>
          <w:color w:val="000000"/>
        </w:rPr>
        <w:t xml:space="preserve">В целом все задания </w:t>
      </w:r>
      <w:r w:rsidRPr="00001CDF">
        <w:rPr>
          <w:rFonts w:eastAsia="Times New Roman"/>
          <w:i/>
          <w:color w:val="000000"/>
        </w:rPr>
        <w:t>Блока</w:t>
      </w:r>
      <w:r w:rsidRPr="00001CDF">
        <w:rPr>
          <w:rFonts w:eastAsia="Times New Roman"/>
          <w:color w:val="000000"/>
        </w:rPr>
        <w:t xml:space="preserve"> соответствуют заявленному базовому уровню сложности.</w:t>
      </w:r>
    </w:p>
    <w:p w:rsidR="00F70A75" w:rsidRPr="00001CDF" w:rsidRDefault="00F70A75" w:rsidP="00001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001CDF" w:rsidRDefault="00F70A75" w:rsidP="00001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67" w:firstLine="539"/>
        <w:jc w:val="both"/>
        <w:rPr>
          <w:rFonts w:eastAsia="Times New Roman"/>
          <w:color w:val="000000"/>
        </w:rPr>
      </w:pPr>
      <w:r w:rsidRPr="00001CDF">
        <w:rPr>
          <w:rFonts w:eastAsia="Times New Roman"/>
          <w:b/>
          <w:i/>
          <w:color w:val="000000"/>
        </w:rPr>
        <w:t>Блок II. Химические реакции и закономерности их протекания.</w:t>
      </w:r>
    </w:p>
    <w:p w:rsidR="00F70A75" w:rsidRPr="00001CDF" w:rsidRDefault="00F70A75" w:rsidP="00001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67" w:firstLine="539"/>
        <w:jc w:val="both"/>
        <w:rPr>
          <w:rFonts w:eastAsia="Times New Roman"/>
          <w:color w:val="000000"/>
        </w:rPr>
      </w:pPr>
      <w:r w:rsidRPr="00001CDF">
        <w:rPr>
          <w:rFonts w:eastAsia="Times New Roman"/>
          <w:color w:val="000000"/>
        </w:rPr>
        <w:t>К данному блоку были отнесены 3 задания. Из них:</w:t>
      </w:r>
    </w:p>
    <w:p w:rsidR="00F70A75" w:rsidRPr="00001CDF" w:rsidRDefault="00F70A75" w:rsidP="00001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67"/>
        <w:jc w:val="both"/>
        <w:rPr>
          <w:rFonts w:eastAsia="Times New Roman"/>
          <w:color w:val="000000"/>
        </w:rPr>
      </w:pPr>
      <w:r w:rsidRPr="00001CDF">
        <w:rPr>
          <w:rFonts w:eastAsia="Times New Roman"/>
          <w:color w:val="000000"/>
        </w:rPr>
        <w:t xml:space="preserve">- задания </w:t>
      </w:r>
      <w:r w:rsidRPr="00001CDF">
        <w:rPr>
          <w:rFonts w:eastAsia="Times New Roman"/>
          <w:i/>
          <w:color w:val="000000"/>
        </w:rPr>
        <w:t>базового</w:t>
      </w:r>
      <w:r w:rsidRPr="00001CDF">
        <w:rPr>
          <w:rFonts w:eastAsia="Times New Roman"/>
          <w:color w:val="000000"/>
        </w:rPr>
        <w:t xml:space="preserve"> уровня сложности: 19, 20;</w:t>
      </w:r>
    </w:p>
    <w:p w:rsidR="00F70A75" w:rsidRPr="00001CDF" w:rsidRDefault="00F70A75" w:rsidP="00001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67"/>
        <w:jc w:val="both"/>
        <w:rPr>
          <w:rFonts w:eastAsia="Times New Roman"/>
          <w:color w:val="000000"/>
        </w:rPr>
      </w:pPr>
      <w:r w:rsidRPr="00001CDF">
        <w:rPr>
          <w:rFonts w:eastAsia="Times New Roman"/>
          <w:color w:val="000000"/>
        </w:rPr>
        <w:t xml:space="preserve">- задание </w:t>
      </w:r>
      <w:r w:rsidRPr="00001CDF">
        <w:rPr>
          <w:rFonts w:eastAsia="Times New Roman"/>
          <w:i/>
          <w:color w:val="000000"/>
        </w:rPr>
        <w:t>повышенного</w:t>
      </w:r>
      <w:r w:rsidRPr="00001CDF">
        <w:rPr>
          <w:rFonts w:eastAsia="Times New Roman"/>
          <w:color w:val="000000"/>
        </w:rPr>
        <w:t xml:space="preserve"> уровня сложности: 24.</w:t>
      </w:r>
    </w:p>
    <w:p w:rsidR="00F70A75" w:rsidRPr="00001CDF" w:rsidRDefault="00F70A75" w:rsidP="00001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67" w:firstLine="539"/>
        <w:jc w:val="both"/>
        <w:rPr>
          <w:rFonts w:eastAsia="Times New Roman"/>
          <w:color w:val="000000"/>
        </w:rPr>
      </w:pPr>
      <w:r w:rsidRPr="00001CDF">
        <w:rPr>
          <w:rFonts w:eastAsia="Times New Roman"/>
          <w:color w:val="000000"/>
        </w:rPr>
        <w:t>Данные таблицы 11-А свидетельствуют о «</w:t>
      </w:r>
      <w:r w:rsidRPr="00001CDF">
        <w:rPr>
          <w:rFonts w:eastAsia="Times New Roman"/>
          <w:i/>
          <w:color w:val="000000"/>
        </w:rPr>
        <w:t>выше среднего</w:t>
      </w:r>
      <w:r w:rsidRPr="00001CDF">
        <w:rPr>
          <w:rFonts w:eastAsia="Times New Roman"/>
          <w:color w:val="000000"/>
        </w:rPr>
        <w:t>» (</w:t>
      </w:r>
      <w:r w:rsidRPr="00001CDF">
        <w:rPr>
          <w:rFonts w:eastAsia="Times New Roman"/>
          <w:i/>
          <w:color w:val="000000"/>
        </w:rPr>
        <w:t>достаточном</w:t>
      </w:r>
      <w:r w:rsidRPr="00001CDF">
        <w:rPr>
          <w:rFonts w:eastAsia="Times New Roman"/>
          <w:color w:val="000000"/>
        </w:rPr>
        <w:t xml:space="preserve">) уровне освоения элементов содержания данного </w:t>
      </w:r>
      <w:r w:rsidRPr="00001CDF">
        <w:rPr>
          <w:rFonts w:eastAsia="Times New Roman"/>
          <w:i/>
          <w:color w:val="000000"/>
        </w:rPr>
        <w:t>Блока</w:t>
      </w:r>
      <w:r w:rsidRPr="00001CDF">
        <w:rPr>
          <w:rFonts w:eastAsia="Times New Roman"/>
          <w:color w:val="000000"/>
        </w:rPr>
        <w:t xml:space="preserve"> (среднее значение %-та выполнения – 75,94).</w:t>
      </w:r>
    </w:p>
    <w:p w:rsidR="00F70A75" w:rsidRPr="00001CDF" w:rsidRDefault="00F70A75" w:rsidP="00001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67" w:firstLine="539"/>
        <w:jc w:val="both"/>
        <w:rPr>
          <w:rFonts w:eastAsia="Times New Roman"/>
          <w:color w:val="000000"/>
        </w:rPr>
      </w:pPr>
      <w:r w:rsidRPr="00001CDF">
        <w:rPr>
          <w:rFonts w:eastAsia="Times New Roman"/>
          <w:i/>
          <w:color w:val="000000"/>
        </w:rPr>
        <w:t>Рейтинг заданий</w:t>
      </w:r>
      <w:r w:rsidRPr="00001CDF">
        <w:rPr>
          <w:rFonts w:eastAsia="Times New Roman"/>
          <w:color w:val="000000"/>
        </w:rPr>
        <w:t>:</w:t>
      </w:r>
    </w:p>
    <w:p w:rsidR="00F70A75" w:rsidRPr="00001CDF" w:rsidRDefault="00F70A75" w:rsidP="00001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67"/>
        <w:jc w:val="both"/>
        <w:rPr>
          <w:rFonts w:eastAsia="Times New Roman"/>
          <w:color w:val="000000"/>
        </w:rPr>
      </w:pPr>
      <w:r w:rsidRPr="00001CDF">
        <w:rPr>
          <w:rFonts w:eastAsia="Times New Roman"/>
          <w:color w:val="000000"/>
        </w:rPr>
        <w:t xml:space="preserve">- </w:t>
      </w:r>
      <w:r w:rsidRPr="00001CDF">
        <w:rPr>
          <w:rFonts w:eastAsia="Times New Roman"/>
          <w:i/>
          <w:color w:val="000000"/>
        </w:rPr>
        <w:t>задание 20</w:t>
      </w:r>
      <w:r w:rsidRPr="00001CDF">
        <w:rPr>
          <w:rFonts w:eastAsia="Times New Roman"/>
          <w:color w:val="000000"/>
        </w:rPr>
        <w:t xml:space="preserve">: средний %-т полного правильного выполнения – 85,56; уровень освоения – </w:t>
      </w:r>
      <w:r w:rsidRPr="00001CDF">
        <w:rPr>
          <w:rFonts w:eastAsia="Times New Roman"/>
          <w:i/>
          <w:color w:val="000000"/>
        </w:rPr>
        <w:t>высокий;</w:t>
      </w:r>
    </w:p>
    <w:p w:rsidR="00F70A75" w:rsidRPr="00001CDF" w:rsidRDefault="00F70A75" w:rsidP="00001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67"/>
        <w:jc w:val="both"/>
        <w:rPr>
          <w:rFonts w:eastAsia="Times New Roman"/>
          <w:color w:val="000000"/>
        </w:rPr>
      </w:pPr>
      <w:r w:rsidRPr="00001CDF">
        <w:rPr>
          <w:rFonts w:eastAsia="Times New Roman"/>
          <w:color w:val="000000"/>
        </w:rPr>
        <w:t xml:space="preserve">- </w:t>
      </w:r>
      <w:r w:rsidRPr="00001CDF">
        <w:rPr>
          <w:rFonts w:eastAsia="Times New Roman"/>
          <w:i/>
          <w:color w:val="000000"/>
        </w:rPr>
        <w:t>задание 19</w:t>
      </w:r>
      <w:r w:rsidRPr="00001CDF">
        <w:rPr>
          <w:rFonts w:eastAsia="Times New Roman"/>
          <w:color w:val="000000"/>
        </w:rPr>
        <w:t xml:space="preserve">: средний %-т полного правильного выполнения – 76,34; уровень освоения – </w:t>
      </w:r>
      <w:r w:rsidRPr="00001CDF">
        <w:rPr>
          <w:rFonts w:eastAsia="Times New Roman"/>
          <w:i/>
          <w:color w:val="000000"/>
        </w:rPr>
        <w:t>выше среднего;</w:t>
      </w:r>
    </w:p>
    <w:p w:rsidR="00F70A75" w:rsidRPr="00001CDF" w:rsidRDefault="00F70A75" w:rsidP="00001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67"/>
        <w:jc w:val="both"/>
        <w:rPr>
          <w:rFonts w:eastAsia="Times New Roman"/>
          <w:color w:val="000000"/>
        </w:rPr>
      </w:pPr>
      <w:r w:rsidRPr="00001CDF">
        <w:rPr>
          <w:rFonts w:eastAsia="Times New Roman"/>
          <w:color w:val="000000"/>
        </w:rPr>
        <w:t xml:space="preserve">- </w:t>
      </w:r>
      <w:r w:rsidRPr="00001CDF">
        <w:rPr>
          <w:rFonts w:eastAsia="Times New Roman"/>
          <w:i/>
          <w:color w:val="000000"/>
        </w:rPr>
        <w:t>задание 24</w:t>
      </w:r>
      <w:r w:rsidRPr="00001CDF">
        <w:rPr>
          <w:rFonts w:eastAsia="Times New Roman"/>
          <w:color w:val="000000"/>
        </w:rPr>
        <w:t xml:space="preserve">: средний %-т полного правильного выполнения – 65,94; уровень освоения – </w:t>
      </w:r>
      <w:r w:rsidRPr="00001CDF">
        <w:rPr>
          <w:rFonts w:eastAsia="Times New Roman"/>
          <w:i/>
          <w:color w:val="000000"/>
        </w:rPr>
        <w:t>выше среднего.</w:t>
      </w:r>
    </w:p>
    <w:p w:rsidR="00F70A75" w:rsidRPr="00001CDF" w:rsidRDefault="00F70A75" w:rsidP="00001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67" w:firstLine="539"/>
        <w:jc w:val="both"/>
        <w:rPr>
          <w:rFonts w:eastAsia="Times New Roman"/>
          <w:color w:val="000000"/>
        </w:rPr>
      </w:pPr>
      <w:r w:rsidRPr="00001CDF">
        <w:rPr>
          <w:rFonts w:eastAsia="Times New Roman"/>
          <w:color w:val="000000"/>
        </w:rPr>
        <w:t>Динамику результатов выполнения заданий данного блока в 2017-2019 годах отражает следующая ниже диаграмма:</w:t>
      </w: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191DC208" wp14:editId="25A96C39">
            <wp:extent cx="6162675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</w:p>
    <w:p w:rsidR="00F70A75" w:rsidRPr="00DF4348" w:rsidRDefault="00F70A75" w:rsidP="00DF4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DF4348">
        <w:rPr>
          <w:rFonts w:eastAsia="Times New Roman"/>
        </w:rPr>
        <w:t>Данные</w:t>
      </w:r>
      <w:r w:rsidRPr="00DF4348">
        <w:rPr>
          <w:rFonts w:eastAsia="Times New Roman"/>
          <w:color w:val="000000"/>
        </w:rPr>
        <w:t xml:space="preserve"> диаграммы свидетельствую об улучшении результатов выполнения всех заданий данного блока: </w:t>
      </w:r>
      <w:r w:rsidRPr="00DF4348">
        <w:rPr>
          <w:rFonts w:eastAsia="Times New Roman"/>
          <w:i/>
          <w:color w:val="000000"/>
        </w:rPr>
        <w:t>Δ = +10,9%</w:t>
      </w:r>
      <w:r w:rsidRPr="00DF4348">
        <w:rPr>
          <w:rFonts w:eastAsia="Times New Roman"/>
          <w:color w:val="000000"/>
        </w:rPr>
        <w:t>. Наиболее заметное улучшение результатов можно отметить для заданий 19 (</w:t>
      </w:r>
      <w:r w:rsidRPr="00DF4348">
        <w:rPr>
          <w:rFonts w:eastAsia="Times New Roman"/>
          <w:i/>
          <w:color w:val="000000"/>
        </w:rPr>
        <w:t>Δ = +16,16%</w:t>
      </w:r>
      <w:r w:rsidRPr="00DF4348">
        <w:rPr>
          <w:rFonts w:eastAsia="Times New Roman"/>
          <w:color w:val="000000"/>
        </w:rPr>
        <w:t>) и 24 (</w:t>
      </w:r>
      <w:r w:rsidRPr="00DF4348">
        <w:rPr>
          <w:rFonts w:eastAsia="Times New Roman"/>
          <w:i/>
          <w:color w:val="000000"/>
        </w:rPr>
        <w:t>Δ = +14,23%</w:t>
      </w:r>
      <w:r w:rsidRPr="00DF4348">
        <w:rPr>
          <w:rFonts w:eastAsia="Times New Roman"/>
          <w:color w:val="000000"/>
        </w:rPr>
        <w:t>). Причём в 2018 году задание 24 «дало» отрицательную динамику в сравнении с результатами 2017 года.</w:t>
      </w:r>
    </w:p>
    <w:p w:rsidR="00F70A75" w:rsidRPr="00DF4348" w:rsidRDefault="00F70A75" w:rsidP="00DF4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DF4348">
        <w:rPr>
          <w:rFonts w:eastAsia="Times New Roman"/>
          <w:color w:val="000000"/>
        </w:rPr>
        <w:t xml:space="preserve">Результаты выполнения заданий </w:t>
      </w:r>
      <w:r w:rsidRPr="00DF4348">
        <w:rPr>
          <w:rFonts w:eastAsia="Times New Roman"/>
          <w:i/>
          <w:color w:val="000000"/>
        </w:rPr>
        <w:t xml:space="preserve">Блока </w:t>
      </w:r>
      <w:r w:rsidRPr="00DF4348">
        <w:rPr>
          <w:rFonts w:eastAsia="Times New Roman"/>
          <w:i/>
          <w:color w:val="000000"/>
          <w:lang w:val="en-US"/>
        </w:rPr>
        <w:t>II</w:t>
      </w:r>
      <w:r w:rsidRPr="00DF4348">
        <w:rPr>
          <w:rFonts w:eastAsia="Times New Roman"/>
          <w:color w:val="000000"/>
        </w:rPr>
        <w:t xml:space="preserve"> варианта №310 в сравнении со средними результатами </w:t>
      </w:r>
      <w:r w:rsidRPr="00DF4348">
        <w:rPr>
          <w:rFonts w:eastAsia="Times New Roman"/>
          <w:color w:val="000000"/>
        </w:rPr>
        <w:lastRenderedPageBreak/>
        <w:t>(все варианты) по региону представлены на следующей диаграмме:</w:t>
      </w: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  <w:r w:rsidRPr="002118A4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6FA98CD6" wp14:editId="568CEE8B">
            <wp:extent cx="6305550" cy="3200400"/>
            <wp:effectExtent l="0" t="0" r="0" b="0"/>
            <wp:docPr id="25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color w:val="000000"/>
        </w:rPr>
        <w:t>Согласно диаграмме результаты выполнения заданий варианта №</w:t>
      </w:r>
      <w:r w:rsidR="00706ADC">
        <w:rPr>
          <w:rFonts w:eastAsia="Times New Roman"/>
          <w:color w:val="000000"/>
        </w:rPr>
        <w:t xml:space="preserve"> </w:t>
      </w:r>
      <w:r w:rsidRPr="00706ADC">
        <w:rPr>
          <w:rFonts w:eastAsia="Times New Roman"/>
          <w:color w:val="000000"/>
        </w:rPr>
        <w:t>310 сопоставимы со средними результатами по региону. В целом их содержание соответствует заявленному базовому уровню сложности. Вместе с тем, задание 19 предполагает для своего выполнения знание и понимание сущности предложенных для выбора химических реакций.</w:t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b/>
          <w:i/>
          <w:color w:val="000000"/>
        </w:rPr>
        <w:t>Блок III. ОВР.</w:t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color w:val="000000"/>
        </w:rPr>
        <w:t>К данному блоку были отнесены 3 задания. Из них:</w:t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color w:val="000000"/>
        </w:rPr>
        <w:t xml:space="preserve">- задание </w:t>
      </w:r>
      <w:r w:rsidRPr="00706ADC">
        <w:rPr>
          <w:rFonts w:eastAsia="Times New Roman"/>
          <w:i/>
          <w:color w:val="000000"/>
        </w:rPr>
        <w:t>базового</w:t>
      </w:r>
      <w:r w:rsidRPr="00706ADC">
        <w:rPr>
          <w:rFonts w:eastAsia="Times New Roman"/>
          <w:color w:val="000000"/>
        </w:rPr>
        <w:t xml:space="preserve"> уровня сложности: 21;</w:t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color w:val="000000"/>
        </w:rPr>
        <w:t xml:space="preserve">- задание </w:t>
      </w:r>
      <w:r w:rsidRPr="00706ADC">
        <w:rPr>
          <w:rFonts w:eastAsia="Times New Roman"/>
          <w:i/>
          <w:color w:val="000000"/>
        </w:rPr>
        <w:t>повышенного</w:t>
      </w:r>
      <w:r w:rsidRPr="00706ADC">
        <w:rPr>
          <w:rFonts w:eastAsia="Times New Roman"/>
          <w:color w:val="000000"/>
        </w:rPr>
        <w:t xml:space="preserve"> уровня сложности: 22;</w:t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color w:val="000000"/>
        </w:rPr>
        <w:t xml:space="preserve">- задание </w:t>
      </w:r>
      <w:r w:rsidRPr="00706ADC">
        <w:rPr>
          <w:rFonts w:eastAsia="Times New Roman"/>
          <w:i/>
          <w:color w:val="000000"/>
        </w:rPr>
        <w:t>высокого</w:t>
      </w:r>
      <w:r w:rsidRPr="00706ADC">
        <w:rPr>
          <w:rFonts w:eastAsia="Times New Roman"/>
          <w:color w:val="000000"/>
        </w:rPr>
        <w:t xml:space="preserve"> уровня сложности: 30.</w:t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color w:val="000000"/>
        </w:rPr>
        <w:t>Данные таблицы 1</w:t>
      </w:r>
      <w:r w:rsidR="00706ADC">
        <w:rPr>
          <w:rFonts w:eastAsia="Times New Roman"/>
          <w:color w:val="000000"/>
        </w:rPr>
        <w:t>5</w:t>
      </w:r>
      <w:r w:rsidRPr="00706ADC">
        <w:rPr>
          <w:rFonts w:eastAsia="Times New Roman"/>
          <w:color w:val="000000"/>
        </w:rPr>
        <w:t>-А свидетельствуют о «</w:t>
      </w:r>
      <w:r w:rsidRPr="00706ADC">
        <w:rPr>
          <w:rFonts w:eastAsia="Times New Roman"/>
          <w:i/>
          <w:color w:val="000000"/>
        </w:rPr>
        <w:t>выше среднего</w:t>
      </w:r>
      <w:r w:rsidRPr="00706ADC">
        <w:rPr>
          <w:rFonts w:eastAsia="Times New Roman"/>
          <w:color w:val="000000"/>
        </w:rPr>
        <w:t>» (</w:t>
      </w:r>
      <w:r w:rsidRPr="00706ADC">
        <w:rPr>
          <w:rFonts w:eastAsia="Times New Roman"/>
          <w:i/>
          <w:color w:val="000000"/>
        </w:rPr>
        <w:t>достаточном</w:t>
      </w:r>
      <w:r w:rsidRPr="00706ADC">
        <w:rPr>
          <w:rFonts w:eastAsia="Times New Roman"/>
          <w:color w:val="000000"/>
        </w:rPr>
        <w:t xml:space="preserve">) уровне освоения элементов содержания данного </w:t>
      </w:r>
      <w:r w:rsidRPr="00706ADC">
        <w:rPr>
          <w:rFonts w:eastAsia="Times New Roman"/>
          <w:i/>
          <w:color w:val="000000"/>
        </w:rPr>
        <w:t>Блока</w:t>
      </w:r>
      <w:r w:rsidRPr="00706ADC">
        <w:rPr>
          <w:rFonts w:eastAsia="Times New Roman"/>
          <w:color w:val="000000"/>
        </w:rPr>
        <w:t xml:space="preserve"> (среднее значение %-та выполнения – 60,90).</w:t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i/>
          <w:color w:val="000000"/>
        </w:rPr>
        <w:t>Рейтинг заданий</w:t>
      </w:r>
      <w:r w:rsidRPr="00706ADC">
        <w:rPr>
          <w:rFonts w:eastAsia="Times New Roman"/>
          <w:color w:val="000000"/>
        </w:rPr>
        <w:t>:</w:t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color w:val="000000"/>
        </w:rPr>
        <w:t xml:space="preserve">- </w:t>
      </w:r>
      <w:r w:rsidRPr="00706ADC">
        <w:rPr>
          <w:rFonts w:eastAsia="Times New Roman"/>
          <w:i/>
          <w:color w:val="000000"/>
        </w:rPr>
        <w:t>задание 21</w:t>
      </w:r>
      <w:r w:rsidRPr="00706ADC">
        <w:rPr>
          <w:rFonts w:eastAsia="Times New Roman"/>
          <w:color w:val="000000"/>
        </w:rPr>
        <w:t xml:space="preserve">: средний %-т полного правильного выполнения – 86,24; уровень освоения – </w:t>
      </w:r>
      <w:r w:rsidRPr="00706ADC">
        <w:rPr>
          <w:rFonts w:eastAsia="Times New Roman"/>
          <w:i/>
          <w:color w:val="000000"/>
        </w:rPr>
        <w:t>высокий;</w:t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color w:val="000000"/>
        </w:rPr>
        <w:t xml:space="preserve">- </w:t>
      </w:r>
      <w:r w:rsidRPr="00706ADC">
        <w:rPr>
          <w:rFonts w:eastAsia="Times New Roman"/>
          <w:i/>
          <w:color w:val="000000"/>
        </w:rPr>
        <w:t>задание 22</w:t>
      </w:r>
      <w:r w:rsidRPr="00706ADC">
        <w:rPr>
          <w:rFonts w:eastAsia="Times New Roman"/>
          <w:color w:val="000000"/>
        </w:rPr>
        <w:t xml:space="preserve">: средний %-т полного правильного выполнения – 72,33; уровень освоения – </w:t>
      </w:r>
      <w:r w:rsidRPr="00706ADC">
        <w:rPr>
          <w:rFonts w:eastAsia="Times New Roman"/>
          <w:i/>
          <w:color w:val="000000"/>
        </w:rPr>
        <w:t>выше среднего;</w:t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color w:val="000000"/>
        </w:rPr>
        <w:t xml:space="preserve">- </w:t>
      </w:r>
      <w:r w:rsidRPr="00706ADC">
        <w:rPr>
          <w:rFonts w:eastAsia="Times New Roman"/>
          <w:i/>
          <w:color w:val="000000"/>
        </w:rPr>
        <w:t>задание 30</w:t>
      </w:r>
      <w:r w:rsidRPr="00706ADC">
        <w:rPr>
          <w:rFonts w:eastAsia="Times New Roman"/>
          <w:color w:val="000000"/>
        </w:rPr>
        <w:t xml:space="preserve">: средний %-т полного правильного выполнения – 24,16; уровень освоения – </w:t>
      </w:r>
      <w:r w:rsidRPr="00706ADC">
        <w:rPr>
          <w:rFonts w:eastAsia="Times New Roman"/>
          <w:i/>
          <w:color w:val="000000"/>
        </w:rPr>
        <w:t>ниже среднего.</w:t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color w:val="000000"/>
        </w:rPr>
        <w:t>Динамику результатов выполнения заданий данного блока в 2017-2019 годах отражает следующая ниже диаграмма:</w:t>
      </w: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7A82DA0" wp14:editId="09EB38E2">
            <wp:extent cx="6276975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706ADC">
        <w:rPr>
          <w:rFonts w:eastAsia="Times New Roman"/>
        </w:rPr>
        <w:t>Данные</w:t>
      </w:r>
      <w:r w:rsidRPr="00706ADC">
        <w:rPr>
          <w:rFonts w:eastAsia="Times New Roman"/>
          <w:color w:val="000000"/>
        </w:rPr>
        <w:t xml:space="preserve"> диаграммы свидетельствую о дальнейшем снижении результатов выполнения заданий данного блока: </w:t>
      </w:r>
      <w:r w:rsidRPr="00706ADC">
        <w:rPr>
          <w:rFonts w:eastAsia="Times New Roman"/>
          <w:i/>
          <w:color w:val="000000"/>
        </w:rPr>
        <w:t xml:space="preserve">Δ = −6,3% </w:t>
      </w:r>
      <w:r w:rsidRPr="00706ADC">
        <w:rPr>
          <w:rFonts w:eastAsia="Times New Roman"/>
          <w:color w:val="000000"/>
        </w:rPr>
        <w:t>в сравнении с результатами</w:t>
      </w:r>
      <w:r w:rsidRPr="00706ADC">
        <w:rPr>
          <w:rFonts w:eastAsia="Times New Roman"/>
          <w:i/>
          <w:color w:val="000000"/>
        </w:rPr>
        <w:t xml:space="preserve"> </w:t>
      </w:r>
      <w:r w:rsidRPr="00706ADC">
        <w:rPr>
          <w:rFonts w:eastAsia="Times New Roman"/>
          <w:color w:val="000000"/>
        </w:rPr>
        <w:t>2018 года и</w:t>
      </w:r>
      <w:r w:rsidRPr="00706ADC">
        <w:rPr>
          <w:rFonts w:eastAsia="Times New Roman"/>
          <w:i/>
          <w:color w:val="000000"/>
        </w:rPr>
        <w:t xml:space="preserve"> Δ = −8,7% </w:t>
      </w:r>
      <w:r w:rsidRPr="00706ADC">
        <w:rPr>
          <w:rFonts w:eastAsia="Times New Roman"/>
          <w:color w:val="000000"/>
        </w:rPr>
        <w:t>в сравнении с результатами 2017 года.</w:t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color w:val="000000"/>
        </w:rPr>
        <w:t xml:space="preserve">Наиболее заметна отрицательная динамика результатов выполнения задания 30: </w:t>
      </w:r>
      <w:r w:rsidRPr="00706ADC">
        <w:rPr>
          <w:rFonts w:eastAsia="Times New Roman"/>
          <w:i/>
          <w:color w:val="000000"/>
        </w:rPr>
        <w:t xml:space="preserve">Δ = −10,07% </w:t>
      </w:r>
      <w:r w:rsidRPr="00706ADC">
        <w:rPr>
          <w:rFonts w:eastAsia="Times New Roman"/>
          <w:color w:val="000000"/>
        </w:rPr>
        <w:t>в сравнении с результатами</w:t>
      </w:r>
      <w:r w:rsidRPr="00706ADC">
        <w:rPr>
          <w:rFonts w:eastAsia="Times New Roman"/>
          <w:i/>
          <w:color w:val="000000"/>
        </w:rPr>
        <w:t xml:space="preserve"> </w:t>
      </w:r>
      <w:r w:rsidRPr="00706ADC">
        <w:rPr>
          <w:rFonts w:eastAsia="Times New Roman"/>
          <w:color w:val="000000"/>
        </w:rPr>
        <w:t>2018 года и</w:t>
      </w:r>
      <w:r w:rsidRPr="00706ADC">
        <w:rPr>
          <w:rFonts w:eastAsia="Times New Roman"/>
          <w:i/>
          <w:color w:val="000000"/>
        </w:rPr>
        <w:t xml:space="preserve"> Δ = −30,14% </w:t>
      </w:r>
      <w:r w:rsidRPr="00706ADC">
        <w:rPr>
          <w:rFonts w:eastAsia="Times New Roman"/>
          <w:color w:val="000000"/>
        </w:rPr>
        <w:t>в сравнении с результатами 2017 года. Это может свидетельствовать о планомерном повышении уровня сложности данного задания.</w:t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color w:val="000000"/>
        </w:rPr>
        <w:t xml:space="preserve">Результаты выполнения заданий </w:t>
      </w:r>
      <w:r w:rsidRPr="00706ADC">
        <w:rPr>
          <w:rFonts w:eastAsia="Times New Roman"/>
          <w:i/>
          <w:color w:val="000000"/>
        </w:rPr>
        <w:t xml:space="preserve">Блока </w:t>
      </w:r>
      <w:r w:rsidRPr="00706ADC">
        <w:rPr>
          <w:rFonts w:eastAsia="Times New Roman"/>
          <w:i/>
          <w:color w:val="000000"/>
          <w:lang w:val="en-US"/>
        </w:rPr>
        <w:t>III</w:t>
      </w:r>
      <w:r w:rsidRPr="00706ADC">
        <w:rPr>
          <w:rFonts w:eastAsia="Times New Roman"/>
          <w:i/>
          <w:color w:val="000000"/>
        </w:rPr>
        <w:t xml:space="preserve"> </w:t>
      </w:r>
      <w:r w:rsidRPr="00706ADC">
        <w:rPr>
          <w:rFonts w:eastAsia="Times New Roman"/>
          <w:color w:val="000000"/>
        </w:rPr>
        <w:t>варианта №</w:t>
      </w:r>
      <w:r w:rsidR="00F40376">
        <w:rPr>
          <w:rFonts w:eastAsia="Times New Roman"/>
          <w:color w:val="000000"/>
        </w:rPr>
        <w:t xml:space="preserve"> </w:t>
      </w:r>
      <w:r w:rsidRPr="00706ADC">
        <w:rPr>
          <w:rFonts w:eastAsia="Times New Roman"/>
          <w:color w:val="000000"/>
        </w:rPr>
        <w:t>310 в сравнении со средними результатами (все варианты) по региону представлены на следующей диаграмме:</w:t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noProof/>
          <w:color w:val="000000"/>
        </w:rPr>
        <w:drawing>
          <wp:inline distT="0" distB="0" distL="0" distR="0" wp14:anchorId="1FF1DCFE" wp14:editId="1CB7BA2B">
            <wp:extent cx="6276975" cy="3200400"/>
            <wp:effectExtent l="0" t="0" r="0" b="0"/>
            <wp:docPr id="26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color w:val="000000"/>
        </w:rPr>
        <w:t>Согласно диаграмме результаты выполнения задания 21 выше, а заданий 22 и 30 ниже средних результатов по региону.</w:t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color w:val="000000"/>
        </w:rPr>
        <w:t xml:space="preserve">Выполнение задания 21 предполагает умение определять степени окисления химических </w:t>
      </w:r>
      <w:r w:rsidRPr="00706ADC">
        <w:rPr>
          <w:rFonts w:eastAsia="Times New Roman"/>
          <w:color w:val="000000"/>
        </w:rPr>
        <w:lastRenderedPageBreak/>
        <w:t>элементов, характер их изменения (повышение или уменьшение) в ходе химической реакции и определение на этой основе их функции в данном процессе. Задание соответствует заявленному базовому уровню сложности.</w:t>
      </w:r>
    </w:p>
    <w:p w:rsidR="00F70A75" w:rsidRPr="00706ADC" w:rsidRDefault="00F70A75" w:rsidP="00706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706ADC">
        <w:rPr>
          <w:rFonts w:eastAsia="Times New Roman"/>
          <w:color w:val="000000"/>
        </w:rPr>
        <w:t>Задания 22 и 30 также соответствуют заявленным уровням сложности – повышенному и высокому соответственно. При этом выполнение задания 30 предполагает знание особенностей окислительно-восстановительных свойств соединений, предложенных для выбора. Например, гипохлорита калия и других, предложенных в варианте №</w:t>
      </w:r>
      <w:r w:rsidR="00F40376">
        <w:rPr>
          <w:rFonts w:eastAsia="Times New Roman"/>
          <w:color w:val="000000"/>
        </w:rPr>
        <w:t xml:space="preserve"> </w:t>
      </w:r>
      <w:r w:rsidRPr="00706ADC">
        <w:rPr>
          <w:rFonts w:eastAsia="Times New Roman"/>
          <w:color w:val="000000"/>
        </w:rPr>
        <w:t>310. Так, в части работ гипохлорит натрия, который является типичным (сильным) окислителем, использовался в качестве восстановителя.</w:t>
      </w:r>
    </w:p>
    <w:p w:rsidR="00F70A75" w:rsidRDefault="00F70A75" w:rsidP="00F70A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  <w:sz w:val="28"/>
          <w:szCs w:val="28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b/>
          <w:i/>
          <w:color w:val="000000"/>
        </w:rPr>
        <w:t>Блок IV. Растворы. ТЭД.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К данному блоку были отнесены 3 задания. Из них: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задание </w:t>
      </w:r>
      <w:r w:rsidRPr="00F40376">
        <w:rPr>
          <w:rFonts w:eastAsia="Times New Roman"/>
          <w:i/>
          <w:color w:val="000000"/>
        </w:rPr>
        <w:t>базового</w:t>
      </w:r>
      <w:r w:rsidRPr="00F40376">
        <w:rPr>
          <w:rFonts w:eastAsia="Times New Roman"/>
          <w:color w:val="000000"/>
        </w:rPr>
        <w:t xml:space="preserve"> уровня сложности: 27;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задание </w:t>
      </w:r>
      <w:r w:rsidRPr="00F40376">
        <w:rPr>
          <w:rFonts w:eastAsia="Times New Roman"/>
          <w:i/>
          <w:color w:val="000000"/>
        </w:rPr>
        <w:t>повышенного</w:t>
      </w:r>
      <w:r w:rsidRPr="00F40376">
        <w:rPr>
          <w:rFonts w:eastAsia="Times New Roman"/>
          <w:color w:val="000000"/>
        </w:rPr>
        <w:t xml:space="preserve"> уровня сложности: 23;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задание </w:t>
      </w:r>
      <w:r w:rsidRPr="00F40376">
        <w:rPr>
          <w:rFonts w:eastAsia="Times New Roman"/>
          <w:i/>
          <w:color w:val="000000"/>
        </w:rPr>
        <w:t>высокого</w:t>
      </w:r>
      <w:r w:rsidRPr="00F40376">
        <w:rPr>
          <w:rFonts w:eastAsia="Times New Roman"/>
          <w:color w:val="000000"/>
        </w:rPr>
        <w:t xml:space="preserve"> уровня сложности: 31.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Данные таблицы 11-А свидетельствуют о «</w:t>
      </w:r>
      <w:r w:rsidRPr="00F40376">
        <w:rPr>
          <w:rFonts w:eastAsia="Times New Roman"/>
          <w:i/>
          <w:color w:val="000000"/>
        </w:rPr>
        <w:t>выше среднего</w:t>
      </w:r>
      <w:r w:rsidRPr="00F40376">
        <w:rPr>
          <w:rFonts w:eastAsia="Times New Roman"/>
          <w:color w:val="000000"/>
        </w:rPr>
        <w:t>» (</w:t>
      </w:r>
      <w:r w:rsidRPr="00F40376">
        <w:rPr>
          <w:rFonts w:eastAsia="Times New Roman"/>
          <w:i/>
          <w:color w:val="000000"/>
        </w:rPr>
        <w:t>достаточном</w:t>
      </w:r>
      <w:r w:rsidRPr="00F40376">
        <w:rPr>
          <w:rFonts w:eastAsia="Times New Roman"/>
          <w:color w:val="000000"/>
        </w:rPr>
        <w:t xml:space="preserve">) уровне освоения элементов содержания данного </w:t>
      </w:r>
      <w:r w:rsidRPr="00F40376">
        <w:rPr>
          <w:rFonts w:eastAsia="Times New Roman"/>
          <w:i/>
          <w:color w:val="000000"/>
        </w:rPr>
        <w:t>Блока</w:t>
      </w:r>
      <w:r w:rsidRPr="00F40376">
        <w:rPr>
          <w:rFonts w:eastAsia="Times New Roman"/>
          <w:color w:val="000000"/>
        </w:rPr>
        <w:t xml:space="preserve"> (среднее значение %-та выполнения – 64,48).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i/>
          <w:color w:val="000000"/>
        </w:rPr>
        <w:t>Рейтинг заданий</w:t>
      </w:r>
      <w:r w:rsidRPr="00F40376">
        <w:rPr>
          <w:rFonts w:eastAsia="Times New Roman"/>
          <w:color w:val="000000"/>
        </w:rPr>
        <w:t>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23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69,80; уровень освоения – </w:t>
      </w:r>
      <w:r w:rsidRPr="00F40376">
        <w:rPr>
          <w:rFonts w:eastAsia="Times New Roman"/>
          <w:i/>
          <w:color w:val="000000"/>
        </w:rPr>
        <w:t>выше среднего;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i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27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64,93; уровень освоения – </w:t>
      </w:r>
      <w:r w:rsidRPr="00F40376">
        <w:rPr>
          <w:rFonts w:eastAsia="Times New Roman"/>
          <w:i/>
          <w:color w:val="000000"/>
        </w:rPr>
        <w:t>выше среднего;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31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58,72; уровень освоения – </w:t>
      </w:r>
      <w:r w:rsidRPr="00F40376">
        <w:rPr>
          <w:rFonts w:eastAsia="Times New Roman"/>
          <w:i/>
          <w:color w:val="000000"/>
        </w:rPr>
        <w:t>средний.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Динамику результатов выполнения заданий данного блока в 2017-2019 годах отражает следующая ниже диаграмма: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noProof/>
          <w:color w:val="000000"/>
        </w:rPr>
        <w:drawing>
          <wp:inline distT="0" distB="0" distL="0" distR="0" wp14:anchorId="4F6DB872" wp14:editId="3F49C96D">
            <wp:extent cx="5486400" cy="32004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</w:rPr>
        <w:t>Данные</w:t>
      </w:r>
      <w:r w:rsidRPr="00F40376">
        <w:rPr>
          <w:rFonts w:eastAsia="Times New Roman"/>
          <w:color w:val="000000"/>
        </w:rPr>
        <w:t xml:space="preserve"> диаграммы свидетельствую об улучшении результатов выполнения заданий данного блока в сравнении с результатами 2018 года: </w:t>
      </w:r>
      <w:r w:rsidRPr="00F40376">
        <w:rPr>
          <w:rFonts w:eastAsia="Times New Roman"/>
          <w:i/>
          <w:color w:val="000000"/>
        </w:rPr>
        <w:t>Δ = +2,32%</w:t>
      </w:r>
      <w:r w:rsidRPr="00F40376">
        <w:rPr>
          <w:rFonts w:eastAsia="Times New Roman"/>
          <w:color w:val="000000"/>
        </w:rPr>
        <w:t xml:space="preserve">. При этом отдельные задания </w:t>
      </w:r>
      <w:r w:rsidRPr="00F40376">
        <w:rPr>
          <w:rFonts w:eastAsia="Times New Roman"/>
          <w:i/>
          <w:color w:val="000000"/>
        </w:rPr>
        <w:t>Блока</w:t>
      </w:r>
      <w:r w:rsidRPr="00F40376">
        <w:rPr>
          <w:rFonts w:eastAsia="Times New Roman"/>
          <w:color w:val="000000"/>
        </w:rPr>
        <w:t xml:space="preserve"> «дали» как положительную, так и отрицательную динамику результатов. Так, отрицательная динамика наблюдается по заданию 27 (</w:t>
      </w:r>
      <w:r w:rsidRPr="00F40376">
        <w:rPr>
          <w:rFonts w:eastAsia="Times New Roman"/>
          <w:i/>
          <w:color w:val="000000"/>
        </w:rPr>
        <w:t>Δ = −10,21%</w:t>
      </w:r>
      <w:r w:rsidRPr="00F40376">
        <w:rPr>
          <w:rFonts w:eastAsia="Times New Roman"/>
          <w:color w:val="000000"/>
        </w:rPr>
        <w:t xml:space="preserve">), а наиболее заметная положительная динамика – по </w:t>
      </w:r>
      <w:r w:rsidRPr="00F40376">
        <w:rPr>
          <w:rFonts w:eastAsia="Times New Roman"/>
          <w:color w:val="000000"/>
        </w:rPr>
        <w:lastRenderedPageBreak/>
        <w:t>заданию 23 (</w:t>
      </w:r>
      <w:r w:rsidRPr="00F40376">
        <w:rPr>
          <w:rFonts w:eastAsia="Times New Roman"/>
          <w:i/>
          <w:color w:val="000000"/>
        </w:rPr>
        <w:t>Δ = +14,48%</w:t>
      </w:r>
      <w:r w:rsidRPr="00F40376">
        <w:rPr>
          <w:rFonts w:eastAsia="Times New Roman"/>
          <w:color w:val="000000"/>
        </w:rPr>
        <w:t>).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Результаты выполнения заданий варианта №310 в сравнении со средними результатами (все варианты) по региону представлены на следующей диаграмме: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noProof/>
          <w:color w:val="000000"/>
        </w:rPr>
        <w:drawing>
          <wp:inline distT="0" distB="0" distL="0" distR="0" wp14:anchorId="0CC1368A" wp14:editId="6B55FABC">
            <wp:extent cx="5486400" cy="3200400"/>
            <wp:effectExtent l="19050" t="0" r="19050" b="0"/>
            <wp:docPr id="27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Согласно диаграмме результаты выполнения заданий 23 и 31 выше, а задания 27 ниже средних результатов по региону.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Задания 23 и 31 соответствуют заявленным уровням сложности – повышенному и высокому соответственно. При этом выполнение задания 31 предполагает знание особенностей свойств соединений, предложенных для выбора, и понимания того, какие из них могут вступить друг с другом в реакцию ионного обмена. В части работ таким соединением ошибочно выбирался оксид серебра (</w:t>
      </w:r>
      <w:r w:rsidRPr="00F40376">
        <w:rPr>
          <w:rFonts w:eastAsia="Times New Roman"/>
          <w:color w:val="000000"/>
          <w:lang w:val="en-US"/>
        </w:rPr>
        <w:t>I</w:t>
      </w:r>
      <w:r w:rsidRPr="00F40376">
        <w:rPr>
          <w:rFonts w:eastAsia="Times New Roman"/>
          <w:color w:val="000000"/>
        </w:rPr>
        <w:t>).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Задание 27 предполагает выполнение расчётов с использованием понятия «массовая доля вещества в растворе». В целом оно соответствует заявленному уровню сложности. Вместе с тем, решение задачи, предложенной в варианте №310, сопряжено с выполнением нескольких последовательных расчётов. Это могло вызвать определённые сложности на этапе анализа условия задачи и построения плана её решения.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b/>
          <w:i/>
          <w:color w:val="000000"/>
        </w:rPr>
        <w:t>Блок V. Неорганическая химия.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К данному блоку были отнесены 8 заданий. Из них: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задания </w:t>
      </w:r>
      <w:r w:rsidRPr="00F40376">
        <w:rPr>
          <w:rFonts w:eastAsia="Times New Roman"/>
          <w:i/>
          <w:color w:val="000000"/>
        </w:rPr>
        <w:t>базового</w:t>
      </w:r>
      <w:r w:rsidRPr="00F40376">
        <w:rPr>
          <w:rFonts w:eastAsia="Times New Roman"/>
          <w:color w:val="000000"/>
        </w:rPr>
        <w:t xml:space="preserve"> уровня сложности: 5, 6, 7, 10;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задания </w:t>
      </w:r>
      <w:r w:rsidRPr="00F40376">
        <w:rPr>
          <w:rFonts w:eastAsia="Times New Roman"/>
          <w:i/>
          <w:color w:val="000000"/>
        </w:rPr>
        <w:t>повышенного</w:t>
      </w:r>
      <w:r w:rsidRPr="00F40376">
        <w:rPr>
          <w:rFonts w:eastAsia="Times New Roman"/>
          <w:color w:val="000000"/>
        </w:rPr>
        <w:t xml:space="preserve"> уровня сложности: 8, 9, 25;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задание </w:t>
      </w:r>
      <w:r w:rsidRPr="00F40376">
        <w:rPr>
          <w:rFonts w:eastAsia="Times New Roman"/>
          <w:i/>
          <w:color w:val="000000"/>
        </w:rPr>
        <w:t>высокого</w:t>
      </w:r>
      <w:r w:rsidRPr="00F40376">
        <w:rPr>
          <w:rFonts w:eastAsia="Times New Roman"/>
          <w:color w:val="000000"/>
        </w:rPr>
        <w:t xml:space="preserve"> уровня сложности: 32.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Данные таблицы 1</w:t>
      </w:r>
      <w:r w:rsidR="007C4099">
        <w:rPr>
          <w:rFonts w:eastAsia="Times New Roman"/>
          <w:color w:val="000000"/>
        </w:rPr>
        <w:t>5</w:t>
      </w:r>
      <w:r w:rsidRPr="00F40376">
        <w:rPr>
          <w:rFonts w:eastAsia="Times New Roman"/>
          <w:color w:val="000000"/>
        </w:rPr>
        <w:t xml:space="preserve">-А свидетельствуют о </w:t>
      </w:r>
      <w:r w:rsidRPr="00F40376">
        <w:rPr>
          <w:rFonts w:eastAsia="Times New Roman"/>
          <w:i/>
          <w:color w:val="000000"/>
        </w:rPr>
        <w:t>среднем</w:t>
      </w:r>
      <w:r w:rsidRPr="00F40376">
        <w:rPr>
          <w:rFonts w:eastAsia="Times New Roman"/>
          <w:color w:val="000000"/>
        </w:rPr>
        <w:t xml:space="preserve"> (</w:t>
      </w:r>
      <w:r w:rsidRPr="00F40376">
        <w:rPr>
          <w:rFonts w:eastAsia="Times New Roman"/>
          <w:i/>
          <w:color w:val="000000"/>
        </w:rPr>
        <w:t>допустимом</w:t>
      </w:r>
      <w:r w:rsidRPr="00F40376">
        <w:rPr>
          <w:rFonts w:eastAsia="Times New Roman"/>
          <w:color w:val="000000"/>
        </w:rPr>
        <w:t xml:space="preserve">) уровне освоения элементов содержания данного </w:t>
      </w:r>
      <w:r w:rsidRPr="00F40376">
        <w:rPr>
          <w:rFonts w:eastAsia="Times New Roman"/>
          <w:i/>
          <w:color w:val="000000"/>
        </w:rPr>
        <w:t>Блока</w:t>
      </w:r>
      <w:r w:rsidRPr="00F40376">
        <w:rPr>
          <w:rFonts w:eastAsia="Times New Roman"/>
          <w:color w:val="000000"/>
        </w:rPr>
        <w:t xml:space="preserve"> (среднее значение %-та выполнения – 51,42).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i/>
          <w:color w:val="000000"/>
        </w:rPr>
        <w:t>Рейтинг заданий</w:t>
      </w:r>
      <w:r w:rsidRPr="00F40376">
        <w:rPr>
          <w:rFonts w:eastAsia="Times New Roman"/>
          <w:color w:val="000000"/>
        </w:rPr>
        <w:t>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i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5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81,88; уровень освоения – </w:t>
      </w:r>
      <w:r w:rsidRPr="00F40376">
        <w:rPr>
          <w:rFonts w:eastAsia="Times New Roman"/>
          <w:i/>
          <w:color w:val="000000"/>
        </w:rPr>
        <w:t>высокий;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6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80,03; уровень освоения – </w:t>
      </w:r>
      <w:r w:rsidRPr="00F40376">
        <w:rPr>
          <w:rFonts w:eastAsia="Times New Roman"/>
          <w:i/>
          <w:color w:val="000000"/>
        </w:rPr>
        <w:t>выше среднего;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7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65,27; уровень освоения – </w:t>
      </w:r>
      <w:r w:rsidRPr="00F40376">
        <w:rPr>
          <w:rFonts w:eastAsia="Times New Roman"/>
          <w:i/>
          <w:color w:val="000000"/>
        </w:rPr>
        <w:t xml:space="preserve">выше </w:t>
      </w:r>
      <w:r w:rsidRPr="00F40376">
        <w:rPr>
          <w:rFonts w:eastAsia="Times New Roman"/>
          <w:i/>
          <w:color w:val="000000"/>
        </w:rPr>
        <w:lastRenderedPageBreak/>
        <w:t>среднего;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8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48,83; уровень освоения – </w:t>
      </w:r>
      <w:r w:rsidRPr="00F40376">
        <w:rPr>
          <w:rFonts w:eastAsia="Times New Roman"/>
          <w:i/>
          <w:color w:val="000000"/>
        </w:rPr>
        <w:t>средний;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10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47,32; уровень освоения – </w:t>
      </w:r>
      <w:r w:rsidRPr="00F40376">
        <w:rPr>
          <w:rFonts w:eastAsia="Times New Roman"/>
          <w:i/>
          <w:color w:val="000000"/>
        </w:rPr>
        <w:t>средний;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9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33,56; уровень освоения – </w:t>
      </w:r>
      <w:r w:rsidRPr="00F40376">
        <w:rPr>
          <w:rFonts w:eastAsia="Times New Roman"/>
          <w:i/>
          <w:color w:val="000000"/>
        </w:rPr>
        <w:t>ниже среднего;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25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29,87; уровень освоения – </w:t>
      </w:r>
      <w:r w:rsidRPr="00F40376">
        <w:rPr>
          <w:rFonts w:eastAsia="Times New Roman"/>
          <w:i/>
          <w:color w:val="000000"/>
        </w:rPr>
        <w:t>ниже среднего;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32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24,66; уровень освоения – </w:t>
      </w:r>
      <w:r w:rsidRPr="00F40376">
        <w:rPr>
          <w:rFonts w:eastAsia="Times New Roman"/>
          <w:i/>
          <w:color w:val="000000"/>
        </w:rPr>
        <w:t>ниже среднего.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Динамику результатов выполнения заданий данного блока в 2017-2019 годах отражает следующая ниже диаграмма: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noProof/>
          <w:color w:val="000000"/>
        </w:rPr>
        <w:drawing>
          <wp:inline distT="0" distB="0" distL="0" distR="0" wp14:anchorId="5C80FDC0" wp14:editId="5B93878A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</w:rPr>
        <w:t>Данные</w:t>
      </w:r>
      <w:r w:rsidRPr="00F40376">
        <w:rPr>
          <w:rFonts w:eastAsia="Times New Roman"/>
          <w:color w:val="000000"/>
        </w:rPr>
        <w:t xml:space="preserve"> диаграммы свидетельствую об общем ухудшении результатов выполнения заданий данного блока: </w:t>
      </w:r>
      <w:r w:rsidRPr="00F40376">
        <w:rPr>
          <w:rFonts w:eastAsia="Times New Roman"/>
          <w:i/>
          <w:color w:val="000000"/>
        </w:rPr>
        <w:t>Δ = −5,87%</w:t>
      </w:r>
      <w:r w:rsidRPr="00F40376">
        <w:rPr>
          <w:rFonts w:eastAsia="Times New Roman"/>
          <w:color w:val="000000"/>
        </w:rPr>
        <w:t xml:space="preserve">. Так, лишь по одному заданию </w:t>
      </w:r>
      <w:r w:rsidRPr="00F40376">
        <w:rPr>
          <w:rFonts w:eastAsia="Times New Roman"/>
          <w:i/>
          <w:color w:val="000000"/>
        </w:rPr>
        <w:t>Блока</w:t>
      </w:r>
      <w:r w:rsidRPr="00F40376">
        <w:rPr>
          <w:rFonts w:eastAsia="Times New Roman"/>
          <w:color w:val="000000"/>
        </w:rPr>
        <w:t xml:space="preserve"> – заданию 6 – наблюдается положительная динамика (</w:t>
      </w:r>
      <w:r w:rsidRPr="00F40376">
        <w:rPr>
          <w:rFonts w:eastAsia="Times New Roman"/>
          <w:i/>
          <w:color w:val="000000"/>
        </w:rPr>
        <w:t>Δ = +12,82%</w:t>
      </w:r>
      <w:r w:rsidRPr="00F40376">
        <w:rPr>
          <w:rFonts w:eastAsia="Times New Roman"/>
          <w:color w:val="000000"/>
        </w:rPr>
        <w:t>). По остальным заданиям блока наблюдается отрицательная динамика результатов выполнения в сравнении с результатами 2018 года. Особенно заметна она по следующим заданиям: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- задание 5 (</w:t>
      </w:r>
      <w:r w:rsidRPr="00F40376">
        <w:rPr>
          <w:rFonts w:eastAsia="Times New Roman"/>
          <w:i/>
          <w:color w:val="000000"/>
        </w:rPr>
        <w:t>Δ = −10,55%</w:t>
      </w:r>
      <w:r w:rsidRPr="00F40376">
        <w:rPr>
          <w:rFonts w:eastAsia="Times New Roman"/>
          <w:color w:val="000000"/>
        </w:rPr>
        <w:t>);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- задание 7 (</w:t>
      </w:r>
      <w:r w:rsidRPr="00F40376">
        <w:rPr>
          <w:rFonts w:eastAsia="Times New Roman"/>
          <w:i/>
          <w:color w:val="000000"/>
        </w:rPr>
        <w:t>Δ = −13,83%</w:t>
      </w:r>
      <w:r w:rsidRPr="00F40376">
        <w:rPr>
          <w:rFonts w:eastAsia="Times New Roman"/>
          <w:color w:val="000000"/>
        </w:rPr>
        <w:t>);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- задание 9 (</w:t>
      </w:r>
      <w:r w:rsidRPr="00F40376">
        <w:rPr>
          <w:rFonts w:eastAsia="Times New Roman"/>
          <w:i/>
          <w:color w:val="000000"/>
        </w:rPr>
        <w:t>Δ = −10,04%</w:t>
      </w:r>
      <w:r w:rsidRPr="00F40376">
        <w:rPr>
          <w:rFonts w:eastAsia="Times New Roman"/>
          <w:color w:val="000000"/>
        </w:rPr>
        <w:t>);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- задание 10 (</w:t>
      </w:r>
      <w:r w:rsidRPr="00F40376">
        <w:rPr>
          <w:rFonts w:eastAsia="Times New Roman"/>
          <w:i/>
          <w:color w:val="000000"/>
        </w:rPr>
        <w:t>Δ = −11,42%</w:t>
      </w:r>
      <w:r w:rsidRPr="00F40376">
        <w:rPr>
          <w:rFonts w:eastAsia="Times New Roman"/>
          <w:color w:val="000000"/>
        </w:rPr>
        <w:t>);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- задание 25 (</w:t>
      </w:r>
      <w:r w:rsidRPr="00F40376">
        <w:rPr>
          <w:rFonts w:eastAsia="Times New Roman"/>
          <w:i/>
          <w:color w:val="000000"/>
        </w:rPr>
        <w:t>Δ = −10,67%</w:t>
      </w:r>
      <w:r w:rsidRPr="00F40376">
        <w:rPr>
          <w:rFonts w:eastAsia="Times New Roman"/>
          <w:color w:val="000000"/>
        </w:rPr>
        <w:t>).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Также можно отметить, что за период с 2017 по 2019 год наблюдается отрицательная динамика результатов выполнения задания 10: </w:t>
      </w:r>
      <w:r w:rsidRPr="00F40376">
        <w:rPr>
          <w:rFonts w:eastAsia="Times New Roman"/>
          <w:i/>
          <w:color w:val="000000"/>
        </w:rPr>
        <w:t xml:space="preserve">Δ = −11,42% </w:t>
      </w:r>
      <w:r w:rsidRPr="00F40376">
        <w:rPr>
          <w:rFonts w:eastAsia="Times New Roman"/>
          <w:color w:val="000000"/>
        </w:rPr>
        <w:t>в сравнении с результатами</w:t>
      </w:r>
      <w:r w:rsidRPr="00F40376">
        <w:rPr>
          <w:rFonts w:eastAsia="Times New Roman"/>
          <w:i/>
          <w:color w:val="000000"/>
        </w:rPr>
        <w:t xml:space="preserve"> </w:t>
      </w:r>
      <w:r w:rsidRPr="00F40376">
        <w:rPr>
          <w:rFonts w:eastAsia="Times New Roman"/>
          <w:color w:val="000000"/>
        </w:rPr>
        <w:t>2018 года и</w:t>
      </w:r>
      <w:r w:rsidRPr="00F40376">
        <w:rPr>
          <w:rFonts w:eastAsia="Times New Roman"/>
          <w:i/>
          <w:color w:val="000000"/>
        </w:rPr>
        <w:t xml:space="preserve"> Δ = −17,78% </w:t>
      </w:r>
      <w:r w:rsidRPr="00F40376">
        <w:rPr>
          <w:rFonts w:eastAsia="Times New Roman"/>
          <w:color w:val="000000"/>
        </w:rPr>
        <w:t xml:space="preserve">в сравнении с результатами 2017 года. Кроме того, «провал» результатов выполнения можно отметить и для задания 25: </w:t>
      </w:r>
      <w:r w:rsidRPr="00F40376">
        <w:rPr>
          <w:rFonts w:eastAsia="Times New Roman"/>
          <w:i/>
          <w:color w:val="000000"/>
        </w:rPr>
        <w:t xml:space="preserve">Δ = −10,67% </w:t>
      </w:r>
      <w:r w:rsidRPr="00F40376">
        <w:rPr>
          <w:rFonts w:eastAsia="Times New Roman"/>
          <w:color w:val="000000"/>
        </w:rPr>
        <w:t>(2018 г.) и</w:t>
      </w:r>
      <w:r w:rsidRPr="00F40376">
        <w:rPr>
          <w:rFonts w:eastAsia="Times New Roman"/>
          <w:i/>
          <w:color w:val="000000"/>
        </w:rPr>
        <w:t xml:space="preserve"> Δ = −5,33% </w:t>
      </w:r>
      <w:r w:rsidRPr="00F40376">
        <w:rPr>
          <w:rFonts w:eastAsia="Times New Roman"/>
          <w:color w:val="000000"/>
        </w:rPr>
        <w:t>(2017 г.).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Незначительное снижение результатов выполнения в сравнении с 2017 годом можно отметить и для задания 5. Результаты выполнения остальных заданий Блока, равно как и значение среднего процента выполнения заданий </w:t>
      </w:r>
      <w:r w:rsidRPr="00F40376">
        <w:rPr>
          <w:rFonts w:eastAsia="Times New Roman"/>
          <w:i/>
          <w:color w:val="000000"/>
        </w:rPr>
        <w:t>Блока</w:t>
      </w:r>
      <w:r w:rsidRPr="00F40376">
        <w:rPr>
          <w:rFonts w:eastAsia="Times New Roman"/>
          <w:color w:val="000000"/>
        </w:rPr>
        <w:t xml:space="preserve"> выше показателей 2017 года.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lastRenderedPageBreak/>
        <w:t>Результаты выполнения заданий варианта №310 в сравнении со средними результатами (все варианты) по региону представлены на следующей диаграмме: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noProof/>
          <w:color w:val="000000"/>
        </w:rPr>
        <w:drawing>
          <wp:inline distT="0" distB="0" distL="0" distR="0" wp14:anchorId="45C39C56" wp14:editId="7C517BF6">
            <wp:extent cx="5486400" cy="3200400"/>
            <wp:effectExtent l="19050" t="0" r="19050" b="0"/>
            <wp:docPr id="28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Согласно диаграмме результаты выполнения лишь одного задания варианта №310 – задания 9 – ниже средних результатов по региону.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Задание 9 относится к заданиям повышенного уровня сложности. Его выполнение предполагает знание и понимание сущности предложенных химических реакций. Так, две реакции – это реакции взаимодействия кислых солей со щелочами в разных соотношениях, а одна – гидрида активного металла с водой. Такая подборка реагентов могла вызвать сложности у части сдающих ЕГЭ.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b/>
          <w:i/>
          <w:color w:val="000000"/>
        </w:rPr>
        <w:t>Блок VI. Органическая химия.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К данному блоку были отнесены 10 заданий. Из них: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задания </w:t>
      </w:r>
      <w:r w:rsidRPr="00F40376">
        <w:rPr>
          <w:rFonts w:eastAsia="Times New Roman"/>
          <w:i/>
          <w:color w:val="000000"/>
        </w:rPr>
        <w:t>базового</w:t>
      </w:r>
      <w:r w:rsidRPr="00F40376">
        <w:rPr>
          <w:rFonts w:eastAsia="Times New Roman"/>
          <w:color w:val="000000"/>
        </w:rPr>
        <w:t xml:space="preserve"> уровня сложности: 11-15, 18;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задания </w:t>
      </w:r>
      <w:r w:rsidRPr="00F40376">
        <w:rPr>
          <w:rFonts w:eastAsia="Times New Roman"/>
          <w:i/>
          <w:color w:val="000000"/>
        </w:rPr>
        <w:t>повышенного</w:t>
      </w:r>
      <w:r w:rsidRPr="00F40376">
        <w:rPr>
          <w:rFonts w:eastAsia="Times New Roman"/>
          <w:color w:val="000000"/>
        </w:rPr>
        <w:t xml:space="preserve"> уровня сложности: 16, 17, 25;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задание </w:t>
      </w:r>
      <w:r w:rsidRPr="00F40376">
        <w:rPr>
          <w:rFonts w:eastAsia="Times New Roman"/>
          <w:i/>
          <w:color w:val="000000"/>
        </w:rPr>
        <w:t>высокого</w:t>
      </w:r>
      <w:r w:rsidRPr="00F40376">
        <w:rPr>
          <w:rFonts w:eastAsia="Times New Roman"/>
          <w:color w:val="000000"/>
        </w:rPr>
        <w:t xml:space="preserve"> уровня сложности: 33.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Данные таблицы 11-А свидетельствуют о </w:t>
      </w:r>
      <w:r w:rsidRPr="00F40376">
        <w:rPr>
          <w:rFonts w:eastAsia="Times New Roman"/>
          <w:i/>
          <w:color w:val="000000"/>
        </w:rPr>
        <w:t>среднем</w:t>
      </w:r>
      <w:r w:rsidRPr="00F40376">
        <w:rPr>
          <w:rFonts w:eastAsia="Times New Roman"/>
          <w:color w:val="000000"/>
        </w:rPr>
        <w:t xml:space="preserve"> (</w:t>
      </w:r>
      <w:r w:rsidRPr="00F40376">
        <w:rPr>
          <w:rFonts w:eastAsia="Times New Roman"/>
          <w:i/>
          <w:color w:val="000000"/>
        </w:rPr>
        <w:t>допустимом</w:t>
      </w:r>
      <w:r w:rsidRPr="00F40376">
        <w:rPr>
          <w:rFonts w:eastAsia="Times New Roman"/>
          <w:color w:val="000000"/>
        </w:rPr>
        <w:t xml:space="preserve">) уровне освоения элементов содержания данного </w:t>
      </w:r>
      <w:r w:rsidRPr="00F40376">
        <w:rPr>
          <w:rFonts w:eastAsia="Times New Roman"/>
          <w:i/>
          <w:color w:val="000000"/>
        </w:rPr>
        <w:t>Блока</w:t>
      </w:r>
      <w:r w:rsidRPr="00F40376">
        <w:rPr>
          <w:rFonts w:eastAsia="Times New Roman"/>
          <w:color w:val="000000"/>
        </w:rPr>
        <w:t xml:space="preserve"> (среднее значение %-та выполнения – 51,96).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i/>
          <w:color w:val="000000"/>
        </w:rPr>
        <w:t>Рейтинг заданий</w:t>
      </w:r>
      <w:r w:rsidRPr="00F40376">
        <w:rPr>
          <w:rFonts w:eastAsia="Times New Roman"/>
          <w:color w:val="000000"/>
        </w:rPr>
        <w:t>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16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71,74; уровень освоения – </w:t>
      </w:r>
      <w:r w:rsidRPr="00F40376">
        <w:rPr>
          <w:rFonts w:eastAsia="Times New Roman"/>
          <w:i/>
          <w:color w:val="000000"/>
        </w:rPr>
        <w:t>выше среднего;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13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68,42; уровень освоения – </w:t>
      </w:r>
      <w:r w:rsidRPr="00F40376">
        <w:rPr>
          <w:rFonts w:eastAsia="Times New Roman"/>
          <w:i/>
          <w:color w:val="000000"/>
        </w:rPr>
        <w:t>выше среднего;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18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65,27; уровень освоения – </w:t>
      </w:r>
      <w:r w:rsidRPr="00F40376">
        <w:rPr>
          <w:rFonts w:eastAsia="Times New Roman"/>
          <w:i/>
          <w:color w:val="000000"/>
        </w:rPr>
        <w:t>выше среднего;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15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59,90; уровень освоения – </w:t>
      </w:r>
      <w:r w:rsidRPr="00F40376">
        <w:rPr>
          <w:rFonts w:eastAsia="Times New Roman"/>
          <w:i/>
          <w:color w:val="000000"/>
        </w:rPr>
        <w:t>средний;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12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56,04; уровень освоения – </w:t>
      </w:r>
      <w:r w:rsidRPr="00F40376">
        <w:rPr>
          <w:rFonts w:eastAsia="Times New Roman"/>
          <w:i/>
          <w:color w:val="000000"/>
        </w:rPr>
        <w:t>средний;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17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46, 98; уровень освоения – </w:t>
      </w:r>
      <w:r w:rsidRPr="00F40376">
        <w:rPr>
          <w:rFonts w:eastAsia="Times New Roman"/>
          <w:i/>
          <w:color w:val="000000"/>
        </w:rPr>
        <w:t>средний;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11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46,81; уровень освоения – </w:t>
      </w:r>
      <w:r w:rsidRPr="00F40376">
        <w:rPr>
          <w:rFonts w:eastAsia="Times New Roman"/>
          <w:i/>
          <w:color w:val="000000"/>
        </w:rPr>
        <w:t>средний;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14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46,31; уровень освоения – </w:t>
      </w:r>
      <w:r w:rsidRPr="00F40376">
        <w:rPr>
          <w:rFonts w:eastAsia="Times New Roman"/>
          <w:i/>
          <w:color w:val="000000"/>
        </w:rPr>
        <w:t>средний;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lastRenderedPageBreak/>
        <w:t xml:space="preserve">- </w:t>
      </w:r>
      <w:r w:rsidRPr="00F40376">
        <w:rPr>
          <w:rFonts w:eastAsia="Times New Roman"/>
          <w:i/>
          <w:color w:val="000000"/>
        </w:rPr>
        <w:t>задание 25</w:t>
      </w:r>
      <w:r w:rsidRPr="00F40376">
        <w:rPr>
          <w:rFonts w:eastAsia="Times New Roman"/>
          <w:color w:val="000000"/>
        </w:rPr>
        <w:t>: средний %-т полного правильного выполнения – 29,87; уровень освоения –</w:t>
      </w:r>
      <w:r w:rsidRPr="00F40376">
        <w:rPr>
          <w:rFonts w:eastAsia="Times New Roman"/>
          <w:i/>
          <w:color w:val="000000"/>
        </w:rPr>
        <w:t xml:space="preserve"> ниже среднего.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33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28,36; уровень освоения – </w:t>
      </w:r>
      <w:r w:rsidRPr="00F40376">
        <w:rPr>
          <w:rFonts w:eastAsia="Times New Roman"/>
          <w:i/>
          <w:color w:val="000000"/>
        </w:rPr>
        <w:t>ниже среднего.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Динамику результатов выполнения заданий данного блока в 2017-2019 годах отражает следующая ниже диаграмма: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noProof/>
          <w:color w:val="000000"/>
        </w:rPr>
        <w:drawing>
          <wp:inline distT="0" distB="0" distL="0" distR="0" wp14:anchorId="5D0D7BB6" wp14:editId="694FCBF5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</w:rPr>
        <w:t>Данные</w:t>
      </w:r>
      <w:r w:rsidRPr="00F40376">
        <w:rPr>
          <w:rFonts w:eastAsia="Times New Roman"/>
          <w:color w:val="000000"/>
        </w:rPr>
        <w:t xml:space="preserve"> диаграммы свидетельствую об общем ухудшении результатов выполнения заданий данного блока: </w:t>
      </w:r>
      <w:r w:rsidRPr="00F40376">
        <w:rPr>
          <w:rFonts w:eastAsia="Times New Roman"/>
          <w:i/>
          <w:color w:val="000000"/>
        </w:rPr>
        <w:t>Δ = −2,45%</w:t>
      </w:r>
      <w:r w:rsidRPr="00F40376">
        <w:rPr>
          <w:rFonts w:eastAsia="Times New Roman"/>
          <w:color w:val="000000"/>
        </w:rPr>
        <w:t>. Так, по трём заданиям – 15, 16 и 18 – наблюдается положительная, а по остальным – отрицательная динамика результатов выполнения.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Наиболее заметно улучшение результатов выполнения следующих заданий: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- задание 15 (</w:t>
      </w:r>
      <w:r w:rsidRPr="00F40376">
        <w:rPr>
          <w:rFonts w:eastAsia="Times New Roman"/>
          <w:i/>
          <w:color w:val="000000"/>
        </w:rPr>
        <w:t>Δ = +19,92%</w:t>
      </w:r>
      <w:r w:rsidRPr="00F40376">
        <w:rPr>
          <w:rFonts w:eastAsia="Times New Roman"/>
          <w:color w:val="000000"/>
        </w:rPr>
        <w:t>);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- задание 16 (</w:t>
      </w:r>
      <w:r w:rsidRPr="00F40376">
        <w:rPr>
          <w:rFonts w:eastAsia="Times New Roman"/>
          <w:i/>
          <w:color w:val="000000"/>
        </w:rPr>
        <w:t>Δ = +33,08%</w:t>
      </w:r>
      <w:r w:rsidRPr="00F40376">
        <w:rPr>
          <w:rFonts w:eastAsia="Times New Roman"/>
          <w:color w:val="000000"/>
        </w:rPr>
        <w:t>);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Наиболее выражено ухудшение результатов выполнения в сравнении с 2018 годом по следующим заданиям: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- задание 11 (</w:t>
      </w:r>
      <w:r w:rsidRPr="00F40376">
        <w:rPr>
          <w:rFonts w:eastAsia="Times New Roman"/>
          <w:i/>
          <w:color w:val="000000"/>
        </w:rPr>
        <w:t>Δ = −26,34%</w:t>
      </w:r>
      <w:r w:rsidRPr="00F40376">
        <w:rPr>
          <w:rFonts w:eastAsia="Times New Roman"/>
          <w:color w:val="000000"/>
        </w:rPr>
        <w:t>);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- задание 12 (</w:t>
      </w:r>
      <w:r w:rsidRPr="00F40376">
        <w:rPr>
          <w:rFonts w:eastAsia="Times New Roman"/>
          <w:i/>
          <w:color w:val="000000"/>
        </w:rPr>
        <w:t>Δ = −10,09%</w:t>
      </w:r>
      <w:r w:rsidRPr="00F40376">
        <w:rPr>
          <w:rFonts w:eastAsia="Times New Roman"/>
          <w:color w:val="000000"/>
        </w:rPr>
        <w:t>);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- задание 14 (</w:t>
      </w:r>
      <w:r w:rsidRPr="00F40376">
        <w:rPr>
          <w:rFonts w:eastAsia="Times New Roman"/>
          <w:i/>
          <w:color w:val="000000"/>
        </w:rPr>
        <w:t>Δ = −23,42%</w:t>
      </w:r>
      <w:r w:rsidRPr="00F40376">
        <w:rPr>
          <w:rFonts w:eastAsia="Times New Roman"/>
          <w:color w:val="000000"/>
        </w:rPr>
        <w:t>);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- задание 25 (</w:t>
      </w:r>
      <w:r w:rsidRPr="00F40376">
        <w:rPr>
          <w:rFonts w:eastAsia="Times New Roman"/>
          <w:i/>
          <w:color w:val="000000"/>
        </w:rPr>
        <w:t>Δ = −10,67%</w:t>
      </w:r>
      <w:r w:rsidRPr="00F40376">
        <w:rPr>
          <w:rFonts w:eastAsia="Times New Roman"/>
          <w:color w:val="000000"/>
        </w:rPr>
        <w:t>).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Также отметим, что за период с 2017 по 2019 год наблюдается отрицательная динамика результатов выполнения следующих заданий: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задание 11: </w:t>
      </w:r>
      <w:r w:rsidRPr="00F40376">
        <w:rPr>
          <w:rFonts w:eastAsia="Times New Roman"/>
          <w:i/>
          <w:color w:val="000000"/>
        </w:rPr>
        <w:t xml:space="preserve">Δ = −26,34% </w:t>
      </w:r>
      <w:r w:rsidRPr="00F40376">
        <w:rPr>
          <w:rFonts w:eastAsia="Times New Roman"/>
          <w:color w:val="000000"/>
        </w:rPr>
        <w:t>(2018 г.) и</w:t>
      </w:r>
      <w:r w:rsidRPr="00F40376">
        <w:rPr>
          <w:rFonts w:eastAsia="Times New Roman"/>
          <w:i/>
          <w:color w:val="000000"/>
        </w:rPr>
        <w:t xml:space="preserve"> Δ = −44,39% </w:t>
      </w:r>
      <w:r w:rsidRPr="00F40376">
        <w:rPr>
          <w:rFonts w:eastAsia="Times New Roman"/>
          <w:color w:val="000000"/>
        </w:rPr>
        <w:t>(2017 г.);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задание 14: </w:t>
      </w:r>
      <w:r w:rsidRPr="00F40376">
        <w:rPr>
          <w:rFonts w:eastAsia="Times New Roman"/>
          <w:i/>
          <w:color w:val="000000"/>
        </w:rPr>
        <w:t xml:space="preserve">Δ = −23,42% </w:t>
      </w:r>
      <w:r w:rsidRPr="00F40376">
        <w:rPr>
          <w:rFonts w:eastAsia="Times New Roman"/>
          <w:color w:val="000000"/>
        </w:rPr>
        <w:t xml:space="preserve">(2018 г.) и </w:t>
      </w:r>
      <w:r w:rsidRPr="00F40376">
        <w:rPr>
          <w:rFonts w:eastAsia="Times New Roman"/>
          <w:i/>
          <w:color w:val="000000"/>
        </w:rPr>
        <w:t xml:space="preserve">Δ = −2,89% </w:t>
      </w:r>
      <w:r w:rsidRPr="00F40376">
        <w:rPr>
          <w:rFonts w:eastAsia="Times New Roman"/>
          <w:color w:val="000000"/>
        </w:rPr>
        <w:t>(2019 г.);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задание 17: </w:t>
      </w:r>
      <w:r w:rsidRPr="00F40376">
        <w:rPr>
          <w:rFonts w:eastAsia="Times New Roman"/>
          <w:i/>
          <w:color w:val="000000"/>
        </w:rPr>
        <w:t xml:space="preserve">Δ = −4,19% </w:t>
      </w:r>
      <w:r w:rsidRPr="00F40376">
        <w:rPr>
          <w:rFonts w:eastAsia="Times New Roman"/>
          <w:color w:val="000000"/>
        </w:rPr>
        <w:t xml:space="preserve">(2018 г.) и </w:t>
      </w:r>
      <w:r w:rsidRPr="00F40376">
        <w:rPr>
          <w:rFonts w:eastAsia="Times New Roman"/>
          <w:i/>
          <w:color w:val="000000"/>
        </w:rPr>
        <w:t xml:space="preserve">Δ = −0,42% </w:t>
      </w:r>
      <w:r w:rsidRPr="00F40376">
        <w:rPr>
          <w:rFonts w:eastAsia="Times New Roman"/>
          <w:color w:val="000000"/>
        </w:rPr>
        <w:t>(2019 г.);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задание 25: </w:t>
      </w:r>
      <w:r w:rsidRPr="00F40376">
        <w:rPr>
          <w:rFonts w:eastAsia="Times New Roman"/>
          <w:i/>
          <w:color w:val="000000"/>
        </w:rPr>
        <w:t xml:space="preserve">Δ = −10,67% </w:t>
      </w:r>
      <w:r w:rsidRPr="00F40376">
        <w:rPr>
          <w:rFonts w:eastAsia="Times New Roman"/>
          <w:color w:val="000000"/>
        </w:rPr>
        <w:t>(2018 г.) и</w:t>
      </w:r>
      <w:r w:rsidRPr="00F40376">
        <w:rPr>
          <w:rFonts w:eastAsia="Times New Roman"/>
          <w:i/>
          <w:color w:val="000000"/>
        </w:rPr>
        <w:t xml:space="preserve"> Δ = −5,33% </w:t>
      </w:r>
      <w:r w:rsidRPr="00F40376">
        <w:rPr>
          <w:rFonts w:eastAsia="Times New Roman"/>
          <w:color w:val="000000"/>
        </w:rPr>
        <w:t>(2017 г.);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задание 33: </w:t>
      </w:r>
      <w:r w:rsidRPr="00F40376">
        <w:rPr>
          <w:rFonts w:eastAsia="Times New Roman"/>
          <w:i/>
          <w:color w:val="000000"/>
        </w:rPr>
        <w:t xml:space="preserve">Δ = −2,63% </w:t>
      </w:r>
      <w:r w:rsidRPr="00F40376">
        <w:rPr>
          <w:rFonts w:eastAsia="Times New Roman"/>
          <w:color w:val="000000"/>
        </w:rPr>
        <w:t>(2018 г.) и</w:t>
      </w:r>
      <w:r w:rsidRPr="00F40376">
        <w:rPr>
          <w:rFonts w:eastAsia="Times New Roman"/>
          <w:i/>
          <w:color w:val="000000"/>
        </w:rPr>
        <w:t xml:space="preserve"> Δ = −2,64% </w:t>
      </w:r>
      <w:r w:rsidRPr="00F40376">
        <w:rPr>
          <w:rFonts w:eastAsia="Times New Roman"/>
          <w:color w:val="000000"/>
        </w:rPr>
        <w:t>(2017 г.).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Результаты выполнения заданий варианта №310 в сравнении со средними результатами (все варианты) по региону представлены на следующей диаграмме: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noProof/>
          <w:color w:val="000000"/>
        </w:rPr>
        <w:lastRenderedPageBreak/>
        <w:drawing>
          <wp:inline distT="0" distB="0" distL="0" distR="0" wp14:anchorId="355063DA" wp14:editId="6813609C">
            <wp:extent cx="5486400" cy="3200400"/>
            <wp:effectExtent l="19050" t="0" r="19050" b="0"/>
            <wp:docPr id="29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Согласно диаграмме результаты выполнения заданий 11-13 и 15 выше, а заданий 14 и 17-18 ниже средних результатов по региону. Результаты выполнения остальных заданий варианта №310 сопоставимы со средними значениями по региону.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Особенно заметна разница в результатах выполнения задания 14. В анализируемом варианте КИМ в нём предлагается выбрать два вещества, с которыми будет взаимодействовать циклогексанол. Вместе с тем изучение циклических спиртов не предусмотрено программами по химии базового уровня обучения, что и могло стать причиной низкого %-та его правильного выполнения: 52,96% от среднего значения %-та выполнения по данному заданию по региону. Это позволяет предположить, что уровень сложности задания 14 варианта №310 выше заявленного базового уровня.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b/>
          <w:i/>
          <w:color w:val="000000"/>
        </w:rPr>
        <w:t>Блок VII. В химической лаборатории. Производство и применение веществ и материалов.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К данному блоку было отнесено 1 задание </w:t>
      </w:r>
      <w:r w:rsidRPr="00F40376">
        <w:rPr>
          <w:rFonts w:eastAsia="Times New Roman"/>
          <w:i/>
          <w:color w:val="000000"/>
        </w:rPr>
        <w:t>базового</w:t>
      </w:r>
      <w:r w:rsidRPr="00F40376">
        <w:rPr>
          <w:rFonts w:eastAsia="Times New Roman"/>
          <w:color w:val="000000"/>
        </w:rPr>
        <w:t xml:space="preserve"> уровня сложности – </w:t>
      </w:r>
      <w:r w:rsidRPr="00F40376">
        <w:rPr>
          <w:rFonts w:eastAsia="Times New Roman"/>
          <w:i/>
          <w:color w:val="000000"/>
        </w:rPr>
        <w:t>задание 26</w:t>
      </w:r>
      <w:r w:rsidRPr="00F40376">
        <w:rPr>
          <w:rFonts w:eastAsia="Times New Roman"/>
          <w:color w:val="000000"/>
        </w:rPr>
        <w:t xml:space="preserve">. Итоги его выполнения – средний % выполнения 60,57 – свидетельствуют о </w:t>
      </w:r>
      <w:r w:rsidRPr="00F40376">
        <w:rPr>
          <w:rFonts w:eastAsia="Times New Roman"/>
          <w:i/>
          <w:color w:val="000000"/>
        </w:rPr>
        <w:t>выше среднего</w:t>
      </w:r>
      <w:r w:rsidRPr="00F40376">
        <w:rPr>
          <w:rFonts w:eastAsia="Times New Roman"/>
          <w:color w:val="000000"/>
        </w:rPr>
        <w:t xml:space="preserve"> (</w:t>
      </w:r>
      <w:r w:rsidRPr="00F40376">
        <w:rPr>
          <w:rFonts w:eastAsia="Times New Roman"/>
          <w:i/>
          <w:color w:val="000000"/>
        </w:rPr>
        <w:t>достаточном</w:t>
      </w:r>
      <w:r w:rsidRPr="00F40376">
        <w:rPr>
          <w:rFonts w:eastAsia="Times New Roman"/>
          <w:color w:val="000000"/>
        </w:rPr>
        <w:t>) уровне освоения соответствующих элементов содержания.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Динамику результатов выполнения задания данного блока в 2017-2019 годах отражает следующая ниже диаграмма: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noProof/>
          <w:color w:val="000000"/>
        </w:rPr>
        <w:lastRenderedPageBreak/>
        <w:drawing>
          <wp:inline distT="0" distB="0" distL="0" distR="0" wp14:anchorId="4A6E2646" wp14:editId="7EBF30F4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</w:rPr>
        <w:t>Данные</w:t>
      </w:r>
      <w:r w:rsidRPr="00F40376">
        <w:rPr>
          <w:rFonts w:eastAsia="Times New Roman"/>
          <w:color w:val="000000"/>
        </w:rPr>
        <w:t xml:space="preserve"> диаграммы также свидетельствую об улучшении результатов выполнения задания данного блока: </w:t>
      </w:r>
      <w:r w:rsidRPr="00F40376">
        <w:rPr>
          <w:rFonts w:eastAsia="Times New Roman"/>
          <w:i/>
          <w:color w:val="000000"/>
        </w:rPr>
        <w:t xml:space="preserve">Δ = +9,58% </w:t>
      </w:r>
      <w:r w:rsidRPr="00F40376">
        <w:rPr>
          <w:rFonts w:eastAsia="Times New Roman"/>
          <w:color w:val="000000"/>
        </w:rPr>
        <w:t xml:space="preserve">(2018 г) и </w:t>
      </w:r>
      <w:r w:rsidRPr="00F40376">
        <w:rPr>
          <w:rFonts w:eastAsia="Times New Roman"/>
          <w:i/>
          <w:color w:val="000000"/>
        </w:rPr>
        <w:t xml:space="preserve">Δ = +21,37% </w:t>
      </w:r>
      <w:r w:rsidRPr="00F40376">
        <w:rPr>
          <w:rFonts w:eastAsia="Times New Roman"/>
          <w:color w:val="000000"/>
        </w:rPr>
        <w:t>(2017 г).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Результаты выполнения задания 26 варианта №310 в сравнении со средним результатом (все варианты) по региону представлены на следующей диаграмме: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noProof/>
          <w:color w:val="000000"/>
        </w:rPr>
        <w:drawing>
          <wp:inline distT="0" distB="0" distL="0" distR="0" wp14:anchorId="07C60591" wp14:editId="52D04824">
            <wp:extent cx="5486400" cy="3200400"/>
            <wp:effectExtent l="19050" t="0" r="19050" b="0"/>
            <wp:docPr id="30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Согласно диаграмме, результаты выполнения задания 26 анализируемого варианта КИМ несколько ниже среднего результата по региону: 90,34% от среднего значения %-та выполнения задания по всем вариантам. По своему содержанию задание соответствует заявленному повышенному уровню сложности.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b/>
          <w:i/>
          <w:color w:val="000000"/>
        </w:rPr>
        <w:t>Блок VIII. Химические расчёты.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К данному блоку были отнесены 5 заданий. Из них: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lastRenderedPageBreak/>
        <w:t xml:space="preserve">- задания </w:t>
      </w:r>
      <w:r w:rsidRPr="00F40376">
        <w:rPr>
          <w:rFonts w:eastAsia="Times New Roman"/>
          <w:i/>
          <w:color w:val="000000"/>
        </w:rPr>
        <w:t>базового</w:t>
      </w:r>
      <w:r w:rsidRPr="00F40376">
        <w:rPr>
          <w:rFonts w:eastAsia="Times New Roman"/>
          <w:color w:val="000000"/>
        </w:rPr>
        <w:t xml:space="preserve"> уровня сложности: 27, 28, 29;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задания </w:t>
      </w:r>
      <w:r w:rsidRPr="00F40376">
        <w:rPr>
          <w:rFonts w:eastAsia="Times New Roman"/>
          <w:i/>
          <w:color w:val="000000"/>
        </w:rPr>
        <w:t>высокого</w:t>
      </w:r>
      <w:r w:rsidRPr="00F40376">
        <w:rPr>
          <w:rFonts w:eastAsia="Times New Roman"/>
          <w:color w:val="000000"/>
        </w:rPr>
        <w:t xml:space="preserve"> уровня сложности: 34, 35.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Данные таблицы 1</w:t>
      </w:r>
      <w:r w:rsidR="007C4099">
        <w:rPr>
          <w:rFonts w:eastAsia="Times New Roman"/>
          <w:color w:val="000000"/>
        </w:rPr>
        <w:t>5</w:t>
      </w:r>
      <w:r w:rsidRPr="00F40376">
        <w:rPr>
          <w:rFonts w:eastAsia="Times New Roman"/>
          <w:color w:val="000000"/>
        </w:rPr>
        <w:t xml:space="preserve">-А свидетельствуют о </w:t>
      </w:r>
      <w:r w:rsidRPr="00F40376">
        <w:rPr>
          <w:rFonts w:eastAsia="Times New Roman"/>
          <w:i/>
          <w:color w:val="000000"/>
        </w:rPr>
        <w:t>среднем</w:t>
      </w:r>
      <w:r w:rsidRPr="00F40376">
        <w:rPr>
          <w:rFonts w:eastAsia="Times New Roman"/>
          <w:color w:val="000000"/>
        </w:rPr>
        <w:t xml:space="preserve"> (</w:t>
      </w:r>
      <w:r w:rsidRPr="00F40376">
        <w:rPr>
          <w:rFonts w:eastAsia="Times New Roman"/>
          <w:i/>
          <w:color w:val="000000"/>
        </w:rPr>
        <w:t>допустимом</w:t>
      </w:r>
      <w:r w:rsidRPr="00F40376">
        <w:rPr>
          <w:rFonts w:eastAsia="Times New Roman"/>
          <w:color w:val="000000"/>
        </w:rPr>
        <w:t xml:space="preserve">) уровне освоения элементов содержания данного </w:t>
      </w:r>
      <w:r w:rsidRPr="00F40376">
        <w:rPr>
          <w:rFonts w:eastAsia="Times New Roman"/>
          <w:i/>
          <w:color w:val="000000"/>
        </w:rPr>
        <w:t>Блока</w:t>
      </w:r>
      <w:r w:rsidRPr="00F40376">
        <w:rPr>
          <w:rFonts w:eastAsia="Times New Roman"/>
          <w:color w:val="000000"/>
        </w:rPr>
        <w:t xml:space="preserve"> (среднее значение %-та выполнения – 46,14).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i/>
          <w:color w:val="000000"/>
        </w:rPr>
        <w:t>Рейтинг заданий</w:t>
      </w:r>
      <w:r w:rsidRPr="00F40376">
        <w:rPr>
          <w:rFonts w:eastAsia="Times New Roman"/>
          <w:color w:val="000000"/>
        </w:rPr>
        <w:t>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28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73,83; уровень освоения – </w:t>
      </w:r>
      <w:r w:rsidRPr="00F40376">
        <w:rPr>
          <w:rFonts w:eastAsia="Times New Roman"/>
          <w:i/>
          <w:color w:val="000000"/>
        </w:rPr>
        <w:t>выше среднего;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27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64,93; уровень освоения – </w:t>
      </w:r>
      <w:r w:rsidRPr="00F40376">
        <w:rPr>
          <w:rFonts w:eastAsia="Times New Roman"/>
          <w:i/>
          <w:color w:val="000000"/>
        </w:rPr>
        <w:t>выше среднего;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29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63,59; уровень освоения – </w:t>
      </w:r>
      <w:r w:rsidRPr="00F40376">
        <w:rPr>
          <w:rFonts w:eastAsia="Times New Roman"/>
          <w:i/>
          <w:color w:val="000000"/>
        </w:rPr>
        <w:t>выше среднего;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35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19,97; уровень освоения – </w:t>
      </w:r>
      <w:r w:rsidRPr="00F40376">
        <w:rPr>
          <w:rFonts w:eastAsia="Times New Roman"/>
          <w:i/>
          <w:color w:val="000000"/>
        </w:rPr>
        <w:t>низкий;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- </w:t>
      </w:r>
      <w:r w:rsidRPr="00F40376">
        <w:rPr>
          <w:rFonts w:eastAsia="Times New Roman"/>
          <w:i/>
          <w:color w:val="000000"/>
        </w:rPr>
        <w:t>задание 34</w:t>
      </w:r>
      <w:r w:rsidRPr="00F40376">
        <w:rPr>
          <w:rFonts w:eastAsia="Times New Roman"/>
          <w:color w:val="000000"/>
        </w:rPr>
        <w:t xml:space="preserve">: средний %-т полного правильного выполнения – 8,39; уровень освоения – </w:t>
      </w:r>
      <w:r w:rsidRPr="00F40376">
        <w:rPr>
          <w:rFonts w:eastAsia="Times New Roman"/>
          <w:i/>
          <w:color w:val="000000"/>
        </w:rPr>
        <w:t>низкий.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Динамику результатов выполнения заданий данного блока в 2017-2019 годах отражает следующая ниже диаграмма: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noProof/>
          <w:color w:val="000000"/>
        </w:rPr>
        <w:drawing>
          <wp:inline distT="0" distB="0" distL="0" distR="0" wp14:anchorId="1B6C7D53" wp14:editId="2C10906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</w:rPr>
        <w:t>Данные</w:t>
      </w:r>
      <w:r w:rsidRPr="00F40376">
        <w:rPr>
          <w:rFonts w:eastAsia="Times New Roman"/>
          <w:color w:val="000000"/>
        </w:rPr>
        <w:t xml:space="preserve"> диаграммы свидетельствую об общем ухудшении результатов выполнения заданий данного блока: </w:t>
      </w:r>
      <w:r w:rsidRPr="00F40376">
        <w:rPr>
          <w:rFonts w:eastAsia="Times New Roman"/>
          <w:i/>
          <w:color w:val="000000"/>
        </w:rPr>
        <w:t>Δ = −3,37%</w:t>
      </w:r>
      <w:r w:rsidRPr="00F40376">
        <w:rPr>
          <w:rFonts w:eastAsia="Times New Roman"/>
          <w:color w:val="000000"/>
        </w:rPr>
        <w:t>. Так, по двум заданиям – 28 (</w:t>
      </w:r>
      <w:r w:rsidRPr="00F40376">
        <w:rPr>
          <w:rFonts w:eastAsia="Times New Roman"/>
          <w:i/>
          <w:color w:val="000000"/>
        </w:rPr>
        <w:t>Δ = +11,31%</w:t>
      </w:r>
      <w:r w:rsidRPr="00F40376">
        <w:rPr>
          <w:rFonts w:eastAsia="Times New Roman"/>
          <w:color w:val="000000"/>
        </w:rPr>
        <w:t>) и 35 (</w:t>
      </w:r>
      <w:r w:rsidRPr="00F40376">
        <w:rPr>
          <w:rFonts w:eastAsia="Times New Roman"/>
          <w:i/>
          <w:color w:val="000000"/>
        </w:rPr>
        <w:t>Δ = +9,7%</w:t>
      </w:r>
      <w:r w:rsidRPr="00F40376">
        <w:rPr>
          <w:rFonts w:eastAsia="Times New Roman"/>
          <w:color w:val="000000"/>
        </w:rPr>
        <w:t>) – наблюдается положительная, а по остальным – отрицательная динамика результатов выполнения.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Ухудшение результатов выполнения в сравнении с 2018 годом отмечается по следующим заданиям: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- задание 27 (</w:t>
      </w:r>
      <w:r w:rsidRPr="00F40376">
        <w:rPr>
          <w:rFonts w:eastAsia="Times New Roman"/>
          <w:i/>
          <w:color w:val="000000"/>
        </w:rPr>
        <w:t>Δ = −15,42%</w:t>
      </w:r>
      <w:r w:rsidRPr="00F40376">
        <w:rPr>
          <w:rFonts w:eastAsia="Times New Roman"/>
          <w:color w:val="000000"/>
        </w:rPr>
        <w:t>);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- задание 29 (</w:t>
      </w:r>
      <w:r w:rsidRPr="00F40376">
        <w:rPr>
          <w:rFonts w:eastAsia="Times New Roman"/>
          <w:i/>
          <w:color w:val="000000"/>
        </w:rPr>
        <w:t>Δ = −5,06%</w:t>
      </w:r>
      <w:r w:rsidRPr="00F40376">
        <w:rPr>
          <w:rFonts w:eastAsia="Times New Roman"/>
          <w:color w:val="000000"/>
        </w:rPr>
        <w:t>);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- задание 34 (</w:t>
      </w:r>
      <w:r w:rsidRPr="00F40376">
        <w:rPr>
          <w:rFonts w:eastAsia="Times New Roman"/>
          <w:i/>
          <w:color w:val="000000"/>
        </w:rPr>
        <w:t>Δ = −22,6%</w:t>
      </w:r>
      <w:r w:rsidRPr="00F40376">
        <w:rPr>
          <w:rFonts w:eastAsia="Times New Roman"/>
          <w:color w:val="000000"/>
        </w:rPr>
        <w:t>).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 xml:space="preserve">Также отметим, что за период с 2017 по 2019 год наблюдается заметная отрицательная динамика результатов выполнения задания 27: </w:t>
      </w:r>
      <w:r w:rsidRPr="00F40376">
        <w:rPr>
          <w:rFonts w:eastAsia="Times New Roman"/>
          <w:i/>
          <w:color w:val="000000"/>
        </w:rPr>
        <w:t xml:space="preserve">Δ = −15,42% </w:t>
      </w:r>
      <w:r w:rsidRPr="00F40376">
        <w:rPr>
          <w:rFonts w:eastAsia="Times New Roman"/>
          <w:color w:val="000000"/>
        </w:rPr>
        <w:t>(2018 г.) и</w:t>
      </w:r>
      <w:r w:rsidRPr="00F40376">
        <w:rPr>
          <w:rFonts w:eastAsia="Times New Roman"/>
          <w:i/>
          <w:color w:val="000000"/>
        </w:rPr>
        <w:t xml:space="preserve"> Δ = −7,97% </w:t>
      </w:r>
      <w:r w:rsidRPr="00F40376">
        <w:rPr>
          <w:rFonts w:eastAsia="Times New Roman"/>
          <w:color w:val="000000"/>
        </w:rPr>
        <w:t>(2017 г.).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Результаты выполнения заданий варианта №310 в сравнении со средними результатами (все варианты) по региону представлены на следующей диаграмме: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noProof/>
          <w:color w:val="000000"/>
        </w:rPr>
        <w:lastRenderedPageBreak/>
        <w:drawing>
          <wp:inline distT="0" distB="0" distL="0" distR="0" wp14:anchorId="127F87B2" wp14:editId="418582D1">
            <wp:extent cx="5486400" cy="3200400"/>
            <wp:effectExtent l="19050" t="0" r="19050" b="0"/>
            <wp:docPr id="31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Согласно диаграмме результаты выполнения заданий 28-29 и 34 выше, а заданий 27 и 35 ниже средних результатов по региону.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F40376">
        <w:rPr>
          <w:rFonts w:eastAsia="Times New Roman"/>
          <w:color w:val="000000"/>
        </w:rPr>
        <w:t>Наиболее распространённой ошибкой при выполнении задания 35 стало составление неверной структурной формулы третичного спирта. При этом правильно учитывались условия задачи в части наличия в структуре соединения третичного атома углерода, взаимодействия спирта с натрием, но неправильно учитывалось условие, связанное с взаимодействием третичного спирта со свежеосаждённым гидроксидом меди (</w:t>
      </w:r>
      <w:r w:rsidRPr="00F40376">
        <w:rPr>
          <w:rFonts w:eastAsia="Times New Roman"/>
          <w:color w:val="000000"/>
          <w:lang w:val="en-US"/>
        </w:rPr>
        <w:t>II</w:t>
      </w:r>
      <w:r w:rsidRPr="00F40376">
        <w:rPr>
          <w:rFonts w:eastAsia="Times New Roman"/>
          <w:color w:val="000000"/>
        </w:rPr>
        <w:t>).</w:t>
      </w:r>
    </w:p>
    <w:p w:rsidR="00F70A75" w:rsidRPr="00F40376" w:rsidRDefault="00F70A75" w:rsidP="00F403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E47D84" w:rsidRDefault="00E47D84" w:rsidP="00E47D84">
      <w:pPr>
        <w:spacing w:line="276" w:lineRule="auto"/>
        <w:ind w:right="-708" w:firstLine="426"/>
        <w:jc w:val="both"/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562C65">
        <w:rPr>
          <w:rFonts w:eastAsia="Times New Roman"/>
          <w:color w:val="000000"/>
        </w:rPr>
        <w:t xml:space="preserve">Приведённые данные по </w:t>
      </w:r>
      <w:r w:rsidRPr="00562C65">
        <w:rPr>
          <w:rFonts w:eastAsia="Times New Roman"/>
          <w:i/>
          <w:color w:val="000000"/>
        </w:rPr>
        <w:t>Блокам</w:t>
      </w:r>
      <w:r w:rsidRPr="00562C65">
        <w:rPr>
          <w:rFonts w:eastAsia="Times New Roman"/>
          <w:color w:val="000000"/>
        </w:rPr>
        <w:t xml:space="preserve"> </w:t>
      </w:r>
      <w:r w:rsidRPr="00562C65">
        <w:rPr>
          <w:rFonts w:eastAsia="Times New Roman"/>
          <w:i/>
          <w:color w:val="000000"/>
        </w:rPr>
        <w:t>заданий</w:t>
      </w:r>
      <w:r w:rsidRPr="00562C65">
        <w:rPr>
          <w:rFonts w:eastAsia="Times New Roman"/>
          <w:color w:val="000000"/>
        </w:rPr>
        <w:t xml:space="preserve"> позволяют говорить о качестве изучения отдельных разделов / тем школьного курса химии. Однако для суждения о качестве обучения химии в целом имеет смысл обратиться к данным о характере выполнения заданий разного уровня сложности по группам и вместе по всей работе. Эти сведения представлены в таблице </w:t>
      </w:r>
      <w:r w:rsidR="008A70DB">
        <w:rPr>
          <w:rFonts w:eastAsia="Times New Roman"/>
          <w:color w:val="000000"/>
        </w:rPr>
        <w:t>15-Б</w:t>
      </w:r>
      <w:r w:rsidRPr="00562C65">
        <w:rPr>
          <w:rFonts w:eastAsia="Times New Roman"/>
          <w:color w:val="000000"/>
        </w:rPr>
        <w:t>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562C65" w:rsidRPr="008A70DB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right"/>
        <w:rPr>
          <w:rFonts w:eastAsia="Times New Roman"/>
          <w:i/>
          <w:color w:val="000000"/>
        </w:rPr>
      </w:pPr>
      <w:r w:rsidRPr="008A70DB">
        <w:rPr>
          <w:rFonts w:eastAsia="Times New Roman"/>
          <w:i/>
          <w:color w:val="000000"/>
        </w:rPr>
        <w:t xml:space="preserve">Таблица </w:t>
      </w:r>
      <w:r w:rsidR="008A70DB">
        <w:rPr>
          <w:rFonts w:eastAsia="Times New Roman"/>
          <w:i/>
          <w:color w:val="000000"/>
        </w:rPr>
        <w:t>15-Б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right"/>
        <w:rPr>
          <w:rFonts w:eastAsia="Times New Roman"/>
          <w:color w:val="000000"/>
        </w:rPr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center"/>
        <w:rPr>
          <w:rFonts w:eastAsia="Times New Roman"/>
          <w:color w:val="000000"/>
        </w:rPr>
      </w:pPr>
      <w:r w:rsidRPr="00562C65">
        <w:rPr>
          <w:rFonts w:eastAsia="Times New Roman"/>
          <w:b/>
          <w:color w:val="000000"/>
        </w:rPr>
        <w:t>Результаты выполнения выпускниками 11-х классов Ленинградской области заданий разного уровня сложности в 2019 году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center"/>
        <w:rPr>
          <w:rFonts w:eastAsia="Times New Roman"/>
          <w:color w:val="000000"/>
        </w:rPr>
      </w:pPr>
      <w:r w:rsidRPr="00562C65">
        <w:rPr>
          <w:rFonts w:eastAsia="Times New Roman"/>
          <w:b/>
          <w:color w:val="000000"/>
        </w:rPr>
        <w:t>(без учёта частично правильных ответов)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425"/>
        <w:jc w:val="both"/>
        <w:rPr>
          <w:rFonts w:eastAsia="Times New Roman"/>
          <w:color w:val="000000"/>
        </w:rPr>
      </w:pPr>
      <w:r w:rsidRPr="00562C65">
        <w:rPr>
          <w:rFonts w:eastAsia="Times New Roman"/>
          <w:b/>
          <w:i/>
          <w:color w:val="000000"/>
        </w:rPr>
        <w:t>Примечание</w:t>
      </w:r>
      <w:r w:rsidRPr="00562C65">
        <w:rPr>
          <w:rFonts w:eastAsia="Times New Roman"/>
          <w:b/>
          <w:color w:val="000000"/>
        </w:rPr>
        <w:t>:</w:t>
      </w:r>
      <w:r w:rsidRPr="00562C65">
        <w:rPr>
          <w:rFonts w:eastAsia="Times New Roman"/>
          <w:color w:val="000000"/>
        </w:rPr>
        <w:t xml:space="preserve"> данные приведены без учёта процента частично правильных ответов на предложенные задания (№№7-10, 16-18, 22-25, 30-35).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271"/>
        <w:gridCol w:w="1843"/>
        <w:gridCol w:w="1956"/>
        <w:gridCol w:w="1890"/>
        <w:gridCol w:w="1890"/>
        <w:gridCol w:w="1890"/>
      </w:tblGrid>
      <w:tr w:rsidR="00562C65" w:rsidRPr="00562C65" w:rsidTr="008A70DB">
        <w:tc>
          <w:tcPr>
            <w:tcW w:w="3114" w:type="dxa"/>
            <w:gridSpan w:val="2"/>
            <w:vMerge w:val="restart"/>
          </w:tcPr>
          <w:p w:rsidR="00562C65" w:rsidRPr="00562C65" w:rsidRDefault="00562C65" w:rsidP="008A70DB">
            <w:pPr>
              <w:widowControl w:val="0"/>
              <w:ind w:right="-425"/>
              <w:jc w:val="center"/>
              <w:rPr>
                <w:rFonts w:eastAsia="Times New Roman"/>
                <w:color w:val="000000"/>
              </w:rPr>
            </w:pPr>
          </w:p>
          <w:p w:rsidR="00562C65" w:rsidRPr="00562C65" w:rsidRDefault="00562C65" w:rsidP="008A70DB">
            <w:pPr>
              <w:widowControl w:val="0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Группы</w:t>
            </w:r>
          </w:p>
          <w:p w:rsidR="00562C65" w:rsidRPr="00562C65" w:rsidRDefault="00562C65" w:rsidP="008A70DB">
            <w:pPr>
              <w:widowControl w:val="0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заданий</w:t>
            </w:r>
          </w:p>
        </w:tc>
        <w:tc>
          <w:tcPr>
            <w:tcW w:w="7626" w:type="dxa"/>
            <w:gridSpan w:val="4"/>
          </w:tcPr>
          <w:p w:rsidR="00562C65" w:rsidRPr="00562C65" w:rsidRDefault="00562C65" w:rsidP="008A70DB">
            <w:pPr>
              <w:widowControl w:val="0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% полного правильного выполнения</w:t>
            </w:r>
          </w:p>
        </w:tc>
      </w:tr>
      <w:tr w:rsidR="00562C65" w:rsidRPr="00562C65" w:rsidTr="008A70DB">
        <w:tc>
          <w:tcPr>
            <w:tcW w:w="3114" w:type="dxa"/>
            <w:gridSpan w:val="2"/>
            <w:vMerge/>
          </w:tcPr>
          <w:p w:rsidR="00562C65" w:rsidRPr="00562C65" w:rsidRDefault="00562C65" w:rsidP="008A70DB">
            <w:pPr>
              <w:widowControl w:val="0"/>
              <w:ind w:right="-42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vMerge w:val="restart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Общее среднее значение</w:t>
            </w:r>
          </w:p>
        </w:tc>
        <w:tc>
          <w:tcPr>
            <w:tcW w:w="5670" w:type="dxa"/>
            <w:gridSpan w:val="3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Среднее значение в группах</w:t>
            </w:r>
          </w:p>
        </w:tc>
      </w:tr>
      <w:tr w:rsidR="00562C65" w:rsidRPr="00562C65" w:rsidTr="008A70DB">
        <w:tc>
          <w:tcPr>
            <w:tcW w:w="3114" w:type="dxa"/>
            <w:gridSpan w:val="2"/>
            <w:vMerge/>
          </w:tcPr>
          <w:p w:rsidR="00562C65" w:rsidRPr="00562C65" w:rsidRDefault="00562C65" w:rsidP="008A70DB">
            <w:pPr>
              <w:widowControl w:val="0"/>
              <w:ind w:right="-42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vMerge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0-35</w:t>
            </w:r>
          </w:p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баллов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60-79</w:t>
            </w:r>
          </w:p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баллов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80-100</w:t>
            </w:r>
          </w:p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баллов</w:t>
            </w:r>
          </w:p>
        </w:tc>
      </w:tr>
      <w:tr w:rsidR="00562C65" w:rsidRPr="00562C65" w:rsidTr="008A70DB">
        <w:tc>
          <w:tcPr>
            <w:tcW w:w="1271" w:type="dxa"/>
            <w:vMerge w:val="restart"/>
          </w:tcPr>
          <w:p w:rsidR="00562C65" w:rsidRPr="00562C65" w:rsidRDefault="00562C65" w:rsidP="008A70DB">
            <w:pPr>
              <w:widowControl w:val="0"/>
              <w:ind w:right="-84"/>
              <w:jc w:val="center"/>
              <w:rPr>
                <w:rFonts w:eastAsia="Times New Roman"/>
                <w:color w:val="000000"/>
              </w:rPr>
            </w:pPr>
          </w:p>
          <w:p w:rsidR="00562C65" w:rsidRPr="00562C65" w:rsidRDefault="00562C65" w:rsidP="008A70DB">
            <w:pPr>
              <w:widowControl w:val="0"/>
              <w:ind w:right="-8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562C65" w:rsidRPr="00562C65" w:rsidRDefault="00562C65" w:rsidP="008A70DB">
            <w:pPr>
              <w:widowControl w:val="0"/>
              <w:ind w:right="60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956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68,47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19,86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80,10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96,16</w:t>
            </w:r>
          </w:p>
        </w:tc>
      </w:tr>
      <w:tr w:rsidR="00562C65" w:rsidRPr="00562C65" w:rsidTr="008A70DB">
        <w:tc>
          <w:tcPr>
            <w:tcW w:w="1271" w:type="dxa"/>
            <w:vMerge/>
          </w:tcPr>
          <w:p w:rsidR="00562C65" w:rsidRPr="00562C65" w:rsidRDefault="00562C65" w:rsidP="008A70DB">
            <w:pPr>
              <w:widowControl w:val="0"/>
              <w:ind w:right="-84"/>
              <w:jc w:val="right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1843" w:type="dxa"/>
          </w:tcPr>
          <w:p w:rsidR="00562C65" w:rsidRPr="00562C65" w:rsidRDefault="00562C65" w:rsidP="008A70DB">
            <w:pPr>
              <w:widowControl w:val="0"/>
              <w:ind w:right="60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уровень освоения</w:t>
            </w:r>
          </w:p>
        </w:tc>
        <w:tc>
          <w:tcPr>
            <w:tcW w:w="1956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вСр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Н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В</w:t>
            </w:r>
          </w:p>
        </w:tc>
      </w:tr>
      <w:tr w:rsidR="00562C65" w:rsidRPr="00562C65" w:rsidTr="008A70DB">
        <w:tc>
          <w:tcPr>
            <w:tcW w:w="1271" w:type="dxa"/>
            <w:vMerge w:val="restart"/>
          </w:tcPr>
          <w:p w:rsidR="00562C65" w:rsidRPr="00562C65" w:rsidRDefault="00562C65" w:rsidP="008A70DB">
            <w:pPr>
              <w:widowControl w:val="0"/>
              <w:ind w:right="-84"/>
              <w:jc w:val="center"/>
              <w:rPr>
                <w:rFonts w:eastAsia="Times New Roman"/>
                <w:color w:val="000000"/>
              </w:rPr>
            </w:pPr>
          </w:p>
          <w:p w:rsidR="00562C65" w:rsidRPr="00562C65" w:rsidRDefault="00562C65" w:rsidP="008A70DB">
            <w:pPr>
              <w:widowControl w:val="0"/>
              <w:ind w:right="-8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562C65" w:rsidRPr="00562C65" w:rsidRDefault="00562C65" w:rsidP="008A70DB">
            <w:pPr>
              <w:widowControl w:val="0"/>
              <w:ind w:right="60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956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54,86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3,92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68,84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91,81</w:t>
            </w:r>
          </w:p>
        </w:tc>
      </w:tr>
      <w:tr w:rsidR="00562C65" w:rsidRPr="00562C65" w:rsidTr="008A70DB">
        <w:tc>
          <w:tcPr>
            <w:tcW w:w="1271" w:type="dxa"/>
            <w:vMerge/>
          </w:tcPr>
          <w:p w:rsidR="00562C65" w:rsidRPr="00562C65" w:rsidRDefault="00562C65" w:rsidP="008A70DB">
            <w:pPr>
              <w:widowControl w:val="0"/>
              <w:ind w:right="-84"/>
              <w:jc w:val="right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1843" w:type="dxa"/>
          </w:tcPr>
          <w:p w:rsidR="00562C65" w:rsidRPr="00562C65" w:rsidRDefault="00562C65" w:rsidP="008A70DB">
            <w:pPr>
              <w:widowControl w:val="0"/>
              <w:ind w:right="60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уровень основания</w:t>
            </w:r>
          </w:p>
        </w:tc>
        <w:tc>
          <w:tcPr>
            <w:tcW w:w="1956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Ср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Н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вСр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В</w:t>
            </w:r>
          </w:p>
        </w:tc>
      </w:tr>
      <w:tr w:rsidR="00562C65" w:rsidRPr="00562C65" w:rsidTr="008A70DB">
        <w:tc>
          <w:tcPr>
            <w:tcW w:w="1271" w:type="dxa"/>
            <w:vMerge w:val="restart"/>
          </w:tcPr>
          <w:p w:rsidR="00562C65" w:rsidRPr="00562C65" w:rsidRDefault="00562C65" w:rsidP="008A70DB">
            <w:pPr>
              <w:widowControl w:val="0"/>
              <w:ind w:right="-84"/>
              <w:jc w:val="center"/>
              <w:rPr>
                <w:rFonts w:eastAsia="Times New Roman"/>
                <w:color w:val="000000"/>
              </w:rPr>
            </w:pPr>
          </w:p>
          <w:p w:rsidR="00562C65" w:rsidRPr="00562C65" w:rsidRDefault="00562C65" w:rsidP="008A70DB">
            <w:pPr>
              <w:widowControl w:val="0"/>
              <w:ind w:right="-8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562C65" w:rsidRPr="00562C65" w:rsidRDefault="00562C65" w:rsidP="008A70DB">
            <w:pPr>
              <w:widowControl w:val="0"/>
              <w:ind w:right="60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956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27,37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0,47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31,69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73,56</w:t>
            </w:r>
          </w:p>
        </w:tc>
      </w:tr>
      <w:tr w:rsidR="00562C65" w:rsidRPr="00562C65" w:rsidTr="008A70DB">
        <w:tc>
          <w:tcPr>
            <w:tcW w:w="1271" w:type="dxa"/>
            <w:vMerge/>
          </w:tcPr>
          <w:p w:rsidR="00562C65" w:rsidRPr="00562C65" w:rsidRDefault="00562C65" w:rsidP="008A70DB">
            <w:pPr>
              <w:widowControl w:val="0"/>
              <w:ind w:right="-84"/>
              <w:jc w:val="right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1843" w:type="dxa"/>
          </w:tcPr>
          <w:p w:rsidR="00562C65" w:rsidRPr="00562C65" w:rsidRDefault="00562C65" w:rsidP="008A70DB">
            <w:pPr>
              <w:widowControl w:val="0"/>
              <w:ind w:right="60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уровень основания</w:t>
            </w:r>
          </w:p>
        </w:tc>
        <w:tc>
          <w:tcPr>
            <w:tcW w:w="1956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нСр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Н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нСр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вСр</w:t>
            </w:r>
          </w:p>
        </w:tc>
      </w:tr>
      <w:tr w:rsidR="00562C65" w:rsidRPr="00562C65" w:rsidTr="008A70DB">
        <w:tc>
          <w:tcPr>
            <w:tcW w:w="1271" w:type="dxa"/>
            <w:vMerge w:val="restart"/>
          </w:tcPr>
          <w:p w:rsidR="00562C65" w:rsidRPr="00562C65" w:rsidRDefault="00562C65" w:rsidP="008A70DB">
            <w:pPr>
              <w:widowControl w:val="0"/>
              <w:ind w:right="-84"/>
              <w:jc w:val="center"/>
              <w:rPr>
                <w:rFonts w:eastAsia="Times New Roman"/>
                <w:color w:val="000000"/>
              </w:rPr>
            </w:pPr>
          </w:p>
          <w:p w:rsidR="00562C65" w:rsidRPr="00562C65" w:rsidRDefault="00562C65" w:rsidP="008A70DB">
            <w:pPr>
              <w:widowControl w:val="0"/>
              <w:ind w:right="-84"/>
              <w:jc w:val="center"/>
              <w:rPr>
                <w:rFonts w:eastAsia="Times New Roman"/>
                <w:b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По всем группам</w:t>
            </w:r>
          </w:p>
        </w:tc>
        <w:tc>
          <w:tcPr>
            <w:tcW w:w="1843" w:type="dxa"/>
          </w:tcPr>
          <w:p w:rsidR="00562C65" w:rsidRPr="00562C65" w:rsidRDefault="00562C65" w:rsidP="008A70DB">
            <w:pPr>
              <w:widowControl w:val="0"/>
              <w:ind w:right="60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среднее значение</w:t>
            </w:r>
          </w:p>
        </w:tc>
        <w:tc>
          <w:tcPr>
            <w:tcW w:w="1956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50,23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8,08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60,21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87,17</w:t>
            </w:r>
          </w:p>
        </w:tc>
      </w:tr>
      <w:tr w:rsidR="00562C65" w:rsidRPr="00562C65" w:rsidTr="008A70DB">
        <w:tc>
          <w:tcPr>
            <w:tcW w:w="1271" w:type="dxa"/>
            <w:vMerge/>
          </w:tcPr>
          <w:p w:rsidR="00562C65" w:rsidRPr="00562C65" w:rsidRDefault="00562C65" w:rsidP="008A70DB">
            <w:pPr>
              <w:widowControl w:val="0"/>
              <w:ind w:right="-425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843" w:type="dxa"/>
          </w:tcPr>
          <w:p w:rsidR="00562C65" w:rsidRPr="00562C65" w:rsidRDefault="00562C65" w:rsidP="008A70DB">
            <w:pPr>
              <w:widowControl w:val="0"/>
              <w:ind w:right="60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уровень освоения</w:t>
            </w:r>
          </w:p>
        </w:tc>
        <w:tc>
          <w:tcPr>
            <w:tcW w:w="1956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Ср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Н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вСр</w:t>
            </w:r>
          </w:p>
        </w:tc>
        <w:tc>
          <w:tcPr>
            <w:tcW w:w="1890" w:type="dxa"/>
          </w:tcPr>
          <w:p w:rsidR="00562C65" w:rsidRPr="00562C65" w:rsidRDefault="00562C65" w:rsidP="008A70DB">
            <w:pPr>
              <w:widowControl w:val="0"/>
              <w:ind w:right="-224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В</w:t>
            </w:r>
          </w:p>
        </w:tc>
      </w:tr>
    </w:tbl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425"/>
        <w:jc w:val="both"/>
        <w:rPr>
          <w:rFonts w:eastAsia="Times New Roman"/>
          <w:color w:val="000000"/>
        </w:rPr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562C65">
        <w:rPr>
          <w:rFonts w:eastAsia="Times New Roman"/>
          <w:color w:val="000000"/>
        </w:rPr>
        <w:t>Динамику результатов выполнения заданий (без учёта частично правильных ответов) по уровневым группам и по работе в целом в 2017-2019 годах отражают графики 1-4.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562C65">
        <w:rPr>
          <w:rFonts w:eastAsia="Times New Roman"/>
          <w:noProof/>
          <w:color w:val="000000"/>
        </w:rPr>
        <w:drawing>
          <wp:inline distT="0" distB="0" distL="0" distR="0" wp14:anchorId="05D77B37" wp14:editId="369E95BE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</w:p>
    <w:p w:rsidR="00562C65" w:rsidRPr="00562C65" w:rsidRDefault="00562C65" w:rsidP="008A7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center"/>
        <w:rPr>
          <w:rFonts w:eastAsia="Times New Roman"/>
          <w:color w:val="000000"/>
        </w:rPr>
      </w:pPr>
      <w:r w:rsidRPr="00562C65">
        <w:rPr>
          <w:rFonts w:eastAsia="Times New Roman"/>
          <w:color w:val="000000"/>
        </w:rPr>
        <w:t>График 1. Общая динамика результатов выполнения</w:t>
      </w:r>
      <w:r w:rsidR="008A70DB">
        <w:rPr>
          <w:rFonts w:eastAsia="Times New Roman"/>
          <w:color w:val="000000"/>
        </w:rPr>
        <w:t xml:space="preserve"> </w:t>
      </w:r>
      <w:r w:rsidRPr="00562C65">
        <w:rPr>
          <w:rFonts w:eastAsia="Times New Roman"/>
          <w:color w:val="000000"/>
        </w:rPr>
        <w:t>заданий (все обучающиеся).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720"/>
        <w:jc w:val="both"/>
        <w:rPr>
          <w:rFonts w:eastAsia="Times New Roman"/>
          <w:color w:val="000000"/>
        </w:rPr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67"/>
        <w:jc w:val="both"/>
        <w:rPr>
          <w:rFonts w:eastAsia="Times New Roman"/>
          <w:color w:val="000000"/>
        </w:rPr>
      </w:pPr>
      <w:r w:rsidRPr="00562C65">
        <w:rPr>
          <w:rFonts w:eastAsia="Times New Roman"/>
        </w:rPr>
        <w:t>График</w:t>
      </w:r>
      <w:r w:rsidRPr="00562C65">
        <w:rPr>
          <w:rFonts w:eastAsia="Times New Roman"/>
          <w:color w:val="000000"/>
        </w:rPr>
        <w:t xml:space="preserve"> 1 свидетельствует о сопоставимости общего среднего результата выполнения заданий всех групп в 2019 и 2018 годах. При этом наблюдается увеличение среднего результата выполнения заданий повышенного уровня сложности и снижение среднего результата выполнения заданий высокого уровня сложности. Тем не менее он остаётся выше, чем результат выполнения заданий высокого уровня сложности в 2017 году.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720"/>
        <w:jc w:val="both"/>
        <w:rPr>
          <w:rFonts w:eastAsia="Times New Roman"/>
          <w:color w:val="000000"/>
        </w:rPr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720"/>
        <w:jc w:val="both"/>
        <w:rPr>
          <w:rFonts w:eastAsia="Times New Roman"/>
          <w:color w:val="000000"/>
        </w:rPr>
      </w:pPr>
      <w:r w:rsidRPr="00562C65">
        <w:rPr>
          <w:rFonts w:eastAsia="Times New Roman"/>
          <w:noProof/>
          <w:color w:val="000000"/>
        </w:rPr>
        <w:lastRenderedPageBreak/>
        <w:drawing>
          <wp:inline distT="0" distB="0" distL="0" distR="0" wp14:anchorId="7CE36CAA" wp14:editId="3BCCC35F">
            <wp:extent cx="5486400" cy="32004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</w:p>
    <w:p w:rsidR="00562C65" w:rsidRPr="00562C65" w:rsidRDefault="00562C65" w:rsidP="008A7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center"/>
        <w:rPr>
          <w:rFonts w:eastAsia="Times New Roman"/>
          <w:color w:val="000000"/>
        </w:rPr>
      </w:pPr>
      <w:r w:rsidRPr="00562C65">
        <w:rPr>
          <w:rFonts w:eastAsia="Times New Roman"/>
          <w:color w:val="000000"/>
        </w:rPr>
        <w:t>График 2. Динамика результатов выполнения</w:t>
      </w:r>
      <w:r w:rsidR="008A70DB">
        <w:rPr>
          <w:rFonts w:eastAsia="Times New Roman"/>
          <w:color w:val="000000"/>
        </w:rPr>
        <w:t xml:space="preserve"> </w:t>
      </w:r>
      <w:r w:rsidRPr="00562C65">
        <w:rPr>
          <w:rFonts w:eastAsia="Times New Roman"/>
          <w:color w:val="000000"/>
        </w:rPr>
        <w:t>заданий обучающимися, набравшими 0-35 баллов.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720"/>
        <w:jc w:val="both"/>
        <w:rPr>
          <w:rFonts w:eastAsia="Times New Roman"/>
          <w:color w:val="000000"/>
        </w:rPr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67"/>
        <w:jc w:val="both"/>
        <w:rPr>
          <w:rFonts w:eastAsia="Times New Roman"/>
          <w:color w:val="000000"/>
        </w:rPr>
      </w:pPr>
      <w:r w:rsidRPr="00562C65">
        <w:rPr>
          <w:rFonts w:eastAsia="Times New Roman"/>
        </w:rPr>
        <w:t>График</w:t>
      </w:r>
      <w:r w:rsidRPr="00562C65">
        <w:rPr>
          <w:rFonts w:eastAsia="Times New Roman"/>
          <w:color w:val="000000"/>
        </w:rPr>
        <w:t xml:space="preserve"> 2 свидетельствует об ухудшении результатов выполнения заданий всех групп среди респондентов, набравших от 0 до 35 баллов. При этом %-т выполнения заданий базового уровня сложности ниже результатов 2018 года, но несколько выше результатов 2017 года; %-т выполнения заданий повышенного уровня заметно ниже результатов 2017-2018 годов; %-т выполнения заданий высокого уровня сложности и среднее значение по всем группам заданий близки к результатам 2017 года.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425"/>
        <w:jc w:val="both"/>
        <w:rPr>
          <w:rFonts w:eastAsia="Times New Roman"/>
          <w:color w:val="000000"/>
        </w:rPr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425"/>
        <w:jc w:val="both"/>
        <w:rPr>
          <w:rFonts w:eastAsia="Times New Roman"/>
          <w:color w:val="000000"/>
        </w:rPr>
      </w:pPr>
      <w:r w:rsidRPr="00562C65">
        <w:rPr>
          <w:rFonts w:eastAsia="Times New Roman"/>
          <w:noProof/>
          <w:color w:val="000000"/>
        </w:rPr>
        <w:drawing>
          <wp:inline distT="0" distB="0" distL="0" distR="0" wp14:anchorId="396FF90A" wp14:editId="17B1D332">
            <wp:extent cx="5486400" cy="32004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</w:p>
    <w:p w:rsidR="00562C65" w:rsidRPr="00562C65" w:rsidRDefault="00562C65" w:rsidP="008A7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center"/>
        <w:rPr>
          <w:rFonts w:eastAsia="Times New Roman"/>
          <w:color w:val="000000"/>
        </w:rPr>
      </w:pPr>
      <w:r w:rsidRPr="00562C65">
        <w:rPr>
          <w:rFonts w:eastAsia="Times New Roman"/>
          <w:color w:val="000000"/>
        </w:rPr>
        <w:t>График 3. Ди</w:t>
      </w:r>
      <w:r w:rsidR="008A70DB">
        <w:rPr>
          <w:rFonts w:eastAsia="Times New Roman"/>
          <w:color w:val="000000"/>
        </w:rPr>
        <w:t xml:space="preserve"> </w:t>
      </w:r>
      <w:r w:rsidRPr="00562C65">
        <w:rPr>
          <w:rFonts w:eastAsia="Times New Roman"/>
          <w:color w:val="000000"/>
        </w:rPr>
        <w:t>результатов выполнения</w:t>
      </w:r>
      <w:r w:rsidR="008A70DB">
        <w:rPr>
          <w:rFonts w:eastAsia="Times New Roman"/>
          <w:color w:val="000000"/>
        </w:rPr>
        <w:t xml:space="preserve"> </w:t>
      </w:r>
      <w:r w:rsidRPr="00562C65">
        <w:rPr>
          <w:rFonts w:eastAsia="Times New Roman"/>
          <w:color w:val="000000"/>
        </w:rPr>
        <w:t>заданий обучающимися, набравшими 60-79 баллов.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425"/>
        <w:jc w:val="both"/>
        <w:rPr>
          <w:rFonts w:eastAsia="Times New Roman"/>
          <w:color w:val="000000"/>
        </w:rPr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67"/>
        <w:jc w:val="both"/>
        <w:rPr>
          <w:rFonts w:eastAsia="Times New Roman"/>
          <w:color w:val="000000"/>
        </w:rPr>
      </w:pPr>
      <w:r w:rsidRPr="00562C65">
        <w:rPr>
          <w:rFonts w:eastAsia="Times New Roman"/>
          <w:color w:val="000000"/>
        </w:rPr>
        <w:lastRenderedPageBreak/>
        <w:t>График 3 свидетельствует о сопоставимости результатов выполнения заданий респондентами, набравшими от 60 до 79 баллов, с общими средними результатам по региону (см. график 1).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425"/>
        <w:jc w:val="both"/>
        <w:rPr>
          <w:rFonts w:eastAsia="Times New Roman"/>
          <w:color w:val="000000"/>
        </w:rPr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425"/>
        <w:jc w:val="both"/>
        <w:rPr>
          <w:rFonts w:eastAsia="Times New Roman"/>
          <w:color w:val="000000"/>
        </w:rPr>
      </w:pPr>
      <w:r w:rsidRPr="00562C65">
        <w:rPr>
          <w:rFonts w:eastAsia="Times New Roman"/>
          <w:noProof/>
          <w:color w:val="000000"/>
        </w:rPr>
        <w:drawing>
          <wp:inline distT="0" distB="0" distL="0" distR="0" wp14:anchorId="1BFFE17C" wp14:editId="427A0DFD">
            <wp:extent cx="5486400" cy="320040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both"/>
        <w:rPr>
          <w:rFonts w:eastAsia="Times New Roman"/>
          <w:color w:val="000000"/>
        </w:rPr>
      </w:pPr>
    </w:p>
    <w:p w:rsidR="00562C65" w:rsidRPr="00562C65" w:rsidRDefault="00562C65" w:rsidP="008A7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center"/>
        <w:rPr>
          <w:rFonts w:eastAsia="Times New Roman"/>
          <w:color w:val="000000"/>
        </w:rPr>
      </w:pPr>
      <w:r w:rsidRPr="00562C65">
        <w:rPr>
          <w:rFonts w:eastAsia="Times New Roman"/>
          <w:color w:val="000000"/>
        </w:rPr>
        <w:t>График 4. Динамика результатов выполнения</w:t>
      </w:r>
      <w:r w:rsidR="008A70DB">
        <w:rPr>
          <w:rFonts w:eastAsia="Times New Roman"/>
          <w:color w:val="000000"/>
        </w:rPr>
        <w:t xml:space="preserve"> </w:t>
      </w:r>
      <w:r w:rsidRPr="00562C65">
        <w:rPr>
          <w:rFonts w:eastAsia="Times New Roman"/>
          <w:color w:val="000000"/>
        </w:rPr>
        <w:t>заданий обучающимися, набравшими 80-100 баллов.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425"/>
        <w:jc w:val="both"/>
        <w:rPr>
          <w:rFonts w:eastAsia="Times New Roman"/>
          <w:color w:val="000000"/>
        </w:rPr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67"/>
        <w:jc w:val="both"/>
        <w:rPr>
          <w:rFonts w:eastAsia="Times New Roman"/>
          <w:color w:val="000000"/>
        </w:rPr>
      </w:pPr>
      <w:r w:rsidRPr="00562C65">
        <w:rPr>
          <w:rFonts w:eastAsia="Times New Roman"/>
          <w:color w:val="000000"/>
        </w:rPr>
        <w:t>График 4, характеризующий результаты высокобалльных работ, свидетельствует о снижении %-та выполнения заданий повышенного и высокого уровней сложности в сравнении с результатами 2018 года. При этом они остаются выше данных 2017 года.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562C65">
        <w:rPr>
          <w:rFonts w:eastAsia="Times New Roman"/>
          <w:color w:val="000000"/>
        </w:rPr>
        <w:t xml:space="preserve">Вместе с тем, для более полного анализа результатов интерес представляют и данные, учитывающие частично правильные ответы выпускников на ряд заданий экзаменационной работы. Они, в сравнении с данными таблицы </w:t>
      </w:r>
      <w:r w:rsidR="008A70DB">
        <w:rPr>
          <w:rFonts w:eastAsia="Times New Roman"/>
          <w:color w:val="000000"/>
        </w:rPr>
        <w:t>15-Б</w:t>
      </w:r>
      <w:r w:rsidRPr="00562C65">
        <w:rPr>
          <w:rFonts w:eastAsia="Times New Roman"/>
          <w:color w:val="000000"/>
        </w:rPr>
        <w:t xml:space="preserve">, представлены в таблице </w:t>
      </w:r>
      <w:r w:rsidR="008A70DB">
        <w:rPr>
          <w:rFonts w:eastAsia="Times New Roman"/>
          <w:color w:val="000000"/>
        </w:rPr>
        <w:t>15-В</w:t>
      </w:r>
      <w:r w:rsidRPr="00562C65">
        <w:rPr>
          <w:rFonts w:eastAsia="Times New Roman"/>
          <w:color w:val="000000"/>
        </w:rPr>
        <w:t>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right"/>
        <w:rPr>
          <w:rFonts w:eastAsia="Times New Roman"/>
          <w:color w:val="000000"/>
        </w:rPr>
      </w:pPr>
      <w:r w:rsidRPr="00562C65">
        <w:rPr>
          <w:rFonts w:eastAsia="Times New Roman"/>
          <w:color w:val="000000"/>
        </w:rPr>
        <w:t xml:space="preserve">Таблица </w:t>
      </w:r>
      <w:r w:rsidR="008A70DB">
        <w:rPr>
          <w:rFonts w:eastAsia="Times New Roman"/>
          <w:color w:val="000000"/>
        </w:rPr>
        <w:t>15-В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right"/>
        <w:rPr>
          <w:rFonts w:eastAsia="Times New Roman"/>
          <w:color w:val="000000"/>
        </w:rPr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center"/>
        <w:rPr>
          <w:rFonts w:eastAsia="Times New Roman"/>
          <w:color w:val="000000"/>
        </w:rPr>
      </w:pPr>
      <w:r w:rsidRPr="00562C65">
        <w:rPr>
          <w:rFonts w:eastAsia="Times New Roman"/>
          <w:b/>
          <w:color w:val="000000"/>
        </w:rPr>
        <w:t>Результаты выполнения выпускниками 11-х классов Ленинградской области заданий разного уровня сложности в 2018 году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center"/>
        <w:rPr>
          <w:rFonts w:eastAsia="Times New Roman"/>
          <w:color w:val="000000"/>
        </w:rPr>
      </w:pPr>
      <w:r w:rsidRPr="00562C65">
        <w:rPr>
          <w:rFonts w:eastAsia="Times New Roman"/>
          <w:b/>
          <w:color w:val="000000"/>
        </w:rPr>
        <w:t>(с учётом и без учёта частично правильных ответов)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center"/>
        <w:rPr>
          <w:rFonts w:eastAsia="Times New Roman"/>
          <w:color w:val="000000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129"/>
        <w:gridCol w:w="1701"/>
        <w:gridCol w:w="2821"/>
        <w:gridCol w:w="2821"/>
        <w:gridCol w:w="2268"/>
      </w:tblGrid>
      <w:tr w:rsidR="00562C65" w:rsidRPr="00562C65" w:rsidTr="00AE4528">
        <w:tc>
          <w:tcPr>
            <w:tcW w:w="2830" w:type="dxa"/>
            <w:gridSpan w:val="2"/>
          </w:tcPr>
          <w:p w:rsidR="00562C65" w:rsidRPr="00562C65" w:rsidRDefault="00562C65" w:rsidP="00562C65">
            <w:pPr>
              <w:widowControl w:val="0"/>
              <w:spacing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Группы заданий</w:t>
            </w:r>
          </w:p>
        </w:tc>
        <w:tc>
          <w:tcPr>
            <w:tcW w:w="5642" w:type="dxa"/>
            <w:gridSpan w:val="2"/>
          </w:tcPr>
          <w:p w:rsidR="00562C65" w:rsidRPr="00562C65" w:rsidRDefault="00562C65" w:rsidP="00562C65">
            <w:pPr>
              <w:widowControl w:val="0"/>
              <w:spacing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Среднее значение % выполнения</w:t>
            </w:r>
          </w:p>
        </w:tc>
        <w:tc>
          <w:tcPr>
            <w:tcW w:w="2268" w:type="dxa"/>
            <w:vMerge w:val="restart"/>
          </w:tcPr>
          <w:p w:rsidR="00562C65" w:rsidRPr="00562C65" w:rsidRDefault="00562C65" w:rsidP="00562C65">
            <w:pPr>
              <w:widowControl w:val="0"/>
              <w:spacing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Уровень освоения</w:t>
            </w:r>
          </w:p>
        </w:tc>
      </w:tr>
      <w:tr w:rsidR="00562C65" w:rsidRPr="00562C65" w:rsidTr="00AE4528">
        <w:tc>
          <w:tcPr>
            <w:tcW w:w="1129" w:type="dxa"/>
          </w:tcPr>
          <w:p w:rsidR="00562C65" w:rsidRPr="00562C65" w:rsidRDefault="00562C65" w:rsidP="00AE4528">
            <w:pPr>
              <w:widowControl w:val="0"/>
              <w:spacing w:line="276" w:lineRule="auto"/>
              <w:ind w:right="-219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1701" w:type="dxa"/>
          </w:tcPr>
          <w:p w:rsidR="00562C65" w:rsidRPr="00562C65" w:rsidRDefault="00562C65" w:rsidP="00AE4528">
            <w:pPr>
              <w:widowControl w:val="0"/>
              <w:spacing w:line="276" w:lineRule="auto"/>
              <w:ind w:right="-219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Уровень сложности</w:t>
            </w:r>
          </w:p>
        </w:tc>
        <w:tc>
          <w:tcPr>
            <w:tcW w:w="2821" w:type="dxa"/>
          </w:tcPr>
          <w:p w:rsidR="00562C65" w:rsidRPr="00562C65" w:rsidRDefault="00562C65" w:rsidP="00562C65">
            <w:pPr>
              <w:widowControl w:val="0"/>
              <w:spacing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Без учёта частично правильных ответов</w:t>
            </w:r>
          </w:p>
        </w:tc>
        <w:tc>
          <w:tcPr>
            <w:tcW w:w="2821" w:type="dxa"/>
          </w:tcPr>
          <w:p w:rsidR="00562C65" w:rsidRPr="00562C65" w:rsidRDefault="00562C65" w:rsidP="00562C65">
            <w:pPr>
              <w:widowControl w:val="0"/>
              <w:spacing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С учётом частично правильных ответов</w:t>
            </w:r>
          </w:p>
        </w:tc>
        <w:tc>
          <w:tcPr>
            <w:tcW w:w="2268" w:type="dxa"/>
            <w:vMerge/>
          </w:tcPr>
          <w:p w:rsidR="00562C65" w:rsidRPr="00562C65" w:rsidRDefault="00562C65" w:rsidP="00562C65">
            <w:pPr>
              <w:widowControl w:val="0"/>
              <w:spacing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</w:p>
        </w:tc>
      </w:tr>
      <w:tr w:rsidR="00562C65" w:rsidRPr="00562C65" w:rsidTr="00AE4528">
        <w:tc>
          <w:tcPr>
            <w:tcW w:w="1129" w:type="dxa"/>
          </w:tcPr>
          <w:p w:rsidR="00562C65" w:rsidRPr="00562C65" w:rsidRDefault="00562C65" w:rsidP="00AE4528">
            <w:pPr>
              <w:widowControl w:val="0"/>
              <w:spacing w:line="276" w:lineRule="auto"/>
              <w:ind w:right="-219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562C65" w:rsidRPr="00562C65" w:rsidRDefault="00562C65" w:rsidP="00AE4528">
            <w:pPr>
              <w:widowControl w:val="0"/>
              <w:spacing w:line="276" w:lineRule="auto"/>
              <w:ind w:right="-219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821" w:type="dxa"/>
          </w:tcPr>
          <w:p w:rsidR="00562C65" w:rsidRPr="00562C65" w:rsidRDefault="00562C65" w:rsidP="00562C65">
            <w:pPr>
              <w:widowControl w:val="0"/>
              <w:spacing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68,47</w:t>
            </w:r>
          </w:p>
        </w:tc>
        <w:tc>
          <w:tcPr>
            <w:tcW w:w="2821" w:type="dxa"/>
          </w:tcPr>
          <w:p w:rsidR="00562C65" w:rsidRPr="00562C65" w:rsidRDefault="00562C65" w:rsidP="00562C65">
            <w:pPr>
              <w:widowControl w:val="0"/>
              <w:spacing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70,72</w:t>
            </w:r>
          </w:p>
        </w:tc>
        <w:tc>
          <w:tcPr>
            <w:tcW w:w="2268" w:type="dxa"/>
          </w:tcPr>
          <w:p w:rsidR="00562C65" w:rsidRPr="00562C65" w:rsidRDefault="00562C65" w:rsidP="00562C65">
            <w:pPr>
              <w:widowControl w:val="0"/>
              <w:spacing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вСр-вСр</w:t>
            </w:r>
          </w:p>
        </w:tc>
      </w:tr>
      <w:tr w:rsidR="00562C65" w:rsidRPr="00562C65" w:rsidTr="00AE4528">
        <w:tc>
          <w:tcPr>
            <w:tcW w:w="1129" w:type="dxa"/>
          </w:tcPr>
          <w:p w:rsidR="00562C65" w:rsidRPr="00562C65" w:rsidRDefault="00562C65" w:rsidP="00AE4528">
            <w:pPr>
              <w:widowControl w:val="0"/>
              <w:spacing w:line="276" w:lineRule="auto"/>
              <w:ind w:right="-219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562C65" w:rsidRPr="00562C65" w:rsidRDefault="00562C65" w:rsidP="00AE4528">
            <w:pPr>
              <w:widowControl w:val="0"/>
              <w:spacing w:line="276" w:lineRule="auto"/>
              <w:ind w:right="-219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821" w:type="dxa"/>
          </w:tcPr>
          <w:p w:rsidR="00562C65" w:rsidRPr="00562C65" w:rsidRDefault="00562C65" w:rsidP="00562C65">
            <w:pPr>
              <w:widowControl w:val="0"/>
              <w:spacing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54,86</w:t>
            </w:r>
          </w:p>
        </w:tc>
        <w:tc>
          <w:tcPr>
            <w:tcW w:w="2821" w:type="dxa"/>
          </w:tcPr>
          <w:p w:rsidR="00562C65" w:rsidRPr="00562C65" w:rsidRDefault="00562C65" w:rsidP="00562C65">
            <w:pPr>
              <w:widowControl w:val="0"/>
              <w:spacing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63,75</w:t>
            </w:r>
          </w:p>
        </w:tc>
        <w:tc>
          <w:tcPr>
            <w:tcW w:w="2268" w:type="dxa"/>
          </w:tcPr>
          <w:p w:rsidR="00562C65" w:rsidRPr="00562C65" w:rsidRDefault="00562C65" w:rsidP="00562C65">
            <w:pPr>
              <w:widowControl w:val="0"/>
              <w:spacing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Ср-вСр</w:t>
            </w:r>
          </w:p>
        </w:tc>
      </w:tr>
      <w:tr w:rsidR="00562C65" w:rsidRPr="00562C65" w:rsidTr="00AE4528">
        <w:tc>
          <w:tcPr>
            <w:tcW w:w="1129" w:type="dxa"/>
          </w:tcPr>
          <w:p w:rsidR="00562C65" w:rsidRPr="00562C65" w:rsidRDefault="00562C65" w:rsidP="00AE4528">
            <w:pPr>
              <w:widowControl w:val="0"/>
              <w:spacing w:line="276" w:lineRule="auto"/>
              <w:ind w:right="-219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562C65" w:rsidRPr="00562C65" w:rsidRDefault="00562C65" w:rsidP="00AE4528">
            <w:pPr>
              <w:widowControl w:val="0"/>
              <w:spacing w:line="276" w:lineRule="auto"/>
              <w:ind w:right="-219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2821" w:type="dxa"/>
          </w:tcPr>
          <w:p w:rsidR="00562C65" w:rsidRPr="00562C65" w:rsidRDefault="00562C65" w:rsidP="00562C65">
            <w:pPr>
              <w:widowControl w:val="0"/>
              <w:spacing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27,37</w:t>
            </w:r>
          </w:p>
        </w:tc>
        <w:tc>
          <w:tcPr>
            <w:tcW w:w="2821" w:type="dxa"/>
          </w:tcPr>
          <w:p w:rsidR="00562C65" w:rsidRPr="00562C65" w:rsidRDefault="00562C65" w:rsidP="00562C65">
            <w:pPr>
              <w:widowControl w:val="0"/>
              <w:spacing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41,70</w:t>
            </w:r>
          </w:p>
        </w:tc>
        <w:tc>
          <w:tcPr>
            <w:tcW w:w="2268" w:type="dxa"/>
          </w:tcPr>
          <w:p w:rsidR="00562C65" w:rsidRPr="00562C65" w:rsidRDefault="00562C65" w:rsidP="00562C65">
            <w:pPr>
              <w:widowControl w:val="0"/>
              <w:spacing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нСр-Ср</w:t>
            </w:r>
          </w:p>
        </w:tc>
      </w:tr>
      <w:tr w:rsidR="00562C65" w:rsidRPr="00562C65" w:rsidTr="00AE4528">
        <w:tc>
          <w:tcPr>
            <w:tcW w:w="2830" w:type="dxa"/>
            <w:gridSpan w:val="2"/>
          </w:tcPr>
          <w:p w:rsidR="00562C65" w:rsidRPr="00562C65" w:rsidRDefault="00562C65" w:rsidP="00AE4528">
            <w:pPr>
              <w:widowControl w:val="0"/>
              <w:spacing w:line="276" w:lineRule="auto"/>
              <w:ind w:right="-219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По всем группам заданий</w:t>
            </w:r>
          </w:p>
        </w:tc>
        <w:tc>
          <w:tcPr>
            <w:tcW w:w="2821" w:type="dxa"/>
          </w:tcPr>
          <w:p w:rsidR="00562C65" w:rsidRPr="00562C65" w:rsidRDefault="00562C65" w:rsidP="00562C65">
            <w:pPr>
              <w:widowControl w:val="0"/>
              <w:spacing w:before="120"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50,23</w:t>
            </w:r>
          </w:p>
        </w:tc>
        <w:tc>
          <w:tcPr>
            <w:tcW w:w="2821" w:type="dxa"/>
          </w:tcPr>
          <w:p w:rsidR="00562C65" w:rsidRPr="00562C65" w:rsidRDefault="00562C65" w:rsidP="00562C65">
            <w:pPr>
              <w:widowControl w:val="0"/>
              <w:spacing w:before="120"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58,72</w:t>
            </w:r>
          </w:p>
        </w:tc>
        <w:tc>
          <w:tcPr>
            <w:tcW w:w="2268" w:type="dxa"/>
          </w:tcPr>
          <w:p w:rsidR="00562C65" w:rsidRPr="00562C65" w:rsidRDefault="00562C65" w:rsidP="00562C65">
            <w:pPr>
              <w:widowControl w:val="0"/>
              <w:spacing w:before="120" w:line="276" w:lineRule="auto"/>
              <w:ind w:right="-425"/>
              <w:jc w:val="center"/>
              <w:rPr>
                <w:rFonts w:eastAsia="Times New Roman"/>
                <w:color w:val="000000"/>
              </w:rPr>
            </w:pPr>
            <w:r w:rsidRPr="00562C65">
              <w:rPr>
                <w:rFonts w:eastAsia="Times New Roman"/>
                <w:color w:val="000000"/>
              </w:rPr>
              <w:t>Ср-Ср</w:t>
            </w:r>
          </w:p>
        </w:tc>
      </w:tr>
    </w:tbl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center"/>
        <w:rPr>
          <w:rFonts w:eastAsia="Times New Roman"/>
          <w:color w:val="000000"/>
        </w:rPr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562C65">
        <w:rPr>
          <w:rFonts w:eastAsia="Times New Roman"/>
        </w:rPr>
        <w:t>Данные</w:t>
      </w:r>
      <w:r w:rsidRPr="00562C65">
        <w:rPr>
          <w:rFonts w:eastAsia="Times New Roman"/>
          <w:color w:val="000000"/>
        </w:rPr>
        <w:t xml:space="preserve"> таблицы </w:t>
      </w:r>
      <w:r w:rsidR="008A70DB">
        <w:rPr>
          <w:rFonts w:eastAsia="Times New Roman"/>
          <w:color w:val="000000"/>
        </w:rPr>
        <w:t>15-В</w:t>
      </w:r>
      <w:r w:rsidRPr="00562C65">
        <w:rPr>
          <w:rFonts w:eastAsia="Times New Roman"/>
          <w:color w:val="000000"/>
        </w:rPr>
        <w:t xml:space="preserve"> задают диапазон %-та выполнения заданий разной сложности и уровня </w:t>
      </w:r>
      <w:r w:rsidRPr="00562C65">
        <w:rPr>
          <w:rFonts w:eastAsia="Times New Roman"/>
          <w:color w:val="000000"/>
        </w:rPr>
        <w:lastRenderedPageBreak/>
        <w:t>освоения программного материала, так как позволяют сравнить результаты с учётом и без учёта частично правильных ответов, данных выпускниками.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562C65">
        <w:rPr>
          <w:rFonts w:eastAsia="Times New Roman"/>
          <w:color w:val="000000"/>
        </w:rPr>
        <w:t>Динамику результатов выполнения заданий с учётом частично правильных ответов по блокам и по работе в целом в 2017-2019 годах отражает график 5.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562C65">
        <w:rPr>
          <w:rFonts w:eastAsia="Times New Roman"/>
          <w:noProof/>
          <w:color w:val="000000"/>
        </w:rPr>
        <w:drawing>
          <wp:inline distT="0" distB="0" distL="0" distR="0" wp14:anchorId="5F7788BC" wp14:editId="07C58EBC">
            <wp:extent cx="5486400" cy="320040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</w:p>
    <w:p w:rsidR="00562C65" w:rsidRPr="00562C65" w:rsidRDefault="00562C65" w:rsidP="00AE4528">
      <w:pPr>
        <w:widowControl w:val="0"/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rFonts w:eastAsia="Times New Roman"/>
          <w:color w:val="000000"/>
        </w:rPr>
      </w:pPr>
      <w:r w:rsidRPr="00562C65">
        <w:rPr>
          <w:rFonts w:eastAsia="Times New Roman"/>
          <w:color w:val="000000"/>
        </w:rPr>
        <w:t>График 5. Общая динамика результатов выполнения  заданий с учётом частично правильных ответов (все обучающиеся).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/>
        <w:jc w:val="center"/>
        <w:rPr>
          <w:rFonts w:eastAsia="Times New Roman"/>
          <w:color w:val="000000"/>
        </w:rPr>
      </w:pP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67"/>
        <w:jc w:val="both"/>
        <w:rPr>
          <w:rFonts w:eastAsia="Times New Roman"/>
          <w:color w:val="000000"/>
        </w:rPr>
      </w:pPr>
      <w:r w:rsidRPr="00562C65">
        <w:rPr>
          <w:rFonts w:eastAsia="Times New Roman"/>
        </w:rPr>
        <w:t>График</w:t>
      </w:r>
      <w:r w:rsidRPr="00562C65">
        <w:rPr>
          <w:rFonts w:eastAsia="Times New Roman"/>
          <w:color w:val="000000"/>
        </w:rPr>
        <w:t xml:space="preserve"> 5 наглядно иллюстрирует сопоставимость результатов выполнения заданий базового и повышенного уровней сложности и снижение результатов выполнения заданий высокого уровня сложности. Это, в комплексе с данными графиков 1-4 позволяет предполагать существенное повышение уровня сложности заданий второй части работы ЕГЭ по химии в 2019 году в сравнении с заданиями 2017-2018 годов. 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562C65">
        <w:rPr>
          <w:rFonts w:eastAsia="Times New Roman"/>
          <w:color w:val="000000"/>
        </w:rPr>
        <w:t xml:space="preserve">В целом, анализируя данные, учитывающие </w:t>
      </w:r>
      <w:r w:rsidRPr="00562C65">
        <w:rPr>
          <w:rFonts w:eastAsia="Times New Roman"/>
          <w:i/>
          <w:color w:val="000000"/>
        </w:rPr>
        <w:t>только полные правильные ответы</w:t>
      </w:r>
      <w:r w:rsidRPr="00562C65">
        <w:rPr>
          <w:rFonts w:eastAsia="Times New Roman"/>
          <w:color w:val="000000"/>
        </w:rPr>
        <w:t xml:space="preserve"> на предложенные задания (табл. </w:t>
      </w:r>
      <w:r w:rsidR="008A70DB">
        <w:rPr>
          <w:rFonts w:eastAsia="Times New Roman"/>
          <w:color w:val="000000"/>
        </w:rPr>
        <w:t>15-Б</w:t>
      </w:r>
      <w:r w:rsidRPr="00562C65">
        <w:rPr>
          <w:rFonts w:eastAsia="Times New Roman"/>
          <w:color w:val="000000"/>
        </w:rPr>
        <w:t xml:space="preserve">), можно сделать вывод о том, что наибольший вклад в результаты выполнения экзаменационной работы ЕГЭ по химии приходится на задания </w:t>
      </w:r>
      <w:r w:rsidRPr="00562C65">
        <w:rPr>
          <w:rFonts w:eastAsia="Times New Roman"/>
          <w:i/>
          <w:color w:val="000000"/>
        </w:rPr>
        <w:t>базового</w:t>
      </w:r>
      <w:r w:rsidRPr="00562C65">
        <w:rPr>
          <w:rFonts w:eastAsia="Times New Roman"/>
          <w:color w:val="000000"/>
        </w:rPr>
        <w:t xml:space="preserve"> уровня сложности (</w:t>
      </w:r>
      <w:r w:rsidRPr="00562C65">
        <w:rPr>
          <w:rFonts w:eastAsia="Times New Roman"/>
          <w:i/>
          <w:color w:val="000000"/>
        </w:rPr>
        <w:t>уровень освоения выше среднего или достаточный</w:t>
      </w:r>
      <w:r w:rsidRPr="00562C65">
        <w:rPr>
          <w:rFonts w:eastAsia="Times New Roman"/>
          <w:color w:val="000000"/>
        </w:rPr>
        <w:t xml:space="preserve">). Несколько ниже в общем результате доля заданий </w:t>
      </w:r>
      <w:r w:rsidRPr="00562C65">
        <w:rPr>
          <w:rFonts w:eastAsia="Times New Roman"/>
          <w:i/>
          <w:color w:val="000000"/>
        </w:rPr>
        <w:t>повышенного</w:t>
      </w:r>
      <w:r w:rsidRPr="00562C65">
        <w:rPr>
          <w:rFonts w:eastAsia="Times New Roman"/>
          <w:color w:val="000000"/>
        </w:rPr>
        <w:t xml:space="preserve"> уровня сложности (</w:t>
      </w:r>
      <w:r w:rsidRPr="00562C65">
        <w:rPr>
          <w:rFonts w:eastAsia="Times New Roman"/>
          <w:i/>
          <w:color w:val="000000"/>
        </w:rPr>
        <w:t>уровень освоения средний или допустимый</w:t>
      </w:r>
      <w:r w:rsidRPr="00562C65">
        <w:rPr>
          <w:rFonts w:eastAsia="Times New Roman"/>
          <w:color w:val="000000"/>
        </w:rPr>
        <w:t xml:space="preserve">). При этом влияние заданий </w:t>
      </w:r>
      <w:r w:rsidRPr="00562C65">
        <w:rPr>
          <w:rFonts w:eastAsia="Times New Roman"/>
          <w:i/>
          <w:color w:val="000000"/>
        </w:rPr>
        <w:t>высокого</w:t>
      </w:r>
      <w:r w:rsidRPr="00562C65">
        <w:rPr>
          <w:rFonts w:eastAsia="Times New Roman"/>
          <w:color w:val="000000"/>
        </w:rPr>
        <w:t xml:space="preserve"> уровня сложности проявляется на уровне ниже среднего (</w:t>
      </w:r>
      <w:r w:rsidRPr="00562C65">
        <w:rPr>
          <w:rFonts w:eastAsia="Times New Roman"/>
          <w:i/>
          <w:color w:val="000000"/>
        </w:rPr>
        <w:t>уровень освоения ниже среднего или недостаточный</w:t>
      </w:r>
      <w:r w:rsidRPr="00562C65">
        <w:rPr>
          <w:rFonts w:eastAsia="Times New Roman"/>
          <w:color w:val="000000"/>
        </w:rPr>
        <w:t>).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562C65">
        <w:rPr>
          <w:rFonts w:eastAsia="Times New Roman"/>
          <w:color w:val="000000"/>
        </w:rPr>
        <w:t xml:space="preserve">Для группы экзаменуемых, набравших от 80 до 100 баллов отмечается равномерно высокий вклад заданий </w:t>
      </w:r>
      <w:r w:rsidRPr="00562C65">
        <w:rPr>
          <w:rFonts w:eastAsia="Times New Roman"/>
          <w:i/>
          <w:color w:val="000000"/>
        </w:rPr>
        <w:t xml:space="preserve">базового </w:t>
      </w:r>
      <w:r w:rsidRPr="00562C65">
        <w:rPr>
          <w:rFonts w:eastAsia="Times New Roman"/>
          <w:color w:val="000000"/>
        </w:rPr>
        <w:t xml:space="preserve">и </w:t>
      </w:r>
      <w:r w:rsidRPr="00562C65">
        <w:rPr>
          <w:rFonts w:eastAsia="Times New Roman"/>
          <w:i/>
          <w:color w:val="000000"/>
        </w:rPr>
        <w:t>повышенного</w:t>
      </w:r>
      <w:r w:rsidRPr="00562C65">
        <w:rPr>
          <w:rFonts w:eastAsia="Times New Roman"/>
          <w:color w:val="000000"/>
        </w:rPr>
        <w:t xml:space="preserve"> уровней сложности (</w:t>
      </w:r>
      <w:r w:rsidRPr="00562C65">
        <w:rPr>
          <w:rFonts w:eastAsia="Times New Roman"/>
          <w:i/>
          <w:color w:val="000000"/>
        </w:rPr>
        <w:t>уровень освоения высокий</w:t>
      </w:r>
      <w:r w:rsidRPr="00562C65">
        <w:rPr>
          <w:rFonts w:eastAsia="Times New Roman"/>
          <w:color w:val="000000"/>
        </w:rPr>
        <w:t xml:space="preserve">) и чуть ниже вклад заданий </w:t>
      </w:r>
      <w:r w:rsidRPr="00562C65">
        <w:rPr>
          <w:rFonts w:eastAsia="Times New Roman"/>
          <w:i/>
          <w:color w:val="000000"/>
        </w:rPr>
        <w:t>высокого</w:t>
      </w:r>
      <w:r w:rsidRPr="00562C65">
        <w:rPr>
          <w:rFonts w:eastAsia="Times New Roman"/>
          <w:color w:val="000000"/>
        </w:rPr>
        <w:t xml:space="preserve"> уровня сложности (</w:t>
      </w:r>
      <w:r w:rsidRPr="00562C65">
        <w:rPr>
          <w:rFonts w:eastAsia="Times New Roman"/>
          <w:i/>
          <w:color w:val="000000"/>
        </w:rPr>
        <w:t>уровень освоения выше среднего или достаточный</w:t>
      </w:r>
      <w:r w:rsidRPr="00562C65">
        <w:rPr>
          <w:rFonts w:eastAsia="Times New Roman"/>
          <w:color w:val="000000"/>
        </w:rPr>
        <w:t>).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562C65">
        <w:rPr>
          <w:rFonts w:eastAsia="Times New Roman"/>
          <w:color w:val="000000"/>
        </w:rPr>
        <w:t xml:space="preserve">Данные таблицы </w:t>
      </w:r>
      <w:r w:rsidR="008A70DB">
        <w:rPr>
          <w:rFonts w:eastAsia="Times New Roman"/>
          <w:color w:val="000000"/>
        </w:rPr>
        <w:t>15-В</w:t>
      </w:r>
      <w:r w:rsidRPr="00562C65">
        <w:rPr>
          <w:rFonts w:eastAsia="Times New Roman"/>
          <w:color w:val="000000"/>
        </w:rPr>
        <w:t xml:space="preserve"> подтверждают основной вклад в общий результат заданий </w:t>
      </w:r>
      <w:r w:rsidRPr="00562C65">
        <w:rPr>
          <w:rFonts w:eastAsia="Times New Roman"/>
          <w:i/>
          <w:color w:val="000000"/>
        </w:rPr>
        <w:t>базового</w:t>
      </w:r>
      <w:r w:rsidRPr="00562C65">
        <w:rPr>
          <w:rFonts w:eastAsia="Times New Roman"/>
          <w:color w:val="000000"/>
        </w:rPr>
        <w:t xml:space="preserve"> уровня (</w:t>
      </w:r>
      <w:r w:rsidRPr="00562C65">
        <w:rPr>
          <w:rFonts w:eastAsia="Times New Roman"/>
          <w:i/>
          <w:color w:val="000000"/>
        </w:rPr>
        <w:t>уровень освоения выше среднего или достаточный</w:t>
      </w:r>
      <w:r w:rsidRPr="00562C65">
        <w:rPr>
          <w:rFonts w:eastAsia="Times New Roman"/>
          <w:color w:val="000000"/>
        </w:rPr>
        <w:t xml:space="preserve">), а также приближают к нему «вес» заданий </w:t>
      </w:r>
      <w:r w:rsidRPr="00562C65">
        <w:rPr>
          <w:rFonts w:eastAsia="Times New Roman"/>
          <w:i/>
          <w:color w:val="000000"/>
        </w:rPr>
        <w:t>повышенного</w:t>
      </w:r>
      <w:r w:rsidRPr="00562C65">
        <w:rPr>
          <w:rFonts w:eastAsia="Times New Roman"/>
          <w:color w:val="000000"/>
        </w:rPr>
        <w:t xml:space="preserve"> уровня (</w:t>
      </w:r>
      <w:r w:rsidRPr="00562C65">
        <w:rPr>
          <w:rFonts w:eastAsia="Times New Roman"/>
          <w:i/>
          <w:color w:val="000000"/>
        </w:rPr>
        <w:t>уровень освоения выше среднего или достаточный</w:t>
      </w:r>
      <w:r w:rsidRPr="00562C65">
        <w:rPr>
          <w:rFonts w:eastAsia="Times New Roman"/>
          <w:color w:val="000000"/>
        </w:rPr>
        <w:t xml:space="preserve">). Повышается и доля заданий </w:t>
      </w:r>
      <w:r w:rsidRPr="00562C65">
        <w:rPr>
          <w:rFonts w:eastAsia="Times New Roman"/>
          <w:i/>
          <w:color w:val="000000"/>
        </w:rPr>
        <w:t>высокого</w:t>
      </w:r>
      <w:r w:rsidRPr="00562C65">
        <w:rPr>
          <w:rFonts w:eastAsia="Times New Roman"/>
          <w:color w:val="000000"/>
        </w:rPr>
        <w:t xml:space="preserve"> уровня сложности, приближая их к </w:t>
      </w:r>
      <w:r w:rsidRPr="00562C65">
        <w:rPr>
          <w:rFonts w:eastAsia="Times New Roman"/>
          <w:i/>
          <w:color w:val="000000"/>
        </w:rPr>
        <w:t>среднему</w:t>
      </w:r>
      <w:r w:rsidRPr="00562C65">
        <w:rPr>
          <w:rFonts w:eastAsia="Times New Roman"/>
          <w:color w:val="000000"/>
        </w:rPr>
        <w:t xml:space="preserve"> (</w:t>
      </w:r>
      <w:r w:rsidRPr="00562C65">
        <w:rPr>
          <w:rFonts w:eastAsia="Times New Roman"/>
          <w:i/>
          <w:color w:val="000000"/>
        </w:rPr>
        <w:t>допустимому</w:t>
      </w:r>
      <w:r w:rsidRPr="00562C65">
        <w:rPr>
          <w:rFonts w:eastAsia="Times New Roman"/>
          <w:color w:val="000000"/>
        </w:rPr>
        <w:t>) уровню освоения соответствующего программного материала.</w:t>
      </w:r>
    </w:p>
    <w:p w:rsidR="00562C65" w:rsidRPr="00562C65" w:rsidRDefault="00562C65" w:rsidP="0056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5" w:firstLine="539"/>
        <w:jc w:val="both"/>
        <w:rPr>
          <w:rFonts w:eastAsia="Times New Roman"/>
          <w:color w:val="000000"/>
        </w:rPr>
      </w:pPr>
      <w:r w:rsidRPr="00562C65">
        <w:rPr>
          <w:rFonts w:eastAsia="Times New Roman"/>
          <w:color w:val="000000"/>
        </w:rPr>
        <w:t xml:space="preserve">Вместе с тем, средние значения %-та выполнения всех групп заданий с учётом (58,72%) и без </w:t>
      </w:r>
      <w:r w:rsidRPr="00562C65">
        <w:rPr>
          <w:rFonts w:eastAsia="Times New Roman"/>
          <w:color w:val="000000"/>
        </w:rPr>
        <w:lastRenderedPageBreak/>
        <w:t xml:space="preserve">учёта (50,23%) частично правильных ответов попадают в обозначенный ранее диапазон значений «40,0%-59,9%», что соответствует </w:t>
      </w:r>
      <w:r w:rsidRPr="00562C65">
        <w:rPr>
          <w:rFonts w:eastAsia="Times New Roman"/>
          <w:i/>
          <w:color w:val="000000"/>
        </w:rPr>
        <w:t>среднему</w:t>
      </w:r>
      <w:r w:rsidRPr="00562C65">
        <w:rPr>
          <w:rFonts w:eastAsia="Times New Roman"/>
          <w:color w:val="000000"/>
        </w:rPr>
        <w:t xml:space="preserve"> или </w:t>
      </w:r>
      <w:r w:rsidRPr="00562C65">
        <w:rPr>
          <w:rFonts w:eastAsia="Times New Roman"/>
          <w:i/>
          <w:color w:val="000000"/>
        </w:rPr>
        <w:t>допустимому</w:t>
      </w:r>
      <w:r w:rsidRPr="00562C65">
        <w:rPr>
          <w:rFonts w:eastAsia="Times New Roman"/>
          <w:color w:val="000000"/>
        </w:rPr>
        <w:t xml:space="preserve"> уровню освоения программного материала.</w:t>
      </w:r>
    </w:p>
    <w:p w:rsidR="00562C65" w:rsidRDefault="00562C65" w:rsidP="00E47D84">
      <w:pPr>
        <w:spacing w:line="276" w:lineRule="auto"/>
        <w:ind w:right="-708" w:firstLine="426"/>
        <w:jc w:val="both"/>
      </w:pPr>
    </w:p>
    <w:p w:rsidR="005060D9" w:rsidRPr="00E2039C" w:rsidRDefault="000F0947" w:rsidP="000F0947">
      <w:pPr>
        <w:spacing w:line="276" w:lineRule="auto"/>
        <w:ind w:left="284" w:right="-425" w:firstLine="425"/>
        <w:jc w:val="both"/>
        <w:rPr>
          <w:b/>
        </w:rPr>
      </w:pPr>
      <w:r>
        <w:rPr>
          <w:b/>
        </w:rPr>
        <w:t>ВЫВОДЫ</w:t>
      </w:r>
      <w:r w:rsidR="005060D9" w:rsidRPr="00E2039C">
        <w:rPr>
          <w:b/>
        </w:rPr>
        <w:t xml:space="preserve">: </w:t>
      </w:r>
    </w:p>
    <w:p w:rsidR="00AE4528" w:rsidRPr="00AE4528" w:rsidRDefault="00AE4528" w:rsidP="00AE45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39"/>
        <w:jc w:val="both"/>
        <w:rPr>
          <w:rFonts w:eastAsia="Times New Roman"/>
          <w:color w:val="000000"/>
        </w:rPr>
      </w:pPr>
      <w:r w:rsidRPr="00AE4528">
        <w:rPr>
          <w:rFonts w:eastAsia="Times New Roman"/>
          <w:color w:val="000000"/>
        </w:rPr>
        <w:t xml:space="preserve">Рассмотренные данные в комплексе свидетельствуют о сопоставимости </w:t>
      </w:r>
      <w:r w:rsidRPr="00AE4528">
        <w:rPr>
          <w:rFonts w:eastAsia="Times New Roman"/>
          <w:i/>
          <w:color w:val="000000"/>
        </w:rPr>
        <w:t>результатов ЕГЭ по химии в 2019 году</w:t>
      </w:r>
      <w:r w:rsidRPr="00AE4528">
        <w:rPr>
          <w:rFonts w:eastAsia="Times New Roman"/>
          <w:color w:val="000000"/>
        </w:rPr>
        <w:t xml:space="preserve"> с результатами 2018 года. При этом:</w:t>
      </w:r>
    </w:p>
    <w:p w:rsidR="00AE4528" w:rsidRPr="00AE4528" w:rsidRDefault="00AE4528" w:rsidP="00AE45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39"/>
        <w:jc w:val="both"/>
        <w:rPr>
          <w:rFonts w:eastAsia="Times New Roman"/>
          <w:color w:val="000000"/>
        </w:rPr>
      </w:pPr>
      <w:r w:rsidRPr="00AE4528">
        <w:rPr>
          <w:rFonts w:eastAsia="Times New Roman"/>
          <w:color w:val="000000"/>
        </w:rPr>
        <w:t xml:space="preserve">- наблюдается рост средних результатов выполнения заданий по Блокам </w:t>
      </w:r>
      <w:r w:rsidRPr="00AE4528">
        <w:rPr>
          <w:rFonts w:eastAsia="Times New Roman"/>
          <w:color w:val="000000"/>
          <w:lang w:val="en-US"/>
        </w:rPr>
        <w:t>I</w:t>
      </w:r>
      <w:r w:rsidRPr="00AE4528">
        <w:rPr>
          <w:rFonts w:eastAsia="Times New Roman"/>
          <w:color w:val="000000"/>
        </w:rPr>
        <w:t xml:space="preserve">, </w:t>
      </w:r>
      <w:r w:rsidRPr="00AE4528">
        <w:rPr>
          <w:rFonts w:eastAsia="Times New Roman"/>
          <w:color w:val="000000"/>
          <w:lang w:val="en-US"/>
        </w:rPr>
        <w:t>II</w:t>
      </w:r>
      <w:r w:rsidRPr="00AE4528">
        <w:rPr>
          <w:rFonts w:eastAsia="Times New Roman"/>
          <w:color w:val="000000"/>
        </w:rPr>
        <w:t xml:space="preserve">, </w:t>
      </w:r>
      <w:r w:rsidRPr="00AE4528">
        <w:rPr>
          <w:rFonts w:eastAsia="Times New Roman"/>
          <w:color w:val="000000"/>
          <w:lang w:val="en-US"/>
        </w:rPr>
        <w:t>IV</w:t>
      </w:r>
      <w:r w:rsidRPr="00AE4528">
        <w:rPr>
          <w:rFonts w:eastAsia="Times New Roman"/>
          <w:color w:val="000000"/>
        </w:rPr>
        <w:t xml:space="preserve">, </w:t>
      </w:r>
      <w:r w:rsidRPr="00AE4528">
        <w:rPr>
          <w:rFonts w:eastAsia="Times New Roman"/>
          <w:color w:val="000000"/>
          <w:lang w:val="en-US"/>
        </w:rPr>
        <w:t>VII</w:t>
      </w:r>
      <w:r w:rsidRPr="00AE4528">
        <w:rPr>
          <w:rFonts w:eastAsia="Times New Roman"/>
          <w:color w:val="000000"/>
        </w:rPr>
        <w:t>.</w:t>
      </w:r>
    </w:p>
    <w:p w:rsidR="00AE4528" w:rsidRPr="00AE4528" w:rsidRDefault="00AE4528" w:rsidP="00AE45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39"/>
        <w:jc w:val="both"/>
        <w:rPr>
          <w:rFonts w:eastAsia="Times New Roman"/>
          <w:color w:val="000000"/>
        </w:rPr>
      </w:pPr>
      <w:r w:rsidRPr="00AE4528">
        <w:rPr>
          <w:rFonts w:eastAsia="Times New Roman"/>
          <w:color w:val="000000"/>
        </w:rPr>
        <w:t xml:space="preserve">- наблюдается снижение средних результатов выполнения заданий по Блокам </w:t>
      </w:r>
      <w:r w:rsidRPr="00AE4528">
        <w:rPr>
          <w:rFonts w:eastAsia="Times New Roman"/>
          <w:color w:val="000000"/>
          <w:lang w:val="en-US"/>
        </w:rPr>
        <w:t>III</w:t>
      </w:r>
      <w:r w:rsidRPr="00AE4528">
        <w:rPr>
          <w:rFonts w:eastAsia="Times New Roman"/>
          <w:color w:val="000000"/>
        </w:rPr>
        <w:t xml:space="preserve">, </w:t>
      </w:r>
      <w:r w:rsidRPr="00AE4528">
        <w:rPr>
          <w:rFonts w:eastAsia="Times New Roman"/>
          <w:color w:val="000000"/>
          <w:lang w:val="en-US"/>
        </w:rPr>
        <w:t>V</w:t>
      </w:r>
      <w:r w:rsidRPr="00AE4528">
        <w:rPr>
          <w:rFonts w:eastAsia="Times New Roman"/>
          <w:color w:val="000000"/>
        </w:rPr>
        <w:t xml:space="preserve">, </w:t>
      </w:r>
      <w:r w:rsidRPr="00AE4528">
        <w:rPr>
          <w:rFonts w:eastAsia="Times New Roman"/>
          <w:color w:val="000000"/>
          <w:lang w:val="en-US"/>
        </w:rPr>
        <w:t>VI</w:t>
      </w:r>
      <w:r w:rsidRPr="00AE4528">
        <w:rPr>
          <w:rFonts w:eastAsia="Times New Roman"/>
          <w:color w:val="000000"/>
        </w:rPr>
        <w:t xml:space="preserve">, </w:t>
      </w:r>
      <w:r w:rsidRPr="00AE4528">
        <w:rPr>
          <w:rFonts w:eastAsia="Times New Roman"/>
          <w:color w:val="000000"/>
          <w:lang w:val="en-US"/>
        </w:rPr>
        <w:t>VIII</w:t>
      </w:r>
      <w:r w:rsidRPr="00AE4528">
        <w:rPr>
          <w:rFonts w:eastAsia="Times New Roman"/>
          <w:color w:val="000000"/>
        </w:rPr>
        <w:t>;</w:t>
      </w:r>
    </w:p>
    <w:p w:rsidR="00AE4528" w:rsidRDefault="00AE4528" w:rsidP="00AE45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39"/>
        <w:jc w:val="both"/>
        <w:rPr>
          <w:rFonts w:eastAsia="Times New Roman"/>
          <w:color w:val="000000"/>
        </w:rPr>
      </w:pPr>
      <w:r w:rsidRPr="00AE4528">
        <w:rPr>
          <w:rFonts w:eastAsia="Times New Roman"/>
          <w:color w:val="000000"/>
        </w:rPr>
        <w:t xml:space="preserve">- наблюдается планомерное снижение среднего результата выполнения заданий Блока </w:t>
      </w:r>
      <w:r w:rsidRPr="00AE4528">
        <w:rPr>
          <w:rFonts w:eastAsia="Times New Roman"/>
          <w:color w:val="000000"/>
          <w:lang w:val="en-US"/>
        </w:rPr>
        <w:t>III</w:t>
      </w:r>
      <w:r w:rsidRPr="00AE4528">
        <w:rPr>
          <w:rFonts w:eastAsia="Times New Roman"/>
          <w:color w:val="000000"/>
        </w:rPr>
        <w:t xml:space="preserve"> в 2017-2019 годах.</w:t>
      </w: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jc w:val="both"/>
        <w:rPr>
          <w:rFonts w:eastAsia="Times New Roman"/>
          <w:b/>
          <w:color w:val="000000"/>
        </w:rPr>
      </w:pPr>
      <w:r w:rsidRPr="00E73FF1">
        <w:rPr>
          <w:rFonts w:eastAsia="Times New Roman"/>
          <w:b/>
          <w:i/>
          <w:color w:val="000000"/>
        </w:rPr>
        <w:t>По содержательным Блокам заданий</w:t>
      </w:r>
      <w:r w:rsidRPr="00E73FF1">
        <w:rPr>
          <w:rFonts w:eastAsia="Times New Roman"/>
          <w:b/>
          <w:color w:val="000000"/>
        </w:rPr>
        <w:t>:</w:t>
      </w: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jc w:val="both"/>
        <w:rPr>
          <w:rFonts w:eastAsia="Times New Roman"/>
          <w:color w:val="000000"/>
        </w:rPr>
      </w:pPr>
    </w:p>
    <w:p w:rsidR="00E73FF1" w:rsidRPr="00E73FF1" w:rsidRDefault="00E73FF1" w:rsidP="00E73FF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color w:val="000000"/>
        </w:rPr>
      </w:pPr>
      <w:r w:rsidRPr="00E73FF1">
        <w:rPr>
          <w:rFonts w:eastAsia="Times New Roman"/>
          <w:color w:val="000000"/>
        </w:rPr>
        <w:t xml:space="preserve">В целом </w:t>
      </w:r>
      <w:r w:rsidRPr="00E73FF1">
        <w:rPr>
          <w:rFonts w:eastAsia="Times New Roman"/>
          <w:b/>
          <w:i/>
          <w:color w:val="000000"/>
        </w:rPr>
        <w:t>достаточным</w:t>
      </w:r>
      <w:r w:rsidRPr="00E73FF1">
        <w:rPr>
          <w:rFonts w:eastAsia="Times New Roman"/>
          <w:color w:val="000000"/>
        </w:rPr>
        <w:t xml:space="preserve"> можно считать уровень освоения важнейших понятий, законов и теорий химии (</w:t>
      </w:r>
      <w:r w:rsidRPr="00E73FF1">
        <w:rPr>
          <w:rFonts w:eastAsia="Times New Roman"/>
          <w:i/>
          <w:color w:val="000000"/>
        </w:rPr>
        <w:t>Блоки заданий I-IV</w:t>
      </w:r>
      <w:r w:rsidRPr="00E73FF1">
        <w:rPr>
          <w:rFonts w:eastAsia="Times New Roman"/>
          <w:color w:val="000000"/>
        </w:rPr>
        <w:t>), а также знаний о «работе» в химической лаборатории, производстве и применении веществ (</w:t>
      </w:r>
      <w:r w:rsidRPr="00E73FF1">
        <w:rPr>
          <w:rFonts w:eastAsia="Times New Roman"/>
          <w:i/>
          <w:color w:val="000000"/>
        </w:rPr>
        <w:t>Блок заданий VII</w:t>
      </w:r>
      <w:r w:rsidRPr="00E73FF1">
        <w:rPr>
          <w:rFonts w:eastAsia="Times New Roman"/>
          <w:color w:val="000000"/>
        </w:rPr>
        <w:t>).</w:t>
      </w: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color w:val="000000"/>
        </w:rPr>
      </w:pPr>
    </w:p>
    <w:p w:rsidR="00E73FF1" w:rsidRPr="00E73FF1" w:rsidRDefault="00E73FF1" w:rsidP="00E73FF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color w:val="000000"/>
        </w:rPr>
      </w:pPr>
      <w:r w:rsidRPr="00E73FF1">
        <w:rPr>
          <w:rFonts w:eastAsia="Times New Roman"/>
          <w:color w:val="000000"/>
        </w:rPr>
        <w:t xml:space="preserve">В целом </w:t>
      </w:r>
      <w:r w:rsidRPr="00E73FF1">
        <w:rPr>
          <w:rFonts w:eastAsia="Times New Roman"/>
          <w:b/>
          <w:i/>
          <w:color w:val="000000"/>
        </w:rPr>
        <w:t>допустимым</w:t>
      </w:r>
      <w:r w:rsidRPr="00E73FF1">
        <w:rPr>
          <w:rFonts w:eastAsia="Times New Roman"/>
          <w:color w:val="000000"/>
        </w:rPr>
        <w:t xml:space="preserve"> можно считать уровень освоения знаний о неорганических веществах и органических соединениях (</w:t>
      </w:r>
      <w:r w:rsidRPr="00E73FF1">
        <w:rPr>
          <w:rFonts w:eastAsia="Times New Roman"/>
          <w:i/>
          <w:color w:val="000000"/>
        </w:rPr>
        <w:t>Блоки заданий V-VI</w:t>
      </w:r>
      <w:r w:rsidRPr="00E73FF1">
        <w:rPr>
          <w:rFonts w:eastAsia="Times New Roman"/>
          <w:color w:val="000000"/>
        </w:rPr>
        <w:t>), а также уровень сформированности расчётных умений (</w:t>
      </w:r>
      <w:r w:rsidRPr="00E73FF1">
        <w:rPr>
          <w:rFonts w:eastAsia="Times New Roman"/>
          <w:i/>
          <w:color w:val="000000"/>
        </w:rPr>
        <w:t>Блок заданий VIII</w:t>
      </w:r>
      <w:r w:rsidRPr="00E73FF1">
        <w:rPr>
          <w:rFonts w:eastAsia="Times New Roman"/>
          <w:color w:val="000000"/>
        </w:rPr>
        <w:t>).</w:t>
      </w: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color w:val="000000"/>
        </w:rPr>
      </w:pPr>
    </w:p>
    <w:p w:rsidR="00E73FF1" w:rsidRPr="00E73FF1" w:rsidRDefault="00E73FF1" w:rsidP="00E73FF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rFonts w:eastAsia="Times New Roman"/>
          <w:color w:val="000000"/>
        </w:rPr>
      </w:pPr>
      <w:r w:rsidRPr="00E73FF1">
        <w:rPr>
          <w:rFonts w:eastAsia="Times New Roman"/>
          <w:b/>
          <w:i/>
          <w:color w:val="000000"/>
        </w:rPr>
        <w:t>Отсутствуют</w:t>
      </w:r>
      <w:r w:rsidRPr="00E73FF1">
        <w:rPr>
          <w:rFonts w:eastAsia="Times New Roman"/>
          <w:color w:val="000000"/>
        </w:rPr>
        <w:t xml:space="preserve"> блоки заданий, освоенные на </w:t>
      </w:r>
      <w:r w:rsidRPr="00E73FF1">
        <w:rPr>
          <w:rFonts w:eastAsia="Times New Roman"/>
          <w:b/>
          <w:i/>
          <w:color w:val="000000"/>
        </w:rPr>
        <w:t>высоком</w:t>
      </w:r>
      <w:r w:rsidRPr="00E73FF1">
        <w:rPr>
          <w:rFonts w:eastAsia="Times New Roman"/>
          <w:color w:val="000000"/>
        </w:rPr>
        <w:t xml:space="preserve"> и </w:t>
      </w:r>
      <w:r w:rsidRPr="00E73FF1">
        <w:rPr>
          <w:rFonts w:eastAsia="Times New Roman"/>
          <w:b/>
          <w:i/>
          <w:color w:val="000000"/>
        </w:rPr>
        <w:t>недостаточном</w:t>
      </w:r>
      <w:r w:rsidRPr="00E73FF1">
        <w:rPr>
          <w:rFonts w:eastAsia="Times New Roman"/>
          <w:color w:val="000000"/>
        </w:rPr>
        <w:t xml:space="preserve"> уровне.</w:t>
      </w: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jc w:val="both"/>
        <w:rPr>
          <w:rFonts w:eastAsia="Times New Roman"/>
          <w:i/>
          <w:color w:val="000000"/>
        </w:rPr>
      </w:pP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jc w:val="both"/>
        <w:rPr>
          <w:rFonts w:eastAsia="Times New Roman"/>
          <w:b/>
          <w:color w:val="000000"/>
        </w:rPr>
      </w:pPr>
      <w:r w:rsidRPr="00E73FF1">
        <w:rPr>
          <w:rFonts w:eastAsia="Times New Roman"/>
          <w:b/>
          <w:i/>
          <w:color w:val="000000"/>
        </w:rPr>
        <w:t>По группам заданий (по уровню сложности)</w:t>
      </w:r>
      <w:r w:rsidRPr="00E73FF1">
        <w:rPr>
          <w:rFonts w:eastAsia="Times New Roman"/>
          <w:b/>
          <w:color w:val="000000"/>
        </w:rPr>
        <w:t>:</w:t>
      </w: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jc w:val="both"/>
        <w:rPr>
          <w:rFonts w:eastAsia="Times New Roman"/>
          <w:color w:val="000000"/>
        </w:rPr>
      </w:pPr>
    </w:p>
    <w:p w:rsidR="00E73FF1" w:rsidRPr="00E73FF1" w:rsidRDefault="00E73FF1" w:rsidP="00E73FF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color w:val="000000"/>
        </w:rPr>
      </w:pPr>
      <w:r w:rsidRPr="00E73FF1">
        <w:rPr>
          <w:color w:val="000000"/>
        </w:rPr>
        <w:t xml:space="preserve">На </w:t>
      </w:r>
      <w:r w:rsidRPr="00E73FF1">
        <w:rPr>
          <w:b/>
          <w:i/>
          <w:color w:val="000000"/>
        </w:rPr>
        <w:t>высоком</w:t>
      </w:r>
      <w:r w:rsidRPr="00E73FF1">
        <w:rPr>
          <w:color w:val="000000"/>
        </w:rPr>
        <w:t xml:space="preserve"> уровне можно считать освоение отдельных </w:t>
      </w:r>
      <w:r w:rsidRPr="00E73FF1">
        <w:rPr>
          <w:b/>
          <w:i/>
          <w:color w:val="000000"/>
        </w:rPr>
        <w:t>базовых</w:t>
      </w:r>
      <w:r w:rsidRPr="00E73FF1">
        <w:rPr>
          <w:color w:val="000000"/>
        </w:rPr>
        <w:t xml:space="preserve"> элементов содержания школьного курса химии (</w:t>
      </w:r>
      <w:r w:rsidRPr="00E73FF1">
        <w:rPr>
          <w:i/>
          <w:color w:val="000000"/>
        </w:rPr>
        <w:t xml:space="preserve">Блоки заданий </w:t>
      </w:r>
      <w:r w:rsidRPr="00E73FF1">
        <w:rPr>
          <w:i/>
          <w:color w:val="000000"/>
          <w:lang w:val="en-US"/>
        </w:rPr>
        <w:t>I</w:t>
      </w:r>
      <w:r w:rsidRPr="00E73FF1">
        <w:rPr>
          <w:i/>
          <w:color w:val="000000"/>
        </w:rPr>
        <w:t xml:space="preserve">, </w:t>
      </w:r>
      <w:r w:rsidRPr="00E73FF1">
        <w:rPr>
          <w:i/>
          <w:color w:val="000000"/>
          <w:lang w:val="en-US"/>
        </w:rPr>
        <w:t>II</w:t>
      </w:r>
      <w:r w:rsidRPr="00E73FF1">
        <w:rPr>
          <w:i/>
          <w:color w:val="000000"/>
        </w:rPr>
        <w:t xml:space="preserve">, </w:t>
      </w:r>
      <w:r w:rsidRPr="00E73FF1">
        <w:rPr>
          <w:i/>
          <w:color w:val="000000"/>
          <w:lang w:val="en-US"/>
        </w:rPr>
        <w:t>III</w:t>
      </w:r>
      <w:r w:rsidRPr="00E73FF1">
        <w:rPr>
          <w:i/>
          <w:color w:val="000000"/>
        </w:rPr>
        <w:t xml:space="preserve"> и </w:t>
      </w:r>
      <w:r w:rsidRPr="00E73FF1">
        <w:rPr>
          <w:i/>
          <w:color w:val="000000"/>
          <w:lang w:val="en-US"/>
        </w:rPr>
        <w:t>V</w:t>
      </w:r>
      <w:r w:rsidRPr="00E73FF1">
        <w:rPr>
          <w:color w:val="000000"/>
        </w:rPr>
        <w:t>), а именно:</w:t>
      </w:r>
    </w:p>
    <w:p w:rsidR="00E73FF1" w:rsidRPr="00E73FF1" w:rsidRDefault="00E73FF1" w:rsidP="00E73FF1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3FF1">
        <w:rPr>
          <w:rFonts w:ascii="Times New Roman" w:hAnsi="Times New Roman"/>
          <w:color w:val="000000"/>
          <w:sz w:val="24"/>
          <w:szCs w:val="24"/>
        </w:rPr>
        <w:t>строение атома (</w:t>
      </w:r>
      <w:r w:rsidRPr="00E73FF1">
        <w:rPr>
          <w:rFonts w:ascii="Times New Roman" w:hAnsi="Times New Roman"/>
          <w:i/>
          <w:color w:val="000000"/>
          <w:sz w:val="24"/>
          <w:szCs w:val="24"/>
        </w:rPr>
        <w:t>задание 1</w:t>
      </w:r>
      <w:r w:rsidRPr="00E73FF1">
        <w:rPr>
          <w:rFonts w:ascii="Times New Roman" w:hAnsi="Times New Roman"/>
          <w:color w:val="000000"/>
          <w:sz w:val="24"/>
          <w:szCs w:val="24"/>
        </w:rPr>
        <w:t>); ПЗ и ПСХЭ Д.И. Менделеева; общая характеристика металлов, переходных элементов и неметаллов (</w:t>
      </w:r>
      <w:r w:rsidRPr="00E73FF1">
        <w:rPr>
          <w:rFonts w:ascii="Times New Roman" w:hAnsi="Times New Roman"/>
          <w:i/>
          <w:color w:val="000000"/>
          <w:sz w:val="24"/>
          <w:szCs w:val="24"/>
        </w:rPr>
        <w:t>задание 2</w:t>
      </w:r>
      <w:r w:rsidRPr="00E73FF1">
        <w:rPr>
          <w:rFonts w:ascii="Times New Roman" w:hAnsi="Times New Roman"/>
          <w:color w:val="000000"/>
          <w:sz w:val="24"/>
          <w:szCs w:val="24"/>
        </w:rPr>
        <w:t>); относительная электроотрицательность, степень окисления и валентность химических элементов (</w:t>
      </w:r>
      <w:r w:rsidRPr="00E73FF1">
        <w:rPr>
          <w:rFonts w:ascii="Times New Roman" w:hAnsi="Times New Roman"/>
          <w:i/>
          <w:color w:val="000000"/>
          <w:sz w:val="24"/>
          <w:szCs w:val="24"/>
        </w:rPr>
        <w:t>задание 3</w:t>
      </w:r>
      <w:r w:rsidRPr="00E73FF1">
        <w:rPr>
          <w:rFonts w:ascii="Times New Roman" w:hAnsi="Times New Roman"/>
          <w:color w:val="000000"/>
          <w:sz w:val="24"/>
          <w:szCs w:val="24"/>
        </w:rPr>
        <w:t>); скорость химической реакции и её зависимость от различных факторов (</w:t>
      </w:r>
      <w:r w:rsidRPr="00E73FF1">
        <w:rPr>
          <w:rFonts w:ascii="Times New Roman" w:hAnsi="Times New Roman"/>
          <w:i/>
          <w:color w:val="000000"/>
          <w:sz w:val="24"/>
          <w:szCs w:val="24"/>
        </w:rPr>
        <w:t>задание 20</w:t>
      </w:r>
      <w:r w:rsidRPr="00E73FF1">
        <w:rPr>
          <w:rFonts w:ascii="Times New Roman" w:hAnsi="Times New Roman"/>
          <w:color w:val="000000"/>
          <w:sz w:val="24"/>
          <w:szCs w:val="24"/>
        </w:rPr>
        <w:t>); окислительно-восстановительные реакции (</w:t>
      </w:r>
      <w:r w:rsidRPr="00E73FF1">
        <w:rPr>
          <w:rFonts w:ascii="Times New Roman" w:hAnsi="Times New Roman"/>
          <w:i/>
          <w:color w:val="000000"/>
          <w:sz w:val="24"/>
          <w:szCs w:val="24"/>
        </w:rPr>
        <w:t>задание 21</w:t>
      </w:r>
      <w:r w:rsidRPr="00E73FF1">
        <w:rPr>
          <w:rFonts w:ascii="Times New Roman" w:hAnsi="Times New Roman"/>
          <w:color w:val="000000"/>
          <w:sz w:val="24"/>
          <w:szCs w:val="24"/>
        </w:rPr>
        <w:t>); классификация и номенклатура неорганических веществ (</w:t>
      </w:r>
      <w:r w:rsidRPr="00E73FF1">
        <w:rPr>
          <w:rFonts w:ascii="Times New Roman" w:hAnsi="Times New Roman"/>
          <w:i/>
          <w:color w:val="000000"/>
          <w:sz w:val="24"/>
          <w:szCs w:val="24"/>
        </w:rPr>
        <w:t>задание 5</w:t>
      </w:r>
      <w:r w:rsidRPr="00E73FF1">
        <w:rPr>
          <w:rFonts w:ascii="Times New Roman" w:hAnsi="Times New Roman"/>
          <w:color w:val="000000"/>
          <w:sz w:val="24"/>
          <w:szCs w:val="24"/>
        </w:rPr>
        <w:t>); химические свойства простых веществ (металлов и неметаллов), а также оксидов (</w:t>
      </w:r>
      <w:r w:rsidRPr="00E73FF1">
        <w:rPr>
          <w:rFonts w:ascii="Times New Roman" w:hAnsi="Times New Roman"/>
          <w:i/>
          <w:color w:val="000000"/>
          <w:sz w:val="24"/>
          <w:szCs w:val="24"/>
        </w:rPr>
        <w:t>задание 6</w:t>
      </w:r>
      <w:r w:rsidRPr="00E73FF1">
        <w:rPr>
          <w:rFonts w:ascii="Times New Roman" w:hAnsi="Times New Roman"/>
          <w:color w:val="000000"/>
          <w:sz w:val="24"/>
          <w:szCs w:val="24"/>
        </w:rPr>
        <w:t>).</w:t>
      </w: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color w:val="000000"/>
        </w:rPr>
      </w:pPr>
    </w:p>
    <w:p w:rsidR="00E73FF1" w:rsidRPr="00E73FF1" w:rsidRDefault="00E73FF1" w:rsidP="00E73FF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color w:val="000000"/>
        </w:rPr>
      </w:pPr>
      <w:r w:rsidRPr="00E73FF1">
        <w:rPr>
          <w:rFonts w:eastAsia="Times New Roman"/>
          <w:b/>
          <w:i/>
          <w:color w:val="000000"/>
        </w:rPr>
        <w:t>Достаточным</w:t>
      </w:r>
      <w:r w:rsidRPr="00E73FF1">
        <w:rPr>
          <w:rFonts w:eastAsia="Times New Roman"/>
          <w:color w:val="000000"/>
        </w:rPr>
        <w:t xml:space="preserve"> можно считать освоение отдельных вопросов основных разделов / тем школьного курса химии и формирование расчётных умений (</w:t>
      </w:r>
      <w:r w:rsidRPr="00E73FF1">
        <w:rPr>
          <w:rFonts w:eastAsia="Times New Roman"/>
          <w:i/>
          <w:color w:val="000000"/>
        </w:rPr>
        <w:t>Блоки заданий II-VIII</w:t>
      </w:r>
      <w:r w:rsidRPr="00E73FF1">
        <w:rPr>
          <w:rFonts w:eastAsia="Times New Roman"/>
          <w:color w:val="000000"/>
        </w:rPr>
        <w:t>):</w:t>
      </w:r>
    </w:p>
    <w:p w:rsidR="00E73FF1" w:rsidRPr="00E73FF1" w:rsidRDefault="00E73FF1" w:rsidP="00E73FF1">
      <w:pPr>
        <w:pStyle w:val="a3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425"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E73FF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на базовом уровне: </w:t>
      </w:r>
    </w:p>
    <w:p w:rsidR="00E73FF1" w:rsidRPr="00E73FF1" w:rsidRDefault="00E73FF1" w:rsidP="00E73FF1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284" w:right="-425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73FF1">
        <w:rPr>
          <w:rFonts w:ascii="Times New Roman" w:eastAsia="Times New Roman" w:hAnsi="Times New Roman"/>
          <w:color w:val="000000"/>
          <w:sz w:val="24"/>
          <w:szCs w:val="24"/>
        </w:rPr>
        <w:t>- классификация химических реакций в неорганической и органической химии (</w:t>
      </w:r>
      <w:r w:rsidRPr="00E73FF1">
        <w:rPr>
          <w:rFonts w:ascii="Times New Roman" w:eastAsia="Times New Roman" w:hAnsi="Times New Roman"/>
          <w:i/>
          <w:color w:val="000000"/>
          <w:sz w:val="24"/>
          <w:szCs w:val="24"/>
        </w:rPr>
        <w:t>задание 19</w:t>
      </w:r>
      <w:r w:rsidRPr="00E73FF1">
        <w:rPr>
          <w:rFonts w:ascii="Times New Roman" w:eastAsia="Times New Roman" w:hAnsi="Times New Roman"/>
          <w:color w:val="000000"/>
          <w:sz w:val="24"/>
          <w:szCs w:val="24"/>
        </w:rPr>
        <w:t>); химические свойства оснований, амфотерных гидроксидов, кислот, солей; сильные и слабые электролиты, реакции ионного обмена (</w:t>
      </w:r>
      <w:r w:rsidRPr="00E73FF1">
        <w:rPr>
          <w:rFonts w:ascii="Times New Roman" w:eastAsia="Times New Roman" w:hAnsi="Times New Roman"/>
          <w:i/>
          <w:color w:val="000000"/>
          <w:sz w:val="24"/>
          <w:szCs w:val="24"/>
        </w:rPr>
        <w:t>задание 7</w:t>
      </w:r>
      <w:r w:rsidRPr="00E73FF1">
        <w:rPr>
          <w:rFonts w:ascii="Times New Roman" w:eastAsia="Times New Roman" w:hAnsi="Times New Roman"/>
          <w:color w:val="000000"/>
          <w:sz w:val="24"/>
          <w:szCs w:val="24"/>
        </w:rPr>
        <w:t>); химические свойства и способы получения углеводородов (</w:t>
      </w:r>
      <w:r w:rsidRPr="00E73FF1">
        <w:rPr>
          <w:rFonts w:ascii="Times New Roman" w:eastAsia="Times New Roman" w:hAnsi="Times New Roman"/>
          <w:i/>
          <w:color w:val="000000"/>
          <w:sz w:val="24"/>
          <w:szCs w:val="24"/>
        </w:rPr>
        <w:t>задание 13</w:t>
      </w:r>
      <w:r w:rsidRPr="00E73FF1">
        <w:rPr>
          <w:rFonts w:ascii="Times New Roman" w:eastAsia="Times New Roman" w:hAnsi="Times New Roman"/>
          <w:color w:val="000000"/>
          <w:sz w:val="24"/>
          <w:szCs w:val="24"/>
        </w:rPr>
        <w:t>); генетическая взаимосвязь органических соединений (</w:t>
      </w:r>
      <w:r w:rsidRPr="00E73FF1">
        <w:rPr>
          <w:rFonts w:ascii="Times New Roman" w:eastAsia="Times New Roman" w:hAnsi="Times New Roman"/>
          <w:i/>
          <w:color w:val="000000"/>
          <w:sz w:val="24"/>
          <w:szCs w:val="24"/>
        </w:rPr>
        <w:t>задание 18</w:t>
      </w:r>
      <w:r w:rsidRPr="00E73FF1">
        <w:rPr>
          <w:rFonts w:ascii="Times New Roman" w:eastAsia="Times New Roman" w:hAnsi="Times New Roman"/>
          <w:color w:val="000000"/>
          <w:sz w:val="24"/>
          <w:szCs w:val="24"/>
        </w:rPr>
        <w:t>); расчёты с использование понятия «массовая доля вещества в растворе» (</w:t>
      </w:r>
      <w:r w:rsidRPr="00E73FF1">
        <w:rPr>
          <w:rFonts w:ascii="Times New Roman" w:eastAsia="Times New Roman" w:hAnsi="Times New Roman"/>
          <w:i/>
          <w:color w:val="000000"/>
          <w:sz w:val="24"/>
          <w:szCs w:val="24"/>
        </w:rPr>
        <w:t>задание 27</w:t>
      </w:r>
      <w:r w:rsidRPr="00E73FF1">
        <w:rPr>
          <w:rFonts w:ascii="Times New Roman" w:eastAsia="Times New Roman" w:hAnsi="Times New Roman"/>
          <w:color w:val="000000"/>
          <w:sz w:val="24"/>
          <w:szCs w:val="24"/>
        </w:rPr>
        <w:t>); расчёты объёмных отношений газов при химических реакциях; расчёты по термохимическим уравнениям (</w:t>
      </w:r>
      <w:r w:rsidRPr="00E73FF1">
        <w:rPr>
          <w:rFonts w:ascii="Times New Roman" w:eastAsia="Times New Roman" w:hAnsi="Times New Roman"/>
          <w:i/>
          <w:color w:val="000000"/>
          <w:sz w:val="24"/>
          <w:szCs w:val="24"/>
        </w:rPr>
        <w:t>задание 28</w:t>
      </w:r>
      <w:r w:rsidRPr="00E73FF1">
        <w:rPr>
          <w:rFonts w:ascii="Times New Roman" w:eastAsia="Times New Roman" w:hAnsi="Times New Roman"/>
          <w:color w:val="000000"/>
          <w:sz w:val="24"/>
          <w:szCs w:val="24"/>
        </w:rPr>
        <w:t>); расчёты массы / объёма вещества по уравнениям химических реакций (</w:t>
      </w:r>
      <w:r w:rsidRPr="00E73FF1">
        <w:rPr>
          <w:rFonts w:ascii="Times New Roman" w:eastAsia="Times New Roman" w:hAnsi="Times New Roman"/>
          <w:i/>
          <w:color w:val="000000"/>
          <w:sz w:val="24"/>
          <w:szCs w:val="24"/>
        </w:rPr>
        <w:t>задание 29</w:t>
      </w:r>
      <w:r w:rsidRPr="00E73FF1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E73FF1" w:rsidRPr="00E73FF1" w:rsidRDefault="00E73FF1" w:rsidP="00E73FF1">
      <w:pPr>
        <w:pStyle w:val="a3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425"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E73FF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на повышенном уровне:</w:t>
      </w:r>
    </w:p>
    <w:p w:rsidR="00E73FF1" w:rsidRPr="00E73FF1" w:rsidRDefault="00E73FF1" w:rsidP="00E73FF1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284" w:right="-425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73FF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химические свойства и способы получения углеводородов (</w:t>
      </w:r>
      <w:r w:rsidRPr="00E73FF1">
        <w:rPr>
          <w:rFonts w:ascii="Times New Roman" w:eastAsia="Times New Roman" w:hAnsi="Times New Roman"/>
          <w:i/>
          <w:color w:val="000000"/>
          <w:sz w:val="24"/>
          <w:szCs w:val="24"/>
        </w:rPr>
        <w:t>задание 16</w:t>
      </w:r>
      <w:r w:rsidRPr="00E73FF1">
        <w:rPr>
          <w:rFonts w:ascii="Times New Roman" w:eastAsia="Times New Roman" w:hAnsi="Times New Roman"/>
          <w:color w:val="000000"/>
          <w:sz w:val="24"/>
          <w:szCs w:val="24"/>
        </w:rPr>
        <w:t>); электролиз расплавов и растворов солей, щелочей, кислот (</w:t>
      </w:r>
      <w:r w:rsidRPr="00E73FF1">
        <w:rPr>
          <w:rFonts w:ascii="Times New Roman" w:eastAsia="Times New Roman" w:hAnsi="Times New Roman"/>
          <w:i/>
          <w:color w:val="000000"/>
          <w:sz w:val="24"/>
          <w:szCs w:val="24"/>
        </w:rPr>
        <w:t>задание 22</w:t>
      </w:r>
      <w:r w:rsidRPr="00E73FF1">
        <w:rPr>
          <w:rFonts w:ascii="Times New Roman" w:eastAsia="Times New Roman" w:hAnsi="Times New Roman"/>
          <w:color w:val="000000"/>
          <w:sz w:val="24"/>
          <w:szCs w:val="24"/>
        </w:rPr>
        <w:t>); гидролиз солей (</w:t>
      </w:r>
      <w:r w:rsidRPr="00E73FF1">
        <w:rPr>
          <w:rFonts w:ascii="Times New Roman" w:eastAsia="Times New Roman" w:hAnsi="Times New Roman"/>
          <w:i/>
          <w:color w:val="000000"/>
          <w:sz w:val="24"/>
          <w:szCs w:val="24"/>
        </w:rPr>
        <w:t>задание 23</w:t>
      </w:r>
      <w:r w:rsidRPr="00E73FF1">
        <w:rPr>
          <w:rFonts w:ascii="Times New Roman" w:eastAsia="Times New Roman" w:hAnsi="Times New Roman"/>
          <w:color w:val="000000"/>
          <w:sz w:val="24"/>
          <w:szCs w:val="24"/>
        </w:rPr>
        <w:t>); обратимые и необратимые химические реакции; химическое равновесие и его смещение (</w:t>
      </w:r>
      <w:r w:rsidRPr="00E73FF1">
        <w:rPr>
          <w:rFonts w:ascii="Times New Roman" w:eastAsia="Times New Roman" w:hAnsi="Times New Roman"/>
          <w:i/>
          <w:color w:val="000000"/>
          <w:sz w:val="24"/>
          <w:szCs w:val="24"/>
        </w:rPr>
        <w:t>задание 24</w:t>
      </w:r>
      <w:r w:rsidRPr="00E73FF1">
        <w:rPr>
          <w:rFonts w:ascii="Times New Roman" w:eastAsia="Times New Roman" w:hAnsi="Times New Roman"/>
          <w:color w:val="000000"/>
          <w:sz w:val="24"/>
          <w:szCs w:val="24"/>
        </w:rPr>
        <w:t>); правила работы в химической лаборатории; получение и применение веществ (</w:t>
      </w:r>
      <w:r w:rsidRPr="00E73FF1">
        <w:rPr>
          <w:rFonts w:ascii="Times New Roman" w:eastAsia="Times New Roman" w:hAnsi="Times New Roman"/>
          <w:i/>
          <w:color w:val="000000"/>
          <w:sz w:val="24"/>
          <w:szCs w:val="24"/>
        </w:rPr>
        <w:t>задание 26</w:t>
      </w:r>
      <w:r w:rsidRPr="00E73FF1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E73FF1" w:rsidRPr="00E73FF1" w:rsidRDefault="00E73FF1" w:rsidP="00E73FF1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284" w:right="-425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73FF1" w:rsidRPr="00E73FF1" w:rsidRDefault="00E73FF1" w:rsidP="00E73FF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color w:val="000000"/>
        </w:rPr>
      </w:pPr>
      <w:r w:rsidRPr="00E73FF1">
        <w:rPr>
          <w:rFonts w:eastAsia="Times New Roman"/>
          <w:b/>
          <w:i/>
          <w:color w:val="000000"/>
        </w:rPr>
        <w:t>Допустимым</w:t>
      </w:r>
      <w:r w:rsidRPr="00E73FF1">
        <w:rPr>
          <w:rFonts w:eastAsia="Times New Roman"/>
          <w:color w:val="000000"/>
        </w:rPr>
        <w:t xml:space="preserve"> можно считать освоение отдельных элементов содержания школьного курса химии, а именно:</w:t>
      </w:r>
    </w:p>
    <w:p w:rsidR="00E73FF1" w:rsidRPr="00E73FF1" w:rsidRDefault="00E73FF1" w:rsidP="00E73FF1">
      <w:pPr>
        <w:pStyle w:val="a3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3FF1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E73FF1">
        <w:rPr>
          <w:rFonts w:ascii="Times New Roman" w:hAnsi="Times New Roman"/>
          <w:b/>
          <w:i/>
          <w:color w:val="000000"/>
          <w:sz w:val="24"/>
          <w:szCs w:val="24"/>
        </w:rPr>
        <w:t>базовом</w:t>
      </w:r>
      <w:r w:rsidRPr="00E73FF1">
        <w:rPr>
          <w:rFonts w:ascii="Times New Roman" w:hAnsi="Times New Roman"/>
          <w:color w:val="000000"/>
          <w:sz w:val="24"/>
          <w:szCs w:val="24"/>
        </w:rPr>
        <w:t xml:space="preserve"> уровне:</w:t>
      </w:r>
    </w:p>
    <w:p w:rsidR="00E73FF1" w:rsidRPr="00E73FF1" w:rsidRDefault="00E73FF1" w:rsidP="00E73FF1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284" w:right="-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3FF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E73FF1">
        <w:rPr>
          <w:rFonts w:ascii="Times New Roman" w:hAnsi="Times New Roman"/>
          <w:color w:val="000000"/>
          <w:sz w:val="24"/>
          <w:szCs w:val="24"/>
        </w:rPr>
        <w:t>химическая связь и строение вещества (</w:t>
      </w:r>
      <w:r w:rsidRPr="00E73FF1">
        <w:rPr>
          <w:rFonts w:ascii="Times New Roman" w:hAnsi="Times New Roman"/>
          <w:i/>
          <w:color w:val="000000"/>
          <w:sz w:val="24"/>
          <w:szCs w:val="24"/>
        </w:rPr>
        <w:t>задание 4</w:t>
      </w:r>
      <w:r w:rsidRPr="00E73FF1">
        <w:rPr>
          <w:rFonts w:ascii="Times New Roman" w:hAnsi="Times New Roman"/>
          <w:color w:val="000000"/>
          <w:sz w:val="24"/>
          <w:szCs w:val="24"/>
        </w:rPr>
        <w:t>); взаимосвязь неорганических веществ (</w:t>
      </w:r>
      <w:r w:rsidRPr="00E73FF1">
        <w:rPr>
          <w:rFonts w:ascii="Times New Roman" w:hAnsi="Times New Roman"/>
          <w:i/>
          <w:color w:val="000000"/>
          <w:sz w:val="24"/>
          <w:szCs w:val="24"/>
        </w:rPr>
        <w:t>задание 10</w:t>
      </w:r>
      <w:r w:rsidRPr="00E73FF1">
        <w:rPr>
          <w:rFonts w:ascii="Times New Roman" w:hAnsi="Times New Roman"/>
          <w:color w:val="000000"/>
          <w:sz w:val="24"/>
          <w:szCs w:val="24"/>
        </w:rPr>
        <w:t>); классификация и номенклатура органических соединений (</w:t>
      </w:r>
      <w:r w:rsidRPr="00E73FF1">
        <w:rPr>
          <w:rFonts w:ascii="Times New Roman" w:hAnsi="Times New Roman"/>
          <w:i/>
          <w:color w:val="000000"/>
          <w:sz w:val="24"/>
          <w:szCs w:val="24"/>
        </w:rPr>
        <w:t>задание 11</w:t>
      </w:r>
      <w:r w:rsidRPr="00E73FF1">
        <w:rPr>
          <w:rFonts w:ascii="Times New Roman" w:hAnsi="Times New Roman"/>
          <w:color w:val="000000"/>
          <w:sz w:val="24"/>
          <w:szCs w:val="24"/>
        </w:rPr>
        <w:t>); теория строения органических соединений (</w:t>
      </w:r>
      <w:r w:rsidRPr="00E73FF1">
        <w:rPr>
          <w:rFonts w:ascii="Times New Roman" w:hAnsi="Times New Roman"/>
          <w:i/>
          <w:color w:val="000000"/>
          <w:sz w:val="24"/>
          <w:szCs w:val="24"/>
        </w:rPr>
        <w:t>задание 12</w:t>
      </w:r>
      <w:r w:rsidRPr="00E73FF1">
        <w:rPr>
          <w:rFonts w:ascii="Times New Roman" w:hAnsi="Times New Roman"/>
          <w:color w:val="000000"/>
          <w:sz w:val="24"/>
          <w:szCs w:val="24"/>
        </w:rPr>
        <w:t>); химические свойства и способы получения кислородсодержащих органических соединений (</w:t>
      </w:r>
      <w:r w:rsidRPr="00E73FF1">
        <w:rPr>
          <w:rFonts w:ascii="Times New Roman" w:hAnsi="Times New Roman"/>
          <w:i/>
          <w:color w:val="000000"/>
          <w:sz w:val="24"/>
          <w:szCs w:val="24"/>
        </w:rPr>
        <w:t>задание 14</w:t>
      </w:r>
      <w:r w:rsidRPr="00E73FF1">
        <w:rPr>
          <w:rFonts w:ascii="Times New Roman" w:hAnsi="Times New Roman"/>
          <w:color w:val="000000"/>
          <w:sz w:val="24"/>
          <w:szCs w:val="24"/>
        </w:rPr>
        <w:t>); химические свойства и получение азотсодержащих органических соединений (</w:t>
      </w:r>
      <w:r w:rsidRPr="00E73FF1">
        <w:rPr>
          <w:rFonts w:ascii="Times New Roman" w:hAnsi="Times New Roman"/>
          <w:i/>
          <w:color w:val="000000"/>
          <w:sz w:val="24"/>
          <w:szCs w:val="24"/>
        </w:rPr>
        <w:t>задание 15</w:t>
      </w:r>
      <w:r w:rsidRPr="00E73FF1">
        <w:rPr>
          <w:rFonts w:ascii="Times New Roman" w:hAnsi="Times New Roman"/>
          <w:color w:val="000000"/>
          <w:sz w:val="24"/>
          <w:szCs w:val="24"/>
        </w:rPr>
        <w:t>);</w:t>
      </w:r>
    </w:p>
    <w:p w:rsidR="00E73FF1" w:rsidRPr="00E73FF1" w:rsidRDefault="00E73FF1" w:rsidP="00E73FF1">
      <w:pPr>
        <w:pStyle w:val="a3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3FF1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E73FF1">
        <w:rPr>
          <w:rFonts w:ascii="Times New Roman" w:hAnsi="Times New Roman"/>
          <w:b/>
          <w:i/>
          <w:color w:val="000000"/>
          <w:sz w:val="24"/>
          <w:szCs w:val="24"/>
        </w:rPr>
        <w:t>повышенном</w:t>
      </w:r>
      <w:r w:rsidRPr="00E73FF1">
        <w:rPr>
          <w:rFonts w:ascii="Times New Roman" w:hAnsi="Times New Roman"/>
          <w:color w:val="000000"/>
          <w:sz w:val="24"/>
          <w:szCs w:val="24"/>
        </w:rPr>
        <w:t xml:space="preserve"> уровне: характерные химические свойства неорганических веществ (</w:t>
      </w:r>
      <w:r w:rsidRPr="00E73FF1">
        <w:rPr>
          <w:rFonts w:ascii="Times New Roman" w:hAnsi="Times New Roman"/>
          <w:i/>
          <w:color w:val="000000"/>
          <w:sz w:val="24"/>
          <w:szCs w:val="24"/>
        </w:rPr>
        <w:t>задание 8</w:t>
      </w:r>
      <w:r w:rsidRPr="00E73FF1">
        <w:rPr>
          <w:rFonts w:ascii="Times New Roman" w:hAnsi="Times New Roman"/>
          <w:color w:val="000000"/>
          <w:sz w:val="24"/>
          <w:szCs w:val="24"/>
        </w:rPr>
        <w:t>); химические свойства и получение кислородсодержащих органических соединений (</w:t>
      </w:r>
      <w:r w:rsidRPr="00E73FF1">
        <w:rPr>
          <w:rFonts w:ascii="Times New Roman" w:hAnsi="Times New Roman"/>
          <w:i/>
          <w:color w:val="000000"/>
          <w:sz w:val="24"/>
          <w:szCs w:val="24"/>
        </w:rPr>
        <w:t>задание 17</w:t>
      </w:r>
      <w:r w:rsidRPr="00E73FF1">
        <w:rPr>
          <w:rFonts w:ascii="Times New Roman" w:hAnsi="Times New Roman"/>
          <w:color w:val="000000"/>
          <w:sz w:val="24"/>
          <w:szCs w:val="24"/>
        </w:rPr>
        <w:t>);</w:t>
      </w:r>
    </w:p>
    <w:p w:rsidR="00E73FF1" w:rsidRPr="00E73FF1" w:rsidRDefault="00E73FF1" w:rsidP="00E73FF1">
      <w:pPr>
        <w:pStyle w:val="a3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3FF1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E73FF1">
        <w:rPr>
          <w:rFonts w:ascii="Times New Roman" w:hAnsi="Times New Roman"/>
          <w:b/>
          <w:i/>
          <w:color w:val="000000"/>
          <w:sz w:val="24"/>
          <w:szCs w:val="24"/>
        </w:rPr>
        <w:t>высоком</w:t>
      </w:r>
      <w:r w:rsidRPr="00E73FF1">
        <w:rPr>
          <w:rFonts w:ascii="Times New Roman" w:hAnsi="Times New Roman"/>
          <w:color w:val="000000"/>
          <w:sz w:val="24"/>
          <w:szCs w:val="24"/>
        </w:rPr>
        <w:t xml:space="preserve"> уровне: электролиты, реакции ионного обмена (</w:t>
      </w:r>
      <w:r w:rsidRPr="00E73FF1">
        <w:rPr>
          <w:rFonts w:ascii="Times New Roman" w:hAnsi="Times New Roman"/>
          <w:i/>
          <w:color w:val="000000"/>
          <w:sz w:val="24"/>
          <w:szCs w:val="24"/>
        </w:rPr>
        <w:t>задание 31</w:t>
      </w:r>
      <w:r w:rsidRPr="00E73FF1">
        <w:rPr>
          <w:rFonts w:ascii="Times New Roman" w:hAnsi="Times New Roman"/>
          <w:color w:val="000000"/>
          <w:sz w:val="24"/>
          <w:szCs w:val="24"/>
        </w:rPr>
        <w:t>).</w:t>
      </w: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jc w:val="both"/>
        <w:rPr>
          <w:color w:val="000000"/>
        </w:rPr>
      </w:pPr>
    </w:p>
    <w:p w:rsidR="00E73FF1" w:rsidRPr="00E73FF1" w:rsidRDefault="00E73FF1" w:rsidP="00E73FF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color w:val="000000"/>
        </w:rPr>
      </w:pPr>
      <w:r w:rsidRPr="00E73FF1">
        <w:rPr>
          <w:rFonts w:eastAsia="Times New Roman"/>
          <w:b/>
          <w:i/>
          <w:color w:val="000000"/>
        </w:rPr>
        <w:t>Недостаточным</w:t>
      </w:r>
      <w:r w:rsidRPr="00E73FF1">
        <w:rPr>
          <w:rFonts w:eastAsia="Times New Roman"/>
          <w:color w:val="000000"/>
        </w:rPr>
        <w:t xml:space="preserve"> можно считать освоение отдельных элементов программного материала о неорганических веществах и об органических соединениях (химические свойства неорганических веществ, </w:t>
      </w:r>
      <w:r w:rsidRPr="00E73FF1">
        <w:rPr>
          <w:rFonts w:eastAsia="Times New Roman"/>
          <w:i/>
          <w:color w:val="000000"/>
        </w:rPr>
        <w:t>задание 9</w:t>
      </w:r>
      <w:r w:rsidRPr="00E73FF1">
        <w:rPr>
          <w:rFonts w:eastAsia="Times New Roman"/>
          <w:color w:val="000000"/>
        </w:rPr>
        <w:t xml:space="preserve">; качественные реакции на неорганические и органические соединения, </w:t>
      </w:r>
      <w:r w:rsidRPr="00E73FF1">
        <w:rPr>
          <w:rFonts w:eastAsia="Times New Roman"/>
          <w:i/>
          <w:color w:val="000000"/>
        </w:rPr>
        <w:t>задание 25</w:t>
      </w:r>
      <w:r w:rsidRPr="00E73FF1">
        <w:rPr>
          <w:rFonts w:eastAsia="Times New Roman"/>
          <w:color w:val="000000"/>
        </w:rPr>
        <w:t xml:space="preserve">) на </w:t>
      </w:r>
      <w:r w:rsidRPr="00E73FF1">
        <w:rPr>
          <w:rFonts w:eastAsia="Times New Roman"/>
          <w:b/>
          <w:i/>
          <w:color w:val="000000"/>
        </w:rPr>
        <w:t>повышенном</w:t>
      </w:r>
      <w:r w:rsidRPr="00E73FF1">
        <w:rPr>
          <w:rFonts w:eastAsia="Times New Roman"/>
          <w:color w:val="000000"/>
        </w:rPr>
        <w:t xml:space="preserve"> уровнях, а также освоение элементов содержания, проверяемых заданиями </w:t>
      </w:r>
      <w:r w:rsidRPr="00E73FF1">
        <w:rPr>
          <w:rFonts w:eastAsia="Times New Roman"/>
          <w:b/>
          <w:i/>
          <w:color w:val="000000"/>
        </w:rPr>
        <w:t>высокого</w:t>
      </w:r>
      <w:r w:rsidRPr="00E73FF1">
        <w:rPr>
          <w:rFonts w:eastAsia="Times New Roman"/>
          <w:color w:val="000000"/>
        </w:rPr>
        <w:t xml:space="preserve"> уровня сложности (кроме реакций ионного обмена).</w:t>
      </w: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jc w:val="both"/>
        <w:rPr>
          <w:rFonts w:eastAsia="Times New Roman"/>
          <w:color w:val="000000"/>
        </w:rPr>
      </w:pP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jc w:val="both"/>
        <w:rPr>
          <w:rFonts w:eastAsia="Times New Roman"/>
          <w:b/>
          <w:color w:val="000000"/>
        </w:rPr>
      </w:pPr>
      <w:r w:rsidRPr="00E73FF1">
        <w:rPr>
          <w:rFonts w:eastAsia="Times New Roman"/>
          <w:b/>
          <w:i/>
          <w:color w:val="000000"/>
        </w:rPr>
        <w:t>По направлениям совершенствования КИМ</w:t>
      </w:r>
      <w:r>
        <w:rPr>
          <w:rFonts w:eastAsia="Times New Roman"/>
          <w:b/>
          <w:i/>
          <w:color w:val="000000"/>
        </w:rPr>
        <w:t xml:space="preserve"> </w:t>
      </w:r>
      <w:r w:rsidRPr="00E73FF1">
        <w:rPr>
          <w:rFonts w:eastAsia="Times New Roman"/>
          <w:b/>
          <w:i/>
          <w:color w:val="000000"/>
        </w:rPr>
        <w:t>и критериев оценивания заданий</w:t>
      </w:r>
      <w:r w:rsidRPr="00E73FF1">
        <w:rPr>
          <w:rFonts w:eastAsia="Times New Roman"/>
          <w:b/>
          <w:color w:val="000000"/>
        </w:rPr>
        <w:t>:</w:t>
      </w: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jc w:val="both"/>
        <w:rPr>
          <w:rFonts w:eastAsia="Times New Roman"/>
          <w:color w:val="000000"/>
        </w:rPr>
      </w:pPr>
    </w:p>
    <w:p w:rsidR="00E73FF1" w:rsidRPr="00E73FF1" w:rsidRDefault="00E73FF1" w:rsidP="00E73FF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rFonts w:eastAsia="Times New Roman"/>
          <w:color w:val="000000"/>
        </w:rPr>
      </w:pPr>
      <w:r w:rsidRPr="00E73FF1">
        <w:rPr>
          <w:rFonts w:eastAsia="Times New Roman"/>
          <w:color w:val="000000"/>
        </w:rPr>
        <w:t xml:space="preserve">целесообразно продолжить работу по совершенствованию содержания условий предлагаемых заданий в направлении обеспечения соответствия уровня сложности заданий </w:t>
      </w:r>
      <w:r>
        <w:rPr>
          <w:rFonts w:eastAsia="Times New Roman"/>
          <w:color w:val="000000"/>
        </w:rPr>
        <w:t>во всех вариантах КИМ</w:t>
      </w:r>
      <w:r w:rsidRPr="00E73FF1">
        <w:rPr>
          <w:rFonts w:eastAsia="Times New Roman"/>
          <w:color w:val="000000"/>
        </w:rPr>
        <w:t>, а также соответствия содержания задания заявленному для него уровню сложности.</w:t>
      </w:r>
    </w:p>
    <w:p w:rsidR="00E73FF1" w:rsidRPr="00AE4528" w:rsidRDefault="00E73FF1" w:rsidP="00AE45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39"/>
        <w:jc w:val="both"/>
        <w:rPr>
          <w:rFonts w:eastAsia="Times New Roman"/>
          <w:color w:val="000000"/>
        </w:rPr>
      </w:pPr>
    </w:p>
    <w:p w:rsidR="005060D9" w:rsidRDefault="00ED57AE" w:rsidP="000F0947">
      <w:pPr>
        <w:pStyle w:val="1"/>
        <w:spacing w:before="360" w:after="120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57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Раздел </w:t>
      </w:r>
      <w:r w:rsidR="00293CED" w:rsidRPr="00ED57AE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5060D9" w:rsidRPr="00ED57AE">
        <w:rPr>
          <w:rFonts w:ascii="Times New Roman" w:eastAsia="Times New Roman" w:hAnsi="Times New Roman" w:cs="Times New Roman"/>
          <w:color w:val="auto"/>
          <w:sz w:val="24"/>
          <w:szCs w:val="24"/>
        </w:rPr>
        <w:t>. РЕКОМЕНДАЦИИ</w:t>
      </w:r>
      <w:r w:rsidRPr="00ED57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(для системы образован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ия субъекта РФ)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E73FF1" w:rsidRPr="00E73FF1" w:rsidRDefault="00E73FF1" w:rsidP="00E73FF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color w:val="000000"/>
        </w:rPr>
      </w:pPr>
      <w:r w:rsidRPr="00E73FF1">
        <w:rPr>
          <w:rFonts w:eastAsia="Times New Roman"/>
          <w:i/>
          <w:color w:val="000000"/>
        </w:rPr>
        <w:t>На уровне образовательной организации</w:t>
      </w:r>
      <w:r w:rsidRPr="00E73FF1">
        <w:rPr>
          <w:rFonts w:eastAsia="Times New Roman"/>
          <w:color w:val="000000"/>
        </w:rPr>
        <w:t>.</w:t>
      </w: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rFonts w:eastAsia="Times New Roman"/>
          <w:color w:val="000000"/>
        </w:rPr>
      </w:pPr>
      <w:r w:rsidRPr="00E73FF1">
        <w:rPr>
          <w:rFonts w:eastAsia="Times New Roman"/>
          <w:color w:val="000000"/>
        </w:rPr>
        <w:t xml:space="preserve">За счёт компонента образовательной организации включать в учебный план изучение регионального пропедевтического курса химии «Мир химии» (7 класс; 1 час в неделю), рекомендованного межуровневым УМО Ленинградской области; </w:t>
      </w:r>
      <w:r w:rsidRPr="00E73FF1">
        <w:rPr>
          <w:rFonts w:eastAsia="Times New Roman"/>
          <w:i/>
          <w:color w:val="000000"/>
        </w:rPr>
        <w:t>выделять</w:t>
      </w:r>
      <w:r w:rsidRPr="00E73FF1">
        <w:rPr>
          <w:rFonts w:eastAsia="Times New Roman"/>
          <w:color w:val="000000"/>
        </w:rPr>
        <w:t xml:space="preserve"> на изучение базового курса химии дополнительное учебное время (+1 час в неделю) в 10-11 классах; </w:t>
      </w:r>
      <w:r w:rsidRPr="00E73FF1">
        <w:rPr>
          <w:rFonts w:eastAsia="Times New Roman"/>
          <w:i/>
          <w:color w:val="000000"/>
        </w:rPr>
        <w:t>продолжить</w:t>
      </w:r>
      <w:r w:rsidRPr="00E73FF1">
        <w:rPr>
          <w:rFonts w:eastAsia="Times New Roman"/>
          <w:color w:val="000000"/>
        </w:rPr>
        <w:t xml:space="preserve"> практику формирования профильных групп из числа обучающихся, планирующих сдавать ЕГЭ по химии для обеспечения их углублённой подготовки на основе интеграции урочной и внеурочной работы по предмету, а также программ общего и дополнительного образования детей.</w:t>
      </w: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color w:val="000000"/>
        </w:rPr>
      </w:pPr>
      <w:r w:rsidRPr="00E73FF1">
        <w:rPr>
          <w:rFonts w:eastAsia="Times New Roman"/>
          <w:color w:val="000000"/>
        </w:rPr>
        <w:t>Особое внимание в процессе обучения и при подготовке к ГИА по химии целесообразно обратить на Блоки заданий, «давшие» отрицательную динамику результатов выполнения.</w:t>
      </w: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jc w:val="both"/>
        <w:rPr>
          <w:rFonts w:eastAsia="Times New Roman"/>
          <w:color w:val="000000"/>
        </w:rPr>
      </w:pPr>
    </w:p>
    <w:p w:rsidR="00E73FF1" w:rsidRPr="00E73FF1" w:rsidRDefault="00E73FF1" w:rsidP="00E73FF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color w:val="000000"/>
        </w:rPr>
      </w:pPr>
      <w:r w:rsidRPr="00E73FF1">
        <w:rPr>
          <w:rFonts w:eastAsia="Times New Roman"/>
          <w:i/>
          <w:color w:val="000000"/>
        </w:rPr>
        <w:lastRenderedPageBreak/>
        <w:t>На уровне образовательных организаций / муниципальных методических служб</w:t>
      </w:r>
      <w:r w:rsidRPr="00E73FF1">
        <w:rPr>
          <w:rFonts w:eastAsia="Times New Roman"/>
          <w:color w:val="000000"/>
        </w:rPr>
        <w:t>: продолжить практику сетевого взаимодействия для обеспечения дифференцированной углублённой (</w:t>
      </w:r>
      <w:r w:rsidRPr="00E73FF1">
        <w:rPr>
          <w:rFonts w:eastAsia="Times New Roman"/>
          <w:i/>
          <w:color w:val="000000"/>
        </w:rPr>
        <w:t>более адресной</w:t>
      </w:r>
      <w:r w:rsidRPr="00E73FF1">
        <w:rPr>
          <w:rFonts w:eastAsia="Times New Roman"/>
          <w:color w:val="000000"/>
        </w:rPr>
        <w:t>) подготовки школьников по химии.</w:t>
      </w: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jc w:val="both"/>
        <w:rPr>
          <w:rFonts w:eastAsia="Times New Roman"/>
          <w:color w:val="000000"/>
        </w:rPr>
      </w:pPr>
    </w:p>
    <w:p w:rsidR="00E73FF1" w:rsidRPr="00E73FF1" w:rsidRDefault="00E73FF1" w:rsidP="00E73FF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color w:val="000000"/>
        </w:rPr>
      </w:pPr>
      <w:r w:rsidRPr="00E73FF1">
        <w:rPr>
          <w:rFonts w:eastAsia="Times New Roman"/>
          <w:i/>
          <w:color w:val="000000"/>
        </w:rPr>
        <w:t>На уровне муниципальных / региональной методических служб</w:t>
      </w:r>
      <w:r w:rsidRPr="00E73FF1">
        <w:rPr>
          <w:rFonts w:eastAsia="Times New Roman"/>
          <w:color w:val="000000"/>
        </w:rPr>
        <w:t>. Рассмотреть на заседаниях методических объединений учителей химии разного уровня, а также на заседаниях предметной секции «Химия» при межуровневом УМО Ленинградской области вопросы, связанные с результатами ГИА-2019 и с подготовкой учащихся к ГИА-2020.</w:t>
      </w:r>
    </w:p>
    <w:p w:rsidR="00E73FF1" w:rsidRPr="00E73FF1" w:rsidRDefault="00E73FF1" w:rsidP="00E73F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jc w:val="both"/>
        <w:rPr>
          <w:rFonts w:eastAsia="Times New Roman"/>
          <w:color w:val="000000"/>
        </w:rPr>
      </w:pPr>
    </w:p>
    <w:p w:rsidR="00E73FF1" w:rsidRPr="00E73FF1" w:rsidRDefault="00E73FF1" w:rsidP="00E73FF1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425" w:firstLine="567"/>
        <w:contextualSpacing/>
        <w:jc w:val="both"/>
        <w:rPr>
          <w:color w:val="000000"/>
        </w:rPr>
      </w:pPr>
      <w:r w:rsidRPr="00E73FF1">
        <w:rPr>
          <w:rFonts w:eastAsia="Times New Roman"/>
          <w:i/>
          <w:color w:val="000000"/>
        </w:rPr>
        <w:t>На уровне региональной методической службы</w:t>
      </w:r>
      <w:r w:rsidRPr="00E73FF1">
        <w:rPr>
          <w:rFonts w:eastAsia="Times New Roman"/>
          <w:color w:val="000000"/>
        </w:rPr>
        <w:t xml:space="preserve">. Обеспечить: </w:t>
      </w:r>
      <w:r w:rsidRPr="00E73FF1">
        <w:rPr>
          <w:rFonts w:eastAsia="Times New Roman"/>
          <w:i/>
          <w:color w:val="000000"/>
        </w:rPr>
        <w:t>повышение</w:t>
      </w:r>
      <w:r w:rsidRPr="00E73FF1">
        <w:rPr>
          <w:rFonts w:eastAsia="Times New Roman"/>
          <w:color w:val="000000"/>
        </w:rPr>
        <w:t xml:space="preserve"> квалификации учителей химии, в т.ч. через методические семинары, по вопросам подготовки школьников к ЕГЭ по химии; </w:t>
      </w:r>
      <w:r w:rsidRPr="00E73FF1">
        <w:rPr>
          <w:rFonts w:eastAsia="Times New Roman"/>
          <w:i/>
          <w:color w:val="000000"/>
        </w:rPr>
        <w:t>научно-методическое</w:t>
      </w:r>
      <w:r w:rsidRPr="00E73FF1">
        <w:rPr>
          <w:rFonts w:eastAsia="Times New Roman"/>
          <w:color w:val="000000"/>
        </w:rPr>
        <w:t xml:space="preserve"> сопровождение и поддержку предложенных выше рекомендаций.</w:t>
      </w:r>
    </w:p>
    <w:p w:rsidR="007F59C9" w:rsidRPr="007F59C9" w:rsidRDefault="007F59C9" w:rsidP="007F59C9"/>
    <w:p w:rsidR="000F0947" w:rsidRDefault="000F0947" w:rsidP="00ED57AE">
      <w:pPr>
        <w:pStyle w:val="1"/>
        <w:spacing w:before="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C2B74" w:rsidRPr="00E2039C" w:rsidRDefault="00ED57AE" w:rsidP="00ED57AE">
      <w:pPr>
        <w:pStyle w:val="1"/>
        <w:spacing w:before="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Раздел </w:t>
      </w:r>
      <w:r w:rsidR="006C2B74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6. АНАЛИЗ ПРОВЕДЕНИЯ ГВЭ-11</w:t>
      </w:r>
      <w:r w:rsidR="00C90709" w:rsidRPr="00C907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907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ГИА </w:t>
      </w:r>
      <w:r w:rsidR="00C90709" w:rsidRPr="00FE4149">
        <w:rPr>
          <w:rFonts w:ascii="Times New Roman" w:hAnsi="Times New Roman"/>
          <w:color w:val="auto"/>
          <w:sz w:val="24"/>
          <w:szCs w:val="24"/>
        </w:rPr>
        <w:t>в форме ГВЭ по предмету не проводилась.</w:t>
      </w:r>
    </w:p>
    <w:p w:rsidR="00E73FF1" w:rsidRDefault="00E73FF1" w:rsidP="007B0619">
      <w:pPr>
        <w:spacing w:after="200" w:line="276" w:lineRule="auto"/>
        <w:jc w:val="center"/>
        <w:rPr>
          <w:rStyle w:val="af5"/>
          <w:sz w:val="28"/>
        </w:rPr>
      </w:pPr>
    </w:p>
    <w:p w:rsidR="009B01B3" w:rsidRPr="00E2039C" w:rsidRDefault="005060D9" w:rsidP="007B0619">
      <w:pPr>
        <w:spacing w:after="200" w:line="276" w:lineRule="auto"/>
        <w:jc w:val="center"/>
        <w:rPr>
          <w:rFonts w:eastAsia="Calibri"/>
        </w:rPr>
      </w:pPr>
      <w:r w:rsidRPr="004323C9">
        <w:rPr>
          <w:rStyle w:val="af5"/>
          <w:sz w:val="28"/>
        </w:rPr>
        <w:t xml:space="preserve">Предложения </w:t>
      </w:r>
      <w:r w:rsidR="00906841">
        <w:rPr>
          <w:rStyle w:val="af5"/>
          <w:sz w:val="28"/>
        </w:rPr>
        <w:t xml:space="preserve"> </w:t>
      </w:r>
      <w:r w:rsidRPr="004323C9">
        <w:rPr>
          <w:rStyle w:val="af5"/>
          <w:sz w:val="28"/>
        </w:rPr>
        <w:t xml:space="preserve">в ДОРОЖНУЮ КАРТУ по развитию региональной </w:t>
      </w:r>
      <w:r w:rsidR="007B0619" w:rsidRPr="007B0619">
        <w:rPr>
          <w:rStyle w:val="af5"/>
          <w:sz w:val="28"/>
        </w:rPr>
        <w:br/>
      </w:r>
      <w:r w:rsidRPr="004323C9">
        <w:rPr>
          <w:rStyle w:val="af5"/>
          <w:sz w:val="28"/>
        </w:rPr>
        <w:t xml:space="preserve">системы образования </w:t>
      </w:r>
      <w:r w:rsidR="00906841">
        <w:rPr>
          <w:rStyle w:val="af5"/>
          <w:sz w:val="28"/>
        </w:rPr>
        <w:t>(по каждому учебному предмету)</w:t>
      </w:r>
    </w:p>
    <w:p w:rsidR="00825F34" w:rsidRPr="00E2039C" w:rsidRDefault="00825F34" w:rsidP="007451DD">
      <w:pPr>
        <w:pStyle w:val="1"/>
        <w:numPr>
          <w:ilvl w:val="0"/>
          <w:numId w:val="22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Анализ эффективности мероприятий, указанных в предложениях в Дорожную карту по развитию региональной системы образования на 2018 г.</w:t>
      </w:r>
    </w:p>
    <w:p w:rsidR="002B4243" w:rsidRPr="003F7527" w:rsidRDefault="002B4243" w:rsidP="002B4243">
      <w:pPr>
        <w:pStyle w:val="af7"/>
        <w:keepNext/>
        <w:ind w:left="454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19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583"/>
        <w:gridCol w:w="3054"/>
        <w:gridCol w:w="3055"/>
        <w:gridCol w:w="4048"/>
      </w:tblGrid>
      <w:tr w:rsidR="000D30A2" w:rsidRPr="00E2039C" w:rsidTr="00720EEB">
        <w:trPr>
          <w:trHeight w:val="365"/>
        </w:trPr>
        <w:tc>
          <w:tcPr>
            <w:tcW w:w="583" w:type="dxa"/>
          </w:tcPr>
          <w:p w:rsidR="009B01B3" w:rsidRPr="00733DBA" w:rsidRDefault="009B01B3" w:rsidP="009B01B3">
            <w:pPr>
              <w:jc w:val="center"/>
            </w:pPr>
            <w:r w:rsidRPr="00733DBA">
              <w:rPr>
                <w:rFonts w:eastAsiaTheme="minorHAnsi"/>
              </w:rPr>
              <w:t>№</w:t>
            </w:r>
          </w:p>
        </w:tc>
        <w:tc>
          <w:tcPr>
            <w:tcW w:w="3054" w:type="dxa"/>
          </w:tcPr>
          <w:p w:rsidR="009B01B3" w:rsidRPr="00733DBA" w:rsidRDefault="009B01B3" w:rsidP="009B01B3">
            <w:pPr>
              <w:jc w:val="center"/>
            </w:pPr>
            <w:r w:rsidRPr="00733DBA">
              <w:rPr>
                <w:rFonts w:eastAsiaTheme="minorHAnsi"/>
              </w:rPr>
              <w:t>Название мероприятия</w:t>
            </w:r>
          </w:p>
        </w:tc>
        <w:tc>
          <w:tcPr>
            <w:tcW w:w="3055" w:type="dxa"/>
          </w:tcPr>
          <w:p w:rsidR="009B01B3" w:rsidRPr="00733DBA" w:rsidRDefault="009B01B3" w:rsidP="009B01B3">
            <w:pPr>
              <w:jc w:val="center"/>
            </w:pPr>
            <w:r w:rsidRPr="00733DBA">
              <w:rPr>
                <w:rFonts w:eastAsiaTheme="minorHAnsi"/>
              </w:rPr>
              <w:t>Показатели</w:t>
            </w:r>
          </w:p>
          <w:p w:rsidR="009B01B3" w:rsidRPr="00733DBA" w:rsidRDefault="000D30A2" w:rsidP="009B01B3">
            <w:pPr>
              <w:jc w:val="center"/>
            </w:pPr>
            <w:r w:rsidRPr="00733DBA">
              <w:t>(дата, формат, место проведения, категории участников)</w:t>
            </w:r>
          </w:p>
        </w:tc>
        <w:tc>
          <w:tcPr>
            <w:tcW w:w="4048" w:type="dxa"/>
          </w:tcPr>
          <w:p w:rsidR="00443B41" w:rsidRPr="00733DBA" w:rsidRDefault="000D30A2">
            <w:pPr>
              <w:jc w:val="center"/>
            </w:pPr>
            <w:r w:rsidRPr="00733DBA">
              <w:t>Выводы по эффективности</w:t>
            </w:r>
          </w:p>
        </w:tc>
      </w:tr>
      <w:tr w:rsidR="000D30A2" w:rsidRPr="007B218A" w:rsidTr="00720EEB">
        <w:tc>
          <w:tcPr>
            <w:tcW w:w="583" w:type="dxa"/>
          </w:tcPr>
          <w:p w:rsidR="009B01B3" w:rsidRPr="00733DBA" w:rsidRDefault="007B218A" w:rsidP="007B218A">
            <w:pPr>
              <w:jc w:val="center"/>
              <w:rPr>
                <w:rFonts w:eastAsiaTheme="minorHAnsi"/>
              </w:rPr>
            </w:pPr>
            <w:r w:rsidRPr="00733DBA">
              <w:rPr>
                <w:rFonts w:eastAsiaTheme="minorHAnsi"/>
              </w:rPr>
              <w:t>1</w:t>
            </w:r>
          </w:p>
        </w:tc>
        <w:tc>
          <w:tcPr>
            <w:tcW w:w="3054" w:type="dxa"/>
          </w:tcPr>
          <w:p w:rsidR="009B01B3" w:rsidRPr="00733DBA" w:rsidRDefault="007B218A" w:rsidP="007B218A">
            <w:pPr>
              <w:rPr>
                <w:rFonts w:eastAsiaTheme="minorHAnsi"/>
              </w:rPr>
            </w:pPr>
            <w:r w:rsidRPr="00733DBA">
              <w:rPr>
                <w:rFonts w:eastAsiaTheme="minorHAnsi"/>
              </w:rPr>
              <w:t xml:space="preserve">Вебинар </w:t>
            </w:r>
            <w:r w:rsidR="002C44A2" w:rsidRPr="00733DBA">
              <w:rPr>
                <w:rFonts w:eastAsiaTheme="minorHAnsi"/>
              </w:rPr>
              <w:t>«</w:t>
            </w:r>
            <w:r w:rsidR="00733DBA" w:rsidRPr="00733DBA">
              <w:t>Результаты ГИА по химии в 2018 году. КИМ ГИА по химии в 2019 году»</w:t>
            </w:r>
          </w:p>
        </w:tc>
        <w:tc>
          <w:tcPr>
            <w:tcW w:w="3055" w:type="dxa"/>
          </w:tcPr>
          <w:p w:rsidR="009B01B3" w:rsidRPr="00733DBA" w:rsidRDefault="00733DBA" w:rsidP="007B218A">
            <w:r>
              <w:t>01</w:t>
            </w:r>
            <w:r w:rsidR="007B218A" w:rsidRPr="00733DBA">
              <w:t>.11.2018</w:t>
            </w:r>
          </w:p>
          <w:p w:rsidR="007B218A" w:rsidRPr="00733DBA" w:rsidRDefault="007B218A" w:rsidP="007B218A">
            <w:r w:rsidRPr="00733DBA">
              <w:t xml:space="preserve">Вебинар ГАОУ ДПО </w:t>
            </w:r>
            <w:r w:rsidR="002C44A2" w:rsidRPr="00733DBA">
              <w:t>«</w:t>
            </w:r>
            <w:r w:rsidRPr="00733DBA">
              <w:t>ЛОИРО</w:t>
            </w:r>
            <w:r w:rsidR="002C44A2" w:rsidRPr="00733DBA">
              <w:t>»</w:t>
            </w:r>
          </w:p>
          <w:p w:rsidR="007B218A" w:rsidRPr="00733DBA" w:rsidRDefault="007B218A" w:rsidP="007B218A">
            <w:r w:rsidRPr="00733DBA">
              <w:t>Руководители районных методических кабинетов и школьных методических объединений предметников, руководители общеобразовательных организаций, учителя- предметники</w:t>
            </w:r>
          </w:p>
        </w:tc>
        <w:tc>
          <w:tcPr>
            <w:tcW w:w="4048" w:type="dxa"/>
          </w:tcPr>
          <w:p w:rsidR="007B218A" w:rsidRPr="00733DBA" w:rsidRDefault="007B218A" w:rsidP="007B218A">
            <w:r w:rsidRPr="00733DBA">
              <w:t>Изучены подходы к выполнению заданий КИМ по предметам.</w:t>
            </w:r>
          </w:p>
          <w:p w:rsidR="007B218A" w:rsidRPr="00733DBA" w:rsidRDefault="007B218A" w:rsidP="007B218A">
            <w:r w:rsidRPr="00733DBA">
              <w:t>Изучены КИМ и  критери</w:t>
            </w:r>
            <w:r w:rsidR="00FF2510" w:rsidRPr="00733DBA">
              <w:t>и</w:t>
            </w:r>
            <w:r w:rsidRPr="00733DBA">
              <w:t xml:space="preserve"> оценивания экзаменационных работ ЕГЭ, ОГЭ 2019 года.</w:t>
            </w:r>
          </w:p>
          <w:p w:rsidR="000D30A2" w:rsidRPr="00733DBA" w:rsidRDefault="000D30A2" w:rsidP="007B218A">
            <w:pPr>
              <w:rPr>
                <w:rFonts w:eastAsiaTheme="minorHAnsi"/>
              </w:rPr>
            </w:pPr>
          </w:p>
        </w:tc>
      </w:tr>
      <w:tr w:rsidR="007B218A" w:rsidRPr="00E2039C" w:rsidTr="00720EEB">
        <w:tc>
          <w:tcPr>
            <w:tcW w:w="583" w:type="dxa"/>
          </w:tcPr>
          <w:p w:rsidR="007B218A" w:rsidRPr="00733DBA" w:rsidRDefault="007B218A" w:rsidP="007B218A">
            <w:r w:rsidRPr="00733DBA">
              <w:t>2.</w:t>
            </w:r>
          </w:p>
        </w:tc>
        <w:tc>
          <w:tcPr>
            <w:tcW w:w="3054" w:type="dxa"/>
          </w:tcPr>
          <w:p w:rsidR="007B218A" w:rsidRPr="00733DBA" w:rsidRDefault="007B218A" w:rsidP="007B21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3DBA">
              <w:rPr>
                <w:rFonts w:ascii="Times New Roman" w:hAnsi="Times New Roman"/>
                <w:sz w:val="24"/>
                <w:szCs w:val="24"/>
              </w:rPr>
              <w:t xml:space="preserve">Заседания районных методических объединений педагогов – предметников по теме: </w:t>
            </w:r>
            <w:r w:rsidR="002C44A2" w:rsidRPr="00733DBA">
              <w:rPr>
                <w:rFonts w:ascii="Times New Roman" w:hAnsi="Times New Roman"/>
                <w:sz w:val="24"/>
                <w:szCs w:val="24"/>
              </w:rPr>
              <w:t>«</w:t>
            </w:r>
            <w:r w:rsidRPr="00733DBA">
              <w:rPr>
                <w:rFonts w:ascii="Times New Roman" w:hAnsi="Times New Roman"/>
                <w:sz w:val="24"/>
                <w:szCs w:val="24"/>
              </w:rPr>
              <w:t>Анализ  результатов итоговой аттестации 2018 года</w:t>
            </w:r>
            <w:r w:rsidR="002C44A2" w:rsidRPr="00733DBA">
              <w:rPr>
                <w:rFonts w:ascii="Times New Roman" w:hAnsi="Times New Roman"/>
                <w:sz w:val="24"/>
                <w:szCs w:val="24"/>
              </w:rPr>
              <w:t>»</w:t>
            </w:r>
            <w:r w:rsidRPr="007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:rsidR="007B218A" w:rsidRPr="00733DBA" w:rsidRDefault="007B218A" w:rsidP="007B218A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733DBA">
              <w:rPr>
                <w:rFonts w:eastAsia="Times New Roman"/>
                <w:bCs/>
              </w:rPr>
              <w:t>Сентябрь 2018</w:t>
            </w:r>
            <w:r w:rsidR="00FF2510" w:rsidRPr="00733DBA">
              <w:rPr>
                <w:rFonts w:eastAsia="Times New Roman"/>
                <w:bCs/>
              </w:rPr>
              <w:t xml:space="preserve"> года</w:t>
            </w:r>
            <w:r w:rsidRPr="00733DBA">
              <w:rPr>
                <w:rFonts w:eastAsia="Times New Roman"/>
                <w:bCs/>
              </w:rPr>
              <w:t xml:space="preserve">, </w:t>
            </w:r>
          </w:p>
          <w:p w:rsidR="007B218A" w:rsidRPr="00733DBA" w:rsidRDefault="007B218A" w:rsidP="007B218A">
            <w:pPr>
              <w:keepNext/>
              <w:keepLines/>
              <w:outlineLvl w:val="0"/>
              <w:rPr>
                <w:rFonts w:eastAsiaTheme="majorEastAsia"/>
                <w:bCs/>
                <w:color w:val="000000" w:themeColor="text1"/>
              </w:rPr>
            </w:pPr>
            <w:r w:rsidRPr="00733DBA">
              <w:rPr>
                <w:rFonts w:eastAsia="Times New Roman"/>
                <w:bCs/>
              </w:rPr>
              <w:t>заседание РМО</w:t>
            </w:r>
          </w:p>
          <w:p w:rsidR="007B218A" w:rsidRPr="00733DBA" w:rsidRDefault="007B218A" w:rsidP="00733DBA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733DBA">
              <w:rPr>
                <w:rFonts w:eastAsia="Times New Roman"/>
                <w:bCs/>
              </w:rPr>
              <w:t xml:space="preserve">Учителя </w:t>
            </w:r>
            <w:r w:rsidR="00733DBA" w:rsidRPr="00733DBA">
              <w:rPr>
                <w:rFonts w:eastAsia="Times New Roman"/>
                <w:bCs/>
              </w:rPr>
              <w:t>химии</w:t>
            </w:r>
          </w:p>
        </w:tc>
        <w:tc>
          <w:tcPr>
            <w:tcW w:w="4048" w:type="dxa"/>
          </w:tcPr>
          <w:p w:rsidR="007B218A" w:rsidRPr="00733DBA" w:rsidRDefault="007B218A" w:rsidP="007B218A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33D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Подведены итоги ГИА -2018</w:t>
            </w:r>
          </w:p>
          <w:p w:rsidR="007B218A" w:rsidRPr="00733DBA" w:rsidRDefault="007B218A" w:rsidP="007B218A">
            <w:r w:rsidRPr="00733DBA">
              <w:t>Изучены подходы к выполнению заданий КИМ по предметам</w:t>
            </w:r>
          </w:p>
          <w:p w:rsidR="007B218A" w:rsidRPr="00733DBA" w:rsidRDefault="007B218A" w:rsidP="007B218A">
            <w:r w:rsidRPr="00733DBA">
              <w:t>Изучены изменения в критериях оценивания экзаменационных работ ЕГЭ</w:t>
            </w:r>
          </w:p>
          <w:p w:rsidR="007B218A" w:rsidRPr="00733DBA" w:rsidRDefault="007B218A" w:rsidP="007B218A">
            <w:r w:rsidRPr="00733DBA">
              <w:t xml:space="preserve">Разработаны рекомендации по </w:t>
            </w:r>
            <w:r w:rsidRPr="00733DBA">
              <w:lastRenderedPageBreak/>
              <w:t>работе с обучающимися при подготовке к ГИА 2019</w:t>
            </w:r>
          </w:p>
        </w:tc>
      </w:tr>
      <w:tr w:rsidR="00F30572" w:rsidRPr="00F30572" w:rsidTr="00720EEB">
        <w:tc>
          <w:tcPr>
            <w:tcW w:w="583" w:type="dxa"/>
          </w:tcPr>
          <w:p w:rsidR="00F30572" w:rsidRPr="00F30572" w:rsidRDefault="0096099B" w:rsidP="00F30572">
            <w:r>
              <w:lastRenderedPageBreak/>
              <w:t>3</w:t>
            </w:r>
          </w:p>
        </w:tc>
        <w:tc>
          <w:tcPr>
            <w:tcW w:w="3054" w:type="dxa"/>
          </w:tcPr>
          <w:p w:rsidR="00F30572" w:rsidRPr="00733DBA" w:rsidRDefault="00F30572" w:rsidP="00F305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3DBA">
              <w:rPr>
                <w:rFonts w:ascii="Times New Roman" w:hAnsi="Times New Roman"/>
                <w:sz w:val="24"/>
                <w:szCs w:val="24"/>
              </w:rPr>
              <w:t>Семинары-практикумы по критериальной проверке работ в формате ЕГЭ и ОГЭ с участием экспертов и учителей 8-11 классов.</w:t>
            </w:r>
          </w:p>
        </w:tc>
        <w:tc>
          <w:tcPr>
            <w:tcW w:w="3055" w:type="dxa"/>
          </w:tcPr>
          <w:p w:rsidR="00F30572" w:rsidRPr="00733DBA" w:rsidRDefault="00F30572" w:rsidP="00F305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3DBA">
              <w:rPr>
                <w:rFonts w:ascii="Times New Roman" w:hAnsi="Times New Roman"/>
                <w:sz w:val="24"/>
                <w:szCs w:val="24"/>
              </w:rPr>
              <w:t>Ноябрь 2018 – май 2019</w:t>
            </w:r>
          </w:p>
          <w:p w:rsidR="00F30572" w:rsidRPr="00733DBA" w:rsidRDefault="00F30572" w:rsidP="00733D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3DBA">
              <w:rPr>
                <w:rFonts w:ascii="Times New Roman" w:hAnsi="Times New Roman"/>
                <w:sz w:val="24"/>
                <w:szCs w:val="24"/>
              </w:rPr>
              <w:t>РМО,</w:t>
            </w:r>
            <w:r w:rsidRPr="00733D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учителя </w:t>
            </w:r>
            <w:r w:rsidR="00733DBA">
              <w:rPr>
                <w:rFonts w:ascii="Times New Roman" w:eastAsia="Times New Roman" w:hAnsi="Times New Roman"/>
                <w:bCs/>
                <w:sz w:val="24"/>
                <w:szCs w:val="24"/>
              </w:rPr>
              <w:t>химии</w:t>
            </w:r>
          </w:p>
        </w:tc>
        <w:tc>
          <w:tcPr>
            <w:tcW w:w="4048" w:type="dxa"/>
          </w:tcPr>
          <w:p w:rsidR="00F30572" w:rsidRPr="00733DBA" w:rsidRDefault="00F30572" w:rsidP="00F30572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33D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Повышение квалификации учителей-предметников в части критериальной проверки экзаменационных работ</w:t>
            </w:r>
          </w:p>
        </w:tc>
      </w:tr>
    </w:tbl>
    <w:p w:rsidR="005060D9" w:rsidRPr="00E2039C" w:rsidRDefault="005060D9" w:rsidP="007451DD">
      <w:pPr>
        <w:pStyle w:val="1"/>
        <w:numPr>
          <w:ilvl w:val="0"/>
          <w:numId w:val="22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ОО с аномально низкими</w:t>
      </w:r>
      <w:r w:rsidR="00327C96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  <w:footnoteReference w:id="2"/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результатами ЕГЭ </w:t>
      </w:r>
      <w:r w:rsidR="00895DDC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  <w:r w:rsidR="007451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060D9" w:rsidRPr="007451DD" w:rsidRDefault="007451DD" w:rsidP="004323C9">
      <w:pPr>
        <w:pStyle w:val="a3"/>
        <w:spacing w:before="120"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="005060D9" w:rsidRPr="007451DD">
        <w:rPr>
          <w:rFonts w:ascii="Times New Roman" w:hAnsi="Times New Roman"/>
          <w:b/>
          <w:sz w:val="24"/>
          <w:szCs w:val="24"/>
        </w:rPr>
        <w:t xml:space="preserve">Повышение квалификации учителей </w:t>
      </w:r>
      <w:r w:rsidR="002C3327">
        <w:rPr>
          <w:rFonts w:ascii="Times New Roman" w:hAnsi="Times New Roman"/>
          <w:b/>
          <w:sz w:val="24"/>
          <w:szCs w:val="24"/>
        </w:rPr>
        <w:t>в 2019-2020 уч.г.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20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490" w:type="dxa"/>
        <w:tblInd w:w="250" w:type="dxa"/>
        <w:tblLook w:val="04A0" w:firstRow="1" w:lastRow="0" w:firstColumn="1" w:lastColumn="0" w:noHBand="0" w:noVBand="1"/>
      </w:tblPr>
      <w:tblGrid>
        <w:gridCol w:w="709"/>
        <w:gridCol w:w="5386"/>
        <w:gridCol w:w="4395"/>
      </w:tblGrid>
      <w:tr w:rsidR="005060D9" w:rsidRPr="00E2039C" w:rsidTr="00C70E1A">
        <w:tc>
          <w:tcPr>
            <w:tcW w:w="709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4395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C70E1A" w:rsidRPr="00E2039C" w:rsidTr="00C70E1A">
        <w:tc>
          <w:tcPr>
            <w:tcW w:w="709" w:type="dxa"/>
          </w:tcPr>
          <w:p w:rsidR="00C70E1A" w:rsidRPr="00E2039C" w:rsidRDefault="00C70E1A" w:rsidP="00C70E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70E1A" w:rsidRPr="00C70E1A" w:rsidRDefault="00C70E1A" w:rsidP="00C7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C70E1A">
              <w:rPr>
                <w:rFonts w:eastAsia="Times New Roman"/>
                <w:color w:val="000000"/>
              </w:rPr>
              <w:t>«Обучение химии в современной школе», 144 часа.</w:t>
            </w:r>
          </w:p>
        </w:tc>
        <w:tc>
          <w:tcPr>
            <w:tcW w:w="4395" w:type="dxa"/>
          </w:tcPr>
          <w:p w:rsidR="00C70E1A" w:rsidRPr="00C70E1A" w:rsidRDefault="00C70E1A" w:rsidP="00C7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C70E1A">
              <w:rPr>
                <w:rFonts w:eastAsia="Times New Roman"/>
                <w:color w:val="000000"/>
              </w:rPr>
              <w:t>По направлениям органов управления образованием регионального и муниципального уровней, руководителей муниципальных методических служб, директоров образовательных организаций.</w:t>
            </w:r>
          </w:p>
        </w:tc>
      </w:tr>
    </w:tbl>
    <w:p w:rsidR="005060D9" w:rsidRPr="009A42EF" w:rsidRDefault="007451DD" w:rsidP="007451DD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1B6294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Планируемые меры методической поддержки изучения учебных предметов в </w:t>
      </w:r>
      <w:r w:rsidR="00895DDC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895DDC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2020</w:t>
      </w:r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уч.г. на региональном уровне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21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244" w:type="dxa"/>
        <w:tblInd w:w="496" w:type="dxa"/>
        <w:tblLook w:val="04A0" w:firstRow="1" w:lastRow="0" w:firstColumn="1" w:lastColumn="0" w:noHBand="0" w:noVBand="1"/>
      </w:tblPr>
      <w:tblGrid>
        <w:gridCol w:w="564"/>
        <w:gridCol w:w="1328"/>
        <w:gridCol w:w="8352"/>
      </w:tblGrid>
      <w:tr w:rsidR="005060D9" w:rsidRPr="00E2171C" w:rsidTr="00A66C6E">
        <w:tc>
          <w:tcPr>
            <w:tcW w:w="564" w:type="dxa"/>
          </w:tcPr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28" w:type="dxa"/>
          </w:tcPr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8352" w:type="dxa"/>
          </w:tcPr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171C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A66C6E" w:rsidRPr="00E2171C" w:rsidTr="00A66C6E">
        <w:tc>
          <w:tcPr>
            <w:tcW w:w="564" w:type="dxa"/>
          </w:tcPr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28" w:type="dxa"/>
          </w:tcPr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Сентябрь 2019 г.</w:t>
            </w:r>
          </w:p>
        </w:tc>
        <w:tc>
          <w:tcPr>
            <w:tcW w:w="8352" w:type="dxa"/>
          </w:tcPr>
          <w:p w:rsidR="00E56993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66C6E">
              <w:rPr>
                <w:color w:val="000000"/>
              </w:rPr>
              <w:t xml:space="preserve">Семинар «Актуальные вопросы обучения химии в 2019-2020 учебном году», 6 часов (для руководителей районных и школьных МО учителей химии). </w:t>
            </w:r>
          </w:p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6C6E">
              <w:rPr>
                <w:rFonts w:eastAsia="Times New Roman"/>
                <w:color w:val="000000"/>
              </w:rPr>
              <w:t>ГАОУ ДПО «ЛОИРО».</w:t>
            </w:r>
          </w:p>
        </w:tc>
      </w:tr>
      <w:tr w:rsidR="00A66C6E" w:rsidRPr="00E2171C" w:rsidTr="00A66C6E">
        <w:tc>
          <w:tcPr>
            <w:tcW w:w="564" w:type="dxa"/>
          </w:tcPr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28" w:type="dxa"/>
          </w:tcPr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Октябрь 2019 г.</w:t>
            </w:r>
          </w:p>
        </w:tc>
        <w:tc>
          <w:tcPr>
            <w:tcW w:w="8352" w:type="dxa"/>
          </w:tcPr>
          <w:p w:rsidR="00E56993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6C6E">
              <w:t xml:space="preserve">Вебинар «Результаты ГИА по химии в 2019 г. КИМы ГИА по химии в 2020 г.», 2 часа. </w:t>
            </w:r>
          </w:p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ГАОУ ДПО «ЛОИРО».</w:t>
            </w:r>
          </w:p>
        </w:tc>
      </w:tr>
      <w:tr w:rsidR="00A66C6E" w:rsidRPr="00E2171C" w:rsidTr="00A66C6E">
        <w:tc>
          <w:tcPr>
            <w:tcW w:w="564" w:type="dxa"/>
          </w:tcPr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28" w:type="dxa"/>
          </w:tcPr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Ноябрь 2019 г.</w:t>
            </w:r>
          </w:p>
        </w:tc>
        <w:tc>
          <w:tcPr>
            <w:tcW w:w="8352" w:type="dxa"/>
          </w:tcPr>
          <w:p w:rsidR="00E56993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66C6E">
              <w:rPr>
                <w:color w:val="000000"/>
              </w:rPr>
              <w:t xml:space="preserve">Семинар «Высокомолекулярные соединения в школьном курсе химии», 6 часов. </w:t>
            </w:r>
          </w:p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ГАОУ ДПО «ЛОИРО».</w:t>
            </w:r>
          </w:p>
        </w:tc>
      </w:tr>
      <w:tr w:rsidR="00A66C6E" w:rsidRPr="00E2171C" w:rsidTr="00A66C6E">
        <w:tc>
          <w:tcPr>
            <w:tcW w:w="564" w:type="dxa"/>
          </w:tcPr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28" w:type="dxa"/>
          </w:tcPr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февраль-апрель 2019 г.</w:t>
            </w:r>
          </w:p>
        </w:tc>
        <w:tc>
          <w:tcPr>
            <w:tcW w:w="8352" w:type="dxa"/>
          </w:tcPr>
          <w:p w:rsidR="00E56993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 xml:space="preserve">КПК </w:t>
            </w:r>
            <w:r w:rsidRPr="00A66C6E">
              <w:rPr>
                <w:color w:val="000000"/>
              </w:rPr>
              <w:t>«ЕГЭ по химии: методика проверки и оценивания заданий с развёрнутым ответом», 72 часа (для кандидатов в эксперты РПК ЕГЭ по химии).</w:t>
            </w:r>
            <w:r w:rsidRPr="00A66C6E">
              <w:rPr>
                <w:rFonts w:eastAsia="Times New Roman"/>
                <w:color w:val="000000"/>
              </w:rPr>
              <w:t xml:space="preserve"> </w:t>
            </w:r>
          </w:p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ГАОУ ДПО «ЛОИРО».</w:t>
            </w:r>
          </w:p>
        </w:tc>
      </w:tr>
      <w:tr w:rsidR="00A66C6E" w:rsidRPr="00E2171C" w:rsidTr="00A66C6E">
        <w:tc>
          <w:tcPr>
            <w:tcW w:w="564" w:type="dxa"/>
          </w:tcPr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28" w:type="dxa"/>
          </w:tcPr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Февраль-декабрь 2020 г.</w:t>
            </w:r>
          </w:p>
        </w:tc>
        <w:tc>
          <w:tcPr>
            <w:tcW w:w="8352" w:type="dxa"/>
          </w:tcPr>
          <w:p w:rsidR="00E56993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 xml:space="preserve">КПК «Обучение химии в современной школе», 144 часа. </w:t>
            </w:r>
          </w:p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ГАОУ ДПО «ЛОИРО».</w:t>
            </w:r>
          </w:p>
        </w:tc>
      </w:tr>
      <w:tr w:rsidR="00A66C6E" w:rsidRPr="00E2171C" w:rsidTr="00A66C6E">
        <w:tc>
          <w:tcPr>
            <w:tcW w:w="564" w:type="dxa"/>
          </w:tcPr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28" w:type="dxa"/>
          </w:tcPr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Февраль-апрель 2019 г.</w:t>
            </w:r>
          </w:p>
        </w:tc>
        <w:tc>
          <w:tcPr>
            <w:tcW w:w="8352" w:type="dxa"/>
          </w:tcPr>
          <w:p w:rsidR="00E56993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 xml:space="preserve">Семинары по вопросам подготовки обучающихся к ГИА по химии. </w:t>
            </w:r>
          </w:p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ГАОУ ДПО «ЛОИРО».</w:t>
            </w:r>
          </w:p>
        </w:tc>
      </w:tr>
      <w:tr w:rsidR="00A66C6E" w:rsidRPr="00E2171C" w:rsidTr="00A66C6E">
        <w:tc>
          <w:tcPr>
            <w:tcW w:w="564" w:type="dxa"/>
          </w:tcPr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28" w:type="dxa"/>
          </w:tcPr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Постоянно</w:t>
            </w:r>
          </w:p>
        </w:tc>
        <w:tc>
          <w:tcPr>
            <w:tcW w:w="8352" w:type="dxa"/>
          </w:tcPr>
          <w:p w:rsidR="00E56993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 xml:space="preserve">Индивидуальные консультации для учителей химии. </w:t>
            </w:r>
          </w:p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ГАОУ ДПО «ЛОИРО».</w:t>
            </w:r>
          </w:p>
        </w:tc>
      </w:tr>
      <w:tr w:rsidR="00A66C6E" w:rsidRPr="00E2171C" w:rsidTr="00A66C6E">
        <w:tc>
          <w:tcPr>
            <w:tcW w:w="564" w:type="dxa"/>
          </w:tcPr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28" w:type="dxa"/>
          </w:tcPr>
          <w:p w:rsidR="00A66C6E" w:rsidRDefault="00A66C6E" w:rsidP="00A66C6E">
            <w:r w:rsidRPr="007F445B">
              <w:rPr>
                <w:rFonts w:eastAsia="Times New Roman"/>
                <w:color w:val="000000"/>
              </w:rPr>
              <w:t>Постоянно</w:t>
            </w:r>
          </w:p>
        </w:tc>
        <w:tc>
          <w:tcPr>
            <w:tcW w:w="8352" w:type="dxa"/>
          </w:tcPr>
          <w:p w:rsidR="00E56993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 xml:space="preserve">Методическая поддержка через региональный образовательный портал </w:t>
            </w:r>
            <w:r w:rsidRPr="00A66C6E">
              <w:rPr>
                <w:rFonts w:eastAsia="Times New Roman"/>
                <w:color w:val="000000"/>
              </w:rPr>
              <w:lastRenderedPageBreak/>
              <w:t xml:space="preserve">«ХОР». </w:t>
            </w:r>
          </w:p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ГАОУ ДПО «ЛОИРО».</w:t>
            </w:r>
          </w:p>
        </w:tc>
      </w:tr>
      <w:tr w:rsidR="00A66C6E" w:rsidRPr="00E2171C" w:rsidTr="00A66C6E">
        <w:tc>
          <w:tcPr>
            <w:tcW w:w="564" w:type="dxa"/>
          </w:tcPr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lastRenderedPageBreak/>
              <w:t>9</w:t>
            </w:r>
          </w:p>
        </w:tc>
        <w:tc>
          <w:tcPr>
            <w:tcW w:w="1328" w:type="dxa"/>
          </w:tcPr>
          <w:p w:rsidR="00A66C6E" w:rsidRDefault="00A66C6E" w:rsidP="00A66C6E">
            <w:r w:rsidRPr="007F445B">
              <w:rPr>
                <w:rFonts w:eastAsia="Times New Roman"/>
                <w:color w:val="000000"/>
              </w:rPr>
              <w:t>Постоянно</w:t>
            </w:r>
          </w:p>
        </w:tc>
        <w:tc>
          <w:tcPr>
            <w:tcW w:w="8352" w:type="dxa"/>
          </w:tcPr>
          <w:p w:rsidR="00E56993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 xml:space="preserve">Дальнейшее формирование комплекта региональных пособий для учителей химии и учащихся для подготовки к ЕГЭ по химии (на основе обобщения эффективного опыта педагогов региона). </w:t>
            </w:r>
          </w:p>
          <w:p w:rsidR="00A66C6E" w:rsidRPr="00A66C6E" w:rsidRDefault="00A66C6E" w:rsidP="00A66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66C6E">
              <w:rPr>
                <w:rFonts w:eastAsia="Times New Roman"/>
                <w:color w:val="000000"/>
              </w:rPr>
              <w:t>ГАОУ ДПО «ЛОИРО»; предметная секция «Химия» при межуровневом УМО в системе образования Ленинградской области.</w:t>
            </w:r>
          </w:p>
        </w:tc>
      </w:tr>
    </w:tbl>
    <w:p w:rsidR="00380E41" w:rsidRDefault="00380E41" w:rsidP="00380E41">
      <w:pPr>
        <w:pStyle w:val="1"/>
        <w:tabs>
          <w:tab w:val="left" w:pos="10065"/>
        </w:tabs>
        <w:spacing w:before="0" w:line="276" w:lineRule="auto"/>
        <w:ind w:left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060D9" w:rsidRPr="00380E41" w:rsidRDefault="007451DD" w:rsidP="00380E41">
      <w:pPr>
        <w:pStyle w:val="1"/>
        <w:tabs>
          <w:tab w:val="left" w:pos="10065"/>
        </w:tabs>
        <w:spacing w:before="0" w:line="276" w:lineRule="auto"/>
        <w:ind w:left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1B6294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Планируемые корректирующие диагностические работы </w:t>
      </w:r>
      <w:r w:rsidR="00B96BCB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учетом 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результат</w:t>
      </w:r>
      <w:r w:rsidR="00B96BCB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ЕГЭ </w:t>
      </w:r>
      <w:r w:rsidR="00895DDC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г.</w:t>
      </w:r>
    </w:p>
    <w:p w:rsidR="00380E41" w:rsidRPr="00380E41" w:rsidRDefault="00380E41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 xml:space="preserve">На </w:t>
      </w:r>
      <w:r w:rsidR="004A63C7" w:rsidRPr="00380E41">
        <w:rPr>
          <w:rFonts w:ascii="Times New Roman" w:hAnsi="Times New Roman"/>
          <w:sz w:val="24"/>
          <w:szCs w:val="24"/>
        </w:rPr>
        <w:t>уровне образовательных</w:t>
      </w:r>
      <w:r w:rsidRPr="00380E41">
        <w:rPr>
          <w:rFonts w:ascii="Times New Roman" w:hAnsi="Times New Roman"/>
          <w:sz w:val="24"/>
          <w:szCs w:val="24"/>
        </w:rPr>
        <w:t xml:space="preserve"> организаций:</w:t>
      </w:r>
    </w:p>
    <w:p w:rsidR="00380E41" w:rsidRDefault="004A63C7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>Проведение диагностической</w:t>
      </w:r>
      <w:r w:rsidR="00380E41" w:rsidRPr="00380E41">
        <w:rPr>
          <w:rFonts w:ascii="Times New Roman" w:hAnsi="Times New Roman"/>
          <w:sz w:val="24"/>
          <w:szCs w:val="24"/>
        </w:rPr>
        <w:t xml:space="preserve"> работы с целью проверки готовности к экзамену, выявления пробелов в освоении тем образовательной программы по предмету </w:t>
      </w:r>
      <w:r w:rsidR="00380E4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обучающихся, планирующих</w:t>
      </w:r>
      <w:r w:rsidR="00380E41">
        <w:rPr>
          <w:rFonts w:ascii="Times New Roman" w:hAnsi="Times New Roman"/>
          <w:sz w:val="24"/>
          <w:szCs w:val="24"/>
        </w:rPr>
        <w:t xml:space="preserve"> выбор предмета </w:t>
      </w:r>
      <w:r w:rsidR="00380E41" w:rsidRPr="00380E41">
        <w:rPr>
          <w:rFonts w:ascii="Times New Roman" w:hAnsi="Times New Roman"/>
          <w:sz w:val="24"/>
          <w:szCs w:val="24"/>
        </w:rPr>
        <w:t>(сентябрь 201</w:t>
      </w:r>
      <w:r w:rsidR="00380E41">
        <w:rPr>
          <w:rFonts w:ascii="Times New Roman" w:hAnsi="Times New Roman"/>
          <w:sz w:val="24"/>
          <w:szCs w:val="24"/>
        </w:rPr>
        <w:t>9 года</w:t>
      </w:r>
      <w:r w:rsidR="00380E41" w:rsidRPr="00380E41">
        <w:rPr>
          <w:rFonts w:ascii="Times New Roman" w:hAnsi="Times New Roman"/>
          <w:sz w:val="24"/>
          <w:szCs w:val="24"/>
        </w:rPr>
        <w:t xml:space="preserve">). </w:t>
      </w:r>
    </w:p>
    <w:p w:rsidR="00380E41" w:rsidRDefault="00380E41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 xml:space="preserve">Проведение диагностических работ с целью диагностики качества подготовки выпускников, участвующих в ЕГЭ </w:t>
      </w:r>
      <w:r w:rsidR="004A63C7" w:rsidRPr="00380E41">
        <w:rPr>
          <w:rFonts w:ascii="Times New Roman" w:hAnsi="Times New Roman"/>
          <w:sz w:val="24"/>
          <w:szCs w:val="24"/>
        </w:rPr>
        <w:t>по предмету</w:t>
      </w:r>
      <w:r w:rsidRPr="00380E41">
        <w:rPr>
          <w:rFonts w:ascii="Times New Roman" w:hAnsi="Times New Roman"/>
          <w:sz w:val="24"/>
          <w:szCs w:val="24"/>
        </w:rPr>
        <w:t xml:space="preserve"> (февраль</w:t>
      </w:r>
      <w:r>
        <w:rPr>
          <w:rFonts w:ascii="Times New Roman" w:hAnsi="Times New Roman"/>
          <w:sz w:val="24"/>
          <w:szCs w:val="24"/>
        </w:rPr>
        <w:t xml:space="preserve"> 2020 года).</w:t>
      </w:r>
    </w:p>
    <w:p w:rsidR="00380E41" w:rsidRPr="00380E41" w:rsidRDefault="00380E41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>На муниципальном уровне:</w:t>
      </w:r>
    </w:p>
    <w:p w:rsidR="00380E41" w:rsidRPr="00380E41" w:rsidRDefault="004A63C7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>Муниципальные диагностические</w:t>
      </w:r>
      <w:r w:rsidR="00380E41" w:rsidRPr="00380E41">
        <w:rPr>
          <w:rFonts w:ascii="Times New Roman" w:hAnsi="Times New Roman"/>
          <w:sz w:val="24"/>
          <w:szCs w:val="24"/>
        </w:rPr>
        <w:t xml:space="preserve"> работы по </w:t>
      </w:r>
      <w:r w:rsidR="00766B57">
        <w:rPr>
          <w:rFonts w:ascii="Times New Roman" w:hAnsi="Times New Roman"/>
          <w:sz w:val="24"/>
          <w:szCs w:val="24"/>
        </w:rPr>
        <w:t>химии</w:t>
      </w:r>
      <w:r w:rsidR="00380E41" w:rsidRPr="00380E41">
        <w:rPr>
          <w:rFonts w:ascii="Times New Roman" w:hAnsi="Times New Roman"/>
          <w:sz w:val="24"/>
          <w:szCs w:val="24"/>
        </w:rPr>
        <w:t xml:space="preserve"> (дата устанавливается ОМСУ).</w:t>
      </w:r>
    </w:p>
    <w:p w:rsidR="005060D9" w:rsidRDefault="005060D9" w:rsidP="00380E41">
      <w:pPr>
        <w:pStyle w:val="1"/>
        <w:numPr>
          <w:ilvl w:val="0"/>
          <w:numId w:val="22"/>
        </w:numPr>
        <w:ind w:left="426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Трансляция эффективных педагогических практик ОО с наиболе</w:t>
      </w:r>
      <w:r w:rsidR="001B639B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 высокими результатами ЕГЭ </w:t>
      </w:r>
      <w:r w:rsidR="00895DDC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  <w:r w:rsid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AC73B0" w:rsidRPr="00AC73B0" w:rsidRDefault="00AC73B0" w:rsidP="00AC73B0"/>
    <w:p w:rsidR="00AC73B0" w:rsidRPr="00AC73B0" w:rsidRDefault="00AC73B0" w:rsidP="00AC73B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  <w:color w:val="000000"/>
        </w:rPr>
      </w:pPr>
      <w:r w:rsidRPr="00AC73B0">
        <w:rPr>
          <w:rFonts w:eastAsia="Times New Roman"/>
          <w:i/>
          <w:color w:val="000000"/>
        </w:rPr>
        <w:t>Таблица 22</w:t>
      </w:r>
    </w:p>
    <w:p w:rsidR="00AC73B0" w:rsidRPr="00AC73B0" w:rsidRDefault="00AC73B0" w:rsidP="00AC73B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2299"/>
        <w:gridCol w:w="7655"/>
      </w:tblGrid>
      <w:tr w:rsidR="00AC73B0" w:rsidRPr="00AC73B0" w:rsidTr="0071659E">
        <w:tc>
          <w:tcPr>
            <w:tcW w:w="536" w:type="dxa"/>
          </w:tcPr>
          <w:p w:rsidR="00AC73B0" w:rsidRPr="00AC73B0" w:rsidRDefault="00AC73B0" w:rsidP="000C1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AC73B0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2299" w:type="dxa"/>
          </w:tcPr>
          <w:p w:rsidR="00AC73B0" w:rsidRPr="00AC73B0" w:rsidRDefault="00AC73B0" w:rsidP="000C1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AC73B0">
              <w:rPr>
                <w:rFonts w:eastAsia="Times New Roman"/>
                <w:color w:val="000000"/>
              </w:rPr>
              <w:t>Дата</w:t>
            </w:r>
          </w:p>
          <w:p w:rsidR="00AC73B0" w:rsidRPr="00AC73B0" w:rsidRDefault="00AC73B0" w:rsidP="000C1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AC73B0">
              <w:rPr>
                <w:rFonts w:eastAsia="Times New Roman"/>
                <w:i/>
                <w:color w:val="000000"/>
              </w:rPr>
              <w:t>(месяц)</w:t>
            </w:r>
          </w:p>
        </w:tc>
        <w:tc>
          <w:tcPr>
            <w:tcW w:w="7655" w:type="dxa"/>
          </w:tcPr>
          <w:p w:rsidR="00AC73B0" w:rsidRPr="00AC73B0" w:rsidRDefault="00AC73B0" w:rsidP="000C1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AC73B0">
              <w:rPr>
                <w:rFonts w:eastAsia="Times New Roman"/>
                <w:color w:val="000000"/>
              </w:rPr>
              <w:t>Мероприятие</w:t>
            </w:r>
          </w:p>
          <w:p w:rsidR="00AC73B0" w:rsidRPr="00AC73B0" w:rsidRDefault="00AC73B0" w:rsidP="000C1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AC73B0">
              <w:rPr>
                <w:rFonts w:eastAsia="Times New Roman"/>
                <w:i/>
                <w:color w:val="000000"/>
              </w:rPr>
              <w:t>(указать тему и организацию, которая планирует проведение мероприятия)</w:t>
            </w:r>
          </w:p>
        </w:tc>
      </w:tr>
      <w:tr w:rsidR="00AC73B0" w:rsidRPr="00AC73B0" w:rsidTr="0071659E">
        <w:tc>
          <w:tcPr>
            <w:tcW w:w="536" w:type="dxa"/>
          </w:tcPr>
          <w:p w:rsidR="00AC73B0" w:rsidRPr="00AC73B0" w:rsidRDefault="00AC73B0" w:rsidP="00AC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AC73B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299" w:type="dxa"/>
          </w:tcPr>
          <w:p w:rsidR="00AC73B0" w:rsidRPr="00AC73B0" w:rsidRDefault="00AC73B0" w:rsidP="00AC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C73B0">
              <w:rPr>
                <w:rFonts w:eastAsia="Times New Roman"/>
                <w:color w:val="000000"/>
              </w:rPr>
              <w:t>Согласно графику реализации КПК.</w:t>
            </w:r>
          </w:p>
        </w:tc>
        <w:tc>
          <w:tcPr>
            <w:tcW w:w="7655" w:type="dxa"/>
          </w:tcPr>
          <w:p w:rsidR="00AC73B0" w:rsidRPr="00AC73B0" w:rsidRDefault="00AC73B0" w:rsidP="00AC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C73B0">
              <w:rPr>
                <w:rFonts w:eastAsia="Times New Roman"/>
                <w:color w:val="000000"/>
              </w:rPr>
              <w:t>Стажировка (от 12 часов) в рамках КПК для учителей химии (очно или с применением ДОТ). ГАОУ ДПО «ЛОИРО».</w:t>
            </w:r>
          </w:p>
        </w:tc>
      </w:tr>
      <w:tr w:rsidR="00AC73B0" w:rsidRPr="00AC73B0" w:rsidTr="0071659E">
        <w:tc>
          <w:tcPr>
            <w:tcW w:w="536" w:type="dxa"/>
          </w:tcPr>
          <w:p w:rsidR="00AC73B0" w:rsidRPr="00AC73B0" w:rsidRDefault="00AC73B0" w:rsidP="00AC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AC73B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299" w:type="dxa"/>
          </w:tcPr>
          <w:p w:rsidR="00AC73B0" w:rsidRPr="00AC73B0" w:rsidRDefault="00AC73B0" w:rsidP="00AC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C73B0">
              <w:rPr>
                <w:rFonts w:eastAsia="Times New Roman"/>
                <w:color w:val="000000"/>
              </w:rPr>
              <w:t>В течение года.</w:t>
            </w:r>
          </w:p>
        </w:tc>
        <w:tc>
          <w:tcPr>
            <w:tcW w:w="7655" w:type="dxa"/>
          </w:tcPr>
          <w:p w:rsidR="00AC73B0" w:rsidRPr="00AC73B0" w:rsidRDefault="00AC73B0" w:rsidP="00AC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C73B0">
              <w:rPr>
                <w:rFonts w:eastAsia="Times New Roman"/>
                <w:color w:val="000000"/>
              </w:rPr>
              <w:t>Адресная помощь учителям химии с использованием электронного банка эффективных педагогических практик (с использованием ДОТ). ГАОУ ДПО «ЛОИРО».</w:t>
            </w:r>
          </w:p>
        </w:tc>
      </w:tr>
      <w:tr w:rsidR="00AC73B0" w:rsidRPr="00AC73B0" w:rsidTr="0071659E">
        <w:tc>
          <w:tcPr>
            <w:tcW w:w="536" w:type="dxa"/>
          </w:tcPr>
          <w:p w:rsidR="00AC73B0" w:rsidRPr="00AC73B0" w:rsidRDefault="00AC73B0" w:rsidP="00AC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AC73B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299" w:type="dxa"/>
          </w:tcPr>
          <w:p w:rsidR="00AC73B0" w:rsidRPr="00AC73B0" w:rsidRDefault="00AC73B0" w:rsidP="00AC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C73B0">
              <w:rPr>
                <w:rFonts w:eastAsia="Times New Roman"/>
                <w:color w:val="000000"/>
              </w:rPr>
              <w:t>В течение года.</w:t>
            </w:r>
          </w:p>
        </w:tc>
        <w:tc>
          <w:tcPr>
            <w:tcW w:w="7655" w:type="dxa"/>
          </w:tcPr>
          <w:p w:rsidR="00AC73B0" w:rsidRPr="00AC73B0" w:rsidRDefault="00AC73B0" w:rsidP="00AC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C73B0">
              <w:rPr>
                <w:rFonts w:eastAsia="Times New Roman"/>
                <w:color w:val="000000"/>
              </w:rPr>
              <w:t>Рассмотрение и рекомендация к трансляции (на региональном и муниципальном уровнях) эффективного опыта учителей химии на межуровневом УМО Ленинградской области (с привлечением специалистов предметной секции «Химия»). ГАОУ ДПО «ЛОИРО»; предметная секция «Химия» при межуровневом УМО в системе образования Ленинградской области.</w:t>
            </w:r>
          </w:p>
        </w:tc>
      </w:tr>
    </w:tbl>
    <w:p w:rsidR="00AC73B0" w:rsidRPr="00AC73B0" w:rsidRDefault="00AC73B0" w:rsidP="00AC73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:rsidR="005060D9" w:rsidRPr="00AC73B0" w:rsidRDefault="005060D9" w:rsidP="00D116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59C9" w:rsidRPr="00AC73B0" w:rsidRDefault="007F59C9" w:rsidP="00F30572">
      <w:pPr>
        <w:pStyle w:val="1"/>
        <w:spacing w:before="0"/>
        <w:ind w:left="284" w:right="-85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73B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СОСТАВИТЕЛИ ОТЧЕТА: </w:t>
      </w:r>
    </w:p>
    <w:p w:rsidR="007F59C9" w:rsidRPr="00AC73B0" w:rsidRDefault="007F59C9" w:rsidP="007F59C9"/>
    <w:p w:rsidR="007F59C9" w:rsidRPr="00AC73B0" w:rsidRDefault="007F59C9" w:rsidP="007F59C9">
      <w:pPr>
        <w:spacing w:line="276" w:lineRule="auto"/>
        <w:ind w:left="284" w:right="-285"/>
      </w:pPr>
      <w:r w:rsidRPr="00AC73B0">
        <w:t>Наименование организации, проводящей анализ результатов ЕГЭ по предмету</w:t>
      </w:r>
    </w:p>
    <w:p w:rsidR="007F59C9" w:rsidRDefault="007F59C9" w:rsidP="007F59C9">
      <w:pPr>
        <w:spacing w:line="276" w:lineRule="auto"/>
        <w:ind w:left="284" w:right="-285"/>
      </w:pPr>
      <w:r w:rsidRPr="00C70DA0">
        <w:t xml:space="preserve">ГАОУ ДПО </w:t>
      </w:r>
      <w:r w:rsidR="002C44A2">
        <w:t>«</w:t>
      </w:r>
      <w:r w:rsidRPr="00C70DA0">
        <w:t>Ленинградский областной институт развития образования</w:t>
      </w:r>
      <w:r w:rsidR="002C44A2">
        <w:t>»</w:t>
      </w:r>
    </w:p>
    <w:p w:rsidR="007F59C9" w:rsidRPr="00C70DA0" w:rsidRDefault="007F59C9" w:rsidP="007F59C9">
      <w:pPr>
        <w:spacing w:line="276" w:lineRule="auto"/>
        <w:ind w:left="284" w:right="-285"/>
      </w:pPr>
      <w:r w:rsidRPr="00C70DA0">
        <w:t xml:space="preserve">ГБУ ЛО </w:t>
      </w:r>
      <w:r w:rsidR="002C44A2">
        <w:t>«</w:t>
      </w:r>
      <w:r w:rsidRPr="00C70DA0">
        <w:t>ИЦОКО</w:t>
      </w:r>
      <w:r w:rsidR="002C44A2">
        <w:t>»</w:t>
      </w:r>
    </w:p>
    <w:tbl>
      <w:tblPr>
        <w:tblpPr w:leftFromText="180" w:rightFromText="180" w:vertAnchor="text" w:horzAnchor="margin" w:tblpY="8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402"/>
        <w:gridCol w:w="3227"/>
      </w:tblGrid>
      <w:tr w:rsidR="00DA1163" w:rsidRPr="00C70DA0" w:rsidTr="00EC38E1">
        <w:tc>
          <w:tcPr>
            <w:tcW w:w="3969" w:type="dxa"/>
            <w:shd w:val="clear" w:color="auto" w:fill="auto"/>
          </w:tcPr>
          <w:p w:rsidR="00DA1163" w:rsidRPr="00DA1163" w:rsidRDefault="00DA1163" w:rsidP="00A3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DA1163">
              <w:rPr>
                <w:rFonts w:eastAsia="Times New Roman"/>
                <w:color w:val="000000"/>
              </w:rPr>
              <w:t>Ответственный специалист, выполнявший анализ результатов ЕГЭ по предмету:</w:t>
            </w:r>
          </w:p>
        </w:tc>
        <w:tc>
          <w:tcPr>
            <w:tcW w:w="3402" w:type="dxa"/>
            <w:shd w:val="clear" w:color="auto" w:fill="auto"/>
          </w:tcPr>
          <w:p w:rsidR="00DA1163" w:rsidRPr="00DA1163" w:rsidRDefault="00DA1163" w:rsidP="00DA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DA1163">
              <w:rPr>
                <w:rFonts w:eastAsia="Times New Roman"/>
                <w:color w:val="000000"/>
              </w:rPr>
              <w:t xml:space="preserve">Шаталов Максим Анатольевич, ГАОУ ДПО «ЛОИРО», проектор по учебно-методической </w:t>
            </w:r>
            <w:r w:rsidRPr="00DA1163">
              <w:rPr>
                <w:rFonts w:eastAsia="Times New Roman"/>
                <w:color w:val="000000"/>
              </w:rPr>
              <w:lastRenderedPageBreak/>
              <w:t>деятельности, заведующий кафедрой естественно-географического образования, доктор педагогических наук, доцент.</w:t>
            </w:r>
          </w:p>
        </w:tc>
        <w:tc>
          <w:tcPr>
            <w:tcW w:w="3227" w:type="dxa"/>
          </w:tcPr>
          <w:p w:rsidR="00DA1163" w:rsidRPr="00DA1163" w:rsidRDefault="00DA1163" w:rsidP="00DA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Председатель </w:t>
            </w:r>
            <w:r w:rsidRPr="00DA1163">
              <w:rPr>
                <w:rFonts w:eastAsia="Times New Roman"/>
                <w:color w:val="000000"/>
              </w:rPr>
              <w:t>ПК ЕГЭ по химии в Ленинградской области.</w:t>
            </w:r>
          </w:p>
        </w:tc>
      </w:tr>
      <w:tr w:rsidR="00DA1163" w:rsidRPr="00C70DA0" w:rsidTr="00EC38E1">
        <w:tc>
          <w:tcPr>
            <w:tcW w:w="3969" w:type="dxa"/>
            <w:shd w:val="clear" w:color="auto" w:fill="auto"/>
          </w:tcPr>
          <w:p w:rsidR="00DA1163" w:rsidRPr="00DA1163" w:rsidRDefault="00DA1163" w:rsidP="00A3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DA1163">
              <w:rPr>
                <w:rFonts w:eastAsia="Times New Roman"/>
                <w:color w:val="000000"/>
              </w:rPr>
              <w:lastRenderedPageBreak/>
              <w:t>Специалисты, привлекаемые к анализу результатов ЕГЭ по предмету</w:t>
            </w:r>
          </w:p>
        </w:tc>
        <w:tc>
          <w:tcPr>
            <w:tcW w:w="3402" w:type="dxa"/>
            <w:shd w:val="clear" w:color="auto" w:fill="auto"/>
          </w:tcPr>
          <w:p w:rsidR="00DA1163" w:rsidRPr="00DA1163" w:rsidRDefault="00DA1163" w:rsidP="00DA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DA1163">
              <w:rPr>
                <w:rFonts w:eastAsia="Times New Roman"/>
                <w:color w:val="000000"/>
              </w:rPr>
              <w:t>Цурикова Светлана Владимировна, ГАОУ ДПО «ЛОИРО», старший преподаватель кафедры естественно-географического образования, Заслуженный учитель РФ.</w:t>
            </w:r>
          </w:p>
        </w:tc>
        <w:tc>
          <w:tcPr>
            <w:tcW w:w="3227" w:type="dxa"/>
          </w:tcPr>
          <w:p w:rsidR="00DA1163" w:rsidRPr="00DA1163" w:rsidRDefault="00DA1163" w:rsidP="00DA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Заместитель председателя </w:t>
            </w:r>
            <w:r w:rsidRPr="00DA1163">
              <w:rPr>
                <w:rFonts w:eastAsia="Times New Roman"/>
                <w:color w:val="000000"/>
              </w:rPr>
              <w:t>ПК ЕГЭ по химии в Ленинградской области.</w:t>
            </w:r>
          </w:p>
        </w:tc>
      </w:tr>
      <w:tr w:rsidR="007F59C9" w:rsidRPr="00C70DA0" w:rsidTr="00EC38E1">
        <w:tc>
          <w:tcPr>
            <w:tcW w:w="3969" w:type="dxa"/>
            <w:shd w:val="clear" w:color="auto" w:fill="auto"/>
          </w:tcPr>
          <w:p w:rsidR="007F59C9" w:rsidRPr="00C70DA0" w:rsidRDefault="007F59C9" w:rsidP="00A360D9">
            <w:r w:rsidRPr="00C70DA0">
              <w:t>Специалисты, привлекаемые к анализу результатов ЕГЭ по предмету</w:t>
            </w:r>
          </w:p>
        </w:tc>
        <w:tc>
          <w:tcPr>
            <w:tcW w:w="3402" w:type="dxa"/>
            <w:shd w:val="clear" w:color="auto" w:fill="auto"/>
          </w:tcPr>
          <w:p w:rsidR="007F59C9" w:rsidRPr="00C70DA0" w:rsidRDefault="007F59C9" w:rsidP="00EC38E1">
            <w:r w:rsidRPr="00C70DA0">
              <w:t>Соколов Николай Юрьевич</w:t>
            </w:r>
          </w:p>
          <w:p w:rsidR="007F59C9" w:rsidRPr="00C70DA0" w:rsidRDefault="007F59C9" w:rsidP="00EC38E1">
            <w:r w:rsidRPr="00C70DA0">
              <w:t>Соколова Ярослава Юрьевна</w:t>
            </w:r>
          </w:p>
        </w:tc>
        <w:tc>
          <w:tcPr>
            <w:tcW w:w="3227" w:type="dxa"/>
          </w:tcPr>
          <w:p w:rsidR="007F59C9" w:rsidRPr="00C70DA0" w:rsidRDefault="007F59C9" w:rsidP="00DA1163">
            <w:r w:rsidRPr="00C70DA0">
              <w:t xml:space="preserve">Начальник  отдела ИСТиСО   ГБУ ЛО </w:t>
            </w:r>
            <w:r w:rsidR="002C44A2">
              <w:t>«</w:t>
            </w:r>
            <w:r w:rsidRPr="00C70DA0">
              <w:t>ИЦОКО</w:t>
            </w:r>
            <w:r w:rsidR="002C44A2">
              <w:t>»</w:t>
            </w:r>
          </w:p>
          <w:p w:rsidR="007F59C9" w:rsidRPr="00C70DA0" w:rsidRDefault="007F59C9" w:rsidP="00DA1163">
            <w:r w:rsidRPr="00C70DA0">
              <w:t xml:space="preserve">Методист ГБУ ЛО </w:t>
            </w:r>
            <w:r w:rsidR="002C44A2">
              <w:t>«</w:t>
            </w:r>
            <w:r w:rsidRPr="00C70DA0">
              <w:t>ИЦОКО</w:t>
            </w:r>
            <w:r w:rsidR="002C44A2">
              <w:t>»</w:t>
            </w:r>
          </w:p>
        </w:tc>
      </w:tr>
    </w:tbl>
    <w:p w:rsidR="008C35ED" w:rsidRDefault="008C35ED">
      <w:pPr>
        <w:spacing w:after="200" w:line="276" w:lineRule="auto"/>
        <w:rPr>
          <w:i/>
        </w:rPr>
      </w:pPr>
    </w:p>
    <w:sectPr w:rsidR="008C35ED" w:rsidSect="00671EA6">
      <w:pgSz w:w="11906" w:h="16838"/>
      <w:pgMar w:top="1134" w:right="127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F1" w:rsidRDefault="004840F1" w:rsidP="005060D9">
      <w:r>
        <w:separator/>
      </w:r>
    </w:p>
  </w:endnote>
  <w:endnote w:type="continuationSeparator" w:id="0">
    <w:p w:rsidR="004840F1" w:rsidRDefault="004840F1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64092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C1117" w:rsidRPr="004323C9" w:rsidRDefault="000C1117" w:rsidP="004323C9">
        <w:pPr>
          <w:pStyle w:val="aa"/>
          <w:jc w:val="right"/>
          <w:rPr>
            <w:rFonts w:ascii="Times New Roman" w:hAnsi="Times New Roman"/>
            <w:sz w:val="24"/>
          </w:rPr>
        </w:pPr>
        <w:r w:rsidRPr="004323C9">
          <w:rPr>
            <w:rFonts w:ascii="Times New Roman" w:hAnsi="Times New Roman"/>
            <w:sz w:val="24"/>
          </w:rPr>
          <w:fldChar w:fldCharType="begin"/>
        </w:r>
        <w:r w:rsidRPr="004323C9">
          <w:rPr>
            <w:rFonts w:ascii="Times New Roman" w:hAnsi="Times New Roman"/>
            <w:sz w:val="24"/>
          </w:rPr>
          <w:instrText xml:space="preserve"> PAGE   \* MERGEFORMAT </w:instrText>
        </w:r>
        <w:r w:rsidRPr="004323C9">
          <w:rPr>
            <w:rFonts w:ascii="Times New Roman" w:hAnsi="Times New Roman"/>
            <w:sz w:val="24"/>
          </w:rPr>
          <w:fldChar w:fldCharType="separate"/>
        </w:r>
        <w:r w:rsidR="00C37FE1">
          <w:rPr>
            <w:rFonts w:ascii="Times New Roman" w:hAnsi="Times New Roman"/>
            <w:noProof/>
            <w:sz w:val="24"/>
          </w:rPr>
          <w:t>14</w:t>
        </w:r>
        <w:r w:rsidRPr="004323C9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F1" w:rsidRDefault="004840F1" w:rsidP="005060D9">
      <w:r>
        <w:separator/>
      </w:r>
    </w:p>
  </w:footnote>
  <w:footnote w:type="continuationSeparator" w:id="0">
    <w:p w:rsidR="004840F1" w:rsidRDefault="004840F1" w:rsidP="005060D9">
      <w:r>
        <w:continuationSeparator/>
      </w:r>
    </w:p>
  </w:footnote>
  <w:footnote w:id="1">
    <w:p w:rsidR="000C1117" w:rsidRPr="00016B27" w:rsidRDefault="000C1117" w:rsidP="00C555BD">
      <w:pPr>
        <w:pStyle w:val="a4"/>
        <w:rPr>
          <w:rFonts w:ascii="Times New Roman" w:hAnsi="Times New Roman"/>
        </w:rPr>
      </w:pPr>
      <w:r w:rsidRPr="00016B27">
        <w:rPr>
          <w:rStyle w:val="a6"/>
          <w:rFonts w:ascii="Times New Roman" w:hAnsi="Times New Roman"/>
        </w:rPr>
        <w:footnoteRef/>
      </w:r>
      <w:r w:rsidRPr="00016B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016B27">
        <w:rPr>
          <w:rFonts w:ascii="Times New Roman" w:hAnsi="Times New Roman"/>
        </w:rPr>
        <w:t>т количества ВТГ данной ОО</w:t>
      </w:r>
    </w:p>
  </w:footnote>
  <w:footnote w:id="2">
    <w:p w:rsidR="000C1117" w:rsidRPr="00327C96" w:rsidRDefault="000C1117">
      <w:pPr>
        <w:pStyle w:val="a4"/>
        <w:rPr>
          <w:rFonts w:ascii="Times New Roman" w:hAnsi="Times New Roman"/>
        </w:rPr>
      </w:pPr>
      <w:r w:rsidRPr="00327C96">
        <w:rPr>
          <w:rStyle w:val="a6"/>
          <w:rFonts w:ascii="Times New Roman" w:hAnsi="Times New Roman"/>
        </w:rPr>
        <w:footnoteRef/>
      </w:r>
      <w:r w:rsidRPr="00327C96">
        <w:rPr>
          <w:rFonts w:ascii="Times New Roman" w:hAnsi="Times New Roman"/>
        </w:rPr>
        <w:t xml:space="preserve"> По сравнению с другими ОО субъекта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979"/>
    <w:multiLevelType w:val="hybridMultilevel"/>
    <w:tmpl w:val="36D4DC02"/>
    <w:lvl w:ilvl="0" w:tplc="CDD29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0CE54CE6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 w15:restartNumberingAfterBreak="0">
    <w:nsid w:val="1F3A258A"/>
    <w:multiLevelType w:val="hybridMultilevel"/>
    <w:tmpl w:val="88467536"/>
    <w:lvl w:ilvl="0" w:tplc="0060AFA6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22554618"/>
    <w:multiLevelType w:val="hybridMultilevel"/>
    <w:tmpl w:val="948674AC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AB191B"/>
    <w:multiLevelType w:val="hybridMultilevel"/>
    <w:tmpl w:val="7996F238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27B74696"/>
    <w:multiLevelType w:val="hybridMultilevel"/>
    <w:tmpl w:val="4A889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 w15:restartNumberingAfterBreak="0">
    <w:nsid w:val="32E0731E"/>
    <w:multiLevelType w:val="hybridMultilevel"/>
    <w:tmpl w:val="88467536"/>
    <w:lvl w:ilvl="0" w:tplc="0060AFA6">
      <w:start w:val="1"/>
      <w:numFmt w:val="decimal"/>
      <w:lvlText w:val="%1."/>
      <w:lvlJc w:val="left"/>
      <w:pPr>
        <w:ind w:left="-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338E1E06"/>
    <w:multiLevelType w:val="hybridMultilevel"/>
    <w:tmpl w:val="E1981900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E0F5F"/>
    <w:multiLevelType w:val="hybridMultilevel"/>
    <w:tmpl w:val="CCD24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8B4C1C"/>
    <w:multiLevelType w:val="hybridMultilevel"/>
    <w:tmpl w:val="88467536"/>
    <w:lvl w:ilvl="0" w:tplc="0060AFA6">
      <w:start w:val="1"/>
      <w:numFmt w:val="decimal"/>
      <w:lvlText w:val="%1."/>
      <w:lvlJc w:val="left"/>
      <w:pPr>
        <w:ind w:left="-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6" w15:restartNumberingAfterBreak="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960C22"/>
    <w:multiLevelType w:val="multilevel"/>
    <w:tmpl w:val="5F7C758A"/>
    <w:lvl w:ilvl="0">
      <w:start w:val="1"/>
      <w:numFmt w:val="bullet"/>
      <w:lvlText w:val="−"/>
      <w:lvlJc w:val="left"/>
      <w:pPr>
        <w:ind w:left="12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8" w15:restartNumberingAfterBreak="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78422F"/>
    <w:multiLevelType w:val="hybridMultilevel"/>
    <w:tmpl w:val="8A14A722"/>
    <w:lvl w:ilvl="0" w:tplc="01DE1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F7637"/>
    <w:multiLevelType w:val="hybridMultilevel"/>
    <w:tmpl w:val="BAE8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82053"/>
    <w:multiLevelType w:val="hybridMultilevel"/>
    <w:tmpl w:val="1FE8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E7797"/>
    <w:multiLevelType w:val="hybridMultilevel"/>
    <w:tmpl w:val="641CFD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4F69E2"/>
    <w:multiLevelType w:val="hybridMultilevel"/>
    <w:tmpl w:val="93360C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1F7CC7"/>
    <w:multiLevelType w:val="hybridMultilevel"/>
    <w:tmpl w:val="2DE28430"/>
    <w:lvl w:ilvl="0" w:tplc="7A3AA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ACC0391"/>
    <w:multiLevelType w:val="hybridMultilevel"/>
    <w:tmpl w:val="0A104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A7175"/>
    <w:multiLevelType w:val="hybridMultilevel"/>
    <w:tmpl w:val="4C2C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27F2F"/>
    <w:multiLevelType w:val="hybridMultilevel"/>
    <w:tmpl w:val="09066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9628A"/>
    <w:multiLevelType w:val="hybridMultilevel"/>
    <w:tmpl w:val="4628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79E293E"/>
    <w:multiLevelType w:val="hybridMultilevel"/>
    <w:tmpl w:val="F4CA9FE4"/>
    <w:lvl w:ilvl="0" w:tplc="963632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059C5"/>
    <w:multiLevelType w:val="hybridMultilevel"/>
    <w:tmpl w:val="FC8E67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9" w15:restartNumberingAfterBreak="0">
    <w:nsid w:val="7E420F7D"/>
    <w:multiLevelType w:val="hybridMultilevel"/>
    <w:tmpl w:val="9E909E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432EFB"/>
    <w:multiLevelType w:val="hybridMultilevel"/>
    <w:tmpl w:val="4A889C80"/>
    <w:lvl w:ilvl="0" w:tplc="01DE1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"/>
  </w:num>
  <w:num w:numId="4">
    <w:abstractNumId w:val="36"/>
  </w:num>
  <w:num w:numId="5">
    <w:abstractNumId w:val="26"/>
  </w:num>
  <w:num w:numId="6">
    <w:abstractNumId w:val="16"/>
  </w:num>
  <w:num w:numId="7">
    <w:abstractNumId w:val="18"/>
  </w:num>
  <w:num w:numId="8">
    <w:abstractNumId w:val="6"/>
  </w:num>
  <w:num w:numId="9">
    <w:abstractNumId w:val="4"/>
  </w:num>
  <w:num w:numId="10">
    <w:abstractNumId w:val="33"/>
  </w:num>
  <w:num w:numId="11">
    <w:abstractNumId w:val="11"/>
  </w:num>
  <w:num w:numId="12">
    <w:abstractNumId w:val="2"/>
  </w:num>
  <w:num w:numId="13">
    <w:abstractNumId w:val="29"/>
  </w:num>
  <w:num w:numId="14">
    <w:abstractNumId w:val="5"/>
  </w:num>
  <w:num w:numId="15">
    <w:abstractNumId w:val="41"/>
  </w:num>
  <w:num w:numId="16">
    <w:abstractNumId w:val="37"/>
  </w:num>
  <w:num w:numId="17">
    <w:abstractNumId w:val="22"/>
  </w:num>
  <w:num w:numId="18">
    <w:abstractNumId w:val="30"/>
  </w:num>
  <w:num w:numId="19">
    <w:abstractNumId w:val="14"/>
  </w:num>
  <w:num w:numId="20">
    <w:abstractNumId w:val="19"/>
  </w:num>
  <w:num w:numId="21">
    <w:abstractNumId w:val="8"/>
  </w:num>
  <w:num w:numId="22">
    <w:abstractNumId w:val="9"/>
  </w:num>
  <w:num w:numId="23">
    <w:abstractNumId w:val="25"/>
  </w:num>
  <w:num w:numId="24">
    <w:abstractNumId w:val="32"/>
  </w:num>
  <w:num w:numId="25">
    <w:abstractNumId w:val="34"/>
  </w:num>
  <w:num w:numId="26">
    <w:abstractNumId w:val="31"/>
  </w:num>
  <w:num w:numId="27">
    <w:abstractNumId w:val="3"/>
  </w:num>
  <w:num w:numId="28">
    <w:abstractNumId w:val="13"/>
  </w:num>
  <w:num w:numId="29">
    <w:abstractNumId w:val="0"/>
  </w:num>
  <w:num w:numId="30">
    <w:abstractNumId w:val="27"/>
  </w:num>
  <w:num w:numId="31">
    <w:abstractNumId w:val="28"/>
  </w:num>
  <w:num w:numId="32">
    <w:abstractNumId w:val="21"/>
  </w:num>
  <w:num w:numId="33">
    <w:abstractNumId w:val="40"/>
  </w:num>
  <w:num w:numId="34">
    <w:abstractNumId w:val="20"/>
  </w:num>
  <w:num w:numId="35">
    <w:abstractNumId w:val="15"/>
  </w:num>
  <w:num w:numId="36">
    <w:abstractNumId w:val="12"/>
  </w:num>
  <w:num w:numId="37">
    <w:abstractNumId w:val="7"/>
  </w:num>
  <w:num w:numId="38">
    <w:abstractNumId w:val="17"/>
  </w:num>
  <w:num w:numId="39">
    <w:abstractNumId w:val="10"/>
  </w:num>
  <w:num w:numId="40">
    <w:abstractNumId w:val="23"/>
  </w:num>
  <w:num w:numId="41">
    <w:abstractNumId w:val="3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1CDF"/>
    <w:rsid w:val="000113C4"/>
    <w:rsid w:val="00016B27"/>
    <w:rsid w:val="00025430"/>
    <w:rsid w:val="000340F5"/>
    <w:rsid w:val="00035CB0"/>
    <w:rsid w:val="00040376"/>
    <w:rsid w:val="00040584"/>
    <w:rsid w:val="0004581C"/>
    <w:rsid w:val="0005140D"/>
    <w:rsid w:val="000549FC"/>
    <w:rsid w:val="00054B49"/>
    <w:rsid w:val="000621CD"/>
    <w:rsid w:val="000706C8"/>
    <w:rsid w:val="00070C53"/>
    <w:rsid w:val="000718B2"/>
    <w:rsid w:val="000720BF"/>
    <w:rsid w:val="000816E9"/>
    <w:rsid w:val="00090081"/>
    <w:rsid w:val="000933F0"/>
    <w:rsid w:val="000A4434"/>
    <w:rsid w:val="000C1117"/>
    <w:rsid w:val="000D30A2"/>
    <w:rsid w:val="000D33C1"/>
    <w:rsid w:val="000E6D5D"/>
    <w:rsid w:val="000F06B8"/>
    <w:rsid w:val="000F0947"/>
    <w:rsid w:val="001116A5"/>
    <w:rsid w:val="00112AFC"/>
    <w:rsid w:val="001171AF"/>
    <w:rsid w:val="00124F3F"/>
    <w:rsid w:val="00131C8D"/>
    <w:rsid w:val="00150FB1"/>
    <w:rsid w:val="00156613"/>
    <w:rsid w:val="00162C73"/>
    <w:rsid w:val="00164394"/>
    <w:rsid w:val="00174654"/>
    <w:rsid w:val="001843D8"/>
    <w:rsid w:val="001955EA"/>
    <w:rsid w:val="00196B29"/>
    <w:rsid w:val="001A2731"/>
    <w:rsid w:val="001A50EB"/>
    <w:rsid w:val="001B6294"/>
    <w:rsid w:val="001B639B"/>
    <w:rsid w:val="001C11E0"/>
    <w:rsid w:val="001D31A5"/>
    <w:rsid w:val="001D623C"/>
    <w:rsid w:val="001E7F9B"/>
    <w:rsid w:val="002102C4"/>
    <w:rsid w:val="00214176"/>
    <w:rsid w:val="002154EC"/>
    <w:rsid w:val="00220539"/>
    <w:rsid w:val="00222879"/>
    <w:rsid w:val="002332E9"/>
    <w:rsid w:val="00241C13"/>
    <w:rsid w:val="00245F52"/>
    <w:rsid w:val="00250821"/>
    <w:rsid w:val="002552D3"/>
    <w:rsid w:val="00290841"/>
    <w:rsid w:val="00293CED"/>
    <w:rsid w:val="002A2F7F"/>
    <w:rsid w:val="002B4243"/>
    <w:rsid w:val="002C3327"/>
    <w:rsid w:val="002C40E9"/>
    <w:rsid w:val="002C44A2"/>
    <w:rsid w:val="002C4E66"/>
    <w:rsid w:val="002C59FF"/>
    <w:rsid w:val="002F4303"/>
    <w:rsid w:val="002F51A3"/>
    <w:rsid w:val="002F54DF"/>
    <w:rsid w:val="00312129"/>
    <w:rsid w:val="00327C96"/>
    <w:rsid w:val="00337870"/>
    <w:rsid w:val="00354F13"/>
    <w:rsid w:val="00373EC1"/>
    <w:rsid w:val="00380E41"/>
    <w:rsid w:val="0038285E"/>
    <w:rsid w:val="00390AC9"/>
    <w:rsid w:val="003A1491"/>
    <w:rsid w:val="003A2511"/>
    <w:rsid w:val="003B3449"/>
    <w:rsid w:val="003B62A6"/>
    <w:rsid w:val="003C6236"/>
    <w:rsid w:val="003D4981"/>
    <w:rsid w:val="003E2689"/>
    <w:rsid w:val="003E43F2"/>
    <w:rsid w:val="003E59FA"/>
    <w:rsid w:val="003F7527"/>
    <w:rsid w:val="00404038"/>
    <w:rsid w:val="004060BC"/>
    <w:rsid w:val="0042675E"/>
    <w:rsid w:val="00431F25"/>
    <w:rsid w:val="004323C9"/>
    <w:rsid w:val="00434CBC"/>
    <w:rsid w:val="00436A7B"/>
    <w:rsid w:val="00441D5F"/>
    <w:rsid w:val="00443B41"/>
    <w:rsid w:val="0044673E"/>
    <w:rsid w:val="00447158"/>
    <w:rsid w:val="00454D94"/>
    <w:rsid w:val="00462FB8"/>
    <w:rsid w:val="0046509D"/>
    <w:rsid w:val="00471EA0"/>
    <w:rsid w:val="004779DC"/>
    <w:rsid w:val="004840F1"/>
    <w:rsid w:val="00491998"/>
    <w:rsid w:val="004A37B2"/>
    <w:rsid w:val="004A63C7"/>
    <w:rsid w:val="004B03CA"/>
    <w:rsid w:val="004B71F3"/>
    <w:rsid w:val="004C350D"/>
    <w:rsid w:val="004D5ABD"/>
    <w:rsid w:val="004E6B9A"/>
    <w:rsid w:val="005060D9"/>
    <w:rsid w:val="00506A93"/>
    <w:rsid w:val="005108E7"/>
    <w:rsid w:val="00520DFB"/>
    <w:rsid w:val="00560114"/>
    <w:rsid w:val="00562C65"/>
    <w:rsid w:val="005671B0"/>
    <w:rsid w:val="00567AA0"/>
    <w:rsid w:val="00576F38"/>
    <w:rsid w:val="00583C57"/>
    <w:rsid w:val="00594B2E"/>
    <w:rsid w:val="0059524C"/>
    <w:rsid w:val="005B33E0"/>
    <w:rsid w:val="005B7A9E"/>
    <w:rsid w:val="005E4630"/>
    <w:rsid w:val="005F6A46"/>
    <w:rsid w:val="006110C0"/>
    <w:rsid w:val="0061189C"/>
    <w:rsid w:val="00611950"/>
    <w:rsid w:val="00614AB8"/>
    <w:rsid w:val="00615308"/>
    <w:rsid w:val="00616156"/>
    <w:rsid w:val="00640241"/>
    <w:rsid w:val="00640A1F"/>
    <w:rsid w:val="00644768"/>
    <w:rsid w:val="0066470C"/>
    <w:rsid w:val="00670981"/>
    <w:rsid w:val="00671EA6"/>
    <w:rsid w:val="00673CA3"/>
    <w:rsid w:val="0068223F"/>
    <w:rsid w:val="006B63F0"/>
    <w:rsid w:val="006C2B74"/>
    <w:rsid w:val="006C4FD7"/>
    <w:rsid w:val="006C7C6B"/>
    <w:rsid w:val="006D5136"/>
    <w:rsid w:val="006F1BCE"/>
    <w:rsid w:val="006F4C3C"/>
    <w:rsid w:val="006F67F1"/>
    <w:rsid w:val="006F686F"/>
    <w:rsid w:val="00706ADC"/>
    <w:rsid w:val="00706E31"/>
    <w:rsid w:val="0071659E"/>
    <w:rsid w:val="00720EEB"/>
    <w:rsid w:val="00733DBA"/>
    <w:rsid w:val="00740E47"/>
    <w:rsid w:val="007451DD"/>
    <w:rsid w:val="007528F1"/>
    <w:rsid w:val="00756A4A"/>
    <w:rsid w:val="00765EB4"/>
    <w:rsid w:val="00766B57"/>
    <w:rsid w:val="0077011C"/>
    <w:rsid w:val="007706E9"/>
    <w:rsid w:val="007773F0"/>
    <w:rsid w:val="00791F29"/>
    <w:rsid w:val="00792AA9"/>
    <w:rsid w:val="007A52A3"/>
    <w:rsid w:val="007B0619"/>
    <w:rsid w:val="007B0E21"/>
    <w:rsid w:val="007B218A"/>
    <w:rsid w:val="007B6AF4"/>
    <w:rsid w:val="007C2459"/>
    <w:rsid w:val="007C39FB"/>
    <w:rsid w:val="007C4099"/>
    <w:rsid w:val="007C519E"/>
    <w:rsid w:val="007E6777"/>
    <w:rsid w:val="007E7065"/>
    <w:rsid w:val="007F17C9"/>
    <w:rsid w:val="007F59C9"/>
    <w:rsid w:val="007F5E19"/>
    <w:rsid w:val="00815666"/>
    <w:rsid w:val="00825F34"/>
    <w:rsid w:val="00836E95"/>
    <w:rsid w:val="00843FBC"/>
    <w:rsid w:val="00845FE2"/>
    <w:rsid w:val="008462D8"/>
    <w:rsid w:val="00847D70"/>
    <w:rsid w:val="008500E5"/>
    <w:rsid w:val="00850A2E"/>
    <w:rsid w:val="0085779B"/>
    <w:rsid w:val="008753FA"/>
    <w:rsid w:val="00883485"/>
    <w:rsid w:val="00895DDC"/>
    <w:rsid w:val="008A0CBA"/>
    <w:rsid w:val="008A70DB"/>
    <w:rsid w:val="008B29CA"/>
    <w:rsid w:val="008B4BB1"/>
    <w:rsid w:val="008C111B"/>
    <w:rsid w:val="008C35ED"/>
    <w:rsid w:val="008D1B28"/>
    <w:rsid w:val="008D3BBA"/>
    <w:rsid w:val="008D4C24"/>
    <w:rsid w:val="008F02F1"/>
    <w:rsid w:val="008F5B17"/>
    <w:rsid w:val="00903006"/>
    <w:rsid w:val="00906841"/>
    <w:rsid w:val="00910420"/>
    <w:rsid w:val="00916724"/>
    <w:rsid w:val="009316D8"/>
    <w:rsid w:val="0094223A"/>
    <w:rsid w:val="0096099B"/>
    <w:rsid w:val="009A42EF"/>
    <w:rsid w:val="009A70B0"/>
    <w:rsid w:val="009B01B3"/>
    <w:rsid w:val="009B0BD1"/>
    <w:rsid w:val="009B0D70"/>
    <w:rsid w:val="009C061E"/>
    <w:rsid w:val="009C1239"/>
    <w:rsid w:val="009C1279"/>
    <w:rsid w:val="009F4CD2"/>
    <w:rsid w:val="009F54AD"/>
    <w:rsid w:val="00A023B1"/>
    <w:rsid w:val="00A0549C"/>
    <w:rsid w:val="00A07C00"/>
    <w:rsid w:val="00A13679"/>
    <w:rsid w:val="00A2251F"/>
    <w:rsid w:val="00A23E6E"/>
    <w:rsid w:val="00A343CC"/>
    <w:rsid w:val="00A349CE"/>
    <w:rsid w:val="00A360D9"/>
    <w:rsid w:val="00A66C6E"/>
    <w:rsid w:val="00A67C9A"/>
    <w:rsid w:val="00A67D70"/>
    <w:rsid w:val="00A72A39"/>
    <w:rsid w:val="00A803E1"/>
    <w:rsid w:val="00A82BB0"/>
    <w:rsid w:val="00A9105A"/>
    <w:rsid w:val="00AA5A9D"/>
    <w:rsid w:val="00AB21D9"/>
    <w:rsid w:val="00AC43B4"/>
    <w:rsid w:val="00AC73B0"/>
    <w:rsid w:val="00AC742A"/>
    <w:rsid w:val="00AE4528"/>
    <w:rsid w:val="00AE5CE7"/>
    <w:rsid w:val="00B000AB"/>
    <w:rsid w:val="00B008ED"/>
    <w:rsid w:val="00B22FB4"/>
    <w:rsid w:val="00B27235"/>
    <w:rsid w:val="00B30DA6"/>
    <w:rsid w:val="00B465C8"/>
    <w:rsid w:val="00B53B84"/>
    <w:rsid w:val="00B54215"/>
    <w:rsid w:val="00B9190D"/>
    <w:rsid w:val="00B96BCB"/>
    <w:rsid w:val="00BA2520"/>
    <w:rsid w:val="00BD48F6"/>
    <w:rsid w:val="00BD4C51"/>
    <w:rsid w:val="00BE21B0"/>
    <w:rsid w:val="00BE4DBB"/>
    <w:rsid w:val="00BF36E1"/>
    <w:rsid w:val="00C113C6"/>
    <w:rsid w:val="00C11728"/>
    <w:rsid w:val="00C30DD4"/>
    <w:rsid w:val="00C33344"/>
    <w:rsid w:val="00C37FE1"/>
    <w:rsid w:val="00C40E78"/>
    <w:rsid w:val="00C43BFB"/>
    <w:rsid w:val="00C52947"/>
    <w:rsid w:val="00C546AC"/>
    <w:rsid w:val="00C555BD"/>
    <w:rsid w:val="00C615DD"/>
    <w:rsid w:val="00C70E1A"/>
    <w:rsid w:val="00C85434"/>
    <w:rsid w:val="00C90709"/>
    <w:rsid w:val="00CA78EF"/>
    <w:rsid w:val="00CA7D6A"/>
    <w:rsid w:val="00CB220A"/>
    <w:rsid w:val="00CC15C6"/>
    <w:rsid w:val="00CC1774"/>
    <w:rsid w:val="00CD5864"/>
    <w:rsid w:val="00CE18FF"/>
    <w:rsid w:val="00CE36D5"/>
    <w:rsid w:val="00CE4A2F"/>
    <w:rsid w:val="00CF3E30"/>
    <w:rsid w:val="00D0491B"/>
    <w:rsid w:val="00D116BF"/>
    <w:rsid w:val="00D43617"/>
    <w:rsid w:val="00D45480"/>
    <w:rsid w:val="00D478AB"/>
    <w:rsid w:val="00D523D3"/>
    <w:rsid w:val="00D52EC0"/>
    <w:rsid w:val="00D647CC"/>
    <w:rsid w:val="00D64D1C"/>
    <w:rsid w:val="00D712FF"/>
    <w:rsid w:val="00D748E2"/>
    <w:rsid w:val="00D83103"/>
    <w:rsid w:val="00D87A13"/>
    <w:rsid w:val="00D9176F"/>
    <w:rsid w:val="00D93630"/>
    <w:rsid w:val="00DA1121"/>
    <w:rsid w:val="00DA1163"/>
    <w:rsid w:val="00DB5E2F"/>
    <w:rsid w:val="00DC1425"/>
    <w:rsid w:val="00DC6E4D"/>
    <w:rsid w:val="00DC75B0"/>
    <w:rsid w:val="00DD516A"/>
    <w:rsid w:val="00DD6CE5"/>
    <w:rsid w:val="00DD713B"/>
    <w:rsid w:val="00DE1A42"/>
    <w:rsid w:val="00DF4348"/>
    <w:rsid w:val="00DF66F9"/>
    <w:rsid w:val="00DF6848"/>
    <w:rsid w:val="00DF7FB2"/>
    <w:rsid w:val="00E00460"/>
    <w:rsid w:val="00E0279F"/>
    <w:rsid w:val="00E2039C"/>
    <w:rsid w:val="00E2171C"/>
    <w:rsid w:val="00E23C64"/>
    <w:rsid w:val="00E23FDC"/>
    <w:rsid w:val="00E255FB"/>
    <w:rsid w:val="00E469B9"/>
    <w:rsid w:val="00E47D84"/>
    <w:rsid w:val="00E56513"/>
    <w:rsid w:val="00E56993"/>
    <w:rsid w:val="00E61A4C"/>
    <w:rsid w:val="00E61CEC"/>
    <w:rsid w:val="00E66F1A"/>
    <w:rsid w:val="00E72A1D"/>
    <w:rsid w:val="00E73FF1"/>
    <w:rsid w:val="00E8517F"/>
    <w:rsid w:val="00E97A15"/>
    <w:rsid w:val="00EA081B"/>
    <w:rsid w:val="00EC38E1"/>
    <w:rsid w:val="00EC4545"/>
    <w:rsid w:val="00ED57AE"/>
    <w:rsid w:val="00EE03C4"/>
    <w:rsid w:val="00EE0695"/>
    <w:rsid w:val="00EE2024"/>
    <w:rsid w:val="00F0449F"/>
    <w:rsid w:val="00F04E7E"/>
    <w:rsid w:val="00F30572"/>
    <w:rsid w:val="00F40376"/>
    <w:rsid w:val="00F46C55"/>
    <w:rsid w:val="00F551A2"/>
    <w:rsid w:val="00F57DA5"/>
    <w:rsid w:val="00F62DEE"/>
    <w:rsid w:val="00F6429E"/>
    <w:rsid w:val="00F66361"/>
    <w:rsid w:val="00F70A75"/>
    <w:rsid w:val="00F717D3"/>
    <w:rsid w:val="00F8309E"/>
    <w:rsid w:val="00F84A9D"/>
    <w:rsid w:val="00FB443D"/>
    <w:rsid w:val="00FC1A6B"/>
    <w:rsid w:val="00FD6B8B"/>
    <w:rsid w:val="00FE2262"/>
    <w:rsid w:val="00FE3AF8"/>
    <w:rsid w:val="00FF2246"/>
    <w:rsid w:val="00FF2510"/>
    <w:rsid w:val="00FF4E5D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78A4"/>
  <w15:docId w15:val="{DCA2F231-BD11-469E-BC14-24816D54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F70A75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rsid w:val="00F70A75"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link w:val="50"/>
    <w:rsid w:val="00F70A75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rsid w:val="00F70A75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basedOn w:val="a0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D43617"/>
    <w:pPr>
      <w:spacing w:after="200"/>
    </w:pPr>
    <w:rPr>
      <w:b/>
      <w:bCs/>
      <w:color w:val="4F81BD" w:themeColor="accent1"/>
      <w:sz w:val="18"/>
      <w:szCs w:val="18"/>
    </w:rPr>
  </w:style>
  <w:style w:type="paragraph" w:styleId="af8">
    <w:name w:val="Body Text Indent"/>
    <w:basedOn w:val="a"/>
    <w:link w:val="af9"/>
    <w:rsid w:val="008D4C24"/>
    <w:pPr>
      <w:ind w:firstLine="851"/>
      <w:jc w:val="both"/>
    </w:pPr>
    <w:rPr>
      <w:rFonts w:eastAsia="Times New Roman"/>
      <w:sz w:val="28"/>
    </w:rPr>
  </w:style>
  <w:style w:type="character" w:customStyle="1" w:styleId="af9">
    <w:name w:val="Основной текст с отступом Знак"/>
    <w:basedOn w:val="a0"/>
    <w:link w:val="af8"/>
    <w:rsid w:val="008D4C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Знак Знак Знак Знак"/>
    <w:basedOn w:val="a"/>
    <w:rsid w:val="007B218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F70A75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F70A75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70A7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F70A75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F70A7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rsid w:val="00F70A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rsid w:val="00F70A75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средн.значение</c:v>
                </c:pt>
                <c:pt idx="1">
                  <c:v>задание 4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71.349999999999994</c:v>
                </c:pt>
                <c:pt idx="1">
                  <c:v>38.9</c:v>
                </c:pt>
                <c:pt idx="2">
                  <c:v>81.05</c:v>
                </c:pt>
                <c:pt idx="3">
                  <c:v>85.8</c:v>
                </c:pt>
                <c:pt idx="4">
                  <c:v>79.599999999999994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6D-4CC6-936D-5D6EA60B7C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средн.значение</c:v>
                </c:pt>
                <c:pt idx="1">
                  <c:v>задание 4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67.2</c:v>
                </c:pt>
                <c:pt idx="1">
                  <c:v>59.1</c:v>
                </c:pt>
                <c:pt idx="2">
                  <c:v>83.42</c:v>
                </c:pt>
                <c:pt idx="3">
                  <c:v>70.63</c:v>
                </c:pt>
                <c:pt idx="4">
                  <c:v>55.68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6D-4CC6-936D-5D6EA60B7C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средн.значение</c:v>
                </c:pt>
                <c:pt idx="1">
                  <c:v>задание 4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77.89</c:v>
                </c:pt>
                <c:pt idx="1">
                  <c:v>59.730000000000011</c:v>
                </c:pt>
                <c:pt idx="2">
                  <c:v>83.39</c:v>
                </c:pt>
                <c:pt idx="3">
                  <c:v>84.9</c:v>
                </c:pt>
                <c:pt idx="4">
                  <c:v>83.56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6D-4CC6-936D-5D6EA60B7C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614912"/>
        <c:axId val="80680448"/>
      </c:barChart>
      <c:catAx>
        <c:axId val="806149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0680448"/>
        <c:crosses val="autoZero"/>
        <c:auto val="1"/>
        <c:lblAlgn val="ctr"/>
        <c:lblOffset val="100"/>
        <c:noMultiLvlLbl val="0"/>
      </c:catAx>
      <c:valAx>
        <c:axId val="80680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0614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варианты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задание 5</c:v>
                </c:pt>
                <c:pt idx="1">
                  <c:v>задание 6</c:v>
                </c:pt>
                <c:pt idx="2">
                  <c:v>задание 7</c:v>
                </c:pt>
                <c:pt idx="3">
                  <c:v>задание 8</c:v>
                </c:pt>
                <c:pt idx="4">
                  <c:v>задание 9</c:v>
                </c:pt>
                <c:pt idx="5">
                  <c:v>задание 10</c:v>
                </c:pt>
                <c:pt idx="6">
                  <c:v>задание 25</c:v>
                </c:pt>
                <c:pt idx="7">
                  <c:v>задание 32</c:v>
                </c:pt>
                <c:pt idx="8">
                  <c:v>средн.значение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81.88</c:v>
                </c:pt>
                <c:pt idx="1">
                  <c:v>80.03</c:v>
                </c:pt>
                <c:pt idx="2">
                  <c:v>65.27</c:v>
                </c:pt>
                <c:pt idx="3">
                  <c:v>48.83</c:v>
                </c:pt>
                <c:pt idx="4">
                  <c:v>33.56</c:v>
                </c:pt>
                <c:pt idx="5">
                  <c:v>47.32</c:v>
                </c:pt>
                <c:pt idx="6">
                  <c:v>29.87</c:v>
                </c:pt>
                <c:pt idx="7">
                  <c:v>24.66</c:v>
                </c:pt>
                <c:pt idx="8">
                  <c:v>51.42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48-4779-82F2-8C89072E6B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310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задание 5</c:v>
                </c:pt>
                <c:pt idx="1">
                  <c:v>задание 6</c:v>
                </c:pt>
                <c:pt idx="2">
                  <c:v>задание 7</c:v>
                </c:pt>
                <c:pt idx="3">
                  <c:v>задание 8</c:v>
                </c:pt>
                <c:pt idx="4">
                  <c:v>задание 9</c:v>
                </c:pt>
                <c:pt idx="5">
                  <c:v>задание 10</c:v>
                </c:pt>
                <c:pt idx="6">
                  <c:v>задание 25</c:v>
                </c:pt>
                <c:pt idx="7">
                  <c:v>задание 32</c:v>
                </c:pt>
                <c:pt idx="8">
                  <c:v>средн.значение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88.679999999999978</c:v>
                </c:pt>
                <c:pt idx="1">
                  <c:v>92.45</c:v>
                </c:pt>
                <c:pt idx="2">
                  <c:v>88.679999999999978</c:v>
                </c:pt>
                <c:pt idx="3">
                  <c:v>50.94</c:v>
                </c:pt>
                <c:pt idx="4">
                  <c:v>20.75</c:v>
                </c:pt>
                <c:pt idx="5">
                  <c:v>26.419999999999987</c:v>
                </c:pt>
                <c:pt idx="6">
                  <c:v>30.19</c:v>
                </c:pt>
                <c:pt idx="7">
                  <c:v>30.19</c:v>
                </c:pt>
                <c:pt idx="8">
                  <c:v>53.53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D48-4779-82F2-8C89072E6B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44384"/>
        <c:axId val="92145920"/>
      </c:lineChart>
      <c:catAx>
        <c:axId val="92144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145920"/>
        <c:crosses val="autoZero"/>
        <c:auto val="1"/>
        <c:lblAlgn val="ctr"/>
        <c:lblOffset val="100"/>
        <c:noMultiLvlLbl val="0"/>
      </c:catAx>
      <c:valAx>
        <c:axId val="92145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144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среднее значение</c:v>
                </c:pt>
                <c:pt idx="1">
                  <c:v>задание 33</c:v>
                </c:pt>
                <c:pt idx="2">
                  <c:v>задание 25</c:v>
                </c:pt>
                <c:pt idx="3">
                  <c:v>задание 18</c:v>
                </c:pt>
                <c:pt idx="4">
                  <c:v>задание 17</c:v>
                </c:pt>
                <c:pt idx="5">
                  <c:v>задание 16</c:v>
                </c:pt>
                <c:pt idx="6">
                  <c:v>задание 15</c:v>
                </c:pt>
                <c:pt idx="7">
                  <c:v>задание 14</c:v>
                </c:pt>
                <c:pt idx="8">
                  <c:v>задание 13</c:v>
                </c:pt>
                <c:pt idx="9">
                  <c:v>задание 12</c:v>
                </c:pt>
                <c:pt idx="10">
                  <c:v>задание 11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47</c:v>
                </c:pt>
                <c:pt idx="1">
                  <c:v>31</c:v>
                </c:pt>
                <c:pt idx="2">
                  <c:v>35.200000000000003</c:v>
                </c:pt>
                <c:pt idx="3">
                  <c:v>63.4</c:v>
                </c:pt>
                <c:pt idx="4">
                  <c:v>47.4</c:v>
                </c:pt>
                <c:pt idx="5">
                  <c:v>51.4</c:v>
                </c:pt>
                <c:pt idx="6">
                  <c:v>40</c:v>
                </c:pt>
                <c:pt idx="7">
                  <c:v>49.2</c:v>
                </c:pt>
                <c:pt idx="8">
                  <c:v>42.7</c:v>
                </c:pt>
                <c:pt idx="9">
                  <c:v>34.200000000000003</c:v>
                </c:pt>
                <c:pt idx="10">
                  <c:v>91.2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B0-4AAC-9EAF-4EDD42B2C7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среднее значение</c:v>
                </c:pt>
                <c:pt idx="1">
                  <c:v>задание 33</c:v>
                </c:pt>
                <c:pt idx="2">
                  <c:v>задание 25</c:v>
                </c:pt>
                <c:pt idx="3">
                  <c:v>задание 18</c:v>
                </c:pt>
                <c:pt idx="4">
                  <c:v>задание 17</c:v>
                </c:pt>
                <c:pt idx="5">
                  <c:v>задание 16</c:v>
                </c:pt>
                <c:pt idx="6">
                  <c:v>задание 15</c:v>
                </c:pt>
                <c:pt idx="7">
                  <c:v>задание 14</c:v>
                </c:pt>
                <c:pt idx="8">
                  <c:v>задание 13</c:v>
                </c:pt>
                <c:pt idx="9">
                  <c:v>задание 12</c:v>
                </c:pt>
                <c:pt idx="10">
                  <c:v>задание 11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54.41</c:v>
                </c:pt>
                <c:pt idx="1">
                  <c:v>30.99</c:v>
                </c:pt>
                <c:pt idx="2">
                  <c:v>40.54</c:v>
                </c:pt>
                <c:pt idx="3">
                  <c:v>61.620000000000012</c:v>
                </c:pt>
                <c:pt idx="4">
                  <c:v>51.17</c:v>
                </c:pt>
                <c:pt idx="5">
                  <c:v>38.56</c:v>
                </c:pt>
                <c:pt idx="6">
                  <c:v>41.98</c:v>
                </c:pt>
                <c:pt idx="7">
                  <c:v>69.73</c:v>
                </c:pt>
                <c:pt idx="8">
                  <c:v>70.27</c:v>
                </c:pt>
                <c:pt idx="9">
                  <c:v>66.13</c:v>
                </c:pt>
                <c:pt idx="10">
                  <c:v>73.149999999999991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B0-4AAC-9EAF-4EDD42B2C7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среднее значение</c:v>
                </c:pt>
                <c:pt idx="1">
                  <c:v>задание 33</c:v>
                </c:pt>
                <c:pt idx="2">
                  <c:v>задание 25</c:v>
                </c:pt>
                <c:pt idx="3">
                  <c:v>задание 18</c:v>
                </c:pt>
                <c:pt idx="4">
                  <c:v>задание 17</c:v>
                </c:pt>
                <c:pt idx="5">
                  <c:v>задание 16</c:v>
                </c:pt>
                <c:pt idx="6">
                  <c:v>задание 15</c:v>
                </c:pt>
                <c:pt idx="7">
                  <c:v>задание 14</c:v>
                </c:pt>
                <c:pt idx="8">
                  <c:v>задание 13</c:v>
                </c:pt>
                <c:pt idx="9">
                  <c:v>задание 12</c:v>
                </c:pt>
                <c:pt idx="10">
                  <c:v>задание 11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51.96</c:v>
                </c:pt>
                <c:pt idx="1">
                  <c:v>28.36</c:v>
                </c:pt>
                <c:pt idx="2">
                  <c:v>29.87</c:v>
                </c:pt>
                <c:pt idx="3">
                  <c:v>65.27</c:v>
                </c:pt>
                <c:pt idx="4">
                  <c:v>46.98</c:v>
                </c:pt>
                <c:pt idx="5">
                  <c:v>71.64</c:v>
                </c:pt>
                <c:pt idx="6">
                  <c:v>59.9</c:v>
                </c:pt>
                <c:pt idx="7">
                  <c:v>46.309999999999995</c:v>
                </c:pt>
                <c:pt idx="8">
                  <c:v>68.42</c:v>
                </c:pt>
                <c:pt idx="9">
                  <c:v>56.04</c:v>
                </c:pt>
                <c:pt idx="10">
                  <c:v>46.809999999999995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B0-4AAC-9EAF-4EDD42B2C7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176768"/>
        <c:axId val="92178304"/>
      </c:barChart>
      <c:catAx>
        <c:axId val="921767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2178304"/>
        <c:crosses val="autoZero"/>
        <c:auto val="1"/>
        <c:lblAlgn val="ctr"/>
        <c:lblOffset val="100"/>
        <c:noMultiLvlLbl val="0"/>
      </c:catAx>
      <c:valAx>
        <c:axId val="921783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2176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варианты</c:v>
                </c:pt>
              </c:strCache>
            </c:strRef>
          </c:tx>
          <c:marker>
            <c:symbol val="none"/>
          </c:marker>
          <c:cat>
            <c:strRef>
              <c:f>Лист1!$A$2:$A$12</c:f>
              <c:strCache>
                <c:ptCount val="11"/>
                <c:pt idx="0">
                  <c:v>задание 11</c:v>
                </c:pt>
                <c:pt idx="1">
                  <c:v>задание 12</c:v>
                </c:pt>
                <c:pt idx="2">
                  <c:v>задание 13</c:v>
                </c:pt>
                <c:pt idx="3">
                  <c:v>задание 14</c:v>
                </c:pt>
                <c:pt idx="4">
                  <c:v>задание 15</c:v>
                </c:pt>
                <c:pt idx="5">
                  <c:v>задание 16</c:v>
                </c:pt>
                <c:pt idx="6">
                  <c:v>задание 17</c:v>
                </c:pt>
                <c:pt idx="7">
                  <c:v>задание 18</c:v>
                </c:pt>
                <c:pt idx="8">
                  <c:v>задание 25</c:v>
                </c:pt>
                <c:pt idx="9">
                  <c:v>задание 33</c:v>
                </c:pt>
                <c:pt idx="10">
                  <c:v>средн.значение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46.809999999999995</c:v>
                </c:pt>
                <c:pt idx="1">
                  <c:v>56.04</c:v>
                </c:pt>
                <c:pt idx="2">
                  <c:v>68.459999999999994</c:v>
                </c:pt>
                <c:pt idx="3">
                  <c:v>46.309999999999995</c:v>
                </c:pt>
                <c:pt idx="4">
                  <c:v>59.9</c:v>
                </c:pt>
                <c:pt idx="5">
                  <c:v>71.64</c:v>
                </c:pt>
                <c:pt idx="6">
                  <c:v>46.98</c:v>
                </c:pt>
                <c:pt idx="7">
                  <c:v>65.27</c:v>
                </c:pt>
                <c:pt idx="8">
                  <c:v>29.87</c:v>
                </c:pt>
                <c:pt idx="9">
                  <c:v>28.36</c:v>
                </c:pt>
                <c:pt idx="10">
                  <c:v>51.96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A9-4AEA-9780-57B9535DCA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310</c:v>
                </c:pt>
              </c:strCache>
            </c:strRef>
          </c:tx>
          <c:marker>
            <c:symbol val="none"/>
          </c:marker>
          <c:cat>
            <c:strRef>
              <c:f>Лист1!$A$2:$A$12</c:f>
              <c:strCache>
                <c:ptCount val="11"/>
                <c:pt idx="0">
                  <c:v>задание 11</c:v>
                </c:pt>
                <c:pt idx="1">
                  <c:v>задание 12</c:v>
                </c:pt>
                <c:pt idx="2">
                  <c:v>задание 13</c:v>
                </c:pt>
                <c:pt idx="3">
                  <c:v>задание 14</c:v>
                </c:pt>
                <c:pt idx="4">
                  <c:v>задание 15</c:v>
                </c:pt>
                <c:pt idx="5">
                  <c:v>задание 16</c:v>
                </c:pt>
                <c:pt idx="6">
                  <c:v>задание 17</c:v>
                </c:pt>
                <c:pt idx="7">
                  <c:v>задание 18</c:v>
                </c:pt>
                <c:pt idx="8">
                  <c:v>задание 25</c:v>
                </c:pt>
                <c:pt idx="9">
                  <c:v>задание 33</c:v>
                </c:pt>
                <c:pt idx="10">
                  <c:v>средн.значение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64.149999999999991</c:v>
                </c:pt>
                <c:pt idx="1">
                  <c:v>66.040000000000006</c:v>
                </c:pt>
                <c:pt idx="2">
                  <c:v>71.7</c:v>
                </c:pt>
                <c:pt idx="3">
                  <c:v>24.53</c:v>
                </c:pt>
                <c:pt idx="4">
                  <c:v>69.81</c:v>
                </c:pt>
                <c:pt idx="5">
                  <c:v>71.7</c:v>
                </c:pt>
                <c:pt idx="6">
                  <c:v>45.28</c:v>
                </c:pt>
                <c:pt idx="7">
                  <c:v>58.49</c:v>
                </c:pt>
                <c:pt idx="8">
                  <c:v>30.19</c:v>
                </c:pt>
                <c:pt idx="9">
                  <c:v>28.3</c:v>
                </c:pt>
                <c:pt idx="10">
                  <c:v>53.01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4A9-4AEA-9780-57B9535DCA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1360"/>
        <c:axId val="92361088"/>
      </c:lineChart>
      <c:catAx>
        <c:axId val="92191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361088"/>
        <c:crosses val="autoZero"/>
        <c:auto val="1"/>
        <c:lblAlgn val="ctr"/>
        <c:lblOffset val="100"/>
        <c:noMultiLvlLbl val="0"/>
      </c:catAx>
      <c:valAx>
        <c:axId val="9236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191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среднее значение</c:v>
                </c:pt>
                <c:pt idx="1">
                  <c:v>задание 26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39.200000000000003</c:v>
                </c:pt>
                <c:pt idx="1">
                  <c:v>39.200000000000003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47-40F8-8FFA-946E633F3E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среднее значение</c:v>
                </c:pt>
                <c:pt idx="1">
                  <c:v>задание 26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50.99</c:v>
                </c:pt>
                <c:pt idx="1">
                  <c:v>50.99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47-40F8-8FFA-946E633F3E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среднее значение</c:v>
                </c:pt>
                <c:pt idx="1">
                  <c:v>задание 26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60.57</c:v>
                </c:pt>
                <c:pt idx="1">
                  <c:v>60.57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47-40F8-8FFA-946E633F3E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379392"/>
        <c:axId val="92389376"/>
      </c:barChart>
      <c:catAx>
        <c:axId val="923793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2389376"/>
        <c:crosses val="autoZero"/>
        <c:auto val="1"/>
        <c:lblAlgn val="ctr"/>
        <c:lblOffset val="100"/>
        <c:noMultiLvlLbl val="0"/>
      </c:catAx>
      <c:valAx>
        <c:axId val="92389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2379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варианты</c:v>
                </c:pt>
              </c:strCache>
            </c:strRef>
          </c:tx>
          <c:marker>
            <c:symbol val="none"/>
          </c:marker>
          <c:cat>
            <c:strRef>
              <c:f>Лист1!$A$2:$A$3</c:f>
              <c:strCache>
                <c:ptCount val="2"/>
                <c:pt idx="0">
                  <c:v>задание 26</c:v>
                </c:pt>
                <c:pt idx="1">
                  <c:v>средн.значение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60.57</c:v>
                </c:pt>
                <c:pt idx="1">
                  <c:v>60.57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A7-4C38-955D-2030FAC604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310</c:v>
                </c:pt>
              </c:strCache>
            </c:strRef>
          </c:tx>
          <c:marker>
            <c:symbol val="none"/>
          </c:marker>
          <c:cat>
            <c:strRef>
              <c:f>Лист1!$A$2:$A$3</c:f>
              <c:strCache>
                <c:ptCount val="2"/>
                <c:pt idx="0">
                  <c:v>задание 26</c:v>
                </c:pt>
                <c:pt idx="1">
                  <c:v>средн.значение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54.720000000000013</c:v>
                </c:pt>
                <c:pt idx="1">
                  <c:v>54.720000000000013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A7-4C38-955D-2030FAC604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3536"/>
        <c:axId val="92195072"/>
      </c:lineChart>
      <c:catAx>
        <c:axId val="92193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195072"/>
        <c:crosses val="autoZero"/>
        <c:auto val="1"/>
        <c:lblAlgn val="ctr"/>
        <c:lblOffset val="100"/>
        <c:noMultiLvlLbl val="0"/>
      </c:catAx>
      <c:valAx>
        <c:axId val="92195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193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среднее значение</c:v>
                </c:pt>
                <c:pt idx="1">
                  <c:v>задание 35</c:v>
                </c:pt>
                <c:pt idx="2">
                  <c:v>задание 34</c:v>
                </c:pt>
                <c:pt idx="3">
                  <c:v>задание 29</c:v>
                </c:pt>
                <c:pt idx="4">
                  <c:v>задание 28</c:v>
                </c:pt>
                <c:pt idx="5">
                  <c:v>задание 27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44.4</c:v>
                </c:pt>
                <c:pt idx="1">
                  <c:v>8.8000000000000007</c:v>
                </c:pt>
                <c:pt idx="2">
                  <c:v>4.7</c:v>
                </c:pt>
                <c:pt idx="3">
                  <c:v>63.3</c:v>
                </c:pt>
                <c:pt idx="4">
                  <c:v>72.2</c:v>
                </c:pt>
                <c:pt idx="5">
                  <c:v>72.900000000000006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C3-4406-8F1B-08C14E5E0D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среднее значение</c:v>
                </c:pt>
                <c:pt idx="1">
                  <c:v>задание 35</c:v>
                </c:pt>
                <c:pt idx="2">
                  <c:v>задание 34</c:v>
                </c:pt>
                <c:pt idx="3">
                  <c:v>задание 29</c:v>
                </c:pt>
                <c:pt idx="4">
                  <c:v>задание 28</c:v>
                </c:pt>
                <c:pt idx="5">
                  <c:v>задание 27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49.51</c:v>
                </c:pt>
                <c:pt idx="1">
                  <c:v>10.27</c:v>
                </c:pt>
                <c:pt idx="2">
                  <c:v>30.99</c:v>
                </c:pt>
                <c:pt idx="3">
                  <c:v>68.649999999999991</c:v>
                </c:pt>
                <c:pt idx="4">
                  <c:v>62.52</c:v>
                </c:pt>
                <c:pt idx="5">
                  <c:v>75.14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C3-4406-8F1B-08C14E5E0D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среднее значение</c:v>
                </c:pt>
                <c:pt idx="1">
                  <c:v>задание 35</c:v>
                </c:pt>
                <c:pt idx="2">
                  <c:v>задание 34</c:v>
                </c:pt>
                <c:pt idx="3">
                  <c:v>задание 29</c:v>
                </c:pt>
                <c:pt idx="4">
                  <c:v>задание 28</c:v>
                </c:pt>
                <c:pt idx="5">
                  <c:v>задание 27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46.14</c:v>
                </c:pt>
                <c:pt idx="1">
                  <c:v>19.97</c:v>
                </c:pt>
                <c:pt idx="2">
                  <c:v>8.39</c:v>
                </c:pt>
                <c:pt idx="3">
                  <c:v>63.59</c:v>
                </c:pt>
                <c:pt idx="4">
                  <c:v>73.83</c:v>
                </c:pt>
                <c:pt idx="5">
                  <c:v>64.930000000000007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C3-4406-8F1B-08C14E5E0D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545408"/>
        <c:axId val="92546944"/>
      </c:barChart>
      <c:catAx>
        <c:axId val="925454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2546944"/>
        <c:crosses val="autoZero"/>
        <c:auto val="1"/>
        <c:lblAlgn val="ctr"/>
        <c:lblOffset val="100"/>
        <c:noMultiLvlLbl val="0"/>
      </c:catAx>
      <c:valAx>
        <c:axId val="925469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2545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варианты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задание 27</c:v>
                </c:pt>
                <c:pt idx="1">
                  <c:v>задание 28</c:v>
                </c:pt>
                <c:pt idx="2">
                  <c:v>задание 29</c:v>
                </c:pt>
                <c:pt idx="3">
                  <c:v>задание 34</c:v>
                </c:pt>
                <c:pt idx="4">
                  <c:v>задание 35</c:v>
                </c:pt>
                <c:pt idx="5">
                  <c:v>средн.значение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64.930000000000007</c:v>
                </c:pt>
                <c:pt idx="1">
                  <c:v>73.83</c:v>
                </c:pt>
                <c:pt idx="2">
                  <c:v>63.59</c:v>
                </c:pt>
                <c:pt idx="3">
                  <c:v>8.39</c:v>
                </c:pt>
                <c:pt idx="4">
                  <c:v>19.97</c:v>
                </c:pt>
                <c:pt idx="5">
                  <c:v>46.14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10-4268-83F0-CE4B1FEE55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310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задание 27</c:v>
                </c:pt>
                <c:pt idx="1">
                  <c:v>задание 28</c:v>
                </c:pt>
                <c:pt idx="2">
                  <c:v>задание 29</c:v>
                </c:pt>
                <c:pt idx="3">
                  <c:v>задание 34</c:v>
                </c:pt>
                <c:pt idx="4">
                  <c:v>задание 35</c:v>
                </c:pt>
                <c:pt idx="5">
                  <c:v>средн.значение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60.379999999999995</c:v>
                </c:pt>
                <c:pt idx="1">
                  <c:v>83.02</c:v>
                </c:pt>
                <c:pt idx="2">
                  <c:v>81.13</c:v>
                </c:pt>
                <c:pt idx="3">
                  <c:v>16.979999999999986</c:v>
                </c:pt>
                <c:pt idx="4">
                  <c:v>16.979999999999986</c:v>
                </c:pt>
                <c:pt idx="5">
                  <c:v>51.690000000000012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C10-4268-83F0-CE4B1FEE55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555904"/>
        <c:axId val="92565888"/>
      </c:lineChart>
      <c:catAx>
        <c:axId val="92555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565888"/>
        <c:crosses val="autoZero"/>
        <c:auto val="1"/>
        <c:lblAlgn val="ctr"/>
        <c:lblOffset val="100"/>
        <c:noMultiLvlLbl val="0"/>
      </c:catAx>
      <c:valAx>
        <c:axId val="92565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555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66.900000000000006</c:v>
                </c:pt>
                <c:pt idx="1">
                  <c:v>52.1</c:v>
                </c:pt>
                <c:pt idx="2">
                  <c:v>23.8</c:v>
                </c:pt>
                <c:pt idx="3">
                  <c:v>47.6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90-4350-A995-6AEF6386FB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68.52</c:v>
                </c:pt>
                <c:pt idx="1">
                  <c:v>51.28</c:v>
                </c:pt>
                <c:pt idx="2">
                  <c:v>29.58</c:v>
                </c:pt>
                <c:pt idx="3">
                  <c:v>49.790000000000013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90-4350-A995-6AEF6386FB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68.47</c:v>
                </c:pt>
                <c:pt idx="1">
                  <c:v>54.86</c:v>
                </c:pt>
                <c:pt idx="2">
                  <c:v>27.37</c:v>
                </c:pt>
                <c:pt idx="3">
                  <c:v>50.230000000000011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E90-4350-A995-6AEF6386FB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0958080"/>
        <c:axId val="92499968"/>
      </c:lineChart>
      <c:catAx>
        <c:axId val="90958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499968"/>
        <c:crosses val="autoZero"/>
        <c:auto val="1"/>
        <c:lblAlgn val="ctr"/>
        <c:lblOffset val="100"/>
        <c:noMultiLvlLbl val="0"/>
      </c:catAx>
      <c:valAx>
        <c:axId val="9249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958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2017(0-35)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18.600000000000001</c:v>
                </c:pt>
                <c:pt idx="1">
                  <c:v>6.2</c:v>
                </c:pt>
                <c:pt idx="2">
                  <c:v>0</c:v>
                </c:pt>
                <c:pt idx="3">
                  <c:v>8.3000000000000007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A1D-4201-8340-AE1B2FDB6F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2018(0-35)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22.8</c:v>
                </c:pt>
                <c:pt idx="1">
                  <c:v>6.24</c:v>
                </c:pt>
                <c:pt idx="2">
                  <c:v>2.19</c:v>
                </c:pt>
                <c:pt idx="3">
                  <c:v>10.47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1D-4201-8340-AE1B2FDB6F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(0-35)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19.86</c:v>
                </c:pt>
                <c:pt idx="1">
                  <c:v>3.92</c:v>
                </c:pt>
                <c:pt idx="2">
                  <c:v>0.47000000000000008</c:v>
                </c:pt>
                <c:pt idx="3">
                  <c:v>8.08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A1D-4201-8340-AE1B2FDB6F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653440"/>
        <c:axId val="92654976"/>
      </c:lineChart>
      <c:catAx>
        <c:axId val="92653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654976"/>
        <c:crosses val="autoZero"/>
        <c:auto val="1"/>
        <c:lblAlgn val="ctr"/>
        <c:lblOffset val="100"/>
        <c:noMultiLvlLbl val="0"/>
      </c:catAx>
      <c:valAx>
        <c:axId val="92654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653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2017(60-79)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80.5</c:v>
                </c:pt>
                <c:pt idx="1">
                  <c:v>63.8</c:v>
                </c:pt>
                <c:pt idx="2">
                  <c:v>28.2</c:v>
                </c:pt>
                <c:pt idx="3">
                  <c:v>57.2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AE-49EA-9A32-B9704D42C0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2018(60-79)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80.910000000000025</c:v>
                </c:pt>
                <c:pt idx="1">
                  <c:v>59.75</c:v>
                </c:pt>
                <c:pt idx="2">
                  <c:v>33.760000000000012</c:v>
                </c:pt>
                <c:pt idx="3">
                  <c:v>58.14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BAE-49EA-9A32-B9704D42C0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(60-79)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80.099999999999994</c:v>
                </c:pt>
                <c:pt idx="1">
                  <c:v>68.84</c:v>
                </c:pt>
                <c:pt idx="2">
                  <c:v>31.69</c:v>
                </c:pt>
                <c:pt idx="3">
                  <c:v>60.21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BAE-49EA-9A32-B9704D42C0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210688"/>
        <c:axId val="92212224"/>
      </c:lineChart>
      <c:catAx>
        <c:axId val="9221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212224"/>
        <c:crosses val="autoZero"/>
        <c:auto val="1"/>
        <c:lblAlgn val="ctr"/>
        <c:lblOffset val="100"/>
        <c:noMultiLvlLbl val="0"/>
      </c:catAx>
      <c:valAx>
        <c:axId val="9221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210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варианты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сред.значение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83.56</c:v>
                </c:pt>
                <c:pt idx="1">
                  <c:v>84.9</c:v>
                </c:pt>
                <c:pt idx="2">
                  <c:v>83.39</c:v>
                </c:pt>
                <c:pt idx="3">
                  <c:v>59.730000000000011</c:v>
                </c:pt>
                <c:pt idx="4">
                  <c:v>77.89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EBE-405B-942B-455A63B6BA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310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сред.значение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83.02</c:v>
                </c:pt>
                <c:pt idx="1">
                  <c:v>77.36</c:v>
                </c:pt>
                <c:pt idx="2">
                  <c:v>66.040000000000006</c:v>
                </c:pt>
                <c:pt idx="3">
                  <c:v>50.94</c:v>
                </c:pt>
                <c:pt idx="4">
                  <c:v>69.34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EBE-405B-942B-455A63B6BA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0792192"/>
        <c:axId val="80868480"/>
      </c:lineChart>
      <c:catAx>
        <c:axId val="80792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868480"/>
        <c:crosses val="autoZero"/>
        <c:auto val="1"/>
        <c:lblAlgn val="ctr"/>
        <c:lblOffset val="100"/>
        <c:noMultiLvlLbl val="0"/>
      </c:catAx>
      <c:valAx>
        <c:axId val="8086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792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2017(80-100)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95.2</c:v>
                </c:pt>
                <c:pt idx="1">
                  <c:v>90.5</c:v>
                </c:pt>
                <c:pt idx="2">
                  <c:v>66.400000000000006</c:v>
                </c:pt>
                <c:pt idx="3">
                  <c:v>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8AD-4584-9F4D-D037E329FF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2018(80-100)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95.240000000000023</c:v>
                </c:pt>
                <c:pt idx="1">
                  <c:v>92.9</c:v>
                </c:pt>
                <c:pt idx="2">
                  <c:v>80.040000000000006</c:v>
                </c:pt>
                <c:pt idx="3">
                  <c:v>89.39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8AD-4584-9F4D-D037E329FF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(80-100)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96.16</c:v>
                </c:pt>
                <c:pt idx="1">
                  <c:v>91.81</c:v>
                </c:pt>
                <c:pt idx="2">
                  <c:v>73.56</c:v>
                </c:pt>
                <c:pt idx="3">
                  <c:v>87.169999999999987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8AD-4584-9F4D-D037E329FF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742784"/>
        <c:axId val="92744320"/>
      </c:lineChart>
      <c:catAx>
        <c:axId val="92742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744320"/>
        <c:crosses val="autoZero"/>
        <c:auto val="1"/>
        <c:lblAlgn val="ctr"/>
        <c:lblOffset val="100"/>
        <c:noMultiLvlLbl val="0"/>
      </c:catAx>
      <c:valAx>
        <c:axId val="92744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742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68.099999999999994</c:v>
                </c:pt>
                <c:pt idx="1">
                  <c:v>62.5</c:v>
                </c:pt>
                <c:pt idx="2">
                  <c:v>45.6</c:v>
                </c:pt>
                <c:pt idx="3">
                  <c:v>58.7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40-4728-B1BE-9BFC7D6935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70.149999999999991</c:v>
                </c:pt>
                <c:pt idx="1">
                  <c:v>62.18</c:v>
                </c:pt>
                <c:pt idx="2">
                  <c:v>45.83</c:v>
                </c:pt>
                <c:pt idx="3">
                  <c:v>59.379999999999995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340-4728-B1BE-9BFC7D69353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70.72</c:v>
                </c:pt>
                <c:pt idx="1">
                  <c:v>63.720000000000013</c:v>
                </c:pt>
                <c:pt idx="2">
                  <c:v>41.7</c:v>
                </c:pt>
                <c:pt idx="3">
                  <c:v>58.720000000000013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340-4728-B1BE-9BFC7D6935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771072"/>
        <c:axId val="92772608"/>
      </c:lineChart>
      <c:catAx>
        <c:axId val="92771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772608"/>
        <c:crosses val="autoZero"/>
        <c:auto val="1"/>
        <c:lblAlgn val="ctr"/>
        <c:lblOffset val="100"/>
        <c:noMultiLvlLbl val="0"/>
      </c:catAx>
      <c:valAx>
        <c:axId val="9277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771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24</c:v>
                </c:pt>
                <c:pt idx="2">
                  <c:v>задание 20</c:v>
                </c:pt>
                <c:pt idx="3">
                  <c:v>задание 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61.7</c:v>
                </c:pt>
                <c:pt idx="1">
                  <c:v>56</c:v>
                </c:pt>
                <c:pt idx="2">
                  <c:v>64.099999999999994</c:v>
                </c:pt>
                <c:pt idx="3">
                  <c:v>65.2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1A-44C0-86F9-8C9F39B8E7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24</c:v>
                </c:pt>
                <c:pt idx="2">
                  <c:v>задание 20</c:v>
                </c:pt>
                <c:pt idx="3">
                  <c:v>задание 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65.040000000000006</c:v>
                </c:pt>
                <c:pt idx="1">
                  <c:v>51.71</c:v>
                </c:pt>
                <c:pt idx="2">
                  <c:v>83.240000000000023</c:v>
                </c:pt>
                <c:pt idx="3">
                  <c:v>60.18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1A-44C0-86F9-8C9F39B8E7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24</c:v>
                </c:pt>
                <c:pt idx="2">
                  <c:v>задание 20</c:v>
                </c:pt>
                <c:pt idx="3">
                  <c:v>задание 19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75.940000000000026</c:v>
                </c:pt>
                <c:pt idx="1">
                  <c:v>65.940000000000026</c:v>
                </c:pt>
                <c:pt idx="2">
                  <c:v>85.56</c:v>
                </c:pt>
                <c:pt idx="3">
                  <c:v>76.34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1A-44C0-86F9-8C9F39B8E7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288192"/>
        <c:axId val="81323136"/>
      </c:barChart>
      <c:catAx>
        <c:axId val="81288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1323136"/>
        <c:crosses val="autoZero"/>
        <c:auto val="1"/>
        <c:lblAlgn val="ctr"/>
        <c:lblOffset val="100"/>
        <c:noMultiLvlLbl val="0"/>
      </c:catAx>
      <c:valAx>
        <c:axId val="813231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1288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варианты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задание 19</c:v>
                </c:pt>
                <c:pt idx="1">
                  <c:v>задание 20</c:v>
                </c:pt>
                <c:pt idx="2">
                  <c:v>задание 24</c:v>
                </c:pt>
                <c:pt idx="3">
                  <c:v>средн.значение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76.34</c:v>
                </c:pt>
                <c:pt idx="1">
                  <c:v>85.56</c:v>
                </c:pt>
                <c:pt idx="2">
                  <c:v>65.940000000000026</c:v>
                </c:pt>
                <c:pt idx="3">
                  <c:v>75.940000000000026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064-4A92-B9CA-F725A3226A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310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задание 19</c:v>
                </c:pt>
                <c:pt idx="1">
                  <c:v>задание 20</c:v>
                </c:pt>
                <c:pt idx="2">
                  <c:v>задание 24</c:v>
                </c:pt>
                <c:pt idx="3">
                  <c:v>средн.значение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75.47</c:v>
                </c:pt>
                <c:pt idx="1">
                  <c:v>84.910000000000025</c:v>
                </c:pt>
                <c:pt idx="2">
                  <c:v>66.040000000000006</c:v>
                </c:pt>
                <c:pt idx="3">
                  <c:v>75.47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064-4A92-B9CA-F725A3226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9145728"/>
        <c:axId val="89147264"/>
      </c:lineChart>
      <c:catAx>
        <c:axId val="89145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147264"/>
        <c:crosses val="autoZero"/>
        <c:auto val="1"/>
        <c:lblAlgn val="ctr"/>
        <c:lblOffset val="100"/>
        <c:noMultiLvlLbl val="0"/>
      </c:catAx>
      <c:valAx>
        <c:axId val="89147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145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30</c:v>
                </c:pt>
                <c:pt idx="2">
                  <c:v>задание 22</c:v>
                </c:pt>
                <c:pt idx="3">
                  <c:v>задание 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69.599999999999994</c:v>
                </c:pt>
                <c:pt idx="1">
                  <c:v>54.3</c:v>
                </c:pt>
                <c:pt idx="2">
                  <c:v>61.4</c:v>
                </c:pt>
                <c:pt idx="3">
                  <c:v>93.6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AD-4847-9833-D543B3F57E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30</c:v>
                </c:pt>
                <c:pt idx="2">
                  <c:v>задание 22</c:v>
                </c:pt>
                <c:pt idx="3">
                  <c:v>задание 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67.2</c:v>
                </c:pt>
                <c:pt idx="1">
                  <c:v>34.230000000000011</c:v>
                </c:pt>
                <c:pt idx="2">
                  <c:v>78.38</c:v>
                </c:pt>
                <c:pt idx="3">
                  <c:v>89.01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AD-4847-9833-D543B3F57E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30</c:v>
                </c:pt>
                <c:pt idx="2">
                  <c:v>задание 22</c:v>
                </c:pt>
                <c:pt idx="3">
                  <c:v>задание 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60.9</c:v>
                </c:pt>
                <c:pt idx="1">
                  <c:v>24.16</c:v>
                </c:pt>
                <c:pt idx="2">
                  <c:v>72.319999999999993</c:v>
                </c:pt>
                <c:pt idx="3">
                  <c:v>86.240000000000023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AD-4847-9833-D543B3F57E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233280"/>
        <c:axId val="89234816"/>
      </c:barChart>
      <c:catAx>
        <c:axId val="892332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9234816"/>
        <c:crosses val="autoZero"/>
        <c:auto val="1"/>
        <c:lblAlgn val="ctr"/>
        <c:lblOffset val="100"/>
        <c:noMultiLvlLbl val="0"/>
      </c:catAx>
      <c:valAx>
        <c:axId val="892348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9233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варианты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задание 21</c:v>
                </c:pt>
                <c:pt idx="1">
                  <c:v>задание 22</c:v>
                </c:pt>
                <c:pt idx="2">
                  <c:v>задание 30</c:v>
                </c:pt>
                <c:pt idx="3">
                  <c:v>средн.значение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86.240000000000023</c:v>
                </c:pt>
                <c:pt idx="1">
                  <c:v>72.319999999999993</c:v>
                </c:pt>
                <c:pt idx="2">
                  <c:v>24.16</c:v>
                </c:pt>
                <c:pt idx="3">
                  <c:v>60.9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607-4175-B9C1-51D728FD93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310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задание 21</c:v>
                </c:pt>
                <c:pt idx="1">
                  <c:v>задание 22</c:v>
                </c:pt>
                <c:pt idx="2">
                  <c:v>задание 30</c:v>
                </c:pt>
                <c:pt idx="3">
                  <c:v>средн.значение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92.45</c:v>
                </c:pt>
                <c:pt idx="1">
                  <c:v>62.260000000000012</c:v>
                </c:pt>
                <c:pt idx="2">
                  <c:v>13.209999999999999</c:v>
                </c:pt>
                <c:pt idx="3">
                  <c:v>55.97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607-4175-B9C1-51D728FD93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9355392"/>
        <c:axId val="89356928"/>
      </c:lineChart>
      <c:catAx>
        <c:axId val="89355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356928"/>
        <c:crosses val="autoZero"/>
        <c:auto val="1"/>
        <c:lblAlgn val="ctr"/>
        <c:lblOffset val="100"/>
        <c:noMultiLvlLbl val="0"/>
      </c:catAx>
      <c:valAx>
        <c:axId val="8935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355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31</c:v>
                </c:pt>
                <c:pt idx="2">
                  <c:v>задание 27</c:v>
                </c:pt>
                <c:pt idx="3">
                  <c:v>задание 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2">
                  <c:v>72.900000000000006</c:v>
                </c:pt>
                <c:pt idx="3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6B-4037-9422-D6D977B56A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31</c:v>
                </c:pt>
                <c:pt idx="2">
                  <c:v>задание 27</c:v>
                </c:pt>
                <c:pt idx="3">
                  <c:v>задание 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62.160000000000011</c:v>
                </c:pt>
                <c:pt idx="1">
                  <c:v>56.04</c:v>
                </c:pt>
                <c:pt idx="2">
                  <c:v>75.14</c:v>
                </c:pt>
                <c:pt idx="3">
                  <c:v>55.32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6B-4037-9422-D6D977B56A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средн.значение</c:v>
                </c:pt>
                <c:pt idx="1">
                  <c:v>задание 31</c:v>
                </c:pt>
                <c:pt idx="2">
                  <c:v>задание 27</c:v>
                </c:pt>
                <c:pt idx="3">
                  <c:v>задание 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64.48</c:v>
                </c:pt>
                <c:pt idx="1">
                  <c:v>58.720000000000013</c:v>
                </c:pt>
                <c:pt idx="2">
                  <c:v>64.930000000000007</c:v>
                </c:pt>
                <c:pt idx="3">
                  <c:v>69.8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6B-4037-9422-D6D977B56A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435968"/>
        <c:axId val="90437504"/>
      </c:barChart>
      <c:catAx>
        <c:axId val="904359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90437504"/>
        <c:crosses val="autoZero"/>
        <c:auto val="1"/>
        <c:lblAlgn val="ctr"/>
        <c:lblOffset val="100"/>
        <c:noMultiLvlLbl val="0"/>
      </c:catAx>
      <c:valAx>
        <c:axId val="904375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435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варианты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задание 23</c:v>
                </c:pt>
                <c:pt idx="1">
                  <c:v>задание 27</c:v>
                </c:pt>
                <c:pt idx="2">
                  <c:v>задание 31</c:v>
                </c:pt>
                <c:pt idx="3">
                  <c:v>средн.значение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69.8</c:v>
                </c:pt>
                <c:pt idx="1">
                  <c:v>64.930000000000007</c:v>
                </c:pt>
                <c:pt idx="2">
                  <c:v>58.720000000000013</c:v>
                </c:pt>
                <c:pt idx="3">
                  <c:v>64.48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44-4163-A5BC-E85AF60E8F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310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задание 23</c:v>
                </c:pt>
                <c:pt idx="1">
                  <c:v>задание 27</c:v>
                </c:pt>
                <c:pt idx="2">
                  <c:v>задание 31</c:v>
                </c:pt>
                <c:pt idx="3">
                  <c:v>средн.значение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71.7</c:v>
                </c:pt>
                <c:pt idx="1">
                  <c:v>60.379999999999995</c:v>
                </c:pt>
                <c:pt idx="2">
                  <c:v>79.25</c:v>
                </c:pt>
                <c:pt idx="3">
                  <c:v>70.440000000000026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C44-4163-A5BC-E85AF60E8F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0659456"/>
        <c:axId val="90661248"/>
      </c:lineChart>
      <c:catAx>
        <c:axId val="90659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661248"/>
        <c:crosses val="autoZero"/>
        <c:auto val="1"/>
        <c:lblAlgn val="ctr"/>
        <c:lblOffset val="100"/>
        <c:noMultiLvlLbl val="0"/>
      </c:catAx>
      <c:valAx>
        <c:axId val="90661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659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среднее значение</c:v>
                </c:pt>
                <c:pt idx="1">
                  <c:v>задание 32</c:v>
                </c:pt>
                <c:pt idx="2">
                  <c:v>задание 25</c:v>
                </c:pt>
                <c:pt idx="3">
                  <c:v>задание 10</c:v>
                </c:pt>
                <c:pt idx="4">
                  <c:v>задание 9</c:v>
                </c:pt>
                <c:pt idx="5">
                  <c:v>задание 8</c:v>
                </c:pt>
                <c:pt idx="6">
                  <c:v>задание 7</c:v>
                </c:pt>
                <c:pt idx="7">
                  <c:v>задание 6</c:v>
                </c:pt>
                <c:pt idx="8">
                  <c:v>задание 5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47.3</c:v>
                </c:pt>
                <c:pt idx="1">
                  <c:v>9.4500000000000028</c:v>
                </c:pt>
                <c:pt idx="2">
                  <c:v>35.200000000000003</c:v>
                </c:pt>
                <c:pt idx="3">
                  <c:v>65.099999999999994</c:v>
                </c:pt>
                <c:pt idx="4">
                  <c:v>29.8</c:v>
                </c:pt>
                <c:pt idx="5">
                  <c:v>29.8</c:v>
                </c:pt>
                <c:pt idx="6">
                  <c:v>55.6</c:v>
                </c:pt>
                <c:pt idx="7">
                  <c:v>68.099999999999994</c:v>
                </c:pt>
                <c:pt idx="8">
                  <c:v>82.4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48-4A9A-A557-A045E56265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среднее значение</c:v>
                </c:pt>
                <c:pt idx="1">
                  <c:v>задание 32</c:v>
                </c:pt>
                <c:pt idx="2">
                  <c:v>задание 25</c:v>
                </c:pt>
                <c:pt idx="3">
                  <c:v>задание 10</c:v>
                </c:pt>
                <c:pt idx="4">
                  <c:v>задание 9</c:v>
                </c:pt>
                <c:pt idx="5">
                  <c:v>задание 8</c:v>
                </c:pt>
                <c:pt idx="6">
                  <c:v>задание 7</c:v>
                </c:pt>
                <c:pt idx="7">
                  <c:v>задание 6</c:v>
                </c:pt>
                <c:pt idx="8">
                  <c:v>задание 5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57.290000000000013</c:v>
                </c:pt>
                <c:pt idx="1">
                  <c:v>25.77</c:v>
                </c:pt>
                <c:pt idx="2">
                  <c:v>40.54</c:v>
                </c:pt>
                <c:pt idx="3">
                  <c:v>58.74</c:v>
                </c:pt>
                <c:pt idx="4">
                  <c:v>43.6</c:v>
                </c:pt>
                <c:pt idx="5">
                  <c:v>50.99</c:v>
                </c:pt>
                <c:pt idx="6">
                  <c:v>79.099999999999994</c:v>
                </c:pt>
                <c:pt idx="7">
                  <c:v>67.209999999999994</c:v>
                </c:pt>
                <c:pt idx="8">
                  <c:v>92.43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48-4A9A-A557-A045E56265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среднее значение</c:v>
                </c:pt>
                <c:pt idx="1">
                  <c:v>задание 32</c:v>
                </c:pt>
                <c:pt idx="2">
                  <c:v>задание 25</c:v>
                </c:pt>
                <c:pt idx="3">
                  <c:v>задание 10</c:v>
                </c:pt>
                <c:pt idx="4">
                  <c:v>задание 9</c:v>
                </c:pt>
                <c:pt idx="5">
                  <c:v>задание 8</c:v>
                </c:pt>
                <c:pt idx="6">
                  <c:v>задание 7</c:v>
                </c:pt>
                <c:pt idx="7">
                  <c:v>задание 6</c:v>
                </c:pt>
                <c:pt idx="8">
                  <c:v>задание 5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51.42</c:v>
                </c:pt>
                <c:pt idx="1">
                  <c:v>24.66</c:v>
                </c:pt>
                <c:pt idx="2">
                  <c:v>29.87</c:v>
                </c:pt>
                <c:pt idx="3">
                  <c:v>47.32</c:v>
                </c:pt>
                <c:pt idx="4">
                  <c:v>33.56</c:v>
                </c:pt>
                <c:pt idx="5">
                  <c:v>48.83</c:v>
                </c:pt>
                <c:pt idx="6">
                  <c:v>65.27</c:v>
                </c:pt>
                <c:pt idx="7">
                  <c:v>80.03</c:v>
                </c:pt>
                <c:pt idx="8">
                  <c:v>81.88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48-4A9A-A557-A045E5626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396928"/>
        <c:axId val="90509312"/>
      </c:barChart>
      <c:catAx>
        <c:axId val="903969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0509312"/>
        <c:crosses val="autoZero"/>
        <c:auto val="1"/>
        <c:lblAlgn val="ctr"/>
        <c:lblOffset val="100"/>
        <c:noMultiLvlLbl val="0"/>
      </c:catAx>
      <c:valAx>
        <c:axId val="905093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39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6D1CD-2600-4D8B-97C0-B3C2F97F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47</Pages>
  <Words>10571</Words>
  <Characters>60259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70689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User</cp:lastModifiedBy>
  <cp:revision>149</cp:revision>
  <cp:lastPrinted>2018-08-09T12:43:00Z</cp:lastPrinted>
  <dcterms:created xsi:type="dcterms:W3CDTF">2019-05-07T11:04:00Z</dcterms:created>
  <dcterms:modified xsi:type="dcterms:W3CDTF">2019-08-28T13:00:00Z</dcterms:modified>
</cp:coreProperties>
</file>