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E4" w:rsidRDefault="009307E4">
      <w:pPr>
        <w:pStyle w:val="ConsPlusTitlePage"/>
      </w:pPr>
      <w:r>
        <w:t xml:space="preserve">Документ предоставлен </w:t>
      </w:r>
      <w:hyperlink r:id="rId5" w:history="1">
        <w:r>
          <w:rPr>
            <w:color w:val="0000FF"/>
          </w:rPr>
          <w:t>КонсультантПлюс</w:t>
        </w:r>
      </w:hyperlink>
      <w:r>
        <w:br/>
      </w:r>
    </w:p>
    <w:p w:rsidR="009307E4" w:rsidRDefault="009307E4">
      <w:pPr>
        <w:pStyle w:val="ConsPlusNormal"/>
        <w:jc w:val="both"/>
        <w:outlineLvl w:val="0"/>
      </w:pPr>
    </w:p>
    <w:p w:rsidR="009307E4" w:rsidRDefault="009307E4">
      <w:pPr>
        <w:pStyle w:val="ConsPlusNormal"/>
        <w:outlineLvl w:val="0"/>
      </w:pPr>
      <w:r>
        <w:t>Зарегистрировано в Минюсте России 4 февраля 2015 г. N 35874</w:t>
      </w:r>
    </w:p>
    <w:p w:rsidR="009307E4" w:rsidRDefault="009307E4">
      <w:pPr>
        <w:pStyle w:val="ConsPlusNormal"/>
        <w:pBdr>
          <w:top w:val="single" w:sz="6" w:space="0" w:color="auto"/>
        </w:pBdr>
        <w:spacing w:before="100" w:after="100"/>
        <w:jc w:val="both"/>
        <w:rPr>
          <w:sz w:val="2"/>
          <w:szCs w:val="2"/>
        </w:rPr>
      </w:pPr>
    </w:p>
    <w:p w:rsidR="009307E4" w:rsidRDefault="009307E4">
      <w:pPr>
        <w:pStyle w:val="ConsPlusNormal"/>
        <w:jc w:val="both"/>
      </w:pPr>
    </w:p>
    <w:p w:rsidR="009307E4" w:rsidRDefault="009307E4">
      <w:pPr>
        <w:pStyle w:val="ConsPlusTitle"/>
        <w:jc w:val="center"/>
      </w:pPr>
      <w:r>
        <w:t>МИНИСТЕРСТВО ОБРАЗОВАНИЯ И НАУКИ РОССИЙСКОЙ ФЕДЕРАЦИИ</w:t>
      </w:r>
    </w:p>
    <w:p w:rsidR="009307E4" w:rsidRDefault="009307E4">
      <w:pPr>
        <w:pStyle w:val="ConsPlusTitle"/>
        <w:jc w:val="center"/>
      </w:pPr>
    </w:p>
    <w:p w:rsidR="009307E4" w:rsidRDefault="009307E4">
      <w:pPr>
        <w:pStyle w:val="ConsPlusTitle"/>
        <w:jc w:val="center"/>
      </w:pPr>
      <w:r>
        <w:t>ПРИКАЗ</w:t>
      </w:r>
    </w:p>
    <w:p w:rsidR="009307E4" w:rsidRDefault="009307E4">
      <w:pPr>
        <w:pStyle w:val="ConsPlusTitle"/>
        <w:jc w:val="center"/>
      </w:pPr>
      <w:r>
        <w:t>от 29 октября 2014 г. N 1398</w:t>
      </w:r>
    </w:p>
    <w:p w:rsidR="009307E4" w:rsidRDefault="009307E4">
      <w:pPr>
        <w:pStyle w:val="ConsPlusTitle"/>
        <w:jc w:val="center"/>
      </w:pPr>
    </w:p>
    <w:p w:rsidR="009307E4" w:rsidRDefault="009307E4">
      <w:pPr>
        <w:pStyle w:val="ConsPlusTitle"/>
        <w:jc w:val="center"/>
      </w:pPr>
      <w:r>
        <w:t>ОБ УТВЕРЖДЕНИИ АДМИНИСТРАТИВНОГО РЕГЛАМЕНТА</w:t>
      </w:r>
    </w:p>
    <w:p w:rsidR="009307E4" w:rsidRDefault="009307E4">
      <w:pPr>
        <w:pStyle w:val="ConsPlusTitle"/>
        <w:jc w:val="center"/>
      </w:pPr>
      <w:r>
        <w:t>ПРЕДОСТАВЛЕНИЯ ОРГАНАМИ ГОСУДАРСТВЕННОЙ ВЛАСТИ СУБЪЕКТОВ</w:t>
      </w:r>
    </w:p>
    <w:p w:rsidR="009307E4" w:rsidRDefault="009307E4">
      <w:pPr>
        <w:pStyle w:val="ConsPlusTitle"/>
        <w:jc w:val="center"/>
      </w:pPr>
      <w:r>
        <w:t>РОССИЙСКОЙ ФЕДЕРАЦИИ, ОСУЩЕСТВЛЯЮЩИМИ ПЕРЕДАННЫЕ ПОЛНОМОЧИЯ</w:t>
      </w:r>
    </w:p>
    <w:p w:rsidR="009307E4" w:rsidRDefault="009307E4">
      <w:pPr>
        <w:pStyle w:val="ConsPlusTitle"/>
        <w:jc w:val="center"/>
      </w:pPr>
      <w:r>
        <w:t>РОССИЙСКОЙ ФЕДЕРАЦИИ В СФЕРЕ ОБРАЗОВАНИЯ, ГОСУДАРСТВЕННОЙ</w:t>
      </w:r>
    </w:p>
    <w:p w:rsidR="009307E4" w:rsidRDefault="009307E4">
      <w:pPr>
        <w:pStyle w:val="ConsPlusTitle"/>
        <w:jc w:val="center"/>
      </w:pPr>
      <w:r>
        <w:t>УСЛУГИ ПО ГОСУДАРСТВЕННОЙ АККРЕДИТАЦИИ</w:t>
      </w:r>
    </w:p>
    <w:p w:rsidR="009307E4" w:rsidRDefault="009307E4">
      <w:pPr>
        <w:pStyle w:val="ConsPlusTitle"/>
        <w:jc w:val="center"/>
      </w:pPr>
      <w:r>
        <w:t>ОБРАЗОВАТЕЛЬНОЙ ДЕЯТЕЛЬНОСТИ</w:t>
      </w:r>
    </w:p>
    <w:p w:rsidR="009307E4" w:rsidRDefault="0093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center"/>
            </w:pPr>
            <w:r>
              <w:rPr>
                <w:color w:val="392C69"/>
              </w:rPr>
              <w:t>Список изменяющих документов</w:t>
            </w:r>
          </w:p>
          <w:p w:rsidR="009307E4" w:rsidRDefault="009307E4">
            <w:pPr>
              <w:pStyle w:val="ConsPlusNormal"/>
              <w:jc w:val="center"/>
            </w:pPr>
            <w:r>
              <w:rPr>
                <w:color w:val="392C69"/>
              </w:rPr>
              <w:t xml:space="preserve">(в ред. Приказов Минобрнауки России от 09.06.2016 </w:t>
            </w:r>
            <w:hyperlink r:id="rId6" w:history="1">
              <w:r>
                <w:rPr>
                  <w:color w:val="0000FF"/>
                </w:rPr>
                <w:t>N 694</w:t>
              </w:r>
            </w:hyperlink>
            <w:r>
              <w:rPr>
                <w:color w:val="392C69"/>
              </w:rPr>
              <w:t>,</w:t>
            </w:r>
          </w:p>
          <w:p w:rsidR="009307E4" w:rsidRDefault="009307E4">
            <w:pPr>
              <w:pStyle w:val="ConsPlusNormal"/>
              <w:jc w:val="center"/>
            </w:pPr>
            <w:r>
              <w:rPr>
                <w:color w:val="392C69"/>
              </w:rPr>
              <w:t xml:space="preserve">от 17.04.2017 </w:t>
            </w:r>
            <w:hyperlink r:id="rId7" w:history="1">
              <w:r>
                <w:rPr>
                  <w:color w:val="0000FF"/>
                </w:rPr>
                <w:t>N 354</w:t>
              </w:r>
            </w:hyperlink>
            <w:r>
              <w:rPr>
                <w:color w:val="392C69"/>
              </w:rPr>
              <w:t>)</w:t>
            </w:r>
          </w:p>
        </w:tc>
      </w:tr>
    </w:tbl>
    <w:p w:rsidR="009307E4" w:rsidRDefault="009307E4">
      <w:pPr>
        <w:pStyle w:val="ConsPlusNormal"/>
        <w:jc w:val="center"/>
      </w:pPr>
    </w:p>
    <w:p w:rsidR="009307E4" w:rsidRDefault="009307E4">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9307E4" w:rsidRDefault="009307E4">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9307E4" w:rsidRDefault="009307E4">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
    <w:p w:rsidR="009307E4" w:rsidRDefault="009307E4">
      <w:pPr>
        <w:pStyle w:val="ConsPlusNormal"/>
        <w:spacing w:before="220"/>
        <w:ind w:firstLine="540"/>
        <w:jc w:val="both"/>
      </w:pPr>
      <w:r>
        <w:t>3. Контроль за исполнением настоящего приказа возложить на заместителя Министра Климова А.А.</w:t>
      </w:r>
    </w:p>
    <w:p w:rsidR="009307E4" w:rsidRDefault="009307E4">
      <w:pPr>
        <w:pStyle w:val="ConsPlusNormal"/>
        <w:jc w:val="both"/>
      </w:pPr>
    </w:p>
    <w:p w:rsidR="009307E4" w:rsidRDefault="009307E4">
      <w:pPr>
        <w:pStyle w:val="ConsPlusNormal"/>
        <w:jc w:val="right"/>
      </w:pPr>
      <w:r>
        <w:t>Министр</w:t>
      </w:r>
    </w:p>
    <w:p w:rsidR="009307E4" w:rsidRDefault="009307E4">
      <w:pPr>
        <w:pStyle w:val="ConsPlusNormal"/>
        <w:jc w:val="right"/>
      </w:pPr>
      <w:r>
        <w:t>Д.В.ЛИВАНОВ</w:t>
      </w: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right"/>
        <w:outlineLvl w:val="0"/>
      </w:pPr>
      <w:r>
        <w:t>Приложение</w:t>
      </w:r>
    </w:p>
    <w:p w:rsidR="009307E4" w:rsidRDefault="009307E4">
      <w:pPr>
        <w:pStyle w:val="ConsPlusNormal"/>
        <w:jc w:val="both"/>
      </w:pPr>
    </w:p>
    <w:p w:rsidR="009307E4" w:rsidRDefault="009307E4">
      <w:pPr>
        <w:pStyle w:val="ConsPlusNormal"/>
        <w:jc w:val="right"/>
      </w:pPr>
      <w:r>
        <w:t>Утвержден</w:t>
      </w:r>
    </w:p>
    <w:p w:rsidR="009307E4" w:rsidRDefault="009307E4">
      <w:pPr>
        <w:pStyle w:val="ConsPlusNormal"/>
        <w:jc w:val="right"/>
      </w:pPr>
      <w:r>
        <w:t>приказом Министерства образования</w:t>
      </w:r>
    </w:p>
    <w:p w:rsidR="009307E4" w:rsidRDefault="009307E4">
      <w:pPr>
        <w:pStyle w:val="ConsPlusNormal"/>
        <w:jc w:val="right"/>
      </w:pPr>
      <w:r>
        <w:t>и науки Российской Федерации</w:t>
      </w:r>
    </w:p>
    <w:p w:rsidR="009307E4" w:rsidRDefault="009307E4">
      <w:pPr>
        <w:pStyle w:val="ConsPlusNormal"/>
        <w:jc w:val="right"/>
      </w:pPr>
      <w:r>
        <w:t>от 29 октября 2014 г. N 1398</w:t>
      </w:r>
    </w:p>
    <w:p w:rsidR="009307E4" w:rsidRDefault="009307E4">
      <w:pPr>
        <w:pStyle w:val="ConsPlusNormal"/>
        <w:jc w:val="both"/>
      </w:pPr>
    </w:p>
    <w:p w:rsidR="009307E4" w:rsidRDefault="009307E4">
      <w:pPr>
        <w:pStyle w:val="ConsPlusTitle"/>
        <w:jc w:val="center"/>
      </w:pPr>
      <w:bookmarkStart w:id="0" w:name="P38"/>
      <w:bookmarkEnd w:id="0"/>
      <w:r>
        <w:t>АДМИНИСТРАТИВНЫЙ РЕГЛАМЕНТ</w:t>
      </w:r>
    </w:p>
    <w:p w:rsidR="009307E4" w:rsidRDefault="009307E4">
      <w:pPr>
        <w:pStyle w:val="ConsPlusTitle"/>
        <w:jc w:val="center"/>
      </w:pPr>
      <w:r>
        <w:t>ПРЕДОСТАВЛЕНИЯ ОРГАНАМИ ГОСУДАРСТВЕННОЙ ВЛАСТИ СУБЪЕКТОВ</w:t>
      </w:r>
    </w:p>
    <w:p w:rsidR="009307E4" w:rsidRDefault="009307E4">
      <w:pPr>
        <w:pStyle w:val="ConsPlusTitle"/>
        <w:jc w:val="center"/>
      </w:pPr>
      <w:r>
        <w:t>РОССИЙСКОЙ ФЕДЕРАЦИИ, ОСУЩЕСТВЛЯЮЩИМИ ПЕРЕДАННЫЕ ПОЛНОМОЧИЯ</w:t>
      </w:r>
    </w:p>
    <w:p w:rsidR="009307E4" w:rsidRDefault="009307E4">
      <w:pPr>
        <w:pStyle w:val="ConsPlusTitle"/>
        <w:jc w:val="center"/>
      </w:pPr>
      <w:r>
        <w:t>РОССИЙСКОЙ ФЕДЕРАЦИИ В СФЕРЕ ОБРАЗОВАНИЯ, ГОСУДАРСТВЕННОЙ</w:t>
      </w:r>
    </w:p>
    <w:p w:rsidR="009307E4" w:rsidRDefault="009307E4">
      <w:pPr>
        <w:pStyle w:val="ConsPlusTitle"/>
        <w:jc w:val="center"/>
      </w:pPr>
      <w:r>
        <w:t>УСЛУГИ ПО ГОСУДАРСТВЕННОЙ АККРЕДИТАЦИИ</w:t>
      </w:r>
    </w:p>
    <w:p w:rsidR="009307E4" w:rsidRDefault="009307E4">
      <w:pPr>
        <w:pStyle w:val="ConsPlusTitle"/>
        <w:jc w:val="center"/>
      </w:pPr>
      <w:r>
        <w:t>ОБРАЗОВАТЕЛЬНОЙ ДЕЯТЕЛЬНОСТИ</w:t>
      </w:r>
    </w:p>
    <w:p w:rsidR="009307E4" w:rsidRDefault="0093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center"/>
            </w:pPr>
            <w:r>
              <w:rPr>
                <w:color w:val="392C69"/>
              </w:rPr>
              <w:t>Список изменяющих документов</w:t>
            </w:r>
          </w:p>
          <w:p w:rsidR="009307E4" w:rsidRDefault="009307E4">
            <w:pPr>
              <w:pStyle w:val="ConsPlusNormal"/>
              <w:jc w:val="center"/>
            </w:pPr>
            <w:r>
              <w:rPr>
                <w:color w:val="392C69"/>
              </w:rPr>
              <w:t xml:space="preserve">(в ред. Приказов Минобрнауки России от 09.06.2016 </w:t>
            </w:r>
            <w:hyperlink r:id="rId12" w:history="1">
              <w:r>
                <w:rPr>
                  <w:color w:val="0000FF"/>
                </w:rPr>
                <w:t>N 694</w:t>
              </w:r>
            </w:hyperlink>
            <w:r>
              <w:rPr>
                <w:color w:val="392C69"/>
              </w:rPr>
              <w:t>,</w:t>
            </w:r>
          </w:p>
          <w:p w:rsidR="009307E4" w:rsidRDefault="009307E4">
            <w:pPr>
              <w:pStyle w:val="ConsPlusNormal"/>
              <w:jc w:val="center"/>
            </w:pPr>
            <w:r>
              <w:rPr>
                <w:color w:val="392C69"/>
              </w:rPr>
              <w:t xml:space="preserve">от 17.04.2017 </w:t>
            </w:r>
            <w:hyperlink r:id="rId13" w:history="1">
              <w:r>
                <w:rPr>
                  <w:color w:val="0000FF"/>
                </w:rPr>
                <w:t>N 354</w:t>
              </w:r>
            </w:hyperlink>
            <w:r>
              <w:rPr>
                <w:color w:val="392C69"/>
              </w:rPr>
              <w:t>)</w:t>
            </w:r>
          </w:p>
        </w:tc>
      </w:tr>
    </w:tbl>
    <w:p w:rsidR="009307E4" w:rsidRDefault="009307E4">
      <w:pPr>
        <w:pStyle w:val="ConsPlusNormal"/>
        <w:jc w:val="both"/>
      </w:pPr>
    </w:p>
    <w:p w:rsidR="009307E4" w:rsidRDefault="009307E4">
      <w:pPr>
        <w:pStyle w:val="ConsPlusNormal"/>
        <w:jc w:val="center"/>
        <w:outlineLvl w:val="1"/>
      </w:pPr>
      <w:r>
        <w:t>I. ОБЩИЕ ПОЛОЖЕНИЯ</w:t>
      </w:r>
    </w:p>
    <w:p w:rsidR="009307E4" w:rsidRDefault="009307E4">
      <w:pPr>
        <w:pStyle w:val="ConsPlusNormal"/>
        <w:jc w:val="both"/>
      </w:pPr>
    </w:p>
    <w:p w:rsidR="009307E4" w:rsidRDefault="009307E4">
      <w:pPr>
        <w:pStyle w:val="ConsPlusNormal"/>
        <w:jc w:val="center"/>
        <w:outlineLvl w:val="2"/>
      </w:pPr>
      <w:r>
        <w:t>Предмет регулирования</w:t>
      </w:r>
    </w:p>
    <w:p w:rsidR="009307E4" w:rsidRDefault="009307E4">
      <w:pPr>
        <w:pStyle w:val="ConsPlusNormal"/>
        <w:jc w:val="both"/>
      </w:pPr>
    </w:p>
    <w:p w:rsidR="009307E4" w:rsidRDefault="009307E4">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9307E4" w:rsidRDefault="009307E4">
      <w:pPr>
        <w:pStyle w:val="ConsPlusNormal"/>
        <w:jc w:val="both"/>
      </w:pPr>
    </w:p>
    <w:p w:rsidR="009307E4" w:rsidRDefault="009307E4">
      <w:pPr>
        <w:pStyle w:val="ConsPlusNormal"/>
        <w:jc w:val="center"/>
        <w:outlineLvl w:val="2"/>
      </w:pPr>
      <w:r>
        <w:t>Круг заявителей</w:t>
      </w:r>
    </w:p>
    <w:p w:rsidR="009307E4" w:rsidRDefault="009307E4">
      <w:pPr>
        <w:pStyle w:val="ConsPlusNormal"/>
        <w:jc w:val="both"/>
      </w:pPr>
    </w:p>
    <w:p w:rsidR="009307E4" w:rsidRDefault="009307E4">
      <w:pPr>
        <w:pStyle w:val="ConsPlusNormal"/>
        <w:ind w:firstLine="540"/>
        <w:jc w:val="both"/>
      </w:pPr>
      <w:r>
        <w:t xml:space="preserve">2. 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4" w:history="1">
        <w:r>
          <w:rPr>
            <w:color w:val="0000FF"/>
          </w:rPr>
          <w:t>пункте 7 части 1 статьи 6</w:t>
        </w:r>
      </w:hyperlink>
      <w:r>
        <w:t xml:space="preserve"> Федерального закона от 29 декабря 2012 г. N 273-ФЗ "Об образовании в Российской Федерации" &lt;1&gt; (далее вместе - организации).</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4263.</w:t>
      </w:r>
    </w:p>
    <w:p w:rsidR="009307E4" w:rsidRDefault="009307E4">
      <w:pPr>
        <w:pStyle w:val="ConsPlusNormal"/>
        <w:jc w:val="both"/>
      </w:pPr>
    </w:p>
    <w:p w:rsidR="009307E4" w:rsidRDefault="009307E4">
      <w:pPr>
        <w:pStyle w:val="ConsPlusNormal"/>
        <w:jc w:val="center"/>
        <w:outlineLvl w:val="2"/>
      </w:pPr>
      <w:r>
        <w:t>Требования к порядку информирования о предоставлении</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Pr>
            <w:color w:val="0000FF"/>
          </w:rPr>
          <w:t>приложении N 1</w:t>
        </w:r>
      </w:hyperlink>
      <w: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Pr>
            <w:color w:val="0000FF"/>
          </w:rPr>
          <w:t>приложении N 1</w:t>
        </w:r>
      </w:hyperlink>
      <w: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9307E4" w:rsidRDefault="009307E4">
      <w:pPr>
        <w:pStyle w:val="ConsPlusNormal"/>
        <w:spacing w:before="220"/>
        <w:ind w:firstLine="540"/>
        <w:jc w:val="both"/>
      </w:pPr>
      <w: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9307E4" w:rsidRDefault="009307E4">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9307E4" w:rsidRDefault="009307E4">
      <w:pPr>
        <w:pStyle w:val="ConsPlusNormal"/>
        <w:spacing w:before="220"/>
        <w:ind w:firstLine="540"/>
        <w:jc w:val="both"/>
      </w:pPr>
      <w:r>
        <w:t>посредством использования телефонной связи;</w:t>
      </w:r>
    </w:p>
    <w:p w:rsidR="009307E4" w:rsidRDefault="009307E4">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9307E4" w:rsidRDefault="009307E4">
      <w:pPr>
        <w:pStyle w:val="ConsPlusNormal"/>
        <w:spacing w:before="220"/>
        <w:ind w:firstLine="540"/>
        <w:jc w:val="both"/>
      </w:pPr>
      <w: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9307E4" w:rsidRDefault="009307E4">
      <w:pPr>
        <w:pStyle w:val="ConsPlusNormal"/>
        <w:spacing w:before="220"/>
        <w:ind w:firstLine="540"/>
        <w:jc w:val="both"/>
      </w:pPr>
      <w:r>
        <w:t>Информация по предоставлению государственной услуги (далее - информация) включает в себя следующие актуальные информационные материалы:</w:t>
      </w:r>
    </w:p>
    <w:p w:rsidR="009307E4" w:rsidRDefault="009307E4">
      <w:pPr>
        <w:pStyle w:val="ConsPlusNormal"/>
        <w:spacing w:before="220"/>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9307E4" w:rsidRDefault="009307E4">
      <w:pPr>
        <w:pStyle w:val="ConsPlusNormal"/>
        <w:spacing w:before="220"/>
        <w:ind w:firstLine="540"/>
        <w:jc w:val="both"/>
      </w:pPr>
      <w:r>
        <w:t>б) информацию о месте нахождения и графике работы уполномоченного органа;</w:t>
      </w:r>
    </w:p>
    <w:p w:rsidR="009307E4" w:rsidRDefault="009307E4">
      <w:pPr>
        <w:pStyle w:val="ConsPlusNormal"/>
        <w:spacing w:before="220"/>
        <w:ind w:firstLine="540"/>
        <w:jc w:val="both"/>
      </w:pPr>
      <w:r>
        <w:t>в) справочный телефон уполномоченного органа;</w:t>
      </w:r>
    </w:p>
    <w:p w:rsidR="009307E4" w:rsidRDefault="009307E4">
      <w:pPr>
        <w:pStyle w:val="ConsPlusNormal"/>
        <w:spacing w:before="220"/>
        <w:ind w:firstLine="540"/>
        <w:jc w:val="both"/>
      </w:pPr>
      <w:r>
        <w:t>г) адрес официального сайта уполномоченного органа;</w:t>
      </w:r>
    </w:p>
    <w:p w:rsidR="009307E4" w:rsidRDefault="009307E4">
      <w:pPr>
        <w:pStyle w:val="ConsPlusNormal"/>
        <w:spacing w:before="220"/>
        <w:ind w:firstLine="540"/>
        <w:jc w:val="both"/>
      </w:pPr>
      <w:r>
        <w:t>д) формы документов, необходимых для предоставления государственной услуги, и требования к их заполнению и оформлению;</w:t>
      </w:r>
    </w:p>
    <w:p w:rsidR="009307E4" w:rsidRDefault="009307E4">
      <w:pPr>
        <w:pStyle w:val="ConsPlusNormal"/>
        <w:spacing w:before="220"/>
        <w:ind w:firstLine="540"/>
        <w:jc w:val="both"/>
      </w:pPr>
      <w:r>
        <w:t>е) перечень документов, необходимых для предоставления государственной услуги;</w:t>
      </w:r>
    </w:p>
    <w:p w:rsidR="009307E4" w:rsidRDefault="009307E4">
      <w:pPr>
        <w:pStyle w:val="ConsPlusNormal"/>
        <w:spacing w:before="220"/>
        <w:ind w:firstLine="540"/>
        <w:jc w:val="both"/>
      </w:pPr>
      <w:r>
        <w:t>ж) текст настоящего Регламента с приложениями.</w:t>
      </w:r>
    </w:p>
    <w:p w:rsidR="009307E4" w:rsidRDefault="009307E4">
      <w:pPr>
        <w:pStyle w:val="ConsPlusNormal"/>
        <w:jc w:val="both"/>
      </w:pPr>
    </w:p>
    <w:p w:rsidR="009307E4" w:rsidRDefault="009307E4">
      <w:pPr>
        <w:pStyle w:val="ConsPlusNormal"/>
        <w:jc w:val="center"/>
        <w:outlineLvl w:val="1"/>
      </w:pPr>
      <w:r>
        <w:t>II. СТАНДАРТ ПРЕДОСТАВЛЕНИЯ ГОСУДАРСТВЕННОЙ УСЛУГИ</w:t>
      </w:r>
    </w:p>
    <w:p w:rsidR="009307E4" w:rsidRDefault="009307E4">
      <w:pPr>
        <w:pStyle w:val="ConsPlusNormal"/>
        <w:jc w:val="both"/>
      </w:pPr>
    </w:p>
    <w:p w:rsidR="009307E4" w:rsidRDefault="009307E4">
      <w:pPr>
        <w:pStyle w:val="ConsPlusNormal"/>
        <w:jc w:val="center"/>
        <w:outlineLvl w:val="2"/>
      </w:pPr>
      <w:r>
        <w:t>Наименование государственной услуги</w:t>
      </w:r>
    </w:p>
    <w:p w:rsidR="009307E4" w:rsidRDefault="009307E4">
      <w:pPr>
        <w:pStyle w:val="ConsPlusNormal"/>
        <w:jc w:val="both"/>
      </w:pPr>
    </w:p>
    <w:p w:rsidR="009307E4" w:rsidRDefault="009307E4">
      <w:pPr>
        <w:pStyle w:val="ConsPlusNormal"/>
        <w:ind w:firstLine="540"/>
        <w:jc w:val="both"/>
      </w:pPr>
      <w:r>
        <w:t xml:space="preserve">4. Государственная аккредитация образовательной деятельности (далее - государственная </w:t>
      </w:r>
      <w:r>
        <w:lastRenderedPageBreak/>
        <w:t>услуга).</w:t>
      </w:r>
    </w:p>
    <w:p w:rsidR="009307E4" w:rsidRDefault="009307E4">
      <w:pPr>
        <w:pStyle w:val="ConsPlusNormal"/>
        <w:jc w:val="both"/>
      </w:pPr>
    </w:p>
    <w:p w:rsidR="009307E4" w:rsidRDefault="009307E4">
      <w:pPr>
        <w:pStyle w:val="ConsPlusNormal"/>
        <w:jc w:val="center"/>
        <w:outlineLvl w:val="2"/>
      </w:pPr>
      <w:r>
        <w:t>Наименование органа исполнительной власти, предоставляющего</w:t>
      </w:r>
    </w:p>
    <w:p w:rsidR="009307E4" w:rsidRDefault="009307E4">
      <w:pPr>
        <w:pStyle w:val="ConsPlusNormal"/>
        <w:jc w:val="center"/>
      </w:pPr>
      <w:r>
        <w:t>государственную услугу</w:t>
      </w:r>
    </w:p>
    <w:p w:rsidR="009307E4" w:rsidRDefault="009307E4">
      <w:pPr>
        <w:pStyle w:val="ConsPlusNormal"/>
        <w:jc w:val="both"/>
      </w:pPr>
    </w:p>
    <w:p w:rsidR="009307E4" w:rsidRDefault="009307E4">
      <w:pPr>
        <w:pStyle w:val="ConsPlusNormal"/>
        <w:ind w:firstLine="540"/>
        <w:jc w:val="both"/>
      </w:pPr>
      <w:r>
        <w:t>5. Предоставление государственной услуги осуществляется уполномоченным органом.</w:t>
      </w:r>
    </w:p>
    <w:p w:rsidR="009307E4" w:rsidRDefault="009307E4">
      <w:pPr>
        <w:pStyle w:val="ConsPlusNormal"/>
        <w:spacing w:before="220"/>
        <w:ind w:firstLine="540"/>
        <w:jc w:val="both"/>
      </w:pPr>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307E4" w:rsidRDefault="009307E4">
      <w:pPr>
        <w:pStyle w:val="ConsPlusNormal"/>
        <w:jc w:val="both"/>
      </w:pPr>
    </w:p>
    <w:p w:rsidR="009307E4" w:rsidRDefault="009307E4">
      <w:pPr>
        <w:pStyle w:val="ConsPlusNormal"/>
        <w:jc w:val="center"/>
        <w:outlineLvl w:val="2"/>
      </w:pPr>
      <w:r>
        <w:t>Результат предоставления государственной услуги</w:t>
      </w:r>
    </w:p>
    <w:p w:rsidR="009307E4" w:rsidRDefault="009307E4">
      <w:pPr>
        <w:pStyle w:val="ConsPlusNormal"/>
        <w:jc w:val="both"/>
      </w:pPr>
    </w:p>
    <w:p w:rsidR="009307E4" w:rsidRDefault="009307E4">
      <w:pPr>
        <w:pStyle w:val="ConsPlusNormal"/>
        <w:ind w:firstLine="540"/>
        <w:jc w:val="both"/>
      </w:pPr>
      <w:r>
        <w:t>6. Результатом предоставления государственной услуги является:</w:t>
      </w:r>
    </w:p>
    <w:p w:rsidR="009307E4" w:rsidRDefault="009307E4">
      <w:pPr>
        <w:pStyle w:val="ConsPlusNormal"/>
        <w:spacing w:before="220"/>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
    <w:p w:rsidR="009307E4" w:rsidRDefault="009307E4">
      <w:pPr>
        <w:pStyle w:val="ConsPlusNormal"/>
        <w:spacing w:before="220"/>
        <w:ind w:firstLine="540"/>
        <w:jc w:val="both"/>
      </w:pPr>
      <w:r>
        <w:t>б) переоформление свидетельства о государственной аккредитации и (или) приложения (приложений) к нему;</w:t>
      </w:r>
    </w:p>
    <w:p w:rsidR="009307E4" w:rsidRDefault="009307E4">
      <w:pPr>
        <w:pStyle w:val="ConsPlusNormal"/>
        <w:spacing w:before="220"/>
        <w:ind w:firstLine="540"/>
        <w:jc w:val="both"/>
      </w:pPr>
      <w:r>
        <w:t>в) выдача временного свидетельства о государственной аккредитации;</w:t>
      </w:r>
    </w:p>
    <w:p w:rsidR="009307E4" w:rsidRDefault="009307E4">
      <w:pPr>
        <w:pStyle w:val="ConsPlusNormal"/>
        <w:spacing w:before="220"/>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9307E4" w:rsidRDefault="009307E4">
      <w:pPr>
        <w:pStyle w:val="ConsPlusNormal"/>
        <w:spacing w:before="220"/>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6"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9307E4" w:rsidRDefault="009307E4">
      <w:pPr>
        <w:pStyle w:val="ConsPlusNormal"/>
        <w:jc w:val="both"/>
      </w:pPr>
    </w:p>
    <w:p w:rsidR="009307E4" w:rsidRDefault="009307E4">
      <w:pPr>
        <w:pStyle w:val="ConsPlusNormal"/>
        <w:jc w:val="center"/>
        <w:outlineLvl w:val="2"/>
      </w:pPr>
      <w:r>
        <w:t>Срок предоставления государственной услуги</w:t>
      </w:r>
    </w:p>
    <w:p w:rsidR="009307E4" w:rsidRDefault="009307E4">
      <w:pPr>
        <w:pStyle w:val="ConsPlusNormal"/>
        <w:jc w:val="both"/>
      </w:pPr>
    </w:p>
    <w:p w:rsidR="009307E4" w:rsidRDefault="009307E4">
      <w:pPr>
        <w:pStyle w:val="ConsPlusNormal"/>
        <w:ind w:firstLine="540"/>
        <w:jc w:val="both"/>
      </w:pPr>
      <w:bookmarkStart w:id="1" w:name="P103"/>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w:t>
      </w:r>
      <w:r>
        <w:lastRenderedPageBreak/>
        <w:t>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9307E4" w:rsidRDefault="009307E4">
      <w:pPr>
        <w:pStyle w:val="ConsPlusNormal"/>
        <w:spacing w:before="220"/>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9"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spacing w:before="220"/>
        <w:ind w:firstLine="540"/>
        <w:jc w:val="both"/>
      </w:pPr>
      <w:bookmarkStart w:id="2" w:name="P105"/>
      <w:bookmarkEnd w:id="2"/>
      <w:r>
        <w:t xml:space="preserve">Решение о переоформлении свидетельства о государственной аккредитации в соответствии с </w:t>
      </w:r>
      <w:hyperlink r:id="rId20" w:history="1">
        <w:r>
          <w:rPr>
            <w:color w:val="0000FF"/>
          </w:rPr>
          <w:t>подпунктами "а"</w:t>
        </w:r>
      </w:hyperlink>
      <w:r>
        <w:t xml:space="preserve">, </w:t>
      </w:r>
      <w:hyperlink r:id="rId21" w:history="1">
        <w:r>
          <w:rPr>
            <w:color w:val="0000FF"/>
          </w:rPr>
          <w:t>"в"</w:t>
        </w:r>
      </w:hyperlink>
      <w:r>
        <w:t xml:space="preserve"> - </w:t>
      </w:r>
      <w:hyperlink r:id="rId22" w:history="1">
        <w:r>
          <w:rPr>
            <w:color w:val="0000FF"/>
          </w:rPr>
          <w:t>"д" пункта 78</w:t>
        </w:r>
      </w:hyperlink>
      <w:r>
        <w:t xml:space="preserve">, </w:t>
      </w:r>
      <w:hyperlink r:id="rId23" w:history="1">
        <w:r>
          <w:rPr>
            <w:color w:val="0000FF"/>
          </w:rPr>
          <w:t>пунктами 78.1</w:t>
        </w:r>
      </w:hyperlink>
      <w:r>
        <w:t xml:space="preserve"> и </w:t>
      </w:r>
      <w:hyperlink r:id="rId24" w:history="1">
        <w:r>
          <w:rPr>
            <w:color w:val="0000FF"/>
          </w:rPr>
          <w:t>78.2</w:t>
        </w:r>
      </w:hyperlink>
      <w: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9307E4" w:rsidRDefault="009307E4">
      <w:pPr>
        <w:pStyle w:val="ConsPlusNormal"/>
        <w:jc w:val="both"/>
      </w:pPr>
      <w:r>
        <w:t xml:space="preserve">(в ред. </w:t>
      </w:r>
      <w:hyperlink r:id="rId25"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6" w:history="1">
        <w:r>
          <w:rPr>
            <w:color w:val="0000FF"/>
          </w:rPr>
          <w:t>подпунктами "а"</w:t>
        </w:r>
      </w:hyperlink>
      <w:r>
        <w:t xml:space="preserve">, </w:t>
      </w:r>
      <w:hyperlink r:id="rId27" w:history="1">
        <w:r>
          <w:rPr>
            <w:color w:val="0000FF"/>
          </w:rPr>
          <w:t>"в"</w:t>
        </w:r>
      </w:hyperlink>
      <w:r>
        <w:t xml:space="preserve"> - </w:t>
      </w:r>
      <w:hyperlink r:id="rId28" w:history="1">
        <w:r>
          <w:rPr>
            <w:color w:val="0000FF"/>
          </w:rPr>
          <w:t>"д" пункта 78</w:t>
        </w:r>
      </w:hyperlink>
      <w:r>
        <w:t xml:space="preserve">, </w:t>
      </w:r>
      <w:hyperlink r:id="rId29" w:history="1">
        <w:r>
          <w:rPr>
            <w:color w:val="0000FF"/>
          </w:rPr>
          <w:t>пунктами 78.1</w:t>
        </w:r>
      </w:hyperlink>
      <w:r>
        <w:t xml:space="preserve"> и </w:t>
      </w:r>
      <w:hyperlink r:id="rId30" w:history="1">
        <w:r>
          <w:rPr>
            <w:color w:val="0000FF"/>
          </w:rPr>
          <w:t>78.2</w:t>
        </w:r>
      </w:hyperlink>
      <w:r>
        <w:t xml:space="preserve"> Положения о государственной аккредитации образовательной деятельности.</w:t>
      </w:r>
    </w:p>
    <w:p w:rsidR="009307E4" w:rsidRDefault="009307E4">
      <w:pPr>
        <w:pStyle w:val="ConsPlusNormal"/>
        <w:jc w:val="both"/>
      </w:pPr>
      <w:r>
        <w:t xml:space="preserve">(в ред. </w:t>
      </w:r>
      <w:hyperlink r:id="rId31"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bookmarkStart w:id="3" w:name="P109"/>
      <w:bookmarkEnd w:id="3"/>
      <w: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9307E4" w:rsidRDefault="009307E4">
      <w:pPr>
        <w:pStyle w:val="ConsPlusNormal"/>
        <w:spacing w:before="220"/>
        <w:ind w:firstLine="540"/>
        <w:jc w:val="both"/>
      </w:pPr>
      <w: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9307E4" w:rsidRDefault="009307E4">
      <w:pPr>
        <w:pStyle w:val="ConsPlusNormal"/>
        <w:spacing w:before="220"/>
        <w:ind w:firstLine="540"/>
        <w:jc w:val="both"/>
      </w:pPr>
      <w:bookmarkStart w:id="4" w:name="P111"/>
      <w:bookmarkEnd w:id="4"/>
      <w: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9307E4" w:rsidRDefault="009307E4">
      <w:pPr>
        <w:pStyle w:val="ConsPlusNormal"/>
        <w:spacing w:before="220"/>
        <w:ind w:firstLine="540"/>
        <w:jc w:val="both"/>
      </w:pPr>
      <w: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9307E4" w:rsidRDefault="009307E4">
      <w:pPr>
        <w:pStyle w:val="ConsPlusNormal"/>
        <w:spacing w:before="220"/>
        <w:ind w:firstLine="540"/>
        <w:jc w:val="both"/>
      </w:pPr>
      <w:r>
        <w:t xml:space="preserve">8. В случае, предусмотренном </w:t>
      </w:r>
      <w:hyperlink r:id="rId32" w:history="1">
        <w:r>
          <w:rPr>
            <w:color w:val="0000FF"/>
          </w:rPr>
          <w:t>пунктом 20</w:t>
        </w:r>
      </w:hyperlink>
      <w: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 xml:space="preserve">подпункте "з" </w:t>
        </w:r>
        <w:r>
          <w:rPr>
            <w:color w:val="0000FF"/>
          </w:rPr>
          <w:lastRenderedPageBreak/>
          <w:t>пункта 48.1</w:t>
        </w:r>
      </w:hyperlink>
      <w:r>
        <w:t xml:space="preserve"> или </w:t>
      </w:r>
      <w:hyperlink w:anchor="P440" w:history="1">
        <w:r>
          <w:rPr>
            <w:color w:val="0000FF"/>
          </w:rPr>
          <w:t>подпункте "г" пункта 49</w:t>
        </w:r>
      </w:hyperlink>
      <w:r>
        <w:t xml:space="preserve"> настоящего Регламента (далее - уведомление о несоответствии).</w:t>
      </w:r>
    </w:p>
    <w:p w:rsidR="009307E4" w:rsidRDefault="009307E4">
      <w:pPr>
        <w:pStyle w:val="ConsPlusNormal"/>
        <w:jc w:val="both"/>
      </w:pPr>
      <w:r>
        <w:t xml:space="preserve">(в ред. </w:t>
      </w:r>
      <w:hyperlink r:id="rId33"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Перечень нормативных правовых актов, регулирующих</w:t>
      </w:r>
    </w:p>
    <w:p w:rsidR="009307E4" w:rsidRDefault="009307E4">
      <w:pPr>
        <w:pStyle w:val="ConsPlusNormal"/>
        <w:jc w:val="center"/>
      </w:pPr>
      <w:r>
        <w:t>отношения, возникающие в связи с предоставлением</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9. Предоставление государственной услуги осуществляется в соответствии с:</w:t>
      </w:r>
    </w:p>
    <w:p w:rsidR="009307E4" w:rsidRDefault="009307E4">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N 27, ст. 3976, ст. 4001; 2016, N 22, ст. 3094);</w:t>
      </w:r>
    </w:p>
    <w:p w:rsidR="009307E4" w:rsidRDefault="009307E4">
      <w:pPr>
        <w:pStyle w:val="ConsPlusNormal"/>
        <w:spacing w:before="220"/>
        <w:ind w:firstLine="540"/>
        <w:jc w:val="both"/>
      </w:pPr>
      <w:r>
        <w:t xml:space="preserve">Налоговым </w:t>
      </w:r>
      <w:hyperlink r:id="rId35"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w:t>
      </w:r>
      <w:r>
        <w:lastRenderedPageBreak/>
        <w:t>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w:t>
      </w:r>
    </w:p>
    <w:p w:rsidR="009307E4" w:rsidRDefault="009307E4">
      <w:pPr>
        <w:pStyle w:val="ConsPlusNormal"/>
        <w:spacing w:before="220"/>
        <w:ind w:firstLine="540"/>
        <w:jc w:val="both"/>
      </w:pPr>
      <w:hyperlink r:id="rId36"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9307E4" w:rsidRDefault="009307E4">
      <w:pPr>
        <w:pStyle w:val="ConsPlusNormal"/>
        <w:spacing w:before="220"/>
        <w:ind w:firstLine="540"/>
        <w:jc w:val="both"/>
      </w:pPr>
      <w:r>
        <w:t xml:space="preserve">Федеральным </w:t>
      </w:r>
      <w:hyperlink r:id="rId37" w:history="1">
        <w:r>
          <w:rPr>
            <w:color w:val="0000FF"/>
          </w:rPr>
          <w:t>законом</w:t>
        </w:r>
      </w:hyperlink>
      <w: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9307E4" w:rsidRDefault="009307E4">
      <w:pPr>
        <w:pStyle w:val="ConsPlusNormal"/>
        <w:spacing w:before="220"/>
        <w:ind w:firstLine="540"/>
        <w:jc w:val="both"/>
      </w:pPr>
      <w:r>
        <w:t xml:space="preserve">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ст. 4294; 2017, N 1, ст. 12) (далее - Федеральный закон "Об организации предоставления государственных и муниципальных услуг");</w:t>
      </w:r>
    </w:p>
    <w:p w:rsidR="009307E4" w:rsidRDefault="009307E4">
      <w:pPr>
        <w:pStyle w:val="ConsPlusNormal"/>
        <w:spacing w:before="220"/>
        <w:ind w:firstLine="540"/>
        <w:jc w:val="both"/>
      </w:pPr>
      <w:r>
        <w:t xml:space="preserve">Федеральным </w:t>
      </w:r>
      <w:hyperlink r:id="rId3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9307E4" w:rsidRDefault="009307E4">
      <w:pPr>
        <w:pStyle w:val="ConsPlusNormal"/>
        <w:spacing w:before="220"/>
        <w:ind w:firstLine="540"/>
        <w:jc w:val="both"/>
      </w:pPr>
      <w:r>
        <w:t xml:space="preserve">Федеральным </w:t>
      </w:r>
      <w:hyperlink r:id="rId4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9307E4" w:rsidRDefault="009307E4">
      <w:pPr>
        <w:pStyle w:val="ConsPlusNormal"/>
        <w:spacing w:before="220"/>
        <w:ind w:firstLine="540"/>
        <w:jc w:val="both"/>
      </w:pPr>
      <w:r>
        <w:t xml:space="preserve">Федеральным </w:t>
      </w:r>
      <w:hyperlink r:id="rId4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9307E4" w:rsidRDefault="009307E4">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9307E4" w:rsidRDefault="009307E4">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9307E4" w:rsidRDefault="009307E4">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9307E4" w:rsidRDefault="009307E4">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9307E4" w:rsidRDefault="009307E4">
      <w:pPr>
        <w:pStyle w:val="ConsPlusNormal"/>
        <w:spacing w:before="220"/>
        <w:ind w:firstLine="540"/>
        <w:jc w:val="both"/>
      </w:pPr>
      <w:hyperlink r:id="rId46"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9307E4" w:rsidRDefault="009307E4">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9307E4" w:rsidRDefault="009307E4">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9307E4" w:rsidRDefault="009307E4">
      <w:pPr>
        <w:pStyle w:val="ConsPlusNormal"/>
        <w:spacing w:before="220"/>
        <w:ind w:firstLine="540"/>
        <w:jc w:val="both"/>
      </w:pPr>
      <w:hyperlink r:id="rId49"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w:t>
      </w:r>
      <w:r>
        <w:lastRenderedPageBreak/>
        <w:t>Федерации 31 июля 2014 г., регистрационный N 33374) (далее - приказ Министерства образования и науки Российской Федерации от 20 мая 2014 г. N 556);</w:t>
      </w:r>
    </w:p>
    <w:p w:rsidR="009307E4" w:rsidRDefault="009307E4">
      <w:pPr>
        <w:pStyle w:val="ConsPlusNormal"/>
        <w:spacing w:before="220"/>
        <w:ind w:firstLine="540"/>
        <w:jc w:val="both"/>
      </w:pPr>
      <w:hyperlink r:id="rId50"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9307E4" w:rsidRDefault="009307E4">
      <w:pPr>
        <w:pStyle w:val="ConsPlusNormal"/>
        <w:spacing w:before="220"/>
        <w:ind w:firstLine="540"/>
        <w:jc w:val="both"/>
      </w:pPr>
      <w:hyperlink r:id="rId51" w:history="1">
        <w:r>
          <w:rPr>
            <w:color w:val="0000FF"/>
          </w:rPr>
          <w:t>приказом</w:t>
        </w:r>
      </w:hyperlink>
      <w: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9307E4" w:rsidRDefault="009307E4">
      <w:pPr>
        <w:pStyle w:val="ConsPlusNormal"/>
        <w:jc w:val="both"/>
      </w:pPr>
      <w:r>
        <w:t xml:space="preserve">(п. 9 в ред. </w:t>
      </w:r>
      <w:hyperlink r:id="rId52"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Исчерпывающий перечень документов, необходимых</w:t>
      </w:r>
    </w:p>
    <w:p w:rsidR="009307E4" w:rsidRDefault="009307E4">
      <w:pPr>
        <w:pStyle w:val="ConsPlusNormal"/>
        <w:jc w:val="center"/>
      </w:pPr>
      <w:r>
        <w:t>для предоставления государственной услуги, подлежащих</w:t>
      </w:r>
    </w:p>
    <w:p w:rsidR="009307E4" w:rsidRDefault="009307E4">
      <w:pPr>
        <w:pStyle w:val="ConsPlusNormal"/>
        <w:jc w:val="center"/>
      </w:pPr>
      <w:r>
        <w:t>представлению заявителем</w:t>
      </w:r>
    </w:p>
    <w:p w:rsidR="009307E4" w:rsidRDefault="009307E4">
      <w:pPr>
        <w:pStyle w:val="ConsPlusNormal"/>
        <w:jc w:val="both"/>
      </w:pPr>
    </w:p>
    <w:p w:rsidR="009307E4" w:rsidRDefault="009307E4">
      <w:pPr>
        <w:pStyle w:val="ConsPlusNormal"/>
        <w:ind w:firstLine="540"/>
        <w:jc w:val="both"/>
      </w:pPr>
      <w: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9307E4" w:rsidRDefault="009307E4">
      <w:pPr>
        <w:pStyle w:val="ConsPlusNormal"/>
        <w:spacing w:before="220"/>
        <w:ind w:firstLine="540"/>
        <w:jc w:val="both"/>
      </w:pPr>
      <w:hyperlink r:id="rId53" w:history="1">
        <w:r>
          <w:rPr>
            <w:color w:val="0000FF"/>
          </w:rPr>
          <w:t>о проведении</w:t>
        </w:r>
      </w:hyperlink>
      <w: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
    <w:p w:rsidR="009307E4" w:rsidRDefault="009307E4">
      <w:pPr>
        <w:pStyle w:val="ConsPlusNormal"/>
        <w:spacing w:before="220"/>
        <w:ind w:firstLine="540"/>
        <w:jc w:val="both"/>
      </w:pPr>
      <w:hyperlink r:id="rId54" w:history="1">
        <w:r>
          <w:rPr>
            <w:color w:val="0000FF"/>
          </w:rPr>
          <w:t>о переоформлении</w:t>
        </w:r>
      </w:hyperlink>
      <w: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307E4" w:rsidRDefault="009307E4">
      <w:pPr>
        <w:pStyle w:val="ConsPlusNormal"/>
        <w:spacing w:before="220"/>
        <w:ind w:firstLine="540"/>
        <w:jc w:val="both"/>
      </w:pPr>
      <w:hyperlink r:id="rId55" w:history="1">
        <w:r>
          <w:rPr>
            <w:color w:val="0000FF"/>
          </w:rPr>
          <w:t>о выдаче</w:t>
        </w:r>
      </w:hyperlink>
      <w: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307E4" w:rsidRDefault="009307E4">
      <w:pPr>
        <w:pStyle w:val="ConsPlusNormal"/>
        <w:spacing w:before="220"/>
        <w:ind w:firstLine="540"/>
        <w:jc w:val="both"/>
      </w:pPr>
      <w:r>
        <w:t xml:space="preserve">о </w:t>
      </w:r>
      <w:hyperlink r:id="rId56" w:history="1">
        <w:r>
          <w:rPr>
            <w:color w:val="0000FF"/>
          </w:rPr>
          <w:t>выдаче дубликата</w:t>
        </w:r>
      </w:hyperlink>
      <w: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9307E4" w:rsidRDefault="009307E4">
      <w:pPr>
        <w:pStyle w:val="ConsPlusNormal"/>
        <w:spacing w:before="220"/>
        <w:ind w:firstLine="540"/>
        <w:jc w:val="both"/>
      </w:pPr>
      <w:r>
        <w:t>11. В заявлении о проведении государственной аккредитации образовательной деятельности указываются:</w:t>
      </w:r>
    </w:p>
    <w:p w:rsidR="009307E4" w:rsidRDefault="009307E4">
      <w:pPr>
        <w:pStyle w:val="ConsPlusNormal"/>
        <w:spacing w:before="220"/>
        <w:ind w:firstLine="540"/>
        <w:jc w:val="both"/>
      </w:pPr>
      <w:bookmarkStart w:id="5" w:name="P151"/>
      <w:bookmarkEnd w:id="5"/>
      <w: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9307E4" w:rsidRDefault="009307E4">
      <w:pPr>
        <w:pStyle w:val="ConsPlusNormal"/>
        <w:spacing w:before="220"/>
        <w:ind w:firstLine="540"/>
        <w:jc w:val="both"/>
      </w:pPr>
      <w:r>
        <w:t xml:space="preserve">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w:t>
      </w:r>
      <w:r>
        <w:lastRenderedPageBreak/>
        <w:t>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9307E4" w:rsidRDefault="009307E4">
      <w:pPr>
        <w:pStyle w:val="ConsPlusNormal"/>
        <w:spacing w:before="220"/>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9307E4" w:rsidRDefault="009307E4">
      <w:pPr>
        <w:pStyle w:val="ConsPlusNormal"/>
        <w:spacing w:before="220"/>
        <w:ind w:firstLine="540"/>
        <w:jc w:val="both"/>
      </w:pPr>
      <w:r>
        <w:t>в) идентификационный номер налогоплательщика, код причины постановки на учет в налоговом органе;</w:t>
      </w:r>
    </w:p>
    <w:p w:rsidR="009307E4" w:rsidRDefault="009307E4">
      <w:pPr>
        <w:pStyle w:val="ConsPlusNormal"/>
        <w:spacing w:before="220"/>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307E4" w:rsidRDefault="009307E4">
      <w:pPr>
        <w:pStyle w:val="ConsPlusNormal"/>
        <w:spacing w:before="220"/>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9307E4" w:rsidRDefault="009307E4">
      <w:pPr>
        <w:pStyle w:val="ConsPlusNormal"/>
        <w:spacing w:before="220"/>
        <w:ind w:firstLine="540"/>
        <w:jc w:val="both"/>
      </w:pPr>
      <w: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9307E4" w:rsidRDefault="009307E4">
      <w:pPr>
        <w:pStyle w:val="ConsPlusNormal"/>
        <w:spacing w:before="220"/>
        <w:ind w:firstLine="540"/>
        <w:jc w:val="both"/>
      </w:pPr>
      <w:r>
        <w:t>а) 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9307E4" w:rsidRDefault="009307E4">
      <w:pPr>
        <w:pStyle w:val="ConsPlusNormal"/>
        <w:spacing w:before="220"/>
        <w:ind w:firstLine="540"/>
        <w:jc w:val="both"/>
      </w:pPr>
      <w: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9307E4" w:rsidRDefault="009307E4">
      <w:pPr>
        <w:pStyle w:val="ConsPlusNormal"/>
        <w:spacing w:before="220"/>
        <w:ind w:firstLine="540"/>
        <w:jc w:val="both"/>
      </w:pPr>
      <w: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9307E4" w:rsidRDefault="009307E4">
      <w:pPr>
        <w:pStyle w:val="ConsPlusNormal"/>
        <w:spacing w:before="220"/>
        <w:ind w:firstLine="540"/>
        <w:jc w:val="both"/>
      </w:pPr>
      <w: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9307E4" w:rsidRDefault="009307E4">
      <w:pPr>
        <w:pStyle w:val="ConsPlusNormal"/>
        <w:spacing w:before="220"/>
        <w:ind w:firstLine="540"/>
        <w:jc w:val="both"/>
      </w:pPr>
      <w:bookmarkStart w:id="6" w:name="P162"/>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9307E4" w:rsidRDefault="009307E4">
      <w:pPr>
        <w:pStyle w:val="ConsPlusNormal"/>
        <w:spacing w:before="220"/>
        <w:ind w:firstLine="540"/>
        <w:jc w:val="both"/>
      </w:pPr>
      <w:bookmarkStart w:id="7" w:name="P163"/>
      <w:bookmarkEnd w:id="7"/>
      <w:r>
        <w:t>а) копию документа, удостоверяющего личность индивидуального предпринимателя (для индивидуального предпринимателя);</w:t>
      </w:r>
    </w:p>
    <w:p w:rsidR="009307E4" w:rsidRDefault="009307E4">
      <w:pPr>
        <w:pStyle w:val="ConsPlusNormal"/>
        <w:spacing w:before="220"/>
        <w:ind w:firstLine="540"/>
        <w:jc w:val="both"/>
      </w:pPr>
      <w:bookmarkStart w:id="8" w:name="P164"/>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9307E4" w:rsidRDefault="009307E4">
      <w:pPr>
        <w:pStyle w:val="ConsPlusNormal"/>
        <w:spacing w:before="220"/>
        <w:ind w:firstLine="540"/>
        <w:jc w:val="both"/>
      </w:pPr>
      <w:r>
        <w:lastRenderedPageBreak/>
        <w:t xml:space="preserve">в) сведения о реализации образовательных программ, заявленных для государственной аккредитации, по </w:t>
      </w:r>
      <w:hyperlink r:id="rId57" w:history="1">
        <w:r>
          <w:rPr>
            <w:color w:val="0000FF"/>
          </w:rPr>
          <w:t>формам</w:t>
        </w:r>
      </w:hyperlink>
      <w:r>
        <w:t>, утвержденным приказом Министерства образования и науки Российской Федерации от 6 июля 2015 г. N 667;</w:t>
      </w:r>
    </w:p>
    <w:p w:rsidR="009307E4" w:rsidRDefault="009307E4">
      <w:pPr>
        <w:pStyle w:val="ConsPlusNormal"/>
        <w:jc w:val="both"/>
      </w:pPr>
      <w:r>
        <w:t xml:space="preserve">(в ред. </w:t>
      </w:r>
      <w:hyperlink r:id="rId58"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Сноска исключена. - </w:t>
      </w:r>
      <w:hyperlink r:id="rId59" w:history="1">
        <w:r>
          <w:rPr>
            <w:color w:val="0000FF"/>
          </w:rPr>
          <w:t>Приказ</w:t>
        </w:r>
      </w:hyperlink>
      <w:r>
        <w:t xml:space="preserve"> Минобрнауки России от 17.04.2017 N 354.</w:t>
      </w:r>
    </w:p>
    <w:p w:rsidR="009307E4" w:rsidRDefault="009307E4">
      <w:pPr>
        <w:pStyle w:val="ConsPlusNormal"/>
        <w:jc w:val="both"/>
      </w:pPr>
    </w:p>
    <w:p w:rsidR="009307E4" w:rsidRDefault="009307E4">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60"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9307E4" w:rsidRDefault="009307E4">
      <w:pPr>
        <w:pStyle w:val="ConsPlusNormal"/>
        <w:spacing w:before="220"/>
        <w:ind w:firstLine="540"/>
        <w:jc w:val="both"/>
      </w:pPr>
      <w: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9307E4" w:rsidRDefault="009307E4">
      <w:pPr>
        <w:pStyle w:val="ConsPlusNormal"/>
        <w:spacing w:before="220"/>
        <w:ind w:firstLine="540"/>
        <w:jc w:val="both"/>
      </w:pPr>
      <w:r>
        <w:t>е) сведения о наличии (об отсутствии) общественной аккредитации и (или) профессионально-общественной аккредитации;</w:t>
      </w:r>
    </w:p>
    <w:p w:rsidR="009307E4" w:rsidRDefault="009307E4">
      <w:pPr>
        <w:pStyle w:val="ConsPlusNormal"/>
        <w:spacing w:before="220"/>
        <w:ind w:firstLine="540"/>
        <w:jc w:val="both"/>
      </w:pPr>
      <w:r>
        <w:t>ж) опись представленных документов.</w:t>
      </w:r>
    </w:p>
    <w:p w:rsidR="009307E4" w:rsidRDefault="009307E4">
      <w:pPr>
        <w:pStyle w:val="ConsPlusNormal"/>
        <w:spacing w:before="220"/>
        <w:ind w:firstLine="540"/>
        <w:jc w:val="both"/>
      </w:pPr>
      <w:bookmarkStart w:id="9" w:name="P17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Pr>
            <w:color w:val="0000FF"/>
          </w:rPr>
          <w:t>пункте 12</w:t>
        </w:r>
      </w:hyperlink>
      <w:r>
        <w:t xml:space="preserve"> настоящего Регламента, прилагаются следующие документы:</w:t>
      </w:r>
    </w:p>
    <w:p w:rsidR="009307E4" w:rsidRDefault="009307E4">
      <w:pPr>
        <w:pStyle w:val="ConsPlusNormal"/>
        <w:spacing w:before="220"/>
        <w:ind w:firstLine="540"/>
        <w:jc w:val="both"/>
      </w:pPr>
      <w:bookmarkStart w:id="10" w:name="P17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9307E4" w:rsidRDefault="009307E4">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9307E4" w:rsidRDefault="009307E4">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9307E4" w:rsidRDefault="009307E4">
      <w:pPr>
        <w:pStyle w:val="ConsPlusNormal"/>
        <w:spacing w:before="220"/>
        <w:ind w:firstLine="540"/>
        <w:jc w:val="both"/>
      </w:pPr>
      <w:bookmarkStart w:id="11" w:name="P178"/>
      <w:bookmarkEnd w:id="11"/>
      <w: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Pr>
            <w:color w:val="0000FF"/>
          </w:rPr>
          <w:t>пункте 11.1</w:t>
        </w:r>
      </w:hyperlink>
      <w: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9307E4" w:rsidRDefault="009307E4">
      <w:pPr>
        <w:pStyle w:val="ConsPlusNormal"/>
        <w:spacing w:before="220"/>
        <w:ind w:firstLine="540"/>
        <w:jc w:val="both"/>
      </w:pPr>
      <w:r>
        <w:t xml:space="preserve">15. Заявление о проведении государственной аккредитации образовательной деятельности </w:t>
      </w:r>
      <w:r>
        <w:lastRenderedPageBreak/>
        <w:t xml:space="preserve">и прилагаемые к нему документы, представляемые в уполномоченный орган организацией, указанной в </w:t>
      </w:r>
      <w:hyperlink w:anchor="P178" w:history="1">
        <w:r>
          <w:rPr>
            <w:color w:val="0000FF"/>
          </w:rPr>
          <w:t>пункте 14</w:t>
        </w:r>
      </w:hyperlink>
      <w:r>
        <w:t xml:space="preserve"> настоящего Регламента, не должны содержать сведений, составляющих государственную тайну.</w:t>
      </w:r>
    </w:p>
    <w:p w:rsidR="009307E4" w:rsidRDefault="009307E4">
      <w:pPr>
        <w:pStyle w:val="ConsPlusNormal"/>
        <w:spacing w:before="220"/>
        <w:ind w:firstLine="540"/>
        <w:jc w:val="both"/>
      </w:pPr>
      <w: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9307E4" w:rsidRDefault="009307E4">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1" w:history="1">
        <w:r>
          <w:rPr>
            <w:color w:val="0000FF"/>
          </w:rPr>
          <w:t>подпунктами "а"</w:t>
        </w:r>
      </w:hyperlink>
      <w:r>
        <w:t xml:space="preserve">, </w:t>
      </w:r>
      <w:hyperlink r:id="rId62" w:history="1">
        <w:r>
          <w:rPr>
            <w:color w:val="0000FF"/>
          </w:rPr>
          <w:t>"в"</w:t>
        </w:r>
      </w:hyperlink>
      <w:r>
        <w:t xml:space="preserve"> - </w:t>
      </w:r>
      <w:hyperlink r:id="rId63" w:history="1">
        <w:r>
          <w:rPr>
            <w:color w:val="0000FF"/>
          </w:rPr>
          <w:t>"д" пункта 78</w:t>
        </w:r>
      </w:hyperlink>
      <w:r>
        <w:t xml:space="preserve">, </w:t>
      </w:r>
      <w:hyperlink r:id="rId64" w:history="1">
        <w:r>
          <w:rPr>
            <w:color w:val="0000FF"/>
          </w:rPr>
          <w:t>пунктами 78.1</w:t>
        </w:r>
      </w:hyperlink>
      <w:r>
        <w:t xml:space="preserve"> и </w:t>
      </w:r>
      <w:hyperlink r:id="rId65" w:history="1">
        <w:r>
          <w:rPr>
            <w:color w:val="0000FF"/>
          </w:rPr>
          <w:t>78.2</w:t>
        </w:r>
      </w:hyperlink>
      <w:r>
        <w:t xml:space="preserve"> Положения о государственной аккредитации образовательной деятельности документ, указанный в </w:t>
      </w:r>
      <w:hyperlink w:anchor="P164" w:history="1">
        <w:r>
          <w:rPr>
            <w:color w:val="0000FF"/>
          </w:rPr>
          <w:t>подпункте "б" пункта 12</w:t>
        </w:r>
      </w:hyperlink>
      <w:r>
        <w:t xml:space="preserve"> настоящего Регламента, а также в </w:t>
      </w:r>
      <w:hyperlink w:anchor="P174" w:history="1">
        <w:r>
          <w:rPr>
            <w:color w:val="0000FF"/>
          </w:rPr>
          <w:t>пункте 13</w:t>
        </w:r>
      </w:hyperlink>
      <w:r>
        <w:t xml:space="preserve"> настоящего Регламента (для образовательной организации, учредителем которой является религиозная организация);</w:t>
      </w:r>
    </w:p>
    <w:p w:rsidR="009307E4" w:rsidRDefault="009307E4">
      <w:pPr>
        <w:pStyle w:val="ConsPlusNormal"/>
        <w:jc w:val="both"/>
      </w:pPr>
      <w:r>
        <w:t xml:space="preserve">(в ред. </w:t>
      </w:r>
      <w:hyperlink r:id="rId66"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7"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пунктах 12</w:t>
        </w:r>
      </w:hyperlink>
      <w:r>
        <w:t xml:space="preserve"> и </w:t>
      </w:r>
      <w:hyperlink w:anchor="P174" w:history="1">
        <w:r>
          <w:rPr>
            <w:color w:val="0000FF"/>
          </w:rPr>
          <w:t>13</w:t>
        </w:r>
      </w:hyperlink>
      <w:r>
        <w:t xml:space="preserve"> (для образовательной организации, учредителем которой является религиозная организация) настоящего Регламента.</w:t>
      </w:r>
    </w:p>
    <w:p w:rsidR="009307E4" w:rsidRDefault="009307E4">
      <w:pPr>
        <w:pStyle w:val="ConsPlusNormal"/>
        <w:spacing w:before="220"/>
        <w:ind w:firstLine="540"/>
        <w:jc w:val="both"/>
      </w:pPr>
      <w:r>
        <w:t>К заявлению о переоформлении свидетельства о государственной аккредитации индивидуальный предприниматель прилагает:</w:t>
      </w:r>
    </w:p>
    <w:p w:rsidR="009307E4" w:rsidRDefault="009307E4">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68" w:history="1">
        <w:r>
          <w:rPr>
            <w:color w:val="0000FF"/>
          </w:rPr>
          <w:t>подпунктами "а"</w:t>
        </w:r>
      </w:hyperlink>
      <w:r>
        <w:t xml:space="preserve">, </w:t>
      </w:r>
      <w:hyperlink r:id="rId69" w:history="1">
        <w:r>
          <w:rPr>
            <w:color w:val="0000FF"/>
          </w:rPr>
          <w:t>"в"</w:t>
        </w:r>
      </w:hyperlink>
      <w:r>
        <w:t xml:space="preserve"> - </w:t>
      </w:r>
      <w:hyperlink r:id="rId70" w:history="1">
        <w:r>
          <w:rPr>
            <w:color w:val="0000FF"/>
          </w:rPr>
          <w:t>"д" пункта 78</w:t>
        </w:r>
      </w:hyperlink>
      <w:r>
        <w:t xml:space="preserve"> Положения о государственной аккредитации образовательной деятельности документы, указанные в </w:t>
      </w:r>
      <w:hyperlink w:anchor="P163" w:history="1">
        <w:r>
          <w:rPr>
            <w:color w:val="0000FF"/>
          </w:rPr>
          <w:t>подпунктах "а"</w:t>
        </w:r>
      </w:hyperlink>
      <w:r>
        <w:t xml:space="preserve"> и </w:t>
      </w:r>
      <w:hyperlink w:anchor="P164" w:history="1">
        <w:r>
          <w:rPr>
            <w:color w:val="0000FF"/>
          </w:rPr>
          <w:t>"б" пункта 12</w:t>
        </w:r>
      </w:hyperlink>
      <w:r>
        <w:t xml:space="preserve"> настоящего Регламента;</w:t>
      </w:r>
    </w:p>
    <w:p w:rsidR="009307E4" w:rsidRDefault="009307E4">
      <w:pPr>
        <w:pStyle w:val="ConsPlusNormal"/>
        <w:jc w:val="both"/>
      </w:pPr>
      <w:r>
        <w:t xml:space="preserve">(в ред. </w:t>
      </w:r>
      <w:hyperlink r:id="rId71"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при переоформлении свидетельства о государственной аккредитации в соответствии с </w:t>
      </w:r>
      <w:hyperlink r:id="rId72" w:history="1">
        <w:r>
          <w:rPr>
            <w:color w:val="0000FF"/>
          </w:rPr>
          <w:t>подпунктом "б" пункта 78</w:t>
        </w:r>
      </w:hyperlink>
      <w:r>
        <w:t xml:space="preserve"> Положения о государственной аккредитации образовательной деятельности документы и сведения, указанные в </w:t>
      </w:r>
      <w:hyperlink w:anchor="P162" w:history="1">
        <w:r>
          <w:rPr>
            <w:color w:val="0000FF"/>
          </w:rPr>
          <w:t>пункте 12</w:t>
        </w:r>
      </w:hyperlink>
      <w:r>
        <w:t xml:space="preserve"> настоящего Регламента.</w:t>
      </w:r>
    </w:p>
    <w:p w:rsidR="009307E4" w:rsidRDefault="009307E4">
      <w:pPr>
        <w:pStyle w:val="ConsPlusNormal"/>
        <w:spacing w:before="220"/>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9307E4" w:rsidRDefault="009307E4">
      <w:pPr>
        <w:pStyle w:val="ConsPlusNormal"/>
        <w:spacing w:before="220"/>
        <w:ind w:firstLine="540"/>
        <w:jc w:val="both"/>
      </w:pPr>
      <w: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Pr>
            <w:color w:val="0000FF"/>
          </w:rPr>
          <w:t>подпункте "б" пункта 12</w:t>
        </w:r>
      </w:hyperlink>
      <w:r>
        <w:t xml:space="preserve"> настоящего Регламента, а также в </w:t>
      </w:r>
      <w:hyperlink w:anchor="P175" w:history="1">
        <w:r>
          <w:rPr>
            <w:color w:val="0000FF"/>
          </w:rPr>
          <w:t>подпункте "а" пункта 13</w:t>
        </w:r>
      </w:hyperlink>
      <w:r>
        <w:t xml:space="preserve"> настоящего Регламента (для организации, учредителем которой является религиозная организация).</w:t>
      </w:r>
    </w:p>
    <w:p w:rsidR="009307E4" w:rsidRDefault="009307E4">
      <w:pPr>
        <w:pStyle w:val="ConsPlusNormal"/>
        <w:jc w:val="both"/>
      </w:pPr>
      <w:r>
        <w:t xml:space="preserve">(п. 17 в ред. </w:t>
      </w:r>
      <w:hyperlink r:id="rId73"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Pr>
            <w:color w:val="0000FF"/>
          </w:rPr>
          <w:t>подпункте "б" пункта 12</w:t>
        </w:r>
      </w:hyperlink>
      <w:r>
        <w:t xml:space="preserve"> настоящего Регламента.</w:t>
      </w:r>
    </w:p>
    <w:p w:rsidR="009307E4" w:rsidRDefault="009307E4">
      <w:pPr>
        <w:pStyle w:val="ConsPlusNormal"/>
        <w:spacing w:before="220"/>
        <w:ind w:firstLine="540"/>
        <w:jc w:val="both"/>
      </w:pPr>
      <w:r>
        <w:t xml:space="preserve">19.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4" w:history="1">
        <w:r>
          <w:rPr>
            <w:color w:val="0000FF"/>
          </w:rPr>
          <w:t>порядке</w:t>
        </w:r>
      </w:hyperlink>
      <w:r>
        <w:t xml:space="preserve"> переводом на русский язык.</w:t>
      </w:r>
    </w:p>
    <w:p w:rsidR="009307E4" w:rsidRDefault="009307E4">
      <w:pPr>
        <w:pStyle w:val="ConsPlusNormal"/>
        <w:spacing w:before="220"/>
        <w:ind w:firstLine="540"/>
        <w:jc w:val="both"/>
      </w:pPr>
      <w:r>
        <w:t xml:space="preserve">20. 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w:t>
      </w:r>
      <w:r>
        <w:lastRenderedPageBreak/>
        <w:t xml:space="preserve">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Pr>
            <w:color w:val="0000FF"/>
          </w:rPr>
          <w:t>абзацах первом</w:t>
        </w:r>
      </w:hyperlink>
      <w:r>
        <w:t xml:space="preserve">, </w:t>
      </w:r>
      <w:hyperlink w:anchor="P105" w:history="1">
        <w:r>
          <w:rPr>
            <w:color w:val="0000FF"/>
          </w:rPr>
          <w:t>третьем</w:t>
        </w:r>
      </w:hyperlink>
      <w:r>
        <w:t xml:space="preserve">, </w:t>
      </w:r>
      <w:hyperlink w:anchor="P109" w:history="1">
        <w:r>
          <w:rPr>
            <w:color w:val="0000FF"/>
          </w:rPr>
          <w:t>пятом</w:t>
        </w:r>
      </w:hyperlink>
      <w:r>
        <w:t xml:space="preserve"> и </w:t>
      </w:r>
      <w:hyperlink w:anchor="P111" w:history="1">
        <w:r>
          <w:rPr>
            <w:color w:val="0000FF"/>
          </w:rPr>
          <w:t>седьмом пункта 7</w:t>
        </w:r>
      </w:hyperlink>
      <w:r>
        <w:t xml:space="preserve"> настоящего Регламента.</w:t>
      </w:r>
    </w:p>
    <w:p w:rsidR="009307E4" w:rsidRDefault="009307E4">
      <w:pPr>
        <w:pStyle w:val="ConsPlusNormal"/>
        <w:jc w:val="both"/>
      </w:pPr>
    </w:p>
    <w:p w:rsidR="009307E4" w:rsidRDefault="009307E4">
      <w:pPr>
        <w:pStyle w:val="ConsPlusNormal"/>
        <w:jc w:val="center"/>
        <w:outlineLvl w:val="2"/>
      </w:pPr>
      <w:r>
        <w:t>Исчерпывающий перечень документов, необходимых</w:t>
      </w:r>
    </w:p>
    <w:p w:rsidR="009307E4" w:rsidRDefault="009307E4">
      <w:pPr>
        <w:pStyle w:val="ConsPlusNormal"/>
        <w:jc w:val="center"/>
      </w:pPr>
      <w:r>
        <w:t>в соответствии с нормативными правовыми актами</w:t>
      </w:r>
    </w:p>
    <w:p w:rsidR="009307E4" w:rsidRDefault="009307E4">
      <w:pPr>
        <w:pStyle w:val="ConsPlusNormal"/>
        <w:jc w:val="center"/>
      </w:pPr>
      <w:r>
        <w:t>для предоставления государственной услуги, которые</w:t>
      </w:r>
    </w:p>
    <w:p w:rsidR="009307E4" w:rsidRDefault="009307E4">
      <w:pPr>
        <w:pStyle w:val="ConsPlusNormal"/>
        <w:jc w:val="center"/>
      </w:pPr>
      <w:r>
        <w:t>находятся в распоряжении государственных органов, органов</w:t>
      </w:r>
    </w:p>
    <w:p w:rsidR="009307E4" w:rsidRDefault="009307E4">
      <w:pPr>
        <w:pStyle w:val="ConsPlusNormal"/>
        <w:jc w:val="center"/>
      </w:pPr>
      <w:r>
        <w:t>местного самоуправления и иных органов, участвующих</w:t>
      </w:r>
    </w:p>
    <w:p w:rsidR="009307E4" w:rsidRDefault="009307E4">
      <w:pPr>
        <w:pStyle w:val="ConsPlusNormal"/>
        <w:jc w:val="center"/>
      </w:pPr>
      <w:r>
        <w:t>в предоставлении государственных или муниципальных услуг,</w:t>
      </w:r>
    </w:p>
    <w:p w:rsidR="009307E4" w:rsidRDefault="009307E4">
      <w:pPr>
        <w:pStyle w:val="ConsPlusNormal"/>
        <w:jc w:val="center"/>
      </w:pPr>
      <w:r>
        <w:t>и которые заявитель вправе представить, а также способы</w:t>
      </w:r>
    </w:p>
    <w:p w:rsidR="009307E4" w:rsidRDefault="009307E4">
      <w:pPr>
        <w:pStyle w:val="ConsPlusNormal"/>
        <w:jc w:val="center"/>
      </w:pPr>
      <w:r>
        <w:t>их получения заявителями, в том числе в электронной форме</w:t>
      </w:r>
    </w:p>
    <w:p w:rsidR="009307E4" w:rsidRDefault="009307E4">
      <w:pPr>
        <w:pStyle w:val="ConsPlusNormal"/>
        <w:jc w:val="both"/>
      </w:pPr>
    </w:p>
    <w:p w:rsidR="009307E4" w:rsidRDefault="009307E4">
      <w:pPr>
        <w:pStyle w:val="ConsPlusNormal"/>
        <w:ind w:firstLine="540"/>
        <w:jc w:val="both"/>
      </w:pPr>
      <w:bookmarkStart w:id="12" w:name="P204"/>
      <w:bookmarkEnd w:id="12"/>
      <w: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9307E4" w:rsidRDefault="009307E4">
      <w:pPr>
        <w:pStyle w:val="ConsPlusNormal"/>
        <w:spacing w:before="220"/>
        <w:ind w:firstLine="540"/>
        <w:jc w:val="both"/>
      </w:pPr>
      <w: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9307E4" w:rsidRDefault="009307E4">
      <w:pPr>
        <w:pStyle w:val="ConsPlusNormal"/>
        <w:spacing w:before="220"/>
        <w:ind w:firstLine="540"/>
        <w:jc w:val="both"/>
      </w:pPr>
      <w:bookmarkStart w:id="13" w:name="P206"/>
      <w:bookmarkEnd w:id="13"/>
      <w:r>
        <w:t xml:space="preserve">Сведения о наличии (отсутствии) лицензии на проведение работ с использованием </w:t>
      </w:r>
      <w:hyperlink r:id="rId75"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9307E4" w:rsidRDefault="009307E4">
      <w:pPr>
        <w:pStyle w:val="ConsPlusNormal"/>
        <w:spacing w:before="220"/>
        <w:ind w:firstLine="540"/>
        <w:jc w:val="both"/>
      </w:pPr>
      <w: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9307E4" w:rsidRDefault="009307E4">
      <w:pPr>
        <w:pStyle w:val="ConsPlusNormal"/>
        <w:spacing w:before="220"/>
        <w:ind w:firstLine="540"/>
        <w:jc w:val="both"/>
      </w:pPr>
      <w:r>
        <w:t>22. При предоставлении государственной услуги уполномоченный орган не вправе требовать от заявителя:</w:t>
      </w:r>
    </w:p>
    <w:p w:rsidR="009307E4" w:rsidRDefault="009307E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07E4" w:rsidRDefault="009307E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6"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9307E4" w:rsidRDefault="009307E4">
      <w:pPr>
        <w:pStyle w:val="ConsPlusNormal"/>
        <w:jc w:val="both"/>
      </w:pPr>
    </w:p>
    <w:p w:rsidR="009307E4" w:rsidRDefault="009307E4">
      <w:pPr>
        <w:pStyle w:val="ConsPlusNormal"/>
        <w:jc w:val="center"/>
        <w:outlineLvl w:val="2"/>
      </w:pPr>
      <w:r>
        <w:t>Исчерпывающий перечень оснований для отказа</w:t>
      </w:r>
    </w:p>
    <w:p w:rsidR="009307E4" w:rsidRDefault="009307E4">
      <w:pPr>
        <w:pStyle w:val="ConsPlusNormal"/>
        <w:jc w:val="center"/>
      </w:pPr>
      <w:r>
        <w:t>в приеме документов, необходимых для предоставления</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77"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 xml:space="preserve">а)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настоящего Регламента;</w:t>
      </w:r>
    </w:p>
    <w:p w:rsidR="009307E4" w:rsidRDefault="009307E4">
      <w:pPr>
        <w:pStyle w:val="ConsPlusNormal"/>
        <w:jc w:val="both"/>
      </w:pPr>
      <w:r>
        <w:t xml:space="preserve">(в ред. </w:t>
      </w:r>
      <w:hyperlink r:id="rId78"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9307E4" w:rsidRDefault="009307E4">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w:t>
      </w:r>
    </w:p>
    <w:p w:rsidR="009307E4" w:rsidRDefault="009307E4">
      <w:pPr>
        <w:pStyle w:val="ConsPlusNormal"/>
        <w:jc w:val="both"/>
      </w:pPr>
      <w:r>
        <w:t xml:space="preserve">(в ред. </w:t>
      </w:r>
      <w:hyperlink r:id="rId79"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24. 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9307E4" w:rsidRDefault="009307E4">
      <w:pPr>
        <w:pStyle w:val="ConsPlusNormal"/>
        <w:jc w:val="both"/>
      </w:pPr>
      <w:r>
        <w:t xml:space="preserve">(в ред. </w:t>
      </w:r>
      <w:hyperlink r:id="rId80"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а) несоответствия организации какому-либо требованию из числа указанных в </w:t>
      </w:r>
      <w:hyperlink w:anchor="P409" w:history="1">
        <w:r>
          <w:rPr>
            <w:color w:val="0000FF"/>
          </w:rPr>
          <w:t>подпунктах "а"</w:t>
        </w:r>
      </w:hyperlink>
      <w:r>
        <w:t xml:space="preserve"> - </w:t>
      </w:r>
      <w:hyperlink w:anchor="P413" w:history="1">
        <w:r>
          <w:rPr>
            <w:color w:val="0000FF"/>
          </w:rPr>
          <w:t>"д" пункта 46</w:t>
        </w:r>
      </w:hyperlink>
      <w:r>
        <w:t xml:space="preserve"> настоящего Регламента;</w:t>
      </w:r>
    </w:p>
    <w:p w:rsidR="009307E4" w:rsidRDefault="009307E4">
      <w:pPr>
        <w:pStyle w:val="ConsPlusNormal"/>
        <w:jc w:val="both"/>
      </w:pPr>
      <w:r>
        <w:t xml:space="preserve">(в ред. </w:t>
      </w:r>
      <w:hyperlink r:id="rId81"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9307E4" w:rsidRDefault="009307E4">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15" w:history="1">
        <w:r>
          <w:rPr>
            <w:color w:val="0000FF"/>
          </w:rPr>
          <w:t>подпункте "е" пункта 46</w:t>
        </w:r>
      </w:hyperlink>
      <w:r>
        <w:t xml:space="preserve"> настоящего Регламента.</w:t>
      </w:r>
    </w:p>
    <w:p w:rsidR="009307E4" w:rsidRDefault="009307E4">
      <w:pPr>
        <w:pStyle w:val="ConsPlusNormal"/>
        <w:jc w:val="both"/>
      </w:pPr>
      <w:r>
        <w:t xml:space="preserve">(в ред. </w:t>
      </w:r>
      <w:hyperlink r:id="rId82"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25. Уполномоченный орган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9307E4" w:rsidRDefault="009307E4">
      <w:pPr>
        <w:pStyle w:val="ConsPlusNormal"/>
        <w:spacing w:before="220"/>
        <w:ind w:firstLine="540"/>
        <w:jc w:val="both"/>
      </w:pPr>
      <w:r>
        <w:t xml:space="preserve">а) несоответствия организации какому-либо требованию из числа указанных в </w:t>
      </w:r>
      <w:hyperlink w:anchor="P419" w:history="1">
        <w:r>
          <w:rPr>
            <w:color w:val="0000FF"/>
          </w:rPr>
          <w:t>подпунктах "а"</w:t>
        </w:r>
      </w:hyperlink>
      <w:r>
        <w:t xml:space="preserve"> и </w:t>
      </w:r>
      <w:hyperlink w:anchor="P420" w:history="1">
        <w:r>
          <w:rPr>
            <w:color w:val="0000FF"/>
          </w:rPr>
          <w:t>"б" пункта 47</w:t>
        </w:r>
      </w:hyperlink>
      <w:r>
        <w:t xml:space="preserve"> настоящего Регламента;</w:t>
      </w:r>
    </w:p>
    <w:p w:rsidR="009307E4" w:rsidRDefault="009307E4">
      <w:pPr>
        <w:pStyle w:val="ConsPlusNormal"/>
        <w:spacing w:before="220"/>
        <w:ind w:firstLine="540"/>
        <w:jc w:val="both"/>
      </w:pPr>
      <w: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w:t>
      </w:r>
      <w:r>
        <w:lastRenderedPageBreak/>
        <w:t>прилагаемых к нему документов и (или) недостающих документов;</w:t>
      </w:r>
    </w:p>
    <w:p w:rsidR="009307E4" w:rsidRDefault="009307E4">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1" w:history="1">
        <w:r>
          <w:rPr>
            <w:color w:val="0000FF"/>
          </w:rPr>
          <w:t>подпункте "в" пункта 47</w:t>
        </w:r>
      </w:hyperlink>
      <w:r>
        <w:t xml:space="preserve"> настоящего Регламента.</w:t>
      </w:r>
    </w:p>
    <w:p w:rsidR="009307E4" w:rsidRDefault="009307E4">
      <w:pPr>
        <w:pStyle w:val="ConsPlusNormal"/>
        <w:spacing w:before="220"/>
        <w:ind w:firstLine="540"/>
        <w:jc w:val="both"/>
      </w:pPr>
      <w:r>
        <w:t>26. Уполномоченный орган отказывает организации в приеме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9307E4" w:rsidRDefault="009307E4">
      <w:pPr>
        <w:pStyle w:val="ConsPlusNormal"/>
        <w:spacing w:before="220"/>
        <w:ind w:firstLine="540"/>
        <w:jc w:val="both"/>
      </w:pPr>
      <w:r>
        <w:t xml:space="preserve">а) несоответствия организации какому-либо требованию из числа указанных в </w:t>
      </w:r>
      <w:hyperlink w:anchor="P423" w:history="1">
        <w:r>
          <w:rPr>
            <w:color w:val="0000FF"/>
          </w:rPr>
          <w:t>подпунктах "а"</w:t>
        </w:r>
      </w:hyperlink>
      <w:r>
        <w:t xml:space="preserve"> и </w:t>
      </w:r>
      <w:hyperlink w:anchor="P424" w:history="1">
        <w:r>
          <w:rPr>
            <w:color w:val="0000FF"/>
          </w:rPr>
          <w:t>"б" пункта 48</w:t>
        </w:r>
      </w:hyperlink>
      <w:r>
        <w:t xml:space="preserve"> настоящего Регламента;</w:t>
      </w:r>
    </w:p>
    <w:p w:rsidR="009307E4" w:rsidRDefault="009307E4">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307E4" w:rsidRDefault="009307E4">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25" w:history="1">
        <w:r>
          <w:rPr>
            <w:color w:val="0000FF"/>
          </w:rPr>
          <w:t>подпункте "в" пункта 48</w:t>
        </w:r>
      </w:hyperlink>
      <w:r>
        <w:t xml:space="preserve"> настоящего Регламента.</w:t>
      </w:r>
    </w:p>
    <w:p w:rsidR="009307E4" w:rsidRDefault="009307E4">
      <w:pPr>
        <w:pStyle w:val="ConsPlusNormal"/>
        <w:spacing w:before="220"/>
        <w:ind w:firstLine="540"/>
        <w:jc w:val="both"/>
      </w:pPr>
      <w:r>
        <w:t>26.1. 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необходимых для предоставления государственной услуги, к рассмотрению по существу в случае:</w:t>
      </w:r>
    </w:p>
    <w:p w:rsidR="009307E4" w:rsidRDefault="009307E4">
      <w:pPr>
        <w:pStyle w:val="ConsPlusNormal"/>
        <w:spacing w:before="220"/>
        <w:ind w:firstLine="540"/>
        <w:jc w:val="both"/>
      </w:pPr>
      <w:r>
        <w:t xml:space="preserve">а) несоответствия организации какому-либо требованию из числа указанных в </w:t>
      </w:r>
      <w:hyperlink w:anchor="P427" w:history="1">
        <w:r>
          <w:rPr>
            <w:color w:val="0000FF"/>
          </w:rPr>
          <w:t>подпунктах "а"</w:t>
        </w:r>
      </w:hyperlink>
      <w:r>
        <w:t xml:space="preserve"> - </w:t>
      </w:r>
      <w:hyperlink w:anchor="P434" w:history="1">
        <w:r>
          <w:rPr>
            <w:color w:val="0000FF"/>
          </w:rPr>
          <w:t>"з" пункта 48.1</w:t>
        </w:r>
      </w:hyperlink>
      <w:r>
        <w:t xml:space="preserve"> настоящего Регламента;</w:t>
      </w:r>
    </w:p>
    <w:p w:rsidR="009307E4" w:rsidRDefault="009307E4">
      <w:pPr>
        <w:pStyle w:val="ConsPlusNormal"/>
        <w:spacing w:before="220"/>
        <w:ind w:firstLine="540"/>
        <w:jc w:val="both"/>
      </w:pPr>
      <w: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9307E4" w:rsidRDefault="009307E4">
      <w:pPr>
        <w:pStyle w:val="ConsPlusNormal"/>
        <w:jc w:val="both"/>
      </w:pPr>
      <w:r>
        <w:t xml:space="preserve">(п. 26.1 введен </w:t>
      </w:r>
      <w:hyperlink r:id="rId83"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9307E4" w:rsidRDefault="009307E4">
      <w:pPr>
        <w:pStyle w:val="ConsPlusNormal"/>
        <w:spacing w:before="220"/>
        <w:ind w:firstLine="540"/>
        <w:jc w:val="both"/>
      </w:pPr>
      <w:r>
        <w:t xml:space="preserve">а) несоответствия организации какому-либо требованию из числа указанных в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w:t>
      </w:r>
    </w:p>
    <w:p w:rsidR="009307E4" w:rsidRDefault="009307E4">
      <w:pPr>
        <w:pStyle w:val="ConsPlusNormal"/>
        <w:spacing w:before="220"/>
        <w:ind w:firstLine="540"/>
        <w:jc w:val="both"/>
      </w:pPr>
      <w: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о государственной и прилагаемых к нему документов и (или) недостающих документов;</w:t>
      </w:r>
    </w:p>
    <w:p w:rsidR="009307E4" w:rsidRDefault="009307E4">
      <w:pPr>
        <w:pStyle w:val="ConsPlusNormal"/>
        <w:spacing w:before="220"/>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40" w:history="1">
        <w:r>
          <w:rPr>
            <w:color w:val="0000FF"/>
          </w:rPr>
          <w:t>подпункте "г" пункта 49</w:t>
        </w:r>
      </w:hyperlink>
      <w:r>
        <w:t xml:space="preserve"> настоящего Регламента.</w:t>
      </w:r>
    </w:p>
    <w:p w:rsidR="009307E4" w:rsidRDefault="009307E4">
      <w:pPr>
        <w:pStyle w:val="ConsPlusNormal"/>
        <w:jc w:val="both"/>
      </w:pPr>
    </w:p>
    <w:p w:rsidR="009307E4" w:rsidRDefault="009307E4">
      <w:pPr>
        <w:pStyle w:val="ConsPlusNormal"/>
        <w:jc w:val="center"/>
        <w:outlineLvl w:val="2"/>
      </w:pPr>
      <w:r>
        <w:t>Исчерпывающий перечень оснований для приостановления</w:t>
      </w:r>
    </w:p>
    <w:p w:rsidR="009307E4" w:rsidRDefault="009307E4">
      <w:pPr>
        <w:pStyle w:val="ConsPlusNormal"/>
        <w:jc w:val="center"/>
      </w:pPr>
      <w:r>
        <w:t>государственной услуги или отказа в государственной услуге</w:t>
      </w:r>
    </w:p>
    <w:p w:rsidR="009307E4" w:rsidRDefault="009307E4">
      <w:pPr>
        <w:pStyle w:val="ConsPlusNormal"/>
        <w:jc w:val="both"/>
      </w:pPr>
    </w:p>
    <w:p w:rsidR="009307E4" w:rsidRDefault="009307E4">
      <w:pPr>
        <w:pStyle w:val="ConsPlusNormal"/>
        <w:ind w:firstLine="540"/>
        <w:jc w:val="both"/>
      </w:pPr>
      <w:r>
        <w:t>28. Основания для приостановления предоставления государственной услуги отсутствуют.</w:t>
      </w:r>
    </w:p>
    <w:p w:rsidR="009307E4" w:rsidRDefault="009307E4">
      <w:pPr>
        <w:pStyle w:val="ConsPlusNormal"/>
        <w:spacing w:before="220"/>
        <w:ind w:firstLine="540"/>
        <w:jc w:val="both"/>
      </w:pPr>
      <w: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84"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1) выявление недостоверной информации в документах, представленных организацией;</w:t>
      </w:r>
    </w:p>
    <w:p w:rsidR="009307E4" w:rsidRDefault="009307E4">
      <w:pPr>
        <w:pStyle w:val="ConsPlusNormal"/>
        <w:spacing w:before="220"/>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9307E4" w:rsidRDefault="009307E4">
      <w:pPr>
        <w:pStyle w:val="ConsPlusNormal"/>
        <w:spacing w:before="220"/>
        <w:ind w:firstLine="540"/>
        <w:jc w:val="both"/>
      </w:pPr>
      <w: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9307E4" w:rsidRDefault="009307E4">
      <w:pPr>
        <w:pStyle w:val="ConsPlusNormal"/>
        <w:spacing w:before="220"/>
        <w:ind w:firstLine="540"/>
        <w:jc w:val="both"/>
      </w:pPr>
      <w:r>
        <w:t xml:space="preserve">Оснований для отказа в переоформлении свидетельства о государственной аккредитации в соответствии с </w:t>
      </w:r>
      <w:hyperlink r:id="rId85" w:history="1">
        <w:r>
          <w:rPr>
            <w:color w:val="0000FF"/>
          </w:rPr>
          <w:t>подпунктами "а"</w:t>
        </w:r>
      </w:hyperlink>
      <w:r>
        <w:t xml:space="preserve">, </w:t>
      </w:r>
      <w:hyperlink r:id="rId86" w:history="1">
        <w:r>
          <w:rPr>
            <w:color w:val="0000FF"/>
          </w:rPr>
          <w:t>"в"</w:t>
        </w:r>
      </w:hyperlink>
      <w:r>
        <w:t xml:space="preserve"> - </w:t>
      </w:r>
      <w:hyperlink r:id="rId87" w:history="1">
        <w:r>
          <w:rPr>
            <w:color w:val="0000FF"/>
          </w:rPr>
          <w:t>"д" пункта 78</w:t>
        </w:r>
      </w:hyperlink>
      <w:r>
        <w:t xml:space="preserve">, </w:t>
      </w:r>
      <w:hyperlink r:id="rId88" w:history="1">
        <w:r>
          <w:rPr>
            <w:color w:val="0000FF"/>
          </w:rPr>
          <w:t>пунктами 78.1</w:t>
        </w:r>
      </w:hyperlink>
      <w:r>
        <w:t xml:space="preserve"> и </w:t>
      </w:r>
      <w:hyperlink r:id="rId89"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9307E4" w:rsidRDefault="009307E4">
      <w:pPr>
        <w:pStyle w:val="ConsPlusNormal"/>
        <w:jc w:val="both"/>
      </w:pPr>
      <w:r>
        <w:t xml:space="preserve">(в ред. </w:t>
      </w:r>
      <w:hyperlink r:id="rId90"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Перечень услуг, которые являются необходимыми</w:t>
      </w:r>
    </w:p>
    <w:p w:rsidR="009307E4" w:rsidRDefault="009307E4">
      <w:pPr>
        <w:pStyle w:val="ConsPlusNormal"/>
        <w:jc w:val="center"/>
      </w:pPr>
      <w:r>
        <w:t>и обязательными для предоставления государственной услуги,</w:t>
      </w:r>
    </w:p>
    <w:p w:rsidR="009307E4" w:rsidRDefault="009307E4">
      <w:pPr>
        <w:pStyle w:val="ConsPlusNormal"/>
        <w:jc w:val="center"/>
      </w:pPr>
      <w:r>
        <w:t>в том числе сведения о документе (документах), выдаваемом</w:t>
      </w:r>
    </w:p>
    <w:p w:rsidR="009307E4" w:rsidRDefault="009307E4">
      <w:pPr>
        <w:pStyle w:val="ConsPlusNormal"/>
        <w:jc w:val="center"/>
      </w:pPr>
      <w:r>
        <w:t>(выдаваемых) организациями, участвующими в предоставлении</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9307E4" w:rsidRDefault="009307E4">
      <w:pPr>
        <w:pStyle w:val="ConsPlusNormal"/>
        <w:jc w:val="both"/>
      </w:pPr>
    </w:p>
    <w:p w:rsidR="009307E4" w:rsidRDefault="009307E4">
      <w:pPr>
        <w:pStyle w:val="ConsPlusNormal"/>
        <w:jc w:val="center"/>
        <w:outlineLvl w:val="2"/>
      </w:pPr>
      <w:r>
        <w:t>Порядок, размер и основания взимания государственной</w:t>
      </w:r>
    </w:p>
    <w:p w:rsidR="009307E4" w:rsidRDefault="009307E4">
      <w:pPr>
        <w:pStyle w:val="ConsPlusNormal"/>
        <w:jc w:val="center"/>
      </w:pPr>
      <w:r>
        <w:t>пошлины за предоставление государственной услуги</w:t>
      </w:r>
    </w:p>
    <w:p w:rsidR="009307E4" w:rsidRDefault="009307E4">
      <w:pPr>
        <w:pStyle w:val="ConsPlusNormal"/>
        <w:jc w:val="both"/>
      </w:pPr>
    </w:p>
    <w:p w:rsidR="009307E4" w:rsidRDefault="009307E4">
      <w:pPr>
        <w:pStyle w:val="ConsPlusNormal"/>
        <w:ind w:firstLine="540"/>
        <w:jc w:val="both"/>
      </w:pPr>
      <w:r>
        <w:lastRenderedPageBreak/>
        <w:t xml:space="preserve">31. За предоставление государственной услуги уплачивается государственная пошлина в размере, установленном </w:t>
      </w:r>
      <w:hyperlink r:id="rId91" w:history="1">
        <w:r>
          <w:rPr>
            <w:color w:val="0000FF"/>
          </w:rPr>
          <w:t>подпунктами 77</w:t>
        </w:r>
      </w:hyperlink>
      <w:r>
        <w:t xml:space="preserve">, </w:t>
      </w:r>
      <w:hyperlink r:id="rId92" w:history="1">
        <w:r>
          <w:rPr>
            <w:color w:val="0000FF"/>
          </w:rPr>
          <w:t>127</w:t>
        </w:r>
      </w:hyperlink>
      <w:r>
        <w:t xml:space="preserve">, </w:t>
      </w:r>
      <w:hyperlink r:id="rId93" w:history="1">
        <w:r>
          <w:rPr>
            <w:color w:val="0000FF"/>
          </w:rPr>
          <w:t>129</w:t>
        </w:r>
      </w:hyperlink>
      <w:r>
        <w:t xml:space="preserve"> - </w:t>
      </w:r>
      <w:hyperlink r:id="rId94" w:history="1">
        <w:r>
          <w:rPr>
            <w:color w:val="0000FF"/>
          </w:rPr>
          <w:t>131 пункта 1 статьи 333.33</w:t>
        </w:r>
      </w:hyperlink>
      <w:r>
        <w:t xml:space="preserve"> Налогового кодекса Российской Федерации:</w:t>
      </w:r>
    </w:p>
    <w:p w:rsidR="009307E4" w:rsidRDefault="009307E4">
      <w:pPr>
        <w:pStyle w:val="ConsPlusNormal"/>
        <w:spacing w:before="220"/>
        <w:ind w:firstLine="540"/>
        <w:jc w:val="both"/>
      </w:pPr>
      <w:r>
        <w:t>за выдачу дубликата свидетельства о государственной аккредитации - 350 рублей;</w:t>
      </w:r>
    </w:p>
    <w:p w:rsidR="009307E4" w:rsidRDefault="009307E4">
      <w:pPr>
        <w:pStyle w:val="ConsPlusNormal"/>
        <w:spacing w:before="220"/>
        <w:ind w:firstLine="540"/>
        <w:jc w:val="both"/>
      </w:pPr>
      <w:r>
        <w:t>за выдачу свидетельства о государственной аккредитации:</w:t>
      </w:r>
    </w:p>
    <w:p w:rsidR="009307E4" w:rsidRDefault="009307E4">
      <w:pPr>
        <w:pStyle w:val="ConsPlusNormal"/>
        <w:spacing w:before="220"/>
        <w:ind w:firstLine="540"/>
        <w:jc w:val="both"/>
      </w:pPr>
      <w:r>
        <w:t>по основным образовательным программам начального общего, основного общего, среднего общего образования - 15 000 рублей;</w:t>
      </w:r>
    </w:p>
    <w:p w:rsidR="009307E4" w:rsidRDefault="009307E4">
      <w:pPr>
        <w:pStyle w:val="ConsPlusNormal"/>
        <w:spacing w:before="220"/>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9307E4" w:rsidRDefault="009307E4">
      <w:pPr>
        <w:pStyle w:val="ConsPlusNormal"/>
        <w:spacing w:before="220"/>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9307E4" w:rsidRDefault="009307E4">
      <w:pPr>
        <w:pStyle w:val="ConsPlusNormal"/>
        <w:spacing w:before="220"/>
        <w:ind w:firstLine="540"/>
        <w:jc w:val="both"/>
      </w:pPr>
      <w:r>
        <w:t>основных образовательных программ начального общего, основного общего, среднего общего образования - 15 000 рублей;</w:t>
      </w:r>
    </w:p>
    <w:p w:rsidR="009307E4" w:rsidRDefault="009307E4">
      <w:pPr>
        <w:pStyle w:val="ConsPlusNormal"/>
        <w:spacing w:before="220"/>
        <w:ind w:firstLine="540"/>
        <w:jc w:val="both"/>
      </w:pPr>
      <w:r>
        <w:t>каждой укрупненной группы профессий и специальностей среднего профессионального образования - 35 000 рублей;</w:t>
      </w:r>
    </w:p>
    <w:p w:rsidR="009307E4" w:rsidRDefault="009307E4">
      <w:pPr>
        <w:pStyle w:val="ConsPlusNormal"/>
        <w:spacing w:before="220"/>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9307E4" w:rsidRDefault="009307E4">
      <w:pPr>
        <w:pStyle w:val="ConsPlusNormal"/>
        <w:spacing w:before="220"/>
        <w:ind w:firstLine="540"/>
        <w:jc w:val="both"/>
      </w:pPr>
      <w:r>
        <w:t>за выдачу временного свидетельства о государственной аккредитации образовательной деятельности - 3 000 рублей.</w:t>
      </w:r>
    </w:p>
    <w:p w:rsidR="009307E4" w:rsidRDefault="009307E4">
      <w:pPr>
        <w:pStyle w:val="ConsPlusNormal"/>
        <w:spacing w:before="220"/>
        <w:ind w:firstLine="540"/>
        <w:jc w:val="both"/>
      </w:pPr>
      <w:r>
        <w:t>Государственная пошлина за предоставление государственной услуги уплачивается заявителем.</w:t>
      </w:r>
    </w:p>
    <w:p w:rsidR="009307E4" w:rsidRDefault="009307E4">
      <w:pPr>
        <w:pStyle w:val="ConsPlusNormal"/>
        <w:spacing w:before="220"/>
        <w:ind w:firstLine="540"/>
        <w:jc w:val="both"/>
      </w:pPr>
      <w: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9307E4" w:rsidRDefault="009307E4">
      <w:pPr>
        <w:pStyle w:val="ConsPlusNormal"/>
        <w:spacing w:before="220"/>
        <w:ind w:firstLine="540"/>
        <w:jc w:val="both"/>
      </w:pPr>
      <w: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9307E4" w:rsidRDefault="009307E4">
      <w:pPr>
        <w:pStyle w:val="ConsPlusNormal"/>
        <w:jc w:val="both"/>
      </w:pPr>
      <w:r>
        <w:t xml:space="preserve">(п. 31 в ред. </w:t>
      </w:r>
      <w:hyperlink r:id="rId95"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Максимальный срок ожидания в очереди при подаче заявления</w:t>
      </w:r>
    </w:p>
    <w:p w:rsidR="009307E4" w:rsidRDefault="009307E4">
      <w:pPr>
        <w:pStyle w:val="ConsPlusNormal"/>
        <w:jc w:val="center"/>
      </w:pPr>
      <w:r>
        <w:t>о предоставлении государственной услуги и при получении</w:t>
      </w:r>
    </w:p>
    <w:p w:rsidR="009307E4" w:rsidRDefault="009307E4">
      <w:pPr>
        <w:pStyle w:val="ConsPlusNormal"/>
        <w:jc w:val="center"/>
      </w:pPr>
      <w:r>
        <w:t>результата предоставления государственной услуги</w:t>
      </w:r>
    </w:p>
    <w:p w:rsidR="009307E4" w:rsidRDefault="009307E4">
      <w:pPr>
        <w:pStyle w:val="ConsPlusNormal"/>
        <w:jc w:val="both"/>
      </w:pPr>
    </w:p>
    <w:p w:rsidR="009307E4" w:rsidRDefault="009307E4">
      <w:pPr>
        <w:pStyle w:val="ConsPlusNormal"/>
        <w:ind w:firstLine="540"/>
        <w:jc w:val="both"/>
      </w:pPr>
      <w:r>
        <w:t>32.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9307E4" w:rsidRDefault="009307E4">
      <w:pPr>
        <w:pStyle w:val="ConsPlusNormal"/>
        <w:jc w:val="both"/>
      </w:pPr>
    </w:p>
    <w:p w:rsidR="009307E4" w:rsidRDefault="009307E4">
      <w:pPr>
        <w:pStyle w:val="ConsPlusNormal"/>
        <w:jc w:val="center"/>
        <w:outlineLvl w:val="2"/>
      </w:pPr>
      <w:r>
        <w:t>Срок и порядок регистрации заявления о предоставлении</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33.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9307E4" w:rsidRDefault="009307E4">
      <w:pPr>
        <w:pStyle w:val="ConsPlusNormal"/>
        <w:jc w:val="both"/>
      </w:pPr>
    </w:p>
    <w:p w:rsidR="009307E4" w:rsidRDefault="009307E4">
      <w:pPr>
        <w:pStyle w:val="ConsPlusNormal"/>
        <w:jc w:val="center"/>
        <w:outlineLvl w:val="2"/>
      </w:pPr>
      <w:r>
        <w:t>Требования к помещениям, в которых предоставляется</w:t>
      </w:r>
    </w:p>
    <w:p w:rsidR="009307E4" w:rsidRDefault="009307E4">
      <w:pPr>
        <w:pStyle w:val="ConsPlusNormal"/>
        <w:jc w:val="center"/>
      </w:pPr>
      <w:r>
        <w:t>государственная услуга, к месту ожидания и приема</w:t>
      </w:r>
    </w:p>
    <w:p w:rsidR="009307E4" w:rsidRDefault="009307E4">
      <w:pPr>
        <w:pStyle w:val="ConsPlusNormal"/>
        <w:jc w:val="center"/>
      </w:pPr>
      <w:r>
        <w:t>заявителей, размещению и оформлению визуальной, текстовой</w:t>
      </w:r>
    </w:p>
    <w:p w:rsidR="009307E4" w:rsidRDefault="009307E4">
      <w:pPr>
        <w:pStyle w:val="ConsPlusNormal"/>
        <w:jc w:val="center"/>
      </w:pPr>
      <w:r>
        <w:t>и мультимедийной информации о порядке предоставления</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9307E4" w:rsidRDefault="009307E4">
      <w:pPr>
        <w:pStyle w:val="ConsPlusNormal"/>
        <w:spacing w:before="220"/>
        <w:ind w:firstLine="540"/>
        <w:jc w:val="both"/>
      </w:pPr>
      <w: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9307E4" w:rsidRDefault="009307E4">
      <w:pPr>
        <w:pStyle w:val="ConsPlusNormal"/>
        <w:spacing w:before="220"/>
        <w:ind w:firstLine="540"/>
        <w:jc w:val="both"/>
      </w:pPr>
      <w:r>
        <w:t>35. Размещение информации осуществляется в форме документов на бумажных носителях и в электронной форме.</w:t>
      </w:r>
    </w:p>
    <w:p w:rsidR="009307E4" w:rsidRDefault="009307E4">
      <w:pPr>
        <w:pStyle w:val="ConsPlusNormal"/>
        <w:spacing w:before="220"/>
        <w:ind w:firstLine="540"/>
        <w:jc w:val="both"/>
      </w:pPr>
      <w: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307E4" w:rsidRDefault="009307E4">
      <w:pPr>
        <w:pStyle w:val="ConsPlusNormal"/>
        <w:spacing w:before="220"/>
        <w:ind w:firstLine="540"/>
        <w:jc w:val="both"/>
      </w:pPr>
      <w: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307E4" w:rsidRDefault="009307E4">
      <w:pPr>
        <w:pStyle w:val="ConsPlusNormal"/>
        <w:spacing w:before="220"/>
        <w:ind w:firstLine="540"/>
        <w:jc w:val="both"/>
      </w:pPr>
      <w:bookmarkStart w:id="14" w:name="P311"/>
      <w:bookmarkEnd w:id="14"/>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307E4" w:rsidRDefault="009307E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07E4" w:rsidRDefault="009307E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307E4" w:rsidRDefault="009307E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307E4" w:rsidRDefault="009307E4">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w:t>
      </w:r>
    </w:p>
    <w:p w:rsidR="009307E4" w:rsidRDefault="009307E4">
      <w:pPr>
        <w:pStyle w:val="ConsPlusNormal"/>
        <w:spacing w:before="220"/>
        <w:ind w:firstLine="540"/>
        <w:jc w:val="both"/>
      </w:pPr>
      <w:r>
        <w:t>допуск сурдопереводчика и тифлосурдопереводчика;</w:t>
      </w:r>
    </w:p>
    <w:p w:rsidR="009307E4" w:rsidRDefault="009307E4">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9307E4" w:rsidRDefault="009307E4">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307E4" w:rsidRDefault="009307E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9307E4" w:rsidRDefault="009307E4">
      <w:pPr>
        <w:pStyle w:val="ConsPlusNormal"/>
        <w:jc w:val="both"/>
      </w:pPr>
      <w:r>
        <w:t xml:space="preserve">(п. 37 в ред. </w:t>
      </w:r>
      <w:hyperlink r:id="rId96" w:history="1">
        <w:r>
          <w:rPr>
            <w:color w:val="0000FF"/>
          </w:rPr>
          <w:t>Приказа</w:t>
        </w:r>
      </w:hyperlink>
      <w:r>
        <w:t xml:space="preserve"> Минобрнауки России от 09.06.2016 N 694)</w:t>
      </w:r>
    </w:p>
    <w:p w:rsidR="009307E4" w:rsidRDefault="009307E4">
      <w:pPr>
        <w:pStyle w:val="ConsPlusNormal"/>
        <w:jc w:val="both"/>
      </w:pPr>
    </w:p>
    <w:p w:rsidR="009307E4" w:rsidRDefault="009307E4">
      <w:pPr>
        <w:pStyle w:val="ConsPlusNormal"/>
        <w:jc w:val="center"/>
        <w:outlineLvl w:val="2"/>
      </w:pPr>
      <w:r>
        <w:t>Показатели доступности и качества государственной услуги</w:t>
      </w:r>
    </w:p>
    <w:p w:rsidR="009307E4" w:rsidRDefault="009307E4">
      <w:pPr>
        <w:pStyle w:val="ConsPlusNormal"/>
        <w:jc w:val="both"/>
      </w:pPr>
    </w:p>
    <w:p w:rsidR="009307E4" w:rsidRDefault="009307E4">
      <w:pPr>
        <w:pStyle w:val="ConsPlusNormal"/>
        <w:ind w:firstLine="540"/>
        <w:jc w:val="both"/>
      </w:pPr>
      <w:r>
        <w:t>38. Показателями доступности и качества государственной услуги являются:</w:t>
      </w:r>
    </w:p>
    <w:p w:rsidR="009307E4" w:rsidRDefault="009307E4">
      <w:pPr>
        <w:pStyle w:val="ConsPlusNormal"/>
        <w:spacing w:before="220"/>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9307E4" w:rsidRDefault="009307E4">
      <w:pPr>
        <w:pStyle w:val="ConsPlusNormal"/>
        <w:spacing w:before="220"/>
        <w:ind w:firstLine="540"/>
        <w:jc w:val="both"/>
      </w:pPr>
      <w:r>
        <w:t>б) соблюдение стандарта предоставления государственной услуги;</w:t>
      </w:r>
    </w:p>
    <w:p w:rsidR="009307E4" w:rsidRDefault="009307E4">
      <w:pPr>
        <w:pStyle w:val="ConsPlusNormal"/>
        <w:spacing w:before="220"/>
        <w:ind w:firstLine="540"/>
        <w:jc w:val="both"/>
      </w:pPr>
      <w: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9307E4" w:rsidRDefault="009307E4">
      <w:pPr>
        <w:pStyle w:val="ConsPlusNormal"/>
        <w:spacing w:before="220"/>
        <w:ind w:firstLine="540"/>
        <w:jc w:val="both"/>
      </w:pPr>
      <w: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9307E4" w:rsidRDefault="009307E4">
      <w:pPr>
        <w:pStyle w:val="ConsPlusNormal"/>
        <w:spacing w:before="220"/>
        <w:ind w:firstLine="540"/>
        <w:jc w:val="both"/>
      </w:pPr>
      <w: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9307E4" w:rsidRDefault="009307E4">
      <w:pPr>
        <w:pStyle w:val="ConsPlusNormal"/>
        <w:jc w:val="both"/>
      </w:pPr>
    </w:p>
    <w:p w:rsidR="009307E4" w:rsidRDefault="009307E4">
      <w:pPr>
        <w:pStyle w:val="ConsPlusNormal"/>
        <w:jc w:val="center"/>
        <w:outlineLvl w:val="2"/>
      </w:pPr>
      <w:r>
        <w:t>Иные требования, в том числе учитывающие особенности</w:t>
      </w:r>
    </w:p>
    <w:p w:rsidR="009307E4" w:rsidRDefault="009307E4">
      <w:pPr>
        <w:pStyle w:val="ConsPlusNormal"/>
        <w:jc w:val="center"/>
      </w:pPr>
      <w:r>
        <w:t>предоставления государственной услуги в многофункциональных</w:t>
      </w:r>
    </w:p>
    <w:p w:rsidR="009307E4" w:rsidRDefault="009307E4">
      <w:pPr>
        <w:pStyle w:val="ConsPlusNormal"/>
        <w:jc w:val="center"/>
      </w:pPr>
      <w:r>
        <w:t>центрах предоставления государственных и муниципальных</w:t>
      </w:r>
    </w:p>
    <w:p w:rsidR="009307E4" w:rsidRDefault="009307E4">
      <w:pPr>
        <w:pStyle w:val="ConsPlusNormal"/>
        <w:jc w:val="center"/>
      </w:pPr>
      <w:r>
        <w:t>услуг и особенности предоставления государственной</w:t>
      </w:r>
    </w:p>
    <w:p w:rsidR="009307E4" w:rsidRDefault="009307E4">
      <w:pPr>
        <w:pStyle w:val="ConsPlusNormal"/>
        <w:jc w:val="center"/>
      </w:pPr>
      <w:r>
        <w:t>услуги в электронной форме</w:t>
      </w:r>
    </w:p>
    <w:p w:rsidR="009307E4" w:rsidRDefault="009307E4">
      <w:pPr>
        <w:pStyle w:val="ConsPlusNormal"/>
        <w:jc w:val="both"/>
      </w:pPr>
    </w:p>
    <w:p w:rsidR="009307E4" w:rsidRDefault="009307E4">
      <w:pPr>
        <w:pStyle w:val="ConsPlusNormal"/>
        <w:ind w:firstLine="540"/>
        <w:jc w:val="both"/>
      </w:pPr>
      <w: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9307E4" w:rsidRDefault="009307E4">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9307E4" w:rsidRDefault="009307E4">
      <w:pPr>
        <w:pStyle w:val="ConsPlusNormal"/>
        <w:jc w:val="both"/>
      </w:pPr>
    </w:p>
    <w:p w:rsidR="009307E4" w:rsidRDefault="009307E4">
      <w:pPr>
        <w:pStyle w:val="ConsPlusNormal"/>
        <w:jc w:val="center"/>
        <w:outlineLvl w:val="1"/>
      </w:pPr>
      <w:r>
        <w:t>III. СОСТАВ, ПОСЛЕДОВАТЕЛЬНОСТЬ И СРОКИ</w:t>
      </w:r>
    </w:p>
    <w:p w:rsidR="009307E4" w:rsidRDefault="009307E4">
      <w:pPr>
        <w:pStyle w:val="ConsPlusNormal"/>
        <w:jc w:val="center"/>
      </w:pPr>
      <w:r>
        <w:t>ВЫПОЛНЕНИЯ АДМИНИСТРАТИВНЫХ ПРОЦЕДУР, ТРЕБОВАНИЯ К ПОРЯДКУ</w:t>
      </w:r>
    </w:p>
    <w:p w:rsidR="009307E4" w:rsidRDefault="009307E4">
      <w:pPr>
        <w:pStyle w:val="ConsPlusNormal"/>
        <w:jc w:val="center"/>
      </w:pPr>
      <w:r>
        <w:t>ИХ ВЫПОЛНЕНИЯ, В ТОМ ЧИСЛЕ ОСОБЕННОСТИ ВЫПОЛНЕНИЯ</w:t>
      </w:r>
    </w:p>
    <w:p w:rsidR="009307E4" w:rsidRDefault="009307E4">
      <w:pPr>
        <w:pStyle w:val="ConsPlusNormal"/>
        <w:jc w:val="center"/>
      </w:pPr>
      <w:r>
        <w:t>АДМИНИСТРАТИВНЫХ ПРОЦЕДУР В ЭЛЕКТРОННОЙ ФОРМЕ</w:t>
      </w:r>
    </w:p>
    <w:p w:rsidR="009307E4" w:rsidRDefault="009307E4">
      <w:pPr>
        <w:pStyle w:val="ConsPlusNormal"/>
        <w:jc w:val="both"/>
      </w:pPr>
    </w:p>
    <w:p w:rsidR="009307E4" w:rsidRDefault="009307E4">
      <w:pPr>
        <w:pStyle w:val="ConsPlusNormal"/>
        <w:jc w:val="center"/>
        <w:outlineLvl w:val="2"/>
      </w:pPr>
      <w:r>
        <w:lastRenderedPageBreak/>
        <w:t>Исчерпывающий перечень административных процедур</w:t>
      </w:r>
    </w:p>
    <w:p w:rsidR="009307E4" w:rsidRDefault="009307E4">
      <w:pPr>
        <w:pStyle w:val="ConsPlusNormal"/>
        <w:jc w:val="both"/>
      </w:pPr>
    </w:p>
    <w:p w:rsidR="009307E4" w:rsidRDefault="009307E4">
      <w:pPr>
        <w:pStyle w:val="ConsPlusNormal"/>
        <w:ind w:firstLine="540"/>
        <w:jc w:val="both"/>
      </w:pPr>
      <w:r>
        <w:t>40. Предоставление государственной услуги включает в себя следующие административные процедуры:</w:t>
      </w:r>
    </w:p>
    <w:p w:rsidR="009307E4" w:rsidRDefault="009307E4">
      <w:pPr>
        <w:pStyle w:val="ConsPlusNormal"/>
        <w:spacing w:before="220"/>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9307E4" w:rsidRDefault="009307E4">
      <w:pPr>
        <w:pStyle w:val="ConsPlusNormal"/>
        <w:spacing w:before="220"/>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9307E4" w:rsidRDefault="009307E4">
      <w:pPr>
        <w:pStyle w:val="ConsPlusNormal"/>
        <w:spacing w:before="220"/>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9307E4" w:rsidRDefault="009307E4">
      <w:pPr>
        <w:pStyle w:val="ConsPlusNormal"/>
        <w:spacing w:before="220"/>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9307E4" w:rsidRDefault="009307E4">
      <w:pPr>
        <w:pStyle w:val="ConsPlusNormal"/>
        <w:spacing w:before="220"/>
        <w:ind w:firstLine="540"/>
        <w:jc w:val="both"/>
      </w:pPr>
      <w:r>
        <w:t xml:space="preserve">принятие решения о переоформлении свидетельства о государственной аккредитации в соответствии с </w:t>
      </w:r>
      <w:hyperlink r:id="rId97" w:history="1">
        <w:r>
          <w:rPr>
            <w:color w:val="0000FF"/>
          </w:rPr>
          <w:t>подпунктами "а"</w:t>
        </w:r>
      </w:hyperlink>
      <w:r>
        <w:t xml:space="preserve">, </w:t>
      </w:r>
      <w:hyperlink r:id="rId98" w:history="1">
        <w:r>
          <w:rPr>
            <w:color w:val="0000FF"/>
          </w:rPr>
          <w:t>"в"</w:t>
        </w:r>
      </w:hyperlink>
      <w:r>
        <w:t xml:space="preserve"> - </w:t>
      </w:r>
      <w:hyperlink r:id="rId99" w:history="1">
        <w:r>
          <w:rPr>
            <w:color w:val="0000FF"/>
          </w:rPr>
          <w:t>"д" пункта 78</w:t>
        </w:r>
      </w:hyperlink>
      <w:r>
        <w:t xml:space="preserve">, </w:t>
      </w:r>
      <w:hyperlink r:id="rId100" w:history="1">
        <w:r>
          <w:rPr>
            <w:color w:val="0000FF"/>
          </w:rPr>
          <w:t>пунктами 78.1</w:t>
        </w:r>
      </w:hyperlink>
      <w:r>
        <w:t xml:space="preserve"> и </w:t>
      </w:r>
      <w:hyperlink r:id="rId101"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307E4" w:rsidRDefault="009307E4">
      <w:pPr>
        <w:pStyle w:val="ConsPlusNormal"/>
        <w:spacing w:before="220"/>
        <w:ind w:firstLine="540"/>
        <w:jc w:val="both"/>
      </w:pPr>
      <w:r>
        <w:t>проведение аккредитационной экспертизы;</w:t>
      </w:r>
    </w:p>
    <w:p w:rsidR="009307E4" w:rsidRDefault="009307E4">
      <w:pPr>
        <w:pStyle w:val="ConsPlusNormal"/>
        <w:spacing w:before="220"/>
        <w:ind w:firstLine="540"/>
        <w:jc w:val="both"/>
      </w:pPr>
      <w:r>
        <w:t>рассмотрение уполномоченным органом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9307E4" w:rsidRDefault="009307E4">
      <w:pPr>
        <w:pStyle w:val="ConsPlusNormal"/>
        <w:spacing w:before="220"/>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9307E4" w:rsidRDefault="009307E4">
      <w:pPr>
        <w:pStyle w:val="ConsPlusNormal"/>
        <w:spacing w:before="220"/>
        <w:ind w:firstLine="540"/>
        <w:jc w:val="both"/>
      </w:pPr>
      <w: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
    <w:p w:rsidR="009307E4" w:rsidRDefault="009307E4">
      <w:pPr>
        <w:pStyle w:val="ConsPlusNormal"/>
        <w:jc w:val="both"/>
      </w:pPr>
      <w:r>
        <w:t xml:space="preserve">(п. 40 в ред. </w:t>
      </w:r>
      <w:hyperlink r:id="rId102"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9307E4" w:rsidRDefault="009307E4">
      <w:pPr>
        <w:pStyle w:val="ConsPlusNormal"/>
        <w:spacing w:before="220"/>
        <w:ind w:firstLine="540"/>
        <w:jc w:val="both"/>
      </w:pPr>
      <w:r>
        <w:t xml:space="preserve">42. Блок-схема последовательности действий при предоставлении государственной услуги приведена в </w:t>
      </w:r>
      <w:hyperlink w:anchor="P1546" w:history="1">
        <w:r>
          <w:rPr>
            <w:color w:val="0000FF"/>
          </w:rPr>
          <w:t>приложении N 2</w:t>
        </w:r>
      </w:hyperlink>
      <w:r>
        <w:t xml:space="preserve"> к настоящему Регламенту.</w:t>
      </w:r>
    </w:p>
    <w:p w:rsidR="009307E4" w:rsidRDefault="009307E4">
      <w:pPr>
        <w:pStyle w:val="ConsPlusNormal"/>
        <w:jc w:val="both"/>
      </w:pPr>
    </w:p>
    <w:p w:rsidR="009307E4" w:rsidRDefault="009307E4">
      <w:pPr>
        <w:pStyle w:val="ConsPlusNormal"/>
        <w:jc w:val="center"/>
        <w:outlineLvl w:val="2"/>
      </w:pPr>
      <w:r>
        <w:t>Прием, регистрация заявления о проведении государственной</w:t>
      </w:r>
    </w:p>
    <w:p w:rsidR="009307E4" w:rsidRDefault="009307E4">
      <w:pPr>
        <w:pStyle w:val="ConsPlusNormal"/>
        <w:jc w:val="center"/>
      </w:pPr>
      <w:r>
        <w:lastRenderedPageBreak/>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w:t>
      </w:r>
    </w:p>
    <w:p w:rsidR="009307E4" w:rsidRDefault="009307E4">
      <w:pPr>
        <w:pStyle w:val="ConsPlusNormal"/>
        <w:jc w:val="both"/>
      </w:pPr>
    </w:p>
    <w:p w:rsidR="009307E4" w:rsidRDefault="009307E4">
      <w:pPr>
        <w:pStyle w:val="ConsPlusNormal"/>
        <w:ind w:firstLine="540"/>
        <w:jc w:val="both"/>
      </w:pPr>
      <w: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9307E4" w:rsidRDefault="009307E4">
      <w:pPr>
        <w:pStyle w:val="ConsPlusNormal"/>
        <w:spacing w:before="220"/>
        <w:ind w:firstLine="540"/>
        <w:jc w:val="both"/>
      </w:pPr>
      <w: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9307E4" w:rsidRDefault="009307E4">
      <w:pPr>
        <w:pStyle w:val="ConsPlusNormal"/>
        <w:spacing w:before="220"/>
        <w:ind w:firstLine="540"/>
        <w:jc w:val="both"/>
      </w:pPr>
      <w:bookmarkStart w:id="15" w:name="P370"/>
      <w:bookmarkEnd w:id="15"/>
      <w: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9307E4" w:rsidRDefault="009307E4">
      <w:pPr>
        <w:pStyle w:val="ConsPlusNormal"/>
        <w:spacing w:before="220"/>
        <w:ind w:firstLine="540"/>
        <w:jc w:val="both"/>
      </w:pPr>
      <w:bookmarkStart w:id="16" w:name="P371"/>
      <w:bookmarkEnd w:id="16"/>
      <w: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9307E4" w:rsidRDefault="009307E4">
      <w:pPr>
        <w:pStyle w:val="ConsPlusNormal"/>
        <w:ind w:firstLine="540"/>
        <w:jc w:val="both"/>
      </w:pPr>
    </w:p>
    <w:p w:rsidR="009307E4" w:rsidRDefault="009307E4">
      <w:pPr>
        <w:pStyle w:val="ConsPlusNormal"/>
        <w:jc w:val="center"/>
        <w:outlineLvl w:val="2"/>
      </w:pPr>
      <w:r>
        <w:t>Взаимодействие с иными органами государственной власти,</w:t>
      </w:r>
    </w:p>
    <w:p w:rsidR="009307E4" w:rsidRDefault="009307E4">
      <w:pPr>
        <w:pStyle w:val="ConsPlusNormal"/>
        <w:jc w:val="center"/>
      </w:pPr>
      <w:r>
        <w:t>направление межведомственных запросов в указанные органы</w:t>
      </w:r>
    </w:p>
    <w:p w:rsidR="009307E4" w:rsidRDefault="009307E4">
      <w:pPr>
        <w:pStyle w:val="ConsPlusNormal"/>
        <w:jc w:val="center"/>
      </w:pPr>
      <w:r>
        <w:t>для получения сведений, которые находятся в распоряжении</w:t>
      </w:r>
    </w:p>
    <w:p w:rsidR="009307E4" w:rsidRDefault="009307E4">
      <w:pPr>
        <w:pStyle w:val="ConsPlusNormal"/>
        <w:jc w:val="center"/>
      </w:pPr>
      <w:r>
        <w:t>указанных государственных органов</w:t>
      </w:r>
    </w:p>
    <w:p w:rsidR="009307E4" w:rsidRDefault="009307E4">
      <w:pPr>
        <w:pStyle w:val="ConsPlusNormal"/>
        <w:jc w:val="center"/>
      </w:pPr>
      <w:r>
        <w:t xml:space="preserve">(введено </w:t>
      </w:r>
      <w:hyperlink r:id="rId103" w:history="1">
        <w:r>
          <w:rPr>
            <w:color w:val="0000FF"/>
          </w:rPr>
          <w:t>Приказом</w:t>
        </w:r>
      </w:hyperlink>
      <w:r>
        <w:t xml:space="preserve"> Минобрнауки России от 17.04.2017 N 354)</w:t>
      </w:r>
    </w:p>
    <w:p w:rsidR="009307E4" w:rsidRDefault="009307E4">
      <w:pPr>
        <w:pStyle w:val="ConsPlusNormal"/>
        <w:ind w:firstLine="540"/>
        <w:jc w:val="both"/>
      </w:pPr>
    </w:p>
    <w:p w:rsidR="009307E4" w:rsidRDefault="009307E4">
      <w:pPr>
        <w:pStyle w:val="ConsPlusNormal"/>
        <w:ind w:firstLine="540"/>
        <w:jc w:val="both"/>
      </w:pPr>
      <w: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Pr>
            <w:color w:val="0000FF"/>
          </w:rPr>
          <w:t>пункте 21</w:t>
        </w:r>
      </w:hyperlink>
      <w:r>
        <w:t xml:space="preserve"> настоящего Регламента.</w:t>
      </w:r>
    </w:p>
    <w:p w:rsidR="009307E4" w:rsidRDefault="009307E4">
      <w:pPr>
        <w:pStyle w:val="ConsPlusNormal"/>
        <w:spacing w:before="220"/>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w:t>
      </w:r>
    </w:p>
    <w:p w:rsidR="009307E4" w:rsidRDefault="009307E4">
      <w:pPr>
        <w:pStyle w:val="ConsPlusNormal"/>
        <w:spacing w:before="220"/>
        <w:ind w:firstLine="540"/>
        <w:jc w:val="both"/>
      </w:pPr>
      <w:r>
        <w:t xml:space="preserve">В случае если сведения, указанные в </w:t>
      </w:r>
      <w:hyperlink w:anchor="P204" w:history="1">
        <w:r>
          <w:rPr>
            <w:color w:val="0000FF"/>
          </w:rPr>
          <w:t>абзацах первом</w:t>
        </w:r>
      </w:hyperlink>
      <w:r>
        <w:t xml:space="preserve"> - </w:t>
      </w:r>
      <w:hyperlink w:anchor="P206"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 предоставления государственной услуги) в органах государственной власти, указанных в </w:t>
      </w:r>
      <w:hyperlink w:anchor="P204"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9307E4" w:rsidRDefault="009307E4">
      <w:pPr>
        <w:pStyle w:val="ConsPlusNormal"/>
        <w:spacing w:before="220"/>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04" w:history="1">
        <w:r>
          <w:rPr>
            <w:color w:val="0000FF"/>
          </w:rPr>
          <w:t>пунктами 1</w:t>
        </w:r>
      </w:hyperlink>
      <w:r>
        <w:t xml:space="preserve"> - </w:t>
      </w:r>
      <w:hyperlink r:id="rId105"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9307E4" w:rsidRDefault="009307E4">
      <w:pPr>
        <w:pStyle w:val="ConsPlusNormal"/>
        <w:jc w:val="both"/>
      </w:pPr>
    </w:p>
    <w:p w:rsidR="009307E4" w:rsidRDefault="009307E4">
      <w:pPr>
        <w:pStyle w:val="ConsPlusNormal"/>
        <w:jc w:val="center"/>
        <w:outlineLvl w:val="2"/>
      </w:pPr>
      <w:r>
        <w:t>Рассмотрение заявления о проведении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lastRenderedPageBreak/>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 и проверка</w:t>
      </w:r>
    </w:p>
    <w:p w:rsidR="009307E4" w:rsidRDefault="009307E4">
      <w:pPr>
        <w:pStyle w:val="ConsPlusNormal"/>
        <w:jc w:val="center"/>
      </w:pPr>
      <w:r>
        <w:t>соответствия организации соответствующим требованиям</w:t>
      </w:r>
    </w:p>
    <w:p w:rsidR="009307E4" w:rsidRDefault="009307E4">
      <w:pPr>
        <w:pStyle w:val="ConsPlusNormal"/>
        <w:jc w:val="center"/>
      </w:pPr>
      <w:r>
        <w:t>и представленных ею документов</w:t>
      </w:r>
    </w:p>
    <w:p w:rsidR="009307E4" w:rsidRDefault="009307E4">
      <w:pPr>
        <w:pStyle w:val="ConsPlusNormal"/>
        <w:jc w:val="center"/>
      </w:pPr>
      <w:r>
        <w:t xml:space="preserve">(в ред. </w:t>
      </w:r>
      <w:hyperlink r:id="rId106"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ind w:firstLine="540"/>
        <w:jc w:val="both"/>
      </w:pPr>
      <w:bookmarkStart w:id="17" w:name="P394"/>
      <w:bookmarkEnd w:id="17"/>
      <w:r>
        <w:t>45.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07"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bookmarkStart w:id="18" w:name="P398"/>
      <w:bookmarkEnd w:id="18"/>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9307E4" w:rsidRDefault="009307E4">
      <w:pPr>
        <w:pStyle w:val="ConsPlusNormal"/>
        <w:spacing w:before="220"/>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9307E4" w:rsidRDefault="009307E4">
      <w:pPr>
        <w:pStyle w:val="ConsPlusNormal"/>
        <w:spacing w:before="220"/>
        <w:ind w:firstLine="540"/>
        <w:jc w:val="both"/>
      </w:pPr>
      <w: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9307E4" w:rsidRDefault="009307E4">
      <w:pPr>
        <w:pStyle w:val="ConsPlusNormal"/>
        <w:jc w:val="both"/>
      </w:pPr>
      <w:r>
        <w:t xml:space="preserve">(пп. "г" в ред. </w:t>
      </w:r>
      <w:hyperlink r:id="rId108"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bookmarkStart w:id="19" w:name="P403"/>
      <w:bookmarkEnd w:id="19"/>
      <w: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307E4" w:rsidRDefault="009307E4">
      <w:pPr>
        <w:pStyle w:val="ConsPlusNormal"/>
        <w:jc w:val="both"/>
      </w:pPr>
      <w:r>
        <w:t xml:space="preserve">(пп. "д" введен </w:t>
      </w:r>
      <w:hyperlink r:id="rId109"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bookmarkStart w:id="20" w:name="P405"/>
      <w:bookmarkEnd w:id="20"/>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jc w:val="both"/>
      </w:pPr>
      <w:r>
        <w:t xml:space="preserve">(пп. "е" введен </w:t>
      </w:r>
      <w:hyperlink r:id="rId110"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r>
        <w:t xml:space="preserve">46.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w:t>
      </w:r>
      <w:r>
        <w:lastRenderedPageBreak/>
        <w:t>предпринимателя,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jc w:val="both"/>
      </w:pPr>
      <w:r>
        <w:t xml:space="preserve">(в ред. </w:t>
      </w:r>
      <w:hyperlink r:id="rId111"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bookmarkStart w:id="21" w:name="P409"/>
      <w:bookmarkEnd w:id="21"/>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r>
        <w:t>б) наличие лицензии на осуществление образовательной деятельности;</w:t>
      </w:r>
    </w:p>
    <w:p w:rsidR="009307E4" w:rsidRDefault="009307E4">
      <w:pPr>
        <w:pStyle w:val="ConsPlusNormal"/>
        <w:spacing w:before="220"/>
        <w:ind w:firstLine="540"/>
        <w:jc w:val="both"/>
      </w:pPr>
      <w:r>
        <w:t>в) наличие действующего свидетельства о государственной аккредитации;</w:t>
      </w:r>
    </w:p>
    <w:p w:rsidR="009307E4" w:rsidRDefault="009307E4">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
    <w:p w:rsidR="009307E4" w:rsidRDefault="009307E4">
      <w:pPr>
        <w:pStyle w:val="ConsPlusNormal"/>
        <w:spacing w:before="220"/>
        <w:ind w:firstLine="540"/>
        <w:jc w:val="both"/>
      </w:pPr>
      <w:bookmarkStart w:id="22" w:name="P413"/>
      <w:bookmarkEnd w:id="22"/>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9307E4" w:rsidRDefault="009307E4">
      <w:pPr>
        <w:pStyle w:val="ConsPlusNormal"/>
        <w:jc w:val="both"/>
      </w:pPr>
      <w:r>
        <w:t xml:space="preserve">(пп. "д" введен </w:t>
      </w:r>
      <w:hyperlink r:id="rId112"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bookmarkStart w:id="23" w:name="P415"/>
      <w:bookmarkEnd w:id="23"/>
      <w: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307E4" w:rsidRDefault="009307E4">
      <w:pPr>
        <w:pStyle w:val="ConsPlusNormal"/>
        <w:jc w:val="both"/>
      </w:pPr>
      <w:r>
        <w:t xml:space="preserve">(пп. "е" введен </w:t>
      </w:r>
      <w:hyperlink r:id="rId113" w:history="1">
        <w:r>
          <w:rPr>
            <w:color w:val="0000FF"/>
          </w:rPr>
          <w:t>Приказом</w:t>
        </w:r>
      </w:hyperlink>
      <w:r>
        <w:t xml:space="preserve"> Минобрнауки России от 17.04.2017 N 354)</w:t>
      </w:r>
    </w:p>
    <w:bookmarkStart w:id="24" w:name="P417"/>
    <w:bookmarkEnd w:id="24"/>
    <w:p w:rsidR="009307E4" w:rsidRDefault="009307E4">
      <w:pPr>
        <w:pStyle w:val="ConsPlusNormal"/>
        <w:spacing w:before="220"/>
        <w:ind w:firstLine="540"/>
        <w:jc w:val="both"/>
      </w:pPr>
      <w:r>
        <w:fldChar w:fldCharType="begin"/>
      </w:r>
      <w:r>
        <w:instrText xml:space="preserve"> HYPERLINK "consultantplus://offline/ref=A570C93EB652B9B89AA304CC3ED1037F96D1D6E8B07B6D469B7BED18A36141AC26BD292C99CA30898224C3B8BB0C8945A43C956119E6C76FJ9RCQ" </w:instrText>
      </w:r>
      <w:r>
        <w:fldChar w:fldCharType="separate"/>
      </w:r>
      <w:r>
        <w:rPr>
          <w:color w:val="0000FF"/>
        </w:rPr>
        <w:t>ж)</w:t>
      </w:r>
      <w:r w:rsidRPr="003077DA">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spacing w:before="220"/>
        <w:ind w:firstLine="540"/>
        <w:jc w:val="both"/>
      </w:pPr>
      <w:r>
        <w:t>47.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spacing w:before="220"/>
        <w:ind w:firstLine="540"/>
        <w:jc w:val="both"/>
      </w:pPr>
      <w:bookmarkStart w:id="25" w:name="P419"/>
      <w:bookmarkEnd w:id="25"/>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bookmarkStart w:id="26" w:name="P420"/>
      <w:bookmarkEnd w:id="26"/>
      <w:r>
        <w:t xml:space="preserve">б) наличие решения уполномоченного органа о лишении организации государственной </w:t>
      </w:r>
      <w:r>
        <w:lastRenderedPageBreak/>
        <w:t>аккредитации в отношении отдельных уровней образования, укрупненных групп профессий и специальностей либо образовательных программ;</w:t>
      </w:r>
    </w:p>
    <w:p w:rsidR="009307E4" w:rsidRDefault="009307E4">
      <w:pPr>
        <w:pStyle w:val="ConsPlusNormal"/>
        <w:spacing w:before="220"/>
        <w:ind w:firstLine="540"/>
        <w:jc w:val="both"/>
      </w:pPr>
      <w:bookmarkStart w:id="27" w:name="P421"/>
      <w:bookmarkEnd w:id="27"/>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spacing w:before="220"/>
        <w:ind w:firstLine="540"/>
        <w:jc w:val="both"/>
      </w:pPr>
      <w:r>
        <w:t>48. 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spacing w:before="220"/>
        <w:ind w:firstLine="540"/>
        <w:jc w:val="both"/>
      </w:pPr>
      <w:bookmarkStart w:id="28" w:name="P423"/>
      <w:bookmarkEnd w:id="28"/>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bookmarkStart w:id="29" w:name="P424"/>
      <w:bookmarkEnd w:id="29"/>
      <w:r>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9307E4" w:rsidRDefault="009307E4">
      <w:pPr>
        <w:pStyle w:val="ConsPlusNormal"/>
        <w:spacing w:before="220"/>
        <w:ind w:firstLine="540"/>
        <w:jc w:val="both"/>
      </w:pPr>
      <w:bookmarkStart w:id="30" w:name="P425"/>
      <w:bookmarkEnd w:id="30"/>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spacing w:before="220"/>
        <w:ind w:firstLine="540"/>
        <w:jc w:val="both"/>
      </w:pPr>
      <w:r>
        <w:t>48.1.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spacing w:before="220"/>
        <w:ind w:firstLine="540"/>
        <w:jc w:val="both"/>
      </w:pPr>
      <w:bookmarkStart w:id="31" w:name="P427"/>
      <w:bookmarkEnd w:id="31"/>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r>
        <w:t>б) наличие действующей лицензии на осуществление образовательной деятельности;</w:t>
      </w:r>
    </w:p>
    <w:p w:rsidR="009307E4" w:rsidRDefault="009307E4">
      <w:pPr>
        <w:pStyle w:val="ConsPlusNormal"/>
        <w:spacing w:before="220"/>
        <w:ind w:firstLine="540"/>
        <w:jc w:val="both"/>
      </w:pPr>
      <w:r>
        <w:t>в) наличие действующего свидетельства о государственной аккредитации;</w:t>
      </w:r>
    </w:p>
    <w:p w:rsidR="009307E4" w:rsidRDefault="009307E4">
      <w:pPr>
        <w:pStyle w:val="ConsPlusNormal"/>
        <w:spacing w:before="220"/>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9307E4" w:rsidRDefault="009307E4">
      <w:pPr>
        <w:pStyle w:val="ConsPlusNormal"/>
        <w:spacing w:before="220"/>
        <w:ind w:firstLine="540"/>
        <w:jc w:val="both"/>
      </w:pPr>
      <w: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9307E4" w:rsidRDefault="009307E4">
      <w:pPr>
        <w:pStyle w:val="ConsPlusNormal"/>
        <w:spacing w:before="220"/>
        <w:ind w:firstLine="540"/>
        <w:jc w:val="both"/>
      </w:pPr>
      <w:bookmarkStart w:id="32" w:name="P432"/>
      <w:bookmarkEnd w:id="32"/>
      <w:r>
        <w:lastRenderedPageBreak/>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9307E4" w:rsidRDefault="009307E4">
      <w:pPr>
        <w:pStyle w:val="ConsPlusNormal"/>
        <w:spacing w:before="220"/>
        <w:ind w:firstLine="540"/>
        <w:jc w:val="both"/>
      </w:pPr>
      <w:bookmarkStart w:id="33" w:name="P433"/>
      <w:bookmarkEnd w:id="33"/>
      <w: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9307E4" w:rsidRDefault="009307E4">
      <w:pPr>
        <w:pStyle w:val="ConsPlusNormal"/>
        <w:spacing w:before="220"/>
        <w:ind w:firstLine="540"/>
        <w:jc w:val="both"/>
      </w:pPr>
      <w:bookmarkStart w:id="34" w:name="P434"/>
      <w:bookmarkEnd w:id="34"/>
      <w: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jc w:val="both"/>
      </w:pPr>
      <w:r>
        <w:t xml:space="preserve">(п. 48.1 введен </w:t>
      </w:r>
      <w:hyperlink r:id="rId114"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bookmarkStart w:id="35" w:name="P436"/>
      <w:bookmarkEnd w:id="35"/>
      <w: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9307E4" w:rsidRDefault="009307E4">
      <w:pPr>
        <w:pStyle w:val="ConsPlusNormal"/>
        <w:spacing w:before="220"/>
        <w:ind w:firstLine="540"/>
        <w:jc w:val="both"/>
      </w:pPr>
      <w:bookmarkStart w:id="36" w:name="P437"/>
      <w:bookmarkEnd w:id="36"/>
      <w:r>
        <w:t>а) отнесение государственной аккредитации образовательной деятельности организации к компетенции уполномоченного органа;</w:t>
      </w:r>
    </w:p>
    <w:p w:rsidR="009307E4" w:rsidRDefault="009307E4">
      <w:pPr>
        <w:pStyle w:val="ConsPlusNormal"/>
        <w:spacing w:before="220"/>
        <w:ind w:firstLine="540"/>
        <w:jc w:val="both"/>
      </w:pPr>
      <w:r>
        <w:t>б) наличие лицензии на осуществление образовательной деятельности;</w:t>
      </w:r>
    </w:p>
    <w:p w:rsidR="009307E4" w:rsidRDefault="009307E4">
      <w:pPr>
        <w:pStyle w:val="ConsPlusNormal"/>
        <w:spacing w:before="220"/>
        <w:ind w:firstLine="540"/>
        <w:jc w:val="both"/>
      </w:pPr>
      <w:bookmarkStart w:id="37" w:name="P439"/>
      <w:bookmarkEnd w:id="37"/>
      <w:r>
        <w:t>в) наличие действующего свидетельства о государственной аккредитации;</w:t>
      </w:r>
    </w:p>
    <w:p w:rsidR="009307E4" w:rsidRDefault="009307E4">
      <w:pPr>
        <w:pStyle w:val="ConsPlusNormal"/>
        <w:spacing w:before="220"/>
        <w:ind w:firstLine="540"/>
        <w:jc w:val="both"/>
      </w:pPr>
      <w:bookmarkStart w:id="38" w:name="P440"/>
      <w:bookmarkEnd w:id="38"/>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9307E4" w:rsidRDefault="009307E4">
      <w:pPr>
        <w:pStyle w:val="ConsPlusNormal"/>
        <w:spacing w:before="220"/>
        <w:ind w:firstLine="540"/>
        <w:jc w:val="both"/>
      </w:pPr>
      <w:r>
        <w:t xml:space="preserve">50. В случае соответствия организации требованиям, указанным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и невыполнения требований, указанных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Pr>
            <w:color w:val="0000FF"/>
          </w:rPr>
          <w:t>подпункте "б" пункта 43</w:t>
        </w:r>
      </w:hyperlink>
      <w: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9307E4" w:rsidRDefault="009307E4">
      <w:pPr>
        <w:pStyle w:val="ConsPlusNormal"/>
        <w:jc w:val="both"/>
      </w:pPr>
      <w:r>
        <w:t xml:space="preserve">(в ред. </w:t>
      </w:r>
      <w:hyperlink r:id="rId115"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 и (или) недостающие документы.</w:t>
      </w:r>
    </w:p>
    <w:p w:rsidR="009307E4" w:rsidRDefault="009307E4">
      <w:pPr>
        <w:pStyle w:val="ConsPlusNormal"/>
        <w:spacing w:before="220"/>
        <w:ind w:firstLine="540"/>
        <w:jc w:val="both"/>
      </w:pPr>
      <w: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Pr>
            <w:color w:val="0000FF"/>
          </w:rPr>
          <w:t>пунктом 44</w:t>
        </w:r>
      </w:hyperlink>
      <w:r>
        <w:t xml:space="preserve"> настоящего Регламента их прием и регистрацию.</w:t>
      </w:r>
    </w:p>
    <w:p w:rsidR="009307E4" w:rsidRDefault="009307E4">
      <w:pPr>
        <w:pStyle w:val="ConsPlusNormal"/>
        <w:spacing w:before="220"/>
        <w:ind w:firstLine="540"/>
        <w:jc w:val="both"/>
      </w:pPr>
      <w:r>
        <w:lastRenderedPageBreak/>
        <w:t xml:space="preserve">51. В случае несоответствия организации какому-либо требованию из числа указанных в </w:t>
      </w:r>
      <w:hyperlink w:anchor="P398" w:history="1">
        <w:r>
          <w:rPr>
            <w:color w:val="0000FF"/>
          </w:rPr>
          <w:t>подпунктах "а"</w:t>
        </w:r>
      </w:hyperlink>
      <w:r>
        <w:t xml:space="preserve"> - </w:t>
      </w:r>
      <w:hyperlink w:anchor="P403" w:history="1">
        <w:r>
          <w:rPr>
            <w:color w:val="0000FF"/>
          </w:rPr>
          <w:t>"д" пункта 45</w:t>
        </w:r>
      </w:hyperlink>
      <w:r>
        <w:t xml:space="preserve">, </w:t>
      </w:r>
      <w:hyperlink w:anchor="P409" w:history="1">
        <w:r>
          <w:rPr>
            <w:color w:val="0000FF"/>
          </w:rPr>
          <w:t>подпунктах "а"</w:t>
        </w:r>
      </w:hyperlink>
      <w:r>
        <w:t xml:space="preserve"> - </w:t>
      </w:r>
      <w:hyperlink w:anchor="P415" w:history="1">
        <w:r>
          <w:rPr>
            <w:color w:val="0000FF"/>
          </w:rPr>
          <w:t>"е" пункта 46</w:t>
        </w:r>
      </w:hyperlink>
      <w:r>
        <w:t xml:space="preserve">, </w:t>
      </w:r>
      <w:hyperlink w:anchor="P419" w:history="1">
        <w:r>
          <w:rPr>
            <w:color w:val="0000FF"/>
          </w:rPr>
          <w:t>подпунктах "а"</w:t>
        </w:r>
      </w:hyperlink>
      <w:r>
        <w:t xml:space="preserve"> и </w:t>
      </w:r>
      <w:hyperlink w:anchor="P420" w:history="1">
        <w:r>
          <w:rPr>
            <w:color w:val="0000FF"/>
          </w:rPr>
          <w:t>"б" пункта 47</w:t>
        </w:r>
      </w:hyperlink>
      <w:r>
        <w:t xml:space="preserve">, </w:t>
      </w:r>
      <w:hyperlink w:anchor="P423" w:history="1">
        <w:r>
          <w:rPr>
            <w:color w:val="0000FF"/>
          </w:rPr>
          <w:t>подпунктах "а"</w:t>
        </w:r>
      </w:hyperlink>
      <w:r>
        <w:t xml:space="preserve"> и </w:t>
      </w:r>
      <w:hyperlink w:anchor="P424" w:history="1">
        <w:r>
          <w:rPr>
            <w:color w:val="0000FF"/>
          </w:rPr>
          <w:t>"б" пункта 48</w:t>
        </w:r>
      </w:hyperlink>
      <w:r>
        <w:t xml:space="preserve">, </w:t>
      </w:r>
      <w:hyperlink w:anchor="P427" w:history="1">
        <w:r>
          <w:rPr>
            <w:color w:val="0000FF"/>
          </w:rPr>
          <w:t>подпунктах "а"</w:t>
        </w:r>
      </w:hyperlink>
      <w:r>
        <w:t xml:space="preserve"> - </w:t>
      </w:r>
      <w:hyperlink w:anchor="P433" w:history="1">
        <w:r>
          <w:rPr>
            <w:color w:val="0000FF"/>
          </w:rPr>
          <w:t>"ж" пункта 48.1</w:t>
        </w:r>
      </w:hyperlink>
      <w:r>
        <w:t xml:space="preserve"> или </w:t>
      </w:r>
      <w:hyperlink w:anchor="P437" w:history="1">
        <w:r>
          <w:rPr>
            <w:color w:val="0000FF"/>
          </w:rPr>
          <w:t>подпунктах "а"</w:t>
        </w:r>
      </w:hyperlink>
      <w:r>
        <w:t xml:space="preserve"> - </w:t>
      </w:r>
      <w:hyperlink w:anchor="P439" w:history="1">
        <w:r>
          <w:rPr>
            <w:color w:val="0000FF"/>
          </w:rPr>
          <w:t>"в" пункта 49</w:t>
        </w:r>
      </w:hyperlink>
      <w: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Pr>
            <w:color w:val="0000FF"/>
          </w:rPr>
          <w:t>подпункте "е" пункта 45</w:t>
        </w:r>
      </w:hyperlink>
      <w:r>
        <w:t xml:space="preserve">,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уполномоченный орган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70" w:history="1">
        <w:r>
          <w:rPr>
            <w:color w:val="0000FF"/>
          </w:rPr>
          <w:t>подпункте "б" пункта 43</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9307E4" w:rsidRDefault="009307E4">
      <w:pPr>
        <w:pStyle w:val="ConsPlusNormal"/>
        <w:jc w:val="both"/>
      </w:pPr>
      <w:r>
        <w:t xml:space="preserve">(п. 51 в ред. </w:t>
      </w:r>
      <w:hyperlink r:id="rId116"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Принятие заявления о проведении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w:t>
      </w:r>
    </w:p>
    <w:p w:rsidR="009307E4" w:rsidRDefault="009307E4">
      <w:pPr>
        <w:pStyle w:val="ConsPlusNormal"/>
        <w:jc w:val="center"/>
      </w:pPr>
      <w:r>
        <w:t>к рассмотрению по существу</w:t>
      </w:r>
    </w:p>
    <w:p w:rsidR="009307E4" w:rsidRDefault="009307E4">
      <w:pPr>
        <w:pStyle w:val="ConsPlusNormal"/>
        <w:jc w:val="both"/>
      </w:pPr>
    </w:p>
    <w:p w:rsidR="009307E4" w:rsidRDefault="009307E4">
      <w:pPr>
        <w:pStyle w:val="ConsPlusNormal"/>
        <w:ind w:firstLine="540"/>
        <w:jc w:val="both"/>
      </w:pPr>
      <w:r>
        <w:t xml:space="preserve">52. В случае соответствия организации и представленных документов требованиям, указанным в </w:t>
      </w:r>
      <w:hyperlink w:anchor="P394" w:history="1">
        <w:r>
          <w:rPr>
            <w:color w:val="0000FF"/>
          </w:rPr>
          <w:t>пунктах 45</w:t>
        </w:r>
      </w:hyperlink>
      <w:r>
        <w:t xml:space="preserve"> - </w:t>
      </w:r>
      <w:hyperlink w:anchor="P436" w:history="1">
        <w:r>
          <w:rPr>
            <w:color w:val="0000FF"/>
          </w:rPr>
          <w:t>49</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17"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spacing w:before="220"/>
        <w:ind w:firstLine="540"/>
        <w:jc w:val="both"/>
      </w:pPr>
      <w:r>
        <w:t xml:space="preserve">&lt;2&gt; При переоформлении свидетельства о государственной аккредитации в соответствии с </w:t>
      </w:r>
      <w:hyperlink r:id="rId118" w:history="1">
        <w:r>
          <w:rPr>
            <w:color w:val="0000FF"/>
          </w:rPr>
          <w:t>подпунктами "а"</w:t>
        </w:r>
      </w:hyperlink>
      <w:r>
        <w:t xml:space="preserve">, </w:t>
      </w:r>
      <w:hyperlink r:id="rId119" w:history="1">
        <w:r>
          <w:rPr>
            <w:color w:val="0000FF"/>
          </w:rPr>
          <w:t>"в"</w:t>
        </w:r>
      </w:hyperlink>
      <w:r>
        <w:t xml:space="preserve"> - </w:t>
      </w:r>
      <w:hyperlink r:id="rId120" w:history="1">
        <w:r>
          <w:rPr>
            <w:color w:val="0000FF"/>
          </w:rPr>
          <w:t>"д" пункта 78</w:t>
        </w:r>
      </w:hyperlink>
      <w:r>
        <w:t xml:space="preserve">, </w:t>
      </w:r>
      <w:hyperlink r:id="rId121" w:history="1">
        <w:r>
          <w:rPr>
            <w:color w:val="0000FF"/>
          </w:rPr>
          <w:t>пунктами 78.1</w:t>
        </w:r>
      </w:hyperlink>
      <w:r>
        <w:t xml:space="preserve"> и </w:t>
      </w:r>
      <w:hyperlink r:id="rId122" w:history="1">
        <w:r>
          <w:rPr>
            <w:color w:val="0000FF"/>
          </w:rPr>
          <w:t>78.2</w:t>
        </w:r>
      </w:hyperlink>
      <w:r>
        <w:t xml:space="preserve"> Положения о государственной аккредитации образовательной деятельности.</w:t>
      </w:r>
    </w:p>
    <w:p w:rsidR="009307E4" w:rsidRDefault="009307E4">
      <w:pPr>
        <w:pStyle w:val="ConsPlusNormal"/>
        <w:jc w:val="both"/>
      </w:pPr>
      <w:r>
        <w:t xml:space="preserve">(в ред. </w:t>
      </w:r>
      <w:hyperlink r:id="rId123"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ind w:firstLine="540"/>
        <w:jc w:val="both"/>
      </w:pPr>
      <w: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9307E4" w:rsidRDefault="009307E4">
      <w:pPr>
        <w:pStyle w:val="ConsPlusNormal"/>
        <w:spacing w:before="220"/>
        <w:ind w:firstLine="540"/>
        <w:jc w:val="both"/>
      </w:pPr>
      <w:r>
        <w:lastRenderedPageBreak/>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4"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5"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 xml:space="preserve">53.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Pr>
            <w:color w:val="0000FF"/>
          </w:rPr>
          <w:t>подпункте "е" пункта 45</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9307E4" w:rsidRDefault="009307E4">
      <w:pPr>
        <w:pStyle w:val="ConsPlusNormal"/>
        <w:jc w:val="both"/>
      </w:pPr>
      <w:r>
        <w:t xml:space="preserve">(в ред. </w:t>
      </w:r>
      <w:hyperlink r:id="rId126"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7"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28"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 xml:space="preserve">54. 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Pr>
            <w:color w:val="0000FF"/>
          </w:rPr>
          <w:t>подпункте "ж" пункта 46</w:t>
        </w:r>
      </w:hyperlink>
      <w:r>
        <w:t xml:space="preserve">, </w:t>
      </w:r>
      <w:hyperlink w:anchor="P421" w:history="1">
        <w:r>
          <w:rPr>
            <w:color w:val="0000FF"/>
          </w:rPr>
          <w:t>подпункте "в" пункта 47</w:t>
        </w:r>
      </w:hyperlink>
      <w:r>
        <w:t xml:space="preserve">, </w:t>
      </w:r>
      <w:hyperlink w:anchor="P425" w:history="1">
        <w:r>
          <w:rPr>
            <w:color w:val="0000FF"/>
          </w:rPr>
          <w:t>подпункте "в" пункта 48</w:t>
        </w:r>
      </w:hyperlink>
      <w:r>
        <w:t xml:space="preserve">, </w:t>
      </w:r>
      <w:hyperlink w:anchor="P434" w:history="1">
        <w:r>
          <w:rPr>
            <w:color w:val="0000FF"/>
          </w:rPr>
          <w:t>подпункте "з" пункта 48.1</w:t>
        </w:r>
      </w:hyperlink>
      <w:r>
        <w:t xml:space="preserve"> или </w:t>
      </w:r>
      <w:hyperlink w:anchor="P440" w:history="1">
        <w:r>
          <w:rPr>
            <w:color w:val="0000FF"/>
          </w:rPr>
          <w:t>подпункте "г" пункта 49</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9307E4" w:rsidRDefault="009307E4">
      <w:pPr>
        <w:pStyle w:val="ConsPlusNormal"/>
        <w:jc w:val="both"/>
      </w:pPr>
      <w:r>
        <w:t xml:space="preserve">(в ред. </w:t>
      </w:r>
      <w:hyperlink r:id="rId129"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lastRenderedPageBreak/>
        <w:t xml:space="preserve">&lt;1&gt; При переоформлении свидетельства о государственной аккредитации в соответствии с </w:t>
      </w:r>
      <w:hyperlink r:id="rId130" w:history="1">
        <w:r>
          <w:rPr>
            <w:color w:val="0000FF"/>
          </w:rPr>
          <w:t>подпунктами "а"</w:t>
        </w:r>
      </w:hyperlink>
      <w:r>
        <w:t xml:space="preserve">, </w:t>
      </w:r>
      <w:hyperlink r:id="rId131" w:history="1">
        <w:r>
          <w:rPr>
            <w:color w:val="0000FF"/>
          </w:rPr>
          <w:t>"в"</w:t>
        </w:r>
      </w:hyperlink>
      <w:r>
        <w:t xml:space="preserve"> - </w:t>
      </w:r>
      <w:hyperlink r:id="rId132" w:history="1">
        <w:r>
          <w:rPr>
            <w:color w:val="0000FF"/>
          </w:rPr>
          <w:t>"д" пункта 78</w:t>
        </w:r>
      </w:hyperlink>
      <w:r>
        <w:t xml:space="preserve">, </w:t>
      </w:r>
      <w:hyperlink r:id="rId133" w:history="1">
        <w:r>
          <w:rPr>
            <w:color w:val="0000FF"/>
          </w:rPr>
          <w:t>пунктами 78.1</w:t>
        </w:r>
      </w:hyperlink>
      <w:r>
        <w:t xml:space="preserve"> и </w:t>
      </w:r>
      <w:hyperlink r:id="rId134" w:history="1">
        <w:r>
          <w:rPr>
            <w:color w:val="0000FF"/>
          </w:rPr>
          <w:t>78.2</w:t>
        </w:r>
      </w:hyperlink>
      <w:r>
        <w:t xml:space="preserve"> Положения о государственной аккредитации образовательной деятельности.</w:t>
      </w:r>
    </w:p>
    <w:p w:rsidR="009307E4" w:rsidRDefault="009307E4">
      <w:pPr>
        <w:pStyle w:val="ConsPlusNormal"/>
        <w:jc w:val="both"/>
      </w:pPr>
      <w:r>
        <w:t xml:space="preserve">(в ред. </w:t>
      </w:r>
      <w:hyperlink r:id="rId135"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ind w:firstLine="540"/>
        <w:jc w:val="both"/>
      </w:pPr>
      <w: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9307E4" w:rsidRDefault="009307E4">
      <w:pPr>
        <w:pStyle w:val="ConsPlusNormal"/>
        <w:spacing w:before="220"/>
        <w:ind w:firstLine="540"/>
        <w:jc w:val="both"/>
      </w:pPr>
      <w:r>
        <w:t>56. После принятия документов к рассмотрению по существу составляется аккредитационное дело организации, которое подлежит хранению в уполномоченном органе в порядке, устанавливаемом уполномоченным органом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36" w:history="1">
        <w:r>
          <w:rPr>
            <w:color w:val="0000FF"/>
          </w:rPr>
          <w:t>Пункт 22</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аккредитационное дело формируется уполномоченным органом в форме электронного документа, подписанного электронной подписью в соответствии с Федеральным </w:t>
      </w:r>
      <w:hyperlink r:id="rId137" w:history="1">
        <w:r>
          <w:rPr>
            <w:color w:val="0000FF"/>
          </w:rPr>
          <w:t>законом</w:t>
        </w:r>
      </w:hyperlink>
      <w:r>
        <w:t xml:space="preserve"> "Об электронной подписи". Вид электронной подписи определяется в соответствии с </w:t>
      </w:r>
      <w:hyperlink r:id="rId13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307E4" w:rsidRDefault="009307E4">
      <w:pPr>
        <w:pStyle w:val="ConsPlusNormal"/>
        <w:jc w:val="both"/>
      </w:pPr>
    </w:p>
    <w:p w:rsidR="009307E4" w:rsidRDefault="009307E4">
      <w:pPr>
        <w:pStyle w:val="ConsPlusNormal"/>
        <w:jc w:val="center"/>
        <w:outlineLvl w:val="2"/>
      </w:pPr>
      <w:r>
        <w:t>Принятие решения о переоформлении свидетельства</w:t>
      </w:r>
    </w:p>
    <w:p w:rsidR="009307E4" w:rsidRDefault="009307E4">
      <w:pPr>
        <w:pStyle w:val="ConsPlusNormal"/>
        <w:jc w:val="center"/>
      </w:pPr>
      <w:r>
        <w:t>о государственной аккредитации в соответствии</w:t>
      </w:r>
    </w:p>
    <w:p w:rsidR="009307E4" w:rsidRDefault="009307E4">
      <w:pPr>
        <w:pStyle w:val="ConsPlusNormal"/>
        <w:jc w:val="center"/>
      </w:pPr>
      <w:r>
        <w:t>с подпунктами "а", "в" - "д" пункта 78, пунктами 78.1 и 78.2</w:t>
      </w:r>
    </w:p>
    <w:p w:rsidR="009307E4" w:rsidRDefault="009307E4">
      <w:pPr>
        <w:pStyle w:val="ConsPlusNormal"/>
        <w:jc w:val="center"/>
      </w:pPr>
      <w:r>
        <w:t>Положения о государственной аккредитации образовательной</w:t>
      </w:r>
    </w:p>
    <w:p w:rsidR="009307E4" w:rsidRDefault="009307E4">
      <w:pPr>
        <w:pStyle w:val="ConsPlusNormal"/>
        <w:jc w:val="center"/>
      </w:pPr>
      <w:r>
        <w:t>деятельности, о выдаче временного свидетельства</w:t>
      </w:r>
    </w:p>
    <w:p w:rsidR="009307E4" w:rsidRDefault="009307E4">
      <w:pPr>
        <w:pStyle w:val="ConsPlusNormal"/>
        <w:jc w:val="center"/>
      </w:pPr>
      <w:r>
        <w:t>о государственной аккредитации, о выдаче дубликата</w:t>
      </w:r>
    </w:p>
    <w:p w:rsidR="009307E4" w:rsidRDefault="009307E4">
      <w:pPr>
        <w:pStyle w:val="ConsPlusNormal"/>
        <w:jc w:val="center"/>
      </w:pPr>
      <w:r>
        <w:t>свидетельства о государственной аккредитации</w:t>
      </w:r>
    </w:p>
    <w:p w:rsidR="009307E4" w:rsidRDefault="009307E4">
      <w:pPr>
        <w:pStyle w:val="ConsPlusNormal"/>
        <w:jc w:val="center"/>
      </w:pPr>
      <w:r>
        <w:t>и приложения (приложений) к ним</w:t>
      </w:r>
    </w:p>
    <w:p w:rsidR="009307E4" w:rsidRDefault="009307E4">
      <w:pPr>
        <w:pStyle w:val="ConsPlusNormal"/>
        <w:jc w:val="center"/>
      </w:pPr>
      <w:r>
        <w:t xml:space="preserve">(в ред. </w:t>
      </w:r>
      <w:hyperlink r:id="rId139"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ind w:firstLine="540"/>
        <w:jc w:val="both"/>
      </w:pPr>
      <w:r>
        <w:t>58. 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0" w:history="1">
        <w:r>
          <w:rPr>
            <w:color w:val="0000FF"/>
          </w:rPr>
          <w:t>подпунктами "а"</w:t>
        </w:r>
      </w:hyperlink>
      <w:r>
        <w:t xml:space="preserve">, </w:t>
      </w:r>
      <w:hyperlink r:id="rId141" w:history="1">
        <w:r>
          <w:rPr>
            <w:color w:val="0000FF"/>
          </w:rPr>
          <w:t>"в"</w:t>
        </w:r>
      </w:hyperlink>
      <w:r>
        <w:t xml:space="preserve"> - </w:t>
      </w:r>
      <w:hyperlink r:id="rId142" w:history="1">
        <w:r>
          <w:rPr>
            <w:color w:val="0000FF"/>
          </w:rPr>
          <w:t>"д" пункта 78</w:t>
        </w:r>
      </w:hyperlink>
      <w:r>
        <w:t xml:space="preserve">, </w:t>
      </w:r>
      <w:hyperlink r:id="rId143" w:history="1">
        <w:r>
          <w:rPr>
            <w:color w:val="0000FF"/>
          </w:rPr>
          <w:t>пунктами 78.1</w:t>
        </w:r>
      </w:hyperlink>
      <w:r>
        <w:t xml:space="preserve"> и </w:t>
      </w:r>
      <w:hyperlink r:id="rId144" w:history="1">
        <w:r>
          <w:rPr>
            <w:color w:val="0000FF"/>
          </w:rPr>
          <w:t>78.2</w:t>
        </w:r>
      </w:hyperlink>
      <w:r>
        <w:t xml:space="preserve"> Положения о государственной аккредитации образовательной деятельности.</w:t>
      </w:r>
    </w:p>
    <w:p w:rsidR="009307E4" w:rsidRDefault="009307E4">
      <w:pPr>
        <w:pStyle w:val="ConsPlusNormal"/>
        <w:jc w:val="both"/>
      </w:pPr>
      <w:r>
        <w:lastRenderedPageBreak/>
        <w:t xml:space="preserve">(в ред. </w:t>
      </w:r>
      <w:hyperlink r:id="rId145" w:history="1">
        <w:r>
          <w:rPr>
            <w:color w:val="0000FF"/>
          </w:rPr>
          <w:t>Приказа</w:t>
        </w:r>
      </w:hyperlink>
      <w:r>
        <w:t xml:space="preserve"> Минобрнауки России от 17.04.2017 N 354)</w:t>
      </w:r>
    </w:p>
    <w:p w:rsidR="009307E4" w:rsidRDefault="009307E4">
      <w:pPr>
        <w:pStyle w:val="ConsPlusNormal"/>
        <w:jc w:val="both"/>
      </w:pPr>
    </w:p>
    <w:p w:rsidR="009307E4" w:rsidRDefault="009307E4">
      <w:pPr>
        <w:pStyle w:val="ConsPlusNormal"/>
        <w:jc w:val="center"/>
        <w:outlineLvl w:val="2"/>
      </w:pPr>
      <w:r>
        <w:t>Проведение аккредитационной экспертизы</w:t>
      </w:r>
    </w:p>
    <w:p w:rsidR="009307E4" w:rsidRDefault="009307E4">
      <w:pPr>
        <w:pStyle w:val="ConsPlusNormal"/>
        <w:jc w:val="both"/>
      </w:pPr>
    </w:p>
    <w:p w:rsidR="009307E4" w:rsidRDefault="009307E4">
      <w:pPr>
        <w:pStyle w:val="ConsPlusNormal"/>
        <w:ind w:firstLine="540"/>
        <w:jc w:val="both"/>
      </w:pPr>
      <w:r>
        <w:t>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аккредитационной экспертизы.</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При переоформлении свидетельства о государственной аккредитации в соответствии с </w:t>
      </w:r>
      <w:hyperlink r:id="rId146" w:history="1">
        <w:r>
          <w:rPr>
            <w:color w:val="0000FF"/>
          </w:rPr>
          <w:t>подпунктом "б" пункта 78</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60. Специалист, ответственный за проведение аккредитационной экспертизы:</w:t>
      </w:r>
    </w:p>
    <w:p w:rsidR="009307E4" w:rsidRDefault="009307E4">
      <w:pPr>
        <w:pStyle w:val="ConsPlusNormal"/>
        <w:spacing w:before="220"/>
        <w:ind w:firstLine="540"/>
        <w:jc w:val="both"/>
      </w:pPr>
      <w:r>
        <w:t>определяет даты начала и окончания проведения аккредитационной экспертизы;</w:t>
      </w:r>
    </w:p>
    <w:p w:rsidR="009307E4" w:rsidRDefault="009307E4">
      <w:pPr>
        <w:pStyle w:val="ConsPlusNormal"/>
        <w:spacing w:before="220"/>
        <w:ind w:firstLine="540"/>
        <w:jc w:val="both"/>
      </w:pPr>
      <w: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7"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8" w:history="1">
        <w:r>
          <w:rPr>
            <w:color w:val="0000FF"/>
          </w:rPr>
          <w:t>пунктами 50</w:t>
        </w:r>
      </w:hyperlink>
      <w:r>
        <w:t xml:space="preserve">, </w:t>
      </w:r>
      <w:hyperlink r:id="rId149" w:history="1">
        <w:r>
          <w:rPr>
            <w:color w:val="0000FF"/>
          </w:rPr>
          <w:t>53</w:t>
        </w:r>
      </w:hyperlink>
      <w:r>
        <w:t xml:space="preserve"> и </w:t>
      </w:r>
      <w:hyperlink r:id="rId150" w:history="1">
        <w:r>
          <w:rPr>
            <w:color w:val="0000FF"/>
          </w:rPr>
          <w:t>54</w:t>
        </w:r>
      </w:hyperlink>
      <w:r>
        <w:t xml:space="preserve"> Положения о государственной аккредитации образовательной деятельности);</w:t>
      </w:r>
    </w:p>
    <w:p w:rsidR="009307E4" w:rsidRDefault="009307E4">
      <w:pPr>
        <w:pStyle w:val="ConsPlusNormal"/>
        <w:spacing w:before="220"/>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9307E4" w:rsidRDefault="009307E4">
      <w:pPr>
        <w:pStyle w:val="ConsPlusNormal"/>
        <w:spacing w:before="220"/>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9307E4" w:rsidRDefault="009307E4">
      <w:pPr>
        <w:pStyle w:val="ConsPlusNormal"/>
        <w:spacing w:before="220"/>
        <w:ind w:firstLine="540"/>
        <w:jc w:val="both"/>
      </w:pPr>
      <w:r>
        <w:t>определяет сроки выезда экспертной группы в организацию;</w:t>
      </w:r>
    </w:p>
    <w:p w:rsidR="009307E4" w:rsidRDefault="009307E4">
      <w:pPr>
        <w:pStyle w:val="ConsPlusNormal"/>
        <w:spacing w:before="220"/>
        <w:ind w:firstLine="540"/>
        <w:jc w:val="both"/>
      </w:pPr>
      <w:r>
        <w:t>готовит проект распорядительного акта уполномоченного органа о проведении аккредитационной экспертизы и представляет его на подпись руководителю уполномоченного органа (заместителю руководителя уполномоченного органа).</w:t>
      </w:r>
    </w:p>
    <w:p w:rsidR="009307E4" w:rsidRDefault="009307E4">
      <w:pPr>
        <w:pStyle w:val="ConsPlusNormal"/>
        <w:spacing w:before="220"/>
        <w:ind w:firstLine="540"/>
        <w:jc w:val="both"/>
      </w:pPr>
      <w:r>
        <w:t xml:space="preserve">61. Распорядительный акт уполномоченного органа о проведении аккредитационной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w:t>
      </w:r>
      <w:r>
        <w:lastRenderedPageBreak/>
        <w:t>сканирования.</w:t>
      </w:r>
    </w:p>
    <w:p w:rsidR="009307E4" w:rsidRDefault="009307E4">
      <w:pPr>
        <w:pStyle w:val="ConsPlusNormal"/>
        <w:spacing w:before="220"/>
        <w:ind w:firstLine="540"/>
        <w:jc w:val="both"/>
      </w:pPr>
      <w:r>
        <w:t>62. Уполномоченный орган принимает решение о замене члена (членов) экспертной группы в период проведения аккредитационной экспертизы в следующих случаях:</w:t>
      </w:r>
    </w:p>
    <w:p w:rsidR="009307E4" w:rsidRDefault="009307E4">
      <w:pPr>
        <w:pStyle w:val="ConsPlusNormal"/>
        <w:spacing w:before="220"/>
        <w:ind w:firstLine="540"/>
        <w:jc w:val="both"/>
      </w:pPr>
      <w:r>
        <w:t>а) письменное уведомление члена экспертной группы;</w:t>
      </w:r>
    </w:p>
    <w:p w:rsidR="009307E4" w:rsidRDefault="009307E4">
      <w:pPr>
        <w:pStyle w:val="ConsPlusNormal"/>
        <w:spacing w:before="220"/>
        <w:ind w:firstLine="540"/>
        <w:jc w:val="both"/>
      </w:pPr>
      <w:r>
        <w:t>б) представление руководителя экспертной группы (с обоснованием необходимости замены);</w:t>
      </w:r>
    </w:p>
    <w:p w:rsidR="009307E4" w:rsidRDefault="009307E4">
      <w:pPr>
        <w:pStyle w:val="ConsPlusNormal"/>
        <w:spacing w:before="220"/>
        <w:ind w:firstLine="540"/>
        <w:jc w:val="both"/>
      </w:pPr>
      <w:r>
        <w:t>в) неисполнение гражданско-правового договора членом экспертной группы.</w:t>
      </w:r>
    </w:p>
    <w:p w:rsidR="009307E4" w:rsidRDefault="009307E4">
      <w:pPr>
        <w:pStyle w:val="ConsPlusNormal"/>
        <w:spacing w:before="220"/>
        <w:ind w:firstLine="540"/>
        <w:jc w:val="both"/>
      </w:pPr>
      <w:r>
        <w:t>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9307E4" w:rsidRDefault="009307E4">
      <w:pPr>
        <w:pStyle w:val="ConsPlusNormal"/>
        <w:spacing w:before="220"/>
        <w:ind w:firstLine="540"/>
        <w:jc w:val="both"/>
      </w:pPr>
      <w:r>
        <w:t>63. В срок, не превышающий 10 календарных дней со дня издания распорядительного акта уполномоченного органа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9307E4" w:rsidRDefault="009307E4">
      <w:pPr>
        <w:pStyle w:val="ConsPlusNormal"/>
        <w:spacing w:before="220"/>
        <w:ind w:firstLine="540"/>
        <w:jc w:val="both"/>
      </w:pPr>
      <w:r>
        <w:t xml:space="preserve">64. После заключения с экспертами и (или) экспертной организацией гражданско-правовых договоров, указанных в </w:t>
      </w:r>
      <w:hyperlink w:anchor="P531" w:history="1">
        <w:r>
          <w:rPr>
            <w:color w:val="0000FF"/>
          </w:rPr>
          <w:t>пункте 63</w:t>
        </w:r>
      </w:hyperlink>
      <w:r>
        <w:t xml:space="preserve"> настоящего Регламента, в сроки, установленные в распорядительном акте уполномоченного органа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51" w:history="1">
        <w:r>
          <w:rPr>
            <w:color w:val="0000FF"/>
          </w:rPr>
          <w:t>Пункт 33</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bookmarkStart w:id="39" w:name="P531"/>
      <w:bookmarkEnd w:id="39"/>
      <w:r>
        <w:t>65. Аккредитационная экспертиза проводится с выездом в организацию.</w:t>
      </w:r>
    </w:p>
    <w:p w:rsidR="009307E4" w:rsidRDefault="009307E4">
      <w:pPr>
        <w:pStyle w:val="ConsPlusNormal"/>
        <w:spacing w:before="220"/>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уполномоченного органа о проведении аккредитационной экспертизы.</w:t>
      </w:r>
    </w:p>
    <w:p w:rsidR="009307E4" w:rsidRDefault="009307E4">
      <w:pPr>
        <w:pStyle w:val="ConsPlusNormal"/>
        <w:spacing w:before="220"/>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52"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9307E4" w:rsidRDefault="0093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both"/>
            </w:pPr>
            <w:r>
              <w:rPr>
                <w:color w:val="392C69"/>
              </w:rPr>
              <w:t>КонсультантПлюс: примечание.</w:t>
            </w:r>
          </w:p>
          <w:p w:rsidR="009307E4" w:rsidRDefault="009307E4">
            <w:pPr>
              <w:pStyle w:val="ConsPlusNormal"/>
              <w:jc w:val="both"/>
            </w:pPr>
            <w:r>
              <w:rPr>
                <w:color w:val="392C69"/>
              </w:rPr>
              <w:t xml:space="preserve">Приказом Минобрнауки России от 09.11.2016 N 1385 утверждены </w:t>
            </w:r>
            <w:hyperlink r:id="rId153" w:history="1">
              <w:r>
                <w:rPr>
                  <w:color w:val="0000FF"/>
                </w:rPr>
                <w:t>перечни</w:t>
              </w:r>
            </w:hyperlink>
            <w:r>
              <w:rPr>
                <w:color w:val="392C69"/>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tc>
      </w:tr>
    </w:tbl>
    <w:p w:rsidR="009307E4" w:rsidRDefault="009307E4">
      <w:pPr>
        <w:pStyle w:val="ConsPlusNormal"/>
        <w:spacing w:before="280"/>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экспертная группа запрашивает у организации документы и материалы, необходимые для проведения аккредитационной экспертизы.</w:t>
      </w:r>
    </w:p>
    <w:p w:rsidR="009307E4" w:rsidRDefault="009307E4">
      <w:pPr>
        <w:pStyle w:val="ConsPlusNormal"/>
        <w:spacing w:before="220"/>
        <w:ind w:firstLine="540"/>
        <w:jc w:val="both"/>
      </w:pPr>
      <w:r>
        <w:t xml:space="preserve">66.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w:t>
      </w:r>
      <w:hyperlink r:id="rId154" w:history="1">
        <w:r>
          <w:rPr>
            <w:color w:val="0000FF"/>
          </w:rPr>
          <w:t>форме</w:t>
        </w:r>
      </w:hyperlink>
      <w:r>
        <w:t>, устанавливаемой Министерством образования и науки Российской Федерации &lt;1&gt;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55" w:history="1">
        <w:r>
          <w:rPr>
            <w:color w:val="0000FF"/>
          </w:rPr>
          <w:t>Пункт 47</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 xml:space="preserve">Руководитель экспертной группы в целях подготовки заключения экспертной группы, составленного по результатам аккредитационной экспертизы по </w:t>
      </w:r>
      <w:hyperlink r:id="rId156" w:history="1">
        <w:r>
          <w:rPr>
            <w:color w:val="0000FF"/>
          </w:rPr>
          <w:t>форме</w:t>
        </w:r>
      </w:hyperlink>
      <w:r>
        <w:t>, устанавливаемой Министерством образования и науки Российской Федерации &lt;1&gt; (далее - заключение экспертной группы по результатам аккредитационной экспертизы), осуществляет проверку отчетов членов экспертной группы.</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57" w:history="1">
        <w:r>
          <w:rPr>
            <w:color w:val="0000FF"/>
          </w:rPr>
          <w:t>Пункт 47</w:t>
        </w:r>
      </w:hyperlink>
      <w:r>
        <w:t xml:space="preserve"> Положения о государственной аккредитации образовательной деятельности.</w:t>
      </w:r>
    </w:p>
    <w:p w:rsidR="009307E4" w:rsidRDefault="009307E4">
      <w:pPr>
        <w:pStyle w:val="ConsPlusNormal"/>
        <w:jc w:val="both"/>
      </w:pPr>
    </w:p>
    <w:p w:rsidR="009307E4" w:rsidRDefault="009307E4">
      <w:pPr>
        <w:pStyle w:val="ConsPlusNormal"/>
        <w:ind w:firstLine="540"/>
        <w:jc w:val="both"/>
      </w:pPr>
      <w:r>
        <w:t>67.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уполномоченный орган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9307E4" w:rsidRDefault="009307E4">
      <w:pPr>
        <w:pStyle w:val="ConsPlusNormal"/>
        <w:spacing w:before="220"/>
        <w:ind w:firstLine="540"/>
        <w:jc w:val="both"/>
      </w:pPr>
      <w:r>
        <w:t>68. Уполномоченный орган в течение 3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9307E4" w:rsidRDefault="009307E4">
      <w:pPr>
        <w:pStyle w:val="ConsPlusNormal"/>
        <w:jc w:val="both"/>
      </w:pPr>
    </w:p>
    <w:p w:rsidR="009307E4" w:rsidRDefault="009307E4">
      <w:pPr>
        <w:pStyle w:val="ConsPlusNormal"/>
        <w:jc w:val="center"/>
        <w:outlineLvl w:val="2"/>
      </w:pPr>
      <w:r>
        <w:t>Рассмотрение уполномоченным органом заключения</w:t>
      </w:r>
    </w:p>
    <w:p w:rsidR="009307E4" w:rsidRDefault="009307E4">
      <w:pPr>
        <w:pStyle w:val="ConsPlusNormal"/>
        <w:jc w:val="center"/>
      </w:pPr>
      <w:r>
        <w:t>экспертной группы, составленного по результатам</w:t>
      </w:r>
    </w:p>
    <w:p w:rsidR="009307E4" w:rsidRDefault="009307E4">
      <w:pPr>
        <w:pStyle w:val="ConsPlusNormal"/>
        <w:jc w:val="center"/>
      </w:pPr>
      <w:r>
        <w:lastRenderedPageBreak/>
        <w:t>аккредитационной экспертизы, и принятие решения</w:t>
      </w:r>
    </w:p>
    <w:p w:rsidR="009307E4" w:rsidRDefault="009307E4">
      <w:pPr>
        <w:pStyle w:val="ConsPlusNormal"/>
        <w:jc w:val="center"/>
      </w:pPr>
      <w:r>
        <w:t>о государственной аккредитации образовательной деятельности</w:t>
      </w:r>
    </w:p>
    <w:p w:rsidR="009307E4" w:rsidRDefault="009307E4">
      <w:pPr>
        <w:pStyle w:val="ConsPlusNormal"/>
        <w:jc w:val="center"/>
      </w:pPr>
      <w:r>
        <w:t>(о переоформлении свидетельства о государственной</w:t>
      </w:r>
    </w:p>
    <w:p w:rsidR="009307E4" w:rsidRDefault="009307E4">
      <w:pPr>
        <w:pStyle w:val="ConsPlusNormal"/>
        <w:jc w:val="center"/>
      </w:pPr>
      <w:r>
        <w:t>аккредитации) либо об отказе в государственной</w:t>
      </w:r>
    </w:p>
    <w:p w:rsidR="009307E4" w:rsidRDefault="009307E4">
      <w:pPr>
        <w:pStyle w:val="ConsPlusNormal"/>
        <w:jc w:val="center"/>
      </w:pPr>
      <w:r>
        <w:t>аккредитации образовательной деятельности</w:t>
      </w:r>
    </w:p>
    <w:p w:rsidR="009307E4" w:rsidRDefault="009307E4">
      <w:pPr>
        <w:pStyle w:val="ConsPlusNormal"/>
        <w:jc w:val="center"/>
      </w:pPr>
      <w:r>
        <w:t>(в переоформлении свидетельства</w:t>
      </w:r>
    </w:p>
    <w:p w:rsidR="009307E4" w:rsidRDefault="009307E4">
      <w:pPr>
        <w:pStyle w:val="ConsPlusNormal"/>
        <w:jc w:val="center"/>
      </w:pPr>
      <w:r>
        <w:t>о государственной аккредитации)</w:t>
      </w:r>
    </w:p>
    <w:p w:rsidR="009307E4" w:rsidRDefault="009307E4">
      <w:pPr>
        <w:pStyle w:val="ConsPlusNormal"/>
        <w:jc w:val="both"/>
      </w:pPr>
    </w:p>
    <w:p w:rsidR="009307E4" w:rsidRDefault="009307E4">
      <w:pPr>
        <w:pStyle w:val="ConsPlusNormal"/>
        <w:ind w:firstLine="540"/>
        <w:jc w:val="both"/>
      </w:pPr>
      <w:r>
        <w:t xml:space="preserve">69. Уполномоченный орган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58" w:history="1">
        <w:r>
          <w:rPr>
            <w:color w:val="0000FF"/>
          </w:rPr>
          <w:t>стандартам</w:t>
        </w:r>
      </w:hyperlink>
      <w: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9307E4" w:rsidRDefault="009307E4">
      <w:pPr>
        <w:pStyle w:val="ConsPlusNormal"/>
        <w:spacing w:before="220"/>
        <w:ind w:firstLine="540"/>
        <w:jc w:val="both"/>
      </w:pPr>
      <w:r>
        <w:t>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9307E4" w:rsidRDefault="009307E4">
      <w:pPr>
        <w:pStyle w:val="ConsPlusNormal"/>
        <w:spacing w:before="220"/>
        <w:ind w:firstLine="540"/>
        <w:jc w:val="both"/>
      </w:pPr>
      <w:r>
        <w:t>Уполномоченный орган отказывает в государственной аккредитации организации при наличии одного из следующих оснований:</w:t>
      </w:r>
    </w:p>
    <w:p w:rsidR="009307E4" w:rsidRDefault="009307E4">
      <w:pPr>
        <w:pStyle w:val="ConsPlusNormal"/>
        <w:spacing w:before="220"/>
        <w:ind w:firstLine="540"/>
        <w:jc w:val="both"/>
      </w:pPr>
      <w:r>
        <w:t>а) выявление недостоверной информации в документах, представленных организацией;</w:t>
      </w:r>
    </w:p>
    <w:p w:rsidR="009307E4" w:rsidRDefault="009307E4">
      <w:pPr>
        <w:pStyle w:val="ConsPlusNormal"/>
        <w:spacing w:before="220"/>
        <w:ind w:firstLine="540"/>
        <w:jc w:val="both"/>
      </w:pPr>
      <w:r>
        <w:t>б) наличие отрицательного заключения экспертной группы.</w:t>
      </w:r>
    </w:p>
    <w:p w:rsidR="009307E4" w:rsidRDefault="009307E4">
      <w:pPr>
        <w:pStyle w:val="ConsPlusNormal"/>
        <w:spacing w:before="220"/>
        <w:ind w:firstLine="540"/>
        <w:jc w:val="both"/>
      </w:pPr>
      <w: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9307E4" w:rsidRDefault="009307E4">
      <w:pPr>
        <w:pStyle w:val="ConsPlusNormal"/>
        <w:jc w:val="both"/>
      </w:pPr>
      <w:r>
        <w:t xml:space="preserve">(п. 70 в ред. </w:t>
      </w:r>
      <w:hyperlink r:id="rId159"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9307E4" w:rsidRDefault="009307E4">
      <w:pPr>
        <w:pStyle w:val="ConsPlusNormal"/>
        <w:spacing w:before="220"/>
        <w:ind w:firstLine="540"/>
        <w:jc w:val="both"/>
      </w:pPr>
      <w: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9307E4" w:rsidRDefault="009307E4">
      <w:pPr>
        <w:pStyle w:val="ConsPlusNormal"/>
        <w:jc w:val="both"/>
      </w:pPr>
      <w:r>
        <w:t xml:space="preserve">(абзац введен </w:t>
      </w:r>
      <w:hyperlink r:id="rId160"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r>
        <w:t>72.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9307E4" w:rsidRDefault="009307E4">
      <w:pPr>
        <w:pStyle w:val="ConsPlusNormal"/>
        <w:spacing w:before="220"/>
        <w:ind w:firstLine="540"/>
        <w:jc w:val="both"/>
      </w:pPr>
      <w: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9307E4" w:rsidRDefault="009307E4">
      <w:pPr>
        <w:pStyle w:val="ConsPlusNormal"/>
        <w:jc w:val="both"/>
      </w:pPr>
    </w:p>
    <w:p w:rsidR="009307E4" w:rsidRDefault="009307E4">
      <w:pPr>
        <w:pStyle w:val="ConsPlusNormal"/>
        <w:jc w:val="center"/>
        <w:outlineLvl w:val="2"/>
      </w:pPr>
      <w:r>
        <w:t>Оформление свидетельства (временного свидетельства,</w:t>
      </w:r>
    </w:p>
    <w:p w:rsidR="009307E4" w:rsidRDefault="009307E4">
      <w:pPr>
        <w:pStyle w:val="ConsPlusNormal"/>
        <w:jc w:val="center"/>
      </w:pPr>
      <w:r>
        <w:t>дубликата свидетельства) о государственной аккредитации</w:t>
      </w:r>
    </w:p>
    <w:p w:rsidR="009307E4" w:rsidRDefault="009307E4">
      <w:pPr>
        <w:pStyle w:val="ConsPlusNormal"/>
        <w:jc w:val="center"/>
      </w:pPr>
      <w:r>
        <w:t>и (или) приложения (приложений) к нему</w:t>
      </w:r>
    </w:p>
    <w:p w:rsidR="009307E4" w:rsidRDefault="009307E4">
      <w:pPr>
        <w:pStyle w:val="ConsPlusNormal"/>
        <w:jc w:val="both"/>
      </w:pPr>
    </w:p>
    <w:p w:rsidR="009307E4" w:rsidRDefault="009307E4">
      <w:pPr>
        <w:pStyle w:val="ConsPlusNormal"/>
        <w:ind w:firstLine="540"/>
        <w:jc w:val="both"/>
      </w:pPr>
      <w:r>
        <w:t xml:space="preserve">73. 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1" w:history="1">
        <w:r>
          <w:rPr>
            <w:color w:val="0000FF"/>
          </w:rPr>
          <w:t>законом</w:t>
        </w:r>
      </w:hyperlink>
      <w:r>
        <w:t xml:space="preserve"> "Об электронной подписи".</w:t>
      </w:r>
    </w:p>
    <w:p w:rsidR="009307E4" w:rsidRDefault="009307E4">
      <w:pPr>
        <w:pStyle w:val="ConsPlusNormal"/>
        <w:jc w:val="both"/>
      </w:pPr>
      <w:r>
        <w:t xml:space="preserve">(в ред. </w:t>
      </w:r>
      <w:hyperlink r:id="rId162"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9307E4" w:rsidRDefault="009307E4">
      <w:pPr>
        <w:pStyle w:val="ConsPlusNormal"/>
        <w:spacing w:before="220"/>
        <w:ind w:firstLine="540"/>
        <w:jc w:val="both"/>
      </w:pPr>
      <w: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63"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9307E4" w:rsidRDefault="009307E4">
      <w:pPr>
        <w:pStyle w:val="ConsPlusNormal"/>
        <w:jc w:val="both"/>
      </w:pPr>
    </w:p>
    <w:p w:rsidR="009307E4" w:rsidRDefault="009307E4">
      <w:pPr>
        <w:pStyle w:val="ConsPlusNormal"/>
        <w:jc w:val="center"/>
        <w:outlineLvl w:val="2"/>
      </w:pPr>
      <w:r>
        <w:t>Вручение (направление) организации свидетельства</w:t>
      </w:r>
    </w:p>
    <w:p w:rsidR="009307E4" w:rsidRDefault="009307E4">
      <w:pPr>
        <w:pStyle w:val="ConsPlusNormal"/>
        <w:jc w:val="center"/>
      </w:pPr>
      <w:r>
        <w:t>(временного свидетельства, дубликата свидетельства)</w:t>
      </w:r>
    </w:p>
    <w:p w:rsidR="009307E4" w:rsidRDefault="009307E4">
      <w:pPr>
        <w:pStyle w:val="ConsPlusNormal"/>
        <w:jc w:val="center"/>
      </w:pPr>
      <w:r>
        <w:t>о государственной аккредитации и (или) приложения</w:t>
      </w:r>
    </w:p>
    <w:p w:rsidR="009307E4" w:rsidRDefault="009307E4">
      <w:pPr>
        <w:pStyle w:val="ConsPlusNormal"/>
        <w:jc w:val="center"/>
      </w:pPr>
      <w:r>
        <w:t>(приложений) к нему</w:t>
      </w:r>
    </w:p>
    <w:p w:rsidR="009307E4" w:rsidRDefault="009307E4">
      <w:pPr>
        <w:pStyle w:val="ConsPlusNormal"/>
        <w:jc w:val="both"/>
      </w:pPr>
    </w:p>
    <w:p w:rsidR="009307E4" w:rsidRDefault="009307E4">
      <w:pPr>
        <w:pStyle w:val="ConsPlusNormal"/>
        <w:ind w:firstLine="540"/>
        <w:jc w:val="both"/>
      </w:pPr>
      <w:r>
        <w:t xml:space="preserve">74. 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4" w:history="1">
        <w:r>
          <w:rPr>
            <w:color w:val="0000FF"/>
          </w:rPr>
          <w:t>законом</w:t>
        </w:r>
      </w:hyperlink>
      <w:r>
        <w:t xml:space="preserve"> "Об электронной подписи", свидетельство (временное свидетельство) о государственной аккредитации и (или) приложение (приложения) к нему.</w:t>
      </w:r>
    </w:p>
    <w:p w:rsidR="009307E4" w:rsidRDefault="009307E4">
      <w:pPr>
        <w:pStyle w:val="ConsPlusNormal"/>
        <w:jc w:val="both"/>
      </w:pPr>
      <w:r>
        <w:t xml:space="preserve">(в ред. </w:t>
      </w:r>
      <w:hyperlink r:id="rId165"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Специалист, ответственный за выдачу дубликата свидетельства о государственной </w:t>
      </w:r>
      <w:r>
        <w:lastRenderedPageBreak/>
        <w:t xml:space="preserve">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6" w:history="1">
        <w:r>
          <w:rPr>
            <w:color w:val="0000FF"/>
          </w:rPr>
          <w:t>законом</w:t>
        </w:r>
      </w:hyperlink>
      <w:r>
        <w:t xml:space="preserve"> "Об электронной подписи", дубликат свидетельства о государственной аккредитации.</w:t>
      </w:r>
    </w:p>
    <w:p w:rsidR="009307E4" w:rsidRDefault="009307E4">
      <w:pPr>
        <w:pStyle w:val="ConsPlusNormal"/>
        <w:jc w:val="both"/>
      </w:pPr>
      <w:r>
        <w:t xml:space="preserve">(в ред. </w:t>
      </w:r>
      <w:hyperlink r:id="rId167"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8"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9307E4" w:rsidRDefault="009307E4">
      <w:pPr>
        <w:pStyle w:val="ConsPlusNormal"/>
        <w:spacing w:before="220"/>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307E4" w:rsidRDefault="009307E4">
      <w:pPr>
        <w:pStyle w:val="ConsPlusNormal"/>
        <w:jc w:val="both"/>
      </w:pPr>
    </w:p>
    <w:p w:rsidR="009307E4" w:rsidRDefault="009307E4">
      <w:pPr>
        <w:pStyle w:val="ConsPlusNormal"/>
        <w:jc w:val="center"/>
        <w:outlineLvl w:val="2"/>
      </w:pPr>
      <w:r>
        <w:t>Исправление допущенных опечаток и (или) ошибок</w:t>
      </w:r>
    </w:p>
    <w:p w:rsidR="009307E4" w:rsidRDefault="009307E4">
      <w:pPr>
        <w:pStyle w:val="ConsPlusNormal"/>
        <w:jc w:val="center"/>
      </w:pPr>
      <w:r>
        <w:t>в выданных в результате предоставления государственной</w:t>
      </w:r>
    </w:p>
    <w:p w:rsidR="009307E4" w:rsidRDefault="009307E4">
      <w:pPr>
        <w:pStyle w:val="ConsPlusNormal"/>
        <w:jc w:val="center"/>
      </w:pPr>
      <w:r>
        <w:t>услуги документах</w:t>
      </w:r>
    </w:p>
    <w:p w:rsidR="009307E4" w:rsidRDefault="009307E4">
      <w:pPr>
        <w:pStyle w:val="ConsPlusNormal"/>
        <w:jc w:val="both"/>
      </w:pPr>
    </w:p>
    <w:p w:rsidR="009307E4" w:rsidRDefault="009307E4">
      <w:pPr>
        <w:pStyle w:val="ConsPlusNormal"/>
        <w:ind w:firstLine="540"/>
        <w:jc w:val="both"/>
      </w:pPr>
      <w:r>
        <w:t>75.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
    <w:p w:rsidR="009307E4" w:rsidRDefault="009307E4">
      <w:pPr>
        <w:pStyle w:val="ConsPlusNormal"/>
        <w:spacing w:before="220"/>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9307E4" w:rsidRDefault="009307E4">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9307E4" w:rsidRDefault="009307E4">
      <w:pPr>
        <w:pStyle w:val="ConsPlusNormal"/>
        <w:jc w:val="both"/>
      </w:pPr>
    </w:p>
    <w:p w:rsidR="009307E4" w:rsidRDefault="009307E4">
      <w:pPr>
        <w:pStyle w:val="ConsPlusNormal"/>
        <w:jc w:val="center"/>
        <w:outlineLvl w:val="1"/>
      </w:pPr>
      <w:r>
        <w:t>IV. ФОРМЫ КОНТРОЛЯ ЗА ПРЕДОСТАВЛЕНИЕМ</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jc w:val="center"/>
        <w:outlineLvl w:val="2"/>
      </w:pPr>
      <w:r>
        <w:t>Порядок осуществления текущего контроля за соблюдением</w:t>
      </w:r>
    </w:p>
    <w:p w:rsidR="009307E4" w:rsidRDefault="009307E4">
      <w:pPr>
        <w:pStyle w:val="ConsPlusNormal"/>
        <w:jc w:val="center"/>
      </w:pPr>
      <w:r>
        <w:t>и исполнением ответственными должностными лицами положений</w:t>
      </w:r>
    </w:p>
    <w:p w:rsidR="009307E4" w:rsidRDefault="009307E4">
      <w:pPr>
        <w:pStyle w:val="ConsPlusNormal"/>
        <w:jc w:val="center"/>
      </w:pPr>
      <w:r>
        <w:t>Регламента и иных нормативных правовых актов,</w:t>
      </w:r>
    </w:p>
    <w:p w:rsidR="009307E4" w:rsidRDefault="009307E4">
      <w:pPr>
        <w:pStyle w:val="ConsPlusNormal"/>
        <w:jc w:val="center"/>
      </w:pPr>
      <w:r>
        <w:t>устанавливающих требования к предоставлению</w:t>
      </w:r>
    </w:p>
    <w:p w:rsidR="009307E4" w:rsidRDefault="009307E4">
      <w:pPr>
        <w:pStyle w:val="ConsPlusNormal"/>
        <w:jc w:val="center"/>
      </w:pPr>
      <w:r>
        <w:t>государственной услуги, а также принятием</w:t>
      </w:r>
    </w:p>
    <w:p w:rsidR="009307E4" w:rsidRDefault="009307E4">
      <w:pPr>
        <w:pStyle w:val="ConsPlusNormal"/>
        <w:jc w:val="center"/>
      </w:pPr>
      <w:r>
        <w:t>ими решений</w:t>
      </w:r>
    </w:p>
    <w:p w:rsidR="009307E4" w:rsidRDefault="009307E4">
      <w:pPr>
        <w:pStyle w:val="ConsPlusNormal"/>
        <w:jc w:val="both"/>
      </w:pPr>
    </w:p>
    <w:p w:rsidR="009307E4" w:rsidRDefault="009307E4">
      <w:pPr>
        <w:pStyle w:val="ConsPlusNormal"/>
        <w:ind w:firstLine="540"/>
        <w:jc w:val="both"/>
      </w:pPr>
      <w: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9307E4" w:rsidRDefault="009307E4">
      <w:pPr>
        <w:pStyle w:val="ConsPlusNormal"/>
        <w:spacing w:before="220"/>
        <w:ind w:firstLine="540"/>
        <w:jc w:val="both"/>
      </w:pPr>
      <w:r>
        <w:t xml:space="preserve">77.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9307E4" w:rsidRDefault="009307E4">
      <w:pPr>
        <w:pStyle w:val="ConsPlusNormal"/>
        <w:spacing w:before="220"/>
        <w:ind w:firstLine="540"/>
        <w:jc w:val="both"/>
      </w:pPr>
      <w: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307E4" w:rsidRDefault="009307E4">
      <w:pPr>
        <w:pStyle w:val="ConsPlusNormal"/>
        <w:spacing w:before="220"/>
        <w:ind w:firstLine="540"/>
        <w:jc w:val="both"/>
      </w:pPr>
      <w:r>
        <w:t>79. 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9307E4" w:rsidRDefault="009307E4">
      <w:pPr>
        <w:pStyle w:val="ConsPlusNormal"/>
        <w:jc w:val="both"/>
      </w:pPr>
    </w:p>
    <w:p w:rsidR="009307E4" w:rsidRDefault="009307E4">
      <w:pPr>
        <w:pStyle w:val="ConsPlusNormal"/>
        <w:jc w:val="center"/>
        <w:outlineLvl w:val="2"/>
      </w:pPr>
      <w:r>
        <w:t>Порядок и периодичность осуществления плановых</w:t>
      </w:r>
    </w:p>
    <w:p w:rsidR="009307E4" w:rsidRDefault="009307E4">
      <w:pPr>
        <w:pStyle w:val="ConsPlusNormal"/>
        <w:jc w:val="center"/>
      </w:pPr>
      <w:r>
        <w:t>и внеплановых проверок полноты и качества предоставления</w:t>
      </w:r>
    </w:p>
    <w:p w:rsidR="009307E4" w:rsidRDefault="009307E4">
      <w:pPr>
        <w:pStyle w:val="ConsPlusNormal"/>
        <w:jc w:val="center"/>
      </w:pPr>
      <w:r>
        <w:t>государственной услуги, в том числе порядок и формы</w:t>
      </w:r>
    </w:p>
    <w:p w:rsidR="009307E4" w:rsidRDefault="009307E4">
      <w:pPr>
        <w:pStyle w:val="ConsPlusNormal"/>
        <w:jc w:val="center"/>
      </w:pPr>
      <w:r>
        <w:t>контроля за полнотой и качеством предоставления</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80. Текущий контроль осуществляется как в плановом порядке, так и путем проведения внеплановых контрольных мероприятий.</w:t>
      </w:r>
    </w:p>
    <w:p w:rsidR="009307E4" w:rsidRDefault="009307E4">
      <w:pPr>
        <w:pStyle w:val="ConsPlusNormal"/>
        <w:spacing w:before="220"/>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9307E4" w:rsidRDefault="009307E4">
      <w:pPr>
        <w:pStyle w:val="ConsPlusNormal"/>
        <w:spacing w:before="220"/>
        <w:ind w:firstLine="540"/>
        <w:jc w:val="both"/>
      </w:pPr>
      <w: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9307E4" w:rsidRDefault="009307E4">
      <w:pPr>
        <w:pStyle w:val="ConsPlusNormal"/>
        <w:jc w:val="both"/>
      </w:pPr>
      <w:r>
        <w:t xml:space="preserve">(в ред. </w:t>
      </w:r>
      <w:hyperlink r:id="rId169" w:history="1">
        <w:r>
          <w:rPr>
            <w:color w:val="0000FF"/>
          </w:rPr>
          <w:t>Приказа</w:t>
        </w:r>
      </w:hyperlink>
      <w:r>
        <w:t xml:space="preserve"> Минобрнауки России от 17.04.2017 N 354)</w:t>
      </w:r>
    </w:p>
    <w:p w:rsidR="009307E4" w:rsidRDefault="009307E4">
      <w:pPr>
        <w:pStyle w:val="ConsPlusNormal"/>
        <w:spacing w:before="220"/>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9307E4" w:rsidRDefault="009307E4">
      <w:pPr>
        <w:pStyle w:val="ConsPlusNormal"/>
        <w:jc w:val="both"/>
      </w:pPr>
      <w:r>
        <w:t xml:space="preserve">(абзац введен </w:t>
      </w:r>
      <w:hyperlink r:id="rId170" w:history="1">
        <w:r>
          <w:rPr>
            <w:color w:val="0000FF"/>
          </w:rPr>
          <w:t>Приказом</w:t>
        </w:r>
      </w:hyperlink>
      <w:r>
        <w:t xml:space="preserve"> Минобрнауки России от 17.04.2017 N 354)</w:t>
      </w:r>
    </w:p>
    <w:p w:rsidR="009307E4" w:rsidRDefault="009307E4">
      <w:pPr>
        <w:pStyle w:val="ConsPlusNormal"/>
        <w:spacing w:before="220"/>
        <w:ind w:firstLine="540"/>
        <w:jc w:val="both"/>
      </w:pPr>
      <w:r>
        <w:t xml:space="preserve">81.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1" w:history="1">
        <w:r>
          <w:rPr>
            <w:color w:val="0000FF"/>
          </w:rPr>
          <w:t>пунктом 2 части 7 статьи 7</w:t>
        </w:r>
      </w:hyperlink>
      <w:r>
        <w:t xml:space="preserve"> Федерального закона "Об образовании в Российской Федерации" и </w:t>
      </w:r>
      <w:hyperlink r:id="rId172"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&lt;1&gt; Собрание законодательства Российской Федерации, 2013, N 29, ст. 3971; 2014, N 2, ст. 126.</w:t>
      </w:r>
    </w:p>
    <w:p w:rsidR="009307E4" w:rsidRDefault="009307E4">
      <w:pPr>
        <w:pStyle w:val="ConsPlusNormal"/>
        <w:jc w:val="both"/>
      </w:pPr>
    </w:p>
    <w:p w:rsidR="009307E4" w:rsidRDefault="009307E4">
      <w:pPr>
        <w:pStyle w:val="ConsPlusNormal"/>
        <w:jc w:val="center"/>
        <w:outlineLvl w:val="2"/>
      </w:pPr>
      <w:r>
        <w:t>Ответственность должностных лиц уполномоченного</w:t>
      </w:r>
    </w:p>
    <w:p w:rsidR="009307E4" w:rsidRDefault="009307E4">
      <w:pPr>
        <w:pStyle w:val="ConsPlusNormal"/>
        <w:jc w:val="center"/>
      </w:pPr>
      <w:r>
        <w:lastRenderedPageBreak/>
        <w:t>органа за решения и действия (бездействие), принимаемые</w:t>
      </w:r>
    </w:p>
    <w:p w:rsidR="009307E4" w:rsidRDefault="009307E4">
      <w:pPr>
        <w:pStyle w:val="ConsPlusNormal"/>
        <w:jc w:val="center"/>
      </w:pPr>
      <w:r>
        <w:t>(осуществляемые) ими в ходе предоставления</w:t>
      </w:r>
    </w:p>
    <w:p w:rsidR="009307E4" w:rsidRDefault="009307E4">
      <w:pPr>
        <w:pStyle w:val="ConsPlusNormal"/>
        <w:jc w:val="center"/>
      </w:pPr>
      <w:r>
        <w:t>государственной услуги</w:t>
      </w:r>
    </w:p>
    <w:p w:rsidR="009307E4" w:rsidRDefault="009307E4">
      <w:pPr>
        <w:pStyle w:val="ConsPlusNormal"/>
        <w:jc w:val="both"/>
      </w:pPr>
    </w:p>
    <w:p w:rsidR="009307E4" w:rsidRDefault="009307E4">
      <w:pPr>
        <w:pStyle w:val="ConsPlusNormal"/>
        <w:ind w:firstLine="540"/>
        <w:jc w:val="both"/>
      </w:pPr>
      <w: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9307E4" w:rsidRDefault="009307E4">
      <w:pPr>
        <w:pStyle w:val="ConsPlusNormal"/>
        <w:jc w:val="both"/>
      </w:pPr>
    </w:p>
    <w:p w:rsidR="009307E4" w:rsidRDefault="009307E4">
      <w:pPr>
        <w:pStyle w:val="ConsPlusNormal"/>
        <w:jc w:val="center"/>
        <w:outlineLvl w:val="2"/>
      </w:pPr>
      <w:r>
        <w:t>Положения, характеризующие требования к порядку и формам</w:t>
      </w:r>
    </w:p>
    <w:p w:rsidR="009307E4" w:rsidRDefault="009307E4">
      <w:pPr>
        <w:pStyle w:val="ConsPlusNormal"/>
        <w:jc w:val="center"/>
      </w:pPr>
      <w:r>
        <w:t>контроля за предоставлением государственной услуги</w:t>
      </w:r>
    </w:p>
    <w:p w:rsidR="009307E4" w:rsidRDefault="009307E4">
      <w:pPr>
        <w:pStyle w:val="ConsPlusNormal"/>
        <w:jc w:val="both"/>
      </w:pPr>
    </w:p>
    <w:p w:rsidR="009307E4" w:rsidRDefault="009307E4">
      <w:pPr>
        <w:pStyle w:val="ConsPlusNormal"/>
        <w:ind w:firstLine="540"/>
        <w:jc w:val="both"/>
      </w:pPr>
      <w:r>
        <w:t>83. Устанавливаются следующие требования к порядку и формам проведения контроля:</w:t>
      </w:r>
    </w:p>
    <w:p w:rsidR="009307E4" w:rsidRDefault="009307E4">
      <w:pPr>
        <w:pStyle w:val="ConsPlusNormal"/>
        <w:spacing w:before="220"/>
        <w:ind w:firstLine="540"/>
        <w:jc w:val="both"/>
      </w:pPr>
      <w:r>
        <w:t>проведение текущего контроля в форме плановых и внеплановых проверок;</w:t>
      </w:r>
    </w:p>
    <w:p w:rsidR="009307E4" w:rsidRDefault="009307E4">
      <w:pPr>
        <w:pStyle w:val="ConsPlusNormal"/>
        <w:spacing w:before="220"/>
        <w:ind w:firstLine="540"/>
        <w:jc w:val="both"/>
      </w:pPr>
      <w:r>
        <w:t>проведение планового текущего контроля не реже двух раз в год.</w:t>
      </w:r>
    </w:p>
    <w:p w:rsidR="009307E4" w:rsidRDefault="009307E4">
      <w:pPr>
        <w:pStyle w:val="ConsPlusNormal"/>
        <w:spacing w:before="220"/>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9307E4" w:rsidRDefault="009307E4">
      <w:pPr>
        <w:pStyle w:val="ConsPlusNormal"/>
        <w:spacing w:before="220"/>
        <w:ind w:firstLine="540"/>
        <w:jc w:val="both"/>
      </w:pPr>
      <w: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9307E4" w:rsidRDefault="0093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both"/>
            </w:pPr>
            <w:r>
              <w:rPr>
                <w:color w:val="392C69"/>
              </w:rPr>
              <w:t>КонсультантПлюс: примечание.</w:t>
            </w:r>
          </w:p>
          <w:p w:rsidR="009307E4" w:rsidRDefault="009307E4">
            <w:pPr>
              <w:pStyle w:val="ConsPlusNormal"/>
              <w:jc w:val="both"/>
            </w:pPr>
            <w:r>
              <w:rPr>
                <w:color w:val="392C69"/>
              </w:rPr>
              <w:t>Нумерация разделов дана в соответствии с официальным текстом документа.</w:t>
            </w:r>
          </w:p>
        </w:tc>
      </w:tr>
    </w:tbl>
    <w:p w:rsidR="009307E4" w:rsidRDefault="009307E4">
      <w:pPr>
        <w:pStyle w:val="ConsPlusNormal"/>
        <w:spacing w:before="280"/>
        <w:jc w:val="center"/>
        <w:outlineLvl w:val="1"/>
      </w:pPr>
      <w:r>
        <w:t>VI. ДОСУДЕБНОЕ (ВНЕСУДЕБНОЕ) ОБЖАЛОВАНИЕ</w:t>
      </w:r>
    </w:p>
    <w:p w:rsidR="009307E4" w:rsidRDefault="009307E4">
      <w:pPr>
        <w:pStyle w:val="ConsPlusNormal"/>
        <w:jc w:val="center"/>
      </w:pPr>
      <w:r>
        <w:t>ЗАЯВИТЕЛЕМ РЕШЕНИЙ И ДЕЙСТВИЙ (БЕЗДЕЙСТВИЯ) УПОЛНОМОЧЕННОГО</w:t>
      </w:r>
    </w:p>
    <w:p w:rsidR="009307E4" w:rsidRDefault="009307E4">
      <w:pPr>
        <w:pStyle w:val="ConsPlusNormal"/>
        <w:jc w:val="center"/>
      </w:pPr>
      <w:r>
        <w:t>ОРГАНА, ДОЛЖНОСТНОГО ЛИЦА УПОЛНОМОЧЕННОГО ОРГАНА</w:t>
      </w:r>
    </w:p>
    <w:p w:rsidR="009307E4" w:rsidRDefault="009307E4">
      <w:pPr>
        <w:pStyle w:val="ConsPlusNormal"/>
        <w:jc w:val="center"/>
      </w:pPr>
      <w:r>
        <w:t>ЛИБО ГОСУДАРСТВЕННОГО ГРАЖДАНСКОГО СЛУЖАЩЕГО</w:t>
      </w:r>
    </w:p>
    <w:p w:rsidR="009307E4" w:rsidRDefault="009307E4">
      <w:pPr>
        <w:pStyle w:val="ConsPlusNormal"/>
        <w:jc w:val="both"/>
      </w:pPr>
    </w:p>
    <w:p w:rsidR="009307E4" w:rsidRDefault="009307E4">
      <w:pPr>
        <w:pStyle w:val="ConsPlusNormal"/>
        <w:ind w:firstLine="540"/>
        <w:jc w:val="both"/>
      </w:pPr>
      <w: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9307E4" w:rsidRDefault="009307E4">
      <w:pPr>
        <w:pStyle w:val="ConsPlusNormal"/>
        <w:spacing w:before="220"/>
        <w:ind w:firstLine="540"/>
        <w:jc w:val="both"/>
      </w:pPr>
      <w:r>
        <w:t>86. Предметом жалобы являются в том числе следующие решения и действия (бездействие):</w:t>
      </w:r>
    </w:p>
    <w:p w:rsidR="009307E4" w:rsidRDefault="009307E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307E4" w:rsidRDefault="009307E4">
      <w:pPr>
        <w:pStyle w:val="ConsPlusNormal"/>
        <w:spacing w:before="220"/>
        <w:ind w:firstLine="540"/>
        <w:jc w:val="both"/>
      </w:pPr>
      <w:r>
        <w:t>2) нарушение срока предоставления государственной услуги;</w:t>
      </w:r>
    </w:p>
    <w:p w:rsidR="009307E4" w:rsidRDefault="009307E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307E4" w:rsidRDefault="009307E4">
      <w:pPr>
        <w:pStyle w:val="ConsPlusNormal"/>
        <w:spacing w:before="22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9307E4" w:rsidRDefault="009307E4">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7E4" w:rsidRDefault="009307E4">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307E4" w:rsidRDefault="009307E4">
      <w:pPr>
        <w:pStyle w:val="ConsPlusNormal"/>
        <w:spacing w:before="22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9307E4" w:rsidRDefault="009307E4">
      <w:pPr>
        <w:pStyle w:val="ConsPlusNormal"/>
        <w:spacing w:before="220"/>
        <w:ind w:firstLine="540"/>
        <w:jc w:val="both"/>
      </w:pPr>
      <w: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9307E4" w:rsidRDefault="009307E4">
      <w:pPr>
        <w:pStyle w:val="ConsPlusNormal"/>
        <w:spacing w:before="220"/>
        <w:ind w:firstLine="540"/>
        <w:jc w:val="both"/>
      </w:pPr>
      <w:bookmarkStart w:id="40" w:name="P666"/>
      <w:bookmarkEnd w:id="40"/>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07E4" w:rsidRDefault="009307E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307E4" w:rsidRDefault="009307E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7E4" w:rsidRDefault="009307E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7E4" w:rsidRDefault="009307E4">
      <w:pPr>
        <w:pStyle w:val="ConsPlusNormal"/>
        <w:spacing w:before="220"/>
        <w:ind w:firstLine="540"/>
        <w:jc w:val="both"/>
      </w:pPr>
      <w:r>
        <w:t>89. Жалоба в письменной форме может быть также направлена по почте.</w:t>
      </w:r>
    </w:p>
    <w:p w:rsidR="009307E4" w:rsidRDefault="009307E4">
      <w:pPr>
        <w:pStyle w:val="ConsPlusNormal"/>
        <w:spacing w:before="220"/>
        <w:ind w:firstLine="540"/>
        <w:jc w:val="both"/>
      </w:pPr>
      <w:r>
        <w:t xml:space="preserve">В случае подачи жалобы при личном приеме заявитель представляет </w:t>
      </w:r>
      <w:hyperlink r:id="rId173" w:history="1">
        <w:r>
          <w:rPr>
            <w:color w:val="0000FF"/>
          </w:rPr>
          <w:t>документ</w:t>
        </w:r>
      </w:hyperlink>
      <w:r>
        <w:t>, удостоверяющий его личность в соответствии с законодательством Российской Федерации.</w:t>
      </w:r>
    </w:p>
    <w:p w:rsidR="009307E4" w:rsidRDefault="009307E4">
      <w:pPr>
        <w:pStyle w:val="ConsPlusNormal"/>
        <w:spacing w:before="22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9307E4" w:rsidRDefault="009307E4">
      <w:pPr>
        <w:pStyle w:val="ConsPlusNormal"/>
        <w:spacing w:before="220"/>
        <w:ind w:firstLine="540"/>
        <w:jc w:val="both"/>
      </w:pPr>
      <w:r>
        <w:t xml:space="preserve">При подаче жалобы в электронном виде документы, указанные в </w:t>
      </w:r>
      <w:hyperlink w:anchor="P666" w:history="1">
        <w:r>
          <w:rPr>
            <w:color w:val="0000FF"/>
          </w:rPr>
          <w:t>пункте 88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7E4" w:rsidRDefault="009307E4">
      <w:pPr>
        <w:pStyle w:val="ConsPlusNormal"/>
        <w:spacing w:before="220"/>
        <w:ind w:firstLine="540"/>
        <w:jc w:val="both"/>
      </w:pPr>
      <w:r>
        <w:t>90. Жалоба должна содержать:</w:t>
      </w:r>
    </w:p>
    <w:p w:rsidR="009307E4" w:rsidRDefault="009307E4">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9307E4" w:rsidRDefault="009307E4">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7E4" w:rsidRDefault="009307E4">
      <w:pPr>
        <w:pStyle w:val="ConsPlusNormal"/>
        <w:spacing w:before="220"/>
        <w:ind w:firstLine="540"/>
        <w:jc w:val="both"/>
      </w:pPr>
      <w:r>
        <w:t xml:space="preserve">в) сведения об обжалуемых решениях и действиях (бездействии) уполномоченного органа, </w:t>
      </w:r>
      <w:r>
        <w:lastRenderedPageBreak/>
        <w:t>должностного лица уполномоченного органа либо государственного гражданского служащего;</w:t>
      </w:r>
    </w:p>
    <w:p w:rsidR="009307E4" w:rsidRDefault="009307E4">
      <w:pPr>
        <w:pStyle w:val="ConsPlusNormal"/>
        <w:spacing w:before="220"/>
        <w:ind w:firstLine="540"/>
        <w:jc w:val="both"/>
      </w:pPr>
      <w: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307E4" w:rsidRDefault="009307E4">
      <w:pPr>
        <w:pStyle w:val="ConsPlusNormal"/>
        <w:spacing w:before="220"/>
        <w:ind w:firstLine="540"/>
        <w:jc w:val="both"/>
      </w:pPr>
      <w:bookmarkStart w:id="41" w:name="P679"/>
      <w:bookmarkEnd w:id="41"/>
      <w:r>
        <w:t>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307E4" w:rsidRDefault="009307E4">
      <w:pPr>
        <w:pStyle w:val="ConsPlusNormal"/>
        <w:spacing w:before="220"/>
        <w:ind w:firstLine="540"/>
        <w:jc w:val="both"/>
      </w:pPr>
      <w: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9307E4" w:rsidRDefault="009307E4">
      <w:pPr>
        <w:pStyle w:val="ConsPlusNormal"/>
        <w:spacing w:before="220"/>
        <w:ind w:firstLine="540"/>
        <w:jc w:val="both"/>
      </w:pPr>
      <w:r>
        <w:t>93. Уполномоченное на рассмотрение жалоб должностное лицо обеспечивает:</w:t>
      </w:r>
    </w:p>
    <w:p w:rsidR="009307E4" w:rsidRDefault="009307E4">
      <w:pPr>
        <w:pStyle w:val="ConsPlusNormal"/>
        <w:spacing w:before="220"/>
        <w:ind w:firstLine="540"/>
        <w:jc w:val="both"/>
      </w:pPr>
      <w:r>
        <w:t>а) прием и рассмотрение жалоб;</w:t>
      </w:r>
    </w:p>
    <w:p w:rsidR="009307E4" w:rsidRDefault="009307E4">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79" w:history="1">
        <w:r>
          <w:rPr>
            <w:color w:val="0000FF"/>
          </w:rPr>
          <w:t>пунктом 91</w:t>
        </w:r>
      </w:hyperlink>
      <w:r>
        <w:t xml:space="preserve"> настоящего Регламента.</w:t>
      </w:r>
    </w:p>
    <w:p w:rsidR="009307E4" w:rsidRDefault="009307E4">
      <w:pPr>
        <w:pStyle w:val="ConsPlusNormal"/>
        <w:spacing w:before="220"/>
        <w:ind w:firstLine="540"/>
        <w:jc w:val="both"/>
      </w:pPr>
      <w:r>
        <w:t>94. Жалобы на решения, принятые руководителем уполномоченного органа, подаются:</w:t>
      </w:r>
    </w:p>
    <w:p w:rsidR="009307E4" w:rsidRDefault="009307E4">
      <w:pPr>
        <w:pStyle w:val="ConsPlusNormal"/>
        <w:spacing w:before="220"/>
        <w:ind w:firstLine="540"/>
        <w:jc w:val="both"/>
      </w:pPr>
      <w:r>
        <w:t>высшему должностному лицу субъекта Российской Федерации;</w:t>
      </w:r>
    </w:p>
    <w:p w:rsidR="009307E4" w:rsidRDefault="009307E4">
      <w:pPr>
        <w:pStyle w:val="ConsPlusNormal"/>
        <w:spacing w:before="220"/>
        <w:ind w:firstLine="540"/>
        <w:jc w:val="both"/>
      </w:pPr>
      <w:r>
        <w:t>в Федеральную службу по надзору в сфере образования и науки.</w:t>
      </w:r>
    </w:p>
    <w:p w:rsidR="009307E4" w:rsidRDefault="009307E4">
      <w:pPr>
        <w:pStyle w:val="ConsPlusNormal"/>
        <w:spacing w:before="220"/>
        <w:ind w:firstLine="540"/>
        <w:jc w:val="both"/>
      </w:pPr>
      <w: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9307E4" w:rsidRDefault="009307E4">
      <w:pPr>
        <w:pStyle w:val="ConsPlusNormal"/>
        <w:spacing w:before="22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307E4" w:rsidRDefault="009307E4">
      <w:pPr>
        <w:pStyle w:val="ConsPlusNormal"/>
        <w:spacing w:before="220"/>
        <w:ind w:firstLine="540"/>
        <w:jc w:val="both"/>
      </w:pPr>
      <w:r>
        <w:t>96. Оснований для приостановления рассмотрения жалобы законодательством Российской Федерации не предусмотрено.</w:t>
      </w:r>
    </w:p>
    <w:p w:rsidR="009307E4" w:rsidRDefault="009307E4">
      <w:pPr>
        <w:pStyle w:val="ConsPlusNormal"/>
        <w:spacing w:before="220"/>
        <w:ind w:firstLine="540"/>
        <w:jc w:val="both"/>
      </w:pPr>
      <w:bookmarkStart w:id="42" w:name="P690"/>
      <w:bookmarkEnd w:id="42"/>
      <w:r>
        <w:t>97. По результатам рассмотрения жалобы уполномоченный орган принимает одно из следующих решений:</w:t>
      </w:r>
    </w:p>
    <w:p w:rsidR="009307E4" w:rsidRDefault="009307E4">
      <w:pPr>
        <w:pStyle w:val="ConsPlusNormal"/>
        <w:spacing w:before="220"/>
        <w:ind w:firstLine="540"/>
        <w:jc w:val="both"/>
      </w:pPr>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9307E4" w:rsidRDefault="009307E4">
      <w:pPr>
        <w:pStyle w:val="ConsPlusNormal"/>
        <w:spacing w:before="220"/>
        <w:ind w:firstLine="540"/>
        <w:jc w:val="both"/>
      </w:pPr>
      <w:r>
        <w:t>2) отказывает в удовлетворении жалобы.</w:t>
      </w:r>
    </w:p>
    <w:p w:rsidR="009307E4" w:rsidRDefault="009307E4">
      <w:pPr>
        <w:pStyle w:val="ConsPlusNormal"/>
        <w:spacing w:before="220"/>
        <w:ind w:firstLine="540"/>
        <w:jc w:val="both"/>
      </w:pPr>
      <w: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Pr>
            <w:color w:val="0000FF"/>
          </w:rPr>
          <w:t>пункте 97</w:t>
        </w:r>
      </w:hyperlink>
      <w:r>
        <w:t xml:space="preserve"> настоящего Регламента, если иное не установлено законодательством Российской Федерации.</w:t>
      </w:r>
    </w:p>
    <w:p w:rsidR="009307E4" w:rsidRDefault="009307E4">
      <w:pPr>
        <w:pStyle w:val="ConsPlusNormal"/>
        <w:spacing w:before="220"/>
        <w:ind w:firstLine="540"/>
        <w:jc w:val="both"/>
      </w:pPr>
      <w:r>
        <w:t>99. Ответ по результатам рассмотрения жалобы подписывается уполномоченным на рассмотрение жалоб должностным лицом.</w:t>
      </w:r>
    </w:p>
    <w:p w:rsidR="009307E4" w:rsidRDefault="009307E4">
      <w:pPr>
        <w:pStyle w:val="ConsPlusNormal"/>
        <w:spacing w:before="220"/>
        <w:ind w:firstLine="540"/>
        <w:jc w:val="both"/>
      </w:pPr>
      <w: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Pr>
            <w:color w:val="0000FF"/>
          </w:rPr>
          <w:t>пункте 97</w:t>
        </w:r>
      </w:hyperlink>
      <w:r>
        <w:t xml:space="preserve"> настоящего Регламента, в письменной форме.</w:t>
      </w:r>
    </w:p>
    <w:p w:rsidR="009307E4" w:rsidRDefault="009307E4">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Pr>
            <w:color w:val="0000FF"/>
          </w:rPr>
          <w:t>пункте 97</w:t>
        </w:r>
      </w:hyperlink>
      <w:r>
        <w:t xml:space="preserve">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9307E4" w:rsidRDefault="009307E4">
      <w:pPr>
        <w:pStyle w:val="ConsPlusNormal"/>
        <w:spacing w:before="220"/>
        <w:ind w:firstLine="540"/>
        <w:jc w:val="both"/>
      </w:pPr>
      <w:r>
        <w:t>101. В ответе по результатам рассмотрения жалобы указываются:</w:t>
      </w:r>
    </w:p>
    <w:p w:rsidR="009307E4" w:rsidRDefault="009307E4">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307E4" w:rsidRDefault="009307E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307E4" w:rsidRDefault="009307E4">
      <w:pPr>
        <w:pStyle w:val="ConsPlusNormal"/>
        <w:spacing w:before="220"/>
        <w:ind w:firstLine="540"/>
        <w:jc w:val="both"/>
      </w:pPr>
      <w:r>
        <w:t>в) фамилия, имя, отчество (при наличии) или наименование заявителя;</w:t>
      </w:r>
    </w:p>
    <w:p w:rsidR="009307E4" w:rsidRDefault="009307E4">
      <w:pPr>
        <w:pStyle w:val="ConsPlusNormal"/>
        <w:spacing w:before="220"/>
        <w:ind w:firstLine="540"/>
        <w:jc w:val="both"/>
      </w:pPr>
      <w:r>
        <w:t>г) основания для принятия решения по жалобе;</w:t>
      </w:r>
    </w:p>
    <w:p w:rsidR="009307E4" w:rsidRDefault="009307E4">
      <w:pPr>
        <w:pStyle w:val="ConsPlusNormal"/>
        <w:spacing w:before="220"/>
        <w:ind w:firstLine="540"/>
        <w:jc w:val="both"/>
      </w:pPr>
      <w:r>
        <w:t>д) принятое по жалобе решение;</w:t>
      </w:r>
    </w:p>
    <w:p w:rsidR="009307E4" w:rsidRDefault="009307E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07E4" w:rsidRDefault="009307E4">
      <w:pPr>
        <w:pStyle w:val="ConsPlusNormal"/>
        <w:spacing w:before="220"/>
        <w:ind w:firstLine="540"/>
        <w:jc w:val="both"/>
      </w:pPr>
      <w:r>
        <w:t>ж) сведения о порядке обжалования принятого по жалобе решения.</w:t>
      </w:r>
    </w:p>
    <w:p w:rsidR="009307E4" w:rsidRDefault="009307E4">
      <w:pPr>
        <w:pStyle w:val="ConsPlusNormal"/>
        <w:spacing w:before="220"/>
        <w:ind w:firstLine="540"/>
        <w:jc w:val="both"/>
      </w:pPr>
      <w:r>
        <w:t>102. Уполномоченный орган отказывает в удовлетворении жалобы в следующих случаях:</w:t>
      </w:r>
    </w:p>
    <w:p w:rsidR="009307E4" w:rsidRDefault="009307E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307E4" w:rsidRDefault="009307E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307E4" w:rsidRDefault="009307E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307E4" w:rsidRDefault="009307E4">
      <w:pPr>
        <w:pStyle w:val="ConsPlusNormal"/>
        <w:spacing w:before="220"/>
        <w:ind w:firstLine="540"/>
        <w:jc w:val="both"/>
      </w:pPr>
      <w:r>
        <w:t>103. Уполномоченный орган вправе оставить жалобу без ответа в следующих случаях:</w:t>
      </w:r>
    </w:p>
    <w:p w:rsidR="009307E4" w:rsidRDefault="009307E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307E4" w:rsidRDefault="009307E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7E4" w:rsidRDefault="009307E4">
      <w:pPr>
        <w:pStyle w:val="ConsPlusNormal"/>
        <w:spacing w:before="220"/>
        <w:ind w:firstLine="540"/>
        <w:jc w:val="both"/>
      </w:pPr>
      <w:r>
        <w:t>104. Заявитель имеет право обжаловать решение уполномоченного органа по жалобе в досудебном (внесудебном) порядке.</w:t>
      </w:r>
    </w:p>
    <w:p w:rsidR="009307E4" w:rsidRDefault="009307E4">
      <w:pPr>
        <w:pStyle w:val="ConsPlusNormal"/>
        <w:spacing w:before="220"/>
        <w:ind w:firstLine="540"/>
        <w:jc w:val="both"/>
      </w:pPr>
      <w:r>
        <w:lastRenderedPageBreak/>
        <w:t>Обжалование решения уполномоченного органа по жалобе (далее - обжалование) подается непосредственно руководителю уполномоченного органа.</w:t>
      </w:r>
    </w:p>
    <w:p w:rsidR="009307E4" w:rsidRDefault="009307E4">
      <w:pPr>
        <w:pStyle w:val="ConsPlusNormal"/>
        <w:spacing w:before="220"/>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9307E4" w:rsidRDefault="009307E4">
      <w:pPr>
        <w:pStyle w:val="ConsPlusNormal"/>
        <w:spacing w:before="220"/>
        <w:ind w:firstLine="540"/>
        <w:jc w:val="both"/>
      </w:pPr>
      <w:r>
        <w:t>По результатам рассмотрения обжалования руководитель уполномоченного органа принимает одно из следующих решений:</w:t>
      </w:r>
    </w:p>
    <w:p w:rsidR="009307E4" w:rsidRDefault="009307E4">
      <w:pPr>
        <w:pStyle w:val="ConsPlusNormal"/>
        <w:spacing w:before="220"/>
        <w:ind w:firstLine="540"/>
        <w:jc w:val="both"/>
      </w:pPr>
      <w:r>
        <w:t>удовлетворяет жалобу;</w:t>
      </w:r>
    </w:p>
    <w:p w:rsidR="009307E4" w:rsidRDefault="009307E4">
      <w:pPr>
        <w:pStyle w:val="ConsPlusNormal"/>
        <w:spacing w:before="220"/>
        <w:ind w:firstLine="540"/>
        <w:jc w:val="both"/>
      </w:pPr>
      <w:r>
        <w:t>отказывает в удовлетворении жалобы.</w:t>
      </w:r>
    </w:p>
    <w:p w:rsidR="009307E4" w:rsidRDefault="009307E4">
      <w:pPr>
        <w:pStyle w:val="ConsPlusNormal"/>
        <w:spacing w:before="220"/>
        <w:ind w:firstLine="540"/>
        <w:jc w:val="both"/>
      </w:pPr>
      <w:r>
        <w:t>105. Решение по жалобе, принятое руководителем уполномоченного органа, может быть обжаловано в судебном порядке.</w:t>
      </w:r>
    </w:p>
    <w:p w:rsidR="009307E4" w:rsidRDefault="009307E4">
      <w:pPr>
        <w:pStyle w:val="ConsPlusNormal"/>
        <w:spacing w:before="220"/>
        <w:ind w:firstLine="540"/>
        <w:jc w:val="both"/>
      </w:pPr>
      <w:r>
        <w:t>106. Заявитель имеет право на получение информации и документов, необходимых для обоснования и рассмотрения жалобы.</w:t>
      </w:r>
    </w:p>
    <w:p w:rsidR="009307E4" w:rsidRDefault="009307E4">
      <w:pPr>
        <w:pStyle w:val="ConsPlusNormal"/>
        <w:spacing w:before="220"/>
        <w:ind w:firstLine="540"/>
        <w:jc w:val="both"/>
      </w:pPr>
      <w: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9307E4" w:rsidRDefault="009307E4">
      <w:pPr>
        <w:pStyle w:val="ConsPlusNormal"/>
        <w:spacing w:before="220"/>
        <w:ind w:firstLine="540"/>
        <w:jc w:val="both"/>
      </w:pPr>
      <w: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9307E4" w:rsidRDefault="009307E4">
      <w:pPr>
        <w:pStyle w:val="ConsPlusNormal"/>
        <w:spacing w:before="220"/>
        <w:ind w:firstLine="540"/>
        <w:jc w:val="both"/>
      </w:pPr>
      <w:r>
        <w:t>--------------------------------</w:t>
      </w:r>
    </w:p>
    <w:p w:rsidR="009307E4" w:rsidRDefault="009307E4">
      <w:pPr>
        <w:pStyle w:val="ConsPlusNormal"/>
        <w:spacing w:before="220"/>
        <w:ind w:firstLine="540"/>
        <w:jc w:val="both"/>
      </w:pPr>
      <w:r>
        <w:t xml:space="preserve">&lt;1&gt; </w:t>
      </w:r>
      <w:hyperlink r:id="rId175"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right"/>
        <w:outlineLvl w:val="1"/>
      </w:pPr>
      <w:r>
        <w:t>Приложение N 1</w:t>
      </w:r>
    </w:p>
    <w:p w:rsidR="009307E4" w:rsidRDefault="009307E4">
      <w:pPr>
        <w:pStyle w:val="ConsPlusNormal"/>
        <w:jc w:val="right"/>
      </w:pPr>
      <w:r>
        <w:t>к Административному регламенту</w:t>
      </w:r>
    </w:p>
    <w:p w:rsidR="009307E4" w:rsidRDefault="009307E4">
      <w:pPr>
        <w:pStyle w:val="ConsPlusNormal"/>
        <w:jc w:val="right"/>
      </w:pPr>
      <w:r>
        <w:t>предоставления органами государственной</w:t>
      </w:r>
    </w:p>
    <w:p w:rsidR="009307E4" w:rsidRDefault="009307E4">
      <w:pPr>
        <w:pStyle w:val="ConsPlusNormal"/>
        <w:jc w:val="right"/>
      </w:pPr>
      <w:r>
        <w:t>власти субъектов Российской Федерации,</w:t>
      </w:r>
    </w:p>
    <w:p w:rsidR="009307E4" w:rsidRDefault="009307E4">
      <w:pPr>
        <w:pStyle w:val="ConsPlusNormal"/>
        <w:jc w:val="right"/>
      </w:pPr>
      <w:r>
        <w:t>осуществляющими переданные полномочия</w:t>
      </w:r>
    </w:p>
    <w:p w:rsidR="009307E4" w:rsidRDefault="009307E4">
      <w:pPr>
        <w:pStyle w:val="ConsPlusNormal"/>
        <w:jc w:val="right"/>
      </w:pPr>
      <w:r>
        <w:t>Российской Федерации в сфере</w:t>
      </w:r>
    </w:p>
    <w:p w:rsidR="009307E4" w:rsidRDefault="009307E4">
      <w:pPr>
        <w:pStyle w:val="ConsPlusNormal"/>
        <w:jc w:val="right"/>
      </w:pPr>
      <w:r>
        <w:t>образования, государственной услуги</w:t>
      </w:r>
    </w:p>
    <w:p w:rsidR="009307E4" w:rsidRDefault="009307E4">
      <w:pPr>
        <w:pStyle w:val="ConsPlusNormal"/>
        <w:jc w:val="right"/>
      </w:pPr>
      <w:r>
        <w:t>по государственной аккредитации</w:t>
      </w:r>
    </w:p>
    <w:p w:rsidR="009307E4" w:rsidRDefault="009307E4">
      <w:pPr>
        <w:pStyle w:val="ConsPlusNormal"/>
        <w:jc w:val="right"/>
      </w:pPr>
      <w:r>
        <w:t>образовательной деятельности,</w:t>
      </w:r>
    </w:p>
    <w:p w:rsidR="009307E4" w:rsidRDefault="009307E4">
      <w:pPr>
        <w:pStyle w:val="ConsPlusNormal"/>
        <w:jc w:val="right"/>
      </w:pPr>
      <w:r>
        <w:t>утвержденному приказом</w:t>
      </w:r>
    </w:p>
    <w:p w:rsidR="009307E4" w:rsidRDefault="009307E4">
      <w:pPr>
        <w:pStyle w:val="ConsPlusNormal"/>
        <w:jc w:val="right"/>
      </w:pPr>
      <w:r>
        <w:t>Министерства образования</w:t>
      </w:r>
    </w:p>
    <w:p w:rsidR="009307E4" w:rsidRDefault="009307E4">
      <w:pPr>
        <w:pStyle w:val="ConsPlusNormal"/>
        <w:jc w:val="right"/>
      </w:pPr>
      <w:r>
        <w:t>и науки Российской Федерации</w:t>
      </w:r>
    </w:p>
    <w:p w:rsidR="009307E4" w:rsidRDefault="009307E4">
      <w:pPr>
        <w:pStyle w:val="ConsPlusNormal"/>
        <w:jc w:val="right"/>
      </w:pPr>
      <w:r>
        <w:t>от 29 октября 2014 г. N 1398</w:t>
      </w:r>
    </w:p>
    <w:p w:rsidR="009307E4" w:rsidRDefault="009307E4">
      <w:pPr>
        <w:pStyle w:val="ConsPlusNormal"/>
        <w:jc w:val="both"/>
      </w:pPr>
    </w:p>
    <w:p w:rsidR="009307E4" w:rsidRDefault="009307E4">
      <w:pPr>
        <w:pStyle w:val="ConsPlusNormal"/>
        <w:jc w:val="center"/>
      </w:pPr>
      <w:bookmarkStart w:id="43" w:name="P743"/>
      <w:bookmarkEnd w:id="43"/>
      <w:r>
        <w:lastRenderedPageBreak/>
        <w:t>ПЕРЕЧЕНЬ</w:t>
      </w:r>
    </w:p>
    <w:p w:rsidR="009307E4" w:rsidRDefault="009307E4">
      <w:pPr>
        <w:pStyle w:val="ConsPlusNormal"/>
        <w:jc w:val="center"/>
      </w:pPr>
      <w:r>
        <w:t>ОРГАНОВ ГОСУДАРСТВЕННОЙ ВЛАСТИ СУБЪЕКТОВ РОССИЙСКОЙ</w:t>
      </w:r>
    </w:p>
    <w:p w:rsidR="009307E4" w:rsidRDefault="009307E4">
      <w:pPr>
        <w:pStyle w:val="ConsPlusNormal"/>
        <w:jc w:val="center"/>
      </w:pPr>
      <w:r>
        <w:t>ФЕДЕРАЦИИ, ОСУЩЕСТВЛЯЮЩИХ ПЕРЕДАННЫЕ ПОЛНОМОЧИЯ РОССИЙСКОЙ</w:t>
      </w:r>
    </w:p>
    <w:p w:rsidR="009307E4" w:rsidRDefault="009307E4">
      <w:pPr>
        <w:pStyle w:val="ConsPlusNormal"/>
        <w:jc w:val="center"/>
      </w:pPr>
      <w:r>
        <w:t>ФЕДЕРАЦИИ В СФЕРЕ ОБРАЗОВАНИЯ, ПРЕДОСТАВЛЯЮЩИХ</w:t>
      </w:r>
    </w:p>
    <w:p w:rsidR="009307E4" w:rsidRDefault="009307E4">
      <w:pPr>
        <w:pStyle w:val="ConsPlusNormal"/>
        <w:jc w:val="center"/>
      </w:pPr>
      <w:r>
        <w:t>ГОСУДАРСТВЕННУЮ УСЛУГУ ПО ГОСУДАРСТВЕННОЙ АККРЕДИТАЦИИ</w:t>
      </w:r>
    </w:p>
    <w:p w:rsidR="009307E4" w:rsidRDefault="009307E4">
      <w:pPr>
        <w:pStyle w:val="ConsPlusNormal"/>
        <w:jc w:val="center"/>
      </w:pPr>
      <w:r>
        <w:t>ОБРАЗОВАТЕЛЬНОЙ ДЕЯТЕЛЬНОСТИ, ИНФОРМАЦИЯ О МЕСТЕ</w:t>
      </w:r>
    </w:p>
    <w:p w:rsidR="009307E4" w:rsidRDefault="009307E4">
      <w:pPr>
        <w:pStyle w:val="ConsPlusNormal"/>
        <w:jc w:val="center"/>
      </w:pPr>
      <w:r>
        <w:t>НАХОЖДЕНИЯ, АДРЕСАХ ЭЛЕКТРОННОЙ ПОЧТЫ, ОФИЦИАЛЬНЫХ</w:t>
      </w:r>
    </w:p>
    <w:p w:rsidR="009307E4" w:rsidRDefault="009307E4">
      <w:pPr>
        <w:pStyle w:val="ConsPlusNormal"/>
        <w:jc w:val="center"/>
      </w:pPr>
      <w:r>
        <w:t>САЙТАХ В СЕТИ "ИНТЕРНЕТ", ТЕЛЕФОНАХ И ГРАФИКАХ</w:t>
      </w:r>
    </w:p>
    <w:p w:rsidR="009307E4" w:rsidRDefault="009307E4">
      <w:pPr>
        <w:pStyle w:val="ConsPlusNormal"/>
        <w:jc w:val="center"/>
      </w:pPr>
      <w:r>
        <w:t>РАБОТЫ УКАЗАННЫХ ОРГАНОВ</w:t>
      </w:r>
    </w:p>
    <w:p w:rsidR="009307E4" w:rsidRDefault="0093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center"/>
            </w:pPr>
            <w:r>
              <w:rPr>
                <w:color w:val="392C69"/>
              </w:rPr>
              <w:t>Список изменяющих документов</w:t>
            </w:r>
          </w:p>
          <w:p w:rsidR="009307E4" w:rsidRDefault="009307E4">
            <w:pPr>
              <w:pStyle w:val="ConsPlusNormal"/>
              <w:jc w:val="center"/>
            </w:pPr>
            <w:r>
              <w:rPr>
                <w:color w:val="392C69"/>
              </w:rPr>
              <w:t xml:space="preserve">(в ред. </w:t>
            </w:r>
            <w:hyperlink r:id="rId176" w:history="1">
              <w:r>
                <w:rPr>
                  <w:color w:val="0000FF"/>
                </w:rPr>
                <w:t>Приказа</w:t>
              </w:r>
            </w:hyperlink>
            <w:r>
              <w:rPr>
                <w:color w:val="392C69"/>
              </w:rPr>
              <w:t xml:space="preserve"> Минобрнауки России от 17.04.2017 N 354)</w:t>
            </w:r>
          </w:p>
        </w:tc>
      </w:tr>
    </w:tbl>
    <w:p w:rsidR="009307E4" w:rsidRDefault="009307E4">
      <w:pPr>
        <w:pStyle w:val="ConsPlusNormal"/>
        <w:jc w:val="both"/>
      </w:pPr>
    </w:p>
    <w:p w:rsidR="009307E4" w:rsidRDefault="009307E4">
      <w:pPr>
        <w:sectPr w:rsidR="009307E4" w:rsidSect="00A87B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539"/>
        <w:gridCol w:w="2907"/>
        <w:gridCol w:w="5209"/>
      </w:tblGrid>
      <w:tr w:rsidR="009307E4">
        <w:tc>
          <w:tcPr>
            <w:tcW w:w="574" w:type="dxa"/>
          </w:tcPr>
          <w:p w:rsidR="009307E4" w:rsidRDefault="009307E4">
            <w:pPr>
              <w:pStyle w:val="ConsPlusNormal"/>
              <w:jc w:val="center"/>
            </w:pPr>
            <w:r>
              <w:lastRenderedPageBreak/>
              <w:t>N п/п</w:t>
            </w:r>
          </w:p>
        </w:tc>
        <w:tc>
          <w:tcPr>
            <w:tcW w:w="2539" w:type="dxa"/>
          </w:tcPr>
          <w:p w:rsidR="009307E4" w:rsidRDefault="009307E4">
            <w:pPr>
              <w:pStyle w:val="ConsPlusNormal"/>
              <w:jc w:val="center"/>
            </w:pPr>
            <w:r>
              <w:t>Наименование уполномоченного органа государственной власти субъекта Российской Федерации</w:t>
            </w:r>
          </w:p>
        </w:tc>
        <w:tc>
          <w:tcPr>
            <w:tcW w:w="2907" w:type="dxa"/>
          </w:tcPr>
          <w:p w:rsidR="009307E4" w:rsidRDefault="009307E4">
            <w:pPr>
              <w:pStyle w:val="ConsPlusNormal"/>
              <w:jc w:val="center"/>
            </w:pPr>
            <w:r>
              <w:t>Место нахождения</w:t>
            </w:r>
          </w:p>
        </w:tc>
        <w:tc>
          <w:tcPr>
            <w:tcW w:w="5209" w:type="dxa"/>
          </w:tcPr>
          <w:p w:rsidR="009307E4" w:rsidRDefault="009307E4">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9307E4">
        <w:tc>
          <w:tcPr>
            <w:tcW w:w="574" w:type="dxa"/>
          </w:tcPr>
          <w:p w:rsidR="009307E4" w:rsidRDefault="009307E4">
            <w:pPr>
              <w:pStyle w:val="ConsPlusNormal"/>
            </w:pPr>
            <w:r>
              <w:t>1.</w:t>
            </w:r>
          </w:p>
        </w:tc>
        <w:tc>
          <w:tcPr>
            <w:tcW w:w="2539" w:type="dxa"/>
          </w:tcPr>
          <w:p w:rsidR="009307E4" w:rsidRDefault="009307E4">
            <w:pPr>
              <w:pStyle w:val="ConsPlusNormal"/>
            </w:pPr>
            <w:r>
              <w:t>Министерство образования и науки Республики Адыгея</w:t>
            </w:r>
          </w:p>
        </w:tc>
        <w:tc>
          <w:tcPr>
            <w:tcW w:w="2907" w:type="dxa"/>
          </w:tcPr>
          <w:p w:rsidR="009307E4" w:rsidRDefault="009307E4">
            <w:pPr>
              <w:pStyle w:val="ConsPlusNormal"/>
            </w:pPr>
            <w:r>
              <w:t>385000, Республика Адыгея, г. Майкоп, ул. Советская, 176</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w:t>
            </w:r>
          </w:p>
          <w:p w:rsidR="009307E4" w:rsidRDefault="009307E4">
            <w:pPr>
              <w:pStyle w:val="ConsPlusNormal"/>
            </w:pPr>
            <w:r>
              <w:t>+7(8772) 57-12-07; +7(8772) 52-60-26</w:t>
            </w:r>
          </w:p>
          <w:p w:rsidR="009307E4" w:rsidRDefault="009307E4">
            <w:pPr>
              <w:pStyle w:val="ConsPlusNormal"/>
            </w:pPr>
            <w:r>
              <w:t>www.adygheya.minobr.ru/;</w:t>
            </w:r>
          </w:p>
          <w:p w:rsidR="009307E4" w:rsidRDefault="009307E4">
            <w:pPr>
              <w:pStyle w:val="ConsPlusNormal"/>
            </w:pPr>
            <w:r>
              <w:t>адрес электронной почты: minobr_ra@mail.ru</w:t>
            </w:r>
          </w:p>
        </w:tc>
      </w:tr>
      <w:tr w:rsidR="009307E4">
        <w:tc>
          <w:tcPr>
            <w:tcW w:w="574" w:type="dxa"/>
          </w:tcPr>
          <w:p w:rsidR="009307E4" w:rsidRDefault="009307E4">
            <w:pPr>
              <w:pStyle w:val="ConsPlusNormal"/>
            </w:pPr>
            <w:r>
              <w:t>2.</w:t>
            </w:r>
          </w:p>
        </w:tc>
        <w:tc>
          <w:tcPr>
            <w:tcW w:w="2539" w:type="dxa"/>
          </w:tcPr>
          <w:p w:rsidR="009307E4" w:rsidRDefault="009307E4">
            <w:pPr>
              <w:pStyle w:val="ConsPlusNormal"/>
            </w:pPr>
            <w:r>
              <w:t>Министерство образования и науки Республики Алтай</w:t>
            </w:r>
          </w:p>
        </w:tc>
        <w:tc>
          <w:tcPr>
            <w:tcW w:w="2907" w:type="dxa"/>
          </w:tcPr>
          <w:p w:rsidR="009307E4" w:rsidRDefault="009307E4">
            <w:pPr>
              <w:pStyle w:val="ConsPlusNormal"/>
            </w:pPr>
            <w:r>
              <w:t>649006, Республика Алтай, г. Горно-Алтайск, ул. Комсомольская, д. 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+7(38822) 4-70-29</w:t>
            </w:r>
          </w:p>
          <w:p w:rsidR="009307E4" w:rsidRDefault="009307E4">
            <w:pPr>
              <w:pStyle w:val="ConsPlusNormal"/>
            </w:pPr>
            <w:r>
              <w:t>http://minobr-altai.ru/;</w:t>
            </w:r>
          </w:p>
          <w:p w:rsidR="009307E4" w:rsidRDefault="009307E4">
            <w:pPr>
              <w:pStyle w:val="ConsPlusNormal"/>
            </w:pPr>
            <w:r>
              <w:t>адрес электронной почты: reception@minobr-altai.ru</w:t>
            </w:r>
          </w:p>
        </w:tc>
      </w:tr>
      <w:tr w:rsidR="009307E4">
        <w:tc>
          <w:tcPr>
            <w:tcW w:w="574" w:type="dxa"/>
          </w:tcPr>
          <w:p w:rsidR="009307E4" w:rsidRDefault="009307E4">
            <w:pPr>
              <w:pStyle w:val="ConsPlusNormal"/>
            </w:pPr>
            <w:r>
              <w:t>3.</w:t>
            </w:r>
          </w:p>
        </w:tc>
        <w:tc>
          <w:tcPr>
            <w:tcW w:w="2539" w:type="dxa"/>
          </w:tcPr>
          <w:p w:rsidR="009307E4" w:rsidRDefault="009307E4">
            <w:pPr>
              <w:pStyle w:val="ConsPlusNormal"/>
            </w:pPr>
            <w:r>
              <w:t>Управление по контролю и надзору в сфере образования Республики Башкортостан</w:t>
            </w:r>
          </w:p>
        </w:tc>
        <w:tc>
          <w:tcPr>
            <w:tcW w:w="2907" w:type="dxa"/>
          </w:tcPr>
          <w:p w:rsidR="009307E4" w:rsidRDefault="009307E4">
            <w:pPr>
              <w:pStyle w:val="ConsPlusNormal"/>
            </w:pPr>
            <w:r>
              <w:t>450005, Республика Башкортостан, г. Уфа, ул. Цюрупы, 100/102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+ 7(347) 251-98-84</w:t>
            </w:r>
          </w:p>
          <w:p w:rsidR="009307E4" w:rsidRDefault="009307E4">
            <w:pPr>
              <w:pStyle w:val="ConsPlusNormal"/>
            </w:pPr>
            <w:r>
              <w:t>http://obrnadzorrb.bashkortostan.ru/</w:t>
            </w:r>
          </w:p>
          <w:p w:rsidR="009307E4" w:rsidRDefault="009307E4">
            <w:pPr>
              <w:pStyle w:val="ConsPlusNormal"/>
            </w:pPr>
            <w:r>
              <w:t>адрес электронной почты:</w:t>
            </w:r>
          </w:p>
          <w:p w:rsidR="009307E4" w:rsidRDefault="009307E4">
            <w:pPr>
              <w:pStyle w:val="ConsPlusNormal"/>
            </w:pPr>
            <w:r>
              <w:t>obrnadzorrb@yandex.ru</w:t>
            </w:r>
          </w:p>
        </w:tc>
      </w:tr>
      <w:tr w:rsidR="009307E4">
        <w:tc>
          <w:tcPr>
            <w:tcW w:w="574" w:type="dxa"/>
          </w:tcPr>
          <w:p w:rsidR="009307E4" w:rsidRDefault="009307E4">
            <w:pPr>
              <w:pStyle w:val="ConsPlusNormal"/>
            </w:pPr>
            <w:r>
              <w:t>4.</w:t>
            </w:r>
          </w:p>
        </w:tc>
        <w:tc>
          <w:tcPr>
            <w:tcW w:w="2539" w:type="dxa"/>
          </w:tcPr>
          <w:p w:rsidR="009307E4" w:rsidRDefault="009307E4">
            <w:pPr>
              <w:pStyle w:val="ConsPlusNormal"/>
            </w:pPr>
            <w:r>
              <w:t>Министерство образования и науки Республики Бурятия</w:t>
            </w:r>
          </w:p>
        </w:tc>
        <w:tc>
          <w:tcPr>
            <w:tcW w:w="2907" w:type="dxa"/>
          </w:tcPr>
          <w:p w:rsidR="009307E4" w:rsidRDefault="009307E4">
            <w:pPr>
              <w:pStyle w:val="ConsPlusNormal"/>
            </w:pPr>
            <w:r>
              <w:t>670001, Республика Бурятия, г. Улан-Удэ, ул. Коммунистическая, д. 47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+ 7(3012) 21-49-15</w:t>
            </w:r>
          </w:p>
          <w:p w:rsidR="009307E4" w:rsidRDefault="009307E4">
            <w:pPr>
              <w:pStyle w:val="ConsPlusNormal"/>
            </w:pPr>
            <w:r>
              <w:t>http://www.edu03.ru/</w:t>
            </w:r>
          </w:p>
          <w:p w:rsidR="009307E4" w:rsidRDefault="009307E4">
            <w:pPr>
              <w:pStyle w:val="ConsPlusNormal"/>
            </w:pPr>
            <w:r>
              <w:lastRenderedPageBreak/>
              <w:t>адрес электронной почты: minobrrb@bk.ru</w:t>
            </w:r>
          </w:p>
        </w:tc>
      </w:tr>
      <w:tr w:rsidR="009307E4">
        <w:tc>
          <w:tcPr>
            <w:tcW w:w="574" w:type="dxa"/>
          </w:tcPr>
          <w:p w:rsidR="009307E4" w:rsidRDefault="009307E4">
            <w:pPr>
              <w:pStyle w:val="ConsPlusNormal"/>
            </w:pPr>
            <w:r>
              <w:lastRenderedPageBreak/>
              <w:t>5.</w:t>
            </w:r>
          </w:p>
        </w:tc>
        <w:tc>
          <w:tcPr>
            <w:tcW w:w="2539" w:type="dxa"/>
          </w:tcPr>
          <w:p w:rsidR="009307E4" w:rsidRDefault="009307E4">
            <w:pPr>
              <w:pStyle w:val="ConsPlusNormal"/>
            </w:pPr>
            <w:r>
              <w:t>Министерство образования и науки Республики Дагестан</w:t>
            </w:r>
          </w:p>
        </w:tc>
        <w:tc>
          <w:tcPr>
            <w:tcW w:w="2907" w:type="dxa"/>
          </w:tcPr>
          <w:p w:rsidR="009307E4" w:rsidRDefault="009307E4">
            <w:pPr>
              <w:pStyle w:val="ConsPlusNormal"/>
            </w:pPr>
            <w:r>
              <w:t>367001, Республика Дагестан, г. Махачкала, ул. Даниялова, д. 32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(8722) 67-84-50</w:t>
            </w:r>
          </w:p>
          <w:p w:rsidR="009307E4" w:rsidRDefault="009307E4">
            <w:pPr>
              <w:pStyle w:val="ConsPlusNormal"/>
            </w:pPr>
            <w:r>
              <w:t>www.dagminobr.ru</w:t>
            </w:r>
          </w:p>
          <w:p w:rsidR="009307E4" w:rsidRDefault="009307E4">
            <w:pPr>
              <w:pStyle w:val="ConsPlusNormal"/>
            </w:pPr>
            <w:r>
              <w:t>адрес электронной почты: dagminobr@e-dag.ru</w:t>
            </w:r>
          </w:p>
        </w:tc>
      </w:tr>
      <w:tr w:rsidR="009307E4">
        <w:tc>
          <w:tcPr>
            <w:tcW w:w="574" w:type="dxa"/>
          </w:tcPr>
          <w:p w:rsidR="009307E4" w:rsidRDefault="009307E4">
            <w:pPr>
              <w:pStyle w:val="ConsPlusNormal"/>
            </w:pPr>
            <w:r>
              <w:t>6.</w:t>
            </w:r>
          </w:p>
        </w:tc>
        <w:tc>
          <w:tcPr>
            <w:tcW w:w="2539" w:type="dxa"/>
          </w:tcPr>
          <w:p w:rsidR="009307E4" w:rsidRDefault="009307E4">
            <w:pPr>
              <w:pStyle w:val="ConsPlusNormal"/>
            </w:pPr>
            <w:r>
              <w:t>Министерство образования и науки Республики Ингушетия</w:t>
            </w:r>
          </w:p>
        </w:tc>
        <w:tc>
          <w:tcPr>
            <w:tcW w:w="2907" w:type="dxa"/>
          </w:tcPr>
          <w:p w:rsidR="009307E4" w:rsidRDefault="009307E4">
            <w:pPr>
              <w:pStyle w:val="ConsPlusNormal"/>
            </w:pPr>
            <w:r>
              <w:t>386102, Республика Ингушетия, г. Назрань, ул. Московская, д. 37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+7(8732) 22-24-57</w:t>
            </w:r>
          </w:p>
          <w:p w:rsidR="009307E4" w:rsidRDefault="009307E4">
            <w:pPr>
              <w:pStyle w:val="ConsPlusNormal"/>
            </w:pPr>
            <w:r>
              <w:t>http://morigov.ru/</w:t>
            </w:r>
          </w:p>
          <w:p w:rsidR="009307E4" w:rsidRDefault="009307E4">
            <w:pPr>
              <w:pStyle w:val="ConsPlusNormal"/>
            </w:pPr>
            <w:r>
              <w:t>адрес электронной почты:</w:t>
            </w:r>
          </w:p>
          <w:p w:rsidR="009307E4" w:rsidRDefault="009307E4">
            <w:pPr>
              <w:pStyle w:val="ConsPlusNormal"/>
            </w:pPr>
            <w:r>
              <w:t>mori_gov@mail.ru</w:t>
            </w:r>
          </w:p>
        </w:tc>
      </w:tr>
      <w:tr w:rsidR="009307E4">
        <w:tc>
          <w:tcPr>
            <w:tcW w:w="574" w:type="dxa"/>
          </w:tcPr>
          <w:p w:rsidR="009307E4" w:rsidRDefault="009307E4">
            <w:pPr>
              <w:pStyle w:val="ConsPlusNormal"/>
            </w:pPr>
            <w:r>
              <w:t>7.</w:t>
            </w:r>
          </w:p>
        </w:tc>
        <w:tc>
          <w:tcPr>
            <w:tcW w:w="2539" w:type="dxa"/>
          </w:tcPr>
          <w:p w:rsidR="009307E4" w:rsidRDefault="009307E4">
            <w:pPr>
              <w:pStyle w:val="ConsPlusNormal"/>
            </w:pPr>
            <w:r>
              <w:t>Министерство образования, науки и по делам молодежи Кабардино-Балкарской Республики</w:t>
            </w:r>
          </w:p>
        </w:tc>
        <w:tc>
          <w:tcPr>
            <w:tcW w:w="2907" w:type="dxa"/>
          </w:tcPr>
          <w:p w:rsidR="009307E4" w:rsidRDefault="009307E4">
            <w:pPr>
              <w:pStyle w:val="ConsPlusNormal"/>
            </w:pPr>
            <w:r>
              <w:t>360028, Кабардино-Балкарская Республика, г. Нальчик, пр. Ленина, д. 27</w:t>
            </w:r>
          </w:p>
        </w:tc>
        <w:tc>
          <w:tcPr>
            <w:tcW w:w="5209" w:type="dxa"/>
          </w:tcPr>
          <w:p w:rsidR="009307E4" w:rsidRDefault="009307E4">
            <w:pPr>
              <w:pStyle w:val="ConsPlusNormal"/>
            </w:pPr>
            <w:r>
              <w:t>понедельник - пятница с 9.00 до 18.00</w:t>
            </w:r>
          </w:p>
          <w:p w:rsidR="009307E4" w:rsidRDefault="009307E4">
            <w:pPr>
              <w:pStyle w:val="ConsPlusNormal"/>
            </w:pPr>
            <w:r>
              <w:t>перерыв с 13.00 до 14.00</w:t>
            </w:r>
          </w:p>
          <w:p w:rsidR="009307E4" w:rsidRDefault="009307E4">
            <w:pPr>
              <w:pStyle w:val="ConsPlusNormal"/>
            </w:pPr>
            <w:r>
              <w:t>справочные телефоны: +7(8662) 40-02-85</w:t>
            </w:r>
          </w:p>
          <w:p w:rsidR="009307E4" w:rsidRDefault="009307E4">
            <w:pPr>
              <w:pStyle w:val="ConsPlusNormal"/>
            </w:pPr>
            <w:r>
              <w:t>http://www.edukbr.ru/</w:t>
            </w:r>
          </w:p>
          <w:p w:rsidR="009307E4" w:rsidRDefault="009307E4">
            <w:pPr>
              <w:pStyle w:val="ConsPlusNormal"/>
            </w:pPr>
            <w:r>
              <w:t>адрес электронной почты: minobrsc@mail.ru</w:t>
            </w:r>
          </w:p>
        </w:tc>
      </w:tr>
      <w:tr w:rsidR="009307E4">
        <w:tc>
          <w:tcPr>
            <w:tcW w:w="574" w:type="dxa"/>
          </w:tcPr>
          <w:p w:rsidR="009307E4" w:rsidRDefault="009307E4">
            <w:pPr>
              <w:pStyle w:val="ConsPlusNormal"/>
            </w:pPr>
            <w:r>
              <w:t>8.</w:t>
            </w:r>
          </w:p>
        </w:tc>
        <w:tc>
          <w:tcPr>
            <w:tcW w:w="2539" w:type="dxa"/>
          </w:tcPr>
          <w:p w:rsidR="009307E4" w:rsidRDefault="009307E4">
            <w:pPr>
              <w:pStyle w:val="ConsPlusNormal"/>
            </w:pPr>
            <w:r>
              <w:t>Министерство образования и науки Республики Калмыкия</w:t>
            </w:r>
          </w:p>
        </w:tc>
        <w:tc>
          <w:tcPr>
            <w:tcW w:w="2907" w:type="dxa"/>
          </w:tcPr>
          <w:p w:rsidR="009307E4" w:rsidRDefault="009307E4">
            <w:pPr>
              <w:pStyle w:val="ConsPlusNormal"/>
            </w:pPr>
            <w:r>
              <w:t>358000, Республика Калмыкия, г. Элиста, ул. Пушкина, д. 18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+7(847) 223-41-84</w:t>
            </w:r>
          </w:p>
          <w:p w:rsidR="009307E4" w:rsidRDefault="009307E4">
            <w:pPr>
              <w:pStyle w:val="ConsPlusNormal"/>
            </w:pPr>
            <w:r>
              <w:t>http://www.monrk.ru/</w:t>
            </w:r>
          </w:p>
          <w:p w:rsidR="009307E4" w:rsidRDefault="009307E4">
            <w:pPr>
              <w:pStyle w:val="ConsPlusNormal"/>
            </w:pPr>
            <w:r>
              <w:t>адрес электронной почты: mokinrk@rk08.ru</w:t>
            </w:r>
          </w:p>
        </w:tc>
      </w:tr>
      <w:tr w:rsidR="009307E4">
        <w:tc>
          <w:tcPr>
            <w:tcW w:w="574" w:type="dxa"/>
          </w:tcPr>
          <w:p w:rsidR="009307E4" w:rsidRDefault="009307E4">
            <w:pPr>
              <w:pStyle w:val="ConsPlusNormal"/>
            </w:pPr>
            <w:r>
              <w:t>9.</w:t>
            </w:r>
          </w:p>
        </w:tc>
        <w:tc>
          <w:tcPr>
            <w:tcW w:w="2539" w:type="dxa"/>
          </w:tcPr>
          <w:p w:rsidR="009307E4" w:rsidRDefault="009307E4">
            <w:pPr>
              <w:pStyle w:val="ConsPlusNormal"/>
            </w:pPr>
            <w:r>
              <w:t>Министерство образования и науки Карачаево-Черкесской Республики</w:t>
            </w:r>
          </w:p>
        </w:tc>
        <w:tc>
          <w:tcPr>
            <w:tcW w:w="2907" w:type="dxa"/>
          </w:tcPr>
          <w:p w:rsidR="009307E4" w:rsidRDefault="009307E4">
            <w:pPr>
              <w:pStyle w:val="ConsPlusNormal"/>
            </w:pPr>
            <w:r>
              <w:t>369000, Карачаево-Черкесская Республика, г. Черкесск, пл. Ленина, д. 1</w:t>
            </w:r>
          </w:p>
        </w:tc>
        <w:tc>
          <w:tcPr>
            <w:tcW w:w="5209" w:type="dxa"/>
          </w:tcPr>
          <w:p w:rsidR="009307E4" w:rsidRDefault="009307E4">
            <w:pPr>
              <w:pStyle w:val="ConsPlusNormal"/>
            </w:pPr>
            <w:r>
              <w:t>понедельник - пятница с 9.00 до 18.00</w:t>
            </w:r>
          </w:p>
          <w:p w:rsidR="009307E4" w:rsidRDefault="009307E4">
            <w:pPr>
              <w:pStyle w:val="ConsPlusNormal"/>
            </w:pPr>
            <w:r>
              <w:t>перерыв с 13.00 до 14.00</w:t>
            </w:r>
          </w:p>
          <w:p w:rsidR="009307E4" w:rsidRDefault="009307E4">
            <w:pPr>
              <w:pStyle w:val="ConsPlusNormal"/>
            </w:pPr>
            <w:r>
              <w:t>справочные телефоны: +7(8782) 26-60-96</w:t>
            </w:r>
          </w:p>
          <w:p w:rsidR="009307E4" w:rsidRDefault="009307E4">
            <w:pPr>
              <w:pStyle w:val="ConsPlusNormal"/>
            </w:pPr>
            <w:r>
              <w:t>http://www.obrazovanie09.ru/</w:t>
            </w:r>
          </w:p>
          <w:p w:rsidR="009307E4" w:rsidRDefault="009307E4">
            <w:pPr>
              <w:pStyle w:val="ConsPlusNormal"/>
            </w:pPr>
            <w:r>
              <w:t>адрес электронной почты: obrazovanie09@mail.ru</w:t>
            </w:r>
          </w:p>
        </w:tc>
      </w:tr>
      <w:tr w:rsidR="009307E4">
        <w:tc>
          <w:tcPr>
            <w:tcW w:w="574" w:type="dxa"/>
          </w:tcPr>
          <w:p w:rsidR="009307E4" w:rsidRDefault="009307E4">
            <w:pPr>
              <w:pStyle w:val="ConsPlusNormal"/>
            </w:pPr>
            <w:r>
              <w:lastRenderedPageBreak/>
              <w:t>10.</w:t>
            </w:r>
          </w:p>
        </w:tc>
        <w:tc>
          <w:tcPr>
            <w:tcW w:w="2539" w:type="dxa"/>
          </w:tcPr>
          <w:p w:rsidR="009307E4" w:rsidRDefault="009307E4">
            <w:pPr>
              <w:pStyle w:val="ConsPlusNormal"/>
            </w:pPr>
            <w:r>
              <w:t>Министерство образования Республики Карелия</w:t>
            </w:r>
          </w:p>
        </w:tc>
        <w:tc>
          <w:tcPr>
            <w:tcW w:w="2907" w:type="dxa"/>
          </w:tcPr>
          <w:p w:rsidR="009307E4" w:rsidRDefault="009307E4">
            <w:pPr>
              <w:pStyle w:val="ConsPlusNormal"/>
            </w:pPr>
            <w:r>
              <w:t>185610, Республика Карелия, г. Петрозаводск, пр. Ленина, 24, 24а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+7(8142) 71-73-01</w:t>
            </w:r>
          </w:p>
          <w:p w:rsidR="009307E4" w:rsidRDefault="009307E4">
            <w:pPr>
              <w:pStyle w:val="ConsPlusNormal"/>
            </w:pPr>
            <w:r>
              <w:t>http://http:minedu.karelia.pro/ /</w:t>
            </w:r>
          </w:p>
          <w:p w:rsidR="009307E4" w:rsidRDefault="009307E4">
            <w:pPr>
              <w:pStyle w:val="ConsPlusNormal"/>
            </w:pPr>
            <w:r>
              <w:t>адрес электронной почты: minedu@karelia.ru</w:t>
            </w:r>
          </w:p>
        </w:tc>
      </w:tr>
      <w:tr w:rsidR="009307E4">
        <w:tc>
          <w:tcPr>
            <w:tcW w:w="574" w:type="dxa"/>
          </w:tcPr>
          <w:p w:rsidR="009307E4" w:rsidRDefault="009307E4">
            <w:pPr>
              <w:pStyle w:val="ConsPlusNormal"/>
            </w:pPr>
            <w:r>
              <w:t>11.</w:t>
            </w:r>
          </w:p>
        </w:tc>
        <w:tc>
          <w:tcPr>
            <w:tcW w:w="2539" w:type="dxa"/>
          </w:tcPr>
          <w:p w:rsidR="009307E4" w:rsidRDefault="009307E4">
            <w:pPr>
              <w:pStyle w:val="ConsPlusNormal"/>
            </w:pPr>
            <w:r>
              <w:t>Министерство образования, науки и молодежной политики Республики Коми</w:t>
            </w:r>
          </w:p>
        </w:tc>
        <w:tc>
          <w:tcPr>
            <w:tcW w:w="2907" w:type="dxa"/>
          </w:tcPr>
          <w:p w:rsidR="009307E4" w:rsidRDefault="009307E4">
            <w:pPr>
              <w:pStyle w:val="ConsPlusNormal"/>
            </w:pPr>
            <w:r>
              <w:t>167982, Республика Коми, г. Сыктывкар, ул. К. Маркса, д. 210</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+7(8212) 25-70-00; +7(8212) 25-70-11</w:t>
            </w:r>
          </w:p>
          <w:p w:rsidR="009307E4" w:rsidRDefault="009307E4">
            <w:pPr>
              <w:pStyle w:val="ConsPlusNormal"/>
            </w:pPr>
            <w:r>
              <w:t>http://minobr.rkomi.ru/</w:t>
            </w:r>
          </w:p>
          <w:p w:rsidR="009307E4" w:rsidRDefault="009307E4">
            <w:pPr>
              <w:pStyle w:val="ConsPlusNormal"/>
            </w:pPr>
            <w:r>
              <w:t>адрес электронной почты: minobr@minobr.rkomi.ru</w:t>
            </w:r>
          </w:p>
        </w:tc>
      </w:tr>
      <w:tr w:rsidR="009307E4">
        <w:tc>
          <w:tcPr>
            <w:tcW w:w="574" w:type="dxa"/>
          </w:tcPr>
          <w:p w:rsidR="009307E4" w:rsidRDefault="009307E4">
            <w:pPr>
              <w:pStyle w:val="ConsPlusNormal"/>
            </w:pPr>
            <w:r>
              <w:t>12.</w:t>
            </w:r>
          </w:p>
        </w:tc>
        <w:tc>
          <w:tcPr>
            <w:tcW w:w="2539" w:type="dxa"/>
          </w:tcPr>
          <w:p w:rsidR="009307E4" w:rsidRDefault="009307E4">
            <w:pPr>
              <w:pStyle w:val="ConsPlusNormal"/>
            </w:pPr>
            <w:r>
              <w:t>Министерство образования, науки и молодежи Республики Крым</w:t>
            </w:r>
          </w:p>
        </w:tc>
        <w:tc>
          <w:tcPr>
            <w:tcW w:w="2907" w:type="dxa"/>
          </w:tcPr>
          <w:p w:rsidR="009307E4" w:rsidRDefault="009307E4">
            <w:pPr>
              <w:pStyle w:val="ConsPlusNormal"/>
            </w:pPr>
            <w:r>
              <w:t>295000, Республика Крым, г. Симферополь, пер. Совнаркомовский, 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+7(3652) 27-52-32</w:t>
            </w:r>
          </w:p>
          <w:p w:rsidR="009307E4" w:rsidRDefault="009307E4">
            <w:pPr>
              <w:pStyle w:val="ConsPlusNormal"/>
            </w:pPr>
            <w:r>
              <w:t>http://monm.rk.gov.ru/</w:t>
            </w:r>
          </w:p>
          <w:p w:rsidR="009307E4" w:rsidRDefault="009307E4">
            <w:pPr>
              <w:pStyle w:val="ConsPlusNormal"/>
            </w:pPr>
            <w:r>
              <w:t>адрес электронной почты: info.crimea@edu.ru</w:t>
            </w:r>
          </w:p>
        </w:tc>
      </w:tr>
      <w:tr w:rsidR="009307E4">
        <w:tc>
          <w:tcPr>
            <w:tcW w:w="574" w:type="dxa"/>
          </w:tcPr>
          <w:p w:rsidR="009307E4" w:rsidRDefault="009307E4">
            <w:pPr>
              <w:pStyle w:val="ConsPlusNormal"/>
            </w:pPr>
            <w:r>
              <w:t>13.</w:t>
            </w:r>
          </w:p>
        </w:tc>
        <w:tc>
          <w:tcPr>
            <w:tcW w:w="2539" w:type="dxa"/>
          </w:tcPr>
          <w:p w:rsidR="009307E4" w:rsidRDefault="009307E4">
            <w:pPr>
              <w:pStyle w:val="ConsPlusNormal"/>
            </w:pPr>
            <w:r>
              <w:t>Министерство образования и науки Республики Марий Эл</w:t>
            </w:r>
          </w:p>
        </w:tc>
        <w:tc>
          <w:tcPr>
            <w:tcW w:w="2907" w:type="dxa"/>
          </w:tcPr>
          <w:p w:rsidR="009307E4" w:rsidRDefault="009307E4">
            <w:pPr>
              <w:pStyle w:val="ConsPlusNormal"/>
            </w:pPr>
            <w:r>
              <w:t>424001, Республика Марий Эл, г. Йошкар-Ола, ул. Успенская, 36а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+7(8362) 45-22-37</w:t>
            </w:r>
          </w:p>
          <w:p w:rsidR="009307E4" w:rsidRDefault="009307E4">
            <w:pPr>
              <w:pStyle w:val="ConsPlusNormal"/>
            </w:pPr>
            <w:r>
              <w:t>http://portal.mari.ru/minobr/</w:t>
            </w:r>
          </w:p>
          <w:p w:rsidR="009307E4" w:rsidRDefault="009307E4">
            <w:pPr>
              <w:pStyle w:val="ConsPlusNormal"/>
            </w:pPr>
            <w:r>
              <w:t>адрес электронной почты: minobr@mari-el.ru</w:t>
            </w:r>
          </w:p>
        </w:tc>
      </w:tr>
      <w:tr w:rsidR="009307E4">
        <w:tc>
          <w:tcPr>
            <w:tcW w:w="574" w:type="dxa"/>
          </w:tcPr>
          <w:p w:rsidR="009307E4" w:rsidRDefault="009307E4">
            <w:pPr>
              <w:pStyle w:val="ConsPlusNormal"/>
            </w:pPr>
            <w:r>
              <w:t>14.</w:t>
            </w:r>
          </w:p>
        </w:tc>
        <w:tc>
          <w:tcPr>
            <w:tcW w:w="2539" w:type="dxa"/>
          </w:tcPr>
          <w:p w:rsidR="009307E4" w:rsidRDefault="009307E4">
            <w:pPr>
              <w:pStyle w:val="ConsPlusNormal"/>
            </w:pPr>
            <w:r>
              <w:t>Министерство образования Республики Мордовия</w:t>
            </w:r>
          </w:p>
        </w:tc>
        <w:tc>
          <w:tcPr>
            <w:tcW w:w="2907" w:type="dxa"/>
          </w:tcPr>
          <w:p w:rsidR="009307E4" w:rsidRDefault="009307E4">
            <w:pPr>
              <w:pStyle w:val="ConsPlusNormal"/>
            </w:pPr>
            <w:r>
              <w:t>430000, Республика Мордовия, г. Саранск, ул. Коммунистическая, д. 33, корп. 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+7(8342) 47-28-00</w:t>
            </w:r>
          </w:p>
          <w:p w:rsidR="009307E4" w:rsidRDefault="009307E4">
            <w:pPr>
              <w:pStyle w:val="ConsPlusNormal"/>
            </w:pPr>
            <w:r>
              <w:t>http://minobr.e-mordovia.ru//</w:t>
            </w:r>
          </w:p>
          <w:p w:rsidR="009307E4" w:rsidRDefault="009307E4">
            <w:pPr>
              <w:pStyle w:val="ConsPlusNormal"/>
            </w:pPr>
            <w:r>
              <w:lastRenderedPageBreak/>
              <w:t>адрес электронной почты: morm@moris.ru</w:t>
            </w:r>
          </w:p>
        </w:tc>
      </w:tr>
      <w:tr w:rsidR="009307E4">
        <w:tc>
          <w:tcPr>
            <w:tcW w:w="574" w:type="dxa"/>
          </w:tcPr>
          <w:p w:rsidR="009307E4" w:rsidRDefault="009307E4">
            <w:pPr>
              <w:pStyle w:val="ConsPlusNormal"/>
            </w:pPr>
            <w:r>
              <w:lastRenderedPageBreak/>
              <w:t>15.</w:t>
            </w:r>
          </w:p>
        </w:tc>
        <w:tc>
          <w:tcPr>
            <w:tcW w:w="2539" w:type="dxa"/>
          </w:tcPr>
          <w:p w:rsidR="009307E4" w:rsidRDefault="009307E4">
            <w:pPr>
              <w:pStyle w:val="ConsPlusNormal"/>
            </w:pPr>
            <w:r>
              <w:t>Министерство образования и науки Республики Саха (Якутия)</w:t>
            </w:r>
          </w:p>
        </w:tc>
        <w:tc>
          <w:tcPr>
            <w:tcW w:w="2907" w:type="dxa"/>
          </w:tcPr>
          <w:p w:rsidR="009307E4" w:rsidRDefault="009307E4">
            <w:pPr>
              <w:pStyle w:val="ConsPlusNormal"/>
            </w:pPr>
            <w:r>
              <w:t>677000, Республика Саха (Якутия), г. Якутск, пр. Ленина, д. 30</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+7(4112) 420-356; +7(4112) 421-119; +7(4112) 422-907</w:t>
            </w:r>
          </w:p>
          <w:p w:rsidR="009307E4" w:rsidRDefault="009307E4">
            <w:pPr>
              <w:pStyle w:val="ConsPlusNormal"/>
            </w:pPr>
            <w:r>
              <w:t>http://sakha.gov.ru/minobr</w:t>
            </w:r>
          </w:p>
          <w:p w:rsidR="009307E4" w:rsidRDefault="009307E4">
            <w:pPr>
              <w:pStyle w:val="ConsPlusNormal"/>
            </w:pPr>
            <w:r>
              <w:t>адрес электронной почты: minobr@sakha.gov.ru</w:t>
            </w:r>
          </w:p>
        </w:tc>
      </w:tr>
      <w:tr w:rsidR="009307E4">
        <w:tc>
          <w:tcPr>
            <w:tcW w:w="574" w:type="dxa"/>
          </w:tcPr>
          <w:p w:rsidR="009307E4" w:rsidRDefault="009307E4">
            <w:pPr>
              <w:pStyle w:val="ConsPlusNormal"/>
            </w:pPr>
            <w:r>
              <w:t>16.</w:t>
            </w:r>
          </w:p>
        </w:tc>
        <w:tc>
          <w:tcPr>
            <w:tcW w:w="2539" w:type="dxa"/>
          </w:tcPr>
          <w:p w:rsidR="009307E4" w:rsidRDefault="009307E4">
            <w:pPr>
              <w:pStyle w:val="ConsPlusNormal"/>
            </w:pPr>
            <w:r>
              <w:t>Министерство образования и науки Республики Северная Осетия - Алания</w:t>
            </w:r>
          </w:p>
        </w:tc>
        <w:tc>
          <w:tcPr>
            <w:tcW w:w="2907" w:type="dxa"/>
          </w:tcPr>
          <w:p w:rsidR="009307E4" w:rsidRDefault="009307E4">
            <w:pPr>
              <w:pStyle w:val="ConsPlusNormal"/>
            </w:pPr>
            <w:r>
              <w:t>362040, Республика Северная Осетия - Алания, г. Владикавказ, ул. Бутырина, д. 7</w:t>
            </w:r>
          </w:p>
        </w:tc>
        <w:tc>
          <w:tcPr>
            <w:tcW w:w="5209" w:type="dxa"/>
          </w:tcPr>
          <w:p w:rsidR="009307E4" w:rsidRDefault="009307E4">
            <w:pPr>
              <w:pStyle w:val="ConsPlusNormal"/>
            </w:pPr>
            <w:r>
              <w:t>понедельник - пятница с 9.00 до 18.00</w:t>
            </w:r>
          </w:p>
          <w:p w:rsidR="009307E4" w:rsidRDefault="009307E4">
            <w:pPr>
              <w:pStyle w:val="ConsPlusNormal"/>
            </w:pPr>
            <w:r>
              <w:t>перерыв с 13.00 до 14.00</w:t>
            </w:r>
          </w:p>
          <w:p w:rsidR="009307E4" w:rsidRDefault="009307E4">
            <w:pPr>
              <w:pStyle w:val="ConsPlusNormal"/>
            </w:pPr>
            <w:r>
              <w:t>справочные телефоны: +7(8672) 53-65-46</w:t>
            </w:r>
          </w:p>
          <w:p w:rsidR="009307E4" w:rsidRDefault="009307E4">
            <w:pPr>
              <w:pStyle w:val="ConsPlusNormal"/>
            </w:pPr>
            <w:r>
              <w:t>http://edu15.ru/</w:t>
            </w:r>
          </w:p>
          <w:p w:rsidR="009307E4" w:rsidRDefault="009307E4">
            <w:pPr>
              <w:pStyle w:val="ConsPlusNormal"/>
            </w:pPr>
            <w:r>
              <w:t>адрес электронной почты: info@edu15.ru</w:t>
            </w:r>
          </w:p>
        </w:tc>
      </w:tr>
      <w:tr w:rsidR="009307E4">
        <w:tc>
          <w:tcPr>
            <w:tcW w:w="574" w:type="dxa"/>
          </w:tcPr>
          <w:p w:rsidR="009307E4" w:rsidRDefault="009307E4">
            <w:pPr>
              <w:pStyle w:val="ConsPlusNormal"/>
            </w:pPr>
            <w:r>
              <w:t>17.</w:t>
            </w:r>
          </w:p>
        </w:tc>
        <w:tc>
          <w:tcPr>
            <w:tcW w:w="2539" w:type="dxa"/>
          </w:tcPr>
          <w:p w:rsidR="009307E4" w:rsidRDefault="009307E4">
            <w:pPr>
              <w:pStyle w:val="ConsPlusNormal"/>
            </w:pPr>
            <w:r>
              <w:t>Министерство образования и науки Республики Татарстан</w:t>
            </w:r>
          </w:p>
        </w:tc>
        <w:tc>
          <w:tcPr>
            <w:tcW w:w="2907" w:type="dxa"/>
          </w:tcPr>
          <w:p w:rsidR="009307E4" w:rsidRDefault="009307E4">
            <w:pPr>
              <w:pStyle w:val="ConsPlusNormal"/>
            </w:pPr>
            <w:r>
              <w:t>420111, Республика Татарстан, г. Казань, ул. Кремлевская, 9</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+7(843) 294-95-90; +7(843) 237-74-84</w:t>
            </w:r>
          </w:p>
          <w:p w:rsidR="009307E4" w:rsidRDefault="009307E4">
            <w:pPr>
              <w:pStyle w:val="ConsPlusNormal"/>
            </w:pPr>
            <w:r>
              <w:t>http://mon.tatar.ru/</w:t>
            </w:r>
          </w:p>
          <w:p w:rsidR="009307E4" w:rsidRDefault="009307E4">
            <w:pPr>
              <w:pStyle w:val="ConsPlusNormal"/>
            </w:pPr>
            <w:r>
              <w:t>адрес электронной почты: minobr.priemnaya@tatar.ru</w:t>
            </w:r>
          </w:p>
        </w:tc>
      </w:tr>
      <w:tr w:rsidR="009307E4">
        <w:tc>
          <w:tcPr>
            <w:tcW w:w="574" w:type="dxa"/>
          </w:tcPr>
          <w:p w:rsidR="009307E4" w:rsidRDefault="009307E4">
            <w:pPr>
              <w:pStyle w:val="ConsPlusNormal"/>
            </w:pPr>
            <w:r>
              <w:t>18.</w:t>
            </w:r>
          </w:p>
        </w:tc>
        <w:tc>
          <w:tcPr>
            <w:tcW w:w="2539" w:type="dxa"/>
          </w:tcPr>
          <w:p w:rsidR="009307E4" w:rsidRDefault="009307E4">
            <w:pPr>
              <w:pStyle w:val="ConsPlusNormal"/>
            </w:pPr>
            <w:r>
              <w:t>Служба по лицензированию и надзору отдельных видов деятельности Республики Тыва</w:t>
            </w:r>
          </w:p>
        </w:tc>
        <w:tc>
          <w:tcPr>
            <w:tcW w:w="2907" w:type="dxa"/>
          </w:tcPr>
          <w:p w:rsidR="009307E4" w:rsidRDefault="009307E4">
            <w:pPr>
              <w:pStyle w:val="ConsPlusNormal"/>
            </w:pPr>
            <w:r>
              <w:t>667000, Республика Тыва, г. Кызыл, ул. Калинина, д. 1 б</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+7(39422) 6-36-43; +7(39422) 6-36-44</w:t>
            </w:r>
          </w:p>
          <w:p w:rsidR="009307E4" w:rsidRDefault="009307E4">
            <w:pPr>
              <w:pStyle w:val="ConsPlusNormal"/>
            </w:pPr>
            <w:r>
              <w:t>http://license.rtyva.ru//</w:t>
            </w:r>
          </w:p>
          <w:p w:rsidR="009307E4" w:rsidRDefault="009307E4">
            <w:pPr>
              <w:pStyle w:val="ConsPlusNormal"/>
            </w:pPr>
            <w:r>
              <w:t>адрес электронной почты: tuvnadzor@mail.ru, tuvrar@mail.ru</w:t>
            </w:r>
          </w:p>
        </w:tc>
      </w:tr>
      <w:tr w:rsidR="009307E4">
        <w:tc>
          <w:tcPr>
            <w:tcW w:w="574" w:type="dxa"/>
          </w:tcPr>
          <w:p w:rsidR="009307E4" w:rsidRDefault="009307E4">
            <w:pPr>
              <w:pStyle w:val="ConsPlusNormal"/>
            </w:pPr>
            <w:r>
              <w:t>19.</w:t>
            </w:r>
          </w:p>
        </w:tc>
        <w:tc>
          <w:tcPr>
            <w:tcW w:w="2539" w:type="dxa"/>
          </w:tcPr>
          <w:p w:rsidR="009307E4" w:rsidRDefault="009307E4">
            <w:pPr>
              <w:pStyle w:val="ConsPlusNormal"/>
            </w:pPr>
            <w:r>
              <w:t xml:space="preserve">Министерство образования и науки </w:t>
            </w:r>
            <w:r>
              <w:lastRenderedPageBreak/>
              <w:t>Удмуртской Республики</w:t>
            </w:r>
          </w:p>
        </w:tc>
        <w:tc>
          <w:tcPr>
            <w:tcW w:w="2907" w:type="dxa"/>
          </w:tcPr>
          <w:p w:rsidR="009307E4" w:rsidRDefault="009307E4">
            <w:pPr>
              <w:pStyle w:val="ConsPlusNormal"/>
            </w:pPr>
            <w:r>
              <w:lastRenderedPageBreak/>
              <w:t xml:space="preserve">426051, Удмуртская Республика, г. Ижевск, ул. М. </w:t>
            </w:r>
            <w:r>
              <w:lastRenderedPageBreak/>
              <w:t>Горького, д. 73</w:t>
            </w:r>
          </w:p>
        </w:tc>
        <w:tc>
          <w:tcPr>
            <w:tcW w:w="5209" w:type="dxa"/>
          </w:tcPr>
          <w:p w:rsidR="009307E4" w:rsidRDefault="009307E4">
            <w:pPr>
              <w:pStyle w:val="ConsPlusNormal"/>
            </w:pPr>
            <w:r>
              <w:lastRenderedPageBreak/>
              <w:t>понедельник - четверг с 9.00 до 18.00</w:t>
            </w:r>
          </w:p>
          <w:p w:rsidR="009307E4" w:rsidRDefault="009307E4">
            <w:pPr>
              <w:pStyle w:val="ConsPlusNormal"/>
            </w:pPr>
            <w:r>
              <w:t>пятница с 9.00 до 17.00</w:t>
            </w:r>
          </w:p>
          <w:p w:rsidR="009307E4" w:rsidRDefault="009307E4">
            <w:pPr>
              <w:pStyle w:val="ConsPlusNormal"/>
            </w:pPr>
            <w:r>
              <w:lastRenderedPageBreak/>
              <w:t>перерыв с 13.00 до 14.00</w:t>
            </w:r>
          </w:p>
          <w:p w:rsidR="009307E4" w:rsidRDefault="009307E4">
            <w:pPr>
              <w:pStyle w:val="ConsPlusNormal"/>
            </w:pPr>
            <w:r>
              <w:t>справочные телефоны: +7(3412) 51-09-34</w:t>
            </w:r>
          </w:p>
          <w:p w:rsidR="009307E4" w:rsidRDefault="009307E4">
            <w:pPr>
              <w:pStyle w:val="ConsPlusNormal"/>
            </w:pPr>
            <w:r>
              <w:t>http://udmedu.ru//</w:t>
            </w:r>
          </w:p>
          <w:p w:rsidR="009307E4" w:rsidRDefault="009307E4">
            <w:pPr>
              <w:pStyle w:val="ConsPlusNormal"/>
            </w:pPr>
            <w:r>
              <w:t>адрес электронной почты: moin@obr18.ru</w:t>
            </w:r>
          </w:p>
        </w:tc>
      </w:tr>
      <w:tr w:rsidR="009307E4">
        <w:tc>
          <w:tcPr>
            <w:tcW w:w="574" w:type="dxa"/>
          </w:tcPr>
          <w:p w:rsidR="009307E4" w:rsidRDefault="009307E4">
            <w:pPr>
              <w:pStyle w:val="ConsPlusNormal"/>
            </w:pPr>
            <w:r>
              <w:lastRenderedPageBreak/>
              <w:t>20.</w:t>
            </w:r>
          </w:p>
        </w:tc>
        <w:tc>
          <w:tcPr>
            <w:tcW w:w="2539" w:type="dxa"/>
          </w:tcPr>
          <w:p w:rsidR="009307E4" w:rsidRDefault="009307E4">
            <w:pPr>
              <w:pStyle w:val="ConsPlusNormal"/>
            </w:pPr>
            <w:r>
              <w:t>Министерство образования и науки Республики Хакасия</w:t>
            </w:r>
          </w:p>
        </w:tc>
        <w:tc>
          <w:tcPr>
            <w:tcW w:w="2907" w:type="dxa"/>
          </w:tcPr>
          <w:p w:rsidR="009307E4" w:rsidRDefault="009307E4">
            <w:pPr>
              <w:pStyle w:val="ConsPlusNormal"/>
            </w:pPr>
            <w:r>
              <w:t>655017, Республика Хакасия, г. Абакан, ул. Крылова, д. 72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+7(3902) 29-52-14</w:t>
            </w:r>
          </w:p>
          <w:p w:rsidR="009307E4" w:rsidRDefault="009307E4">
            <w:pPr>
              <w:pStyle w:val="ConsPlusNormal"/>
            </w:pPr>
            <w:r>
              <w:t>http://edurh.ru//</w:t>
            </w:r>
          </w:p>
          <w:p w:rsidR="009307E4" w:rsidRDefault="009307E4">
            <w:pPr>
              <w:pStyle w:val="ConsPlusNormal"/>
            </w:pPr>
            <w:r>
              <w:t>адрес электронной почты: education_19@mail.ru</w:t>
            </w:r>
          </w:p>
        </w:tc>
      </w:tr>
      <w:tr w:rsidR="009307E4">
        <w:tc>
          <w:tcPr>
            <w:tcW w:w="574" w:type="dxa"/>
          </w:tcPr>
          <w:p w:rsidR="009307E4" w:rsidRDefault="009307E4">
            <w:pPr>
              <w:pStyle w:val="ConsPlusNormal"/>
            </w:pPr>
            <w:r>
              <w:t>21.</w:t>
            </w:r>
          </w:p>
        </w:tc>
        <w:tc>
          <w:tcPr>
            <w:tcW w:w="2539" w:type="dxa"/>
          </w:tcPr>
          <w:p w:rsidR="009307E4" w:rsidRDefault="009307E4">
            <w:pPr>
              <w:pStyle w:val="ConsPlusNormal"/>
            </w:pPr>
            <w:r>
              <w:t>Министерство образования и науки Чеченской Республики</w:t>
            </w:r>
          </w:p>
        </w:tc>
        <w:tc>
          <w:tcPr>
            <w:tcW w:w="2907" w:type="dxa"/>
          </w:tcPr>
          <w:p w:rsidR="009307E4" w:rsidRDefault="009307E4">
            <w:pPr>
              <w:pStyle w:val="ConsPlusNormal"/>
            </w:pPr>
            <w:r>
              <w:t>364021, Чеченская Республика, г. Грозный, ул. Трудовая, д. 67 а</w:t>
            </w:r>
          </w:p>
        </w:tc>
        <w:tc>
          <w:tcPr>
            <w:tcW w:w="5209" w:type="dxa"/>
          </w:tcPr>
          <w:p w:rsidR="009307E4" w:rsidRDefault="009307E4">
            <w:pPr>
              <w:pStyle w:val="ConsPlusNormal"/>
            </w:pPr>
            <w:r>
              <w:t>понедельник - пятница с 9.00 до 18.00</w:t>
            </w:r>
          </w:p>
          <w:p w:rsidR="009307E4" w:rsidRDefault="009307E4">
            <w:pPr>
              <w:pStyle w:val="ConsPlusNormal"/>
            </w:pPr>
            <w:r>
              <w:t>перерыв с 13.00 до 14.00</w:t>
            </w:r>
          </w:p>
          <w:p w:rsidR="009307E4" w:rsidRDefault="009307E4">
            <w:pPr>
              <w:pStyle w:val="ConsPlusNormal"/>
            </w:pPr>
            <w:r>
              <w:t>справочные телефоны: +7(8712) 22-51-88</w:t>
            </w:r>
          </w:p>
          <w:p w:rsidR="009307E4" w:rsidRDefault="009307E4">
            <w:pPr>
              <w:pStyle w:val="ConsPlusNormal"/>
            </w:pPr>
            <w:r>
              <w:t>http://www.mon95.ru/</w:t>
            </w:r>
          </w:p>
          <w:p w:rsidR="009307E4" w:rsidRDefault="009307E4">
            <w:pPr>
              <w:pStyle w:val="ConsPlusNormal"/>
            </w:pPr>
            <w:r>
              <w:t>адрес электронной почты: moin.chr@mail.ru</w:t>
            </w:r>
          </w:p>
        </w:tc>
      </w:tr>
      <w:tr w:rsidR="009307E4">
        <w:tc>
          <w:tcPr>
            <w:tcW w:w="574" w:type="dxa"/>
          </w:tcPr>
          <w:p w:rsidR="009307E4" w:rsidRDefault="009307E4">
            <w:pPr>
              <w:pStyle w:val="ConsPlusNormal"/>
            </w:pPr>
            <w:r>
              <w:t>22.</w:t>
            </w:r>
          </w:p>
        </w:tc>
        <w:tc>
          <w:tcPr>
            <w:tcW w:w="2539" w:type="dxa"/>
          </w:tcPr>
          <w:p w:rsidR="009307E4" w:rsidRDefault="009307E4">
            <w:pPr>
              <w:pStyle w:val="ConsPlusNormal"/>
            </w:pPr>
            <w:r>
              <w:t>Министерство образования и молодежной политики Чувашской Республики</w:t>
            </w:r>
          </w:p>
        </w:tc>
        <w:tc>
          <w:tcPr>
            <w:tcW w:w="2907" w:type="dxa"/>
          </w:tcPr>
          <w:p w:rsidR="009307E4" w:rsidRDefault="009307E4">
            <w:pPr>
              <w:pStyle w:val="ConsPlusNormal"/>
            </w:pPr>
            <w:r>
              <w:t>428004, Чувашская Республика, г. Чебоксары, Президентский бульвар, д. 17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+7(8352) 64-21-71</w:t>
            </w:r>
          </w:p>
          <w:p w:rsidR="009307E4" w:rsidRDefault="009307E4">
            <w:pPr>
              <w:pStyle w:val="ConsPlusNormal"/>
            </w:pPr>
            <w:r>
              <w:t>http://www.obrazov.cap.ru/</w:t>
            </w:r>
          </w:p>
          <w:p w:rsidR="009307E4" w:rsidRDefault="009307E4">
            <w:pPr>
              <w:pStyle w:val="ConsPlusNormal"/>
            </w:pPr>
            <w:r>
              <w:t>адрес электронной почты: obrazov@cap.ru</w:t>
            </w:r>
          </w:p>
        </w:tc>
      </w:tr>
      <w:tr w:rsidR="009307E4">
        <w:tc>
          <w:tcPr>
            <w:tcW w:w="574" w:type="dxa"/>
          </w:tcPr>
          <w:p w:rsidR="009307E4" w:rsidRDefault="009307E4">
            <w:pPr>
              <w:pStyle w:val="ConsPlusNormal"/>
            </w:pPr>
            <w:r>
              <w:t>23.</w:t>
            </w:r>
          </w:p>
        </w:tc>
        <w:tc>
          <w:tcPr>
            <w:tcW w:w="2539" w:type="dxa"/>
          </w:tcPr>
          <w:p w:rsidR="009307E4" w:rsidRDefault="009307E4">
            <w:pPr>
              <w:pStyle w:val="ConsPlusNormal"/>
            </w:pPr>
            <w:r>
              <w:t>Министерство образования и науки Алтайского края</w:t>
            </w:r>
          </w:p>
        </w:tc>
        <w:tc>
          <w:tcPr>
            <w:tcW w:w="2907" w:type="dxa"/>
          </w:tcPr>
          <w:p w:rsidR="009307E4" w:rsidRDefault="009307E4">
            <w:pPr>
              <w:pStyle w:val="ConsPlusNormal"/>
            </w:pPr>
            <w:r>
              <w:t>656035, Алтайский край, г. Барнаул, ул. Ползунова, 36</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+7(3852) 63-57-26</w:t>
            </w:r>
          </w:p>
          <w:p w:rsidR="009307E4" w:rsidRDefault="009307E4">
            <w:pPr>
              <w:pStyle w:val="ConsPlusNormal"/>
            </w:pPr>
            <w:r>
              <w:t>http://www.educaltai.ru</w:t>
            </w:r>
          </w:p>
          <w:p w:rsidR="009307E4" w:rsidRDefault="009307E4">
            <w:pPr>
              <w:pStyle w:val="ConsPlusNormal"/>
            </w:pPr>
            <w:r>
              <w:t>адрес электронной почты: educ@ttb.ru</w:t>
            </w:r>
          </w:p>
        </w:tc>
      </w:tr>
      <w:tr w:rsidR="009307E4">
        <w:tc>
          <w:tcPr>
            <w:tcW w:w="574" w:type="dxa"/>
          </w:tcPr>
          <w:p w:rsidR="009307E4" w:rsidRDefault="009307E4">
            <w:pPr>
              <w:pStyle w:val="ConsPlusNormal"/>
            </w:pPr>
            <w:r>
              <w:t>24.</w:t>
            </w:r>
          </w:p>
        </w:tc>
        <w:tc>
          <w:tcPr>
            <w:tcW w:w="2539" w:type="dxa"/>
          </w:tcPr>
          <w:p w:rsidR="009307E4" w:rsidRDefault="009307E4">
            <w:pPr>
              <w:pStyle w:val="ConsPlusNormal"/>
            </w:pPr>
            <w:r>
              <w:t xml:space="preserve">Министерство образования, науки и молодежной политики </w:t>
            </w:r>
            <w:r>
              <w:lastRenderedPageBreak/>
              <w:t>Забайкальского края</w:t>
            </w:r>
          </w:p>
        </w:tc>
        <w:tc>
          <w:tcPr>
            <w:tcW w:w="2907" w:type="dxa"/>
          </w:tcPr>
          <w:p w:rsidR="009307E4" w:rsidRDefault="009307E4">
            <w:pPr>
              <w:pStyle w:val="ConsPlusNormal"/>
            </w:pPr>
            <w:r>
              <w:lastRenderedPageBreak/>
              <w:t>672000, Забайкальский край, г. Чита, ул. Бутина, д. 28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lastRenderedPageBreak/>
              <w:t>справочные телефоны: +7(3022) 21-21-05</w:t>
            </w:r>
          </w:p>
          <w:p w:rsidR="009307E4" w:rsidRDefault="009307E4">
            <w:pPr>
              <w:pStyle w:val="ConsPlusNormal"/>
            </w:pPr>
            <w:r>
              <w:t>http://минобр.забайкальскийкрай.рф/</w:t>
            </w:r>
          </w:p>
          <w:p w:rsidR="009307E4" w:rsidRDefault="009307E4">
            <w:pPr>
              <w:pStyle w:val="ConsPlusNormal"/>
            </w:pPr>
            <w:r>
              <w:t>адрес электронной почты: minobrzk@yandex.ru</w:t>
            </w:r>
          </w:p>
        </w:tc>
      </w:tr>
      <w:tr w:rsidR="009307E4">
        <w:tc>
          <w:tcPr>
            <w:tcW w:w="574" w:type="dxa"/>
          </w:tcPr>
          <w:p w:rsidR="009307E4" w:rsidRDefault="009307E4">
            <w:pPr>
              <w:pStyle w:val="ConsPlusNormal"/>
            </w:pPr>
            <w:r>
              <w:lastRenderedPageBreak/>
              <w:t>25.</w:t>
            </w:r>
          </w:p>
        </w:tc>
        <w:tc>
          <w:tcPr>
            <w:tcW w:w="2539" w:type="dxa"/>
          </w:tcPr>
          <w:p w:rsidR="009307E4" w:rsidRDefault="009307E4">
            <w:pPr>
              <w:pStyle w:val="ConsPlusNormal"/>
            </w:pPr>
            <w:r>
              <w:t>Министерство образования и молодежной политики Камчатского края</w:t>
            </w:r>
          </w:p>
        </w:tc>
        <w:tc>
          <w:tcPr>
            <w:tcW w:w="2907" w:type="dxa"/>
          </w:tcPr>
          <w:p w:rsidR="009307E4" w:rsidRDefault="009307E4">
            <w:pPr>
              <w:pStyle w:val="ConsPlusNormal"/>
            </w:pPr>
            <w:r>
              <w:t>683000, Камчатский край, г. Петропавловск-Камчатский, ул. Советская, 35</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+7(4152) 42-18-11</w:t>
            </w:r>
          </w:p>
          <w:p w:rsidR="009307E4" w:rsidRDefault="009307E4">
            <w:pPr>
              <w:pStyle w:val="ConsPlusNormal"/>
            </w:pPr>
            <w:r>
              <w:t>http://www.kamchatka.gov.ru/</w:t>
            </w:r>
          </w:p>
          <w:p w:rsidR="009307E4" w:rsidRDefault="009307E4">
            <w:pPr>
              <w:pStyle w:val="ConsPlusNormal"/>
            </w:pPr>
            <w:r>
              <w:t>адрес электронной почты: obraz@kamgov.ru</w:t>
            </w:r>
          </w:p>
        </w:tc>
      </w:tr>
      <w:tr w:rsidR="009307E4">
        <w:tc>
          <w:tcPr>
            <w:tcW w:w="574" w:type="dxa"/>
          </w:tcPr>
          <w:p w:rsidR="009307E4" w:rsidRDefault="009307E4">
            <w:pPr>
              <w:pStyle w:val="ConsPlusNormal"/>
            </w:pPr>
            <w:r>
              <w:t>26.</w:t>
            </w:r>
          </w:p>
        </w:tc>
        <w:tc>
          <w:tcPr>
            <w:tcW w:w="2539" w:type="dxa"/>
          </w:tcPr>
          <w:p w:rsidR="009307E4" w:rsidRDefault="009307E4">
            <w:pPr>
              <w:pStyle w:val="ConsPlusNormal"/>
            </w:pPr>
            <w:r>
              <w:t>Министерство образования, науки и молодежной политики Краснодарского края</w:t>
            </w:r>
          </w:p>
        </w:tc>
        <w:tc>
          <w:tcPr>
            <w:tcW w:w="2907" w:type="dxa"/>
          </w:tcPr>
          <w:p w:rsidR="009307E4" w:rsidRDefault="009307E4">
            <w:pPr>
              <w:pStyle w:val="ConsPlusNormal"/>
            </w:pPr>
            <w:r>
              <w:t>350075, Краснодарский край, г. Краснодар, ул. Стасова, 180</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+7(861) 235-10-36; +7(861) 231-16-80</w:t>
            </w:r>
          </w:p>
          <w:p w:rsidR="009307E4" w:rsidRDefault="009307E4">
            <w:pPr>
              <w:pStyle w:val="ConsPlusNormal"/>
            </w:pPr>
            <w:r>
              <w:t>http://www.edukuban.ru/</w:t>
            </w:r>
          </w:p>
          <w:p w:rsidR="009307E4" w:rsidRDefault="009307E4">
            <w:pPr>
              <w:pStyle w:val="ConsPlusNormal"/>
            </w:pPr>
            <w:r>
              <w:t>адрес электронной почты: don@krasnodar.ru</w:t>
            </w:r>
          </w:p>
        </w:tc>
      </w:tr>
      <w:tr w:rsidR="009307E4">
        <w:tc>
          <w:tcPr>
            <w:tcW w:w="574" w:type="dxa"/>
          </w:tcPr>
          <w:p w:rsidR="009307E4" w:rsidRDefault="009307E4">
            <w:pPr>
              <w:pStyle w:val="ConsPlusNormal"/>
            </w:pPr>
            <w:r>
              <w:t>27.</w:t>
            </w:r>
          </w:p>
        </w:tc>
        <w:tc>
          <w:tcPr>
            <w:tcW w:w="2539" w:type="dxa"/>
          </w:tcPr>
          <w:p w:rsidR="009307E4" w:rsidRDefault="009307E4">
            <w:pPr>
              <w:pStyle w:val="ConsPlusNormal"/>
            </w:pPr>
            <w:r>
              <w:t>Министерство образования Красноярского края</w:t>
            </w:r>
          </w:p>
        </w:tc>
        <w:tc>
          <w:tcPr>
            <w:tcW w:w="2907" w:type="dxa"/>
          </w:tcPr>
          <w:p w:rsidR="009307E4" w:rsidRDefault="009307E4">
            <w:pPr>
              <w:pStyle w:val="ConsPlusNormal"/>
            </w:pPr>
            <w:r>
              <w:t>660021, Красноярский край, г. Красноярск, ул. Карла Маркса, д. 122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+7(391) 211-93-10</w:t>
            </w:r>
          </w:p>
          <w:p w:rsidR="009307E4" w:rsidRDefault="009307E4">
            <w:pPr>
              <w:pStyle w:val="ConsPlusNormal"/>
            </w:pPr>
            <w:r>
              <w:t>http://www.krao.ru/</w:t>
            </w:r>
          </w:p>
          <w:p w:rsidR="009307E4" w:rsidRDefault="009307E4">
            <w:pPr>
              <w:pStyle w:val="ConsPlusNormal"/>
            </w:pPr>
            <w:r>
              <w:t>адрес электронной почты: mon@krao.ru</w:t>
            </w:r>
          </w:p>
        </w:tc>
      </w:tr>
      <w:tr w:rsidR="009307E4">
        <w:tc>
          <w:tcPr>
            <w:tcW w:w="574" w:type="dxa"/>
          </w:tcPr>
          <w:p w:rsidR="009307E4" w:rsidRDefault="009307E4">
            <w:pPr>
              <w:pStyle w:val="ConsPlusNormal"/>
            </w:pPr>
            <w:r>
              <w:t>28.</w:t>
            </w:r>
          </w:p>
        </w:tc>
        <w:tc>
          <w:tcPr>
            <w:tcW w:w="2539" w:type="dxa"/>
          </w:tcPr>
          <w:p w:rsidR="009307E4" w:rsidRDefault="009307E4">
            <w:pPr>
              <w:pStyle w:val="ConsPlusNormal"/>
            </w:pPr>
            <w:r>
              <w:t>Министерство образования и науки Пермского края</w:t>
            </w:r>
          </w:p>
        </w:tc>
        <w:tc>
          <w:tcPr>
            <w:tcW w:w="2907" w:type="dxa"/>
          </w:tcPr>
          <w:p w:rsidR="009307E4" w:rsidRDefault="009307E4">
            <w:pPr>
              <w:pStyle w:val="ConsPlusNormal"/>
            </w:pPr>
            <w:r>
              <w:t>614060, Пермский край, г. Пермь, ул. Куйбышева, 14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+7(342) 212-52-50 http://www.gosobrnadzor.permkrai.ru/</w:t>
            </w:r>
          </w:p>
          <w:p w:rsidR="009307E4" w:rsidRDefault="009307E4">
            <w:pPr>
              <w:pStyle w:val="ConsPlusNormal"/>
            </w:pPr>
            <w:r>
              <w:t>адрес электронной почты: gosobrnadzor@ginkso.permkrai.ru</w:t>
            </w:r>
          </w:p>
        </w:tc>
      </w:tr>
      <w:tr w:rsidR="009307E4">
        <w:tc>
          <w:tcPr>
            <w:tcW w:w="574" w:type="dxa"/>
          </w:tcPr>
          <w:p w:rsidR="009307E4" w:rsidRDefault="009307E4">
            <w:pPr>
              <w:pStyle w:val="ConsPlusNormal"/>
            </w:pPr>
            <w:r>
              <w:t>29.</w:t>
            </w:r>
          </w:p>
        </w:tc>
        <w:tc>
          <w:tcPr>
            <w:tcW w:w="2539" w:type="dxa"/>
          </w:tcPr>
          <w:p w:rsidR="009307E4" w:rsidRDefault="009307E4">
            <w:pPr>
              <w:pStyle w:val="ConsPlusNormal"/>
            </w:pPr>
            <w:r>
              <w:t xml:space="preserve">Департамент </w:t>
            </w:r>
            <w:r>
              <w:lastRenderedPageBreak/>
              <w:t>образования и науки Приморского края</w:t>
            </w:r>
          </w:p>
        </w:tc>
        <w:tc>
          <w:tcPr>
            <w:tcW w:w="2907" w:type="dxa"/>
          </w:tcPr>
          <w:p w:rsidR="009307E4" w:rsidRDefault="009307E4">
            <w:pPr>
              <w:pStyle w:val="ConsPlusNormal"/>
            </w:pPr>
            <w:r>
              <w:lastRenderedPageBreak/>
              <w:t xml:space="preserve">690000, Приморский край, г. </w:t>
            </w:r>
            <w:r>
              <w:lastRenderedPageBreak/>
              <w:t>Владивосток, ул. Алеутская, 45-а</w:t>
            </w:r>
          </w:p>
        </w:tc>
        <w:tc>
          <w:tcPr>
            <w:tcW w:w="5209" w:type="dxa"/>
          </w:tcPr>
          <w:p w:rsidR="009307E4" w:rsidRDefault="009307E4">
            <w:pPr>
              <w:pStyle w:val="ConsPlusNormal"/>
            </w:pPr>
            <w:r>
              <w:lastRenderedPageBreak/>
              <w:t>понедельник - четверг с 9.00 до 18.00</w:t>
            </w:r>
          </w:p>
          <w:p w:rsidR="009307E4" w:rsidRDefault="009307E4">
            <w:pPr>
              <w:pStyle w:val="ConsPlusNormal"/>
            </w:pPr>
            <w:r>
              <w:lastRenderedPageBreak/>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+7(423) 240-28-04</w:t>
            </w:r>
          </w:p>
          <w:p w:rsidR="009307E4" w:rsidRDefault="009307E4">
            <w:pPr>
              <w:pStyle w:val="ConsPlusNormal"/>
            </w:pPr>
            <w:r>
              <w:t>http://www.primorsky.ru/</w:t>
            </w:r>
          </w:p>
          <w:p w:rsidR="009307E4" w:rsidRDefault="009307E4">
            <w:pPr>
              <w:pStyle w:val="ConsPlusNormal"/>
            </w:pPr>
            <w:r>
              <w:t>адрес электронной почты: education2006@primorsky.ru</w:t>
            </w:r>
          </w:p>
        </w:tc>
      </w:tr>
      <w:tr w:rsidR="009307E4">
        <w:tc>
          <w:tcPr>
            <w:tcW w:w="574" w:type="dxa"/>
          </w:tcPr>
          <w:p w:rsidR="009307E4" w:rsidRDefault="009307E4">
            <w:pPr>
              <w:pStyle w:val="ConsPlusNormal"/>
            </w:pPr>
            <w:r>
              <w:lastRenderedPageBreak/>
              <w:t>30.</w:t>
            </w:r>
          </w:p>
        </w:tc>
        <w:tc>
          <w:tcPr>
            <w:tcW w:w="2539" w:type="dxa"/>
          </w:tcPr>
          <w:p w:rsidR="009307E4" w:rsidRDefault="009307E4">
            <w:pPr>
              <w:pStyle w:val="ConsPlusNormal"/>
            </w:pPr>
            <w:r>
              <w:t>Министерство образования и молодежной политики Ставропольского края</w:t>
            </w:r>
          </w:p>
        </w:tc>
        <w:tc>
          <w:tcPr>
            <w:tcW w:w="2907" w:type="dxa"/>
          </w:tcPr>
          <w:p w:rsidR="009307E4" w:rsidRDefault="009307E4">
            <w:pPr>
              <w:pStyle w:val="ConsPlusNormal"/>
            </w:pPr>
            <w:r>
              <w:t>355003, Ставропольский край, г. Ставрополь, ул. Ломоносова, 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+7(8652) 37-23-60</w:t>
            </w:r>
          </w:p>
          <w:p w:rsidR="009307E4" w:rsidRDefault="009307E4">
            <w:pPr>
              <w:pStyle w:val="ConsPlusNormal"/>
            </w:pPr>
            <w:r>
              <w:t>http://www.stavminobr.ru/</w:t>
            </w:r>
          </w:p>
          <w:p w:rsidR="009307E4" w:rsidRDefault="009307E4">
            <w:pPr>
              <w:pStyle w:val="ConsPlusNormal"/>
            </w:pPr>
            <w:r>
              <w:t>адрес электронной почты: info@stavminobr.ru</w:t>
            </w:r>
          </w:p>
        </w:tc>
      </w:tr>
      <w:tr w:rsidR="009307E4">
        <w:tc>
          <w:tcPr>
            <w:tcW w:w="574" w:type="dxa"/>
          </w:tcPr>
          <w:p w:rsidR="009307E4" w:rsidRDefault="009307E4">
            <w:pPr>
              <w:pStyle w:val="ConsPlusNormal"/>
            </w:pPr>
            <w:r>
              <w:t>31.</w:t>
            </w:r>
          </w:p>
        </w:tc>
        <w:tc>
          <w:tcPr>
            <w:tcW w:w="2539" w:type="dxa"/>
          </w:tcPr>
          <w:p w:rsidR="009307E4" w:rsidRDefault="009307E4">
            <w:pPr>
              <w:pStyle w:val="ConsPlusNormal"/>
            </w:pPr>
            <w:r>
              <w:t>Министерство образования и науки Хабаровского края</w:t>
            </w:r>
          </w:p>
        </w:tc>
        <w:tc>
          <w:tcPr>
            <w:tcW w:w="2907" w:type="dxa"/>
          </w:tcPr>
          <w:p w:rsidR="009307E4" w:rsidRDefault="009307E4">
            <w:pPr>
              <w:pStyle w:val="ConsPlusNormal"/>
            </w:pPr>
            <w:r>
              <w:t>680002, Хабаровский край, г. Хабаровск, ул. Фрунзе, д. 72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+7(4212) 32-73-68</w:t>
            </w:r>
          </w:p>
          <w:p w:rsidR="009307E4" w:rsidRDefault="009307E4">
            <w:pPr>
              <w:pStyle w:val="ConsPlusNormal"/>
            </w:pPr>
            <w:r>
              <w:t>http://minobr.khb.ru/</w:t>
            </w:r>
          </w:p>
          <w:p w:rsidR="009307E4" w:rsidRDefault="009307E4">
            <w:pPr>
              <w:pStyle w:val="ConsPlusNormal"/>
            </w:pPr>
            <w:r>
              <w:t>адрес электронной почты: edu_boss@adm.khv.ru</w:t>
            </w:r>
          </w:p>
        </w:tc>
      </w:tr>
      <w:tr w:rsidR="009307E4">
        <w:tc>
          <w:tcPr>
            <w:tcW w:w="574" w:type="dxa"/>
          </w:tcPr>
          <w:p w:rsidR="009307E4" w:rsidRDefault="009307E4">
            <w:pPr>
              <w:pStyle w:val="ConsPlusNormal"/>
            </w:pPr>
            <w:r>
              <w:t>32.</w:t>
            </w:r>
          </w:p>
        </w:tc>
        <w:tc>
          <w:tcPr>
            <w:tcW w:w="2539" w:type="dxa"/>
          </w:tcPr>
          <w:p w:rsidR="009307E4" w:rsidRDefault="009307E4">
            <w:pPr>
              <w:pStyle w:val="ConsPlusNormal"/>
            </w:pPr>
            <w:r>
              <w:t>Министерство образования и науки Амурской области</w:t>
            </w:r>
          </w:p>
        </w:tc>
        <w:tc>
          <w:tcPr>
            <w:tcW w:w="2907" w:type="dxa"/>
          </w:tcPr>
          <w:p w:rsidR="009307E4" w:rsidRDefault="009307E4">
            <w:pPr>
              <w:pStyle w:val="ConsPlusNormal"/>
            </w:pPr>
            <w:r>
              <w:t>675000, Амурская область, г. Благовещенск, ул. Шимановского, 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+7(4162) 22-62-45</w:t>
            </w:r>
          </w:p>
          <w:p w:rsidR="009307E4" w:rsidRDefault="009307E4">
            <w:pPr>
              <w:pStyle w:val="ConsPlusNormal"/>
            </w:pPr>
            <w:r>
              <w:t>http://www.obramur.ru/</w:t>
            </w:r>
          </w:p>
          <w:p w:rsidR="009307E4" w:rsidRDefault="009307E4">
            <w:pPr>
              <w:pStyle w:val="ConsPlusNormal"/>
            </w:pPr>
            <w:r>
              <w:t>адрес электронной почты: mail@obramur.ru, obr@amurobl.ru</w:t>
            </w:r>
          </w:p>
        </w:tc>
      </w:tr>
      <w:tr w:rsidR="009307E4">
        <w:tc>
          <w:tcPr>
            <w:tcW w:w="574" w:type="dxa"/>
          </w:tcPr>
          <w:p w:rsidR="009307E4" w:rsidRDefault="009307E4">
            <w:pPr>
              <w:pStyle w:val="ConsPlusNormal"/>
            </w:pPr>
            <w:r>
              <w:t>33.</w:t>
            </w:r>
          </w:p>
        </w:tc>
        <w:tc>
          <w:tcPr>
            <w:tcW w:w="2539" w:type="dxa"/>
          </w:tcPr>
          <w:p w:rsidR="009307E4" w:rsidRDefault="009307E4">
            <w:pPr>
              <w:pStyle w:val="ConsPlusNormal"/>
            </w:pPr>
            <w:r>
              <w:t>Министерство образования и науки Архангельской области</w:t>
            </w:r>
          </w:p>
        </w:tc>
        <w:tc>
          <w:tcPr>
            <w:tcW w:w="2907" w:type="dxa"/>
          </w:tcPr>
          <w:p w:rsidR="009307E4" w:rsidRDefault="009307E4">
            <w:pPr>
              <w:pStyle w:val="ConsPlusNormal"/>
            </w:pPr>
            <w:r>
              <w:t>163000, Архангельская область, г. Архангельск, пр-т Троицкий, д. 49, корп. 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+7(8182) 21-52-80</w:t>
            </w:r>
          </w:p>
          <w:p w:rsidR="009307E4" w:rsidRDefault="009307E4">
            <w:pPr>
              <w:pStyle w:val="ConsPlusNormal"/>
            </w:pPr>
            <w:r>
              <w:t>http://www.arkh-edu.ru/</w:t>
            </w:r>
          </w:p>
          <w:p w:rsidR="009307E4" w:rsidRDefault="009307E4">
            <w:pPr>
              <w:pStyle w:val="ConsPlusNormal"/>
            </w:pPr>
            <w:r>
              <w:lastRenderedPageBreak/>
              <w:t>адрес электронной почты: arhobr@dvinaland.ru</w:t>
            </w:r>
          </w:p>
        </w:tc>
      </w:tr>
      <w:tr w:rsidR="009307E4">
        <w:tc>
          <w:tcPr>
            <w:tcW w:w="574" w:type="dxa"/>
          </w:tcPr>
          <w:p w:rsidR="009307E4" w:rsidRDefault="009307E4">
            <w:pPr>
              <w:pStyle w:val="ConsPlusNormal"/>
            </w:pPr>
            <w:r>
              <w:lastRenderedPageBreak/>
              <w:t>34.</w:t>
            </w:r>
          </w:p>
        </w:tc>
        <w:tc>
          <w:tcPr>
            <w:tcW w:w="2539" w:type="dxa"/>
          </w:tcPr>
          <w:p w:rsidR="009307E4" w:rsidRDefault="009307E4">
            <w:pPr>
              <w:pStyle w:val="ConsPlusNormal"/>
            </w:pPr>
            <w:r>
              <w:t>Министерство образования и науки Астраханской области</w:t>
            </w:r>
          </w:p>
        </w:tc>
        <w:tc>
          <w:tcPr>
            <w:tcW w:w="2907" w:type="dxa"/>
          </w:tcPr>
          <w:p w:rsidR="009307E4" w:rsidRDefault="009307E4">
            <w:pPr>
              <w:pStyle w:val="ConsPlusNormal"/>
            </w:pPr>
            <w:r>
              <w:t>414000, Астраханская область, г. Астрахань, ул. Адмиралтейская, 21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+ 7(8512) 52-37-26</w:t>
            </w:r>
          </w:p>
          <w:p w:rsidR="009307E4" w:rsidRDefault="009307E4">
            <w:pPr>
              <w:pStyle w:val="ConsPlusNormal"/>
            </w:pPr>
            <w:r>
              <w:t>http://minobr.astrobl.ru/</w:t>
            </w:r>
          </w:p>
          <w:p w:rsidR="009307E4" w:rsidRDefault="009307E4">
            <w:pPr>
              <w:pStyle w:val="ConsPlusNormal"/>
            </w:pPr>
            <w:r>
              <w:t>адрес электронной почты: minobr@astrobl.ru</w:t>
            </w:r>
          </w:p>
        </w:tc>
      </w:tr>
      <w:tr w:rsidR="009307E4">
        <w:tc>
          <w:tcPr>
            <w:tcW w:w="574" w:type="dxa"/>
          </w:tcPr>
          <w:p w:rsidR="009307E4" w:rsidRDefault="009307E4">
            <w:pPr>
              <w:pStyle w:val="ConsPlusNormal"/>
            </w:pPr>
            <w:r>
              <w:t>35.</w:t>
            </w:r>
          </w:p>
        </w:tc>
        <w:tc>
          <w:tcPr>
            <w:tcW w:w="2539" w:type="dxa"/>
          </w:tcPr>
          <w:p w:rsidR="009307E4" w:rsidRDefault="009307E4">
            <w:pPr>
              <w:pStyle w:val="ConsPlusNormal"/>
            </w:pPr>
            <w:r>
              <w:t>Департамент образования Белгородской области</w:t>
            </w:r>
          </w:p>
        </w:tc>
        <w:tc>
          <w:tcPr>
            <w:tcW w:w="2907" w:type="dxa"/>
          </w:tcPr>
          <w:p w:rsidR="009307E4" w:rsidRDefault="009307E4">
            <w:pPr>
              <w:pStyle w:val="ConsPlusNormal"/>
            </w:pPr>
            <w:r>
              <w:t>308005, Белгородская область, г. Белгород, Соборная пл., д. 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+7(4722) 32-40-34</w:t>
            </w:r>
          </w:p>
          <w:p w:rsidR="009307E4" w:rsidRDefault="009307E4">
            <w:pPr>
              <w:pStyle w:val="ConsPlusNormal"/>
            </w:pPr>
            <w:r>
              <w:t>http://www.beluno.ru/</w:t>
            </w:r>
          </w:p>
          <w:p w:rsidR="009307E4" w:rsidRDefault="009307E4">
            <w:pPr>
              <w:pStyle w:val="ConsPlusNormal"/>
            </w:pPr>
            <w:r>
              <w:t>адрес электронной почты: beluno@belregion.ru</w:t>
            </w:r>
          </w:p>
        </w:tc>
      </w:tr>
      <w:tr w:rsidR="009307E4">
        <w:tc>
          <w:tcPr>
            <w:tcW w:w="574" w:type="dxa"/>
          </w:tcPr>
          <w:p w:rsidR="009307E4" w:rsidRDefault="009307E4">
            <w:pPr>
              <w:pStyle w:val="ConsPlusNormal"/>
            </w:pPr>
            <w:r>
              <w:t>36.</w:t>
            </w:r>
          </w:p>
        </w:tc>
        <w:tc>
          <w:tcPr>
            <w:tcW w:w="2539" w:type="dxa"/>
          </w:tcPr>
          <w:p w:rsidR="009307E4" w:rsidRDefault="009307E4">
            <w:pPr>
              <w:pStyle w:val="ConsPlusNormal"/>
            </w:pPr>
            <w:r>
              <w:t>Департамент образования и науки Брянской области</w:t>
            </w:r>
          </w:p>
        </w:tc>
        <w:tc>
          <w:tcPr>
            <w:tcW w:w="2907" w:type="dxa"/>
          </w:tcPr>
          <w:p w:rsidR="009307E4" w:rsidRDefault="009307E4">
            <w:pPr>
              <w:pStyle w:val="ConsPlusNormal"/>
            </w:pPr>
            <w:r>
              <w:t>241050, Брянская область, г. Брянск, ул. Бежицкая, 34а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+7(4832) 74-31-58</w:t>
            </w:r>
          </w:p>
          <w:p w:rsidR="009307E4" w:rsidRDefault="009307E4">
            <w:pPr>
              <w:pStyle w:val="ConsPlusNormal"/>
            </w:pPr>
            <w:r>
              <w:t>http://www.edu.debryansk.ru/</w:t>
            </w:r>
          </w:p>
          <w:p w:rsidR="009307E4" w:rsidRDefault="009307E4">
            <w:pPr>
              <w:pStyle w:val="ConsPlusNormal"/>
            </w:pPr>
            <w:r>
              <w:t>адрес электронной почты:</w:t>
            </w:r>
          </w:p>
          <w:p w:rsidR="009307E4" w:rsidRDefault="009307E4">
            <w:pPr>
              <w:pStyle w:val="ConsPlusNormal"/>
            </w:pPr>
            <w:r>
              <w:t>edu@hg.b-edu.ru</w:t>
            </w:r>
          </w:p>
        </w:tc>
      </w:tr>
      <w:tr w:rsidR="009307E4">
        <w:tc>
          <w:tcPr>
            <w:tcW w:w="574" w:type="dxa"/>
          </w:tcPr>
          <w:p w:rsidR="009307E4" w:rsidRDefault="009307E4">
            <w:pPr>
              <w:pStyle w:val="ConsPlusNormal"/>
            </w:pPr>
            <w:r>
              <w:t>37.</w:t>
            </w:r>
          </w:p>
        </w:tc>
        <w:tc>
          <w:tcPr>
            <w:tcW w:w="2539" w:type="dxa"/>
          </w:tcPr>
          <w:p w:rsidR="009307E4" w:rsidRDefault="009307E4">
            <w:pPr>
              <w:pStyle w:val="ConsPlusNormal"/>
            </w:pPr>
            <w:r>
              <w:t>Департамент образования администрации Владимирской области</w:t>
            </w:r>
          </w:p>
        </w:tc>
        <w:tc>
          <w:tcPr>
            <w:tcW w:w="2907" w:type="dxa"/>
          </w:tcPr>
          <w:p w:rsidR="009307E4" w:rsidRDefault="009307E4">
            <w:pPr>
              <w:pStyle w:val="ConsPlusNormal"/>
            </w:pPr>
            <w:r>
              <w:t>600025, Владимирская область, г. Владимир, ул. Комсомольская, д. 1</w:t>
            </w:r>
          </w:p>
        </w:tc>
        <w:tc>
          <w:tcPr>
            <w:tcW w:w="5209" w:type="dxa"/>
          </w:tcPr>
          <w:p w:rsidR="009307E4" w:rsidRDefault="009307E4">
            <w:pPr>
              <w:pStyle w:val="ConsPlusNormal"/>
            </w:pPr>
            <w:r>
              <w:t>понедельник - пятница с 9.00 до 18.00</w:t>
            </w:r>
          </w:p>
          <w:p w:rsidR="009307E4" w:rsidRDefault="009307E4">
            <w:pPr>
              <w:pStyle w:val="ConsPlusNormal"/>
            </w:pPr>
            <w:r>
              <w:t>перерыв с 13.00 до 14.00</w:t>
            </w:r>
          </w:p>
          <w:p w:rsidR="009307E4" w:rsidRDefault="009307E4">
            <w:pPr>
              <w:pStyle w:val="ConsPlusNormal"/>
            </w:pPr>
            <w:r>
              <w:t>справочные телефоны: +7(4922) 32-55-34</w:t>
            </w:r>
          </w:p>
          <w:p w:rsidR="009307E4" w:rsidRDefault="009307E4">
            <w:pPr>
              <w:pStyle w:val="ConsPlusNormal"/>
            </w:pPr>
            <w:r>
              <w:t>http://obrazovanie.vladinfo.ru/</w:t>
            </w:r>
          </w:p>
          <w:p w:rsidR="009307E4" w:rsidRDefault="009307E4">
            <w:pPr>
              <w:pStyle w:val="ConsPlusNormal"/>
            </w:pPr>
            <w:r>
              <w:t>адрес электронной почты: info@obrazovanie33.ru</w:t>
            </w:r>
          </w:p>
        </w:tc>
      </w:tr>
      <w:tr w:rsidR="009307E4">
        <w:tc>
          <w:tcPr>
            <w:tcW w:w="574" w:type="dxa"/>
          </w:tcPr>
          <w:p w:rsidR="009307E4" w:rsidRDefault="009307E4">
            <w:pPr>
              <w:pStyle w:val="ConsPlusNormal"/>
            </w:pPr>
            <w:r>
              <w:t>38.</w:t>
            </w:r>
          </w:p>
        </w:tc>
        <w:tc>
          <w:tcPr>
            <w:tcW w:w="2539" w:type="dxa"/>
          </w:tcPr>
          <w:p w:rsidR="009307E4" w:rsidRDefault="009307E4">
            <w:pPr>
              <w:pStyle w:val="ConsPlusNormal"/>
            </w:pPr>
            <w:r>
              <w:t>Комитет образования и науки Волгоградской области</w:t>
            </w:r>
          </w:p>
        </w:tc>
        <w:tc>
          <w:tcPr>
            <w:tcW w:w="2907" w:type="dxa"/>
          </w:tcPr>
          <w:p w:rsidR="009307E4" w:rsidRDefault="009307E4">
            <w:pPr>
              <w:pStyle w:val="ConsPlusNormal"/>
            </w:pPr>
            <w:r>
              <w:t>400074, Волгоградская область, г. Волгоград, ул. Огарева, 6</w:t>
            </w:r>
          </w:p>
        </w:tc>
        <w:tc>
          <w:tcPr>
            <w:tcW w:w="5209" w:type="dxa"/>
          </w:tcPr>
          <w:p w:rsidR="009307E4" w:rsidRDefault="009307E4">
            <w:pPr>
              <w:pStyle w:val="ConsPlusNormal"/>
            </w:pPr>
            <w:r>
              <w:t>понедельник - четверг с 8.00 до 17.00</w:t>
            </w:r>
          </w:p>
          <w:p w:rsidR="009307E4" w:rsidRDefault="009307E4">
            <w:pPr>
              <w:pStyle w:val="ConsPlusNormal"/>
            </w:pPr>
            <w:r>
              <w:t>пятница с 8.00 до 16.00</w:t>
            </w:r>
          </w:p>
          <w:p w:rsidR="009307E4" w:rsidRDefault="009307E4">
            <w:pPr>
              <w:pStyle w:val="ConsPlusNormal"/>
            </w:pPr>
            <w:r>
              <w:t>перерыв с 12.30 до 13.30</w:t>
            </w:r>
          </w:p>
          <w:p w:rsidR="009307E4" w:rsidRDefault="009307E4">
            <w:pPr>
              <w:pStyle w:val="ConsPlusNormal"/>
            </w:pPr>
            <w:r>
              <w:t>справочные телефоны: +7(8442) 30-86-00</w:t>
            </w:r>
          </w:p>
          <w:p w:rsidR="009307E4" w:rsidRDefault="009307E4">
            <w:pPr>
              <w:pStyle w:val="ConsPlusNormal"/>
            </w:pPr>
            <w:r>
              <w:t>http://obraz.volganet.ru/</w:t>
            </w:r>
          </w:p>
          <w:p w:rsidR="009307E4" w:rsidRDefault="009307E4">
            <w:pPr>
              <w:pStyle w:val="ConsPlusNormal"/>
            </w:pPr>
            <w:r>
              <w:lastRenderedPageBreak/>
              <w:t>адрес электронной почты: education@volganet.ru</w:t>
            </w:r>
          </w:p>
        </w:tc>
      </w:tr>
      <w:tr w:rsidR="009307E4">
        <w:tc>
          <w:tcPr>
            <w:tcW w:w="574" w:type="dxa"/>
          </w:tcPr>
          <w:p w:rsidR="009307E4" w:rsidRDefault="009307E4">
            <w:pPr>
              <w:pStyle w:val="ConsPlusNormal"/>
            </w:pPr>
            <w:r>
              <w:lastRenderedPageBreak/>
              <w:t>39.</w:t>
            </w:r>
          </w:p>
        </w:tc>
        <w:tc>
          <w:tcPr>
            <w:tcW w:w="2539" w:type="dxa"/>
          </w:tcPr>
          <w:p w:rsidR="009307E4" w:rsidRDefault="009307E4">
            <w:pPr>
              <w:pStyle w:val="ConsPlusNormal"/>
            </w:pPr>
            <w:r>
              <w:t>Департамент образования Вологодской области</w:t>
            </w:r>
          </w:p>
        </w:tc>
        <w:tc>
          <w:tcPr>
            <w:tcW w:w="2907" w:type="dxa"/>
          </w:tcPr>
          <w:p w:rsidR="009307E4" w:rsidRDefault="009307E4">
            <w:pPr>
              <w:pStyle w:val="ConsPlusNormal"/>
            </w:pPr>
            <w:r>
              <w:t>160012, Вологодская область, г. Вологда, ул. Козленская, 114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+7(8172) 23-01-00 (доб. 2001)</w:t>
            </w:r>
          </w:p>
          <w:p w:rsidR="009307E4" w:rsidRDefault="009307E4">
            <w:pPr>
              <w:pStyle w:val="ConsPlusNormal"/>
            </w:pPr>
            <w:r>
              <w:t>http://depobr.gov35.ru/</w:t>
            </w:r>
          </w:p>
          <w:p w:rsidR="009307E4" w:rsidRDefault="009307E4">
            <w:pPr>
              <w:pStyle w:val="ConsPlusNormal"/>
            </w:pPr>
            <w:r>
              <w:t>адрес электронной почты: edu@edu35.ru</w:t>
            </w:r>
          </w:p>
        </w:tc>
      </w:tr>
      <w:tr w:rsidR="009307E4">
        <w:tc>
          <w:tcPr>
            <w:tcW w:w="574" w:type="dxa"/>
          </w:tcPr>
          <w:p w:rsidR="009307E4" w:rsidRDefault="009307E4">
            <w:pPr>
              <w:pStyle w:val="ConsPlusNormal"/>
            </w:pPr>
            <w:r>
              <w:t>40.</w:t>
            </w:r>
          </w:p>
        </w:tc>
        <w:tc>
          <w:tcPr>
            <w:tcW w:w="2539" w:type="dxa"/>
          </w:tcPr>
          <w:p w:rsidR="009307E4" w:rsidRDefault="009307E4">
            <w:pPr>
              <w:pStyle w:val="ConsPlusNormal"/>
            </w:pPr>
            <w:r>
              <w:t>Департамент образования, науки и молодежной политики Воронежской области</w:t>
            </w:r>
          </w:p>
        </w:tc>
        <w:tc>
          <w:tcPr>
            <w:tcW w:w="2907" w:type="dxa"/>
          </w:tcPr>
          <w:p w:rsidR="009307E4" w:rsidRDefault="009307E4">
            <w:pPr>
              <w:pStyle w:val="ConsPlusNormal"/>
            </w:pPr>
            <w:r>
              <w:t>396006, Воронежская область, г. Воронеж, пл. Ленина, д. 12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+7(473) 212-75-25;</w:t>
            </w:r>
          </w:p>
          <w:p w:rsidR="009307E4" w:rsidRDefault="009307E4">
            <w:pPr>
              <w:pStyle w:val="ConsPlusNormal"/>
            </w:pPr>
            <w:r>
              <w:t>http://36edu.ru/</w:t>
            </w:r>
          </w:p>
          <w:p w:rsidR="009307E4" w:rsidRDefault="009307E4">
            <w:pPr>
              <w:pStyle w:val="ConsPlusNormal"/>
            </w:pPr>
            <w:r>
              <w:t>адрес электронной почты: obrazov@govvrn.ru, departament@36edu.vrn.ru</w:t>
            </w:r>
          </w:p>
        </w:tc>
      </w:tr>
      <w:tr w:rsidR="009307E4">
        <w:tc>
          <w:tcPr>
            <w:tcW w:w="574" w:type="dxa"/>
          </w:tcPr>
          <w:p w:rsidR="009307E4" w:rsidRDefault="009307E4">
            <w:pPr>
              <w:pStyle w:val="ConsPlusNormal"/>
            </w:pPr>
            <w:r>
              <w:t>41.</w:t>
            </w:r>
          </w:p>
        </w:tc>
        <w:tc>
          <w:tcPr>
            <w:tcW w:w="2539" w:type="dxa"/>
          </w:tcPr>
          <w:p w:rsidR="009307E4" w:rsidRDefault="009307E4">
            <w:pPr>
              <w:pStyle w:val="ConsPlusNormal"/>
            </w:pPr>
            <w:r>
              <w:t>Департамент образования Ивановской области</w:t>
            </w:r>
          </w:p>
        </w:tc>
        <w:tc>
          <w:tcPr>
            <w:tcW w:w="2907" w:type="dxa"/>
          </w:tcPr>
          <w:p w:rsidR="009307E4" w:rsidRDefault="009307E4">
            <w:pPr>
              <w:pStyle w:val="ConsPlusNormal"/>
            </w:pPr>
            <w:r>
              <w:t>153000, Ивановская область, г. Иваново, пл. Революции, д. 2/1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+7(4932) 32-67-60</w:t>
            </w:r>
          </w:p>
          <w:p w:rsidR="009307E4" w:rsidRDefault="009307E4">
            <w:pPr>
              <w:pStyle w:val="ConsPlusNormal"/>
            </w:pPr>
            <w:r>
              <w:t>http://www.iv-edu.ru/</w:t>
            </w:r>
          </w:p>
          <w:p w:rsidR="009307E4" w:rsidRDefault="009307E4">
            <w:pPr>
              <w:pStyle w:val="ConsPlusNormal"/>
            </w:pPr>
            <w:r>
              <w:t>адрес электронной почты: 077@adminet.ivanovo.ru</w:t>
            </w:r>
          </w:p>
        </w:tc>
      </w:tr>
      <w:tr w:rsidR="009307E4">
        <w:tc>
          <w:tcPr>
            <w:tcW w:w="574" w:type="dxa"/>
          </w:tcPr>
          <w:p w:rsidR="009307E4" w:rsidRDefault="009307E4">
            <w:pPr>
              <w:pStyle w:val="ConsPlusNormal"/>
            </w:pPr>
            <w:r>
              <w:t>42.</w:t>
            </w:r>
          </w:p>
        </w:tc>
        <w:tc>
          <w:tcPr>
            <w:tcW w:w="2539" w:type="dxa"/>
          </w:tcPr>
          <w:p w:rsidR="009307E4" w:rsidRDefault="009307E4">
            <w:pPr>
              <w:pStyle w:val="ConsPlusNormal"/>
            </w:pPr>
            <w:r>
              <w:t>Служба по контролю и надзору в сфере образования Иркутской области</w:t>
            </w:r>
          </w:p>
        </w:tc>
        <w:tc>
          <w:tcPr>
            <w:tcW w:w="2907" w:type="dxa"/>
          </w:tcPr>
          <w:p w:rsidR="009307E4" w:rsidRDefault="009307E4">
            <w:pPr>
              <w:pStyle w:val="ConsPlusNormal"/>
            </w:pPr>
            <w:r>
              <w:t>664023, Иркутская область, г. Иркутск, ул. Депутатская, д. 33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+7(3952) 53-06-67</w:t>
            </w:r>
          </w:p>
          <w:p w:rsidR="009307E4" w:rsidRDefault="009307E4">
            <w:pPr>
              <w:pStyle w:val="ConsPlusNormal"/>
            </w:pPr>
            <w:r>
              <w:t>http://skno.irkobl.ru</w:t>
            </w:r>
          </w:p>
          <w:p w:rsidR="009307E4" w:rsidRDefault="009307E4">
            <w:pPr>
              <w:pStyle w:val="ConsPlusNormal"/>
            </w:pPr>
            <w:r>
              <w:t>адрес электронной почты:</w:t>
            </w:r>
          </w:p>
          <w:p w:rsidR="009307E4" w:rsidRDefault="009307E4">
            <w:pPr>
              <w:pStyle w:val="ConsPlusNormal"/>
            </w:pPr>
            <w:r>
              <w:t>v.ostrovskaya@govirk.ru</w:t>
            </w:r>
          </w:p>
        </w:tc>
      </w:tr>
      <w:tr w:rsidR="009307E4">
        <w:tc>
          <w:tcPr>
            <w:tcW w:w="574" w:type="dxa"/>
          </w:tcPr>
          <w:p w:rsidR="009307E4" w:rsidRDefault="009307E4">
            <w:pPr>
              <w:pStyle w:val="ConsPlusNormal"/>
            </w:pPr>
            <w:r>
              <w:t>43.</w:t>
            </w:r>
          </w:p>
        </w:tc>
        <w:tc>
          <w:tcPr>
            <w:tcW w:w="2539" w:type="dxa"/>
          </w:tcPr>
          <w:p w:rsidR="009307E4" w:rsidRDefault="009307E4">
            <w:pPr>
              <w:pStyle w:val="ConsPlusNormal"/>
            </w:pPr>
            <w:r>
              <w:t xml:space="preserve">Министерство образования Калининградской </w:t>
            </w:r>
            <w:r>
              <w:lastRenderedPageBreak/>
              <w:t>области</w:t>
            </w:r>
          </w:p>
        </w:tc>
        <w:tc>
          <w:tcPr>
            <w:tcW w:w="2907" w:type="dxa"/>
          </w:tcPr>
          <w:p w:rsidR="009307E4" w:rsidRDefault="009307E4">
            <w:pPr>
              <w:pStyle w:val="ConsPlusNormal"/>
            </w:pPr>
            <w:r>
              <w:lastRenderedPageBreak/>
              <w:t>236035, Калининградская область, г. Калининград, пер. Желябова, д. 11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lastRenderedPageBreak/>
              <w:t>справочные телефоны: +7(4012) 592-944</w:t>
            </w:r>
          </w:p>
          <w:p w:rsidR="009307E4" w:rsidRDefault="009307E4">
            <w:pPr>
              <w:pStyle w:val="ConsPlusNormal"/>
            </w:pPr>
            <w:r>
              <w:t>http://edu-new.baltinform.ru/</w:t>
            </w:r>
          </w:p>
          <w:p w:rsidR="009307E4" w:rsidRDefault="009307E4">
            <w:pPr>
              <w:pStyle w:val="ConsPlusNormal"/>
            </w:pPr>
            <w:r>
              <w:t>адрес электронной почты: obrnadzor39@baltinform.ru</w:t>
            </w:r>
          </w:p>
        </w:tc>
      </w:tr>
      <w:tr w:rsidR="009307E4">
        <w:tc>
          <w:tcPr>
            <w:tcW w:w="574" w:type="dxa"/>
          </w:tcPr>
          <w:p w:rsidR="009307E4" w:rsidRDefault="009307E4">
            <w:pPr>
              <w:pStyle w:val="ConsPlusNormal"/>
            </w:pPr>
            <w:r>
              <w:lastRenderedPageBreak/>
              <w:t>44.</w:t>
            </w:r>
          </w:p>
        </w:tc>
        <w:tc>
          <w:tcPr>
            <w:tcW w:w="2539" w:type="dxa"/>
          </w:tcPr>
          <w:p w:rsidR="009307E4" w:rsidRDefault="009307E4">
            <w:pPr>
              <w:pStyle w:val="ConsPlusNormal"/>
            </w:pPr>
            <w:r>
              <w:t>Министерство образования и науки Калужской области</w:t>
            </w:r>
          </w:p>
        </w:tc>
        <w:tc>
          <w:tcPr>
            <w:tcW w:w="2907" w:type="dxa"/>
          </w:tcPr>
          <w:p w:rsidR="009307E4" w:rsidRDefault="009307E4">
            <w:pPr>
              <w:pStyle w:val="ConsPlusNormal"/>
            </w:pPr>
            <w:r>
              <w:t>248016, Калужская область, г. Калуга, ул. Пролетарская, д. 111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+7(4842) 71-93-02</w:t>
            </w:r>
          </w:p>
          <w:p w:rsidR="009307E4" w:rsidRDefault="009307E4">
            <w:pPr>
              <w:pStyle w:val="ConsPlusNormal"/>
            </w:pPr>
            <w:r>
              <w:t>http://www.admoblkaluga.ru/</w:t>
            </w:r>
          </w:p>
          <w:p w:rsidR="009307E4" w:rsidRDefault="009307E4">
            <w:pPr>
              <w:pStyle w:val="ConsPlusNormal"/>
            </w:pPr>
            <w:r>
              <w:t>адрес электронной почты: minobr@adm.kaluga.ru</w:t>
            </w:r>
          </w:p>
        </w:tc>
      </w:tr>
      <w:tr w:rsidR="009307E4">
        <w:tc>
          <w:tcPr>
            <w:tcW w:w="574" w:type="dxa"/>
          </w:tcPr>
          <w:p w:rsidR="009307E4" w:rsidRDefault="009307E4">
            <w:pPr>
              <w:pStyle w:val="ConsPlusNormal"/>
            </w:pPr>
            <w:r>
              <w:t>45.</w:t>
            </w:r>
          </w:p>
        </w:tc>
        <w:tc>
          <w:tcPr>
            <w:tcW w:w="2539" w:type="dxa"/>
          </w:tcPr>
          <w:p w:rsidR="009307E4" w:rsidRDefault="009307E4">
            <w:pPr>
              <w:pStyle w:val="ConsPlusNormal"/>
            </w:pPr>
            <w:r>
              <w:t>Государственная служба по надзору и контролю в сфере образования Кемеровской области</w:t>
            </w:r>
          </w:p>
        </w:tc>
        <w:tc>
          <w:tcPr>
            <w:tcW w:w="2907" w:type="dxa"/>
          </w:tcPr>
          <w:p w:rsidR="009307E4" w:rsidRDefault="009307E4">
            <w:pPr>
              <w:pStyle w:val="ConsPlusNormal"/>
            </w:pPr>
            <w:r>
              <w:t>650000, Кемеровская область, г. Кемерово, ул. Черняховского, 14; 14А</w:t>
            </w:r>
          </w:p>
        </w:tc>
        <w:tc>
          <w:tcPr>
            <w:tcW w:w="5209" w:type="dxa"/>
          </w:tcPr>
          <w:p w:rsidR="009307E4" w:rsidRDefault="009307E4">
            <w:pPr>
              <w:pStyle w:val="ConsPlusNormal"/>
            </w:pPr>
            <w:r>
              <w:t>понедельник - четверг с 8.00 до 17.00</w:t>
            </w:r>
          </w:p>
          <w:p w:rsidR="009307E4" w:rsidRDefault="009307E4">
            <w:pPr>
              <w:pStyle w:val="ConsPlusNormal"/>
            </w:pPr>
            <w:r>
              <w:t>пятница с 8.00 до 16.00</w:t>
            </w:r>
          </w:p>
          <w:p w:rsidR="009307E4" w:rsidRDefault="009307E4">
            <w:pPr>
              <w:pStyle w:val="ConsPlusNormal"/>
            </w:pPr>
            <w:r>
              <w:t>перерыв с 12.00 до 12.48</w:t>
            </w:r>
          </w:p>
          <w:p w:rsidR="009307E4" w:rsidRDefault="009307E4">
            <w:pPr>
              <w:pStyle w:val="ConsPlusNormal"/>
            </w:pPr>
            <w:r>
              <w:t>справочные телефоны: +7(3842) 36-00-09</w:t>
            </w:r>
          </w:p>
          <w:p w:rsidR="009307E4" w:rsidRDefault="009307E4">
            <w:pPr>
              <w:pStyle w:val="ConsPlusNormal"/>
            </w:pPr>
            <w:r>
              <w:t>http://www.kuzbassobrnadzor.ru/</w:t>
            </w:r>
          </w:p>
          <w:p w:rsidR="009307E4" w:rsidRDefault="009307E4">
            <w:pPr>
              <w:pStyle w:val="ConsPlusNormal"/>
            </w:pPr>
            <w:r>
              <w:t>адрес электронной почты: glasko@list.ru</w:t>
            </w:r>
          </w:p>
        </w:tc>
      </w:tr>
      <w:tr w:rsidR="009307E4">
        <w:tc>
          <w:tcPr>
            <w:tcW w:w="574" w:type="dxa"/>
          </w:tcPr>
          <w:p w:rsidR="009307E4" w:rsidRDefault="009307E4">
            <w:pPr>
              <w:pStyle w:val="ConsPlusNormal"/>
            </w:pPr>
            <w:r>
              <w:t>46.</w:t>
            </w:r>
          </w:p>
        </w:tc>
        <w:tc>
          <w:tcPr>
            <w:tcW w:w="2539" w:type="dxa"/>
          </w:tcPr>
          <w:p w:rsidR="009307E4" w:rsidRDefault="009307E4">
            <w:pPr>
              <w:pStyle w:val="ConsPlusNormal"/>
            </w:pPr>
            <w:r>
              <w:t>Министерство образования Кировской области</w:t>
            </w:r>
          </w:p>
        </w:tc>
        <w:tc>
          <w:tcPr>
            <w:tcW w:w="2907" w:type="dxa"/>
          </w:tcPr>
          <w:p w:rsidR="009307E4" w:rsidRDefault="009307E4">
            <w:pPr>
              <w:pStyle w:val="ConsPlusNormal"/>
            </w:pPr>
            <w:r>
              <w:t>610019, Кировская область, г. Киров, ул. К. Либкнехта, д. 69</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+7(8332) 64-89-58</w:t>
            </w:r>
          </w:p>
          <w:p w:rsidR="009307E4" w:rsidRDefault="009307E4">
            <w:pPr>
              <w:pStyle w:val="ConsPlusNormal"/>
            </w:pPr>
            <w:r>
              <w:t>http://www.kirovreg.ru/</w:t>
            </w:r>
          </w:p>
          <w:p w:rsidR="009307E4" w:rsidRDefault="009307E4">
            <w:pPr>
              <w:pStyle w:val="ConsPlusNormal"/>
            </w:pPr>
            <w:r>
              <w:t>адрес электронной почты: region@ako.kirov.ru</w:t>
            </w:r>
          </w:p>
        </w:tc>
      </w:tr>
      <w:tr w:rsidR="009307E4">
        <w:tc>
          <w:tcPr>
            <w:tcW w:w="574" w:type="dxa"/>
          </w:tcPr>
          <w:p w:rsidR="009307E4" w:rsidRDefault="009307E4">
            <w:pPr>
              <w:pStyle w:val="ConsPlusNormal"/>
            </w:pPr>
            <w:r>
              <w:t>47.</w:t>
            </w:r>
          </w:p>
        </w:tc>
        <w:tc>
          <w:tcPr>
            <w:tcW w:w="2539" w:type="dxa"/>
          </w:tcPr>
          <w:p w:rsidR="009307E4" w:rsidRDefault="009307E4">
            <w:pPr>
              <w:pStyle w:val="ConsPlusNormal"/>
            </w:pPr>
            <w:r>
              <w:t>Департамент образования и науки Костромской области</w:t>
            </w:r>
          </w:p>
        </w:tc>
        <w:tc>
          <w:tcPr>
            <w:tcW w:w="2907" w:type="dxa"/>
          </w:tcPr>
          <w:p w:rsidR="009307E4" w:rsidRDefault="009307E4">
            <w:pPr>
              <w:pStyle w:val="ConsPlusNormal"/>
            </w:pPr>
            <w:r>
              <w:t>156013, Костромская область, г. Кострома, ул. Ленина, 20</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+7(4942) 31-36-54</w:t>
            </w:r>
          </w:p>
          <w:p w:rsidR="009307E4" w:rsidRDefault="009307E4">
            <w:pPr>
              <w:pStyle w:val="ConsPlusNormal"/>
            </w:pPr>
            <w:r>
              <w:t>http://www.koipkro.kostroma.ru/</w:t>
            </w:r>
          </w:p>
          <w:p w:rsidR="009307E4" w:rsidRDefault="009307E4">
            <w:pPr>
              <w:pStyle w:val="ConsPlusNormal"/>
            </w:pPr>
            <w:r>
              <w:t>адрес электронной почты:</w:t>
            </w:r>
          </w:p>
          <w:p w:rsidR="009307E4" w:rsidRDefault="009307E4">
            <w:pPr>
              <w:pStyle w:val="ConsPlusNormal"/>
            </w:pPr>
            <w:r>
              <w:t>obrn@adm44.ru</w:t>
            </w:r>
          </w:p>
        </w:tc>
      </w:tr>
      <w:tr w:rsidR="009307E4">
        <w:tc>
          <w:tcPr>
            <w:tcW w:w="574" w:type="dxa"/>
          </w:tcPr>
          <w:p w:rsidR="009307E4" w:rsidRDefault="009307E4">
            <w:pPr>
              <w:pStyle w:val="ConsPlusNormal"/>
            </w:pPr>
            <w:r>
              <w:t>48.</w:t>
            </w:r>
          </w:p>
        </w:tc>
        <w:tc>
          <w:tcPr>
            <w:tcW w:w="2539" w:type="dxa"/>
          </w:tcPr>
          <w:p w:rsidR="009307E4" w:rsidRDefault="009307E4">
            <w:pPr>
              <w:pStyle w:val="ConsPlusNormal"/>
            </w:pPr>
            <w:r>
              <w:t xml:space="preserve">Департамент образования и науки </w:t>
            </w:r>
            <w:r>
              <w:lastRenderedPageBreak/>
              <w:t>Курганской области</w:t>
            </w:r>
          </w:p>
        </w:tc>
        <w:tc>
          <w:tcPr>
            <w:tcW w:w="2907" w:type="dxa"/>
          </w:tcPr>
          <w:p w:rsidR="009307E4" w:rsidRDefault="009307E4">
            <w:pPr>
              <w:pStyle w:val="ConsPlusNormal"/>
            </w:pPr>
            <w:r>
              <w:lastRenderedPageBreak/>
              <w:t>640000, Курганская область, г. Курган, ул. Ленина, 35</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lastRenderedPageBreak/>
              <w:t>перерыв с 13.00 до 14.00</w:t>
            </w:r>
          </w:p>
          <w:p w:rsidR="009307E4" w:rsidRDefault="009307E4">
            <w:pPr>
              <w:pStyle w:val="ConsPlusNormal"/>
            </w:pPr>
            <w:r>
              <w:t>справочные телефоны: +7(3522) 461-441</w:t>
            </w:r>
          </w:p>
          <w:p w:rsidR="009307E4" w:rsidRDefault="009307E4">
            <w:pPr>
              <w:pStyle w:val="ConsPlusNormal"/>
            </w:pPr>
            <w:r>
              <w:t>http://hde.kurganobl.ru/</w:t>
            </w:r>
          </w:p>
          <w:p w:rsidR="009307E4" w:rsidRDefault="009307E4">
            <w:pPr>
              <w:pStyle w:val="ConsPlusNormal"/>
            </w:pPr>
            <w:r>
              <w:t>адрес электронной почты: mail@hde.kurganobl.ru</w:t>
            </w:r>
          </w:p>
        </w:tc>
      </w:tr>
      <w:tr w:rsidR="009307E4">
        <w:tc>
          <w:tcPr>
            <w:tcW w:w="574" w:type="dxa"/>
          </w:tcPr>
          <w:p w:rsidR="009307E4" w:rsidRDefault="009307E4">
            <w:pPr>
              <w:pStyle w:val="ConsPlusNormal"/>
            </w:pPr>
            <w:r>
              <w:lastRenderedPageBreak/>
              <w:t>49.</w:t>
            </w:r>
          </w:p>
        </w:tc>
        <w:tc>
          <w:tcPr>
            <w:tcW w:w="2539" w:type="dxa"/>
          </w:tcPr>
          <w:p w:rsidR="009307E4" w:rsidRDefault="009307E4">
            <w:pPr>
              <w:pStyle w:val="ConsPlusNormal"/>
            </w:pPr>
            <w:r>
              <w:t>Комитет образования и науки Курской области</w:t>
            </w:r>
          </w:p>
        </w:tc>
        <w:tc>
          <w:tcPr>
            <w:tcW w:w="2907" w:type="dxa"/>
          </w:tcPr>
          <w:p w:rsidR="009307E4" w:rsidRDefault="009307E4">
            <w:pPr>
              <w:pStyle w:val="ConsPlusNormal"/>
            </w:pPr>
            <w:r>
              <w:t>305000, Курская область, г. Курск, ул. Кирова, 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+7(4712) 70-05-93</w:t>
            </w:r>
          </w:p>
          <w:p w:rsidR="009307E4" w:rsidRDefault="009307E4">
            <w:pPr>
              <w:pStyle w:val="ConsPlusNormal"/>
            </w:pPr>
            <w:r>
              <w:t>http://www.komobr46.ru/</w:t>
            </w:r>
          </w:p>
          <w:p w:rsidR="009307E4" w:rsidRDefault="009307E4">
            <w:pPr>
              <w:pStyle w:val="ConsPlusNormal"/>
            </w:pPr>
            <w:r>
              <w:t>адрес электронной почты:</w:t>
            </w:r>
          </w:p>
          <w:p w:rsidR="009307E4" w:rsidRDefault="009307E4">
            <w:pPr>
              <w:pStyle w:val="ConsPlusNormal"/>
            </w:pPr>
            <w:r>
              <w:t>komobr46@mail.ru</w:t>
            </w:r>
          </w:p>
        </w:tc>
      </w:tr>
      <w:tr w:rsidR="009307E4">
        <w:tc>
          <w:tcPr>
            <w:tcW w:w="574" w:type="dxa"/>
          </w:tcPr>
          <w:p w:rsidR="009307E4" w:rsidRDefault="009307E4">
            <w:pPr>
              <w:pStyle w:val="ConsPlusNormal"/>
            </w:pPr>
            <w:r>
              <w:t>50.</w:t>
            </w:r>
          </w:p>
        </w:tc>
        <w:tc>
          <w:tcPr>
            <w:tcW w:w="2539" w:type="dxa"/>
          </w:tcPr>
          <w:p w:rsidR="009307E4" w:rsidRDefault="009307E4">
            <w:pPr>
              <w:pStyle w:val="ConsPlusNormal"/>
            </w:pPr>
            <w:r>
              <w:t>Комитет общего и профессионального образования Ленинградской области</w:t>
            </w:r>
          </w:p>
        </w:tc>
        <w:tc>
          <w:tcPr>
            <w:tcW w:w="2907" w:type="dxa"/>
          </w:tcPr>
          <w:p w:rsidR="009307E4" w:rsidRDefault="009307E4">
            <w:pPr>
              <w:pStyle w:val="ConsPlusNormal"/>
            </w:pPr>
            <w:r>
              <w:t>191028, Ленинградская область, г. Санкт-Петербург, наб. реки Фонтанки, 14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+7(812) 273-33-78</w:t>
            </w:r>
          </w:p>
          <w:p w:rsidR="009307E4" w:rsidRDefault="009307E4">
            <w:pPr>
              <w:pStyle w:val="ConsPlusNormal"/>
            </w:pPr>
            <w:r>
              <w:t>http://www.edu.lenobl.ru/</w:t>
            </w:r>
          </w:p>
          <w:p w:rsidR="009307E4" w:rsidRDefault="009307E4">
            <w:pPr>
              <w:pStyle w:val="ConsPlusNormal"/>
            </w:pPr>
            <w:r>
              <w:t>адрес электронной почты: office_edu@lenreg.ru</w:t>
            </w:r>
          </w:p>
        </w:tc>
      </w:tr>
      <w:tr w:rsidR="009307E4">
        <w:tc>
          <w:tcPr>
            <w:tcW w:w="574" w:type="dxa"/>
          </w:tcPr>
          <w:p w:rsidR="009307E4" w:rsidRDefault="009307E4">
            <w:pPr>
              <w:pStyle w:val="ConsPlusNormal"/>
            </w:pPr>
            <w:r>
              <w:t>51.</w:t>
            </w:r>
          </w:p>
        </w:tc>
        <w:tc>
          <w:tcPr>
            <w:tcW w:w="2539" w:type="dxa"/>
          </w:tcPr>
          <w:p w:rsidR="009307E4" w:rsidRDefault="009307E4">
            <w:pPr>
              <w:pStyle w:val="ConsPlusNormal"/>
            </w:pPr>
            <w:r>
              <w:t>Управление образования и науки Липецкой области</w:t>
            </w:r>
          </w:p>
        </w:tc>
        <w:tc>
          <w:tcPr>
            <w:tcW w:w="2907" w:type="dxa"/>
          </w:tcPr>
          <w:p w:rsidR="009307E4" w:rsidRDefault="009307E4">
            <w:pPr>
              <w:pStyle w:val="ConsPlusNormal"/>
            </w:pPr>
            <w:r>
              <w:t>398600, Липецкая область, г. Липецк, ул. Циолковского, 18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+7(4742) 34-95-25</w:t>
            </w:r>
          </w:p>
          <w:p w:rsidR="009307E4" w:rsidRDefault="009307E4">
            <w:pPr>
              <w:pStyle w:val="ConsPlusNormal"/>
            </w:pPr>
            <w:r>
              <w:t>http://deptno.lipetsk.ru/</w:t>
            </w:r>
          </w:p>
          <w:p w:rsidR="009307E4" w:rsidRDefault="009307E4">
            <w:pPr>
              <w:pStyle w:val="ConsPlusNormal"/>
            </w:pPr>
            <w:r>
              <w:t>адрес электронной почты: root@obluno.lipetsk.su</w:t>
            </w:r>
          </w:p>
        </w:tc>
      </w:tr>
      <w:tr w:rsidR="009307E4">
        <w:tc>
          <w:tcPr>
            <w:tcW w:w="574" w:type="dxa"/>
          </w:tcPr>
          <w:p w:rsidR="009307E4" w:rsidRDefault="009307E4">
            <w:pPr>
              <w:pStyle w:val="ConsPlusNormal"/>
            </w:pPr>
            <w:r>
              <w:t>52.</w:t>
            </w:r>
          </w:p>
        </w:tc>
        <w:tc>
          <w:tcPr>
            <w:tcW w:w="2539" w:type="dxa"/>
          </w:tcPr>
          <w:p w:rsidR="009307E4" w:rsidRDefault="009307E4">
            <w:pPr>
              <w:pStyle w:val="ConsPlusNormal"/>
            </w:pPr>
            <w:r>
              <w:t>Министерство образования и молодежной политики Магаданской области</w:t>
            </w:r>
          </w:p>
        </w:tc>
        <w:tc>
          <w:tcPr>
            <w:tcW w:w="2907" w:type="dxa"/>
          </w:tcPr>
          <w:p w:rsidR="009307E4" w:rsidRDefault="009307E4">
            <w:pPr>
              <w:pStyle w:val="ConsPlusNormal"/>
            </w:pPr>
            <w:r>
              <w:t>685000, Магаданская область г. Магадан, ул. Транспортная, 5/23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+7(4132) 62-32-21</w:t>
            </w:r>
          </w:p>
          <w:p w:rsidR="009307E4" w:rsidRDefault="009307E4">
            <w:pPr>
              <w:pStyle w:val="ConsPlusNormal"/>
            </w:pPr>
            <w:r>
              <w:t>http://minobr.49gov.ru/</w:t>
            </w:r>
          </w:p>
          <w:p w:rsidR="009307E4" w:rsidRDefault="009307E4">
            <w:pPr>
              <w:pStyle w:val="ConsPlusNormal"/>
            </w:pPr>
            <w:r>
              <w:t>адрес электронной почты: priemmoimp@49gov.ru</w:t>
            </w:r>
          </w:p>
        </w:tc>
      </w:tr>
      <w:tr w:rsidR="009307E4">
        <w:tc>
          <w:tcPr>
            <w:tcW w:w="574" w:type="dxa"/>
          </w:tcPr>
          <w:p w:rsidR="009307E4" w:rsidRDefault="009307E4">
            <w:pPr>
              <w:pStyle w:val="ConsPlusNormal"/>
            </w:pPr>
            <w:r>
              <w:t>53.</w:t>
            </w:r>
          </w:p>
        </w:tc>
        <w:tc>
          <w:tcPr>
            <w:tcW w:w="2539" w:type="dxa"/>
          </w:tcPr>
          <w:p w:rsidR="009307E4" w:rsidRDefault="009307E4">
            <w:pPr>
              <w:pStyle w:val="ConsPlusNormal"/>
            </w:pPr>
            <w:r>
              <w:t xml:space="preserve">Министерство </w:t>
            </w:r>
            <w:r>
              <w:lastRenderedPageBreak/>
              <w:t>образования Московской области</w:t>
            </w:r>
          </w:p>
        </w:tc>
        <w:tc>
          <w:tcPr>
            <w:tcW w:w="2907" w:type="dxa"/>
          </w:tcPr>
          <w:p w:rsidR="009307E4" w:rsidRDefault="009307E4">
            <w:pPr>
              <w:pStyle w:val="ConsPlusNormal"/>
            </w:pPr>
            <w:r>
              <w:lastRenderedPageBreak/>
              <w:t xml:space="preserve">143407, Московская область, </w:t>
            </w:r>
            <w:r>
              <w:lastRenderedPageBreak/>
              <w:t>г. Красногорск-7, бульвар Строителей, 1</w:t>
            </w:r>
          </w:p>
        </w:tc>
        <w:tc>
          <w:tcPr>
            <w:tcW w:w="5209" w:type="dxa"/>
          </w:tcPr>
          <w:p w:rsidR="009307E4" w:rsidRDefault="009307E4">
            <w:pPr>
              <w:pStyle w:val="ConsPlusNormal"/>
            </w:pPr>
            <w:r>
              <w:lastRenderedPageBreak/>
              <w:t>понедельник - четверг с 9.00 до 18.00</w:t>
            </w:r>
          </w:p>
          <w:p w:rsidR="009307E4" w:rsidRDefault="009307E4">
            <w:pPr>
              <w:pStyle w:val="ConsPlusNormal"/>
            </w:pPr>
            <w:r>
              <w:lastRenderedPageBreak/>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+7(498) 602-11-11</w:t>
            </w:r>
          </w:p>
          <w:p w:rsidR="009307E4" w:rsidRDefault="009307E4">
            <w:pPr>
              <w:pStyle w:val="ConsPlusNormal"/>
            </w:pPr>
            <w:r>
              <w:t>http://mo.mosreg.ru/</w:t>
            </w:r>
          </w:p>
          <w:p w:rsidR="009307E4" w:rsidRDefault="009307E4">
            <w:pPr>
              <w:pStyle w:val="ConsPlusNormal"/>
            </w:pPr>
            <w:r>
              <w:t>адрес электронной почты: minomos@mail.ru</w:t>
            </w:r>
          </w:p>
        </w:tc>
      </w:tr>
      <w:tr w:rsidR="009307E4">
        <w:tc>
          <w:tcPr>
            <w:tcW w:w="574" w:type="dxa"/>
          </w:tcPr>
          <w:p w:rsidR="009307E4" w:rsidRDefault="009307E4">
            <w:pPr>
              <w:pStyle w:val="ConsPlusNormal"/>
            </w:pPr>
            <w:r>
              <w:lastRenderedPageBreak/>
              <w:t>54.</w:t>
            </w:r>
          </w:p>
        </w:tc>
        <w:tc>
          <w:tcPr>
            <w:tcW w:w="2539" w:type="dxa"/>
          </w:tcPr>
          <w:p w:rsidR="009307E4" w:rsidRDefault="009307E4">
            <w:pPr>
              <w:pStyle w:val="ConsPlusNormal"/>
            </w:pPr>
            <w:r>
              <w:t>Министерство образования и науки Мурманской области</w:t>
            </w:r>
          </w:p>
        </w:tc>
        <w:tc>
          <w:tcPr>
            <w:tcW w:w="2907" w:type="dxa"/>
          </w:tcPr>
          <w:p w:rsidR="009307E4" w:rsidRDefault="009307E4">
            <w:pPr>
              <w:pStyle w:val="ConsPlusNormal"/>
            </w:pPr>
            <w:r>
              <w:t>183025, Мурманская область, г. Мурманск, ул. Трудовые резервы, 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+7(8152) 44-63-77</w:t>
            </w:r>
          </w:p>
          <w:p w:rsidR="009307E4" w:rsidRDefault="009307E4">
            <w:pPr>
              <w:pStyle w:val="ConsPlusNormal"/>
            </w:pPr>
            <w:r>
              <w:t>http://minobr.gov-murman.ru/</w:t>
            </w:r>
          </w:p>
          <w:p w:rsidR="009307E4" w:rsidRDefault="009307E4">
            <w:pPr>
              <w:pStyle w:val="ConsPlusNormal"/>
            </w:pPr>
            <w:r>
              <w:t>адрес электронной почты: edco@gov-murman.ru</w:t>
            </w:r>
          </w:p>
        </w:tc>
      </w:tr>
      <w:tr w:rsidR="009307E4">
        <w:tc>
          <w:tcPr>
            <w:tcW w:w="574" w:type="dxa"/>
          </w:tcPr>
          <w:p w:rsidR="009307E4" w:rsidRDefault="009307E4">
            <w:pPr>
              <w:pStyle w:val="ConsPlusNormal"/>
            </w:pPr>
            <w:r>
              <w:t>55.</w:t>
            </w:r>
          </w:p>
        </w:tc>
        <w:tc>
          <w:tcPr>
            <w:tcW w:w="2539" w:type="dxa"/>
          </w:tcPr>
          <w:p w:rsidR="009307E4" w:rsidRDefault="009307E4">
            <w:pPr>
              <w:pStyle w:val="ConsPlusNormal"/>
            </w:pPr>
            <w:r>
              <w:t>Министерство образования Нижегородской области</w:t>
            </w:r>
          </w:p>
        </w:tc>
        <w:tc>
          <w:tcPr>
            <w:tcW w:w="2907" w:type="dxa"/>
          </w:tcPr>
          <w:p w:rsidR="009307E4" w:rsidRDefault="009307E4">
            <w:pPr>
              <w:pStyle w:val="ConsPlusNormal"/>
            </w:pPr>
            <w:r>
              <w:t>603950, Нижегородская область, г. Нижний Новгород, ул. Ильинская, д. 18, ГСП-58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+7(831) 433-24-51;</w:t>
            </w:r>
          </w:p>
          <w:p w:rsidR="009307E4" w:rsidRDefault="009307E4">
            <w:pPr>
              <w:pStyle w:val="ConsPlusNormal"/>
            </w:pPr>
            <w:r>
              <w:t>http://minobr.government-nnov.ru/</w:t>
            </w:r>
          </w:p>
          <w:p w:rsidR="009307E4" w:rsidRDefault="009307E4">
            <w:pPr>
              <w:pStyle w:val="ConsPlusNormal"/>
            </w:pPr>
            <w:r>
              <w:t>адрес электронной почты: official@obr.kreml.nnov.ru</w:t>
            </w:r>
          </w:p>
        </w:tc>
      </w:tr>
      <w:tr w:rsidR="009307E4">
        <w:tc>
          <w:tcPr>
            <w:tcW w:w="574" w:type="dxa"/>
          </w:tcPr>
          <w:p w:rsidR="009307E4" w:rsidRDefault="009307E4">
            <w:pPr>
              <w:pStyle w:val="ConsPlusNormal"/>
            </w:pPr>
            <w:r>
              <w:t>56.</w:t>
            </w:r>
          </w:p>
        </w:tc>
        <w:tc>
          <w:tcPr>
            <w:tcW w:w="2539" w:type="dxa"/>
          </w:tcPr>
          <w:p w:rsidR="009307E4" w:rsidRDefault="009307E4">
            <w:pPr>
              <w:pStyle w:val="ConsPlusNormal"/>
            </w:pPr>
            <w:r>
              <w:t>Департамент образования и молодежной политики Новгородской области</w:t>
            </w:r>
          </w:p>
        </w:tc>
        <w:tc>
          <w:tcPr>
            <w:tcW w:w="2907" w:type="dxa"/>
          </w:tcPr>
          <w:p w:rsidR="009307E4" w:rsidRDefault="009307E4">
            <w:pPr>
              <w:pStyle w:val="ConsPlusNormal"/>
            </w:pPr>
            <w:r>
              <w:t>173001, Новгородская область, г. Великий Новгород, ул. Новолучанская, 27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+7(8162) 77-25-60; +7(8162) 77-25-60</w:t>
            </w:r>
          </w:p>
          <w:p w:rsidR="009307E4" w:rsidRDefault="009307E4">
            <w:pPr>
              <w:pStyle w:val="ConsPlusNormal"/>
            </w:pPr>
            <w:r>
              <w:t>http://www.edu53.ru/</w:t>
            </w:r>
          </w:p>
          <w:p w:rsidR="009307E4" w:rsidRDefault="009307E4">
            <w:pPr>
              <w:pStyle w:val="ConsPlusNormal"/>
            </w:pPr>
            <w:r>
              <w:t>адрес электронной почты: depobr@edu53.ru</w:t>
            </w:r>
          </w:p>
        </w:tc>
      </w:tr>
      <w:tr w:rsidR="009307E4">
        <w:tc>
          <w:tcPr>
            <w:tcW w:w="574" w:type="dxa"/>
          </w:tcPr>
          <w:p w:rsidR="009307E4" w:rsidRDefault="009307E4">
            <w:pPr>
              <w:pStyle w:val="ConsPlusNormal"/>
            </w:pPr>
            <w:r>
              <w:t>57.</w:t>
            </w:r>
          </w:p>
        </w:tc>
        <w:tc>
          <w:tcPr>
            <w:tcW w:w="2539" w:type="dxa"/>
          </w:tcPr>
          <w:p w:rsidR="009307E4" w:rsidRDefault="009307E4">
            <w:pPr>
              <w:pStyle w:val="ConsPlusNormal"/>
            </w:pPr>
            <w:r>
              <w:t>Министерство образования, науки и инновационной политики Новосибирской области</w:t>
            </w:r>
          </w:p>
        </w:tc>
        <w:tc>
          <w:tcPr>
            <w:tcW w:w="2907" w:type="dxa"/>
          </w:tcPr>
          <w:p w:rsidR="009307E4" w:rsidRDefault="009307E4">
            <w:pPr>
              <w:pStyle w:val="ConsPlusNormal"/>
            </w:pPr>
            <w:r>
              <w:t>630011, Новосибирская область, г. Новосибирск, Красный проспект, 18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+7(383) 223-14-68</w:t>
            </w:r>
          </w:p>
          <w:p w:rsidR="009307E4" w:rsidRDefault="009307E4">
            <w:pPr>
              <w:pStyle w:val="ConsPlusNormal"/>
            </w:pPr>
            <w:r>
              <w:t>http://minobr.nso.ru/</w:t>
            </w:r>
          </w:p>
          <w:p w:rsidR="009307E4" w:rsidRDefault="009307E4">
            <w:pPr>
              <w:pStyle w:val="ConsPlusNormal"/>
            </w:pPr>
            <w:r>
              <w:t>адрес электронной почты: minobr@nso.ru</w:t>
            </w:r>
          </w:p>
        </w:tc>
      </w:tr>
      <w:tr w:rsidR="009307E4">
        <w:tc>
          <w:tcPr>
            <w:tcW w:w="574" w:type="dxa"/>
          </w:tcPr>
          <w:p w:rsidR="009307E4" w:rsidRDefault="009307E4">
            <w:pPr>
              <w:pStyle w:val="ConsPlusNormal"/>
            </w:pPr>
            <w:r>
              <w:lastRenderedPageBreak/>
              <w:t>58.</w:t>
            </w:r>
          </w:p>
        </w:tc>
        <w:tc>
          <w:tcPr>
            <w:tcW w:w="2539" w:type="dxa"/>
          </w:tcPr>
          <w:p w:rsidR="009307E4" w:rsidRDefault="009307E4">
            <w:pPr>
              <w:pStyle w:val="ConsPlusNormal"/>
            </w:pPr>
            <w:r>
              <w:t>Министерство образования Омской области</w:t>
            </w:r>
          </w:p>
        </w:tc>
        <w:tc>
          <w:tcPr>
            <w:tcW w:w="2907" w:type="dxa"/>
          </w:tcPr>
          <w:p w:rsidR="009307E4" w:rsidRDefault="009307E4">
            <w:pPr>
              <w:pStyle w:val="ConsPlusNormal"/>
            </w:pPr>
            <w:r>
              <w:t>644002, Омская область, г. Омск, ул. Красный путь, 5</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+7(3812) 25-35-58</w:t>
            </w:r>
          </w:p>
          <w:p w:rsidR="009307E4" w:rsidRDefault="009307E4">
            <w:pPr>
              <w:pStyle w:val="ConsPlusNormal"/>
            </w:pPr>
            <w:r>
              <w:t>http://www.mobr.omskportal.ru/</w:t>
            </w:r>
          </w:p>
          <w:p w:rsidR="009307E4" w:rsidRDefault="009307E4">
            <w:pPr>
              <w:pStyle w:val="ConsPlusNormal"/>
            </w:pPr>
            <w:r>
              <w:t>адрес электронной почты: educate@omskportal.ru</w:t>
            </w:r>
          </w:p>
        </w:tc>
      </w:tr>
      <w:tr w:rsidR="009307E4">
        <w:tc>
          <w:tcPr>
            <w:tcW w:w="574" w:type="dxa"/>
          </w:tcPr>
          <w:p w:rsidR="009307E4" w:rsidRDefault="009307E4">
            <w:pPr>
              <w:pStyle w:val="ConsPlusNormal"/>
            </w:pPr>
            <w:r>
              <w:t>59.</w:t>
            </w:r>
          </w:p>
        </w:tc>
        <w:tc>
          <w:tcPr>
            <w:tcW w:w="2539" w:type="dxa"/>
          </w:tcPr>
          <w:p w:rsidR="009307E4" w:rsidRDefault="009307E4">
            <w:pPr>
              <w:pStyle w:val="ConsPlusNormal"/>
            </w:pPr>
            <w:r>
              <w:t>Министерство образования Оренбургской области</w:t>
            </w:r>
          </w:p>
        </w:tc>
        <w:tc>
          <w:tcPr>
            <w:tcW w:w="2907" w:type="dxa"/>
          </w:tcPr>
          <w:p w:rsidR="009307E4" w:rsidRDefault="009307E4">
            <w:pPr>
              <w:pStyle w:val="ConsPlusNormal"/>
            </w:pPr>
            <w:r>
              <w:t>460000, Оренбургская область, г. Оренбург, ул. Постникова, 27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+7(3532) 77-44-41</w:t>
            </w:r>
          </w:p>
          <w:p w:rsidR="009307E4" w:rsidRDefault="009307E4">
            <w:pPr>
              <w:pStyle w:val="ConsPlusNormal"/>
            </w:pPr>
            <w:r>
              <w:t>http://www.minobr.orb.ru/</w:t>
            </w:r>
          </w:p>
          <w:p w:rsidR="009307E4" w:rsidRDefault="009307E4">
            <w:pPr>
              <w:pStyle w:val="ConsPlusNormal"/>
            </w:pPr>
            <w:r>
              <w:t>адрес электронной почты: minobr@obraz-orenburg.ru</w:t>
            </w:r>
          </w:p>
        </w:tc>
      </w:tr>
      <w:tr w:rsidR="009307E4">
        <w:tc>
          <w:tcPr>
            <w:tcW w:w="574" w:type="dxa"/>
          </w:tcPr>
          <w:p w:rsidR="009307E4" w:rsidRDefault="009307E4">
            <w:pPr>
              <w:pStyle w:val="ConsPlusNormal"/>
            </w:pPr>
            <w:r>
              <w:t>60.</w:t>
            </w:r>
          </w:p>
        </w:tc>
        <w:tc>
          <w:tcPr>
            <w:tcW w:w="2539" w:type="dxa"/>
          </w:tcPr>
          <w:p w:rsidR="009307E4" w:rsidRDefault="009307E4">
            <w:pPr>
              <w:pStyle w:val="ConsPlusNormal"/>
            </w:pPr>
            <w:r>
              <w:t>Департамент образования Орловской области</w:t>
            </w:r>
          </w:p>
        </w:tc>
        <w:tc>
          <w:tcPr>
            <w:tcW w:w="2907" w:type="dxa"/>
          </w:tcPr>
          <w:p w:rsidR="009307E4" w:rsidRDefault="009307E4">
            <w:pPr>
              <w:pStyle w:val="ConsPlusNormal"/>
            </w:pPr>
            <w:r>
              <w:t>302021, Орловская область, г. Орел, пл. Ленина, д. 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+7(4862) 59-82-90</w:t>
            </w:r>
          </w:p>
          <w:p w:rsidR="009307E4" w:rsidRDefault="009307E4">
            <w:pPr>
              <w:pStyle w:val="ConsPlusNormal"/>
            </w:pPr>
            <w:r>
              <w:t>http://orel-region.ru/</w:t>
            </w:r>
          </w:p>
          <w:p w:rsidR="009307E4" w:rsidRDefault="009307E4">
            <w:pPr>
              <w:pStyle w:val="ConsPlusNormal"/>
            </w:pPr>
            <w:r>
              <w:t>адрес электронной почты: pr_obraz@adm.orel.ru</w:t>
            </w:r>
          </w:p>
        </w:tc>
      </w:tr>
      <w:tr w:rsidR="009307E4">
        <w:tc>
          <w:tcPr>
            <w:tcW w:w="574" w:type="dxa"/>
          </w:tcPr>
          <w:p w:rsidR="009307E4" w:rsidRDefault="009307E4">
            <w:pPr>
              <w:pStyle w:val="ConsPlusNormal"/>
            </w:pPr>
            <w:r>
              <w:t>61.</w:t>
            </w:r>
          </w:p>
        </w:tc>
        <w:tc>
          <w:tcPr>
            <w:tcW w:w="2539" w:type="dxa"/>
          </w:tcPr>
          <w:p w:rsidR="009307E4" w:rsidRDefault="009307E4">
            <w:pPr>
              <w:pStyle w:val="ConsPlusNormal"/>
            </w:pPr>
            <w:r>
              <w:t>Министерство образования Пензенской области</w:t>
            </w:r>
          </w:p>
        </w:tc>
        <w:tc>
          <w:tcPr>
            <w:tcW w:w="2907" w:type="dxa"/>
          </w:tcPr>
          <w:p w:rsidR="009307E4" w:rsidRDefault="009307E4">
            <w:pPr>
              <w:pStyle w:val="ConsPlusNormal"/>
            </w:pPr>
            <w:r>
              <w:t>440034, Пензенская область, г. Пенза, ул. Маркина, 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+7(8412) 34-82-59</w:t>
            </w:r>
          </w:p>
          <w:p w:rsidR="009307E4" w:rsidRDefault="009307E4">
            <w:pPr>
              <w:pStyle w:val="ConsPlusNormal"/>
            </w:pPr>
            <w:r>
              <w:t>http://minobr-penza.ru/</w:t>
            </w:r>
          </w:p>
          <w:p w:rsidR="009307E4" w:rsidRDefault="009307E4">
            <w:pPr>
              <w:pStyle w:val="ConsPlusNormal"/>
            </w:pPr>
            <w:r>
              <w:t>адрес электронной почты: minobr@edu-penza.ru</w:t>
            </w:r>
          </w:p>
        </w:tc>
      </w:tr>
      <w:tr w:rsidR="009307E4">
        <w:tc>
          <w:tcPr>
            <w:tcW w:w="574" w:type="dxa"/>
          </w:tcPr>
          <w:p w:rsidR="009307E4" w:rsidRDefault="009307E4">
            <w:pPr>
              <w:pStyle w:val="ConsPlusNormal"/>
            </w:pPr>
            <w:r>
              <w:t>62.</w:t>
            </w:r>
          </w:p>
        </w:tc>
        <w:tc>
          <w:tcPr>
            <w:tcW w:w="2539" w:type="dxa"/>
          </w:tcPr>
          <w:p w:rsidR="009307E4" w:rsidRDefault="009307E4">
            <w:pPr>
              <w:pStyle w:val="ConsPlusNormal"/>
            </w:pPr>
            <w:r>
              <w:t>Государственное управление образования Псковской области</w:t>
            </w:r>
          </w:p>
        </w:tc>
        <w:tc>
          <w:tcPr>
            <w:tcW w:w="2907" w:type="dxa"/>
          </w:tcPr>
          <w:p w:rsidR="009307E4" w:rsidRDefault="009307E4">
            <w:pPr>
              <w:pStyle w:val="ConsPlusNormal"/>
            </w:pPr>
            <w:r>
              <w:t>180001, Псковская область, г. Псков, ул. Некрасова, 23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+7(8112) 69-99-45</w:t>
            </w:r>
          </w:p>
          <w:p w:rsidR="009307E4" w:rsidRDefault="009307E4">
            <w:pPr>
              <w:pStyle w:val="ConsPlusNormal"/>
            </w:pPr>
            <w:r>
              <w:t>http://edu.pskov.ru/</w:t>
            </w:r>
          </w:p>
          <w:p w:rsidR="009307E4" w:rsidRDefault="009307E4">
            <w:pPr>
              <w:pStyle w:val="ConsPlusNormal"/>
            </w:pPr>
            <w:r>
              <w:t>адрес электронной почты: guotlm@obladmin.pskov.ru</w:t>
            </w:r>
          </w:p>
        </w:tc>
      </w:tr>
      <w:tr w:rsidR="009307E4">
        <w:tc>
          <w:tcPr>
            <w:tcW w:w="574" w:type="dxa"/>
          </w:tcPr>
          <w:p w:rsidR="009307E4" w:rsidRDefault="009307E4">
            <w:pPr>
              <w:pStyle w:val="ConsPlusNormal"/>
            </w:pPr>
            <w:r>
              <w:lastRenderedPageBreak/>
              <w:t>63.</w:t>
            </w:r>
          </w:p>
        </w:tc>
        <w:tc>
          <w:tcPr>
            <w:tcW w:w="2539" w:type="dxa"/>
          </w:tcPr>
          <w:p w:rsidR="009307E4" w:rsidRDefault="009307E4">
            <w:pPr>
              <w:pStyle w:val="ConsPlusNormal"/>
            </w:pPr>
            <w:r>
              <w:t>Региональная служба по надзору и контролю в сфере образования Ростовской области</w:t>
            </w:r>
          </w:p>
        </w:tc>
        <w:tc>
          <w:tcPr>
            <w:tcW w:w="2907" w:type="dxa"/>
          </w:tcPr>
          <w:p w:rsidR="009307E4" w:rsidRDefault="009307E4">
            <w:pPr>
              <w:pStyle w:val="ConsPlusNormal"/>
            </w:pPr>
            <w:r>
              <w:t>344002, Ростовская область, г. Ростов-на-Дону, ул. Темерницкая, 44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16.45</w:t>
            </w:r>
          </w:p>
          <w:p w:rsidR="009307E4" w:rsidRDefault="009307E4">
            <w:pPr>
              <w:pStyle w:val="ConsPlusNormal"/>
            </w:pPr>
            <w:r>
              <w:t>перерыв с 13.00 до 13.45</w:t>
            </w:r>
          </w:p>
          <w:p w:rsidR="009307E4" w:rsidRDefault="009307E4">
            <w:pPr>
              <w:pStyle w:val="ConsPlusNormal"/>
            </w:pPr>
            <w:r>
              <w:t>справочные телефоны: +7(863) 282-22-05</w:t>
            </w:r>
          </w:p>
          <w:p w:rsidR="009307E4" w:rsidRDefault="009307E4">
            <w:pPr>
              <w:pStyle w:val="ConsPlusNormal"/>
            </w:pPr>
            <w:r>
              <w:t>http://www.rostobrnadzor.ru/</w:t>
            </w:r>
          </w:p>
          <w:p w:rsidR="009307E4" w:rsidRDefault="009307E4">
            <w:pPr>
              <w:pStyle w:val="ConsPlusNormal"/>
            </w:pPr>
            <w:r>
              <w:t>адрес электронной почты: rostobrnadzor@rostobrnadzor.ru</w:t>
            </w:r>
          </w:p>
        </w:tc>
      </w:tr>
      <w:tr w:rsidR="009307E4">
        <w:tc>
          <w:tcPr>
            <w:tcW w:w="574" w:type="dxa"/>
          </w:tcPr>
          <w:p w:rsidR="009307E4" w:rsidRDefault="009307E4">
            <w:pPr>
              <w:pStyle w:val="ConsPlusNormal"/>
            </w:pPr>
            <w:r>
              <w:t>64.</w:t>
            </w:r>
          </w:p>
        </w:tc>
        <w:tc>
          <w:tcPr>
            <w:tcW w:w="2539" w:type="dxa"/>
          </w:tcPr>
          <w:p w:rsidR="009307E4" w:rsidRDefault="009307E4">
            <w:pPr>
              <w:pStyle w:val="ConsPlusNormal"/>
            </w:pPr>
            <w:r>
              <w:t>Министерство образования Рязанской области</w:t>
            </w:r>
          </w:p>
        </w:tc>
        <w:tc>
          <w:tcPr>
            <w:tcW w:w="2907" w:type="dxa"/>
          </w:tcPr>
          <w:p w:rsidR="009307E4" w:rsidRDefault="009307E4">
            <w:pPr>
              <w:pStyle w:val="ConsPlusNormal"/>
            </w:pPr>
            <w:r>
              <w:t>390000, Рязанская область, г. Рязань, ул. Лево-Лыбедская, 36</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+7(4912) 25-32-36</w:t>
            </w:r>
          </w:p>
          <w:p w:rsidR="009307E4" w:rsidRDefault="009307E4">
            <w:pPr>
              <w:pStyle w:val="ConsPlusNormal"/>
            </w:pPr>
            <w:r>
              <w:t>http://minobr.ryazangov.ru/</w:t>
            </w:r>
          </w:p>
          <w:p w:rsidR="009307E4" w:rsidRDefault="009307E4">
            <w:pPr>
              <w:pStyle w:val="ConsPlusNormal"/>
            </w:pPr>
            <w:r>
              <w:t>адрес электронной почты: post@min-obr.ru</w:t>
            </w:r>
          </w:p>
        </w:tc>
      </w:tr>
      <w:tr w:rsidR="009307E4">
        <w:tc>
          <w:tcPr>
            <w:tcW w:w="574" w:type="dxa"/>
          </w:tcPr>
          <w:p w:rsidR="009307E4" w:rsidRDefault="009307E4">
            <w:pPr>
              <w:pStyle w:val="ConsPlusNormal"/>
            </w:pPr>
            <w:r>
              <w:t>65.</w:t>
            </w:r>
          </w:p>
        </w:tc>
        <w:tc>
          <w:tcPr>
            <w:tcW w:w="2539" w:type="dxa"/>
          </w:tcPr>
          <w:p w:rsidR="009307E4" w:rsidRDefault="009307E4">
            <w:pPr>
              <w:pStyle w:val="ConsPlusNormal"/>
            </w:pPr>
            <w:r>
              <w:t>Министерство образования и науки Самарской области</w:t>
            </w:r>
          </w:p>
        </w:tc>
        <w:tc>
          <w:tcPr>
            <w:tcW w:w="2907" w:type="dxa"/>
          </w:tcPr>
          <w:p w:rsidR="009307E4" w:rsidRDefault="009307E4">
            <w:pPr>
              <w:pStyle w:val="ConsPlusNormal"/>
            </w:pPr>
            <w:r>
              <w:t>443099, Самарская область, г. Самара, ул. А. Толстого, 38/16</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+7(846) 333-75-06</w:t>
            </w:r>
          </w:p>
          <w:p w:rsidR="009307E4" w:rsidRDefault="009307E4">
            <w:pPr>
              <w:pStyle w:val="ConsPlusNormal"/>
            </w:pPr>
            <w:r>
              <w:t>http://www.educat.samregion.ru/</w:t>
            </w:r>
          </w:p>
          <w:p w:rsidR="009307E4" w:rsidRDefault="009307E4">
            <w:pPr>
              <w:pStyle w:val="ConsPlusNormal"/>
            </w:pPr>
            <w:r>
              <w:t>адрес электронной почты: main@samara.edu.ru</w:t>
            </w:r>
          </w:p>
        </w:tc>
      </w:tr>
      <w:tr w:rsidR="009307E4">
        <w:tc>
          <w:tcPr>
            <w:tcW w:w="574" w:type="dxa"/>
          </w:tcPr>
          <w:p w:rsidR="009307E4" w:rsidRDefault="009307E4">
            <w:pPr>
              <w:pStyle w:val="ConsPlusNormal"/>
            </w:pPr>
            <w:r>
              <w:t>66.</w:t>
            </w:r>
          </w:p>
        </w:tc>
        <w:tc>
          <w:tcPr>
            <w:tcW w:w="2539" w:type="dxa"/>
          </w:tcPr>
          <w:p w:rsidR="009307E4" w:rsidRDefault="009307E4">
            <w:pPr>
              <w:pStyle w:val="ConsPlusNormal"/>
            </w:pPr>
            <w:r>
              <w:t>Министерство образования Саратовской области</w:t>
            </w:r>
          </w:p>
        </w:tc>
        <w:tc>
          <w:tcPr>
            <w:tcW w:w="2907" w:type="dxa"/>
          </w:tcPr>
          <w:p w:rsidR="009307E4" w:rsidRDefault="009307E4">
            <w:pPr>
              <w:pStyle w:val="ConsPlusNormal"/>
            </w:pPr>
            <w:r>
              <w:t>410002, Саратовская область, г. Саратов, ул. Соляная, 32</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+7(8452) 23-06-10; +7(8452) 49-21-12</w:t>
            </w:r>
          </w:p>
          <w:p w:rsidR="009307E4" w:rsidRDefault="009307E4">
            <w:pPr>
              <w:pStyle w:val="ConsPlusNormal"/>
            </w:pPr>
            <w:r>
              <w:t>http://minobr.saratov.gov.ru/</w:t>
            </w:r>
          </w:p>
          <w:p w:rsidR="009307E4" w:rsidRDefault="009307E4">
            <w:pPr>
              <w:pStyle w:val="ConsPlusNormal"/>
            </w:pPr>
            <w:r>
              <w:t>адрес электронной почты: minobr.sar@yandex.ru</w:t>
            </w:r>
          </w:p>
        </w:tc>
      </w:tr>
      <w:tr w:rsidR="009307E4">
        <w:tc>
          <w:tcPr>
            <w:tcW w:w="574" w:type="dxa"/>
          </w:tcPr>
          <w:p w:rsidR="009307E4" w:rsidRDefault="009307E4">
            <w:pPr>
              <w:pStyle w:val="ConsPlusNormal"/>
            </w:pPr>
            <w:r>
              <w:t>67.</w:t>
            </w:r>
          </w:p>
        </w:tc>
        <w:tc>
          <w:tcPr>
            <w:tcW w:w="2539" w:type="dxa"/>
          </w:tcPr>
          <w:p w:rsidR="009307E4" w:rsidRDefault="009307E4">
            <w:pPr>
              <w:pStyle w:val="ConsPlusNormal"/>
            </w:pPr>
            <w:r>
              <w:t>Министерство образования Сахалинской области</w:t>
            </w:r>
          </w:p>
        </w:tc>
        <w:tc>
          <w:tcPr>
            <w:tcW w:w="2907" w:type="dxa"/>
          </w:tcPr>
          <w:p w:rsidR="009307E4" w:rsidRDefault="009307E4">
            <w:pPr>
              <w:pStyle w:val="ConsPlusNormal"/>
            </w:pPr>
            <w:r>
              <w:t>693019, Сахалинская область, г. Южно-Сахалинск, ул. Ленина, 156</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+7(4242) 46-59-01;</w:t>
            </w:r>
          </w:p>
          <w:p w:rsidR="009307E4" w:rsidRDefault="009307E4">
            <w:pPr>
              <w:pStyle w:val="ConsPlusNormal"/>
            </w:pPr>
            <w:r>
              <w:lastRenderedPageBreak/>
              <w:t>+7(4242) 46-59-20</w:t>
            </w:r>
          </w:p>
          <w:p w:rsidR="009307E4" w:rsidRDefault="009307E4">
            <w:pPr>
              <w:pStyle w:val="ConsPlusNormal"/>
            </w:pPr>
            <w:r>
              <w:t>http://obrazovanie.admsakhalin.ru/</w:t>
            </w:r>
          </w:p>
          <w:p w:rsidR="009307E4" w:rsidRDefault="009307E4">
            <w:pPr>
              <w:pStyle w:val="ConsPlusNormal"/>
            </w:pPr>
            <w:r>
              <w:t>адрес электронной почты: dp_study@adm.sakhalin.ru</w:t>
            </w:r>
          </w:p>
        </w:tc>
      </w:tr>
      <w:tr w:rsidR="009307E4">
        <w:tc>
          <w:tcPr>
            <w:tcW w:w="574" w:type="dxa"/>
          </w:tcPr>
          <w:p w:rsidR="009307E4" w:rsidRDefault="009307E4">
            <w:pPr>
              <w:pStyle w:val="ConsPlusNormal"/>
            </w:pPr>
            <w:r>
              <w:lastRenderedPageBreak/>
              <w:t>68.</w:t>
            </w:r>
          </w:p>
        </w:tc>
        <w:tc>
          <w:tcPr>
            <w:tcW w:w="2539" w:type="dxa"/>
          </w:tcPr>
          <w:p w:rsidR="009307E4" w:rsidRDefault="009307E4">
            <w:pPr>
              <w:pStyle w:val="ConsPlusNormal"/>
            </w:pPr>
            <w:r>
              <w:t>Министерство общего и профессионального образования Свердловской области</w:t>
            </w:r>
          </w:p>
        </w:tc>
        <w:tc>
          <w:tcPr>
            <w:tcW w:w="2907" w:type="dxa"/>
          </w:tcPr>
          <w:p w:rsidR="009307E4" w:rsidRDefault="009307E4">
            <w:pPr>
              <w:pStyle w:val="ConsPlusNormal"/>
            </w:pPr>
            <w:r>
              <w:t>620075, Свердловская область, г. Екатеринбург, ул. Малышева, 33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+7(343) 371-20-08</w:t>
            </w:r>
          </w:p>
          <w:p w:rsidR="009307E4" w:rsidRDefault="009307E4">
            <w:pPr>
              <w:pStyle w:val="ConsPlusNormal"/>
            </w:pPr>
            <w:r>
              <w:t>http://www.minobraz.ru/</w:t>
            </w:r>
          </w:p>
          <w:p w:rsidR="009307E4" w:rsidRDefault="009307E4">
            <w:pPr>
              <w:pStyle w:val="ConsPlusNormal"/>
            </w:pPr>
            <w:r>
              <w:t>адрес электронной почты: info@minobraz.ru</w:t>
            </w:r>
          </w:p>
        </w:tc>
      </w:tr>
      <w:tr w:rsidR="009307E4">
        <w:tc>
          <w:tcPr>
            <w:tcW w:w="574" w:type="dxa"/>
          </w:tcPr>
          <w:p w:rsidR="009307E4" w:rsidRDefault="009307E4">
            <w:pPr>
              <w:pStyle w:val="ConsPlusNormal"/>
            </w:pPr>
            <w:r>
              <w:t>69.</w:t>
            </w:r>
          </w:p>
        </w:tc>
        <w:tc>
          <w:tcPr>
            <w:tcW w:w="2539" w:type="dxa"/>
          </w:tcPr>
          <w:p w:rsidR="009307E4" w:rsidRDefault="009307E4">
            <w:pPr>
              <w:pStyle w:val="ConsPlusNormal"/>
            </w:pPr>
            <w:r>
              <w:t>Департамент Смоленской области по образованию и науке</w:t>
            </w:r>
          </w:p>
        </w:tc>
        <w:tc>
          <w:tcPr>
            <w:tcW w:w="2907" w:type="dxa"/>
          </w:tcPr>
          <w:p w:rsidR="009307E4" w:rsidRDefault="009307E4">
            <w:pPr>
              <w:pStyle w:val="ConsPlusNormal"/>
            </w:pPr>
            <w:r>
              <w:t>214004, Смоленская область, г. Смоленск, ул. Николаева, 12-а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+7(4812) 38-17-22</w:t>
            </w:r>
          </w:p>
          <w:p w:rsidR="009307E4" w:rsidRDefault="009307E4">
            <w:pPr>
              <w:pStyle w:val="ConsPlusNormal"/>
            </w:pPr>
            <w:r>
              <w:t>http://www.edu67.ru/</w:t>
            </w:r>
          </w:p>
          <w:p w:rsidR="009307E4" w:rsidRDefault="009307E4">
            <w:pPr>
              <w:pStyle w:val="ConsPlusNormal"/>
            </w:pPr>
            <w:r>
              <w:t>адрес электронной почты: obraz@admin.smolensk.ru</w:t>
            </w:r>
          </w:p>
        </w:tc>
      </w:tr>
      <w:tr w:rsidR="009307E4">
        <w:tc>
          <w:tcPr>
            <w:tcW w:w="574" w:type="dxa"/>
          </w:tcPr>
          <w:p w:rsidR="009307E4" w:rsidRDefault="009307E4">
            <w:pPr>
              <w:pStyle w:val="ConsPlusNormal"/>
            </w:pPr>
            <w:r>
              <w:t>70.</w:t>
            </w:r>
          </w:p>
        </w:tc>
        <w:tc>
          <w:tcPr>
            <w:tcW w:w="2539" w:type="dxa"/>
          </w:tcPr>
          <w:p w:rsidR="009307E4" w:rsidRDefault="009307E4">
            <w:pPr>
              <w:pStyle w:val="ConsPlusNormal"/>
            </w:pPr>
            <w:r>
              <w:t>Управление образования и науки Тамбовской области</w:t>
            </w:r>
          </w:p>
        </w:tc>
        <w:tc>
          <w:tcPr>
            <w:tcW w:w="2907" w:type="dxa"/>
          </w:tcPr>
          <w:p w:rsidR="009307E4" w:rsidRDefault="009307E4">
            <w:pPr>
              <w:pStyle w:val="ConsPlusNormal"/>
            </w:pPr>
            <w:r>
              <w:t>392000, Тамбовская область, г. Тамбов, ул. Советская, 108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+7(475) 72-65-94</w:t>
            </w:r>
          </w:p>
          <w:p w:rsidR="009307E4" w:rsidRDefault="009307E4">
            <w:pPr>
              <w:pStyle w:val="ConsPlusNormal"/>
            </w:pPr>
            <w:r>
              <w:t>http://obraz.tmbreg.ru/</w:t>
            </w:r>
          </w:p>
          <w:p w:rsidR="009307E4" w:rsidRDefault="009307E4">
            <w:pPr>
              <w:pStyle w:val="ConsPlusNormal"/>
            </w:pPr>
            <w:r>
              <w:t>адрес электронной почты: post@obraz.tambov.gov.ru</w:t>
            </w:r>
          </w:p>
        </w:tc>
      </w:tr>
      <w:tr w:rsidR="009307E4">
        <w:tc>
          <w:tcPr>
            <w:tcW w:w="574" w:type="dxa"/>
          </w:tcPr>
          <w:p w:rsidR="009307E4" w:rsidRDefault="009307E4">
            <w:pPr>
              <w:pStyle w:val="ConsPlusNormal"/>
            </w:pPr>
            <w:r>
              <w:t>71.</w:t>
            </w:r>
          </w:p>
        </w:tc>
        <w:tc>
          <w:tcPr>
            <w:tcW w:w="2539" w:type="dxa"/>
          </w:tcPr>
          <w:p w:rsidR="009307E4" w:rsidRDefault="009307E4">
            <w:pPr>
              <w:pStyle w:val="ConsPlusNormal"/>
            </w:pPr>
            <w:r>
              <w:t>Министерство образования Тверской области</w:t>
            </w:r>
          </w:p>
        </w:tc>
        <w:tc>
          <w:tcPr>
            <w:tcW w:w="2907" w:type="dxa"/>
          </w:tcPr>
          <w:p w:rsidR="009307E4" w:rsidRDefault="009307E4">
            <w:pPr>
              <w:pStyle w:val="ConsPlusNormal"/>
            </w:pPr>
            <w:r>
              <w:t>170100, Тверская область, г. Тверь, ул. Советская, 23</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+7(4822) 32-10-53</w:t>
            </w:r>
          </w:p>
          <w:p w:rsidR="009307E4" w:rsidRDefault="009307E4">
            <w:pPr>
              <w:pStyle w:val="ConsPlusNormal"/>
            </w:pPr>
            <w:r>
              <w:t>http://www.edu-tver.ru/</w:t>
            </w:r>
          </w:p>
          <w:p w:rsidR="009307E4" w:rsidRDefault="009307E4">
            <w:pPr>
              <w:pStyle w:val="ConsPlusNormal"/>
            </w:pPr>
            <w:r>
              <w:t>адрес электронной почты: dep_obrazov@web.region.tver.ru</w:t>
            </w:r>
          </w:p>
        </w:tc>
      </w:tr>
      <w:tr w:rsidR="009307E4">
        <w:tc>
          <w:tcPr>
            <w:tcW w:w="574" w:type="dxa"/>
          </w:tcPr>
          <w:p w:rsidR="009307E4" w:rsidRDefault="009307E4">
            <w:pPr>
              <w:pStyle w:val="ConsPlusNormal"/>
            </w:pPr>
            <w:r>
              <w:t>72.</w:t>
            </w:r>
          </w:p>
        </w:tc>
        <w:tc>
          <w:tcPr>
            <w:tcW w:w="2539" w:type="dxa"/>
          </w:tcPr>
          <w:p w:rsidR="009307E4" w:rsidRDefault="009307E4">
            <w:pPr>
              <w:pStyle w:val="ConsPlusNormal"/>
            </w:pPr>
            <w:r>
              <w:t xml:space="preserve">Комитет по контролю, надзору и </w:t>
            </w:r>
            <w:r>
              <w:lastRenderedPageBreak/>
              <w:t>лицензированию в сфере образования Томской области</w:t>
            </w:r>
          </w:p>
        </w:tc>
        <w:tc>
          <w:tcPr>
            <w:tcW w:w="2907" w:type="dxa"/>
          </w:tcPr>
          <w:p w:rsidR="009307E4" w:rsidRDefault="009307E4">
            <w:pPr>
              <w:pStyle w:val="ConsPlusNormal"/>
            </w:pPr>
            <w:r>
              <w:lastRenderedPageBreak/>
              <w:t>634041, Томская область, г. Томск, пр-т Кирова, 41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lastRenderedPageBreak/>
              <w:t>перерыв с 13.00 до 14.00</w:t>
            </w:r>
          </w:p>
          <w:p w:rsidR="009307E4" w:rsidRDefault="009307E4">
            <w:pPr>
              <w:pStyle w:val="ConsPlusNormal"/>
            </w:pPr>
            <w:r>
              <w:t>справочные телефоны: +7(3822) 55-43-79</w:t>
            </w:r>
          </w:p>
          <w:p w:rsidR="009307E4" w:rsidRDefault="009307E4">
            <w:pPr>
              <w:pStyle w:val="ConsPlusNormal"/>
            </w:pPr>
            <w:r>
              <w:t>http://knlo.tomsk.gov.ru/</w:t>
            </w:r>
          </w:p>
          <w:p w:rsidR="009307E4" w:rsidRDefault="009307E4">
            <w:pPr>
              <w:pStyle w:val="ConsPlusNormal"/>
            </w:pPr>
            <w:r>
              <w:t>адрес электронной почты: yanulina@tomsk.gov.ru</w:t>
            </w:r>
          </w:p>
        </w:tc>
      </w:tr>
      <w:tr w:rsidR="009307E4">
        <w:tc>
          <w:tcPr>
            <w:tcW w:w="574" w:type="dxa"/>
          </w:tcPr>
          <w:p w:rsidR="009307E4" w:rsidRDefault="009307E4">
            <w:pPr>
              <w:pStyle w:val="ConsPlusNormal"/>
            </w:pPr>
            <w:r>
              <w:lastRenderedPageBreak/>
              <w:t>73.</w:t>
            </w:r>
          </w:p>
        </w:tc>
        <w:tc>
          <w:tcPr>
            <w:tcW w:w="2539" w:type="dxa"/>
          </w:tcPr>
          <w:p w:rsidR="009307E4" w:rsidRDefault="009307E4">
            <w:pPr>
              <w:pStyle w:val="ConsPlusNormal"/>
            </w:pPr>
            <w:r>
              <w:t>Министерство образования Тульской области</w:t>
            </w:r>
          </w:p>
        </w:tc>
        <w:tc>
          <w:tcPr>
            <w:tcW w:w="2907" w:type="dxa"/>
          </w:tcPr>
          <w:p w:rsidR="009307E4" w:rsidRDefault="009307E4">
            <w:pPr>
              <w:pStyle w:val="ConsPlusNormal"/>
            </w:pPr>
            <w:r>
              <w:t>300012, Тульская область, г. Тула, ул. Оружейная, 5</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+7(4872) 26-96-39</w:t>
            </w:r>
          </w:p>
          <w:p w:rsidR="009307E4" w:rsidRDefault="009307E4">
            <w:pPr>
              <w:pStyle w:val="ConsPlusNormal"/>
            </w:pPr>
            <w:r>
              <w:t>http://education.tularegion.ru/</w:t>
            </w:r>
          </w:p>
          <w:p w:rsidR="009307E4" w:rsidRDefault="009307E4">
            <w:pPr>
              <w:pStyle w:val="ConsPlusNormal"/>
            </w:pPr>
            <w:r>
              <w:t>адрес электронной почты: do_to@region.tula.ru</w:t>
            </w:r>
          </w:p>
        </w:tc>
      </w:tr>
      <w:tr w:rsidR="009307E4">
        <w:tc>
          <w:tcPr>
            <w:tcW w:w="574" w:type="dxa"/>
          </w:tcPr>
          <w:p w:rsidR="009307E4" w:rsidRDefault="009307E4">
            <w:pPr>
              <w:pStyle w:val="ConsPlusNormal"/>
            </w:pPr>
            <w:r>
              <w:t>74.</w:t>
            </w:r>
          </w:p>
        </w:tc>
        <w:tc>
          <w:tcPr>
            <w:tcW w:w="2539" w:type="dxa"/>
          </w:tcPr>
          <w:p w:rsidR="009307E4" w:rsidRDefault="009307E4">
            <w:pPr>
              <w:pStyle w:val="ConsPlusNormal"/>
            </w:pPr>
            <w:r>
              <w:t>Департамент образования и науки Тюменской области</w:t>
            </w:r>
          </w:p>
        </w:tc>
        <w:tc>
          <w:tcPr>
            <w:tcW w:w="2907" w:type="dxa"/>
          </w:tcPr>
          <w:p w:rsidR="009307E4" w:rsidRDefault="009307E4">
            <w:pPr>
              <w:pStyle w:val="ConsPlusNormal"/>
            </w:pPr>
            <w:r>
              <w:t>625000, Тюменская область, г. Тюмень, ул. Володарского, 49</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+7(3452) 569-300</w:t>
            </w:r>
          </w:p>
          <w:p w:rsidR="009307E4" w:rsidRDefault="009307E4">
            <w:pPr>
              <w:pStyle w:val="ConsPlusNormal"/>
            </w:pPr>
            <w:r>
              <w:t>http://admtyumen.ru</w:t>
            </w:r>
          </w:p>
          <w:p w:rsidR="009307E4" w:rsidRDefault="009307E4">
            <w:pPr>
              <w:pStyle w:val="ConsPlusNormal"/>
            </w:pPr>
            <w:r>
              <w:t>адрес электронной почты: dep_obrnadzor@72to.ru</w:t>
            </w:r>
          </w:p>
        </w:tc>
      </w:tr>
      <w:tr w:rsidR="009307E4">
        <w:tc>
          <w:tcPr>
            <w:tcW w:w="574" w:type="dxa"/>
          </w:tcPr>
          <w:p w:rsidR="009307E4" w:rsidRDefault="009307E4">
            <w:pPr>
              <w:pStyle w:val="ConsPlusNormal"/>
            </w:pPr>
            <w:r>
              <w:t>75.</w:t>
            </w:r>
          </w:p>
        </w:tc>
        <w:tc>
          <w:tcPr>
            <w:tcW w:w="2539" w:type="dxa"/>
          </w:tcPr>
          <w:p w:rsidR="009307E4" w:rsidRDefault="009307E4">
            <w:pPr>
              <w:pStyle w:val="ConsPlusNormal"/>
            </w:pPr>
            <w:r>
              <w:t>Министерство образования и науки Ульяновской области</w:t>
            </w:r>
          </w:p>
        </w:tc>
        <w:tc>
          <w:tcPr>
            <w:tcW w:w="2907" w:type="dxa"/>
          </w:tcPr>
          <w:p w:rsidR="009307E4" w:rsidRDefault="009307E4">
            <w:pPr>
              <w:pStyle w:val="ConsPlusNormal"/>
            </w:pPr>
            <w:r>
              <w:t>432011, Ульяновская область, г. Ульяновск, ул. Спасская, 18 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+7(8422) 417-927</w:t>
            </w:r>
          </w:p>
          <w:p w:rsidR="009307E4" w:rsidRDefault="009307E4">
            <w:pPr>
              <w:pStyle w:val="ConsPlusNormal"/>
            </w:pPr>
            <w:r>
              <w:t>http://mo73.ru/</w:t>
            </w:r>
          </w:p>
          <w:p w:rsidR="009307E4" w:rsidRDefault="009307E4">
            <w:pPr>
              <w:pStyle w:val="ConsPlusNormal"/>
            </w:pPr>
            <w:r>
              <w:t>адрес электронной почты: edu@ulgov.ru</w:t>
            </w:r>
          </w:p>
        </w:tc>
      </w:tr>
      <w:tr w:rsidR="009307E4">
        <w:tc>
          <w:tcPr>
            <w:tcW w:w="574" w:type="dxa"/>
          </w:tcPr>
          <w:p w:rsidR="009307E4" w:rsidRDefault="009307E4">
            <w:pPr>
              <w:pStyle w:val="ConsPlusNormal"/>
            </w:pPr>
            <w:r>
              <w:t>76.</w:t>
            </w:r>
          </w:p>
        </w:tc>
        <w:tc>
          <w:tcPr>
            <w:tcW w:w="2539" w:type="dxa"/>
          </w:tcPr>
          <w:p w:rsidR="009307E4" w:rsidRDefault="009307E4">
            <w:pPr>
              <w:pStyle w:val="ConsPlusNormal"/>
            </w:pPr>
            <w:r>
              <w:t>Министерство образования и науки Челябинской области</w:t>
            </w:r>
          </w:p>
        </w:tc>
        <w:tc>
          <w:tcPr>
            <w:tcW w:w="2907" w:type="dxa"/>
          </w:tcPr>
          <w:p w:rsidR="009307E4" w:rsidRDefault="009307E4">
            <w:pPr>
              <w:pStyle w:val="ConsPlusNormal"/>
            </w:pPr>
            <w:r>
              <w:t>454113, Челябинская область, г. Челябинск, пл. Революции, 4</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+7(351) 263-67-62</w:t>
            </w:r>
          </w:p>
          <w:p w:rsidR="009307E4" w:rsidRDefault="009307E4">
            <w:pPr>
              <w:pStyle w:val="ConsPlusNormal"/>
            </w:pPr>
            <w:r>
              <w:t>http://minobr74.ru/</w:t>
            </w:r>
          </w:p>
          <w:p w:rsidR="009307E4" w:rsidRDefault="009307E4">
            <w:pPr>
              <w:pStyle w:val="ConsPlusNormal"/>
            </w:pPr>
            <w:r>
              <w:t>адрес электронной почты: minobr@gov74.ru</w:t>
            </w:r>
          </w:p>
        </w:tc>
      </w:tr>
      <w:tr w:rsidR="009307E4">
        <w:tc>
          <w:tcPr>
            <w:tcW w:w="574" w:type="dxa"/>
          </w:tcPr>
          <w:p w:rsidR="009307E4" w:rsidRDefault="009307E4">
            <w:pPr>
              <w:pStyle w:val="ConsPlusNormal"/>
            </w:pPr>
            <w:r>
              <w:t>77.</w:t>
            </w:r>
          </w:p>
        </w:tc>
        <w:tc>
          <w:tcPr>
            <w:tcW w:w="2539" w:type="dxa"/>
          </w:tcPr>
          <w:p w:rsidR="009307E4" w:rsidRDefault="009307E4">
            <w:pPr>
              <w:pStyle w:val="ConsPlusNormal"/>
            </w:pPr>
            <w:r>
              <w:t xml:space="preserve">Департамент образования </w:t>
            </w:r>
            <w:r>
              <w:lastRenderedPageBreak/>
              <w:t>Ярославской области</w:t>
            </w:r>
          </w:p>
        </w:tc>
        <w:tc>
          <w:tcPr>
            <w:tcW w:w="2907" w:type="dxa"/>
          </w:tcPr>
          <w:p w:rsidR="009307E4" w:rsidRDefault="009307E4">
            <w:pPr>
              <w:pStyle w:val="ConsPlusNormal"/>
            </w:pPr>
            <w:r>
              <w:lastRenderedPageBreak/>
              <w:t xml:space="preserve">150000, Ярославская область, г. Ярославль, ул. </w:t>
            </w:r>
            <w:r>
              <w:lastRenderedPageBreak/>
              <w:t>Советская, 7</w:t>
            </w:r>
          </w:p>
        </w:tc>
        <w:tc>
          <w:tcPr>
            <w:tcW w:w="5209" w:type="dxa"/>
          </w:tcPr>
          <w:p w:rsidR="009307E4" w:rsidRDefault="009307E4">
            <w:pPr>
              <w:pStyle w:val="ConsPlusNormal"/>
            </w:pPr>
            <w:r>
              <w:lastRenderedPageBreak/>
              <w:t>понедельник - четверг 8.00 до 17.00</w:t>
            </w:r>
          </w:p>
          <w:p w:rsidR="009307E4" w:rsidRDefault="009307E4">
            <w:pPr>
              <w:pStyle w:val="ConsPlusNormal"/>
            </w:pPr>
            <w:r>
              <w:t>пятница с 8.00 до 17.00</w:t>
            </w:r>
          </w:p>
          <w:p w:rsidR="009307E4" w:rsidRDefault="009307E4">
            <w:pPr>
              <w:pStyle w:val="ConsPlusNormal"/>
            </w:pPr>
            <w:r>
              <w:lastRenderedPageBreak/>
              <w:t>перерыв с 12.30 до 13.48</w:t>
            </w:r>
          </w:p>
          <w:p w:rsidR="009307E4" w:rsidRDefault="009307E4">
            <w:pPr>
              <w:pStyle w:val="ConsPlusNormal"/>
            </w:pPr>
            <w:r>
              <w:t>справочные телефоны: +7(4852) 40-18-95</w:t>
            </w:r>
          </w:p>
          <w:p w:rsidR="009307E4" w:rsidRDefault="009307E4">
            <w:pPr>
              <w:pStyle w:val="ConsPlusNormal"/>
            </w:pPr>
            <w:r>
              <w:t>http://www.yarregion.ru/</w:t>
            </w:r>
          </w:p>
          <w:p w:rsidR="009307E4" w:rsidRDefault="009307E4">
            <w:pPr>
              <w:pStyle w:val="ConsPlusNormal"/>
            </w:pPr>
            <w:r>
              <w:t>адрес электронной почты:</w:t>
            </w:r>
          </w:p>
          <w:p w:rsidR="009307E4" w:rsidRDefault="009307E4">
            <w:pPr>
              <w:pStyle w:val="ConsPlusNormal"/>
            </w:pPr>
            <w:r>
              <w:t>dobr@region.adm.yar.ru</w:t>
            </w:r>
          </w:p>
        </w:tc>
      </w:tr>
      <w:tr w:rsidR="009307E4">
        <w:tc>
          <w:tcPr>
            <w:tcW w:w="574" w:type="dxa"/>
          </w:tcPr>
          <w:p w:rsidR="009307E4" w:rsidRDefault="009307E4">
            <w:pPr>
              <w:pStyle w:val="ConsPlusNormal"/>
            </w:pPr>
            <w:r>
              <w:lastRenderedPageBreak/>
              <w:t>78.</w:t>
            </w:r>
          </w:p>
        </w:tc>
        <w:tc>
          <w:tcPr>
            <w:tcW w:w="2539" w:type="dxa"/>
          </w:tcPr>
          <w:p w:rsidR="009307E4" w:rsidRDefault="009307E4">
            <w:pPr>
              <w:pStyle w:val="ConsPlusNormal"/>
            </w:pPr>
            <w:r>
              <w:t>Департамент образования города Москвы</w:t>
            </w:r>
          </w:p>
        </w:tc>
        <w:tc>
          <w:tcPr>
            <w:tcW w:w="2907" w:type="dxa"/>
          </w:tcPr>
          <w:p w:rsidR="009307E4" w:rsidRDefault="009307E4">
            <w:pPr>
              <w:pStyle w:val="ConsPlusNormal"/>
            </w:pPr>
            <w:r>
              <w:t>129010, г. Москва, ул. Большая Спасская, 15, стр. 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+7(495) 777-77-77</w:t>
            </w:r>
          </w:p>
          <w:p w:rsidR="009307E4" w:rsidRDefault="009307E4">
            <w:pPr>
              <w:pStyle w:val="ConsPlusNormal"/>
            </w:pPr>
            <w:r>
              <w:t>http://dogm.mos.ru/</w:t>
            </w:r>
          </w:p>
          <w:p w:rsidR="009307E4" w:rsidRDefault="009307E4">
            <w:pPr>
              <w:pStyle w:val="ConsPlusNormal"/>
            </w:pPr>
            <w:r>
              <w:t>адрес электронной почты: dogm@mos.ru</w:t>
            </w:r>
          </w:p>
        </w:tc>
      </w:tr>
      <w:tr w:rsidR="009307E4">
        <w:tc>
          <w:tcPr>
            <w:tcW w:w="574" w:type="dxa"/>
          </w:tcPr>
          <w:p w:rsidR="009307E4" w:rsidRDefault="009307E4">
            <w:pPr>
              <w:pStyle w:val="ConsPlusNormal"/>
            </w:pPr>
            <w:r>
              <w:t>79.</w:t>
            </w:r>
          </w:p>
        </w:tc>
        <w:tc>
          <w:tcPr>
            <w:tcW w:w="2539" w:type="dxa"/>
          </w:tcPr>
          <w:p w:rsidR="009307E4" w:rsidRDefault="009307E4">
            <w:pPr>
              <w:pStyle w:val="ConsPlusNormal"/>
            </w:pPr>
            <w:r>
              <w:t>Комитет по образованию Санкт-Петербурга</w:t>
            </w:r>
          </w:p>
        </w:tc>
        <w:tc>
          <w:tcPr>
            <w:tcW w:w="2907" w:type="dxa"/>
          </w:tcPr>
          <w:p w:rsidR="009307E4" w:rsidRDefault="009307E4">
            <w:pPr>
              <w:pStyle w:val="ConsPlusNormal"/>
            </w:pPr>
            <w:r>
              <w:t>190000, г. Санкт-Петербург, пер. Антоненко, д. 8</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 (812) 570-31-79</w:t>
            </w:r>
          </w:p>
          <w:p w:rsidR="009307E4" w:rsidRDefault="009307E4">
            <w:pPr>
              <w:pStyle w:val="ConsPlusNormal"/>
            </w:pPr>
            <w:r>
              <w:t>http://k-obr.spb.ru</w:t>
            </w:r>
          </w:p>
          <w:p w:rsidR="009307E4" w:rsidRDefault="009307E4">
            <w:pPr>
              <w:pStyle w:val="ConsPlusNormal"/>
            </w:pPr>
            <w:r>
              <w:t>адрес электронной почты: kobr@gov.spb.ru</w:t>
            </w:r>
          </w:p>
        </w:tc>
      </w:tr>
      <w:tr w:rsidR="009307E4">
        <w:tc>
          <w:tcPr>
            <w:tcW w:w="574" w:type="dxa"/>
          </w:tcPr>
          <w:p w:rsidR="009307E4" w:rsidRDefault="009307E4">
            <w:pPr>
              <w:pStyle w:val="ConsPlusNormal"/>
            </w:pPr>
            <w:r>
              <w:t>80.</w:t>
            </w:r>
          </w:p>
        </w:tc>
        <w:tc>
          <w:tcPr>
            <w:tcW w:w="2539" w:type="dxa"/>
          </w:tcPr>
          <w:p w:rsidR="009307E4" w:rsidRDefault="009307E4">
            <w:pPr>
              <w:pStyle w:val="ConsPlusNormal"/>
            </w:pPr>
            <w:r>
              <w:t>Департамент образования г. Севастополя</w:t>
            </w:r>
          </w:p>
        </w:tc>
        <w:tc>
          <w:tcPr>
            <w:tcW w:w="2907" w:type="dxa"/>
          </w:tcPr>
          <w:p w:rsidR="009307E4" w:rsidRDefault="009307E4">
            <w:pPr>
              <w:pStyle w:val="ConsPlusNormal"/>
            </w:pPr>
            <w:r>
              <w:t>299011, г. Севастополь, ул. Щербака, 10</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телефон/факс: +7 (8692) 55-02-52</w:t>
            </w:r>
          </w:p>
          <w:p w:rsidR="009307E4" w:rsidRDefault="009307E4">
            <w:pPr>
              <w:pStyle w:val="ConsPlusNormal"/>
            </w:pPr>
            <w:r>
              <w:t>http://do.sev.gov.ru/</w:t>
            </w:r>
          </w:p>
          <w:p w:rsidR="009307E4" w:rsidRDefault="009307E4">
            <w:pPr>
              <w:pStyle w:val="ConsPlusNormal"/>
            </w:pPr>
            <w:r>
              <w:t>адрес электронной почты: do@sev.gov.ru</w:t>
            </w:r>
          </w:p>
        </w:tc>
      </w:tr>
      <w:tr w:rsidR="009307E4">
        <w:tc>
          <w:tcPr>
            <w:tcW w:w="574" w:type="dxa"/>
          </w:tcPr>
          <w:p w:rsidR="009307E4" w:rsidRDefault="009307E4">
            <w:pPr>
              <w:pStyle w:val="ConsPlusNormal"/>
            </w:pPr>
            <w:r>
              <w:t>81.</w:t>
            </w:r>
          </w:p>
        </w:tc>
        <w:tc>
          <w:tcPr>
            <w:tcW w:w="2539" w:type="dxa"/>
          </w:tcPr>
          <w:p w:rsidR="009307E4" w:rsidRDefault="009307E4">
            <w:pPr>
              <w:pStyle w:val="ConsPlusNormal"/>
            </w:pPr>
            <w:r>
              <w:t>Комитет образования Еврейской автономной области</w:t>
            </w:r>
          </w:p>
        </w:tc>
        <w:tc>
          <w:tcPr>
            <w:tcW w:w="2907" w:type="dxa"/>
          </w:tcPr>
          <w:p w:rsidR="009307E4" w:rsidRDefault="009307E4">
            <w:pPr>
              <w:pStyle w:val="ConsPlusNormal"/>
            </w:pPr>
            <w:r>
              <w:t>679016, Еврейская автономная область, г. Биробиджан, ул. Калинина, 19</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+7(42622) 6-49-70</w:t>
            </w:r>
          </w:p>
          <w:p w:rsidR="009307E4" w:rsidRDefault="009307E4">
            <w:pPr>
              <w:pStyle w:val="ConsPlusNormal"/>
            </w:pPr>
            <w:r>
              <w:t>http://www.komobr-eao.ru/</w:t>
            </w:r>
          </w:p>
          <w:p w:rsidR="009307E4" w:rsidRDefault="009307E4">
            <w:pPr>
              <w:pStyle w:val="ConsPlusNormal"/>
            </w:pPr>
            <w:r>
              <w:t>адрес электронной почты: comobr@mail.ru</w:t>
            </w:r>
          </w:p>
        </w:tc>
      </w:tr>
      <w:tr w:rsidR="009307E4">
        <w:tc>
          <w:tcPr>
            <w:tcW w:w="574" w:type="dxa"/>
          </w:tcPr>
          <w:p w:rsidR="009307E4" w:rsidRDefault="009307E4">
            <w:pPr>
              <w:pStyle w:val="ConsPlusNormal"/>
            </w:pPr>
            <w:r>
              <w:t>82.</w:t>
            </w:r>
          </w:p>
        </w:tc>
        <w:tc>
          <w:tcPr>
            <w:tcW w:w="2539" w:type="dxa"/>
          </w:tcPr>
          <w:p w:rsidR="009307E4" w:rsidRDefault="009307E4">
            <w:pPr>
              <w:pStyle w:val="ConsPlusNormal"/>
            </w:pPr>
            <w:r>
              <w:t xml:space="preserve">Служба по контролю и </w:t>
            </w:r>
            <w:r>
              <w:lastRenderedPageBreak/>
              <w:t>надзору в сфере образования Ханты-Мансийского автономного округа - Югры</w:t>
            </w:r>
          </w:p>
        </w:tc>
        <w:tc>
          <w:tcPr>
            <w:tcW w:w="2907" w:type="dxa"/>
          </w:tcPr>
          <w:p w:rsidR="009307E4" w:rsidRDefault="009307E4">
            <w:pPr>
              <w:pStyle w:val="ConsPlusNormal"/>
            </w:pPr>
            <w:r>
              <w:lastRenderedPageBreak/>
              <w:t xml:space="preserve">628011, Ханты-Мансийский </w:t>
            </w:r>
            <w:r>
              <w:lastRenderedPageBreak/>
              <w:t>автономный округ - Югра, г. Ханты-Мансийск, ул. Мира, 124</w:t>
            </w:r>
          </w:p>
        </w:tc>
        <w:tc>
          <w:tcPr>
            <w:tcW w:w="5209" w:type="dxa"/>
          </w:tcPr>
          <w:p w:rsidR="009307E4" w:rsidRDefault="009307E4">
            <w:pPr>
              <w:pStyle w:val="ConsPlusNormal"/>
            </w:pPr>
            <w:r>
              <w:lastRenderedPageBreak/>
              <w:t>понедельник - четверг с 9.00 до 18.00</w:t>
            </w:r>
          </w:p>
          <w:p w:rsidR="009307E4" w:rsidRDefault="009307E4">
            <w:pPr>
              <w:pStyle w:val="ConsPlusNormal"/>
            </w:pPr>
            <w:r>
              <w:lastRenderedPageBreak/>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+7(3467) 39-44-70</w:t>
            </w:r>
          </w:p>
          <w:p w:rsidR="009307E4" w:rsidRDefault="009307E4">
            <w:pPr>
              <w:pStyle w:val="ConsPlusNormal"/>
            </w:pPr>
            <w:r>
              <w:t>http://www.obrnadzorhmao.ru/</w:t>
            </w:r>
          </w:p>
          <w:p w:rsidR="009307E4" w:rsidRDefault="009307E4">
            <w:pPr>
              <w:pStyle w:val="ConsPlusNormal"/>
            </w:pPr>
            <w:r>
              <w:t>адрес электронной почты: obrnadzor@admhmao.ru</w:t>
            </w:r>
          </w:p>
        </w:tc>
      </w:tr>
      <w:tr w:rsidR="009307E4">
        <w:tc>
          <w:tcPr>
            <w:tcW w:w="574" w:type="dxa"/>
          </w:tcPr>
          <w:p w:rsidR="009307E4" w:rsidRDefault="009307E4">
            <w:pPr>
              <w:pStyle w:val="ConsPlusNormal"/>
            </w:pPr>
            <w:r>
              <w:lastRenderedPageBreak/>
              <w:t>83.</w:t>
            </w:r>
          </w:p>
        </w:tc>
        <w:tc>
          <w:tcPr>
            <w:tcW w:w="2539" w:type="dxa"/>
          </w:tcPr>
          <w:p w:rsidR="009307E4" w:rsidRDefault="009307E4">
            <w:pPr>
              <w:pStyle w:val="ConsPlusNormal"/>
            </w:pPr>
            <w:r>
              <w:t>Департамент образования, культуры и спорта Чукотского автономного округа</w:t>
            </w:r>
          </w:p>
        </w:tc>
        <w:tc>
          <w:tcPr>
            <w:tcW w:w="2907" w:type="dxa"/>
          </w:tcPr>
          <w:p w:rsidR="009307E4" w:rsidRDefault="009307E4">
            <w:pPr>
              <w:pStyle w:val="ConsPlusNormal"/>
            </w:pPr>
            <w:r>
              <w:t>689000, Чукотский автономный округ, г. Анадырь, ул. Беринга, 7</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+7(42722) 6-22-76</w:t>
            </w:r>
          </w:p>
          <w:p w:rsidR="009307E4" w:rsidRDefault="009307E4">
            <w:pPr>
              <w:pStyle w:val="ConsPlusNormal"/>
            </w:pPr>
            <w:r>
              <w:t>http://www.edu87.ru</w:t>
            </w:r>
          </w:p>
          <w:p w:rsidR="009307E4" w:rsidRDefault="009307E4">
            <w:pPr>
              <w:pStyle w:val="ConsPlusNormal"/>
            </w:pPr>
            <w:r>
              <w:t>адрес электронной почты: borodin@anadyr.ru</w:t>
            </w:r>
          </w:p>
        </w:tc>
      </w:tr>
      <w:tr w:rsidR="009307E4">
        <w:tc>
          <w:tcPr>
            <w:tcW w:w="574" w:type="dxa"/>
          </w:tcPr>
          <w:p w:rsidR="009307E4" w:rsidRDefault="009307E4">
            <w:pPr>
              <w:pStyle w:val="ConsPlusNormal"/>
            </w:pPr>
            <w:r>
              <w:t>84.</w:t>
            </w:r>
          </w:p>
        </w:tc>
        <w:tc>
          <w:tcPr>
            <w:tcW w:w="2539" w:type="dxa"/>
          </w:tcPr>
          <w:p w:rsidR="009307E4" w:rsidRDefault="009307E4">
            <w:pPr>
              <w:pStyle w:val="ConsPlusNormal"/>
            </w:pPr>
            <w:r>
              <w:t>Департамент образования Ямало-Ненецкого автономного округа</w:t>
            </w:r>
          </w:p>
        </w:tc>
        <w:tc>
          <w:tcPr>
            <w:tcW w:w="2907" w:type="dxa"/>
          </w:tcPr>
          <w:p w:rsidR="009307E4" w:rsidRDefault="009307E4">
            <w:pPr>
              <w:pStyle w:val="ConsPlusNormal"/>
            </w:pPr>
            <w:r>
              <w:t>629008, Ямало-Ненецкий автономный округ, г. Салехард, ул. Совхозная, 14, корп. 1</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+7(34922) 4-01-04; +7(34922) 4-01-51</w:t>
            </w:r>
          </w:p>
          <w:p w:rsidR="009307E4" w:rsidRDefault="009307E4">
            <w:pPr>
              <w:pStyle w:val="ConsPlusNormal"/>
            </w:pPr>
            <w:r>
              <w:t>http://www.yamaledu.org/</w:t>
            </w:r>
          </w:p>
          <w:p w:rsidR="009307E4" w:rsidRDefault="009307E4">
            <w:pPr>
              <w:pStyle w:val="ConsPlusNormal"/>
            </w:pPr>
            <w:r>
              <w:t>адрес электронной почты: yamaledu@do.yanao.ru</w:t>
            </w:r>
          </w:p>
        </w:tc>
      </w:tr>
      <w:tr w:rsidR="009307E4">
        <w:tc>
          <w:tcPr>
            <w:tcW w:w="574" w:type="dxa"/>
          </w:tcPr>
          <w:p w:rsidR="009307E4" w:rsidRDefault="009307E4">
            <w:pPr>
              <w:pStyle w:val="ConsPlusNormal"/>
            </w:pPr>
            <w:r>
              <w:t>85.</w:t>
            </w:r>
          </w:p>
        </w:tc>
        <w:tc>
          <w:tcPr>
            <w:tcW w:w="2539" w:type="dxa"/>
          </w:tcPr>
          <w:p w:rsidR="009307E4" w:rsidRDefault="009307E4">
            <w:pPr>
              <w:pStyle w:val="ConsPlusNormal"/>
            </w:pPr>
            <w:r>
              <w:t>Департамент образования, культуры и спорта Ненецкого автономного округа</w:t>
            </w:r>
          </w:p>
        </w:tc>
        <w:tc>
          <w:tcPr>
            <w:tcW w:w="2907" w:type="dxa"/>
          </w:tcPr>
          <w:p w:rsidR="009307E4" w:rsidRDefault="009307E4">
            <w:pPr>
              <w:pStyle w:val="ConsPlusNormal"/>
            </w:pPr>
            <w:r>
              <w:t>166000, Ненецкий автономный округ, г. Нарьян-Мар, ул. Ленина, д. 23а</w:t>
            </w:r>
          </w:p>
        </w:tc>
        <w:tc>
          <w:tcPr>
            <w:tcW w:w="5209" w:type="dxa"/>
          </w:tcPr>
          <w:p w:rsidR="009307E4" w:rsidRDefault="009307E4">
            <w:pPr>
              <w:pStyle w:val="ConsPlusNormal"/>
            </w:pPr>
            <w:r>
              <w:t>понедельник - четверг с 9.00 до 18.00</w:t>
            </w:r>
          </w:p>
          <w:p w:rsidR="009307E4" w:rsidRDefault="009307E4">
            <w:pPr>
              <w:pStyle w:val="ConsPlusNormal"/>
            </w:pPr>
            <w:r>
              <w:t>пятница с 9.00 до 17.00</w:t>
            </w:r>
          </w:p>
          <w:p w:rsidR="009307E4" w:rsidRDefault="009307E4">
            <w:pPr>
              <w:pStyle w:val="ConsPlusNormal"/>
            </w:pPr>
            <w:r>
              <w:t>перерыв с 13.00 до 14.00</w:t>
            </w:r>
          </w:p>
          <w:p w:rsidR="009307E4" w:rsidRDefault="009307E4">
            <w:pPr>
              <w:pStyle w:val="ConsPlusNormal"/>
            </w:pPr>
            <w:r>
              <w:t>справочные телефоны: +7(81853) 2-11-86</w:t>
            </w:r>
          </w:p>
          <w:p w:rsidR="009307E4" w:rsidRDefault="009307E4">
            <w:pPr>
              <w:pStyle w:val="ConsPlusNormal"/>
            </w:pPr>
            <w:r>
              <w:t>http://doks.adm-nao.ru/</w:t>
            </w:r>
          </w:p>
          <w:p w:rsidR="009307E4" w:rsidRDefault="009307E4">
            <w:pPr>
              <w:pStyle w:val="ConsPlusNormal"/>
            </w:pPr>
            <w:r>
              <w:t>адрес электронной почты: doks@ogvnao.ru</w:t>
            </w:r>
          </w:p>
        </w:tc>
      </w:tr>
    </w:tbl>
    <w:p w:rsidR="009307E4" w:rsidRDefault="009307E4">
      <w:pPr>
        <w:sectPr w:rsidR="009307E4">
          <w:pgSz w:w="16838" w:h="11905" w:orient="landscape"/>
          <w:pgMar w:top="1701" w:right="1134" w:bottom="850" w:left="1134" w:header="0" w:footer="0" w:gutter="0"/>
          <w:cols w:space="720"/>
        </w:sectPr>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both"/>
      </w:pPr>
    </w:p>
    <w:p w:rsidR="009307E4" w:rsidRDefault="009307E4">
      <w:pPr>
        <w:pStyle w:val="ConsPlusNormal"/>
        <w:jc w:val="right"/>
        <w:outlineLvl w:val="1"/>
      </w:pPr>
      <w:r>
        <w:t>Приложение N 2</w:t>
      </w:r>
    </w:p>
    <w:p w:rsidR="009307E4" w:rsidRDefault="009307E4">
      <w:pPr>
        <w:pStyle w:val="ConsPlusNormal"/>
        <w:jc w:val="right"/>
      </w:pPr>
      <w:r>
        <w:t>к Административному регламенту</w:t>
      </w:r>
    </w:p>
    <w:p w:rsidR="009307E4" w:rsidRDefault="009307E4">
      <w:pPr>
        <w:pStyle w:val="ConsPlusNormal"/>
        <w:jc w:val="right"/>
      </w:pPr>
      <w:r>
        <w:t>предоставления органами государственной</w:t>
      </w:r>
    </w:p>
    <w:p w:rsidR="009307E4" w:rsidRDefault="009307E4">
      <w:pPr>
        <w:pStyle w:val="ConsPlusNormal"/>
        <w:jc w:val="right"/>
      </w:pPr>
      <w:r>
        <w:t>власти субъектов Российской Федерации,</w:t>
      </w:r>
    </w:p>
    <w:p w:rsidR="009307E4" w:rsidRDefault="009307E4">
      <w:pPr>
        <w:pStyle w:val="ConsPlusNormal"/>
        <w:jc w:val="right"/>
      </w:pPr>
      <w:r>
        <w:t>осуществляющими переданные полномочия</w:t>
      </w:r>
    </w:p>
    <w:p w:rsidR="009307E4" w:rsidRDefault="009307E4">
      <w:pPr>
        <w:pStyle w:val="ConsPlusNormal"/>
        <w:jc w:val="right"/>
      </w:pPr>
      <w:r>
        <w:t>Российской Федерации в сфере</w:t>
      </w:r>
    </w:p>
    <w:p w:rsidR="009307E4" w:rsidRDefault="009307E4">
      <w:pPr>
        <w:pStyle w:val="ConsPlusNormal"/>
        <w:jc w:val="right"/>
      </w:pPr>
      <w:r>
        <w:t>образования, государственной услуги</w:t>
      </w:r>
    </w:p>
    <w:p w:rsidR="009307E4" w:rsidRDefault="009307E4">
      <w:pPr>
        <w:pStyle w:val="ConsPlusNormal"/>
        <w:jc w:val="right"/>
      </w:pPr>
      <w:r>
        <w:t>по государственной аккредитации</w:t>
      </w:r>
    </w:p>
    <w:p w:rsidR="009307E4" w:rsidRDefault="009307E4">
      <w:pPr>
        <w:pStyle w:val="ConsPlusNormal"/>
        <w:jc w:val="right"/>
      </w:pPr>
      <w:r>
        <w:t>образовательной деятельности,</w:t>
      </w:r>
    </w:p>
    <w:p w:rsidR="009307E4" w:rsidRDefault="009307E4">
      <w:pPr>
        <w:pStyle w:val="ConsPlusNormal"/>
        <w:jc w:val="right"/>
      </w:pPr>
      <w:r>
        <w:t>утвержденному приказом</w:t>
      </w:r>
    </w:p>
    <w:p w:rsidR="009307E4" w:rsidRDefault="009307E4">
      <w:pPr>
        <w:pStyle w:val="ConsPlusNormal"/>
        <w:jc w:val="right"/>
      </w:pPr>
      <w:r>
        <w:t>Министерства образования</w:t>
      </w:r>
    </w:p>
    <w:p w:rsidR="009307E4" w:rsidRDefault="009307E4">
      <w:pPr>
        <w:pStyle w:val="ConsPlusNormal"/>
        <w:jc w:val="right"/>
      </w:pPr>
      <w:r>
        <w:t>и науки Российской Федерации</w:t>
      </w:r>
    </w:p>
    <w:p w:rsidR="009307E4" w:rsidRDefault="009307E4">
      <w:pPr>
        <w:pStyle w:val="ConsPlusNormal"/>
        <w:jc w:val="right"/>
      </w:pPr>
      <w:r>
        <w:t>от 29 октября 2014 г. N 1398</w:t>
      </w:r>
    </w:p>
    <w:p w:rsidR="009307E4" w:rsidRDefault="009307E4">
      <w:pPr>
        <w:pStyle w:val="ConsPlusNormal"/>
        <w:jc w:val="both"/>
      </w:pPr>
    </w:p>
    <w:p w:rsidR="009307E4" w:rsidRDefault="009307E4">
      <w:pPr>
        <w:pStyle w:val="ConsPlusNormal"/>
        <w:jc w:val="center"/>
      </w:pPr>
      <w:bookmarkStart w:id="44" w:name="P1546"/>
      <w:bookmarkEnd w:id="44"/>
      <w:r>
        <w:t>БЛОК-СХЕМА</w:t>
      </w:r>
    </w:p>
    <w:p w:rsidR="009307E4" w:rsidRDefault="009307E4">
      <w:pPr>
        <w:pStyle w:val="ConsPlusNormal"/>
        <w:jc w:val="center"/>
      </w:pPr>
      <w:r>
        <w:t>ПОСЛЕДОВАТЕЛЬНОСТИ ДЕЙСТВИЙ ПРИ ПРЕДОСТАВЛЕНИИ</w:t>
      </w:r>
    </w:p>
    <w:p w:rsidR="009307E4" w:rsidRDefault="009307E4">
      <w:pPr>
        <w:pStyle w:val="ConsPlusNormal"/>
        <w:jc w:val="center"/>
      </w:pPr>
      <w:r>
        <w:t>ГОСУДАРСТВЕННОЙ УСЛУГИ</w:t>
      </w:r>
    </w:p>
    <w:p w:rsidR="009307E4" w:rsidRDefault="0093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07E4">
        <w:trPr>
          <w:jc w:val="center"/>
        </w:trPr>
        <w:tc>
          <w:tcPr>
            <w:tcW w:w="9294" w:type="dxa"/>
            <w:tcBorders>
              <w:top w:val="nil"/>
              <w:left w:val="single" w:sz="24" w:space="0" w:color="CED3F1"/>
              <w:bottom w:val="nil"/>
              <w:right w:val="single" w:sz="24" w:space="0" w:color="F4F3F8"/>
            </w:tcBorders>
            <w:shd w:val="clear" w:color="auto" w:fill="F4F3F8"/>
          </w:tcPr>
          <w:p w:rsidR="009307E4" w:rsidRDefault="009307E4">
            <w:pPr>
              <w:pStyle w:val="ConsPlusNormal"/>
              <w:jc w:val="center"/>
            </w:pPr>
            <w:r>
              <w:rPr>
                <w:color w:val="392C69"/>
              </w:rPr>
              <w:t>Список изменяющих документов</w:t>
            </w:r>
          </w:p>
          <w:p w:rsidR="009307E4" w:rsidRDefault="009307E4">
            <w:pPr>
              <w:pStyle w:val="ConsPlusNormal"/>
              <w:jc w:val="center"/>
            </w:pPr>
            <w:r>
              <w:rPr>
                <w:color w:val="392C69"/>
              </w:rPr>
              <w:t xml:space="preserve">(в ред. </w:t>
            </w:r>
            <w:hyperlink r:id="rId177" w:history="1">
              <w:r>
                <w:rPr>
                  <w:color w:val="0000FF"/>
                </w:rPr>
                <w:t>Приказа</w:t>
              </w:r>
            </w:hyperlink>
            <w:r>
              <w:rPr>
                <w:color w:val="392C69"/>
              </w:rPr>
              <w:t xml:space="preserve"> Минобрнауки России от 17.04.2017 N 354)</w:t>
            </w:r>
          </w:p>
        </w:tc>
      </w:tr>
    </w:tbl>
    <w:p w:rsidR="009307E4" w:rsidRDefault="009307E4">
      <w:pPr>
        <w:pStyle w:val="ConsPlusNormal"/>
        <w:jc w:val="both"/>
      </w:pPr>
    </w:p>
    <w:p w:rsidR="009307E4" w:rsidRDefault="009307E4">
      <w:pPr>
        <w:pStyle w:val="ConsPlusNormal"/>
        <w:jc w:val="center"/>
        <w:outlineLvl w:val="2"/>
      </w:pPr>
      <w:r>
        <w:t>Прием, регистрация заявления о проведении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w:t>
      </w:r>
    </w:p>
    <w:p w:rsidR="009307E4" w:rsidRDefault="009307E4">
      <w:pPr>
        <w:pStyle w:val="ConsPlusNormal"/>
        <w:jc w:val="both"/>
      </w:pPr>
    </w:p>
    <w:p w:rsidR="009307E4" w:rsidRDefault="009307E4">
      <w:pPr>
        <w:pStyle w:val="ConsPlusNonformat"/>
        <w:jc w:val="both"/>
      </w:pPr>
      <w:r>
        <w:t>┌─────────────────────────────────┐     ┌─────────────────────────────────┐</w:t>
      </w:r>
    </w:p>
    <w:p w:rsidR="009307E4" w:rsidRDefault="009307E4">
      <w:pPr>
        <w:pStyle w:val="ConsPlusNonformat"/>
        <w:jc w:val="both"/>
      </w:pPr>
      <w:r>
        <w:t>│Прием заявления о  предоставлении│     │Регистрация      заявления      о│</w:t>
      </w:r>
    </w:p>
    <w:p w:rsidR="009307E4" w:rsidRDefault="009307E4">
      <w:pPr>
        <w:pStyle w:val="ConsPlusNonformat"/>
        <w:jc w:val="both"/>
      </w:pPr>
      <w:r>
        <w:t>│государственной     услуги      и├────&gt;│предоставлении    государственной│</w:t>
      </w:r>
    </w:p>
    <w:p w:rsidR="009307E4" w:rsidRDefault="009307E4">
      <w:pPr>
        <w:pStyle w:val="ConsPlusNonformat"/>
        <w:jc w:val="both"/>
      </w:pPr>
      <w:r>
        <w:t>│прилагаемых к нему документов    │     │услуги  и  прилагаемых   к   нему│</w:t>
      </w:r>
    </w:p>
    <w:p w:rsidR="009307E4" w:rsidRDefault="009307E4">
      <w:pPr>
        <w:pStyle w:val="ConsPlusNonformat"/>
        <w:jc w:val="both"/>
      </w:pPr>
      <w:r>
        <w:t>└─────────────────────────────────┘     │документов                       │</w:t>
      </w:r>
    </w:p>
    <w:p w:rsidR="009307E4" w:rsidRDefault="009307E4">
      <w:pPr>
        <w:pStyle w:val="ConsPlusNonformat"/>
        <w:jc w:val="both"/>
      </w:pPr>
      <w:r>
        <w:t xml:space="preserve">                                        └─────────────────────────────────┘</w:t>
      </w:r>
    </w:p>
    <w:p w:rsidR="009307E4" w:rsidRDefault="009307E4">
      <w:pPr>
        <w:pStyle w:val="ConsPlusNormal"/>
        <w:jc w:val="both"/>
      </w:pPr>
    </w:p>
    <w:p w:rsidR="009307E4" w:rsidRDefault="009307E4">
      <w:pPr>
        <w:pStyle w:val="ConsPlusNormal"/>
        <w:jc w:val="center"/>
        <w:outlineLvl w:val="2"/>
      </w:pPr>
      <w:r>
        <w:t>Взаимодействие с иными органами государственной власти,</w:t>
      </w:r>
    </w:p>
    <w:p w:rsidR="009307E4" w:rsidRDefault="009307E4">
      <w:pPr>
        <w:pStyle w:val="ConsPlusNormal"/>
        <w:jc w:val="center"/>
      </w:pPr>
      <w:r>
        <w:t>направление межведомственных запросов в указанные органы</w:t>
      </w:r>
    </w:p>
    <w:p w:rsidR="009307E4" w:rsidRDefault="009307E4">
      <w:pPr>
        <w:pStyle w:val="ConsPlusNormal"/>
        <w:jc w:val="center"/>
      </w:pPr>
      <w:r>
        <w:t>для получения сведений, которые находятся в распоряжении</w:t>
      </w:r>
    </w:p>
    <w:p w:rsidR="009307E4" w:rsidRDefault="009307E4">
      <w:pPr>
        <w:pStyle w:val="ConsPlusNormal"/>
        <w:jc w:val="center"/>
      </w:pPr>
      <w:r>
        <w:t>указанных государственных органов</w:t>
      </w:r>
    </w:p>
    <w:p w:rsidR="009307E4" w:rsidRDefault="00930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746"/>
      </w:tblGrid>
      <w:tr w:rsidR="009307E4">
        <w:tc>
          <w:tcPr>
            <w:tcW w:w="1247" w:type="dxa"/>
            <w:tcBorders>
              <w:top w:val="nil"/>
              <w:left w:val="nil"/>
              <w:bottom w:val="nil"/>
            </w:tcBorders>
          </w:tcPr>
          <w:p w:rsidR="009307E4" w:rsidRDefault="009307E4">
            <w:pPr>
              <w:pStyle w:val="ConsPlusNormal"/>
            </w:pPr>
          </w:p>
        </w:tc>
        <w:tc>
          <w:tcPr>
            <w:tcW w:w="6746" w:type="dxa"/>
            <w:tcBorders>
              <w:top w:val="single" w:sz="4" w:space="0" w:color="auto"/>
              <w:bottom w:val="single" w:sz="4" w:space="0" w:color="auto"/>
            </w:tcBorders>
          </w:tcPr>
          <w:p w:rsidR="009307E4" w:rsidRDefault="009307E4">
            <w:pPr>
              <w:pStyle w:val="ConsPlusNormal"/>
              <w:jc w:val="both"/>
            </w:pPr>
            <w: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9307E4" w:rsidRDefault="009307E4">
      <w:pPr>
        <w:pStyle w:val="ConsPlusNormal"/>
        <w:jc w:val="both"/>
      </w:pPr>
    </w:p>
    <w:p w:rsidR="009307E4" w:rsidRDefault="009307E4">
      <w:pPr>
        <w:pStyle w:val="ConsPlusNormal"/>
        <w:jc w:val="center"/>
        <w:outlineLvl w:val="2"/>
      </w:pPr>
      <w:r>
        <w:t>Рассмотрение заявления о проведении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lastRenderedPageBreak/>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 и проверка</w:t>
      </w:r>
    </w:p>
    <w:p w:rsidR="009307E4" w:rsidRDefault="009307E4">
      <w:pPr>
        <w:pStyle w:val="ConsPlusNormal"/>
        <w:jc w:val="center"/>
      </w:pPr>
      <w:r>
        <w:t>соответствия организации соответствующим требованиям</w:t>
      </w:r>
    </w:p>
    <w:p w:rsidR="009307E4" w:rsidRDefault="009307E4">
      <w:pPr>
        <w:pStyle w:val="ConsPlusNormal"/>
        <w:jc w:val="center"/>
      </w:pPr>
      <w:r>
        <w:t>и представленных ею документов</w:t>
      </w:r>
    </w:p>
    <w:p w:rsidR="009307E4" w:rsidRDefault="009307E4">
      <w:pPr>
        <w:pStyle w:val="ConsPlusNormal"/>
        <w:jc w:val="both"/>
      </w:pPr>
    </w:p>
    <w:p w:rsidR="009307E4" w:rsidRDefault="009307E4">
      <w:pPr>
        <w:pStyle w:val="ConsPlusNonformat"/>
        <w:jc w:val="both"/>
      </w:pPr>
      <w:r>
        <w:rPr>
          <w:sz w:val="16"/>
        </w:rPr>
        <w:t>┌──────────────────────────────────────┐   ┌──────────────────────────────────┐</w:t>
      </w:r>
    </w:p>
    <w:p w:rsidR="009307E4" w:rsidRDefault="009307E4">
      <w:pPr>
        <w:pStyle w:val="ConsPlusNonformat"/>
        <w:jc w:val="both"/>
      </w:pPr>
      <w:r>
        <w:rPr>
          <w:sz w:val="16"/>
        </w:rPr>
        <w:t>│Рассмотрение  заявления  о  проведении│   │Проверка   (в    том    числе    с│</w:t>
      </w:r>
    </w:p>
    <w:p w:rsidR="009307E4" w:rsidRDefault="009307E4">
      <w:pPr>
        <w:pStyle w:val="ConsPlusNonformat"/>
        <w:jc w:val="both"/>
      </w:pPr>
      <w:r>
        <w:rPr>
          <w:sz w:val="16"/>
        </w:rPr>
        <w:t>│государственной           аккредитации│   │использованием             системы│</w:t>
      </w:r>
    </w:p>
    <w:p w:rsidR="009307E4" w:rsidRDefault="009307E4">
      <w:pPr>
        <w:pStyle w:val="ConsPlusNonformat"/>
        <w:jc w:val="both"/>
      </w:pPr>
      <w:r>
        <w:rPr>
          <w:sz w:val="16"/>
        </w:rPr>
        <w:t>│образовательной           деятельности│   │межведомственного     электронного│  ┌─┐   ┌─┐</w:t>
      </w:r>
    </w:p>
    <w:p w:rsidR="009307E4" w:rsidRDefault="009307E4">
      <w:pPr>
        <w:pStyle w:val="ConsPlusNonformat"/>
        <w:jc w:val="both"/>
      </w:pPr>
      <w:r>
        <w:rPr>
          <w:sz w:val="16"/>
        </w:rPr>
        <w:t>│(переоформлении    свидетельства     о├──&gt;│взаимодействия)       соответствия├─&gt;│А├──&gt;│В│</w:t>
      </w:r>
    </w:p>
    <w:p w:rsidR="009307E4" w:rsidRDefault="009307E4">
      <w:pPr>
        <w:pStyle w:val="ConsPlusNonformat"/>
        <w:jc w:val="both"/>
      </w:pPr>
      <w:r>
        <w:rPr>
          <w:sz w:val="16"/>
        </w:rPr>
        <w:t>│государственной     аккредитации     в│   │организации    и    представленных│  └─┘   └─┘</w:t>
      </w:r>
    </w:p>
    <w:p w:rsidR="009307E4" w:rsidRDefault="009307E4">
      <w:pPr>
        <w:pStyle w:val="ConsPlusNonformat"/>
        <w:jc w:val="both"/>
      </w:pPr>
      <w:r>
        <w:rPr>
          <w:sz w:val="16"/>
        </w:rPr>
        <w:t xml:space="preserve">│соответствии с </w:t>
      </w:r>
      <w:hyperlink r:id="rId178" w:history="1">
        <w:r>
          <w:rPr>
            <w:color w:val="0000FF"/>
            <w:sz w:val="16"/>
          </w:rPr>
          <w:t>подпунктом  "б"</w:t>
        </w:r>
      </w:hyperlink>
      <w:r>
        <w:rPr>
          <w:sz w:val="16"/>
        </w:rPr>
        <w:t xml:space="preserve">  пункта│   │документов требованиям,  указанным│</w:t>
      </w:r>
    </w:p>
    <w:p w:rsidR="009307E4" w:rsidRDefault="009307E4">
      <w:pPr>
        <w:pStyle w:val="ConsPlusNonformat"/>
        <w:jc w:val="both"/>
      </w:pPr>
      <w:r>
        <w:rPr>
          <w:sz w:val="16"/>
        </w:rPr>
        <w:t xml:space="preserve">│78   Положения    о    государственной│   │в </w:t>
      </w:r>
      <w:hyperlink w:anchor="P398" w:history="1">
        <w:r>
          <w:rPr>
            <w:color w:val="0000FF"/>
            <w:sz w:val="16"/>
          </w:rPr>
          <w:t>подпунктах "а"</w:t>
        </w:r>
      </w:hyperlink>
      <w:r>
        <w:rPr>
          <w:sz w:val="16"/>
        </w:rPr>
        <w:t xml:space="preserve"> - </w:t>
      </w:r>
      <w:hyperlink w:anchor="P405" w:history="1">
        <w:r>
          <w:rPr>
            <w:color w:val="0000FF"/>
            <w:sz w:val="16"/>
          </w:rPr>
          <w:t>"е"  пункта  45</w:t>
        </w:r>
      </w:hyperlink>
      <w:r>
        <w:rPr>
          <w:sz w:val="16"/>
        </w:rPr>
        <w:t>│</w:t>
      </w:r>
    </w:p>
    <w:p w:rsidR="009307E4" w:rsidRDefault="009307E4">
      <w:pPr>
        <w:pStyle w:val="ConsPlusNonformat"/>
        <w:jc w:val="both"/>
      </w:pPr>
      <w:r>
        <w:rPr>
          <w:sz w:val="16"/>
        </w:rPr>
        <w:t>│аккредитации           образовательной│   │Регламента                        │</w:t>
      </w:r>
    </w:p>
    <w:p w:rsidR="009307E4" w:rsidRDefault="009307E4">
      <w:pPr>
        <w:pStyle w:val="ConsPlusNonformat"/>
        <w:jc w:val="both"/>
      </w:pPr>
      <w:r>
        <w:rPr>
          <w:sz w:val="16"/>
        </w:rPr>
        <w:t>│деятельности)                         │   ├──────────────────────────────────┤</w:t>
      </w:r>
    </w:p>
    <w:p w:rsidR="009307E4" w:rsidRDefault="009307E4">
      <w:pPr>
        <w:pStyle w:val="ConsPlusNonformat"/>
        <w:jc w:val="both"/>
      </w:pPr>
      <w:r>
        <w:rPr>
          <w:sz w:val="16"/>
        </w:rPr>
        <w:t>├──────────────────────────────────────┤   ├──────────────────────────────────┤</w:t>
      </w:r>
    </w:p>
    <w:p w:rsidR="009307E4" w:rsidRDefault="009307E4">
      <w:pPr>
        <w:pStyle w:val="ConsPlusNonformat"/>
        <w:jc w:val="both"/>
      </w:pPr>
      <w:r>
        <w:rPr>
          <w:sz w:val="16"/>
        </w:rPr>
        <w:t>│Рассмотрение        заявления        о│   │Проверка   (в    том    числе    с│</w:t>
      </w:r>
    </w:p>
    <w:p w:rsidR="009307E4" w:rsidRDefault="009307E4">
      <w:pPr>
        <w:pStyle w:val="ConsPlusNonformat"/>
        <w:jc w:val="both"/>
      </w:pPr>
      <w:r>
        <w:rPr>
          <w:sz w:val="16"/>
        </w:rPr>
        <w:t>│переоформлении     свидетельства     о│   │использованием             системы│</w:t>
      </w:r>
    </w:p>
    <w:p w:rsidR="009307E4" w:rsidRDefault="009307E4">
      <w:pPr>
        <w:pStyle w:val="ConsPlusNonformat"/>
        <w:jc w:val="both"/>
      </w:pPr>
      <w:r>
        <w:rPr>
          <w:sz w:val="16"/>
        </w:rPr>
        <w:t>│государственной     аккредитации     в│   │межведомственного     электронного│</w:t>
      </w:r>
    </w:p>
    <w:p w:rsidR="009307E4" w:rsidRDefault="009307E4">
      <w:pPr>
        <w:pStyle w:val="ConsPlusNonformat"/>
        <w:jc w:val="both"/>
      </w:pPr>
      <w:r>
        <w:rPr>
          <w:sz w:val="16"/>
        </w:rPr>
        <w:t>│случаях  реорганизации  организации  в│   │взаимодействия)       соответствия│</w:t>
      </w:r>
    </w:p>
    <w:p w:rsidR="009307E4" w:rsidRDefault="009307E4">
      <w:pPr>
        <w:pStyle w:val="ConsPlusNonformat"/>
        <w:jc w:val="both"/>
      </w:pPr>
      <w:r>
        <w:rPr>
          <w:sz w:val="16"/>
        </w:rPr>
        <w:t>│форме  преобразования,   присоединения│   │организации    и    представленных│</w:t>
      </w:r>
    </w:p>
    <w:p w:rsidR="009307E4" w:rsidRDefault="009307E4">
      <w:pPr>
        <w:pStyle w:val="ConsPlusNonformat"/>
        <w:jc w:val="both"/>
      </w:pPr>
      <w:r>
        <w:rPr>
          <w:sz w:val="16"/>
        </w:rPr>
        <w:t>│к      ней      иной      организации,│   │документов требованиям,  указанным│  ┌─┐   ┌─┐</w:t>
      </w:r>
    </w:p>
    <w:p w:rsidR="009307E4" w:rsidRDefault="009307E4">
      <w:pPr>
        <w:pStyle w:val="ConsPlusNonformat"/>
        <w:jc w:val="both"/>
      </w:pPr>
      <w:r>
        <w:rPr>
          <w:sz w:val="16"/>
        </w:rPr>
        <w:t xml:space="preserve">│осуществляющей         образовательную├──&gt;│в </w:t>
      </w:r>
      <w:hyperlink w:anchor="P409" w:history="1">
        <w:r>
          <w:rPr>
            <w:color w:val="0000FF"/>
            <w:sz w:val="16"/>
          </w:rPr>
          <w:t>подпунктах "а"</w:t>
        </w:r>
      </w:hyperlink>
      <w:r>
        <w:rPr>
          <w:sz w:val="16"/>
        </w:rPr>
        <w:t xml:space="preserve"> - </w:t>
      </w:r>
      <w:hyperlink w:anchor="P415" w:history="1">
        <w:r>
          <w:rPr>
            <w:color w:val="0000FF"/>
            <w:sz w:val="16"/>
          </w:rPr>
          <w:t>"е"  пункта  46</w:t>
        </w:r>
      </w:hyperlink>
      <w:r>
        <w:rPr>
          <w:sz w:val="16"/>
        </w:rPr>
        <w:t>├─&gt;│А├──&gt;│Б│</w:t>
      </w:r>
    </w:p>
    <w:p w:rsidR="009307E4" w:rsidRDefault="009307E4">
      <w:pPr>
        <w:pStyle w:val="ConsPlusNonformat"/>
        <w:jc w:val="both"/>
      </w:pPr>
      <w:r>
        <w:rPr>
          <w:sz w:val="16"/>
        </w:rPr>
        <w:t>│деятельность,    либо     в     случае│   │Регламента                        │  └─┘   └─┘</w:t>
      </w:r>
    </w:p>
    <w:p w:rsidR="009307E4" w:rsidRDefault="009307E4">
      <w:pPr>
        <w:pStyle w:val="ConsPlusNonformat"/>
        <w:jc w:val="both"/>
      </w:pPr>
      <w:r>
        <w:rPr>
          <w:sz w:val="16"/>
        </w:rPr>
        <w:t>│возникновения      организации       в│   │                                  │</w:t>
      </w:r>
    </w:p>
    <w:p w:rsidR="009307E4" w:rsidRDefault="009307E4">
      <w:pPr>
        <w:pStyle w:val="ConsPlusNonformat"/>
        <w:jc w:val="both"/>
      </w:pPr>
      <w:r>
        <w:rPr>
          <w:sz w:val="16"/>
        </w:rPr>
        <w:t>│результате   реорганизации   в   форме│   │                                  │</w:t>
      </w:r>
    </w:p>
    <w:p w:rsidR="009307E4" w:rsidRDefault="009307E4">
      <w:pPr>
        <w:pStyle w:val="ConsPlusNonformat"/>
        <w:jc w:val="both"/>
      </w:pPr>
      <w:r>
        <w:rPr>
          <w:sz w:val="16"/>
        </w:rPr>
        <w:t>│слияния,  изменения  места  нахождения│   │                                  │</w:t>
      </w:r>
    </w:p>
    <w:p w:rsidR="009307E4" w:rsidRDefault="009307E4">
      <w:pPr>
        <w:pStyle w:val="ConsPlusNonformat"/>
        <w:jc w:val="both"/>
      </w:pPr>
      <w:r>
        <w:rPr>
          <w:sz w:val="16"/>
        </w:rPr>
        <w:t>│или  ее  наименования,  указанного   в│   │                                  │</w:t>
      </w:r>
    </w:p>
    <w:p w:rsidR="009307E4" w:rsidRDefault="009307E4">
      <w:pPr>
        <w:pStyle w:val="ConsPlusNonformat"/>
        <w:jc w:val="both"/>
      </w:pPr>
      <w:r>
        <w:rPr>
          <w:sz w:val="16"/>
        </w:rPr>
        <w:t>│свидетельстве    о     государственной│   │                                  │</w:t>
      </w:r>
    </w:p>
    <w:p w:rsidR="009307E4" w:rsidRDefault="009307E4">
      <w:pPr>
        <w:pStyle w:val="ConsPlusNonformat"/>
        <w:jc w:val="both"/>
      </w:pPr>
      <w:r>
        <w:rPr>
          <w:sz w:val="16"/>
        </w:rPr>
        <w:t>│аккредитации,    либо     о     выдаче│   │                                  │</w:t>
      </w:r>
    </w:p>
    <w:p w:rsidR="009307E4" w:rsidRDefault="009307E4">
      <w:pPr>
        <w:pStyle w:val="ConsPlusNonformat"/>
        <w:jc w:val="both"/>
      </w:pPr>
      <w:r>
        <w:rPr>
          <w:sz w:val="16"/>
        </w:rPr>
        <w:t>│временного       свидетельства       о│   │                                  │</w:t>
      </w:r>
    </w:p>
    <w:p w:rsidR="009307E4" w:rsidRDefault="009307E4">
      <w:pPr>
        <w:pStyle w:val="ConsPlusNonformat"/>
        <w:jc w:val="both"/>
      </w:pPr>
      <w:r>
        <w:rPr>
          <w:sz w:val="16"/>
        </w:rPr>
        <w:t>│государственной     аккредитации     и│   │                                  │</w:t>
      </w:r>
    </w:p>
    <w:p w:rsidR="009307E4" w:rsidRDefault="009307E4">
      <w:pPr>
        <w:pStyle w:val="ConsPlusNonformat"/>
        <w:jc w:val="both"/>
      </w:pPr>
      <w:r>
        <w:rPr>
          <w:sz w:val="16"/>
        </w:rPr>
        <w:t>│прилагаемых к нему документов         │   │                                  │</w:t>
      </w:r>
    </w:p>
    <w:p w:rsidR="009307E4" w:rsidRDefault="009307E4">
      <w:pPr>
        <w:pStyle w:val="ConsPlusNonformat"/>
        <w:jc w:val="both"/>
      </w:pPr>
      <w:r>
        <w:rPr>
          <w:sz w:val="16"/>
        </w:rPr>
        <w:t>└──────────────────────────────────────┘   └──────────────────────────────────┤</w:t>
      </w:r>
    </w:p>
    <w:p w:rsidR="009307E4" w:rsidRDefault="009307E4">
      <w:pPr>
        <w:pStyle w:val="ConsPlusNonformat"/>
        <w:jc w:val="both"/>
      </w:pPr>
      <w:r>
        <w:rPr>
          <w:sz w:val="16"/>
        </w:rPr>
        <w:t>┌──────────────────────────────────────┐   ┌──────────────────────────────────┐</w:t>
      </w:r>
    </w:p>
    <w:p w:rsidR="009307E4" w:rsidRDefault="009307E4">
      <w:pPr>
        <w:pStyle w:val="ConsPlusNonformat"/>
        <w:jc w:val="both"/>
      </w:pPr>
      <w:r>
        <w:rPr>
          <w:sz w:val="16"/>
        </w:rPr>
        <w:t>│Рассмотрение        заявления        о│   │Проверка   (в    том    числе    с│</w:t>
      </w:r>
    </w:p>
    <w:p w:rsidR="009307E4" w:rsidRDefault="009307E4">
      <w:pPr>
        <w:pStyle w:val="ConsPlusNonformat"/>
        <w:jc w:val="both"/>
      </w:pPr>
      <w:r>
        <w:rPr>
          <w:sz w:val="16"/>
        </w:rPr>
        <w:t>│переоформлении     свидетельства     о│   │использованием             системы│</w:t>
      </w:r>
    </w:p>
    <w:p w:rsidR="009307E4" w:rsidRDefault="009307E4">
      <w:pPr>
        <w:pStyle w:val="ConsPlusNonformat"/>
        <w:jc w:val="both"/>
      </w:pPr>
      <w:r>
        <w:rPr>
          <w:sz w:val="16"/>
        </w:rPr>
        <w:t>│государственной     аккредитации     в│   │межведомственного     электронного│</w:t>
      </w:r>
    </w:p>
    <w:p w:rsidR="009307E4" w:rsidRDefault="009307E4">
      <w:pPr>
        <w:pStyle w:val="ConsPlusNonformat"/>
        <w:jc w:val="both"/>
      </w:pPr>
      <w:r>
        <w:rPr>
          <w:sz w:val="16"/>
        </w:rPr>
        <w:t>│случае     лишения     государственной│   │взаимодействия)       соответствия│  ┌─┐   ┌─┐</w:t>
      </w:r>
    </w:p>
    <w:p w:rsidR="009307E4" w:rsidRDefault="009307E4">
      <w:pPr>
        <w:pStyle w:val="ConsPlusNonformat"/>
        <w:jc w:val="both"/>
      </w:pPr>
      <w:r>
        <w:rPr>
          <w:sz w:val="16"/>
        </w:rPr>
        <w:t>│аккредитации  в  отношении   отдельных├──&gt;│организации    и    представленных├─&gt;│А├──&gt;│Б│</w:t>
      </w:r>
    </w:p>
    <w:p w:rsidR="009307E4" w:rsidRDefault="009307E4">
      <w:pPr>
        <w:pStyle w:val="ConsPlusNonformat"/>
        <w:jc w:val="both"/>
      </w:pPr>
      <w:r>
        <w:rPr>
          <w:sz w:val="16"/>
        </w:rPr>
        <w:t>│уровней    образования,    укрупненных│   │документов требованиям,  указанным│  └─┘   └─┘</w:t>
      </w:r>
    </w:p>
    <w:p w:rsidR="009307E4" w:rsidRDefault="009307E4">
      <w:pPr>
        <w:pStyle w:val="ConsPlusNonformat"/>
        <w:jc w:val="both"/>
      </w:pPr>
      <w:r>
        <w:rPr>
          <w:sz w:val="16"/>
        </w:rPr>
        <w:t xml:space="preserve">│групп профессий,  специальностей  либо│   │в </w:t>
      </w:r>
      <w:hyperlink w:anchor="P419" w:history="1">
        <w:r>
          <w:rPr>
            <w:color w:val="0000FF"/>
            <w:sz w:val="16"/>
          </w:rPr>
          <w:t>подпунктах "а"</w:t>
        </w:r>
      </w:hyperlink>
      <w:r>
        <w:rPr>
          <w:sz w:val="16"/>
        </w:rPr>
        <w:t xml:space="preserve"> - </w:t>
      </w:r>
      <w:hyperlink w:anchor="P421" w:history="1">
        <w:r>
          <w:rPr>
            <w:color w:val="0000FF"/>
            <w:sz w:val="16"/>
          </w:rPr>
          <w:t>"в"  пункта  47</w:t>
        </w:r>
      </w:hyperlink>
      <w:r>
        <w:rPr>
          <w:sz w:val="16"/>
        </w:rPr>
        <w:t>│</w:t>
      </w:r>
    </w:p>
    <w:p w:rsidR="009307E4" w:rsidRDefault="009307E4">
      <w:pPr>
        <w:pStyle w:val="ConsPlusNonformat"/>
        <w:jc w:val="both"/>
      </w:pPr>
      <w:r>
        <w:rPr>
          <w:sz w:val="16"/>
        </w:rPr>
        <w:t>│образовательных       программ       и│   │Регламента                        │</w:t>
      </w:r>
    </w:p>
    <w:p w:rsidR="009307E4" w:rsidRDefault="009307E4">
      <w:pPr>
        <w:pStyle w:val="ConsPlusNonformat"/>
        <w:jc w:val="both"/>
      </w:pPr>
      <w:r>
        <w:rPr>
          <w:sz w:val="16"/>
        </w:rPr>
        <w:t>│прилагаемых к нему документов         │   └──────────────────────────────────┘</w:t>
      </w:r>
    </w:p>
    <w:p w:rsidR="009307E4" w:rsidRDefault="009307E4">
      <w:pPr>
        <w:pStyle w:val="ConsPlusNonformat"/>
        <w:jc w:val="both"/>
      </w:pPr>
      <w:r>
        <w:rPr>
          <w:sz w:val="16"/>
        </w:rPr>
        <w:t>└──────────────────────────────────────┘   ┌──────────────────────────────────┐</w:t>
      </w:r>
    </w:p>
    <w:p w:rsidR="009307E4" w:rsidRDefault="009307E4">
      <w:pPr>
        <w:pStyle w:val="ConsPlusNonformat"/>
        <w:jc w:val="both"/>
      </w:pPr>
      <w:r>
        <w:rPr>
          <w:sz w:val="16"/>
        </w:rPr>
        <w:t>┌──────────────────────────────────────┐   │Проверка   (в    том    числе    с│</w:t>
      </w:r>
    </w:p>
    <w:p w:rsidR="009307E4" w:rsidRDefault="009307E4">
      <w:pPr>
        <w:pStyle w:val="ConsPlusNonformat"/>
        <w:jc w:val="both"/>
      </w:pPr>
      <w:r>
        <w:rPr>
          <w:sz w:val="16"/>
        </w:rPr>
        <w:t>│Рассмотрение        заявления        о│   │использованием             системы│</w:t>
      </w:r>
    </w:p>
    <w:p w:rsidR="009307E4" w:rsidRDefault="009307E4">
      <w:pPr>
        <w:pStyle w:val="ConsPlusNonformat"/>
        <w:jc w:val="both"/>
      </w:pPr>
      <w:r>
        <w:rPr>
          <w:sz w:val="16"/>
        </w:rPr>
        <w:t>│переоформлении     свидетельства     о│   │межведомственного     электронного│  ┌─┐   ┌─┐</w:t>
      </w:r>
    </w:p>
    <w:p w:rsidR="009307E4" w:rsidRDefault="009307E4">
      <w:pPr>
        <w:pStyle w:val="ConsPlusNonformat"/>
        <w:jc w:val="both"/>
      </w:pPr>
      <w:r>
        <w:rPr>
          <w:sz w:val="16"/>
        </w:rPr>
        <w:t>│государственной     аккредитации     в├──&gt;│взаимодействия)       соответствия├─&gt;│А├──&gt;│Б│</w:t>
      </w:r>
    </w:p>
    <w:p w:rsidR="009307E4" w:rsidRDefault="009307E4">
      <w:pPr>
        <w:pStyle w:val="ConsPlusNonformat"/>
        <w:jc w:val="both"/>
      </w:pPr>
      <w:r>
        <w:rPr>
          <w:sz w:val="16"/>
        </w:rPr>
        <w:t>│случае     прекращения      реализации│   │организации    и    представленных│  └─┘   └─┘</w:t>
      </w:r>
    </w:p>
    <w:p w:rsidR="009307E4" w:rsidRDefault="009307E4">
      <w:pPr>
        <w:pStyle w:val="ConsPlusNonformat"/>
        <w:jc w:val="both"/>
      </w:pPr>
      <w:r>
        <w:rPr>
          <w:sz w:val="16"/>
        </w:rPr>
        <w:t>│отдельных  образовательных   программ,│   │документов требованиям,  указанным│</w:t>
      </w:r>
    </w:p>
    <w:p w:rsidR="009307E4" w:rsidRDefault="009307E4">
      <w:pPr>
        <w:pStyle w:val="ConsPlusNonformat"/>
        <w:jc w:val="both"/>
      </w:pPr>
      <w:r>
        <w:rPr>
          <w:sz w:val="16"/>
        </w:rPr>
        <w:t xml:space="preserve">│реализуемых организацией              │   │в </w:t>
      </w:r>
      <w:hyperlink w:anchor="P423" w:history="1">
        <w:r>
          <w:rPr>
            <w:color w:val="0000FF"/>
            <w:sz w:val="16"/>
          </w:rPr>
          <w:t>подпунктах "а"</w:t>
        </w:r>
      </w:hyperlink>
      <w:r>
        <w:rPr>
          <w:sz w:val="16"/>
        </w:rPr>
        <w:t xml:space="preserve"> - </w:t>
      </w:r>
      <w:hyperlink w:anchor="P425" w:history="1">
        <w:r>
          <w:rPr>
            <w:color w:val="0000FF"/>
            <w:sz w:val="16"/>
          </w:rPr>
          <w:t>"в"  пункта  48</w:t>
        </w:r>
      </w:hyperlink>
      <w:r>
        <w:rPr>
          <w:sz w:val="16"/>
        </w:rPr>
        <w:t>│</w:t>
      </w:r>
    </w:p>
    <w:p w:rsidR="009307E4" w:rsidRDefault="009307E4">
      <w:pPr>
        <w:pStyle w:val="ConsPlusNonformat"/>
        <w:jc w:val="both"/>
      </w:pPr>
      <w:r>
        <w:rPr>
          <w:sz w:val="16"/>
        </w:rPr>
        <w:t>└──────────────────────────────────────┘   │Регламента                        │</w:t>
      </w:r>
    </w:p>
    <w:p w:rsidR="009307E4" w:rsidRDefault="009307E4">
      <w:pPr>
        <w:pStyle w:val="ConsPlusNonformat"/>
        <w:jc w:val="both"/>
      </w:pPr>
      <w:r>
        <w:rPr>
          <w:sz w:val="16"/>
        </w:rPr>
        <w:t xml:space="preserve">                                           └──────────────────────────────────┘</w:t>
      </w:r>
    </w:p>
    <w:p w:rsidR="009307E4" w:rsidRDefault="009307E4">
      <w:pPr>
        <w:pStyle w:val="ConsPlusNonformat"/>
        <w:jc w:val="both"/>
      </w:pPr>
      <w:r>
        <w:rPr>
          <w:sz w:val="16"/>
        </w:rPr>
        <w:t xml:space="preserve">                                                  ┌───────────────────────────┐</w:t>
      </w:r>
    </w:p>
    <w:p w:rsidR="009307E4" w:rsidRDefault="009307E4">
      <w:pPr>
        <w:pStyle w:val="ConsPlusNonformat"/>
        <w:jc w:val="both"/>
      </w:pPr>
      <w:r>
        <w:rPr>
          <w:sz w:val="16"/>
        </w:rPr>
        <w:t>┌─────────────────────────────────────────────┐   │Проверка  (в  том  числе  с│</w:t>
      </w:r>
    </w:p>
    <w:p w:rsidR="009307E4" w:rsidRDefault="009307E4">
      <w:pPr>
        <w:pStyle w:val="ConsPlusNonformat"/>
        <w:jc w:val="both"/>
      </w:pPr>
      <w:r>
        <w:rPr>
          <w:sz w:val="16"/>
        </w:rPr>
        <w:t>│Рассмотрение   заявления   о   переоформлении│   │использованием      системы│</w:t>
      </w:r>
    </w:p>
    <w:p w:rsidR="009307E4" w:rsidRDefault="009307E4">
      <w:pPr>
        <w:pStyle w:val="ConsPlusNonformat"/>
        <w:jc w:val="both"/>
      </w:pPr>
      <w:r>
        <w:rPr>
          <w:sz w:val="16"/>
        </w:rPr>
        <w:t>│свидетельства        о        государственной│   │межведомственного          │</w:t>
      </w:r>
    </w:p>
    <w:p w:rsidR="009307E4" w:rsidRDefault="009307E4">
      <w:pPr>
        <w:pStyle w:val="ConsPlusNonformat"/>
        <w:jc w:val="both"/>
      </w:pPr>
      <w:r>
        <w:rPr>
          <w:sz w:val="16"/>
        </w:rPr>
        <w:t>│аккредитации  в  случае  изменения  кодов   и│   │электронного               │  ┌─┐   ┌─┐</w:t>
      </w:r>
    </w:p>
    <w:p w:rsidR="009307E4" w:rsidRDefault="009307E4">
      <w:pPr>
        <w:pStyle w:val="ConsPlusNonformat"/>
        <w:jc w:val="both"/>
      </w:pPr>
      <w:r>
        <w:rPr>
          <w:sz w:val="16"/>
        </w:rPr>
        <w:t>│наименований  укрупненных  групп   профессий,├──&gt;│взаимодействия)            ├─&gt;│А├──&gt;│Б│</w:t>
      </w:r>
    </w:p>
    <w:p w:rsidR="009307E4" w:rsidRDefault="009307E4">
      <w:pPr>
        <w:pStyle w:val="ConsPlusNonformat"/>
        <w:jc w:val="both"/>
      </w:pPr>
      <w:r>
        <w:rPr>
          <w:sz w:val="16"/>
        </w:rPr>
        <w:t>│специальностей              профессионального│   │соответствия организации  и│  └─┘   └─┘</w:t>
      </w:r>
    </w:p>
    <w:p w:rsidR="009307E4" w:rsidRDefault="009307E4">
      <w:pPr>
        <w:pStyle w:val="ConsPlusNonformat"/>
        <w:jc w:val="both"/>
      </w:pPr>
      <w:r>
        <w:rPr>
          <w:sz w:val="16"/>
        </w:rPr>
        <w:t>│образования,   указанных   в   приложении   к│   │представленных   документов│</w:t>
      </w:r>
    </w:p>
    <w:p w:rsidR="009307E4" w:rsidRDefault="009307E4">
      <w:pPr>
        <w:pStyle w:val="ConsPlusNonformat"/>
        <w:jc w:val="both"/>
      </w:pPr>
      <w:r>
        <w:rPr>
          <w:sz w:val="16"/>
        </w:rPr>
        <w:t>│свидетельству        о        государственной│   │требованиям,  указанным   в│</w:t>
      </w:r>
    </w:p>
    <w:p w:rsidR="009307E4" w:rsidRDefault="009307E4">
      <w:pPr>
        <w:pStyle w:val="ConsPlusNonformat"/>
        <w:jc w:val="both"/>
      </w:pPr>
      <w:r>
        <w:rPr>
          <w:sz w:val="16"/>
        </w:rPr>
        <w:t>│аккредитации,        при         установлении│   │</w:t>
      </w:r>
      <w:hyperlink w:anchor="P427" w:history="1">
        <w:r>
          <w:rPr>
            <w:color w:val="0000FF"/>
            <w:sz w:val="16"/>
          </w:rPr>
          <w:t>подпунктах   "а"</w:t>
        </w:r>
      </w:hyperlink>
      <w:r>
        <w:rPr>
          <w:sz w:val="16"/>
        </w:rPr>
        <w:t xml:space="preserve">   -    </w:t>
      </w:r>
      <w:hyperlink w:anchor="P432" w:history="1">
        <w:r>
          <w:rPr>
            <w:color w:val="0000FF"/>
            <w:sz w:val="16"/>
          </w:rPr>
          <w:t>"е"</w:t>
        </w:r>
      </w:hyperlink>
      <w:r>
        <w:rPr>
          <w:sz w:val="16"/>
        </w:rPr>
        <w:t>│</w:t>
      </w:r>
    </w:p>
    <w:p w:rsidR="009307E4" w:rsidRDefault="009307E4">
      <w:pPr>
        <w:pStyle w:val="ConsPlusNonformat"/>
        <w:jc w:val="both"/>
      </w:pPr>
      <w:r>
        <w:rPr>
          <w:sz w:val="16"/>
        </w:rPr>
        <w:t>│Министерством     образования     и     науки│   │пункта 48.1 Регламента     │</w:t>
      </w:r>
    </w:p>
    <w:p w:rsidR="009307E4" w:rsidRDefault="009307E4">
      <w:pPr>
        <w:pStyle w:val="ConsPlusNonformat"/>
        <w:jc w:val="both"/>
      </w:pPr>
      <w:r>
        <w:rPr>
          <w:sz w:val="16"/>
        </w:rPr>
        <w:t>│Российской Федерации  соответствия  отдельных│   └───────────────────────────┘</w:t>
      </w:r>
    </w:p>
    <w:p w:rsidR="009307E4" w:rsidRDefault="009307E4">
      <w:pPr>
        <w:pStyle w:val="ConsPlusNonformat"/>
        <w:jc w:val="both"/>
      </w:pPr>
      <w:r>
        <w:rPr>
          <w:sz w:val="16"/>
        </w:rPr>
        <w:t>│профессий,     специальностей     профессиям,│</w:t>
      </w:r>
    </w:p>
    <w:p w:rsidR="009307E4" w:rsidRDefault="009307E4">
      <w:pPr>
        <w:pStyle w:val="ConsPlusNonformat"/>
        <w:jc w:val="both"/>
      </w:pPr>
      <w:r>
        <w:rPr>
          <w:sz w:val="16"/>
        </w:rPr>
        <w:t>│специальностям,   указанным   в    предыдущих│</w:t>
      </w:r>
    </w:p>
    <w:p w:rsidR="009307E4" w:rsidRDefault="009307E4">
      <w:pPr>
        <w:pStyle w:val="ConsPlusNonformat"/>
        <w:jc w:val="both"/>
      </w:pPr>
      <w:r>
        <w:rPr>
          <w:sz w:val="16"/>
        </w:rPr>
        <w:t>│перечнях   профессий,    специальностей,    и│</w:t>
      </w:r>
    </w:p>
    <w:p w:rsidR="009307E4" w:rsidRDefault="009307E4">
      <w:pPr>
        <w:pStyle w:val="ConsPlusNonformat"/>
        <w:jc w:val="both"/>
      </w:pPr>
      <w:r>
        <w:rPr>
          <w:sz w:val="16"/>
        </w:rPr>
        <w:t>│прилагаемых к нему документов                │</w:t>
      </w:r>
    </w:p>
    <w:p w:rsidR="009307E4" w:rsidRDefault="009307E4">
      <w:pPr>
        <w:pStyle w:val="ConsPlusNonformat"/>
        <w:jc w:val="both"/>
      </w:pPr>
      <w:r>
        <w:rPr>
          <w:sz w:val="16"/>
        </w:rPr>
        <w:t>└─────────────────────────────────────────────┘</w:t>
      </w:r>
    </w:p>
    <w:p w:rsidR="009307E4" w:rsidRDefault="009307E4">
      <w:pPr>
        <w:pStyle w:val="ConsPlusNonformat"/>
        <w:jc w:val="both"/>
      </w:pPr>
      <w:r>
        <w:rPr>
          <w:sz w:val="16"/>
        </w:rPr>
        <w:t xml:space="preserve">                                     ┌────────────────────────────────────────┐</w:t>
      </w:r>
    </w:p>
    <w:p w:rsidR="009307E4" w:rsidRDefault="009307E4">
      <w:pPr>
        <w:pStyle w:val="ConsPlusNonformat"/>
        <w:jc w:val="both"/>
      </w:pPr>
      <w:r>
        <w:rPr>
          <w:sz w:val="16"/>
        </w:rPr>
        <w:t>┌────────────────────────────────┐   │Проверка (в том числе  с  использованием│</w:t>
      </w:r>
    </w:p>
    <w:p w:rsidR="009307E4" w:rsidRDefault="009307E4">
      <w:pPr>
        <w:pStyle w:val="ConsPlusNonformat"/>
        <w:jc w:val="both"/>
      </w:pPr>
      <w:r>
        <w:rPr>
          <w:sz w:val="16"/>
        </w:rPr>
        <w:t>│Рассмотрение заявления о  выдаче│   │системы  межведомственного  электронного│  ┌─┐   ┌─┐</w:t>
      </w:r>
    </w:p>
    <w:p w:rsidR="009307E4" w:rsidRDefault="009307E4">
      <w:pPr>
        <w:pStyle w:val="ConsPlusNonformat"/>
        <w:jc w:val="both"/>
      </w:pPr>
      <w:r>
        <w:rPr>
          <w:sz w:val="16"/>
        </w:rPr>
        <w:t>│дубликата    свидетельства     о├──&gt;│взаимодействия)             соответствия├─&gt;│А├──&gt;│Б│</w:t>
      </w:r>
    </w:p>
    <w:p w:rsidR="009307E4" w:rsidRDefault="009307E4">
      <w:pPr>
        <w:pStyle w:val="ConsPlusNonformat"/>
        <w:jc w:val="both"/>
      </w:pPr>
      <w:r>
        <w:rPr>
          <w:sz w:val="16"/>
        </w:rPr>
        <w:t>│государственной  аккредитации  и│   │организации и представленных  документов│  └─┘   └─┘</w:t>
      </w:r>
    </w:p>
    <w:p w:rsidR="009307E4" w:rsidRDefault="009307E4">
      <w:pPr>
        <w:pStyle w:val="ConsPlusNonformat"/>
        <w:jc w:val="both"/>
      </w:pPr>
      <w:r>
        <w:rPr>
          <w:sz w:val="16"/>
        </w:rPr>
        <w:t xml:space="preserve">│прилагаемых к нему документов   │   │требованиям, указанным в </w:t>
      </w:r>
      <w:hyperlink w:anchor="P437" w:history="1">
        <w:r>
          <w:rPr>
            <w:color w:val="0000FF"/>
            <w:sz w:val="16"/>
          </w:rPr>
          <w:t>подпунктах  "а"</w:t>
        </w:r>
      </w:hyperlink>
      <w:r>
        <w:rPr>
          <w:sz w:val="16"/>
        </w:rPr>
        <w:t>│</w:t>
      </w:r>
    </w:p>
    <w:p w:rsidR="009307E4" w:rsidRDefault="009307E4">
      <w:pPr>
        <w:pStyle w:val="ConsPlusNonformat"/>
        <w:jc w:val="both"/>
      </w:pPr>
      <w:r>
        <w:rPr>
          <w:sz w:val="16"/>
        </w:rPr>
        <w:lastRenderedPageBreak/>
        <w:t xml:space="preserve">└────────────────────────────────┘   │- </w:t>
      </w:r>
      <w:hyperlink w:anchor="P440" w:history="1">
        <w:r>
          <w:rPr>
            <w:color w:val="0000FF"/>
            <w:sz w:val="16"/>
          </w:rPr>
          <w:t>"г" пункта 49</w:t>
        </w:r>
      </w:hyperlink>
      <w:r>
        <w:rPr>
          <w:sz w:val="16"/>
        </w:rPr>
        <w:t xml:space="preserve"> Регламента              │</w:t>
      </w:r>
    </w:p>
    <w:p w:rsidR="009307E4" w:rsidRDefault="009307E4">
      <w:pPr>
        <w:pStyle w:val="ConsPlusNonformat"/>
        <w:jc w:val="both"/>
      </w:pPr>
      <w:r>
        <w:rPr>
          <w:sz w:val="16"/>
        </w:rPr>
        <w:t xml:space="preserve">                                     └────────────────────────────────────────┘</w:t>
      </w:r>
    </w:p>
    <w:p w:rsidR="009307E4" w:rsidRDefault="00930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9307E4">
        <w:tc>
          <w:tcPr>
            <w:tcW w:w="4479" w:type="dxa"/>
            <w:tcBorders>
              <w:top w:val="nil"/>
              <w:left w:val="nil"/>
              <w:bottom w:val="nil"/>
            </w:tcBorders>
          </w:tcPr>
          <w:p w:rsidR="009307E4" w:rsidRDefault="009307E4">
            <w:pPr>
              <w:pStyle w:val="ConsPlusNormal"/>
            </w:pPr>
          </w:p>
        </w:tc>
        <w:tc>
          <w:tcPr>
            <w:tcW w:w="360" w:type="dxa"/>
            <w:tcBorders>
              <w:top w:val="single" w:sz="4" w:space="0" w:color="auto"/>
              <w:bottom w:val="single" w:sz="4" w:space="0" w:color="auto"/>
            </w:tcBorders>
          </w:tcPr>
          <w:p w:rsidR="009307E4" w:rsidRDefault="009307E4">
            <w:pPr>
              <w:pStyle w:val="ConsPlusNormal"/>
              <w:jc w:val="center"/>
            </w:pPr>
            <w:r>
              <w:t>А</w:t>
            </w:r>
          </w:p>
        </w:tc>
      </w:tr>
    </w:tbl>
    <w:p w:rsidR="009307E4" w:rsidRDefault="009307E4">
      <w:pPr>
        <w:pStyle w:val="ConsPlusNormal"/>
        <w:jc w:val="both"/>
      </w:pPr>
    </w:p>
    <w:p w:rsidR="009307E4" w:rsidRDefault="009307E4">
      <w:pPr>
        <w:pStyle w:val="ConsPlusNormal"/>
        <w:jc w:val="center"/>
        <w:outlineLvl w:val="2"/>
      </w:pPr>
      <w:r>
        <w:t>Принятие заявления о проведении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 о выдаче</w:t>
      </w:r>
    </w:p>
    <w:p w:rsidR="009307E4" w:rsidRDefault="009307E4">
      <w:pPr>
        <w:pStyle w:val="ConsPlusNormal"/>
        <w:jc w:val="center"/>
      </w:pPr>
      <w:r>
        <w:t>временного свидетельства о государственной аккредитации</w:t>
      </w:r>
    </w:p>
    <w:p w:rsidR="009307E4" w:rsidRDefault="009307E4">
      <w:pPr>
        <w:pStyle w:val="ConsPlusNormal"/>
        <w:jc w:val="center"/>
      </w:pPr>
      <w:r>
        <w:t>или о выдаче дубликата свидетельства о государственной</w:t>
      </w:r>
    </w:p>
    <w:p w:rsidR="009307E4" w:rsidRDefault="009307E4">
      <w:pPr>
        <w:pStyle w:val="ConsPlusNormal"/>
        <w:jc w:val="center"/>
      </w:pPr>
      <w:r>
        <w:t>аккредитации) и прилагаемых к нему документов</w:t>
      </w:r>
    </w:p>
    <w:p w:rsidR="009307E4" w:rsidRDefault="009307E4">
      <w:pPr>
        <w:pStyle w:val="ConsPlusNormal"/>
        <w:jc w:val="center"/>
      </w:pPr>
      <w:r>
        <w:t>к рассмотрению по существу</w:t>
      </w:r>
    </w:p>
    <w:p w:rsidR="009307E4" w:rsidRDefault="009307E4">
      <w:pPr>
        <w:pStyle w:val="ConsPlusNormal"/>
        <w:jc w:val="both"/>
      </w:pPr>
    </w:p>
    <w:p w:rsidR="009307E4" w:rsidRDefault="009307E4">
      <w:pPr>
        <w:pStyle w:val="ConsPlusNonformat"/>
        <w:jc w:val="both"/>
      </w:pPr>
      <w:r>
        <w:t xml:space="preserve">                                               ┌──────────────────────────┐</w:t>
      </w:r>
    </w:p>
    <w:p w:rsidR="009307E4" w:rsidRDefault="009307E4">
      <w:pPr>
        <w:pStyle w:val="ConsPlusNonformat"/>
        <w:jc w:val="both"/>
      </w:pPr>
      <w:r>
        <w:t xml:space="preserve">                                   нет         │Возврат        организации│</w:t>
      </w:r>
    </w:p>
    <w:p w:rsidR="009307E4" w:rsidRDefault="009307E4">
      <w:pPr>
        <w:pStyle w:val="ConsPlusNonformat"/>
        <w:jc w:val="both"/>
      </w:pPr>
      <w:r>
        <w:t xml:space="preserve">                                        ┌─────&gt;│представленных документов │</w:t>
      </w:r>
    </w:p>
    <w:p w:rsidR="009307E4" w:rsidRDefault="009307E4">
      <w:pPr>
        <w:pStyle w:val="ConsPlusNonformat"/>
        <w:jc w:val="both"/>
      </w:pPr>
      <w:r>
        <w:t>┌─────────────────────────────────┐     │      └──────────────────────────┘</w:t>
      </w:r>
    </w:p>
    <w:p w:rsidR="009307E4" w:rsidRDefault="009307E4">
      <w:pPr>
        <w:pStyle w:val="ConsPlusNonformat"/>
        <w:jc w:val="both"/>
      </w:pPr>
      <w:r>
        <w:t>│Результат проверки положительный │     │</w:t>
      </w:r>
    </w:p>
    <w:p w:rsidR="009307E4" w:rsidRDefault="009307E4">
      <w:pPr>
        <w:pStyle w:val="ConsPlusNonformat"/>
        <w:jc w:val="both"/>
      </w:pPr>
      <w:r>
        <w:t>└─────────────────┬───────────────┴────&gt;│</w:t>
      </w:r>
    </w:p>
    <w:p w:rsidR="009307E4" w:rsidRDefault="009307E4">
      <w:pPr>
        <w:pStyle w:val="ConsPlusNonformat"/>
        <w:jc w:val="both"/>
      </w:pPr>
      <w:r>
        <w:t xml:space="preserve">                  │                     │      ┌──────────────────────────┐</w:t>
      </w:r>
    </w:p>
    <w:p w:rsidR="009307E4" w:rsidRDefault="009307E4">
      <w:pPr>
        <w:pStyle w:val="ConsPlusNonformat"/>
        <w:jc w:val="both"/>
      </w:pPr>
      <w:r>
        <w:t xml:space="preserve">                  │ да                  └─────&gt;│Направление    организации│</w:t>
      </w:r>
    </w:p>
    <w:p w:rsidR="009307E4" w:rsidRDefault="009307E4">
      <w:pPr>
        <w:pStyle w:val="ConsPlusNonformat"/>
        <w:jc w:val="both"/>
      </w:pPr>
      <w:r>
        <w:t xml:space="preserve">                  │                            │уведомления              о│</w:t>
      </w:r>
    </w:p>
    <w:p w:rsidR="009307E4" w:rsidRDefault="009307E4">
      <w:pPr>
        <w:pStyle w:val="ConsPlusNonformat"/>
        <w:jc w:val="both"/>
      </w:pPr>
      <w:r>
        <w:t xml:space="preserve">                  \/                           │несоответствии            │</w:t>
      </w:r>
    </w:p>
    <w:p w:rsidR="009307E4" w:rsidRDefault="009307E4">
      <w:pPr>
        <w:pStyle w:val="ConsPlusNonformat"/>
        <w:jc w:val="both"/>
      </w:pPr>
      <w:r>
        <w:t>┌─────────────────────────────────┐            └─────────────┬────────────┘</w:t>
      </w:r>
    </w:p>
    <w:p w:rsidR="009307E4" w:rsidRDefault="009307E4">
      <w:pPr>
        <w:pStyle w:val="ConsPlusNonformat"/>
        <w:jc w:val="both"/>
      </w:pPr>
      <w:r>
        <w:t>│Принятие        заявления       о│                          │</w:t>
      </w:r>
    </w:p>
    <w:p w:rsidR="009307E4" w:rsidRDefault="009307E4">
      <w:pPr>
        <w:pStyle w:val="ConsPlusNonformat"/>
        <w:jc w:val="both"/>
      </w:pPr>
      <w:r>
        <w:t>│предоставлении    государственной│                          \/</w:t>
      </w:r>
    </w:p>
    <w:p w:rsidR="009307E4" w:rsidRDefault="009307E4">
      <w:pPr>
        <w:pStyle w:val="ConsPlusNonformat"/>
        <w:jc w:val="both"/>
      </w:pPr>
      <w:r>
        <w:t>│услуги   и   прилагаемых  к  нему│    да      ┌──────────────────────────┐</w:t>
      </w:r>
    </w:p>
    <w:p w:rsidR="009307E4" w:rsidRDefault="009307E4">
      <w:pPr>
        <w:pStyle w:val="ConsPlusNonformat"/>
        <w:jc w:val="both"/>
      </w:pPr>
      <w:r>
        <w:t>│документов   к   рассмотрению  по│&lt;───────────┤Представление    правильно│</w:t>
      </w:r>
    </w:p>
    <w:p w:rsidR="009307E4" w:rsidRDefault="009307E4">
      <w:pPr>
        <w:pStyle w:val="ConsPlusNonformat"/>
        <w:jc w:val="both"/>
      </w:pPr>
      <w:r>
        <w:t>│существу                         │            │оформленных   заявления  о│</w:t>
      </w:r>
    </w:p>
    <w:p w:rsidR="009307E4" w:rsidRDefault="009307E4">
      <w:pPr>
        <w:pStyle w:val="ConsPlusNonformat"/>
        <w:jc w:val="both"/>
      </w:pPr>
      <w:r>
        <w:t>└─────────────────────────────────┘            │предоставлении            │</w:t>
      </w:r>
    </w:p>
    <w:p w:rsidR="009307E4" w:rsidRDefault="009307E4">
      <w:pPr>
        <w:pStyle w:val="ConsPlusNonformat"/>
        <w:jc w:val="both"/>
      </w:pPr>
      <w:r>
        <w:t xml:space="preserve">                                               │государственной  услуги  и│</w:t>
      </w:r>
    </w:p>
    <w:p w:rsidR="009307E4" w:rsidRDefault="009307E4">
      <w:pPr>
        <w:pStyle w:val="ConsPlusNonformat"/>
        <w:jc w:val="both"/>
      </w:pPr>
      <w:r>
        <w:t xml:space="preserve">                                               │прилагаемых     к     нему│</w:t>
      </w:r>
    </w:p>
    <w:p w:rsidR="009307E4" w:rsidRDefault="009307E4">
      <w:pPr>
        <w:pStyle w:val="ConsPlusNonformat"/>
        <w:jc w:val="both"/>
      </w:pPr>
      <w:r>
        <w:t xml:space="preserve">                                               │документов     и     (или)│</w:t>
      </w:r>
    </w:p>
    <w:p w:rsidR="009307E4" w:rsidRDefault="009307E4">
      <w:pPr>
        <w:pStyle w:val="ConsPlusNonformat"/>
        <w:jc w:val="both"/>
      </w:pPr>
      <w:r>
        <w:t xml:space="preserve">                                               │недостающих документов    │</w:t>
      </w:r>
    </w:p>
    <w:p w:rsidR="009307E4" w:rsidRDefault="009307E4">
      <w:pPr>
        <w:pStyle w:val="ConsPlusNonformat"/>
        <w:jc w:val="both"/>
      </w:pPr>
      <w:r>
        <w:t xml:space="preserve">                                               └─────────────┬────────────┘</w:t>
      </w:r>
    </w:p>
    <w:p w:rsidR="009307E4" w:rsidRDefault="009307E4">
      <w:pPr>
        <w:pStyle w:val="ConsPlusNonformat"/>
        <w:jc w:val="both"/>
      </w:pPr>
      <w:r>
        <w:t xml:space="preserve">                                                             │</w:t>
      </w:r>
    </w:p>
    <w:p w:rsidR="009307E4" w:rsidRDefault="009307E4">
      <w:pPr>
        <w:pStyle w:val="ConsPlusNonformat"/>
        <w:jc w:val="both"/>
      </w:pPr>
      <w:r>
        <w:t xml:space="preserve">                                                         нет \/</w:t>
      </w:r>
    </w:p>
    <w:p w:rsidR="009307E4" w:rsidRDefault="009307E4">
      <w:pPr>
        <w:pStyle w:val="ConsPlusNonformat"/>
        <w:jc w:val="both"/>
      </w:pPr>
      <w:r>
        <w:t xml:space="preserve">                                               ┌──────────────────────────┐</w:t>
      </w:r>
    </w:p>
    <w:p w:rsidR="009307E4" w:rsidRDefault="009307E4">
      <w:pPr>
        <w:pStyle w:val="ConsPlusNonformat"/>
        <w:jc w:val="both"/>
      </w:pPr>
      <w:r>
        <w:t xml:space="preserve">                                               │Отказ      в      принятии│</w:t>
      </w:r>
    </w:p>
    <w:p w:rsidR="009307E4" w:rsidRDefault="009307E4">
      <w:pPr>
        <w:pStyle w:val="ConsPlusNonformat"/>
        <w:jc w:val="both"/>
      </w:pPr>
      <w:r>
        <w:t xml:space="preserve">                                               │заявления                о│</w:t>
      </w:r>
    </w:p>
    <w:p w:rsidR="009307E4" w:rsidRDefault="009307E4">
      <w:pPr>
        <w:pStyle w:val="ConsPlusNonformat"/>
        <w:jc w:val="both"/>
      </w:pPr>
      <w:r>
        <w:t xml:space="preserve">                                               │предоставлении            │</w:t>
      </w:r>
    </w:p>
    <w:p w:rsidR="009307E4" w:rsidRDefault="009307E4">
      <w:pPr>
        <w:pStyle w:val="ConsPlusNonformat"/>
        <w:jc w:val="both"/>
      </w:pPr>
      <w:r>
        <w:t xml:space="preserve">                                               │государственной  услуги  и│</w:t>
      </w:r>
    </w:p>
    <w:p w:rsidR="009307E4" w:rsidRDefault="009307E4">
      <w:pPr>
        <w:pStyle w:val="ConsPlusNonformat"/>
        <w:jc w:val="both"/>
      </w:pPr>
      <w:r>
        <w:t xml:space="preserve">                                               │прилагаемых     к     нему│</w:t>
      </w:r>
    </w:p>
    <w:p w:rsidR="009307E4" w:rsidRDefault="009307E4">
      <w:pPr>
        <w:pStyle w:val="ConsPlusNonformat"/>
        <w:jc w:val="both"/>
      </w:pPr>
      <w:r>
        <w:t xml:space="preserve">                                               │документов  к рассмотрению│</w:t>
      </w:r>
    </w:p>
    <w:p w:rsidR="009307E4" w:rsidRDefault="009307E4">
      <w:pPr>
        <w:pStyle w:val="ConsPlusNonformat"/>
        <w:jc w:val="both"/>
      </w:pPr>
      <w:r>
        <w:t xml:space="preserve">                                               │по    существу,    возврат│</w:t>
      </w:r>
    </w:p>
    <w:p w:rsidR="009307E4" w:rsidRDefault="009307E4">
      <w:pPr>
        <w:pStyle w:val="ConsPlusNonformat"/>
        <w:jc w:val="both"/>
      </w:pPr>
      <w:r>
        <w:t xml:space="preserve">                                               │представленных документов │</w:t>
      </w:r>
    </w:p>
    <w:p w:rsidR="009307E4" w:rsidRDefault="009307E4">
      <w:pPr>
        <w:pStyle w:val="ConsPlusNonformat"/>
        <w:jc w:val="both"/>
      </w:pPr>
      <w:r>
        <w:t xml:space="preserve">                                               └──────────────────────────┘</w:t>
      </w:r>
    </w:p>
    <w:p w:rsidR="009307E4" w:rsidRDefault="00930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9307E4">
        <w:tc>
          <w:tcPr>
            <w:tcW w:w="4479" w:type="dxa"/>
            <w:tcBorders>
              <w:top w:val="nil"/>
              <w:left w:val="nil"/>
              <w:bottom w:val="nil"/>
            </w:tcBorders>
          </w:tcPr>
          <w:p w:rsidR="009307E4" w:rsidRDefault="009307E4">
            <w:pPr>
              <w:pStyle w:val="ConsPlusNormal"/>
            </w:pPr>
          </w:p>
        </w:tc>
        <w:tc>
          <w:tcPr>
            <w:tcW w:w="360" w:type="dxa"/>
            <w:tcBorders>
              <w:top w:val="single" w:sz="4" w:space="0" w:color="auto"/>
              <w:bottom w:val="single" w:sz="4" w:space="0" w:color="auto"/>
            </w:tcBorders>
          </w:tcPr>
          <w:p w:rsidR="009307E4" w:rsidRDefault="009307E4">
            <w:pPr>
              <w:pStyle w:val="ConsPlusNormal"/>
              <w:jc w:val="center"/>
            </w:pPr>
            <w:r>
              <w:t>Б</w:t>
            </w:r>
          </w:p>
        </w:tc>
      </w:tr>
    </w:tbl>
    <w:p w:rsidR="009307E4" w:rsidRDefault="009307E4">
      <w:pPr>
        <w:pStyle w:val="ConsPlusNormal"/>
        <w:jc w:val="both"/>
      </w:pPr>
    </w:p>
    <w:p w:rsidR="009307E4" w:rsidRDefault="009307E4">
      <w:pPr>
        <w:pStyle w:val="ConsPlusNormal"/>
        <w:jc w:val="center"/>
        <w:outlineLvl w:val="2"/>
      </w:pPr>
      <w:r>
        <w:t>Принятие решения о переоформлении свидетельства</w:t>
      </w:r>
    </w:p>
    <w:p w:rsidR="009307E4" w:rsidRDefault="009307E4">
      <w:pPr>
        <w:pStyle w:val="ConsPlusNormal"/>
        <w:jc w:val="center"/>
      </w:pPr>
      <w:r>
        <w:t>о государственной аккредитации в соответствии с подпунктами</w:t>
      </w:r>
    </w:p>
    <w:p w:rsidR="009307E4" w:rsidRDefault="009307E4">
      <w:pPr>
        <w:pStyle w:val="ConsPlusNormal"/>
        <w:jc w:val="center"/>
      </w:pPr>
      <w:hyperlink r:id="rId179" w:history="1">
        <w:r>
          <w:rPr>
            <w:color w:val="0000FF"/>
          </w:rPr>
          <w:t>"а"</w:t>
        </w:r>
      </w:hyperlink>
      <w:r>
        <w:t xml:space="preserve">, </w:t>
      </w:r>
      <w:hyperlink r:id="rId180" w:history="1">
        <w:r>
          <w:rPr>
            <w:color w:val="0000FF"/>
          </w:rPr>
          <w:t>"в"</w:t>
        </w:r>
      </w:hyperlink>
      <w:r>
        <w:t xml:space="preserve"> - </w:t>
      </w:r>
      <w:hyperlink r:id="rId181" w:history="1">
        <w:r>
          <w:rPr>
            <w:color w:val="0000FF"/>
          </w:rPr>
          <w:t>"д" пункта 78</w:t>
        </w:r>
      </w:hyperlink>
      <w:r>
        <w:t xml:space="preserve">, </w:t>
      </w:r>
      <w:hyperlink r:id="rId182" w:history="1">
        <w:r>
          <w:rPr>
            <w:color w:val="0000FF"/>
          </w:rPr>
          <w:t>пунктами 78.1</w:t>
        </w:r>
      </w:hyperlink>
      <w:r>
        <w:t xml:space="preserve"> и </w:t>
      </w:r>
      <w:hyperlink r:id="rId183" w:history="1">
        <w:r>
          <w:rPr>
            <w:color w:val="0000FF"/>
          </w:rPr>
          <w:t>78.2</w:t>
        </w:r>
      </w:hyperlink>
      <w:r>
        <w:t xml:space="preserve"> Положения</w:t>
      </w:r>
    </w:p>
    <w:p w:rsidR="009307E4" w:rsidRDefault="009307E4">
      <w:pPr>
        <w:pStyle w:val="ConsPlusNormal"/>
        <w:jc w:val="center"/>
      </w:pPr>
      <w:r>
        <w:t>о государственной аккредитации образовательной</w:t>
      </w:r>
    </w:p>
    <w:p w:rsidR="009307E4" w:rsidRDefault="009307E4">
      <w:pPr>
        <w:pStyle w:val="ConsPlusNormal"/>
        <w:jc w:val="center"/>
      </w:pPr>
      <w:r>
        <w:t>деятельности, о выдаче временного свидетельства</w:t>
      </w:r>
    </w:p>
    <w:p w:rsidR="009307E4" w:rsidRDefault="009307E4">
      <w:pPr>
        <w:pStyle w:val="ConsPlusNormal"/>
        <w:jc w:val="center"/>
      </w:pPr>
      <w:r>
        <w:t>о государственной аккредитации, о выдаче дубликата</w:t>
      </w:r>
    </w:p>
    <w:p w:rsidR="009307E4" w:rsidRDefault="009307E4">
      <w:pPr>
        <w:pStyle w:val="ConsPlusNormal"/>
        <w:jc w:val="center"/>
      </w:pPr>
      <w:r>
        <w:t>свидетельства о государственной аккредитации</w:t>
      </w:r>
    </w:p>
    <w:p w:rsidR="009307E4" w:rsidRDefault="009307E4">
      <w:pPr>
        <w:pStyle w:val="ConsPlusNormal"/>
        <w:jc w:val="center"/>
      </w:pPr>
      <w:r>
        <w:t>и приложения (приложений) к ним</w:t>
      </w:r>
    </w:p>
    <w:p w:rsidR="009307E4" w:rsidRDefault="009307E4">
      <w:pPr>
        <w:pStyle w:val="ConsPlusNormal"/>
        <w:jc w:val="both"/>
      </w:pPr>
    </w:p>
    <w:p w:rsidR="009307E4" w:rsidRDefault="009307E4">
      <w:pPr>
        <w:pStyle w:val="ConsPlusNonformat"/>
        <w:jc w:val="both"/>
      </w:pPr>
      <w:r>
        <w:t>┌────────────────────────────────┐    ┌───────────────────────────────────┐</w:t>
      </w:r>
    </w:p>
    <w:p w:rsidR="009307E4" w:rsidRDefault="009307E4">
      <w:pPr>
        <w:pStyle w:val="ConsPlusNonformat"/>
        <w:jc w:val="both"/>
      </w:pPr>
      <w:r>
        <w:t>│Подготовка               проекта│    │Подписание         и        издание│</w:t>
      </w:r>
    </w:p>
    <w:p w:rsidR="009307E4" w:rsidRDefault="009307E4">
      <w:pPr>
        <w:pStyle w:val="ConsPlusNonformat"/>
        <w:jc w:val="both"/>
      </w:pPr>
      <w:r>
        <w:t>│распорядительного           акта│    │распорядительного              акта│</w:t>
      </w:r>
    </w:p>
    <w:p w:rsidR="009307E4" w:rsidRDefault="009307E4">
      <w:pPr>
        <w:pStyle w:val="ConsPlusNonformat"/>
        <w:jc w:val="both"/>
      </w:pPr>
      <w:r>
        <w:t>│уполномоченного     органа     о│    │уполномоченного       органа      о│</w:t>
      </w:r>
    </w:p>
    <w:p w:rsidR="009307E4" w:rsidRDefault="009307E4">
      <w:pPr>
        <w:pStyle w:val="ConsPlusNonformat"/>
        <w:jc w:val="both"/>
      </w:pPr>
      <w:r>
        <w:t>│переоформлении  свидетельства  о│    │переоформлении    свидетельства   о│</w:t>
      </w:r>
    </w:p>
    <w:p w:rsidR="009307E4" w:rsidRDefault="009307E4">
      <w:pPr>
        <w:pStyle w:val="ConsPlusNonformat"/>
        <w:jc w:val="both"/>
      </w:pPr>
      <w:r>
        <w:t>│государственной  аккредитации, о├───&gt;│государственной   аккредитации,   о│</w:t>
      </w:r>
    </w:p>
    <w:p w:rsidR="009307E4" w:rsidRDefault="009307E4">
      <w:pPr>
        <w:pStyle w:val="ConsPlusNonformat"/>
        <w:jc w:val="both"/>
      </w:pPr>
      <w:r>
        <w:t>│выдаче  временного свидетельства│    │выдаче  временного  свидетельства о│</w:t>
      </w:r>
    </w:p>
    <w:p w:rsidR="009307E4" w:rsidRDefault="009307E4">
      <w:pPr>
        <w:pStyle w:val="ConsPlusNonformat"/>
        <w:jc w:val="both"/>
      </w:pPr>
      <w:r>
        <w:t>│о  государственной аккредитации,│    │государственной   аккредитации,   о│</w:t>
      </w:r>
    </w:p>
    <w:p w:rsidR="009307E4" w:rsidRDefault="009307E4">
      <w:pPr>
        <w:pStyle w:val="ConsPlusNonformat"/>
        <w:jc w:val="both"/>
      </w:pPr>
      <w:r>
        <w:t>│о выдаче дубликата свидетельства│    │выдаче  дубликата  свидетельства  о│</w:t>
      </w:r>
    </w:p>
    <w:p w:rsidR="009307E4" w:rsidRDefault="009307E4">
      <w:pPr>
        <w:pStyle w:val="ConsPlusNonformat"/>
        <w:jc w:val="both"/>
      </w:pPr>
      <w:r>
        <w:t>│о государственной аккредитации  │    │государственной аккредитации       │</w:t>
      </w:r>
    </w:p>
    <w:p w:rsidR="009307E4" w:rsidRDefault="009307E4">
      <w:pPr>
        <w:pStyle w:val="ConsPlusNonformat"/>
        <w:jc w:val="both"/>
      </w:pPr>
      <w:r>
        <w:t>└────────────────────────────────┘    └───────────────────────────────────┘</w:t>
      </w:r>
    </w:p>
    <w:p w:rsidR="009307E4" w:rsidRDefault="00930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9307E4">
        <w:tc>
          <w:tcPr>
            <w:tcW w:w="4479" w:type="dxa"/>
            <w:tcBorders>
              <w:top w:val="nil"/>
              <w:left w:val="nil"/>
              <w:bottom w:val="nil"/>
            </w:tcBorders>
          </w:tcPr>
          <w:p w:rsidR="009307E4" w:rsidRDefault="009307E4">
            <w:pPr>
              <w:pStyle w:val="ConsPlusNormal"/>
            </w:pPr>
          </w:p>
        </w:tc>
        <w:tc>
          <w:tcPr>
            <w:tcW w:w="360" w:type="dxa"/>
            <w:tcBorders>
              <w:top w:val="single" w:sz="4" w:space="0" w:color="auto"/>
              <w:bottom w:val="single" w:sz="4" w:space="0" w:color="auto"/>
            </w:tcBorders>
          </w:tcPr>
          <w:p w:rsidR="009307E4" w:rsidRDefault="009307E4">
            <w:pPr>
              <w:pStyle w:val="ConsPlusNormal"/>
              <w:jc w:val="center"/>
            </w:pPr>
            <w:r>
              <w:t>В</w:t>
            </w:r>
          </w:p>
        </w:tc>
      </w:tr>
    </w:tbl>
    <w:p w:rsidR="009307E4" w:rsidRDefault="009307E4">
      <w:pPr>
        <w:pStyle w:val="ConsPlusNormal"/>
        <w:jc w:val="both"/>
      </w:pPr>
    </w:p>
    <w:p w:rsidR="009307E4" w:rsidRDefault="009307E4">
      <w:pPr>
        <w:pStyle w:val="ConsPlusNormal"/>
        <w:jc w:val="center"/>
        <w:outlineLvl w:val="2"/>
      </w:pPr>
      <w:r>
        <w:t>Проведение аккредитационной экспертизы</w:t>
      </w:r>
    </w:p>
    <w:p w:rsidR="009307E4" w:rsidRDefault="009307E4">
      <w:pPr>
        <w:pStyle w:val="ConsPlusNormal"/>
        <w:jc w:val="both"/>
      </w:pPr>
    </w:p>
    <w:p w:rsidR="009307E4" w:rsidRDefault="009307E4">
      <w:pPr>
        <w:pStyle w:val="ConsPlusNonformat"/>
        <w:jc w:val="both"/>
      </w:pPr>
      <w:r>
        <w:t xml:space="preserve">                                  ┌───────────────────────────────────────┐</w:t>
      </w:r>
    </w:p>
    <w:p w:rsidR="009307E4" w:rsidRDefault="009307E4">
      <w:pPr>
        <w:pStyle w:val="ConsPlusNonformat"/>
        <w:jc w:val="both"/>
      </w:pPr>
      <w:r>
        <w:t xml:space="preserve">                                  │Издание      распорядительного     акта│</w:t>
      </w:r>
    </w:p>
    <w:p w:rsidR="009307E4" w:rsidRDefault="009307E4">
      <w:pPr>
        <w:pStyle w:val="ConsPlusNonformat"/>
        <w:jc w:val="both"/>
      </w:pPr>
      <w:r>
        <w:t>┌─────────────────────────┐       │уполномоченного   органа  о  проведении│</w:t>
      </w:r>
    </w:p>
    <w:p w:rsidR="009307E4" w:rsidRDefault="009307E4">
      <w:pPr>
        <w:pStyle w:val="ConsPlusNonformat"/>
        <w:jc w:val="both"/>
      </w:pPr>
      <w:r>
        <w:t>│Подготовка  к  проведению├──────&gt;│аккредитационной            экспертизы,│</w:t>
      </w:r>
    </w:p>
    <w:p w:rsidR="009307E4" w:rsidRDefault="009307E4">
      <w:pPr>
        <w:pStyle w:val="ConsPlusNonformat"/>
        <w:jc w:val="both"/>
      </w:pPr>
      <w:r>
        <w:t>│аккредитационной         │       │размещение  его  на  официальном  сайте│</w:t>
      </w:r>
    </w:p>
    <w:p w:rsidR="009307E4" w:rsidRDefault="009307E4">
      <w:pPr>
        <w:pStyle w:val="ConsPlusNonformat"/>
        <w:jc w:val="both"/>
      </w:pPr>
      <w:r>
        <w:t>│экспертизы               │       │уполномоченного  органа  и  направление│</w:t>
      </w:r>
    </w:p>
    <w:p w:rsidR="009307E4" w:rsidRDefault="009307E4">
      <w:pPr>
        <w:pStyle w:val="ConsPlusNonformat"/>
        <w:jc w:val="both"/>
      </w:pPr>
      <w:r>
        <w:t>└─────────────────────────┘       │его копии заявителю                    │</w:t>
      </w:r>
    </w:p>
    <w:p w:rsidR="009307E4" w:rsidRDefault="009307E4">
      <w:pPr>
        <w:pStyle w:val="ConsPlusNonformat"/>
        <w:jc w:val="both"/>
      </w:pPr>
      <w:r>
        <w:t xml:space="preserve">                                  └────────────────────┬──────────────────┘</w:t>
      </w:r>
    </w:p>
    <w:p w:rsidR="009307E4" w:rsidRDefault="009307E4">
      <w:pPr>
        <w:pStyle w:val="ConsPlusNonformat"/>
        <w:jc w:val="both"/>
      </w:pPr>
      <w:r>
        <w:t xml:space="preserve">                                                       │</w:t>
      </w:r>
    </w:p>
    <w:p w:rsidR="009307E4" w:rsidRDefault="009307E4">
      <w:pPr>
        <w:pStyle w:val="ConsPlusNonformat"/>
        <w:jc w:val="both"/>
      </w:pPr>
      <w:r>
        <w:t xml:space="preserve">                                                       \/</w:t>
      </w:r>
    </w:p>
    <w:p w:rsidR="009307E4" w:rsidRDefault="009307E4">
      <w:pPr>
        <w:pStyle w:val="ConsPlusNonformat"/>
        <w:jc w:val="both"/>
      </w:pPr>
      <w:r>
        <w:t>┌───────────────────────────┐        ┌────────────────────────────────────┐</w:t>
      </w:r>
    </w:p>
    <w:p w:rsidR="009307E4" w:rsidRDefault="009307E4">
      <w:pPr>
        <w:pStyle w:val="ConsPlusNonformat"/>
        <w:jc w:val="both"/>
      </w:pPr>
      <w:r>
        <w:t>│Проведение аккредитационной│        │Заключение    гражданского-правового│</w:t>
      </w:r>
    </w:p>
    <w:p w:rsidR="009307E4" w:rsidRDefault="009307E4">
      <w:pPr>
        <w:pStyle w:val="ConsPlusNonformat"/>
        <w:jc w:val="both"/>
      </w:pPr>
      <w:r>
        <w:t>│экспертизы                 │&lt;───────┤договора   с   экспертом   и   (или)│</w:t>
      </w:r>
    </w:p>
    <w:p w:rsidR="009307E4" w:rsidRDefault="009307E4">
      <w:pPr>
        <w:pStyle w:val="ConsPlusNonformat"/>
        <w:jc w:val="both"/>
      </w:pPr>
      <w:r>
        <w:t>└────────────┬──────────────┘        │экспертной организацией             │</w:t>
      </w:r>
    </w:p>
    <w:p w:rsidR="009307E4" w:rsidRDefault="009307E4">
      <w:pPr>
        <w:pStyle w:val="ConsPlusNonformat"/>
        <w:jc w:val="both"/>
      </w:pPr>
      <w:r>
        <w:t xml:space="preserve">             │                       └────────────────────────────────────┘</w:t>
      </w:r>
    </w:p>
    <w:p w:rsidR="009307E4" w:rsidRDefault="009307E4">
      <w:pPr>
        <w:pStyle w:val="ConsPlusNonformat"/>
        <w:jc w:val="both"/>
      </w:pPr>
      <w:r>
        <w:t xml:space="preserve">            \/</w:t>
      </w:r>
    </w:p>
    <w:p w:rsidR="009307E4" w:rsidRDefault="009307E4">
      <w:pPr>
        <w:pStyle w:val="ConsPlusNonformat"/>
        <w:jc w:val="both"/>
      </w:pPr>
      <w:r>
        <w:t>┌─────────────────────────────────────────────────────────────────────────┐</w:t>
      </w:r>
    </w:p>
    <w:p w:rsidR="009307E4" w:rsidRDefault="009307E4">
      <w:pPr>
        <w:pStyle w:val="ConsPlusNonformat"/>
        <w:jc w:val="both"/>
      </w:pPr>
      <w:r>
        <w:t>│Подготовка    отчетов    об   аккредитационной   экспертизе,   подготовка│</w:t>
      </w:r>
    </w:p>
    <w:p w:rsidR="009307E4" w:rsidRDefault="009307E4">
      <w:pPr>
        <w:pStyle w:val="ConsPlusNonformat"/>
        <w:jc w:val="both"/>
      </w:pPr>
      <w:r>
        <w:t>│руководителем экспертной группы заключения экспертной группы             │</w:t>
      </w:r>
    </w:p>
    <w:p w:rsidR="009307E4" w:rsidRDefault="009307E4">
      <w:pPr>
        <w:pStyle w:val="ConsPlusNonformat"/>
        <w:jc w:val="both"/>
      </w:pPr>
      <w:r>
        <w:t>└─────────────────────────────────────────────────────────────────────────┘</w:t>
      </w:r>
    </w:p>
    <w:p w:rsidR="009307E4" w:rsidRDefault="009307E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60"/>
      </w:tblGrid>
      <w:tr w:rsidR="009307E4">
        <w:tc>
          <w:tcPr>
            <w:tcW w:w="4479" w:type="dxa"/>
            <w:tcBorders>
              <w:top w:val="nil"/>
              <w:left w:val="nil"/>
              <w:bottom w:val="nil"/>
            </w:tcBorders>
          </w:tcPr>
          <w:p w:rsidR="009307E4" w:rsidRDefault="009307E4">
            <w:pPr>
              <w:pStyle w:val="ConsPlusNormal"/>
            </w:pPr>
          </w:p>
        </w:tc>
        <w:tc>
          <w:tcPr>
            <w:tcW w:w="360" w:type="dxa"/>
            <w:tcBorders>
              <w:top w:val="single" w:sz="4" w:space="0" w:color="auto"/>
              <w:bottom w:val="single" w:sz="4" w:space="0" w:color="auto"/>
            </w:tcBorders>
          </w:tcPr>
          <w:p w:rsidR="009307E4" w:rsidRDefault="009307E4">
            <w:pPr>
              <w:pStyle w:val="ConsPlusNormal"/>
              <w:jc w:val="center"/>
            </w:pPr>
            <w:r>
              <w:t>Г</w:t>
            </w:r>
          </w:p>
        </w:tc>
      </w:tr>
    </w:tbl>
    <w:p w:rsidR="009307E4" w:rsidRDefault="009307E4">
      <w:pPr>
        <w:pStyle w:val="ConsPlusNormal"/>
        <w:jc w:val="both"/>
      </w:pPr>
    </w:p>
    <w:p w:rsidR="009307E4" w:rsidRDefault="009307E4">
      <w:pPr>
        <w:pStyle w:val="ConsPlusNormal"/>
        <w:jc w:val="center"/>
        <w:outlineLvl w:val="2"/>
      </w:pPr>
      <w:r>
        <w:t>Рассмотрение уполномоченным органом заключения экспертной</w:t>
      </w:r>
    </w:p>
    <w:p w:rsidR="009307E4" w:rsidRDefault="009307E4">
      <w:pPr>
        <w:pStyle w:val="ConsPlusNormal"/>
        <w:jc w:val="center"/>
      </w:pPr>
      <w:r>
        <w:t>группы, составленного по результатам аккредитационной</w:t>
      </w:r>
    </w:p>
    <w:p w:rsidR="009307E4" w:rsidRDefault="009307E4">
      <w:pPr>
        <w:pStyle w:val="ConsPlusNormal"/>
        <w:jc w:val="center"/>
      </w:pPr>
      <w:r>
        <w:t>экспертизы, и принятие решения о государственной</w:t>
      </w:r>
    </w:p>
    <w:p w:rsidR="009307E4" w:rsidRDefault="009307E4">
      <w:pPr>
        <w:pStyle w:val="ConsPlusNormal"/>
        <w:jc w:val="center"/>
      </w:pPr>
      <w:r>
        <w:t>аккредитации образовательной деятельности (о переоформлении</w:t>
      </w:r>
    </w:p>
    <w:p w:rsidR="009307E4" w:rsidRDefault="009307E4">
      <w:pPr>
        <w:pStyle w:val="ConsPlusNormal"/>
        <w:jc w:val="center"/>
      </w:pPr>
      <w:r>
        <w:t>свидетельства о государственной аккредитации)</w:t>
      </w:r>
    </w:p>
    <w:p w:rsidR="009307E4" w:rsidRDefault="009307E4">
      <w:pPr>
        <w:pStyle w:val="ConsPlusNormal"/>
        <w:jc w:val="center"/>
      </w:pPr>
      <w:r>
        <w:t>либо об отказе в государственной аккредитации</w:t>
      </w:r>
    </w:p>
    <w:p w:rsidR="009307E4" w:rsidRDefault="009307E4">
      <w:pPr>
        <w:pStyle w:val="ConsPlusNormal"/>
        <w:jc w:val="center"/>
      </w:pPr>
      <w:r>
        <w:t>образовательной деятельности (в переоформлении</w:t>
      </w:r>
    </w:p>
    <w:p w:rsidR="009307E4" w:rsidRDefault="009307E4">
      <w:pPr>
        <w:pStyle w:val="ConsPlusNormal"/>
        <w:jc w:val="center"/>
      </w:pPr>
      <w:r>
        <w:t>свидетельства о государственной аккредитации)</w:t>
      </w:r>
    </w:p>
    <w:p w:rsidR="009307E4" w:rsidRDefault="009307E4">
      <w:pPr>
        <w:pStyle w:val="ConsPlusNormal"/>
        <w:jc w:val="both"/>
      </w:pPr>
    </w:p>
    <w:p w:rsidR="009307E4" w:rsidRDefault="009307E4">
      <w:pPr>
        <w:pStyle w:val="ConsPlusNonformat"/>
        <w:jc w:val="both"/>
      </w:pPr>
      <w:r>
        <w:t>┌────────────────────────────┐       ┌────────────────────────────────────┐</w:t>
      </w:r>
    </w:p>
    <w:p w:rsidR="009307E4" w:rsidRDefault="009307E4">
      <w:pPr>
        <w:pStyle w:val="ConsPlusNonformat"/>
        <w:jc w:val="both"/>
      </w:pPr>
      <w:r>
        <w:t>│Рассмотрение  уполномоченным│       │Принятие  уполномоченным  органом  с│</w:t>
      </w:r>
    </w:p>
    <w:p w:rsidR="009307E4" w:rsidRDefault="009307E4">
      <w:pPr>
        <w:pStyle w:val="ConsPlusNonformat"/>
        <w:jc w:val="both"/>
      </w:pPr>
      <w:r>
        <w:t>│органом           заключения│       │участием    коллегиального    органа│</w:t>
      </w:r>
    </w:p>
    <w:p w:rsidR="009307E4" w:rsidRDefault="009307E4">
      <w:pPr>
        <w:pStyle w:val="ConsPlusNonformat"/>
        <w:jc w:val="both"/>
      </w:pPr>
      <w:r>
        <w:t>│экспертной     группы     по├──────&gt;│уполномоченного   органа  решения  о│</w:t>
      </w:r>
    </w:p>
    <w:p w:rsidR="009307E4" w:rsidRDefault="009307E4">
      <w:pPr>
        <w:pStyle w:val="ConsPlusNonformat"/>
        <w:jc w:val="both"/>
      </w:pPr>
      <w:r>
        <w:t>│результатам аккредитационной│       │государственной         аккредитации│</w:t>
      </w:r>
    </w:p>
    <w:p w:rsidR="009307E4" w:rsidRDefault="009307E4">
      <w:pPr>
        <w:pStyle w:val="ConsPlusNonformat"/>
        <w:jc w:val="both"/>
      </w:pPr>
      <w:r>
        <w:t>│экспертизы                  │       │образовательной    деятельности   (о│</w:t>
      </w:r>
    </w:p>
    <w:p w:rsidR="009307E4" w:rsidRDefault="009307E4">
      <w:pPr>
        <w:pStyle w:val="ConsPlusNonformat"/>
        <w:jc w:val="both"/>
      </w:pPr>
      <w:r>
        <w:t>└────────────────────────────┘       │переоформлении    свидетельства    о│</w:t>
      </w:r>
    </w:p>
    <w:p w:rsidR="009307E4" w:rsidRDefault="009307E4">
      <w:pPr>
        <w:pStyle w:val="ConsPlusNonformat"/>
        <w:jc w:val="both"/>
      </w:pPr>
      <w:r>
        <w:t xml:space="preserve">                                     │государственной  аккредитации)  либо│</w:t>
      </w:r>
    </w:p>
    <w:p w:rsidR="009307E4" w:rsidRDefault="009307E4">
      <w:pPr>
        <w:pStyle w:val="ConsPlusNonformat"/>
        <w:jc w:val="both"/>
      </w:pPr>
      <w:r>
        <w:t xml:space="preserve">                                     │об    отказе    в    государственной│</w:t>
      </w:r>
    </w:p>
    <w:p w:rsidR="009307E4" w:rsidRDefault="009307E4">
      <w:pPr>
        <w:pStyle w:val="ConsPlusNonformat"/>
        <w:jc w:val="both"/>
      </w:pPr>
      <w:r>
        <w:lastRenderedPageBreak/>
        <w:t xml:space="preserve">                                     │аккредитации         образовательной│</w:t>
      </w:r>
    </w:p>
    <w:p w:rsidR="009307E4" w:rsidRDefault="009307E4">
      <w:pPr>
        <w:pStyle w:val="ConsPlusNonformat"/>
        <w:jc w:val="both"/>
      </w:pPr>
      <w:r>
        <w:t xml:space="preserve">                                     │деятельности    (в    переоформлении│</w:t>
      </w:r>
    </w:p>
    <w:p w:rsidR="009307E4" w:rsidRDefault="009307E4">
      <w:pPr>
        <w:pStyle w:val="ConsPlusNonformat"/>
        <w:jc w:val="both"/>
      </w:pPr>
      <w:r>
        <w:t xml:space="preserve">                                     │свидетельства    о   государственной│</w:t>
      </w:r>
    </w:p>
    <w:p w:rsidR="009307E4" w:rsidRDefault="009307E4">
      <w:pPr>
        <w:pStyle w:val="ConsPlusNonformat"/>
        <w:jc w:val="both"/>
      </w:pPr>
      <w:r>
        <w:t xml:space="preserve">                                     │аккредитации)                       │</w:t>
      </w:r>
    </w:p>
    <w:p w:rsidR="009307E4" w:rsidRDefault="009307E4">
      <w:pPr>
        <w:pStyle w:val="ConsPlusNonformat"/>
        <w:jc w:val="both"/>
      </w:pPr>
      <w:r>
        <w:t xml:space="preserve">                                     └─────────────────────────────┬──────┘</w:t>
      </w:r>
    </w:p>
    <w:p w:rsidR="009307E4" w:rsidRDefault="009307E4">
      <w:pPr>
        <w:pStyle w:val="ConsPlusNonformat"/>
        <w:jc w:val="both"/>
      </w:pPr>
      <w:r>
        <w:t xml:space="preserve">                                                                   │</w:t>
      </w:r>
    </w:p>
    <w:p w:rsidR="009307E4" w:rsidRDefault="009307E4">
      <w:pPr>
        <w:pStyle w:val="ConsPlusNonformat"/>
        <w:jc w:val="both"/>
      </w:pPr>
      <w:r>
        <w:t>┌─────────────────────────────────────────────────────────┐        │</w:t>
      </w:r>
    </w:p>
    <w:p w:rsidR="009307E4" w:rsidRDefault="009307E4">
      <w:pPr>
        <w:pStyle w:val="ConsPlusNonformat"/>
        <w:jc w:val="both"/>
      </w:pPr>
      <w:r>
        <w:t>│Подписание     и     издание    распорядительного    акта│        │</w:t>
      </w:r>
    </w:p>
    <w:p w:rsidR="009307E4" w:rsidRDefault="009307E4">
      <w:pPr>
        <w:pStyle w:val="ConsPlusNonformat"/>
        <w:jc w:val="both"/>
      </w:pPr>
      <w:r>
        <w:t>│уполномоченного  органа  о  государственной  аккредитации│        │</w:t>
      </w:r>
    </w:p>
    <w:p w:rsidR="009307E4" w:rsidRDefault="009307E4">
      <w:pPr>
        <w:pStyle w:val="ConsPlusNonformat"/>
        <w:jc w:val="both"/>
      </w:pPr>
      <w:r>
        <w:t>│образовательной     деятельности     (о    переоформлении│        │</w:t>
      </w:r>
    </w:p>
    <w:p w:rsidR="009307E4" w:rsidRDefault="009307E4">
      <w:pPr>
        <w:pStyle w:val="ConsPlusNonformat"/>
        <w:jc w:val="both"/>
      </w:pPr>
      <w:r>
        <w:t>│свидетельства  о  государственной  аккредитации)  либо об│&lt;───────┘</w:t>
      </w:r>
    </w:p>
    <w:p w:rsidR="009307E4" w:rsidRDefault="009307E4">
      <w:pPr>
        <w:pStyle w:val="ConsPlusNonformat"/>
        <w:jc w:val="both"/>
      </w:pPr>
      <w:r>
        <w:t>│отказе  в  государственной  аккредитации  образовательной│</w:t>
      </w:r>
    </w:p>
    <w:p w:rsidR="009307E4" w:rsidRDefault="009307E4">
      <w:pPr>
        <w:pStyle w:val="ConsPlusNonformat"/>
        <w:jc w:val="both"/>
      </w:pPr>
      <w:r>
        <w:t>│деятельности    (в    переоформлении    свидетельства   о│</w:t>
      </w:r>
    </w:p>
    <w:p w:rsidR="009307E4" w:rsidRDefault="009307E4">
      <w:pPr>
        <w:pStyle w:val="ConsPlusNonformat"/>
        <w:jc w:val="both"/>
      </w:pPr>
      <w:r>
        <w:t>│государственной аккредитации)                            │</w:t>
      </w:r>
    </w:p>
    <w:p w:rsidR="009307E4" w:rsidRDefault="009307E4">
      <w:pPr>
        <w:pStyle w:val="ConsPlusNonformat"/>
        <w:jc w:val="both"/>
      </w:pPr>
      <w:r>
        <w:t>└─────────────────────────────────────────────────────────┘</w:t>
      </w:r>
    </w:p>
    <w:p w:rsidR="009307E4" w:rsidRDefault="009307E4">
      <w:pPr>
        <w:pStyle w:val="ConsPlusNormal"/>
        <w:jc w:val="both"/>
      </w:pPr>
    </w:p>
    <w:p w:rsidR="009307E4" w:rsidRDefault="009307E4">
      <w:pPr>
        <w:pStyle w:val="ConsPlusNormal"/>
        <w:jc w:val="center"/>
        <w:outlineLvl w:val="2"/>
      </w:pPr>
      <w:r>
        <w:t>Оформление свидетельства (временного свидетельства,</w:t>
      </w:r>
    </w:p>
    <w:p w:rsidR="009307E4" w:rsidRDefault="009307E4">
      <w:pPr>
        <w:pStyle w:val="ConsPlusNormal"/>
        <w:jc w:val="center"/>
      </w:pPr>
      <w:r>
        <w:t>дубликата свидетельства) о государственной аккредитации</w:t>
      </w:r>
    </w:p>
    <w:p w:rsidR="009307E4" w:rsidRDefault="009307E4">
      <w:pPr>
        <w:pStyle w:val="ConsPlusNormal"/>
        <w:jc w:val="center"/>
      </w:pPr>
      <w:r>
        <w:t>и (или) приложения (приложений) к нему</w:t>
      </w:r>
    </w:p>
    <w:p w:rsidR="009307E4" w:rsidRDefault="009307E4">
      <w:pPr>
        <w:pStyle w:val="ConsPlusNormal"/>
        <w:jc w:val="both"/>
      </w:pPr>
    </w:p>
    <w:p w:rsidR="009307E4" w:rsidRDefault="009307E4">
      <w:pPr>
        <w:pStyle w:val="ConsPlusNonformat"/>
        <w:jc w:val="both"/>
      </w:pPr>
      <w:r>
        <w:t>┌───────────────────────────────┐   ┌─────────────────────────────────────┐</w:t>
      </w:r>
    </w:p>
    <w:p w:rsidR="009307E4" w:rsidRDefault="009307E4">
      <w:pPr>
        <w:pStyle w:val="ConsPlusNonformat"/>
        <w:jc w:val="both"/>
      </w:pPr>
      <w:r>
        <w:t>│Оформление        свидетельства│   │Внесение  сведений  в государственную│</w:t>
      </w:r>
    </w:p>
    <w:p w:rsidR="009307E4" w:rsidRDefault="009307E4">
      <w:pPr>
        <w:pStyle w:val="ConsPlusNonformat"/>
        <w:jc w:val="both"/>
      </w:pPr>
      <w:r>
        <w:t>│(временного      свидетельства,│   │информационную     систему    "Реестр│</w:t>
      </w:r>
    </w:p>
    <w:p w:rsidR="009307E4" w:rsidRDefault="009307E4">
      <w:pPr>
        <w:pStyle w:val="ConsPlusNonformat"/>
        <w:jc w:val="both"/>
      </w:pPr>
      <w:r>
        <w:t>│дубликата    свидетельства)   о│   │организаций,           осуществляющих│</w:t>
      </w:r>
    </w:p>
    <w:p w:rsidR="009307E4" w:rsidRDefault="009307E4">
      <w:pPr>
        <w:pStyle w:val="ConsPlusNonformat"/>
        <w:jc w:val="both"/>
      </w:pPr>
      <w:r>
        <w:t>│государственной  аккредитации и├──&gt;│образовательную    деятельность    по│</w:t>
      </w:r>
    </w:p>
    <w:p w:rsidR="009307E4" w:rsidRDefault="009307E4">
      <w:pPr>
        <w:pStyle w:val="ConsPlusNonformat"/>
        <w:jc w:val="both"/>
      </w:pPr>
      <w:r>
        <w:t>│(или) приложения (приложений) к│   │имеющим  государственную аккредитацию│</w:t>
      </w:r>
    </w:p>
    <w:p w:rsidR="009307E4" w:rsidRDefault="009307E4">
      <w:pPr>
        <w:pStyle w:val="ConsPlusNonformat"/>
        <w:jc w:val="both"/>
      </w:pPr>
      <w:r>
        <w:t>│нему                           │   │образовательным программам"          │</w:t>
      </w:r>
    </w:p>
    <w:p w:rsidR="009307E4" w:rsidRDefault="009307E4">
      <w:pPr>
        <w:pStyle w:val="ConsPlusNonformat"/>
        <w:jc w:val="both"/>
      </w:pPr>
      <w:r>
        <w:t>└───────────────────────────────┘   └─────────────────────────────────────┘</w:t>
      </w:r>
    </w:p>
    <w:p w:rsidR="009307E4" w:rsidRDefault="009307E4">
      <w:pPr>
        <w:pStyle w:val="ConsPlusNormal"/>
        <w:jc w:val="both"/>
      </w:pPr>
    </w:p>
    <w:p w:rsidR="009307E4" w:rsidRDefault="009307E4">
      <w:pPr>
        <w:pStyle w:val="ConsPlusNormal"/>
        <w:jc w:val="center"/>
        <w:outlineLvl w:val="2"/>
      </w:pPr>
      <w:r>
        <w:t>Вручение (направление) свидетельства (временного</w:t>
      </w:r>
    </w:p>
    <w:p w:rsidR="009307E4" w:rsidRDefault="009307E4">
      <w:pPr>
        <w:pStyle w:val="ConsPlusNormal"/>
        <w:jc w:val="center"/>
      </w:pPr>
      <w:r>
        <w:t>свидетельства, дубликата свидетельства) о государственной</w:t>
      </w:r>
    </w:p>
    <w:p w:rsidR="009307E4" w:rsidRDefault="009307E4">
      <w:pPr>
        <w:pStyle w:val="ConsPlusNormal"/>
        <w:jc w:val="center"/>
      </w:pPr>
      <w:r>
        <w:t>аккредитации и (или) приложения (приложений) к нему</w:t>
      </w:r>
    </w:p>
    <w:p w:rsidR="009307E4" w:rsidRDefault="009307E4">
      <w:pPr>
        <w:pStyle w:val="ConsPlusNormal"/>
        <w:jc w:val="both"/>
      </w:pPr>
    </w:p>
    <w:p w:rsidR="009307E4" w:rsidRDefault="009307E4">
      <w:pPr>
        <w:pStyle w:val="ConsPlusNonformat"/>
        <w:jc w:val="both"/>
      </w:pPr>
      <w:r>
        <w:t>┌───────────────────────────────┐    ┌────────────────────────────────────┐</w:t>
      </w:r>
    </w:p>
    <w:p w:rsidR="009307E4" w:rsidRDefault="009307E4">
      <w:pPr>
        <w:pStyle w:val="ConsPlusNonformat"/>
        <w:jc w:val="both"/>
      </w:pPr>
      <w:r>
        <w:t>│Проверка   сведений  об  уплате│    │В     случае    уплаты    заявителем│</w:t>
      </w:r>
    </w:p>
    <w:p w:rsidR="009307E4" w:rsidRDefault="009307E4">
      <w:pPr>
        <w:pStyle w:val="ConsPlusNonformat"/>
        <w:jc w:val="both"/>
      </w:pPr>
      <w:r>
        <w:t>│государственной    пошлины    и│    │государственной   пошлины   вручение│</w:t>
      </w:r>
    </w:p>
    <w:p w:rsidR="009307E4" w:rsidRDefault="009307E4">
      <w:pPr>
        <w:pStyle w:val="ConsPlusNonformat"/>
        <w:jc w:val="both"/>
      </w:pPr>
      <w:r>
        <w:t>│установление    факта    уплаты├───&gt;│(направление)    ему   свидетельства│</w:t>
      </w:r>
    </w:p>
    <w:p w:rsidR="009307E4" w:rsidRDefault="009307E4">
      <w:pPr>
        <w:pStyle w:val="ConsPlusNonformat"/>
        <w:jc w:val="both"/>
      </w:pPr>
      <w:r>
        <w:t>│заявителем      государственной│    │(временного свидетельства, дубликата│</w:t>
      </w:r>
    </w:p>
    <w:p w:rsidR="009307E4" w:rsidRDefault="009307E4">
      <w:pPr>
        <w:pStyle w:val="ConsPlusNonformat"/>
        <w:jc w:val="both"/>
      </w:pPr>
      <w:r>
        <w:t>│пошлины                        │    │свидетельства)   о   государственной│</w:t>
      </w:r>
    </w:p>
    <w:p w:rsidR="009307E4" w:rsidRDefault="009307E4">
      <w:pPr>
        <w:pStyle w:val="ConsPlusNonformat"/>
        <w:jc w:val="both"/>
      </w:pPr>
      <w:r>
        <w:t>└───────────────────────────────┘    │аккредитации   и   (или)  приложения│</w:t>
      </w:r>
    </w:p>
    <w:p w:rsidR="009307E4" w:rsidRDefault="009307E4">
      <w:pPr>
        <w:pStyle w:val="ConsPlusNonformat"/>
        <w:jc w:val="both"/>
      </w:pPr>
      <w:r>
        <w:t xml:space="preserve">                                     │(приложений) к нему                 │</w:t>
      </w:r>
    </w:p>
    <w:p w:rsidR="009307E4" w:rsidRDefault="009307E4">
      <w:pPr>
        <w:pStyle w:val="ConsPlusNonformat"/>
        <w:jc w:val="both"/>
      </w:pPr>
      <w:r>
        <w:t xml:space="preserve">                                     └────────────────────────────────────┘</w:t>
      </w:r>
    </w:p>
    <w:p w:rsidR="009307E4" w:rsidRDefault="009307E4">
      <w:pPr>
        <w:pStyle w:val="ConsPlusNormal"/>
        <w:jc w:val="both"/>
      </w:pPr>
    </w:p>
    <w:p w:rsidR="009307E4" w:rsidRDefault="009307E4">
      <w:pPr>
        <w:pStyle w:val="ConsPlusNormal"/>
        <w:jc w:val="both"/>
      </w:pPr>
    </w:p>
    <w:p w:rsidR="009307E4" w:rsidRDefault="009307E4">
      <w:pPr>
        <w:pStyle w:val="ConsPlusNormal"/>
        <w:pBdr>
          <w:top w:val="single" w:sz="6" w:space="0" w:color="auto"/>
        </w:pBdr>
        <w:spacing w:before="100" w:after="100"/>
        <w:jc w:val="both"/>
        <w:rPr>
          <w:sz w:val="2"/>
          <w:szCs w:val="2"/>
        </w:rPr>
      </w:pPr>
    </w:p>
    <w:p w:rsidR="00E70B1A" w:rsidRDefault="00E70B1A">
      <w:bookmarkStart w:id="45" w:name="_GoBack"/>
      <w:bookmarkEnd w:id="45"/>
    </w:p>
    <w:sectPr w:rsidR="00E70B1A" w:rsidSect="003077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E4"/>
    <w:rsid w:val="009307E4"/>
    <w:rsid w:val="00E7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7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0C93EB652B9B89AA304CC3ED1037F97D3DCE9BC7C6D469B7BED18A36141AC26BD292C99CA308E8A24C3B8BB0C8945A43C956119E6C76FJ9RCQ" TargetMode="External"/><Relationship Id="rId21" Type="http://schemas.openxmlformats.org/officeDocument/2006/relationships/hyperlink" Target="consultantplus://offline/ref=A570C93EB652B9B89AA304CC3ED1037F97D3DCE9BC7C6D469B7BED18A36141AC26BD292C99CA30818324C3B8BB0C8945A43C956119E6C76FJ9RCQ" TargetMode="External"/><Relationship Id="rId42" Type="http://schemas.openxmlformats.org/officeDocument/2006/relationships/hyperlink" Target="consultantplus://offline/ref=A570C93EB652B9B89AA304CC3ED1037F97D0DBEEBD786D469B7BED18A36141AC34BD71209BC82F88833195E9FEJ5R0Q" TargetMode="External"/><Relationship Id="rId63" Type="http://schemas.openxmlformats.org/officeDocument/2006/relationships/hyperlink" Target="consultantplus://offline/ref=A570C93EB652B9B89AA304CC3ED1037F97D3DCE9BC7C6D469B7BED18A36141AC26BD292E99C165D8C77A9AEBFD478547B8209460J0REQ" TargetMode="External"/><Relationship Id="rId84" Type="http://schemas.openxmlformats.org/officeDocument/2006/relationships/hyperlink" Target="consultantplus://offline/ref=A570C93EB652B9B89AA304CC3ED1037F97D3DCE9BC7C6D469B7BED18A36141AC26BD292C99CA308E8A24C3B8BB0C8945A43C956119E6C76FJ9RCQ" TargetMode="External"/><Relationship Id="rId138" Type="http://schemas.openxmlformats.org/officeDocument/2006/relationships/hyperlink" Target="consultantplus://offline/ref=A570C93EB652B9B89AA304CC3ED1037F97D0DBEEBD786D469B7BED18A36141AC26BD292C99CA31888324C3B8BB0C8945A43C956119E6C76FJ9RCQ" TargetMode="External"/><Relationship Id="rId159" Type="http://schemas.openxmlformats.org/officeDocument/2006/relationships/hyperlink" Target="consultantplus://offline/ref=A570C93EB652B9B89AA304CC3ED1037F96D1D6E8B07B6D469B7BED18A36141AC26BD292C99CA308B8724C3B8BB0C8945A43C956119E6C76FJ9RCQ" TargetMode="External"/><Relationship Id="rId170" Type="http://schemas.openxmlformats.org/officeDocument/2006/relationships/hyperlink" Target="consultantplus://offline/ref=A570C93EB652B9B89AA304CC3ED1037F96D1D6E8B07B6D469B7BED18A36141AC26BD292C99CA308D8324C3B8BB0C8945A43C956119E6C76FJ9RCQ" TargetMode="External"/><Relationship Id="rId107" Type="http://schemas.openxmlformats.org/officeDocument/2006/relationships/hyperlink" Target="consultantplus://offline/ref=A570C93EB652B9B89AA304CC3ED1037F97D3DCE9BC7C6D469B7BED18A36141AC26BD292C99CA308E8A24C3B8BB0C8945A43C956119E6C76FJ9RCQ" TargetMode="External"/><Relationship Id="rId11" Type="http://schemas.openxmlformats.org/officeDocument/2006/relationships/hyperlink" Target="consultantplus://offline/ref=A570C93EB652B9B89AA304CC3ED1037F95D3DCEABC7C6D469B7BED18A36141AC34BD71209BC82F88833195E9FEJ5R0Q" TargetMode="External"/><Relationship Id="rId32" Type="http://schemas.openxmlformats.org/officeDocument/2006/relationships/hyperlink" Target="consultantplus://offline/ref=A570C93EB652B9B89AA304CC3ED1037F97D3DCE9BC7C6D469B7BED18A36141AC26BD292C99CA318E8A24C3B8BB0C8945A43C956119E6C76FJ9RCQ" TargetMode="External"/><Relationship Id="rId53" Type="http://schemas.openxmlformats.org/officeDocument/2006/relationships/hyperlink" Target="consultantplus://offline/ref=A570C93EB652B9B89AA304CC3ED1037F96D0DEECBD7A6D469B7BED18A36141AC26BD292C99CA31888424C3B8BB0C8945A43C956119E6C76FJ9RCQ" TargetMode="External"/><Relationship Id="rId74" Type="http://schemas.openxmlformats.org/officeDocument/2006/relationships/hyperlink" Target="consultantplus://offline/ref=A570C93EB652B9B89AA304CC3ED1037F97D3DEEBBF716D469B7BED18A36141AC26BD292C99CA328F8624C3B8BB0C8945A43C956119E6C76FJ9RCQ" TargetMode="External"/><Relationship Id="rId128" Type="http://schemas.openxmlformats.org/officeDocument/2006/relationships/hyperlink" Target="consultantplus://offline/ref=A570C93EB652B9B89AA304CC3ED1037F97D3DCE9BC7C6D469B7BED18A36141AC26BD292C99CA308E8A24C3B8BB0C8945A43C956119E6C76FJ9RCQ" TargetMode="External"/><Relationship Id="rId149" Type="http://schemas.openxmlformats.org/officeDocument/2006/relationships/hyperlink" Target="consultantplus://offline/ref=A570C93EB652B9B89AA304CC3ED1037F97D3DCE9BC7C6D469B7BED18A36141AC26BD292C99CA308D8024C3B8BB0C8945A43C956119E6C76FJ9RCQ"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570C93EB652B9B89AA304CC3ED1037F96D1D6E8B07B6D469B7BED18A36141AC26BD292C99CA318C8524C3B8BB0C8945A43C956119E6C76FJ9RCQ" TargetMode="External"/><Relationship Id="rId160" Type="http://schemas.openxmlformats.org/officeDocument/2006/relationships/hyperlink" Target="consultantplus://offline/ref=A570C93EB652B9B89AA304CC3ED1037F96D1D6E8B07B6D469B7BED18A36141AC26BD292C99CA308A8324C3B8BB0C8945A43C956119E6C76FJ9RCQ" TargetMode="External"/><Relationship Id="rId181" Type="http://schemas.openxmlformats.org/officeDocument/2006/relationships/hyperlink" Target="consultantplus://offline/ref=A570C93EB652B9B89AA304CC3ED1037F97D3DCE9BC7C6D469B7BED18A36141AC26BD292E99C165D8C77A9AEBFD478547B8209460J0REQ" TargetMode="External"/><Relationship Id="rId22" Type="http://schemas.openxmlformats.org/officeDocument/2006/relationships/hyperlink" Target="consultantplus://offline/ref=A570C93EB652B9B89AA304CC3ED1037F97D3DCE9BC7C6D469B7BED18A36141AC26BD292E99C165D8C77A9AEBFD478547B8209460J0REQ" TargetMode="External"/><Relationship Id="rId43" Type="http://schemas.openxmlformats.org/officeDocument/2006/relationships/hyperlink" Target="consultantplus://offline/ref=A570C93EB652B9B89AA304CC3ED1037F95D9DBE8BC7B6D469B7BED18A36141AC34BD71209BC82F88833195E9FEJ5R0Q" TargetMode="External"/><Relationship Id="rId64" Type="http://schemas.openxmlformats.org/officeDocument/2006/relationships/hyperlink" Target="consultantplus://offline/ref=A570C93EB652B9B89AA304CC3ED1037F97D3DCE9BC7C6D469B7BED18A36141AC26BD292E98C165D8C77A9AEBFD478547B8209460J0REQ" TargetMode="External"/><Relationship Id="rId118" Type="http://schemas.openxmlformats.org/officeDocument/2006/relationships/hyperlink" Target="consultantplus://offline/ref=A570C93EB652B9B89AA304CC3ED1037F97D3DCE9BC7C6D469B7BED18A36141AC26BD292C99CA308E8B24C3B8BB0C8945A43C956119E6C76FJ9RCQ" TargetMode="External"/><Relationship Id="rId139" Type="http://schemas.openxmlformats.org/officeDocument/2006/relationships/hyperlink" Target="consultantplus://offline/ref=A570C93EB652B9B89AA304CC3ED1037F96D1D6E8B07B6D469B7BED18A36141AC26BD292C99CA308B8224C3B8BB0C8945A43C956119E6C76FJ9RCQ" TargetMode="External"/><Relationship Id="rId85" Type="http://schemas.openxmlformats.org/officeDocument/2006/relationships/hyperlink" Target="consultantplus://offline/ref=A570C93EB652B9B89AA304CC3ED1037F97D3DCE9BC7C6D469B7BED18A36141AC26BD292C99CA308E8B24C3B8BB0C8945A43C956119E6C76FJ9RCQ" TargetMode="External"/><Relationship Id="rId150" Type="http://schemas.openxmlformats.org/officeDocument/2006/relationships/hyperlink" Target="consultantplus://offline/ref=A570C93EB652B9B89AA304CC3ED1037F97D3DCE9BC7C6D469B7BED18A36141AC26BD292C99CA308D8724C3B8BB0C8945A43C956119E6C76FJ9RCQ" TargetMode="External"/><Relationship Id="rId171" Type="http://schemas.openxmlformats.org/officeDocument/2006/relationships/hyperlink" Target="consultantplus://offline/ref=A570C93EB652B9B89AA304CC3ED1037F97D3DEE8BF7C6D469B7BED18A36141AC26BD292C99CA308B8B24C3B8BB0C8945A43C956119E6C76FJ9RCQ" TargetMode="External"/><Relationship Id="rId12" Type="http://schemas.openxmlformats.org/officeDocument/2006/relationships/hyperlink" Target="consultantplus://offline/ref=A570C93EB652B9B89AA304CC3ED1037F97D3DBEDB1786D469B7BED18A36141AC26BD292C99CA308B8424C3B8BB0C8945A43C956119E6C76FJ9RCQ" TargetMode="External"/><Relationship Id="rId33" Type="http://schemas.openxmlformats.org/officeDocument/2006/relationships/hyperlink" Target="consultantplus://offline/ref=A570C93EB652B9B89AA304CC3ED1037F96D1D6E8B07B6D469B7BED18A36141AC26BD292C99CA31888024C3B8BB0C8945A43C956119E6C76FJ9RCQ" TargetMode="External"/><Relationship Id="rId108" Type="http://schemas.openxmlformats.org/officeDocument/2006/relationships/hyperlink" Target="consultantplus://offline/ref=A570C93EB652B9B89AA304CC3ED1037F96D1D6E8B07B6D469B7BED18A36141AC26BD292C99CA31808324C3B8BB0C8945A43C956119E6C76FJ9RCQ" TargetMode="External"/><Relationship Id="rId129" Type="http://schemas.openxmlformats.org/officeDocument/2006/relationships/hyperlink" Target="consultantplus://offline/ref=A570C93EB652B9B89AA304CC3ED1037F96D1D6E8B07B6D469B7BED18A36141AC26BD292C99CA30888A24C3B8BB0C8945A43C956119E6C76FJ9RCQ" TargetMode="External"/><Relationship Id="rId54" Type="http://schemas.openxmlformats.org/officeDocument/2006/relationships/hyperlink" Target="consultantplus://offline/ref=A570C93EB652B9B89AA304CC3ED1037F96D0DEECBD7A6D469B7BED18A36141AC26BD292C99CA308E8624C3B8BB0C8945A43C956119E6C76FJ9RCQ" TargetMode="External"/><Relationship Id="rId75" Type="http://schemas.openxmlformats.org/officeDocument/2006/relationships/hyperlink" Target="consultantplus://offline/ref=A570C93EB652B9B89AA304CC3ED1037F9DD3D7E1B873304C9322E11AA46E1EBB21F4252D99CA318A887BC6ADAA548645B823947F05E4C6J6R7Q" TargetMode="External"/><Relationship Id="rId96" Type="http://schemas.openxmlformats.org/officeDocument/2006/relationships/hyperlink" Target="consultantplus://offline/ref=A570C93EB652B9B89AA304CC3ED1037F97D3DBEDB1786D469B7BED18A36141AC26BD292C99CA308A8124C3B8BB0C8945A43C956119E6C76FJ9RCQ" TargetMode="External"/><Relationship Id="rId140" Type="http://schemas.openxmlformats.org/officeDocument/2006/relationships/hyperlink" Target="consultantplus://offline/ref=A570C93EB652B9B89AA304CC3ED1037F97D3DCE9BC7C6D469B7BED18A36141AC26BD292C99CA308E8B24C3B8BB0C8945A43C956119E6C76FJ9RCQ" TargetMode="External"/><Relationship Id="rId161" Type="http://schemas.openxmlformats.org/officeDocument/2006/relationships/hyperlink" Target="consultantplus://offline/ref=A570C93EB652B9B89AA304CC3ED1037F96D2DEE1B87E6D469B7BED18A36141AC34BD71209BC82F88833195E9FEJ5R0Q" TargetMode="External"/><Relationship Id="rId182" Type="http://schemas.openxmlformats.org/officeDocument/2006/relationships/hyperlink" Target="consultantplus://offline/ref=A570C93EB652B9B89AA304CC3ED1037F97D3DCE9BC7C6D469B7BED18A36141AC26BD292E98C165D8C77A9AEBFD478547B8209460J0REQ" TargetMode="External"/><Relationship Id="rId6" Type="http://schemas.openxmlformats.org/officeDocument/2006/relationships/hyperlink" Target="consultantplus://offline/ref=A570C93EB652B9B89AA304CC3ED1037F97D3DBEDB1786D469B7BED18A36141AC26BD292C99CA308B8424C3B8BB0C8945A43C956119E6C76FJ9RCQ" TargetMode="External"/><Relationship Id="rId23" Type="http://schemas.openxmlformats.org/officeDocument/2006/relationships/hyperlink" Target="consultantplus://offline/ref=A570C93EB652B9B89AA304CC3ED1037F97D3DCE9BC7C6D469B7BED18A36141AC26BD292E98C165D8C77A9AEBFD478547B8209460J0REQ" TargetMode="External"/><Relationship Id="rId119" Type="http://schemas.openxmlformats.org/officeDocument/2006/relationships/hyperlink" Target="consultantplus://offline/ref=A570C93EB652B9B89AA304CC3ED1037F97D3DCE9BC7C6D469B7BED18A36141AC26BD292C99CA30818324C3B8BB0C8945A43C956119E6C76FJ9RCQ" TargetMode="External"/><Relationship Id="rId44" Type="http://schemas.openxmlformats.org/officeDocument/2006/relationships/hyperlink" Target="consultantplus://offline/ref=A570C93EB652B9B89AA304CC3ED1037F95D4D8EEB87D6D469B7BED18A36141AC34BD71209BC82F88833195E9FEJ5R0Q" TargetMode="External"/><Relationship Id="rId65" Type="http://schemas.openxmlformats.org/officeDocument/2006/relationships/hyperlink" Target="consultantplus://offline/ref=A570C93EB652B9B89AA304CC3ED1037F97D3DCE9BC7C6D469B7BED18A36141AC26BD292E9BC165D8C77A9AEBFD478547B8209460J0REQ" TargetMode="External"/><Relationship Id="rId86" Type="http://schemas.openxmlformats.org/officeDocument/2006/relationships/hyperlink" Target="consultantplus://offline/ref=A570C93EB652B9B89AA304CC3ED1037F97D3DCE9BC7C6D469B7BED18A36141AC26BD292C99CA30818324C3B8BB0C8945A43C956119E6C76FJ9RCQ" TargetMode="External"/><Relationship Id="rId130" Type="http://schemas.openxmlformats.org/officeDocument/2006/relationships/hyperlink" Target="consultantplus://offline/ref=A570C93EB652B9B89AA304CC3ED1037F97D3DCE9BC7C6D469B7BED18A36141AC26BD292C99CA308E8B24C3B8BB0C8945A43C956119E6C76FJ9RCQ" TargetMode="External"/><Relationship Id="rId151" Type="http://schemas.openxmlformats.org/officeDocument/2006/relationships/hyperlink" Target="consultantplus://offline/ref=A570C93EB652B9B89AA304CC3ED1037F97D3DCE9BC7C6D469B7BED18A36141AC26BD292C99CA30898624C3B8BB0C8945A43C956119E6C76FJ9RCQ" TargetMode="External"/><Relationship Id="rId172" Type="http://schemas.openxmlformats.org/officeDocument/2006/relationships/hyperlink" Target="consultantplus://offline/ref=A570C93EB652B9B89AA304CC3ED1037F96D9D6E0BD7D6D469B7BED18A36141AC26BD292C99CA30898B24C3B8BB0C8945A43C956119E6C76FJ9RCQ" TargetMode="External"/><Relationship Id="rId13" Type="http://schemas.openxmlformats.org/officeDocument/2006/relationships/hyperlink" Target="consultantplus://offline/ref=A570C93EB652B9B89AA304CC3ED1037F96D1D6E8B07B6D469B7BED18A36141AC26BD292C99CA31898524C3B8BB0C8945A43C956119E6C76FJ9RCQ" TargetMode="External"/><Relationship Id="rId18" Type="http://schemas.openxmlformats.org/officeDocument/2006/relationships/hyperlink" Target="consultantplus://offline/ref=A570C93EB652B9B89AA304CC3ED1037F97D3DCE9BC7C6D469B7BED18A36141AC26BD292C99CA308E8A24C3B8BB0C8945A43C956119E6C76FJ9RCQ" TargetMode="External"/><Relationship Id="rId39" Type="http://schemas.openxmlformats.org/officeDocument/2006/relationships/hyperlink" Target="consultantplus://offline/ref=A570C93EB652B9B89AA304CC3ED1037F96D2DEE1B87E6D469B7BED18A36141AC34BD71209BC82F88833195E9FEJ5R0Q" TargetMode="External"/><Relationship Id="rId109" Type="http://schemas.openxmlformats.org/officeDocument/2006/relationships/hyperlink" Target="consultantplus://offline/ref=A570C93EB652B9B89AA304CC3ED1037F96D1D6E8B07B6D469B7BED18A36141AC26BD292C99CA31808124C3B8BB0C8945A43C956119E6C76FJ9RCQ" TargetMode="External"/><Relationship Id="rId34" Type="http://schemas.openxmlformats.org/officeDocument/2006/relationships/hyperlink" Target="consultantplus://offline/ref=A570C93EB652B9B89AA304CC3ED1037F97D2DEEDBD7D6D469B7BED18A36141AC34BD71209BC82F88833195E9FEJ5R0Q" TargetMode="External"/><Relationship Id="rId50" Type="http://schemas.openxmlformats.org/officeDocument/2006/relationships/hyperlink" Target="consultantplus://offline/ref=A570C93EB652B9B89AA304CC3ED1037F96D0DEE9BC7E6D469B7BED18A36141AC34BD71209BC82F88833195E9FEJ5R0Q" TargetMode="External"/><Relationship Id="rId55" Type="http://schemas.openxmlformats.org/officeDocument/2006/relationships/hyperlink" Target="consultantplus://offline/ref=A570C93EB652B9B89AA304CC3ED1037F96D0DEECBD7A6D469B7BED18A36141AC26BD292C99CA30888524C3B8BB0C8945A43C956119E6C76FJ9RCQ" TargetMode="External"/><Relationship Id="rId76" Type="http://schemas.openxmlformats.org/officeDocument/2006/relationships/hyperlink" Target="consultantplus://offline/ref=A570C93EB652B9B89AA304CC3ED1037F97D2DFECBA7A6D469B7BED18A36141AC26BD29299AC165D8C77A9AEBFD478547B8209460J0REQ" TargetMode="External"/><Relationship Id="rId97" Type="http://schemas.openxmlformats.org/officeDocument/2006/relationships/hyperlink" Target="consultantplus://offline/ref=A570C93EB652B9B89AA304CC3ED1037F97D3DCE9BC7C6D469B7BED18A36141AC26BD292C99CA308E8B24C3B8BB0C8945A43C956119E6C76FJ9RCQ" TargetMode="External"/><Relationship Id="rId104" Type="http://schemas.openxmlformats.org/officeDocument/2006/relationships/hyperlink" Target="consultantplus://offline/ref=A570C93EB652B9B89AA304CC3ED1037F97D2DFECBA7A6D469B7BED18A36141AC26BD292A98C165D8C77A9AEBFD478547B8209460J0REQ" TargetMode="External"/><Relationship Id="rId120" Type="http://schemas.openxmlformats.org/officeDocument/2006/relationships/hyperlink" Target="consultantplus://offline/ref=A570C93EB652B9B89AA304CC3ED1037F97D3DCE9BC7C6D469B7BED18A36141AC26BD292E99C165D8C77A9AEBFD478547B8209460J0REQ" TargetMode="External"/><Relationship Id="rId125" Type="http://schemas.openxmlformats.org/officeDocument/2006/relationships/hyperlink" Target="consultantplus://offline/ref=A570C93EB652B9B89AA304CC3ED1037F97D3DCE9BC7C6D469B7BED18A36141AC26BD292C99CA308E8A24C3B8BB0C8945A43C956119E6C76FJ9RCQ" TargetMode="External"/><Relationship Id="rId141" Type="http://schemas.openxmlformats.org/officeDocument/2006/relationships/hyperlink" Target="consultantplus://offline/ref=A570C93EB652B9B89AA304CC3ED1037F97D3DCE9BC7C6D469B7BED18A36141AC26BD292C99CA30818324C3B8BB0C8945A43C956119E6C76FJ9RCQ" TargetMode="External"/><Relationship Id="rId146" Type="http://schemas.openxmlformats.org/officeDocument/2006/relationships/hyperlink" Target="consultantplus://offline/ref=A570C93EB652B9B89AA304CC3ED1037F97D3DCE9BC7C6D469B7BED18A36141AC26BD292C99CA308E8A24C3B8BB0C8945A43C956119E6C76FJ9RCQ" TargetMode="External"/><Relationship Id="rId167" Type="http://schemas.openxmlformats.org/officeDocument/2006/relationships/hyperlink" Target="consultantplus://offline/ref=A570C93EB652B9B89AA304CC3ED1037F96D1D6E8B07B6D469B7BED18A36141AC26BD292C99CA308A8524C3B8BB0C8945A43C956119E6C76FJ9RCQ" TargetMode="External"/><Relationship Id="rId7" Type="http://schemas.openxmlformats.org/officeDocument/2006/relationships/hyperlink" Target="consultantplus://offline/ref=A570C93EB652B9B89AA304CC3ED1037F96D1D6E8B07B6D469B7BED18A36141AC26BD292C99CA31898524C3B8BB0C8945A43C956119E6C76FJ9RCQ" TargetMode="External"/><Relationship Id="rId71" Type="http://schemas.openxmlformats.org/officeDocument/2006/relationships/hyperlink" Target="consultantplus://offline/ref=A570C93EB652B9B89AA304CC3ED1037F96D1D6E8B07B6D469B7BED18A36141AC26BD292C99CA318A8A24C3B8BB0C8945A43C956119E6C76FJ9RCQ" TargetMode="External"/><Relationship Id="rId92" Type="http://schemas.openxmlformats.org/officeDocument/2006/relationships/hyperlink" Target="consultantplus://offline/ref=A570C93EB652B9B89AA304CC3ED1037F97D2D8ECB17B6D469B7BED18A36141AC26BD292C99CE3788887BC6ADAA548645B823947F05E4C6J6R7Q" TargetMode="External"/><Relationship Id="rId162" Type="http://schemas.openxmlformats.org/officeDocument/2006/relationships/hyperlink" Target="consultantplus://offline/ref=A570C93EB652B9B89AA304CC3ED1037F96D1D6E8B07B6D469B7BED18A36141AC26BD292C99CA308A8124C3B8BB0C8945A43C956119E6C76FJ9RCQ" TargetMode="External"/><Relationship Id="rId183" Type="http://schemas.openxmlformats.org/officeDocument/2006/relationships/hyperlink" Target="consultantplus://offline/ref=A570C93EB652B9B89AA304CC3ED1037F97D3DCE9BC7C6D469B7BED18A36141AC26BD292E9BC165D8C77A9AEBFD478547B8209460J0REQ" TargetMode="External"/><Relationship Id="rId2" Type="http://schemas.microsoft.com/office/2007/relationships/stylesWithEffects" Target="stylesWithEffects.xml"/><Relationship Id="rId29" Type="http://schemas.openxmlformats.org/officeDocument/2006/relationships/hyperlink" Target="consultantplus://offline/ref=A570C93EB652B9B89AA304CC3ED1037F97D3DCE9BC7C6D469B7BED18A36141AC26BD292E98C165D8C77A9AEBFD478547B8209460J0REQ" TargetMode="External"/><Relationship Id="rId24" Type="http://schemas.openxmlformats.org/officeDocument/2006/relationships/hyperlink" Target="consultantplus://offline/ref=A570C93EB652B9B89AA304CC3ED1037F97D3DCE9BC7C6D469B7BED18A36141AC26BD292E9BC165D8C77A9AEBFD478547B8209460J0REQ" TargetMode="External"/><Relationship Id="rId40" Type="http://schemas.openxmlformats.org/officeDocument/2006/relationships/hyperlink" Target="consultantplus://offline/ref=A570C93EB652B9B89AA304CC3ED1037F97D3DEE8BF7C6D469B7BED18A36141AC26BD292C99CB338A8424C3B8BB0C8945A43C956119E6C76FJ9RCQ" TargetMode="External"/><Relationship Id="rId45" Type="http://schemas.openxmlformats.org/officeDocument/2006/relationships/hyperlink" Target="consultantplus://offline/ref=A570C93EB652B9B89AA304CC3ED1037F97D3DCE9BC7C6D469B7BED18A36141AC26BD292C99CA31888A24C3B8BB0C8945A43C956119E6C76FJ9RCQ" TargetMode="External"/><Relationship Id="rId66" Type="http://schemas.openxmlformats.org/officeDocument/2006/relationships/hyperlink" Target="consultantplus://offline/ref=A570C93EB652B9B89AA304CC3ED1037F96D1D6E8B07B6D469B7BED18A36141AC26BD292C99CA318A8B24C3B8BB0C8945A43C956119E6C76FJ9RCQ" TargetMode="External"/><Relationship Id="rId87" Type="http://schemas.openxmlformats.org/officeDocument/2006/relationships/hyperlink" Target="consultantplus://offline/ref=A570C93EB652B9B89AA304CC3ED1037F97D3DCE9BC7C6D469B7BED18A36141AC26BD292E99C165D8C77A9AEBFD478547B8209460J0REQ" TargetMode="External"/><Relationship Id="rId110" Type="http://schemas.openxmlformats.org/officeDocument/2006/relationships/hyperlink" Target="consultantplus://offline/ref=A570C93EB652B9B89AA304CC3ED1037F96D1D6E8B07B6D469B7BED18A36141AC26BD292C99CA31808724C3B8BB0C8945A43C956119E6C76FJ9RCQ" TargetMode="External"/><Relationship Id="rId115" Type="http://schemas.openxmlformats.org/officeDocument/2006/relationships/hyperlink" Target="consultantplus://offline/ref=A570C93EB652B9B89AA304CC3ED1037F96D1D6E8B07B6D469B7BED18A36141AC26BD292C99CA30888124C3B8BB0C8945A43C956119E6C76FJ9RCQ" TargetMode="External"/><Relationship Id="rId131" Type="http://schemas.openxmlformats.org/officeDocument/2006/relationships/hyperlink" Target="consultantplus://offline/ref=A570C93EB652B9B89AA304CC3ED1037F97D3DCE9BC7C6D469B7BED18A36141AC26BD292C99CA30818324C3B8BB0C8945A43C956119E6C76FJ9RCQ" TargetMode="External"/><Relationship Id="rId136" Type="http://schemas.openxmlformats.org/officeDocument/2006/relationships/hyperlink" Target="consultantplus://offline/ref=A570C93EB652B9B89AA304CC3ED1037F97D3DCE9BC7C6D469B7BED18A36141AC26BD292C99CA31818124C3B8BB0C8945A43C956119E6C76FJ9RCQ" TargetMode="External"/><Relationship Id="rId157" Type="http://schemas.openxmlformats.org/officeDocument/2006/relationships/hyperlink" Target="consultantplus://offline/ref=A570C93EB652B9B89AA304CC3ED1037F97D3DCE9BC7C6D469B7BED18A36141AC26BD292C99CA308A8724C3B8BB0C8945A43C956119E6C76FJ9RCQ" TargetMode="External"/><Relationship Id="rId178" Type="http://schemas.openxmlformats.org/officeDocument/2006/relationships/hyperlink" Target="consultantplus://offline/ref=A570C93EB652B9B89AA304CC3ED1037F97D3DCE9BC7C6D469B7BED18A36141AC26BD292C99CA308E8A24C3B8BB0C8945A43C956119E6C76FJ9RCQ" TargetMode="External"/><Relationship Id="rId61" Type="http://schemas.openxmlformats.org/officeDocument/2006/relationships/hyperlink" Target="consultantplus://offline/ref=A570C93EB652B9B89AA304CC3ED1037F97D3DCE9BC7C6D469B7BED18A36141AC26BD292C99CA308E8B24C3B8BB0C8945A43C956119E6C76FJ9RCQ" TargetMode="External"/><Relationship Id="rId82" Type="http://schemas.openxmlformats.org/officeDocument/2006/relationships/hyperlink" Target="consultantplus://offline/ref=A570C93EB652B9B89AA304CC3ED1037F96D1D6E8B07B6D469B7BED18A36141AC26BD292C99CA318D8A24C3B8BB0C8945A43C956119E6C76FJ9RCQ" TargetMode="External"/><Relationship Id="rId152" Type="http://schemas.openxmlformats.org/officeDocument/2006/relationships/hyperlink" Target="consultantplus://offline/ref=A570C93EB652B9B89AA304CC3ED1037F95D5D7EABE716D469B7BED18A36141AC34BD71209BC82F88833195E9FEJ5R0Q" TargetMode="External"/><Relationship Id="rId173" Type="http://schemas.openxmlformats.org/officeDocument/2006/relationships/hyperlink" Target="consultantplus://offline/ref=A570C93EB652B9B89AA304CC3ED1037F95D4D7EBBC7C6D469B7BED18A36141AC34BD71209BC82F88833195E9FEJ5R0Q" TargetMode="External"/><Relationship Id="rId19" Type="http://schemas.openxmlformats.org/officeDocument/2006/relationships/hyperlink" Target="consultantplus://offline/ref=A570C93EB652B9B89AA304CC3ED1037F97D3DCE9BC7C6D469B7BED18A36141AC26BD292C99CA308E8A24C3B8BB0C8945A43C956119E6C76FJ9RCQ" TargetMode="External"/><Relationship Id="rId14" Type="http://schemas.openxmlformats.org/officeDocument/2006/relationships/hyperlink" Target="consultantplus://offline/ref=A570C93EB652B9B89AA304CC3ED1037F97D3DEE8BF7C6D469B7BED18A36141AC26BD292C99CA31808524C3B8BB0C8945A43C956119E6C76FJ9RCQ" TargetMode="External"/><Relationship Id="rId30" Type="http://schemas.openxmlformats.org/officeDocument/2006/relationships/hyperlink" Target="consultantplus://offline/ref=A570C93EB652B9B89AA304CC3ED1037F97D3DCE9BC7C6D469B7BED18A36141AC26BD292E9BC165D8C77A9AEBFD478547B8209460J0REQ" TargetMode="External"/><Relationship Id="rId35" Type="http://schemas.openxmlformats.org/officeDocument/2006/relationships/hyperlink" Target="consultantplus://offline/ref=A570C93EB652B9B89AA304CC3ED1037F97D2D8ECB17B6D469B7BED18A36141AC26BD292C99CE3788887BC6ADAA548645B823947F05E4C6J6R7Q" TargetMode="External"/><Relationship Id="rId56" Type="http://schemas.openxmlformats.org/officeDocument/2006/relationships/hyperlink" Target="consultantplus://offline/ref=A570C93EB652B9B89AA304CC3ED1037F96D0DEECBD7A6D469B7BED18A36141AC26BD292C99CA33818324C3B8BB0C8945A43C956119E6C76FJ9RCQ" TargetMode="External"/><Relationship Id="rId77" Type="http://schemas.openxmlformats.org/officeDocument/2006/relationships/hyperlink" Target="consultantplus://offline/ref=A570C93EB652B9B89AA304CC3ED1037F97D3DCE9BC7C6D469B7BED18A36141AC26BD292C99CA308E8A24C3B8BB0C8945A43C956119E6C76FJ9RCQ" TargetMode="External"/><Relationship Id="rId100" Type="http://schemas.openxmlformats.org/officeDocument/2006/relationships/hyperlink" Target="consultantplus://offline/ref=A570C93EB652B9B89AA304CC3ED1037F97D3DCE9BC7C6D469B7BED18A36141AC26BD292E98C165D8C77A9AEBFD478547B8209460J0REQ" TargetMode="External"/><Relationship Id="rId105" Type="http://schemas.openxmlformats.org/officeDocument/2006/relationships/hyperlink" Target="consultantplus://offline/ref=A570C93EB652B9B89AA304CC3ED1037F97D2DFECBA7A6D469B7BED18A36141AC26BD292A91C165D8C77A9AEBFD478547B8209460J0REQ" TargetMode="External"/><Relationship Id="rId126" Type="http://schemas.openxmlformats.org/officeDocument/2006/relationships/hyperlink" Target="consultantplus://offline/ref=A570C93EB652B9B89AA304CC3ED1037F96D1D6E8B07B6D469B7BED18A36141AC26BD292C99CA30888424C3B8BB0C8945A43C956119E6C76FJ9RCQ" TargetMode="External"/><Relationship Id="rId147" Type="http://schemas.openxmlformats.org/officeDocument/2006/relationships/hyperlink" Target="consultantplus://offline/ref=A570C93EB652B9B89AA304CC3ED1037F95D6D8E0BE706D469B7BED18A36141AC26BD292C99CA308F8B24C3B8BB0C8945A43C956119E6C76FJ9RCQ" TargetMode="External"/><Relationship Id="rId168" Type="http://schemas.openxmlformats.org/officeDocument/2006/relationships/hyperlink" Target="consultantplus://offline/ref=A570C93EB652B9B89AA304CC3ED1037F97D2DFECBA7A6D469B7BED18A36141AC34BD71209BC82F88833195E9FEJ5R0Q" TargetMode="External"/><Relationship Id="rId8" Type="http://schemas.openxmlformats.org/officeDocument/2006/relationships/hyperlink" Target="consultantplus://offline/ref=A570C93EB652B9B89AA304CC3ED1037F97D2DFECBA7A6D469B7BED18A36141AC26BD292C99CA31808724C3B8BB0C8945A43C956119E6C76FJ9RCQ" TargetMode="External"/><Relationship Id="rId51" Type="http://schemas.openxmlformats.org/officeDocument/2006/relationships/hyperlink" Target="consultantplus://offline/ref=A570C93EB652B9B89AA304CC3ED1037F95D5D7EABE716D469B7BED18A36141AC34BD71209BC82F88833195E9FEJ5R0Q" TargetMode="External"/><Relationship Id="rId72" Type="http://schemas.openxmlformats.org/officeDocument/2006/relationships/hyperlink" Target="consultantplus://offline/ref=A570C93EB652B9B89AA304CC3ED1037F97D3DCE9BC7C6D469B7BED18A36141AC26BD292C99CA308E8A24C3B8BB0C8945A43C956119E6C76FJ9RCQ" TargetMode="External"/><Relationship Id="rId93" Type="http://schemas.openxmlformats.org/officeDocument/2006/relationships/hyperlink" Target="consultantplus://offline/ref=A570C93EB652B9B89AA304CC3ED1037F97D2D8ECB17B6D469B7BED18A36141AC26BD292C99CE378F887BC6ADAA548645B823947F05E4C6J6R7Q" TargetMode="External"/><Relationship Id="rId98" Type="http://schemas.openxmlformats.org/officeDocument/2006/relationships/hyperlink" Target="consultantplus://offline/ref=A570C93EB652B9B89AA304CC3ED1037F97D3DCE9BC7C6D469B7BED18A36141AC26BD292C99CA30818324C3B8BB0C8945A43C956119E6C76FJ9RCQ" TargetMode="External"/><Relationship Id="rId121" Type="http://schemas.openxmlformats.org/officeDocument/2006/relationships/hyperlink" Target="consultantplus://offline/ref=A570C93EB652B9B89AA304CC3ED1037F97D3DCE9BC7C6D469B7BED18A36141AC26BD292E98C165D8C77A9AEBFD478547B8209460J0REQ" TargetMode="External"/><Relationship Id="rId142" Type="http://schemas.openxmlformats.org/officeDocument/2006/relationships/hyperlink" Target="consultantplus://offline/ref=A570C93EB652B9B89AA304CC3ED1037F97D3DCE9BC7C6D469B7BED18A36141AC26BD292E99C165D8C77A9AEBFD478547B8209460J0REQ" TargetMode="External"/><Relationship Id="rId163" Type="http://schemas.openxmlformats.org/officeDocument/2006/relationships/hyperlink" Target="consultantplus://offline/ref=A570C93EB652B9B89AA304CC3ED1037F95D4D8EEB87D6D469B7BED18A36141AC26BD292C99CA31888624C3B8BB0C8945A43C956119E6C76FJ9RCQ"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570C93EB652B9B89AA304CC3ED1037F96D1D6E8B07B6D469B7BED18A36141AC26BD292C99CA31888124C3B8BB0C8945A43C956119E6C76FJ9RCQ" TargetMode="External"/><Relationship Id="rId46" Type="http://schemas.openxmlformats.org/officeDocument/2006/relationships/hyperlink" Target="consultantplus://offline/ref=A570C93EB652B9B89AA304CC3ED1037F95D7DCEABC7C6D469B7BED18A36141AC34BD71209BC82F88833195E9FEJ5R0Q" TargetMode="External"/><Relationship Id="rId67" Type="http://schemas.openxmlformats.org/officeDocument/2006/relationships/hyperlink" Target="consultantplus://offline/ref=A570C93EB652B9B89AA304CC3ED1037F97D3DCE9BC7C6D469B7BED18A36141AC26BD292C99CA308E8A24C3B8BB0C8945A43C956119E6C76FJ9RCQ" TargetMode="External"/><Relationship Id="rId116" Type="http://schemas.openxmlformats.org/officeDocument/2006/relationships/hyperlink" Target="consultantplus://offline/ref=A570C93EB652B9B89AA304CC3ED1037F96D1D6E8B07B6D469B7BED18A36141AC26BD292C99CA30888724C3B8BB0C8945A43C956119E6C76FJ9RCQ" TargetMode="External"/><Relationship Id="rId137" Type="http://schemas.openxmlformats.org/officeDocument/2006/relationships/hyperlink" Target="consultantplus://offline/ref=A570C93EB652B9B89AA304CC3ED1037F96D2DEE1B87E6D469B7BED18A36141AC34BD71209BC82F88833195E9FEJ5R0Q" TargetMode="External"/><Relationship Id="rId158" Type="http://schemas.openxmlformats.org/officeDocument/2006/relationships/hyperlink" Target="consultantplus://offline/ref=A570C93EB652B9B89AA304CC3ED1037F95D4DCEAB87C6D469B7BED18A36141AC34BD71209BC82F88833195E9FEJ5R0Q" TargetMode="External"/><Relationship Id="rId20" Type="http://schemas.openxmlformats.org/officeDocument/2006/relationships/hyperlink" Target="consultantplus://offline/ref=A570C93EB652B9B89AA304CC3ED1037F97D3DCE9BC7C6D469B7BED18A36141AC26BD292C99CA308E8B24C3B8BB0C8945A43C956119E6C76FJ9RCQ" TargetMode="External"/><Relationship Id="rId41" Type="http://schemas.openxmlformats.org/officeDocument/2006/relationships/hyperlink" Target="consultantplus://offline/ref=A570C93EB652B9B89AA304CC3ED1037F95D9DFEDBD796D469B7BED18A36141AC34BD71209BC82F88833195E9FEJ5R0Q" TargetMode="External"/><Relationship Id="rId62" Type="http://schemas.openxmlformats.org/officeDocument/2006/relationships/hyperlink" Target="consultantplus://offline/ref=A570C93EB652B9B89AA304CC3ED1037F97D3DCE9BC7C6D469B7BED18A36141AC26BD292C99CA30818324C3B8BB0C8945A43C956119E6C76FJ9RCQ" TargetMode="External"/><Relationship Id="rId83" Type="http://schemas.openxmlformats.org/officeDocument/2006/relationships/hyperlink" Target="consultantplus://offline/ref=A570C93EB652B9B89AA304CC3ED1037F96D1D6E8B07B6D469B7BED18A36141AC26BD292C99CA318C8324C3B8BB0C8945A43C956119E6C76FJ9RCQ" TargetMode="External"/><Relationship Id="rId88" Type="http://schemas.openxmlformats.org/officeDocument/2006/relationships/hyperlink" Target="consultantplus://offline/ref=A570C93EB652B9B89AA304CC3ED1037F97D3DCE9BC7C6D469B7BED18A36141AC26BD292E98C165D8C77A9AEBFD478547B8209460J0REQ" TargetMode="External"/><Relationship Id="rId111" Type="http://schemas.openxmlformats.org/officeDocument/2006/relationships/hyperlink" Target="consultantplus://offline/ref=A570C93EB652B9B89AA304CC3ED1037F96D1D6E8B07B6D469B7BED18A36141AC26BD292C99CA31808524C3B8BB0C8945A43C956119E6C76FJ9RCQ" TargetMode="External"/><Relationship Id="rId132" Type="http://schemas.openxmlformats.org/officeDocument/2006/relationships/hyperlink" Target="consultantplus://offline/ref=A570C93EB652B9B89AA304CC3ED1037F97D3DCE9BC7C6D469B7BED18A36141AC26BD292E99C165D8C77A9AEBFD478547B8209460J0REQ" TargetMode="External"/><Relationship Id="rId153" Type="http://schemas.openxmlformats.org/officeDocument/2006/relationships/hyperlink" Target="consultantplus://offline/ref=A570C93EB652B9B89AA304CC3ED1037F96D0D6E1BA7C6D469B7BED18A36141AC26BD292C99CA31898524C3B8BB0C8945A43C956119E6C76FJ9RCQ" TargetMode="External"/><Relationship Id="rId174" Type="http://schemas.openxmlformats.org/officeDocument/2006/relationships/hyperlink" Target="consultantplus://offline/ref=A570C93EB652B9B89AA304CC3ED1037F97D2DCE1B17C6D469B7BED18A36141AC26BD292E9AC83682D77ED3BCF25B8659A7228A6307E5JCREQ" TargetMode="External"/><Relationship Id="rId179" Type="http://schemas.openxmlformats.org/officeDocument/2006/relationships/hyperlink" Target="consultantplus://offline/ref=A570C93EB652B9B89AA304CC3ED1037F97D3DCE9BC7C6D469B7BED18A36141AC26BD292C99CA308E8B24C3B8BB0C8945A43C956119E6C76FJ9RCQ" TargetMode="External"/><Relationship Id="rId15" Type="http://schemas.openxmlformats.org/officeDocument/2006/relationships/hyperlink" Target="consultantplus://offline/ref=A570C93EB652B9B89AA304CC3ED1037F97D3DCEEBE7D6D469B7BED18A36141AC26BD292C99CA318A8124C3B8BB0C8945A43C956119E6C76FJ9RCQ" TargetMode="External"/><Relationship Id="rId36" Type="http://schemas.openxmlformats.org/officeDocument/2006/relationships/hyperlink" Target="consultantplus://offline/ref=A570C93EB652B9B89AA304CC3ED1037F97D0DDEFB97B6D469B7BED18A36141AC34BD71209BC82F88833195E9FEJ5R0Q" TargetMode="External"/><Relationship Id="rId57" Type="http://schemas.openxmlformats.org/officeDocument/2006/relationships/hyperlink" Target="consultantplus://offline/ref=A570C93EB652B9B89AA304CC3ED1037F96D0DEE9BC7E6D469B7BED18A36141AC26BD292C99CA31898524C3B8BB0C8945A43C956119E6C76FJ9RCQ" TargetMode="External"/><Relationship Id="rId106" Type="http://schemas.openxmlformats.org/officeDocument/2006/relationships/hyperlink" Target="consultantplus://offline/ref=A570C93EB652B9B89AA304CC3ED1037F96D1D6E8B07B6D469B7BED18A36141AC26BD292C99CA31818424C3B8BB0C8945A43C956119E6C76FJ9RCQ" TargetMode="External"/><Relationship Id="rId127" Type="http://schemas.openxmlformats.org/officeDocument/2006/relationships/hyperlink" Target="consultantplus://offline/ref=A570C93EB652B9B89AA304CC3ED1037F97D3DCE9BC7C6D469B7BED18A36141AC26BD292C99CA308E8A24C3B8BB0C8945A43C956119E6C76FJ9RCQ" TargetMode="External"/><Relationship Id="rId10" Type="http://schemas.openxmlformats.org/officeDocument/2006/relationships/hyperlink" Target="consultantplus://offline/ref=A570C93EB652B9B89AA304CC3ED1037F97D1DEEFB17C6D469B7BED18A36141AC26BD292C9FCF3ADDD26BC2E4FD5B9A46A63C966106JERDQ" TargetMode="External"/><Relationship Id="rId31" Type="http://schemas.openxmlformats.org/officeDocument/2006/relationships/hyperlink" Target="consultantplus://offline/ref=A570C93EB652B9B89AA304CC3ED1037F96D1D6E8B07B6D469B7BED18A36141AC26BD292C99CA31888124C3B8BB0C8945A43C956119E6C76FJ9RCQ" TargetMode="External"/><Relationship Id="rId52" Type="http://schemas.openxmlformats.org/officeDocument/2006/relationships/hyperlink" Target="consultantplus://offline/ref=A570C93EB652B9B89AA304CC3ED1037F96D1D6E8B07B6D469B7BED18A36141AC26BD292C99CA31888724C3B8BB0C8945A43C956119E6C76FJ9RCQ" TargetMode="External"/><Relationship Id="rId73" Type="http://schemas.openxmlformats.org/officeDocument/2006/relationships/hyperlink" Target="consultantplus://offline/ref=A570C93EB652B9B89AA304CC3ED1037F96D1D6E8B07B6D469B7BED18A36141AC26BD292C99CA318D8324C3B8BB0C8945A43C956119E6C76FJ9RCQ" TargetMode="External"/><Relationship Id="rId78" Type="http://schemas.openxmlformats.org/officeDocument/2006/relationships/hyperlink" Target="consultantplus://offline/ref=A570C93EB652B9B89AA304CC3ED1037F96D1D6E8B07B6D469B7BED18A36141AC26BD292C99CA318D8024C3B8BB0C8945A43C956119E6C76FJ9RCQ" TargetMode="External"/><Relationship Id="rId94" Type="http://schemas.openxmlformats.org/officeDocument/2006/relationships/hyperlink" Target="consultantplus://offline/ref=A570C93EB652B9B89AA304CC3ED1037F97D2D8ECB17B6D469B7BED18A36141AC26BD292C99CE3688887BC6ADAA548645B823947F05E4C6J6R7Q" TargetMode="External"/><Relationship Id="rId99" Type="http://schemas.openxmlformats.org/officeDocument/2006/relationships/hyperlink" Target="consultantplus://offline/ref=A570C93EB652B9B89AA304CC3ED1037F97D3DCE9BC7C6D469B7BED18A36141AC26BD292E99C165D8C77A9AEBFD478547B8209460J0REQ" TargetMode="External"/><Relationship Id="rId101" Type="http://schemas.openxmlformats.org/officeDocument/2006/relationships/hyperlink" Target="consultantplus://offline/ref=A570C93EB652B9B89AA304CC3ED1037F97D3DCE9BC7C6D469B7BED18A36141AC26BD292E9BC165D8C77A9AEBFD478547B8209460J0REQ" TargetMode="External"/><Relationship Id="rId122" Type="http://schemas.openxmlformats.org/officeDocument/2006/relationships/hyperlink" Target="consultantplus://offline/ref=A570C93EB652B9B89AA304CC3ED1037F97D3DCE9BC7C6D469B7BED18A36141AC26BD292E9BC165D8C77A9AEBFD478547B8209460J0REQ" TargetMode="External"/><Relationship Id="rId143" Type="http://schemas.openxmlformats.org/officeDocument/2006/relationships/hyperlink" Target="consultantplus://offline/ref=A570C93EB652B9B89AA304CC3ED1037F97D3DCE9BC7C6D469B7BED18A36141AC26BD292E98C165D8C77A9AEBFD478547B8209460J0REQ" TargetMode="External"/><Relationship Id="rId148" Type="http://schemas.openxmlformats.org/officeDocument/2006/relationships/hyperlink" Target="consultantplus://offline/ref=A570C93EB652B9B89AA304CC3ED1037F97D3DCE9BC7C6D469B7BED18A36141AC26BD292C99CA308A8B24C3B8BB0C8945A43C956119E6C76FJ9RCQ" TargetMode="External"/><Relationship Id="rId164" Type="http://schemas.openxmlformats.org/officeDocument/2006/relationships/hyperlink" Target="consultantplus://offline/ref=A570C93EB652B9B89AA304CC3ED1037F96D2DEE1B87E6D469B7BED18A36141AC34BD71209BC82F88833195E9FEJ5R0Q" TargetMode="External"/><Relationship Id="rId169" Type="http://schemas.openxmlformats.org/officeDocument/2006/relationships/hyperlink" Target="consultantplus://offline/ref=A570C93EB652B9B89AA304CC3ED1037F96D1D6E8B07B6D469B7BED18A36141AC26BD292C99CA308A8B24C3B8BB0C8945A43C956119E6C76FJ9RCQ"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70C93EB652B9B89AA304CC3ED1037F97D3DEE8BF7C6D469B7BED18A36141AC26BD292C99CA308B8124C3B8BB0C8945A43C956119E6C76FJ9RCQ" TargetMode="External"/><Relationship Id="rId180" Type="http://schemas.openxmlformats.org/officeDocument/2006/relationships/hyperlink" Target="consultantplus://offline/ref=A570C93EB652B9B89AA304CC3ED1037F97D3DCE9BC7C6D469B7BED18A36141AC26BD292C99CA30818324C3B8BB0C8945A43C956119E6C76FJ9RCQ" TargetMode="External"/><Relationship Id="rId26" Type="http://schemas.openxmlformats.org/officeDocument/2006/relationships/hyperlink" Target="consultantplus://offline/ref=A570C93EB652B9B89AA304CC3ED1037F97D3DCE9BC7C6D469B7BED18A36141AC26BD292C99CA308E8B24C3B8BB0C8945A43C956119E6C76FJ9RCQ" TargetMode="External"/><Relationship Id="rId47" Type="http://schemas.openxmlformats.org/officeDocument/2006/relationships/hyperlink" Target="consultantplus://offline/ref=A570C93EB652B9B89AA304CC3ED1037F96D0DEECBD7A6D469B7BED18A36141AC34BD71209BC82F88833195E9FEJ5R0Q" TargetMode="External"/><Relationship Id="rId68" Type="http://schemas.openxmlformats.org/officeDocument/2006/relationships/hyperlink" Target="consultantplus://offline/ref=A570C93EB652B9B89AA304CC3ED1037F97D3DCE9BC7C6D469B7BED18A36141AC26BD292C99CA308E8B24C3B8BB0C8945A43C956119E6C76FJ9RCQ" TargetMode="External"/><Relationship Id="rId89" Type="http://schemas.openxmlformats.org/officeDocument/2006/relationships/hyperlink" Target="consultantplus://offline/ref=A570C93EB652B9B89AA304CC3ED1037F97D3DCE9BC7C6D469B7BED18A36141AC26BD292E9BC165D8C77A9AEBFD478547B8209460J0REQ" TargetMode="External"/><Relationship Id="rId112" Type="http://schemas.openxmlformats.org/officeDocument/2006/relationships/hyperlink" Target="consultantplus://offline/ref=A570C93EB652B9B89AA304CC3ED1037F96D1D6E8B07B6D469B7BED18A36141AC26BD292C99CA31808B24C3B8BB0C8945A43C956119E6C76FJ9RCQ" TargetMode="External"/><Relationship Id="rId133" Type="http://schemas.openxmlformats.org/officeDocument/2006/relationships/hyperlink" Target="consultantplus://offline/ref=A570C93EB652B9B89AA304CC3ED1037F97D3DCE9BC7C6D469B7BED18A36141AC26BD292E98C165D8C77A9AEBFD478547B8209460J0REQ" TargetMode="External"/><Relationship Id="rId154" Type="http://schemas.openxmlformats.org/officeDocument/2006/relationships/hyperlink" Target="consultantplus://offline/ref=A570C93EB652B9B89AA304CC3ED1037F96D1DCEFBF7F6D469B7BED18A36141AC26BD292C99CA31888024C3B8BB0C8945A43C956119E6C76FJ9RCQ" TargetMode="External"/><Relationship Id="rId175" Type="http://schemas.openxmlformats.org/officeDocument/2006/relationships/hyperlink" Target="consultantplus://offline/ref=A570C93EB652B9B89AA304CC3ED1037F97D0DEEAB97E6D469B7BED18A36141AC26BD292C99CA318C8324C3B8BB0C8945A43C956119E6C76FJ9RCQ" TargetMode="External"/><Relationship Id="rId16" Type="http://schemas.openxmlformats.org/officeDocument/2006/relationships/hyperlink" Target="consultantplus://offline/ref=A570C93EB652B9B89AA304CC3ED1037F97D3DCE9BC7C6D469B7BED18A36141AC26BD292C99CA308E8A24C3B8BB0C8945A43C956119E6C76FJ9RCQ" TargetMode="External"/><Relationship Id="rId37" Type="http://schemas.openxmlformats.org/officeDocument/2006/relationships/hyperlink" Target="consultantplus://offline/ref=A570C93EB652B9B89AA304CC3ED1037F97D2DAE9BE7F6D469B7BED18A36141AC34BD71209BC82F88833195E9FEJ5R0Q" TargetMode="External"/><Relationship Id="rId58" Type="http://schemas.openxmlformats.org/officeDocument/2006/relationships/hyperlink" Target="consultantplus://offline/ref=A570C93EB652B9B89AA304CC3ED1037F96D1D6E8B07B6D469B7BED18A36141AC26BD292C99CA318A8624C3B8BB0C8945A43C956119E6C76FJ9RCQ" TargetMode="External"/><Relationship Id="rId79" Type="http://schemas.openxmlformats.org/officeDocument/2006/relationships/hyperlink" Target="consultantplus://offline/ref=A570C93EB652B9B89AA304CC3ED1037F96D1D6E8B07B6D469B7BED18A36141AC26BD292C99CA318D8724C3B8BB0C8945A43C956119E6C76FJ9RCQ" TargetMode="External"/><Relationship Id="rId102" Type="http://schemas.openxmlformats.org/officeDocument/2006/relationships/hyperlink" Target="consultantplus://offline/ref=A570C93EB652B9B89AA304CC3ED1037F96D1D6E8B07B6D469B7BED18A36141AC26BD292C99CA318E8324C3B8BB0C8945A43C956119E6C76FJ9RCQ" TargetMode="External"/><Relationship Id="rId123" Type="http://schemas.openxmlformats.org/officeDocument/2006/relationships/hyperlink" Target="consultantplus://offline/ref=A570C93EB652B9B89AA304CC3ED1037F96D1D6E8B07B6D469B7BED18A36141AC26BD292C99CA30888524C3B8BB0C8945A43C956119E6C76FJ9RCQ" TargetMode="External"/><Relationship Id="rId144" Type="http://schemas.openxmlformats.org/officeDocument/2006/relationships/hyperlink" Target="consultantplus://offline/ref=A570C93EB652B9B89AA304CC3ED1037F97D3DCE9BC7C6D469B7BED18A36141AC26BD292E9BC165D8C77A9AEBFD478547B8209460J0REQ" TargetMode="External"/><Relationship Id="rId90" Type="http://schemas.openxmlformats.org/officeDocument/2006/relationships/hyperlink" Target="consultantplus://offline/ref=A570C93EB652B9B89AA304CC3ED1037F96D1D6E8B07B6D469B7BED18A36141AC26BD292C99CA318C8724C3B8BB0C8945A43C956119E6C76FJ9RCQ" TargetMode="External"/><Relationship Id="rId165" Type="http://schemas.openxmlformats.org/officeDocument/2006/relationships/hyperlink" Target="consultantplus://offline/ref=A570C93EB652B9B89AA304CC3ED1037F96D1D6E8B07B6D469B7BED18A36141AC26BD292C99CA308A8724C3B8BB0C8945A43C956119E6C76FJ9RCQ" TargetMode="External"/><Relationship Id="rId27" Type="http://schemas.openxmlformats.org/officeDocument/2006/relationships/hyperlink" Target="consultantplus://offline/ref=A570C93EB652B9B89AA304CC3ED1037F97D3DCE9BC7C6D469B7BED18A36141AC26BD292C99CA30818324C3B8BB0C8945A43C956119E6C76FJ9RCQ" TargetMode="External"/><Relationship Id="rId48" Type="http://schemas.openxmlformats.org/officeDocument/2006/relationships/hyperlink" Target="consultantplus://offline/ref=A570C93EB652B9B89AA304CC3ED1037F95D6DCEEBD706D469B7BED18A36141AC26BD292C99CA31888024C3B8BB0C8945A43C956119E6C76FJ9RCQ" TargetMode="External"/><Relationship Id="rId69" Type="http://schemas.openxmlformats.org/officeDocument/2006/relationships/hyperlink" Target="consultantplus://offline/ref=A570C93EB652B9B89AA304CC3ED1037F97D3DCE9BC7C6D469B7BED18A36141AC26BD292C99CA30818324C3B8BB0C8945A43C956119E6C76FJ9RCQ" TargetMode="External"/><Relationship Id="rId113" Type="http://schemas.openxmlformats.org/officeDocument/2006/relationships/hyperlink" Target="consultantplus://offline/ref=A570C93EB652B9B89AA304CC3ED1037F96D1D6E8B07B6D469B7BED18A36141AC26BD292C99CA30898324C3B8BB0C8945A43C956119E6C76FJ9RCQ" TargetMode="External"/><Relationship Id="rId134" Type="http://schemas.openxmlformats.org/officeDocument/2006/relationships/hyperlink" Target="consultantplus://offline/ref=A570C93EB652B9B89AA304CC3ED1037F97D3DCE9BC7C6D469B7BED18A36141AC26BD292E9BC165D8C77A9AEBFD478547B8209460J0REQ" TargetMode="External"/><Relationship Id="rId80" Type="http://schemas.openxmlformats.org/officeDocument/2006/relationships/hyperlink" Target="consultantplus://offline/ref=A570C93EB652B9B89AA304CC3ED1037F96D1D6E8B07B6D469B7BED18A36141AC26BD292C99CA318D8524C3B8BB0C8945A43C956119E6C76FJ9RCQ" TargetMode="External"/><Relationship Id="rId155" Type="http://schemas.openxmlformats.org/officeDocument/2006/relationships/hyperlink" Target="consultantplus://offline/ref=A570C93EB652B9B89AA304CC3ED1037F97D3DCE9BC7C6D469B7BED18A36141AC26BD292C99CA308A8724C3B8BB0C8945A43C956119E6C76FJ9RCQ" TargetMode="External"/><Relationship Id="rId176" Type="http://schemas.openxmlformats.org/officeDocument/2006/relationships/hyperlink" Target="consultantplus://offline/ref=A570C93EB652B9B89AA304CC3ED1037F96D1D6E8B07B6D469B7BED18A36141AC26BD292C99CA308D8124C3B8BB0C8945A43C956119E6C76FJ9RCQ" TargetMode="External"/><Relationship Id="rId17" Type="http://schemas.openxmlformats.org/officeDocument/2006/relationships/hyperlink" Target="consultantplus://offline/ref=A570C93EB652B9B89AA304CC3ED1037F97D3DCE9BC7C6D469B7BED18A36141AC26BD292C99CA308E8A24C3B8BB0C8945A43C956119E6C76FJ9RCQ" TargetMode="External"/><Relationship Id="rId38" Type="http://schemas.openxmlformats.org/officeDocument/2006/relationships/hyperlink" Target="consultantplus://offline/ref=A570C93EB652B9B89AA304CC3ED1037F97D2DFECBA7A6D469B7BED18A36141AC26BD292C99CA31808724C3B8BB0C8945A43C956119E6C76FJ9RCQ" TargetMode="External"/><Relationship Id="rId59" Type="http://schemas.openxmlformats.org/officeDocument/2006/relationships/hyperlink" Target="consultantplus://offline/ref=A570C93EB652B9B89AA304CC3ED1037F96D1D6E8B07B6D469B7BED18A36141AC26BD292C99CA318A8524C3B8BB0C8945A43C956119E6C76FJ9RCQ" TargetMode="External"/><Relationship Id="rId103" Type="http://schemas.openxmlformats.org/officeDocument/2006/relationships/hyperlink" Target="consultantplus://offline/ref=A570C93EB652B9B89AA304CC3ED1037F96D1D6E8B07B6D469B7BED18A36141AC26BD292C99CA31818224C3B8BB0C8945A43C956119E6C76FJ9RCQ" TargetMode="External"/><Relationship Id="rId124" Type="http://schemas.openxmlformats.org/officeDocument/2006/relationships/hyperlink" Target="consultantplus://offline/ref=A570C93EB652B9B89AA304CC3ED1037F97D3DCE9BC7C6D469B7BED18A36141AC26BD292C99CA308E8A24C3B8BB0C8945A43C956119E6C76FJ9RCQ" TargetMode="External"/><Relationship Id="rId70" Type="http://schemas.openxmlformats.org/officeDocument/2006/relationships/hyperlink" Target="consultantplus://offline/ref=A570C93EB652B9B89AA304CC3ED1037F97D3DCE9BC7C6D469B7BED18A36141AC26BD292E99C165D8C77A9AEBFD478547B8209460J0REQ" TargetMode="External"/><Relationship Id="rId91" Type="http://schemas.openxmlformats.org/officeDocument/2006/relationships/hyperlink" Target="consultantplus://offline/ref=A570C93EB652B9B89AA304CC3ED1037F97D2D8ECB17B6D469B7BED18A36141AC26BD292C99CB3689887BC6ADAA548645B823947F05E4C6J6R7Q" TargetMode="External"/><Relationship Id="rId145" Type="http://schemas.openxmlformats.org/officeDocument/2006/relationships/hyperlink" Target="consultantplus://offline/ref=A570C93EB652B9B89AA304CC3ED1037F96D1D6E8B07B6D469B7BED18A36141AC26BD292C99CA308B8024C3B8BB0C8945A43C956119E6C76FJ9RCQ" TargetMode="External"/><Relationship Id="rId166" Type="http://schemas.openxmlformats.org/officeDocument/2006/relationships/hyperlink" Target="consultantplus://offline/ref=A570C93EB652B9B89AA304CC3ED1037F96D2DEE1B87E6D469B7BED18A36141AC34BD71209BC82F88833195E9FEJ5R0Q" TargetMode="External"/><Relationship Id="rId1" Type="http://schemas.openxmlformats.org/officeDocument/2006/relationships/styles" Target="styles.xml"/><Relationship Id="rId28" Type="http://schemas.openxmlformats.org/officeDocument/2006/relationships/hyperlink" Target="consultantplus://offline/ref=A570C93EB652B9B89AA304CC3ED1037F97D3DCE9BC7C6D469B7BED18A36141AC26BD292E99C165D8C77A9AEBFD478547B8209460J0REQ" TargetMode="External"/><Relationship Id="rId49" Type="http://schemas.openxmlformats.org/officeDocument/2006/relationships/hyperlink" Target="consultantplus://offline/ref=A570C93EB652B9B89AA304CC3ED1037F95D6D8E0BE706D469B7BED18A36141AC34BD71209BC82F88833195E9FEJ5R0Q" TargetMode="External"/><Relationship Id="rId114" Type="http://schemas.openxmlformats.org/officeDocument/2006/relationships/hyperlink" Target="consultantplus://offline/ref=A570C93EB652B9B89AA304CC3ED1037F96D1D6E8B07B6D469B7BED18A36141AC26BD292C99CA30898124C3B8BB0C8945A43C956119E6C76FJ9RCQ" TargetMode="External"/><Relationship Id="rId60" Type="http://schemas.openxmlformats.org/officeDocument/2006/relationships/hyperlink" Target="consultantplus://offline/ref=A570C93EB652B9B89AA304CC3ED1037F97D3DEE8BF7C6D469B7BED18A36141AC26BD292C99CA338C8524C3B8BB0C8945A43C956119E6C76FJ9RCQ" TargetMode="External"/><Relationship Id="rId81" Type="http://schemas.openxmlformats.org/officeDocument/2006/relationships/hyperlink" Target="consultantplus://offline/ref=A570C93EB652B9B89AA304CC3ED1037F96D1D6E8B07B6D469B7BED18A36141AC26BD292C99CA318D8B24C3B8BB0C8945A43C956119E6C76FJ9RCQ" TargetMode="External"/><Relationship Id="rId135" Type="http://schemas.openxmlformats.org/officeDocument/2006/relationships/hyperlink" Target="consultantplus://offline/ref=A570C93EB652B9B89AA304CC3ED1037F96D1D6E8B07B6D469B7BED18A36141AC26BD292C99CA308B8324C3B8BB0C8945A43C956119E6C76FJ9RCQ" TargetMode="External"/><Relationship Id="rId156" Type="http://schemas.openxmlformats.org/officeDocument/2006/relationships/hyperlink" Target="consultantplus://offline/ref=A570C93EB652B9B89AA304CC3ED1037F96D1DCEFBF7F6D469B7BED18A36141AC26BD292C99CA318D8224C3B8BB0C8945A43C956119E6C76FJ9RCQ" TargetMode="External"/><Relationship Id="rId177" Type="http://schemas.openxmlformats.org/officeDocument/2006/relationships/hyperlink" Target="consultantplus://offline/ref=A570C93EB652B9B89AA304CC3ED1037F96D1D6E8B07B6D469B7BED18A36141AC26BD292C99CA35818A24C3B8BB0C8945A43C956119E6C76FJ9R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30077</Words>
  <Characters>171439</Characters>
  <Application>Microsoft Office Word</Application>
  <DocSecurity>0</DocSecurity>
  <Lines>1428</Lines>
  <Paragraphs>402</Paragraphs>
  <ScaleCrop>false</ScaleCrop>
  <Company/>
  <LinksUpToDate>false</LinksUpToDate>
  <CharactersWithSpaces>201114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2019-10-22T16:17:00Z</dcterms:created>
  <dcterms:modified xsi:type="dcterms:W3CDTF">2019-10-22T16:17:00Z</dcterms:modified>
</cp:coreProperties>
</file>