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CB" w:rsidRDefault="00E31ACB" w:rsidP="00E31AC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E31ACB" w:rsidRDefault="00E31ACB" w:rsidP="00E31ACB">
      <w:pPr>
        <w:autoSpaceDE w:val="0"/>
        <w:autoSpaceDN w:val="0"/>
        <w:adjustRightInd w:val="0"/>
        <w:spacing w:after="0" w:line="240" w:lineRule="auto"/>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31ACB">
        <w:tc>
          <w:tcPr>
            <w:tcW w:w="5103" w:type="dxa"/>
          </w:tcPr>
          <w:p w:rsidR="00E31ACB" w:rsidRDefault="00E31ACB">
            <w:pPr>
              <w:autoSpaceDE w:val="0"/>
              <w:autoSpaceDN w:val="0"/>
              <w:adjustRightInd w:val="0"/>
              <w:spacing w:after="0" w:line="240" w:lineRule="auto"/>
              <w:rPr>
                <w:rFonts w:ascii="Arial" w:hAnsi="Arial" w:cs="Arial"/>
                <w:sz w:val="20"/>
                <w:szCs w:val="20"/>
              </w:rPr>
            </w:pPr>
            <w:r>
              <w:rPr>
                <w:rFonts w:ascii="Arial" w:hAnsi="Arial" w:cs="Arial"/>
                <w:sz w:val="20"/>
                <w:szCs w:val="20"/>
              </w:rPr>
              <w:t>17 ноября 2017 года</w:t>
            </w:r>
          </w:p>
        </w:tc>
        <w:tc>
          <w:tcPr>
            <w:tcW w:w="5103" w:type="dxa"/>
          </w:tcPr>
          <w:p w:rsidR="00E31ACB" w:rsidRDefault="00E31AC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72-оз</w:t>
            </w:r>
          </w:p>
        </w:tc>
      </w:tr>
    </w:tbl>
    <w:p w:rsidR="00E31ACB" w:rsidRDefault="00E31ACB" w:rsidP="00E31ACB">
      <w:pPr>
        <w:pBdr>
          <w:top w:val="single" w:sz="6" w:space="0" w:color="auto"/>
        </w:pBdr>
        <w:autoSpaceDE w:val="0"/>
        <w:autoSpaceDN w:val="0"/>
        <w:adjustRightInd w:val="0"/>
        <w:spacing w:before="100" w:after="100" w:line="240" w:lineRule="auto"/>
        <w:jc w:val="both"/>
        <w:rPr>
          <w:rFonts w:ascii="Arial" w:hAnsi="Arial" w:cs="Arial"/>
          <w:sz w:val="2"/>
          <w:szCs w:val="2"/>
        </w:rPr>
      </w:pP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СОЦИАЛЬНЫЙ КОДЕКС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октября 2017 года)</w:t>
      </w:r>
    </w:p>
    <w:p w:rsidR="00E31ACB" w:rsidRDefault="00E31ACB" w:rsidP="00E31AC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31ACB">
        <w:trPr>
          <w:jc w:val="center"/>
        </w:trPr>
        <w:tc>
          <w:tcPr>
            <w:tcW w:w="5000" w:type="pct"/>
            <w:tcBorders>
              <w:left w:val="single" w:sz="24" w:space="0" w:color="CED3F1"/>
              <w:right w:val="single" w:sz="24" w:space="0" w:color="F4F3F8"/>
            </w:tcBorders>
            <w:shd w:val="clear" w:color="auto" w:fill="F4F3F8"/>
          </w:tcPr>
          <w:p w:rsidR="00E31ACB" w:rsidRDefault="00E31AC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31ACB" w:rsidRDefault="00E31AC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09.04.2018 </w:t>
            </w:r>
            <w:hyperlink r:id="rId6" w:history="1">
              <w:r>
                <w:rPr>
                  <w:rFonts w:ascii="Arial" w:hAnsi="Arial" w:cs="Arial"/>
                  <w:color w:val="0000FF"/>
                  <w:sz w:val="20"/>
                  <w:szCs w:val="20"/>
                </w:rPr>
                <w:t>N 28-оз</w:t>
              </w:r>
            </w:hyperlink>
            <w:r>
              <w:rPr>
                <w:rFonts w:ascii="Arial" w:hAnsi="Arial" w:cs="Arial"/>
                <w:color w:val="392C69"/>
                <w:sz w:val="20"/>
                <w:szCs w:val="20"/>
              </w:rPr>
              <w:t>,</w:t>
            </w:r>
          </w:p>
          <w:p w:rsidR="00E31ACB" w:rsidRDefault="00E31AC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11.07.2018 </w:t>
            </w:r>
            <w:hyperlink r:id="rId7" w:history="1">
              <w:r>
                <w:rPr>
                  <w:rFonts w:ascii="Arial" w:hAnsi="Arial" w:cs="Arial"/>
                  <w:color w:val="0000FF"/>
                  <w:sz w:val="20"/>
                  <w:szCs w:val="20"/>
                </w:rPr>
                <w:t>N 64-оз</w:t>
              </w:r>
            </w:hyperlink>
            <w:r>
              <w:rPr>
                <w:rFonts w:ascii="Arial" w:hAnsi="Arial" w:cs="Arial"/>
                <w:color w:val="392C69"/>
                <w:sz w:val="20"/>
                <w:szCs w:val="20"/>
              </w:rPr>
              <w:t xml:space="preserve">, от 31.07.2018 </w:t>
            </w:r>
            <w:hyperlink r:id="rId8" w:history="1">
              <w:r>
                <w:rPr>
                  <w:rFonts w:ascii="Arial" w:hAnsi="Arial" w:cs="Arial"/>
                  <w:color w:val="0000FF"/>
                  <w:sz w:val="20"/>
                  <w:szCs w:val="20"/>
                </w:rPr>
                <w:t>N 83-оз</w:t>
              </w:r>
            </w:hyperlink>
            <w:r>
              <w:rPr>
                <w:rFonts w:ascii="Arial" w:hAnsi="Arial" w:cs="Arial"/>
                <w:color w:val="392C69"/>
                <w:sz w:val="20"/>
                <w:szCs w:val="20"/>
              </w:rPr>
              <w:t xml:space="preserve">, от 09.10.2018 </w:t>
            </w:r>
            <w:hyperlink r:id="rId9" w:history="1">
              <w:r>
                <w:rPr>
                  <w:rFonts w:ascii="Arial" w:hAnsi="Arial" w:cs="Arial"/>
                  <w:color w:val="0000FF"/>
                  <w:sz w:val="20"/>
                  <w:szCs w:val="20"/>
                </w:rPr>
                <w:t>N 93-оз</w:t>
              </w:r>
            </w:hyperlink>
            <w:r>
              <w:rPr>
                <w:rFonts w:ascii="Arial" w:hAnsi="Arial" w:cs="Arial"/>
                <w:color w:val="392C69"/>
                <w:sz w:val="20"/>
                <w:szCs w:val="20"/>
              </w:rPr>
              <w:t>,</w:t>
            </w:r>
          </w:p>
          <w:p w:rsidR="00E31ACB" w:rsidRDefault="00E31AC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09.10.2018 </w:t>
            </w:r>
            <w:hyperlink r:id="rId10" w:history="1">
              <w:r>
                <w:rPr>
                  <w:rFonts w:ascii="Arial" w:hAnsi="Arial" w:cs="Arial"/>
                  <w:color w:val="0000FF"/>
                  <w:sz w:val="20"/>
                  <w:szCs w:val="20"/>
                </w:rPr>
                <w:t>N 95-оз</w:t>
              </w:r>
            </w:hyperlink>
            <w:r>
              <w:rPr>
                <w:rFonts w:ascii="Arial" w:hAnsi="Arial" w:cs="Arial"/>
                <w:color w:val="392C69"/>
                <w:sz w:val="20"/>
                <w:szCs w:val="20"/>
              </w:rPr>
              <w:t xml:space="preserve">, от 30.11.2018 </w:t>
            </w:r>
            <w:hyperlink r:id="rId11" w:history="1">
              <w:r>
                <w:rPr>
                  <w:rFonts w:ascii="Arial" w:hAnsi="Arial" w:cs="Arial"/>
                  <w:color w:val="0000FF"/>
                  <w:sz w:val="20"/>
                  <w:szCs w:val="20"/>
                </w:rPr>
                <w:t>N 124-оз</w:t>
              </w:r>
            </w:hyperlink>
            <w:r>
              <w:rPr>
                <w:rFonts w:ascii="Arial" w:hAnsi="Arial" w:cs="Arial"/>
                <w:color w:val="392C69"/>
                <w:sz w:val="20"/>
                <w:szCs w:val="20"/>
              </w:rPr>
              <w:t xml:space="preserve">, от 25.12.2018 </w:t>
            </w:r>
            <w:hyperlink r:id="rId12" w:history="1">
              <w:r>
                <w:rPr>
                  <w:rFonts w:ascii="Arial" w:hAnsi="Arial" w:cs="Arial"/>
                  <w:color w:val="0000FF"/>
                  <w:sz w:val="20"/>
                  <w:szCs w:val="20"/>
                </w:rPr>
                <w:t>N 133-оз</w:t>
              </w:r>
            </w:hyperlink>
            <w:r>
              <w:rPr>
                <w:rFonts w:ascii="Arial" w:hAnsi="Arial" w:cs="Arial"/>
                <w:color w:val="392C69"/>
                <w:sz w:val="20"/>
                <w:szCs w:val="20"/>
              </w:rPr>
              <w:t>,</w:t>
            </w:r>
          </w:p>
          <w:p w:rsidR="00E31ACB" w:rsidRDefault="00E31AC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3" w:history="1">
              <w:r>
                <w:rPr>
                  <w:rFonts w:ascii="Arial" w:hAnsi="Arial" w:cs="Arial"/>
                  <w:color w:val="0000FF"/>
                  <w:sz w:val="20"/>
                  <w:szCs w:val="20"/>
                </w:rPr>
                <w:t>N 32-оз</w:t>
              </w:r>
            </w:hyperlink>
            <w:r>
              <w:rPr>
                <w:rFonts w:ascii="Arial" w:hAnsi="Arial" w:cs="Arial"/>
                <w:color w:val="392C69"/>
                <w:sz w:val="20"/>
                <w:szCs w:val="20"/>
              </w:rPr>
              <w:t xml:space="preserve">, от 26.07.2019 </w:t>
            </w:r>
            <w:hyperlink r:id="rId14" w:history="1">
              <w:r>
                <w:rPr>
                  <w:rFonts w:ascii="Arial" w:hAnsi="Arial" w:cs="Arial"/>
                  <w:color w:val="0000FF"/>
                  <w:sz w:val="20"/>
                  <w:szCs w:val="20"/>
                </w:rPr>
                <w:t>N 67-оз</w:t>
              </w:r>
            </w:hyperlink>
            <w:r>
              <w:rPr>
                <w:rFonts w:ascii="Arial" w:hAnsi="Arial" w:cs="Arial"/>
                <w:color w:val="392C69"/>
                <w:sz w:val="20"/>
                <w:szCs w:val="20"/>
              </w:rPr>
              <w:t>,</w:t>
            </w:r>
          </w:p>
          <w:p w:rsidR="00E31ACB" w:rsidRDefault="00E31AC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Областным </w:t>
            </w:r>
            <w:hyperlink r:id="rId15"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w:t>
            </w:r>
          </w:p>
          <w:p w:rsidR="00E31ACB" w:rsidRDefault="00E31AC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18.03.2019 N 5-оз)</w:t>
            </w:r>
          </w:p>
        </w:tc>
      </w:tr>
    </w:tbl>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 ОБЩИЕ ПОЛОЖЕНИЯ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Предмет регулирования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Кодекса не распространяется на отношения, связанные с пенсионным обеспечением.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1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Термины и сокращения, используемые в настоящем Кодексе</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Кодекса используются следующие термины и сокращения: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1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18 октября 1991 года N 1761-1 "О реабилитации жертв политических репрессий";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сельская местность - деревня, село, поселок в соответствии с областным </w:t>
      </w:r>
      <w:hyperlink r:id="rId20" w:history="1">
        <w:r>
          <w:rPr>
            <w:rFonts w:ascii="Arial" w:hAnsi="Arial" w:cs="Arial"/>
            <w:color w:val="0000FF"/>
            <w:sz w:val="20"/>
            <w:szCs w:val="20"/>
          </w:rPr>
          <w:t>законом</w:t>
        </w:r>
      </w:hyperlink>
      <w:r>
        <w:rPr>
          <w:rFonts w:ascii="Arial" w:hAnsi="Arial" w:cs="Arial"/>
          <w:sz w:val="20"/>
          <w:szCs w:val="20"/>
        </w:rPr>
        <w:t xml:space="preserve"> от 15 июня 2010 года N 32-оз "Об административно-территориальном устройстве Ленинградской области и порядке его изменения";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иные полномочия, предусмотренные законодательством Российской Федерации и законодательством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Правительство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определяет органы исполнительной власти Ленинградской области, уполномоченные: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предоставление мер социальной поддержки и оказание государственной социальной помощи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осуществление мер, направленных на реализацию прав получателей мер социальной поддержки, видов государственной социальной помощи;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устанавливает порядок проведения мониторинга оказания государственной социальной помощи на основании социального контракта;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Областного </w:t>
      </w:r>
      <w:hyperlink r:id="rId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иные полномочия, предусмотренные законодательством Российской Федерации и законодательством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Предоставление социальной поддержки и государственной социальной помощи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Социальная поддержка, государственная социальная помощь предоставляются на основании заявления получателя.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w:t>
      </w:r>
      <w:hyperlink r:id="rId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09.10.2018 N 95-оз)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Особенности предоставления мер социальной поддержки и государственной социальной помощи семьям, имеющим детей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0" w:name="Par87"/>
      <w:bookmarkEnd w:id="0"/>
      <w:r>
        <w:rPr>
          <w:rFonts w:ascii="Arial" w:hAnsi="Arial" w:cs="Arial"/>
          <w:sz w:val="20"/>
          <w:szCs w:val="20"/>
        </w:rP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настоящего Кодекса в составе семьи, имеющей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учитываются, если настоящим Кодексом не предусмотрено иное: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родители (усыновители, отчим, мачеха);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родные дети;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усыновленные (удочеренные) дети;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пасынки (падчерицы);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находящиеся под опекой (попечительством), в том числе осуществляемой по договору о приемной семье;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учитываются: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совершеннолетние дети;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переданные под опеку (попечительство) в иную семью (в том числе приемную);</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дети, признанные в установленном порядке полностью дееспособными;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члены семьи.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Меры социальной поддержки семей, имеющих детей, не предоставляются: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рождения мертвого ребенка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ar368" w:history="1">
        <w:r>
          <w:rPr>
            <w:rFonts w:ascii="Arial" w:hAnsi="Arial" w:cs="Arial"/>
            <w:color w:val="0000FF"/>
            <w:sz w:val="20"/>
            <w:szCs w:val="20"/>
          </w:rPr>
          <w:t>статьей 3.8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распоряжение средствами материнского капитала прекращается со дня смерти ребенка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денежные выплаты прекращаются со дня очередной выплаты, следующего после дня смерти ребенка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w:t>
      </w:r>
      <w:hyperlink w:anchor="Par154" w:history="1">
        <w:r>
          <w:rPr>
            <w:rFonts w:ascii="Arial" w:hAnsi="Arial" w:cs="Arial"/>
            <w:color w:val="0000FF"/>
            <w:sz w:val="20"/>
            <w:szCs w:val="20"/>
          </w:rPr>
          <w:t>глав 2</w:t>
        </w:r>
      </w:hyperlink>
      <w:r>
        <w:rPr>
          <w:rFonts w:ascii="Arial" w:hAnsi="Arial" w:cs="Arial"/>
          <w:sz w:val="20"/>
          <w:szCs w:val="20"/>
        </w:rPr>
        <w:t xml:space="preserve"> и </w:t>
      </w:r>
      <w:hyperlink w:anchor="Par265" w:history="1">
        <w:r>
          <w:rPr>
            <w:rFonts w:ascii="Arial" w:hAnsi="Arial" w:cs="Arial"/>
            <w:color w:val="0000FF"/>
            <w:sz w:val="20"/>
            <w:szCs w:val="20"/>
          </w:rPr>
          <w:t>3</w:t>
        </w:r>
      </w:hyperlink>
      <w:r>
        <w:rPr>
          <w:rFonts w:ascii="Arial" w:hAnsi="Arial" w:cs="Arial"/>
          <w:sz w:val="20"/>
          <w:szCs w:val="20"/>
        </w:rPr>
        <w:t xml:space="preserve">, </w:t>
      </w:r>
      <w:hyperlink w:anchor="Par553" w:history="1">
        <w:r>
          <w:rPr>
            <w:rFonts w:ascii="Arial" w:hAnsi="Arial" w:cs="Arial"/>
            <w:color w:val="0000FF"/>
            <w:sz w:val="20"/>
            <w:szCs w:val="20"/>
          </w:rPr>
          <w:t>статей 6.3</w:t>
        </w:r>
      </w:hyperlink>
      <w:r>
        <w:rPr>
          <w:rFonts w:ascii="Arial" w:hAnsi="Arial" w:cs="Arial"/>
          <w:sz w:val="20"/>
          <w:szCs w:val="20"/>
        </w:rPr>
        <w:t xml:space="preserve"> и </w:t>
      </w:r>
      <w:hyperlink w:anchor="Par559" w:history="1">
        <w:r>
          <w:rPr>
            <w:rFonts w:ascii="Arial" w:hAnsi="Arial" w:cs="Arial"/>
            <w:color w:val="0000FF"/>
            <w:sz w:val="20"/>
            <w:szCs w:val="20"/>
          </w:rPr>
          <w:t>6.4</w:t>
        </w:r>
      </w:hyperlink>
      <w:r>
        <w:rPr>
          <w:rFonts w:ascii="Arial" w:hAnsi="Arial" w:cs="Arial"/>
          <w:sz w:val="20"/>
          <w:szCs w:val="20"/>
        </w:rP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целях </w:t>
      </w:r>
      <w:hyperlink w:anchor="Par175" w:history="1">
        <w:r>
          <w:rPr>
            <w:rFonts w:ascii="Arial" w:hAnsi="Arial" w:cs="Arial"/>
            <w:color w:val="0000FF"/>
            <w:sz w:val="20"/>
            <w:szCs w:val="20"/>
          </w:rPr>
          <w:t>статей 2.2</w:t>
        </w:r>
      </w:hyperlink>
      <w:r>
        <w:rPr>
          <w:rFonts w:ascii="Arial" w:hAnsi="Arial" w:cs="Arial"/>
          <w:sz w:val="20"/>
          <w:szCs w:val="20"/>
        </w:rPr>
        <w:t xml:space="preserve">, </w:t>
      </w:r>
      <w:hyperlink w:anchor="Par305" w:history="1">
        <w:r>
          <w:rPr>
            <w:rFonts w:ascii="Arial" w:hAnsi="Arial" w:cs="Arial"/>
            <w:color w:val="0000FF"/>
            <w:sz w:val="20"/>
            <w:szCs w:val="20"/>
          </w:rPr>
          <w:t>3.5</w:t>
        </w:r>
      </w:hyperlink>
      <w:r>
        <w:rPr>
          <w:rFonts w:ascii="Arial" w:hAnsi="Arial" w:cs="Arial"/>
          <w:sz w:val="20"/>
          <w:szCs w:val="20"/>
        </w:rPr>
        <w:t xml:space="preserve">, </w:t>
      </w:r>
      <w:hyperlink w:anchor="Par345" w:history="1">
        <w:r>
          <w:rPr>
            <w:rFonts w:ascii="Arial" w:hAnsi="Arial" w:cs="Arial"/>
            <w:color w:val="0000FF"/>
            <w:sz w:val="20"/>
            <w:szCs w:val="20"/>
          </w:rPr>
          <w:t>3.6</w:t>
        </w:r>
      </w:hyperlink>
      <w:r>
        <w:rPr>
          <w:rFonts w:ascii="Arial" w:hAnsi="Arial" w:cs="Arial"/>
          <w:sz w:val="20"/>
          <w:szCs w:val="20"/>
        </w:rPr>
        <w:t xml:space="preserve"> и </w:t>
      </w:r>
      <w:hyperlink w:anchor="Par368" w:history="1">
        <w:r>
          <w:rPr>
            <w:rFonts w:ascii="Arial" w:hAnsi="Arial" w:cs="Arial"/>
            <w:color w:val="0000FF"/>
            <w:sz w:val="20"/>
            <w:szCs w:val="20"/>
          </w:rPr>
          <w:t>3.8</w:t>
        </w:r>
      </w:hyperlink>
      <w:r>
        <w:rPr>
          <w:rFonts w:ascii="Arial" w:hAnsi="Arial" w:cs="Arial"/>
          <w:sz w:val="20"/>
          <w:szCs w:val="20"/>
        </w:rP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w:t>
      </w:r>
      <w:hyperlink w:anchor="Par345" w:history="1">
        <w:r>
          <w:rPr>
            <w:rFonts w:ascii="Arial" w:hAnsi="Arial" w:cs="Arial"/>
            <w:color w:val="0000FF"/>
            <w:sz w:val="20"/>
            <w:szCs w:val="20"/>
          </w:rPr>
          <w:t>статей 3.6</w:t>
        </w:r>
      </w:hyperlink>
      <w:r>
        <w:rPr>
          <w:rFonts w:ascii="Arial" w:hAnsi="Arial" w:cs="Arial"/>
          <w:sz w:val="20"/>
          <w:szCs w:val="20"/>
        </w:rPr>
        <w:t xml:space="preserve"> и </w:t>
      </w:r>
      <w:hyperlink w:anchor="Par368" w:history="1">
        <w:r>
          <w:rPr>
            <w:rFonts w:ascii="Arial" w:hAnsi="Arial" w:cs="Arial"/>
            <w:color w:val="0000FF"/>
            <w:sz w:val="20"/>
            <w:szCs w:val="20"/>
          </w:rPr>
          <w:t>3.8</w:t>
        </w:r>
      </w:hyperlink>
      <w:r>
        <w:rPr>
          <w:rFonts w:ascii="Arial" w:hAnsi="Arial" w:cs="Arial"/>
          <w:sz w:val="20"/>
          <w:szCs w:val="20"/>
        </w:rP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Предоставление социальной поддержки с учетом критериев нуждаемости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Социальная поддержка в Ленинградской области предоставляется с учетом критериев нуждаемости, установленных </w:t>
      </w:r>
      <w:hyperlink w:anchor="Par135" w:history="1">
        <w:r>
          <w:rPr>
            <w:rFonts w:ascii="Arial" w:hAnsi="Arial" w:cs="Arial"/>
            <w:color w:val="0000FF"/>
            <w:sz w:val="20"/>
            <w:szCs w:val="20"/>
          </w:rPr>
          <w:t>частями 4</w:t>
        </w:r>
      </w:hyperlink>
      <w:r>
        <w:rPr>
          <w:rFonts w:ascii="Arial" w:hAnsi="Arial" w:cs="Arial"/>
          <w:sz w:val="20"/>
          <w:szCs w:val="20"/>
        </w:rPr>
        <w:t xml:space="preserve"> - </w:t>
      </w:r>
      <w:hyperlink w:anchor="Par139" w:history="1">
        <w:r>
          <w:rPr>
            <w:rFonts w:ascii="Arial" w:hAnsi="Arial" w:cs="Arial"/>
            <w:color w:val="0000FF"/>
            <w:sz w:val="20"/>
            <w:szCs w:val="20"/>
          </w:rPr>
          <w:t>6</w:t>
        </w:r>
      </w:hyperlink>
      <w:r>
        <w:rPr>
          <w:rFonts w:ascii="Arial" w:hAnsi="Arial" w:cs="Arial"/>
          <w:sz w:val="20"/>
          <w:szCs w:val="20"/>
        </w:rPr>
        <w:t xml:space="preserve"> настоящей статьи в случаях, предусмотренных указанными частями.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Среднедушевой денежный доход члена семьи (средний денежный доход одиноко проживающего гражданина) (далее - СДД) исчисляется по формуле</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noProof/>
          <w:position w:val="-21"/>
          <w:sz w:val="20"/>
          <w:szCs w:val="20"/>
          <w:lang w:eastAsia="ru-RU"/>
        </w:rPr>
        <w:drawing>
          <wp:inline distT="0" distB="0" distL="0" distR="0">
            <wp:extent cx="1238250" cy="400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0" cy="400050"/>
                    </a:xfrm>
                    <a:prstGeom prst="rect">
                      <a:avLst/>
                    </a:prstGeom>
                    <a:noFill/>
                    <a:ln>
                      <a:noFill/>
                    </a:ln>
                  </pic:spPr>
                </pic:pic>
              </a:graphicData>
            </a:graphic>
          </wp:inline>
        </w:drawing>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где </w:t>
      </w:r>
      <w:r>
        <w:rPr>
          <w:rFonts w:ascii="Arial" w:hAnsi="Arial" w:cs="Arial"/>
          <w:noProof/>
          <w:position w:val="-9"/>
          <w:sz w:val="20"/>
          <w:szCs w:val="20"/>
          <w:lang w:eastAsia="ru-RU"/>
        </w:rPr>
        <w:drawing>
          <wp:inline distT="0" distB="0" distL="0" distR="0">
            <wp:extent cx="7048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Pr>
          <w:rFonts w:ascii="Arial" w:hAnsi="Arial" w:cs="Arial"/>
          <w:sz w:val="20"/>
          <w:szCs w:val="20"/>
        </w:rPr>
        <w:t xml:space="preserve"> - месячный СДД;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 - количество членов семьи (в случае расчета среднего денежного дохода одиноко проживающего гражданина принимается равным 1).</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лиц, указанных в </w:t>
      </w:r>
      <w:hyperlink w:anchor="Par594" w:history="1">
        <w:r>
          <w:rPr>
            <w:rFonts w:ascii="Arial" w:hAnsi="Arial" w:cs="Arial"/>
            <w:color w:val="0000FF"/>
            <w:sz w:val="20"/>
            <w:szCs w:val="20"/>
          </w:rPr>
          <w:t>пункте 2 части 1 статьи 7.2</w:t>
        </w:r>
      </w:hyperlink>
      <w:r>
        <w:rPr>
          <w:rFonts w:ascii="Arial" w:hAnsi="Arial" w:cs="Arial"/>
          <w:sz w:val="20"/>
          <w:szCs w:val="20"/>
        </w:rPr>
        <w:t xml:space="preserve">, </w:t>
      </w:r>
      <w:hyperlink w:anchor="Par629" w:history="1">
        <w:r>
          <w:rPr>
            <w:rFonts w:ascii="Arial" w:hAnsi="Arial" w:cs="Arial"/>
            <w:color w:val="0000FF"/>
            <w:sz w:val="20"/>
            <w:szCs w:val="20"/>
          </w:rPr>
          <w:t>статьях 8.3</w:t>
        </w:r>
      </w:hyperlink>
      <w:r>
        <w:rPr>
          <w:rFonts w:ascii="Arial" w:hAnsi="Arial" w:cs="Arial"/>
          <w:sz w:val="20"/>
          <w:szCs w:val="20"/>
        </w:rPr>
        <w:t xml:space="preserve"> и </w:t>
      </w:r>
      <w:hyperlink w:anchor="Par887" w:history="1">
        <w:r>
          <w:rPr>
            <w:rFonts w:ascii="Arial" w:hAnsi="Arial" w:cs="Arial"/>
            <w:color w:val="0000FF"/>
            <w:sz w:val="20"/>
            <w:szCs w:val="20"/>
          </w:rPr>
          <w:t>11.4</w:t>
        </w:r>
      </w:hyperlink>
      <w:r>
        <w:rPr>
          <w:rFonts w:ascii="Arial" w:hAnsi="Arial" w:cs="Arial"/>
          <w:sz w:val="20"/>
          <w:szCs w:val="20"/>
        </w:rPr>
        <w:t xml:space="preserve"> настоящего Кодекса, СДД исчисляется по формуле</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noProof/>
          <w:position w:val="-21"/>
          <w:sz w:val="20"/>
          <w:szCs w:val="20"/>
          <w:lang w:eastAsia="ru-RU"/>
        </w:rPr>
        <w:drawing>
          <wp:inline distT="0" distB="0" distL="0" distR="0">
            <wp:extent cx="104775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0" cy="400050"/>
                    </a:xfrm>
                    <a:prstGeom prst="rect">
                      <a:avLst/>
                    </a:prstGeom>
                    <a:noFill/>
                    <a:ln>
                      <a:noFill/>
                    </a:ln>
                  </pic:spPr>
                </pic:pic>
              </a:graphicData>
            </a:graphic>
          </wp:inline>
        </w:drawing>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где </w:t>
      </w:r>
      <w:r>
        <w:rPr>
          <w:rFonts w:ascii="Arial" w:hAnsi="Arial" w:cs="Arial"/>
          <w:noProof/>
          <w:position w:val="-9"/>
          <w:sz w:val="20"/>
          <w:szCs w:val="20"/>
          <w:lang w:eastAsia="ru-RU"/>
        </w:rPr>
        <w:drawing>
          <wp:inline distT="0" distB="0" distL="0" distR="0">
            <wp:extent cx="7048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Pr>
          <w:rFonts w:ascii="Arial" w:hAnsi="Arial" w:cs="Arial"/>
          <w:sz w:val="20"/>
          <w:szCs w:val="20"/>
        </w:rPr>
        <w:t xml:space="preserve"> - месячный СДД;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A - денежные доходы лица за шесть месяцев, предшествовавших обращению за предоставлением меры социальной поддержки.</w:t>
      </w:r>
    </w:p>
    <w:p w:rsidR="00E31ACB" w:rsidRDefault="00E31ACB" w:rsidP="00E31ACB">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31ACB">
        <w:trPr>
          <w:jc w:val="center"/>
        </w:trPr>
        <w:tc>
          <w:tcPr>
            <w:tcW w:w="5000" w:type="pct"/>
            <w:tcBorders>
              <w:left w:val="single" w:sz="24" w:space="0" w:color="CED3F1"/>
              <w:right w:val="single" w:sz="24" w:space="0" w:color="F4F3F8"/>
            </w:tcBorders>
            <w:shd w:val="clear" w:color="auto" w:fill="F4F3F8"/>
          </w:tcPr>
          <w:p w:rsidR="00E31ACB" w:rsidRDefault="00E31AC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части 4 статьи 1.7 в отношении лиц, определенных </w:t>
            </w:r>
            <w:hyperlink w:anchor="Par584" w:history="1">
              <w:r>
                <w:rPr>
                  <w:rFonts w:ascii="Arial" w:hAnsi="Arial" w:cs="Arial"/>
                  <w:color w:val="0000FF"/>
                  <w:sz w:val="20"/>
                  <w:szCs w:val="20"/>
                </w:rPr>
                <w:t>статьей 7.2</w:t>
              </w:r>
            </w:hyperlink>
            <w:r>
              <w:rPr>
                <w:rFonts w:ascii="Arial" w:hAnsi="Arial" w:cs="Arial"/>
                <w:color w:val="392C69"/>
                <w:sz w:val="20"/>
                <w:szCs w:val="20"/>
              </w:rPr>
              <w:t xml:space="preserve"> данного документа, приостановлено с 1 января 2019 года до 31 декабря 2019 года Областным </w:t>
            </w:r>
            <w:hyperlink r:id="rId2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18.03.2019 N 5-оз.</w:t>
            </w:r>
          </w:p>
        </w:tc>
      </w:tr>
    </w:tbl>
    <w:p w:rsidR="00E31ACB" w:rsidRDefault="00E31ACB" w:rsidP="00E31ACB">
      <w:pPr>
        <w:autoSpaceDE w:val="0"/>
        <w:autoSpaceDN w:val="0"/>
        <w:adjustRightInd w:val="0"/>
        <w:spacing w:before="260" w:after="0" w:line="240" w:lineRule="auto"/>
        <w:ind w:firstLine="540"/>
        <w:jc w:val="both"/>
        <w:rPr>
          <w:rFonts w:ascii="Arial" w:hAnsi="Arial" w:cs="Arial"/>
          <w:sz w:val="20"/>
          <w:szCs w:val="20"/>
        </w:rPr>
      </w:pPr>
      <w:bookmarkStart w:id="1" w:name="Par135"/>
      <w:bookmarkEnd w:id="1"/>
      <w:r>
        <w:rPr>
          <w:rFonts w:ascii="Arial" w:hAnsi="Arial" w:cs="Arial"/>
          <w:sz w:val="20"/>
          <w:szCs w:val="20"/>
        </w:rPr>
        <w:t xml:space="preserve">4. Меры социальной поддержки, указанные в </w:t>
      </w:r>
      <w:hyperlink w:anchor="Par175" w:history="1">
        <w:r>
          <w:rPr>
            <w:rFonts w:ascii="Arial" w:hAnsi="Arial" w:cs="Arial"/>
            <w:color w:val="0000FF"/>
            <w:sz w:val="20"/>
            <w:szCs w:val="20"/>
          </w:rPr>
          <w:t>статьях 2.2</w:t>
        </w:r>
      </w:hyperlink>
      <w:r>
        <w:rPr>
          <w:rFonts w:ascii="Arial" w:hAnsi="Arial" w:cs="Arial"/>
          <w:sz w:val="20"/>
          <w:szCs w:val="20"/>
        </w:rPr>
        <w:t xml:space="preserve"> - </w:t>
      </w:r>
      <w:hyperlink w:anchor="Par192" w:history="1">
        <w:r>
          <w:rPr>
            <w:rFonts w:ascii="Arial" w:hAnsi="Arial" w:cs="Arial"/>
            <w:color w:val="0000FF"/>
            <w:sz w:val="20"/>
            <w:szCs w:val="20"/>
          </w:rPr>
          <w:t>2.4</w:t>
        </w:r>
      </w:hyperlink>
      <w:r>
        <w:rPr>
          <w:rFonts w:ascii="Arial" w:hAnsi="Arial" w:cs="Arial"/>
          <w:sz w:val="20"/>
          <w:szCs w:val="20"/>
        </w:rPr>
        <w:t xml:space="preserve">, </w:t>
      </w:r>
      <w:hyperlink w:anchor="Par305" w:history="1">
        <w:r>
          <w:rPr>
            <w:rFonts w:ascii="Arial" w:hAnsi="Arial" w:cs="Arial"/>
            <w:color w:val="0000FF"/>
            <w:sz w:val="20"/>
            <w:szCs w:val="20"/>
          </w:rPr>
          <w:t>3.5</w:t>
        </w:r>
      </w:hyperlink>
      <w:r>
        <w:rPr>
          <w:rFonts w:ascii="Arial" w:hAnsi="Arial" w:cs="Arial"/>
          <w:sz w:val="20"/>
          <w:szCs w:val="20"/>
        </w:rPr>
        <w:t xml:space="preserve"> - </w:t>
      </w:r>
      <w:hyperlink w:anchor="Par368" w:history="1">
        <w:r>
          <w:rPr>
            <w:rFonts w:ascii="Arial" w:hAnsi="Arial" w:cs="Arial"/>
            <w:color w:val="0000FF"/>
            <w:sz w:val="20"/>
            <w:szCs w:val="20"/>
          </w:rPr>
          <w:t>3.8</w:t>
        </w:r>
      </w:hyperlink>
      <w:r>
        <w:rPr>
          <w:rFonts w:ascii="Arial" w:hAnsi="Arial" w:cs="Arial"/>
          <w:sz w:val="20"/>
          <w:szCs w:val="20"/>
        </w:rPr>
        <w:t xml:space="preserve">, </w:t>
      </w:r>
      <w:hyperlink w:anchor="Par584" w:history="1">
        <w:r>
          <w:rPr>
            <w:rFonts w:ascii="Arial" w:hAnsi="Arial" w:cs="Arial"/>
            <w:color w:val="0000FF"/>
            <w:sz w:val="20"/>
            <w:szCs w:val="20"/>
          </w:rPr>
          <w:t>7.2</w:t>
        </w:r>
      </w:hyperlink>
      <w:r>
        <w:rPr>
          <w:rFonts w:ascii="Arial" w:hAnsi="Arial" w:cs="Arial"/>
          <w:sz w:val="20"/>
          <w:szCs w:val="20"/>
        </w:rPr>
        <w:t xml:space="preserve"> настоящего Кодекса, предоставляются лицам, у которых СДД не превышает величины СД.</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2" w:name="Par137"/>
      <w:bookmarkEnd w:id="2"/>
      <w:r>
        <w:rPr>
          <w:rFonts w:ascii="Arial" w:hAnsi="Arial" w:cs="Arial"/>
          <w:sz w:val="20"/>
          <w:szCs w:val="20"/>
        </w:rPr>
        <w:t xml:space="preserve">5. Меры социальной поддержки, указанные в </w:t>
      </w:r>
      <w:hyperlink w:anchor="Par249" w:history="1">
        <w:r>
          <w:rPr>
            <w:rFonts w:ascii="Arial" w:hAnsi="Arial" w:cs="Arial"/>
            <w:color w:val="0000FF"/>
            <w:sz w:val="20"/>
            <w:szCs w:val="20"/>
          </w:rPr>
          <w:t>статьях 2.9</w:t>
        </w:r>
      </w:hyperlink>
      <w:r>
        <w:rPr>
          <w:rFonts w:ascii="Arial" w:hAnsi="Arial" w:cs="Arial"/>
          <w:sz w:val="20"/>
          <w:szCs w:val="20"/>
        </w:rPr>
        <w:t xml:space="preserve">, </w:t>
      </w:r>
      <w:hyperlink w:anchor="Par288" w:history="1">
        <w:r>
          <w:rPr>
            <w:rFonts w:ascii="Arial" w:hAnsi="Arial" w:cs="Arial"/>
            <w:color w:val="0000FF"/>
            <w:sz w:val="20"/>
            <w:szCs w:val="20"/>
          </w:rPr>
          <w:t>3.2</w:t>
        </w:r>
      </w:hyperlink>
      <w:r>
        <w:rPr>
          <w:rFonts w:ascii="Arial" w:hAnsi="Arial" w:cs="Arial"/>
          <w:sz w:val="20"/>
          <w:szCs w:val="20"/>
        </w:rPr>
        <w:t xml:space="preserve"> - </w:t>
      </w:r>
      <w:hyperlink w:anchor="Par300" w:history="1">
        <w:r>
          <w:rPr>
            <w:rFonts w:ascii="Arial" w:hAnsi="Arial" w:cs="Arial"/>
            <w:color w:val="0000FF"/>
            <w:sz w:val="20"/>
            <w:szCs w:val="20"/>
          </w:rPr>
          <w:t>3.4</w:t>
        </w:r>
      </w:hyperlink>
      <w:r>
        <w:rPr>
          <w:rFonts w:ascii="Arial" w:hAnsi="Arial" w:cs="Arial"/>
          <w:sz w:val="20"/>
          <w:szCs w:val="20"/>
        </w:rPr>
        <w:t xml:space="preserve">, </w:t>
      </w:r>
      <w:hyperlink w:anchor="Par413" w:history="1">
        <w:r>
          <w:rPr>
            <w:rFonts w:ascii="Arial" w:hAnsi="Arial" w:cs="Arial"/>
            <w:color w:val="0000FF"/>
            <w:sz w:val="20"/>
            <w:szCs w:val="20"/>
          </w:rPr>
          <w:t>пунктах 6</w:t>
        </w:r>
      </w:hyperlink>
      <w:r>
        <w:rPr>
          <w:rFonts w:ascii="Arial" w:hAnsi="Arial" w:cs="Arial"/>
          <w:sz w:val="20"/>
          <w:szCs w:val="20"/>
        </w:rPr>
        <w:t xml:space="preserve"> и </w:t>
      </w:r>
      <w:hyperlink w:anchor="Par414" w:history="1">
        <w:r>
          <w:rPr>
            <w:rFonts w:ascii="Arial" w:hAnsi="Arial" w:cs="Arial"/>
            <w:color w:val="0000FF"/>
            <w:sz w:val="20"/>
            <w:szCs w:val="20"/>
          </w:rPr>
          <w:t>7 части 1 статьи 4.2</w:t>
        </w:r>
      </w:hyperlink>
      <w:r>
        <w:rPr>
          <w:rFonts w:ascii="Arial" w:hAnsi="Arial" w:cs="Arial"/>
          <w:sz w:val="20"/>
          <w:szCs w:val="20"/>
        </w:rPr>
        <w:t xml:space="preserve">, </w:t>
      </w:r>
      <w:hyperlink w:anchor="Par629" w:history="1">
        <w:r>
          <w:rPr>
            <w:rFonts w:ascii="Arial" w:hAnsi="Arial" w:cs="Arial"/>
            <w:color w:val="0000FF"/>
            <w:sz w:val="20"/>
            <w:szCs w:val="20"/>
          </w:rPr>
          <w:t>статьях 8.3</w:t>
        </w:r>
      </w:hyperlink>
      <w:r>
        <w:rPr>
          <w:rFonts w:ascii="Arial" w:hAnsi="Arial" w:cs="Arial"/>
          <w:sz w:val="20"/>
          <w:szCs w:val="20"/>
        </w:rPr>
        <w:t xml:space="preserve">, </w:t>
      </w:r>
      <w:hyperlink w:anchor="Par887" w:history="1">
        <w:r>
          <w:rPr>
            <w:rFonts w:ascii="Arial" w:hAnsi="Arial" w:cs="Arial"/>
            <w:color w:val="0000FF"/>
            <w:sz w:val="20"/>
            <w:szCs w:val="20"/>
          </w:rPr>
          <w:t>11.4</w:t>
        </w:r>
      </w:hyperlink>
      <w:r>
        <w:rPr>
          <w:rFonts w:ascii="Arial" w:hAnsi="Arial" w:cs="Arial"/>
          <w:sz w:val="20"/>
          <w:szCs w:val="20"/>
        </w:rPr>
        <w:t xml:space="preserve"> и </w:t>
      </w:r>
      <w:hyperlink w:anchor="Par893" w:history="1">
        <w:r>
          <w:rPr>
            <w:rFonts w:ascii="Arial" w:hAnsi="Arial" w:cs="Arial"/>
            <w:color w:val="0000FF"/>
            <w:sz w:val="20"/>
            <w:szCs w:val="20"/>
          </w:rPr>
          <w:t>11.5</w:t>
        </w:r>
      </w:hyperlink>
      <w:r>
        <w:rPr>
          <w:rFonts w:ascii="Arial" w:hAnsi="Arial" w:cs="Arial"/>
          <w:sz w:val="20"/>
          <w:szCs w:val="20"/>
        </w:rPr>
        <w:t xml:space="preserve"> настоящего Кодекса, предоставляются лицам, у которых СДД не превышает 70 процентов величины СД.</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3" w:name="Par139"/>
      <w:bookmarkEnd w:id="3"/>
      <w:r>
        <w:rPr>
          <w:rFonts w:ascii="Arial" w:hAnsi="Arial" w:cs="Arial"/>
          <w:sz w:val="20"/>
          <w:szCs w:val="20"/>
        </w:rPr>
        <w:t xml:space="preserve">6. Меры социальной поддержки, указанные в </w:t>
      </w:r>
      <w:hyperlink w:anchor="Par206" w:history="1">
        <w:r>
          <w:rPr>
            <w:rFonts w:ascii="Arial" w:hAnsi="Arial" w:cs="Arial"/>
            <w:color w:val="0000FF"/>
            <w:sz w:val="20"/>
            <w:szCs w:val="20"/>
          </w:rPr>
          <w:t>статьях 2.6</w:t>
        </w:r>
      </w:hyperlink>
      <w:r>
        <w:rPr>
          <w:rFonts w:ascii="Arial" w:hAnsi="Arial" w:cs="Arial"/>
          <w:sz w:val="20"/>
          <w:szCs w:val="20"/>
        </w:rPr>
        <w:t xml:space="preserve"> - </w:t>
      </w:r>
      <w:hyperlink w:anchor="Par233" w:history="1">
        <w:r>
          <w:rPr>
            <w:rFonts w:ascii="Arial" w:hAnsi="Arial" w:cs="Arial"/>
            <w:color w:val="0000FF"/>
            <w:sz w:val="20"/>
            <w:szCs w:val="20"/>
          </w:rPr>
          <w:t>2.8</w:t>
        </w:r>
      </w:hyperlink>
      <w:r>
        <w:rPr>
          <w:rFonts w:ascii="Arial" w:hAnsi="Arial" w:cs="Arial"/>
          <w:sz w:val="20"/>
          <w:szCs w:val="20"/>
        </w:rPr>
        <w:t xml:space="preserve">, </w:t>
      </w:r>
      <w:hyperlink w:anchor="Par415" w:history="1">
        <w:r>
          <w:rPr>
            <w:rFonts w:ascii="Arial" w:hAnsi="Arial" w:cs="Arial"/>
            <w:color w:val="0000FF"/>
            <w:sz w:val="20"/>
            <w:szCs w:val="20"/>
          </w:rPr>
          <w:t>пункте 8 части 1 статьи 4.2</w:t>
        </w:r>
      </w:hyperlink>
      <w:r>
        <w:rPr>
          <w:rFonts w:ascii="Arial" w:hAnsi="Arial" w:cs="Arial"/>
          <w:sz w:val="20"/>
          <w:szCs w:val="20"/>
        </w:rPr>
        <w:t xml:space="preserve"> и </w:t>
      </w:r>
      <w:hyperlink w:anchor="Par425" w:history="1">
        <w:r>
          <w:rPr>
            <w:rFonts w:ascii="Arial" w:hAnsi="Arial" w:cs="Arial"/>
            <w:color w:val="0000FF"/>
            <w:sz w:val="20"/>
            <w:szCs w:val="20"/>
          </w:rPr>
          <w:t>статье 4.4</w:t>
        </w:r>
      </w:hyperlink>
      <w:r>
        <w:rPr>
          <w:rFonts w:ascii="Arial" w:hAnsi="Arial" w:cs="Arial"/>
          <w:sz w:val="20"/>
          <w:szCs w:val="20"/>
        </w:rPr>
        <w:t xml:space="preserve"> настоящего Кодекса, предоставляются лицам, у которых СДД не превышает 40 процентов величины СД.</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Финансовое обеспечение социальной поддержки и государственной социальной помощи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4" w:name="Par145"/>
      <w:bookmarkEnd w:id="4"/>
      <w:r>
        <w:rPr>
          <w:rFonts w:ascii="Arial" w:hAnsi="Arial" w:cs="Arial"/>
          <w:sz w:val="20"/>
          <w:szCs w:val="20"/>
        </w:rP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 СОЦИАЛЬНАЯ ПОДДЕРЖКА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154"/>
      <w:bookmarkEnd w:id="5"/>
      <w:r>
        <w:rPr>
          <w:rFonts w:ascii="Arial" w:eastAsiaTheme="minorHAnsi" w:hAnsi="Arial" w:cs="Arial"/>
          <w:color w:val="auto"/>
          <w:sz w:val="20"/>
          <w:szCs w:val="20"/>
        </w:rPr>
        <w:t>Глава 2. СОЦИАЛЬНАЯ ПОДДЕРЖКА СЕМЕЙ, ИМЕЮЩИХ ДЕТЕЙ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56"/>
      <w:bookmarkEnd w:id="6"/>
      <w:r>
        <w:rPr>
          <w:rFonts w:ascii="Arial" w:eastAsiaTheme="minorHAnsi" w:hAnsi="Arial" w:cs="Arial"/>
          <w:color w:val="auto"/>
          <w:sz w:val="20"/>
          <w:szCs w:val="20"/>
        </w:rPr>
        <w:t>Статья 2.1. Меры социальной поддержки семей, имеющих детей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7" w:name="Par159"/>
      <w:bookmarkEnd w:id="7"/>
      <w:r>
        <w:rPr>
          <w:rFonts w:ascii="Arial" w:hAnsi="Arial" w:cs="Arial"/>
          <w:sz w:val="20"/>
          <w:szCs w:val="20"/>
        </w:rP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ar175" w:history="1">
        <w:r>
          <w:rPr>
            <w:rFonts w:ascii="Arial" w:hAnsi="Arial" w:cs="Arial"/>
            <w:color w:val="0000FF"/>
            <w:sz w:val="20"/>
            <w:szCs w:val="20"/>
          </w:rPr>
          <w:t>статьей 2.2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ежемесячную денежную выплату в случае рождения третьего ребенка и последующих детей в соответствии со </w:t>
      </w:r>
      <w:hyperlink w:anchor="Par183" w:history="1">
        <w:r>
          <w:rPr>
            <w:rFonts w:ascii="Arial" w:hAnsi="Arial" w:cs="Arial"/>
            <w:color w:val="0000FF"/>
            <w:sz w:val="20"/>
            <w:szCs w:val="20"/>
          </w:rPr>
          <w:t>статьей 2.3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8" w:name="Par161"/>
      <w:bookmarkEnd w:id="8"/>
      <w:r>
        <w:rPr>
          <w:rFonts w:ascii="Arial" w:hAnsi="Arial" w:cs="Arial"/>
          <w:sz w:val="20"/>
          <w:szCs w:val="20"/>
        </w:rP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ar192" w:history="1">
        <w:r>
          <w:rPr>
            <w:rFonts w:ascii="Arial" w:hAnsi="Arial" w:cs="Arial"/>
            <w:color w:val="0000FF"/>
            <w:sz w:val="20"/>
            <w:szCs w:val="20"/>
          </w:rPr>
          <w:t>статьей 2.4</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11.07.2018 N 64-оз)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9" w:name="Par163"/>
      <w:bookmarkEnd w:id="9"/>
      <w:r>
        <w:rPr>
          <w:rFonts w:ascii="Arial" w:hAnsi="Arial" w:cs="Arial"/>
          <w:sz w:val="20"/>
          <w:szCs w:val="20"/>
        </w:rP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ar201" w:history="1">
        <w:r>
          <w:rPr>
            <w:rFonts w:ascii="Arial" w:hAnsi="Arial" w:cs="Arial"/>
            <w:color w:val="0000FF"/>
            <w:sz w:val="20"/>
            <w:szCs w:val="20"/>
          </w:rPr>
          <w:t>статьей 2.5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0" w:name="Par164"/>
      <w:bookmarkEnd w:id="10"/>
      <w:r>
        <w:rPr>
          <w:rFonts w:ascii="Arial" w:hAnsi="Arial" w:cs="Arial"/>
          <w:sz w:val="20"/>
          <w:szCs w:val="20"/>
        </w:rPr>
        <w:t xml:space="preserve">5) ежемесячное пособие на приобретение товаров детского ассортимента и продуктов детского питания в соответствии со </w:t>
      </w:r>
      <w:hyperlink w:anchor="Par206" w:history="1">
        <w:r>
          <w:rPr>
            <w:rFonts w:ascii="Arial" w:hAnsi="Arial" w:cs="Arial"/>
            <w:color w:val="0000FF"/>
            <w:sz w:val="20"/>
            <w:szCs w:val="20"/>
          </w:rPr>
          <w:t>статьей 2.6</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ar219" w:history="1">
        <w:r>
          <w:rPr>
            <w:rFonts w:ascii="Arial" w:hAnsi="Arial" w:cs="Arial"/>
            <w:color w:val="0000FF"/>
            <w:sz w:val="20"/>
            <w:szCs w:val="20"/>
          </w:rPr>
          <w:t>статьей 2.7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1" w:name="Par166"/>
      <w:bookmarkEnd w:id="11"/>
      <w:r>
        <w:rPr>
          <w:rFonts w:ascii="Arial" w:hAnsi="Arial" w:cs="Arial"/>
          <w:sz w:val="20"/>
          <w:szCs w:val="20"/>
        </w:rP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ar233" w:history="1">
        <w:r>
          <w:rPr>
            <w:rFonts w:ascii="Arial" w:hAnsi="Arial" w:cs="Arial"/>
            <w:color w:val="0000FF"/>
            <w:sz w:val="20"/>
            <w:szCs w:val="20"/>
          </w:rPr>
          <w:t>статьей 2.8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ежемесячную выплату в связи с рождением первого ребенка в соответствии со </w:t>
      </w:r>
      <w:hyperlink w:anchor="Par249" w:history="1">
        <w:r>
          <w:rPr>
            <w:rFonts w:ascii="Arial" w:hAnsi="Arial" w:cs="Arial"/>
            <w:color w:val="0000FF"/>
            <w:sz w:val="20"/>
            <w:szCs w:val="20"/>
          </w:rPr>
          <w:t>статьей 2.9</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Областным </w:t>
      </w:r>
      <w:hyperlink r:id="rId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Меры социальной поддержки семьям с детьми, предусмотренные </w:t>
      </w:r>
      <w:hyperlink w:anchor="Par159" w:history="1">
        <w:r>
          <w:rPr>
            <w:rFonts w:ascii="Arial" w:hAnsi="Arial" w:cs="Arial"/>
            <w:color w:val="0000FF"/>
            <w:sz w:val="20"/>
            <w:szCs w:val="20"/>
          </w:rPr>
          <w:t>пунктами 1</w:t>
        </w:r>
      </w:hyperlink>
      <w:r>
        <w:rPr>
          <w:rFonts w:ascii="Arial" w:hAnsi="Arial" w:cs="Arial"/>
          <w:sz w:val="20"/>
          <w:szCs w:val="20"/>
        </w:rPr>
        <w:t xml:space="preserve">, </w:t>
      </w:r>
      <w:hyperlink w:anchor="Par161" w:history="1">
        <w:r>
          <w:rPr>
            <w:rFonts w:ascii="Arial" w:hAnsi="Arial" w:cs="Arial"/>
            <w:color w:val="0000FF"/>
            <w:sz w:val="20"/>
            <w:szCs w:val="20"/>
          </w:rPr>
          <w:t>3</w:t>
        </w:r>
      </w:hyperlink>
      <w:r>
        <w:rPr>
          <w:rFonts w:ascii="Arial" w:hAnsi="Arial" w:cs="Arial"/>
          <w:sz w:val="20"/>
          <w:szCs w:val="20"/>
        </w:rPr>
        <w:t xml:space="preserve">, </w:t>
      </w:r>
      <w:hyperlink w:anchor="Par163" w:history="1">
        <w:r>
          <w:rPr>
            <w:rFonts w:ascii="Arial" w:hAnsi="Arial" w:cs="Arial"/>
            <w:color w:val="0000FF"/>
            <w:sz w:val="20"/>
            <w:szCs w:val="20"/>
          </w:rPr>
          <w:t>4</w:t>
        </w:r>
      </w:hyperlink>
      <w:r>
        <w:rPr>
          <w:rFonts w:ascii="Arial" w:hAnsi="Arial" w:cs="Arial"/>
          <w:sz w:val="20"/>
          <w:szCs w:val="20"/>
        </w:rPr>
        <w:t xml:space="preserve"> и </w:t>
      </w:r>
      <w:hyperlink w:anchor="Par166" w:history="1">
        <w:r>
          <w:rPr>
            <w:rFonts w:ascii="Arial" w:hAnsi="Arial" w:cs="Arial"/>
            <w:color w:val="0000FF"/>
            <w:sz w:val="20"/>
            <w:szCs w:val="20"/>
          </w:rPr>
          <w:t>7 части 1</w:t>
        </w:r>
      </w:hyperlink>
      <w:r>
        <w:rPr>
          <w:rFonts w:ascii="Arial" w:hAnsi="Arial" w:cs="Arial"/>
          <w:sz w:val="20"/>
          <w:szCs w:val="20"/>
        </w:rP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социальной поддержки, предусмотренные </w:t>
      </w:r>
      <w:hyperlink w:anchor="Par164" w:history="1">
        <w:r>
          <w:rPr>
            <w:rFonts w:ascii="Arial" w:hAnsi="Arial" w:cs="Arial"/>
            <w:color w:val="0000FF"/>
            <w:sz w:val="20"/>
            <w:szCs w:val="20"/>
          </w:rPr>
          <w:t>пунктом 5 части 1</w:t>
        </w:r>
      </w:hyperlink>
      <w:r>
        <w:rPr>
          <w:rFonts w:ascii="Arial" w:hAnsi="Arial" w:cs="Arial"/>
          <w:sz w:val="20"/>
          <w:szCs w:val="20"/>
        </w:rP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 на ежемесячное пособие на приобретение товаров детского ассортимента и продуктов детского питания в соответствии со </w:t>
      </w:r>
      <w:hyperlink w:anchor="Par206" w:history="1">
        <w:r>
          <w:rPr>
            <w:rFonts w:ascii="Arial" w:hAnsi="Arial" w:cs="Arial"/>
            <w:color w:val="0000FF"/>
            <w:sz w:val="20"/>
            <w:szCs w:val="20"/>
          </w:rPr>
          <w:t>статьей 2.6</w:t>
        </w:r>
      </w:hyperlink>
      <w:r>
        <w:rPr>
          <w:rFonts w:ascii="Arial" w:hAnsi="Arial" w:cs="Arial"/>
          <w:sz w:val="20"/>
          <w:szCs w:val="20"/>
        </w:rP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ar506" w:history="1">
        <w:r>
          <w:rPr>
            <w:rFonts w:ascii="Arial" w:hAnsi="Arial" w:cs="Arial"/>
            <w:color w:val="0000FF"/>
            <w:sz w:val="20"/>
            <w:szCs w:val="20"/>
          </w:rPr>
          <w:t>статьей 6.2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175"/>
      <w:bookmarkEnd w:id="12"/>
      <w:r>
        <w:rPr>
          <w:rFonts w:ascii="Arial" w:eastAsiaTheme="minorHAnsi" w:hAnsi="Arial" w:cs="Arial"/>
          <w:color w:val="auto"/>
          <w:sz w:val="20"/>
          <w:szCs w:val="20"/>
        </w:rPr>
        <w:t>Статья 2.2. Единовременное пособие при рождении ребенка на приобретение товаров детского ассортимента и продуктов детского питания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рождении двух и более детей единовременное пособие назначается и выплачивается на каждого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Единовременное пособие назначается, если заявление о его назначении было подано не позднее шести месяцев со дня рождения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183"/>
      <w:bookmarkEnd w:id="13"/>
      <w:r>
        <w:rPr>
          <w:rFonts w:ascii="Arial" w:eastAsiaTheme="minorHAnsi" w:hAnsi="Arial" w:cs="Arial"/>
          <w:color w:val="auto"/>
          <w:sz w:val="20"/>
          <w:szCs w:val="20"/>
        </w:rPr>
        <w:t>Статья 2.3. Ежемесячная денежная выплата в случае рождения третьего ребенка и последующих детей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рождении трех и более детей одновременно ежемесячная денежная выплата назначается на третьего ребенка и последующих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ar189"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4" w:name="Par189"/>
      <w:bookmarkEnd w:id="14"/>
      <w:r>
        <w:rPr>
          <w:rFonts w:ascii="Arial" w:hAnsi="Arial" w:cs="Arial"/>
          <w:sz w:val="20"/>
          <w:szCs w:val="20"/>
        </w:rP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192"/>
      <w:bookmarkEnd w:id="15"/>
      <w:r>
        <w:rPr>
          <w:rFonts w:ascii="Arial" w:eastAsiaTheme="minorHAnsi" w:hAnsi="Arial" w:cs="Arial"/>
          <w:color w:val="auto"/>
          <w:sz w:val="20"/>
          <w:szCs w:val="20"/>
        </w:rP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11.07.2018 N 64-оз)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ar198"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11.07.2018 </w:t>
      </w:r>
      <w:hyperlink r:id="rId38" w:history="1">
        <w:r>
          <w:rPr>
            <w:rFonts w:ascii="Arial" w:hAnsi="Arial" w:cs="Arial"/>
            <w:color w:val="0000FF"/>
            <w:sz w:val="20"/>
            <w:szCs w:val="20"/>
          </w:rPr>
          <w:t>N 64-оз</w:t>
        </w:r>
      </w:hyperlink>
      <w:r>
        <w:rPr>
          <w:rFonts w:ascii="Arial" w:hAnsi="Arial" w:cs="Arial"/>
          <w:sz w:val="20"/>
          <w:szCs w:val="20"/>
        </w:rPr>
        <w:t xml:space="preserve">, от 30.11.2018 </w:t>
      </w:r>
      <w:hyperlink r:id="rId39" w:history="1">
        <w:r>
          <w:rPr>
            <w:rFonts w:ascii="Arial" w:hAnsi="Arial" w:cs="Arial"/>
            <w:color w:val="0000FF"/>
            <w:sz w:val="20"/>
            <w:szCs w:val="20"/>
          </w:rPr>
          <w:t>N 124-оз</w:t>
        </w:r>
      </w:hyperlink>
      <w:r>
        <w:rPr>
          <w:rFonts w:ascii="Arial" w:hAnsi="Arial" w:cs="Arial"/>
          <w:sz w:val="20"/>
          <w:szCs w:val="20"/>
        </w:rPr>
        <w:t>)</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6" w:name="Par198"/>
      <w:bookmarkEnd w:id="16"/>
      <w:r>
        <w:rPr>
          <w:rFonts w:ascii="Arial" w:hAnsi="Arial" w:cs="Arial"/>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Областным </w:t>
      </w:r>
      <w:hyperlink r:id="rId4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201"/>
      <w:bookmarkEnd w:id="17"/>
      <w:r>
        <w:rPr>
          <w:rFonts w:ascii="Arial" w:eastAsiaTheme="minorHAnsi" w:hAnsi="Arial" w:cs="Arial"/>
          <w:color w:val="auto"/>
          <w:sz w:val="20"/>
          <w:szCs w:val="20"/>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206"/>
      <w:bookmarkEnd w:id="18"/>
      <w:r>
        <w:rPr>
          <w:rFonts w:ascii="Arial" w:eastAsiaTheme="minorHAnsi" w:hAnsi="Arial" w:cs="Arial"/>
          <w:color w:val="auto"/>
          <w:sz w:val="20"/>
          <w:szCs w:val="20"/>
        </w:rPr>
        <w:t>Статья 2.6. Ежемесячное пособие на приобретение товаров детского ассортимента и продуктов детского питания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19" w:name="Par208"/>
      <w:bookmarkEnd w:id="19"/>
      <w:r>
        <w:rPr>
          <w:rFonts w:ascii="Arial" w:hAnsi="Arial" w:cs="Arial"/>
          <w:sz w:val="20"/>
          <w:szCs w:val="20"/>
        </w:rP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ar208"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Ежемесячное пособие на детей отдельных категорий, указанных в </w:t>
      </w:r>
      <w:hyperlink w:anchor="Par212" w:history="1">
        <w:r>
          <w:rPr>
            <w:rFonts w:ascii="Arial" w:hAnsi="Arial" w:cs="Arial"/>
            <w:color w:val="0000FF"/>
            <w:sz w:val="20"/>
            <w:szCs w:val="20"/>
          </w:rPr>
          <w:t>части 5</w:t>
        </w:r>
      </w:hyperlink>
      <w:r>
        <w:rPr>
          <w:rFonts w:ascii="Arial" w:hAnsi="Arial" w:cs="Arial"/>
          <w:sz w:val="20"/>
          <w:szCs w:val="20"/>
        </w:rPr>
        <w:t xml:space="preserve"> настоящей статьи, назначается и выплачивается в размере, составляющем разницу между величиной, установленной </w:t>
      </w:r>
      <w:hyperlink w:anchor="Par139" w:history="1">
        <w:r>
          <w:rPr>
            <w:rFonts w:ascii="Arial" w:hAnsi="Arial" w:cs="Arial"/>
            <w:color w:val="0000FF"/>
            <w:sz w:val="20"/>
            <w:szCs w:val="20"/>
          </w:rPr>
          <w:t>частью 6 статьи 1.7</w:t>
        </w:r>
      </w:hyperlink>
      <w:r>
        <w:rPr>
          <w:rFonts w:ascii="Arial" w:hAnsi="Arial" w:cs="Arial"/>
          <w:sz w:val="20"/>
          <w:szCs w:val="20"/>
        </w:rP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20" w:name="Par212"/>
      <w:bookmarkEnd w:id="20"/>
      <w:r>
        <w:rPr>
          <w:rFonts w:ascii="Arial" w:hAnsi="Arial" w:cs="Arial"/>
          <w:sz w:val="20"/>
          <w:szCs w:val="20"/>
        </w:rPr>
        <w:t xml:space="preserve">5. Ежемесячное пособие в размере, составляющем разницу между величиной, установленной </w:t>
      </w:r>
      <w:hyperlink w:anchor="Par139" w:history="1">
        <w:r>
          <w:rPr>
            <w:rFonts w:ascii="Arial" w:hAnsi="Arial" w:cs="Arial"/>
            <w:color w:val="0000FF"/>
            <w:sz w:val="20"/>
            <w:szCs w:val="20"/>
          </w:rPr>
          <w:t>частью 6 статьи 1.7</w:t>
        </w:r>
      </w:hyperlink>
      <w:r>
        <w:rPr>
          <w:rFonts w:ascii="Arial" w:hAnsi="Arial" w:cs="Arial"/>
          <w:sz w:val="20"/>
          <w:szCs w:val="20"/>
        </w:rPr>
        <w:t xml:space="preserve"> настоящего Кодекса, и среднедушевым денежным доходом члена семьи, выплачивается на детей следующих категорий: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ребенок-инвалид, один из родителей (единственный родитель) которого не работает в связи с необходимостью ухода за ребенком-инвалидом;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ребенок, оба родителя (единственный родитель) которого являются (является) инвалидами (инвалидом) I и(или) II группы и не работают (не работает);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219"/>
      <w:bookmarkEnd w:id="21"/>
      <w:r>
        <w:rPr>
          <w:rFonts w:ascii="Arial" w:eastAsiaTheme="minorHAnsi" w:hAnsi="Arial" w:cs="Arial"/>
          <w:color w:val="auto"/>
          <w:sz w:val="20"/>
          <w:szCs w:val="20"/>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найма (договор поднайма) заключен в отношении жилого помещения, находящегося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найма (договор поднайма) заключен на срок не менее года;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письменного согласия наймодателя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 Санкт-Петербургу 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33"/>
      <w:bookmarkEnd w:id="22"/>
      <w:r>
        <w:rPr>
          <w:rFonts w:ascii="Arial" w:eastAsiaTheme="minorHAnsi" w:hAnsi="Arial" w:cs="Arial"/>
          <w:color w:val="auto"/>
          <w:sz w:val="20"/>
          <w:szCs w:val="20"/>
        </w:rPr>
        <w:t>Статья 2.8. Ежемесячная денежная компенсация на полноценное питание беременным женщинам и детям в возрасте до трех лет</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ред. Областного </w:t>
      </w:r>
      <w:hyperlink r:id="rId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детям в возрасте до трех лет.</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денежная компенсация назначается: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249"/>
      <w:bookmarkEnd w:id="23"/>
      <w:r>
        <w:rPr>
          <w:rFonts w:ascii="Arial" w:eastAsiaTheme="minorHAnsi" w:hAnsi="Arial" w:cs="Arial"/>
          <w:color w:val="auto"/>
          <w:sz w:val="20"/>
          <w:szCs w:val="20"/>
        </w:rPr>
        <w:t>Статья 2.9. Ежемесячная выплата в связи с рождением первого ребенка</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4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рожден начиная с 1 июля 2018 года;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актовая запись о рождении ребенка произведена в органах записи актов гражданского состояния Ленинградской области (с получением памятной медали "Родившемуся на земле Ленинградской").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4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Ежемесячная выплата не назначается в случае получения ежемесячной выплаты в связи с рождением (усыновлением) первого ребенка, установленной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28 декабря 2017 года N 418-ФЗ "О ежемесячных выплатах семьям, имеющим детей".</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Ежемесячная выплата назначается и выплачивается по месяц достижения ребенком возраста трех лет.</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4" w:name="Par265"/>
      <w:bookmarkEnd w:id="24"/>
      <w:r>
        <w:rPr>
          <w:rFonts w:ascii="Arial" w:eastAsiaTheme="minorHAnsi" w:hAnsi="Arial" w:cs="Arial"/>
          <w:color w:val="auto"/>
          <w:sz w:val="20"/>
          <w:szCs w:val="20"/>
        </w:rPr>
        <w:t>Глава 3. СОЦИАЛЬНАЯ ПОДДЕРЖКА МНОГОДЕТНЫХ СЕМЕЙ</w:t>
      </w: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МНОГОДЕТНЫХ ПРИЕМНЫХ СЕМЕЙ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Меры социальной поддержки многодетных семей и многодетных приемных семей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25" w:name="Par270"/>
      <w:bookmarkEnd w:id="25"/>
      <w:r>
        <w:rPr>
          <w:rFonts w:ascii="Arial" w:hAnsi="Arial" w:cs="Arial"/>
          <w:sz w:val="20"/>
          <w:szCs w:val="20"/>
        </w:rP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Par156" w:history="1">
        <w:r>
          <w:rPr>
            <w:rFonts w:ascii="Arial" w:hAnsi="Arial" w:cs="Arial"/>
            <w:color w:val="0000FF"/>
            <w:sz w:val="20"/>
            <w:szCs w:val="20"/>
          </w:rPr>
          <w:t>статье 2.1</w:t>
        </w:r>
      </w:hyperlink>
      <w:r>
        <w:rPr>
          <w:rFonts w:ascii="Arial" w:hAnsi="Arial" w:cs="Arial"/>
          <w:sz w:val="20"/>
          <w:szCs w:val="20"/>
        </w:rPr>
        <w:t xml:space="preserve"> настоящего Кодекса, имеют право на: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ежемесячную денежную компенсацию части расходов на оплату жилого помещения и коммунальных услуг в соответствии со </w:t>
      </w:r>
      <w:hyperlink w:anchor="Par288" w:history="1">
        <w:r>
          <w:rPr>
            <w:rFonts w:ascii="Arial" w:hAnsi="Arial" w:cs="Arial"/>
            <w:color w:val="0000FF"/>
            <w:sz w:val="20"/>
            <w:szCs w:val="20"/>
          </w:rPr>
          <w:t>статьей 3.2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ar295" w:history="1">
        <w:r>
          <w:rPr>
            <w:rFonts w:ascii="Arial" w:hAnsi="Arial" w:cs="Arial"/>
            <w:color w:val="0000FF"/>
            <w:sz w:val="20"/>
            <w:szCs w:val="20"/>
          </w:rPr>
          <w:t>статьей 3.3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ar300" w:history="1">
        <w:r>
          <w:rPr>
            <w:rFonts w:ascii="Arial" w:hAnsi="Arial" w:cs="Arial"/>
            <w:color w:val="0000FF"/>
            <w:sz w:val="20"/>
            <w:szCs w:val="20"/>
          </w:rPr>
          <w:t>статьей 3.4</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бесплатное обеспечение детей в возрасте до шести лет лекарственными препаратами и медицинскими изделиями в соответствии со </w:t>
      </w:r>
      <w:hyperlink w:anchor="Par506" w:history="1">
        <w:r>
          <w:rPr>
            <w:rFonts w:ascii="Arial" w:hAnsi="Arial" w:cs="Arial"/>
            <w:color w:val="0000FF"/>
            <w:sz w:val="20"/>
            <w:szCs w:val="20"/>
          </w:rPr>
          <w:t>статьей 6.2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прием в первоочередном порядке детей в дошкольные образовательные организации;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первоочередное оказание услуг детям и родителям в организациях социального обслуживания.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26" w:name="Par279"/>
      <w:bookmarkEnd w:id="26"/>
      <w:r>
        <w:rPr>
          <w:rFonts w:ascii="Arial" w:hAnsi="Arial" w:cs="Arial"/>
          <w:sz w:val="20"/>
          <w:szCs w:val="20"/>
        </w:rP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материнский капитал в соответствии со </w:t>
      </w:r>
      <w:hyperlink w:anchor="Par305" w:history="1">
        <w:r>
          <w:rPr>
            <w:rFonts w:ascii="Arial" w:hAnsi="Arial" w:cs="Arial"/>
            <w:color w:val="0000FF"/>
            <w:sz w:val="20"/>
            <w:szCs w:val="20"/>
          </w:rPr>
          <w:t>статьей 3.5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дополнительное единовременное пособие при рождении одновременно трех и более детей в соответствии со </w:t>
      </w:r>
      <w:hyperlink w:anchor="Par345" w:history="1">
        <w:r>
          <w:rPr>
            <w:rFonts w:ascii="Arial" w:hAnsi="Arial" w:cs="Arial"/>
            <w:color w:val="0000FF"/>
            <w:sz w:val="20"/>
            <w:szCs w:val="20"/>
          </w:rPr>
          <w:t>статьей 3.6</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обеспечение транспортным средством в соответствии со </w:t>
      </w:r>
      <w:hyperlink w:anchor="Par352" w:history="1">
        <w:r>
          <w:rPr>
            <w:rFonts w:ascii="Arial" w:hAnsi="Arial" w:cs="Arial"/>
            <w:color w:val="0000FF"/>
            <w:sz w:val="20"/>
            <w:szCs w:val="20"/>
          </w:rPr>
          <w:t>статьей 3.7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единовременную денежную выплату на приобретение жилого помещения в соответствии со </w:t>
      </w:r>
      <w:hyperlink w:anchor="Par368" w:history="1">
        <w:r>
          <w:rPr>
            <w:rFonts w:ascii="Arial" w:hAnsi="Arial" w:cs="Arial"/>
            <w:color w:val="0000FF"/>
            <w:sz w:val="20"/>
            <w:szCs w:val="20"/>
          </w:rPr>
          <w:t>статьей 3.8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27" w:name="Par284"/>
      <w:bookmarkEnd w:id="27"/>
      <w:r>
        <w:rPr>
          <w:rFonts w:ascii="Arial" w:hAnsi="Arial" w:cs="Arial"/>
          <w:sz w:val="20"/>
          <w:szCs w:val="20"/>
        </w:rPr>
        <w:lastRenderedPageBreak/>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ar270"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ar270" w:history="1">
        <w:r>
          <w:rPr>
            <w:rFonts w:ascii="Arial" w:hAnsi="Arial" w:cs="Arial"/>
            <w:color w:val="0000FF"/>
            <w:sz w:val="20"/>
            <w:szCs w:val="20"/>
          </w:rPr>
          <w:t>частях 1</w:t>
        </w:r>
      </w:hyperlink>
      <w:r>
        <w:rPr>
          <w:rFonts w:ascii="Arial" w:hAnsi="Arial" w:cs="Arial"/>
          <w:sz w:val="20"/>
          <w:szCs w:val="20"/>
        </w:rPr>
        <w:t xml:space="preserve"> и </w:t>
      </w:r>
      <w:hyperlink w:anchor="Par279" w:history="1">
        <w:r>
          <w:rPr>
            <w:rFonts w:ascii="Arial" w:hAnsi="Arial" w:cs="Arial"/>
            <w:color w:val="0000FF"/>
            <w:sz w:val="20"/>
            <w:szCs w:val="20"/>
          </w:rPr>
          <w:t>2</w:t>
        </w:r>
      </w:hyperlink>
      <w:r>
        <w:rPr>
          <w:rFonts w:ascii="Arial" w:hAnsi="Arial" w:cs="Arial"/>
          <w:sz w:val="20"/>
          <w:szCs w:val="20"/>
        </w:rP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8" w:name="Par288"/>
      <w:bookmarkEnd w:id="28"/>
      <w:r>
        <w:rPr>
          <w:rFonts w:ascii="Arial" w:eastAsiaTheme="minorHAnsi" w:hAnsi="Arial" w:cs="Arial"/>
          <w:color w:val="auto"/>
          <w:sz w:val="20"/>
          <w:szCs w:val="20"/>
        </w:rPr>
        <w:t>Статья 3.2. Ежемесячная денежная компенсация части расходов на оплату жилого помещения и коммунальных услуг</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ar270" w:history="1">
        <w:r>
          <w:rPr>
            <w:rFonts w:ascii="Arial" w:hAnsi="Arial" w:cs="Arial"/>
            <w:color w:val="0000FF"/>
            <w:sz w:val="20"/>
            <w:szCs w:val="20"/>
          </w:rPr>
          <w:t>частях 1</w:t>
        </w:r>
      </w:hyperlink>
      <w:r>
        <w:rPr>
          <w:rFonts w:ascii="Arial" w:hAnsi="Arial" w:cs="Arial"/>
          <w:sz w:val="20"/>
          <w:szCs w:val="20"/>
        </w:rPr>
        <w:t xml:space="preserve"> - </w:t>
      </w:r>
      <w:hyperlink w:anchor="Par284" w:history="1">
        <w:r>
          <w:rPr>
            <w:rFonts w:ascii="Arial" w:hAnsi="Arial" w:cs="Arial"/>
            <w:color w:val="0000FF"/>
            <w:sz w:val="20"/>
            <w:szCs w:val="20"/>
          </w:rPr>
          <w:t>3 статьи 3.1</w:t>
        </w:r>
      </w:hyperlink>
      <w:r>
        <w:rPr>
          <w:rFonts w:ascii="Arial" w:hAnsi="Arial" w:cs="Arial"/>
          <w:sz w:val="20"/>
          <w:szCs w:val="20"/>
        </w:rPr>
        <w:t xml:space="preserve"> настоящего Кодекса, на каждого члена семьи.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денежная компенсация предоставляется независимо от формы собственности жилого помещения и вида жилого фонда.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295"/>
      <w:bookmarkEnd w:id="29"/>
      <w:r>
        <w:rPr>
          <w:rFonts w:ascii="Arial" w:eastAsiaTheme="minorHAnsi" w:hAnsi="Arial" w:cs="Arial"/>
          <w:color w:val="auto"/>
          <w:sz w:val="20"/>
          <w:szCs w:val="20"/>
        </w:rP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ar270" w:history="1">
        <w:r>
          <w:rPr>
            <w:rFonts w:ascii="Arial" w:hAnsi="Arial" w:cs="Arial"/>
            <w:color w:val="0000FF"/>
            <w:sz w:val="20"/>
            <w:szCs w:val="20"/>
          </w:rPr>
          <w:t>частях 1</w:t>
        </w:r>
      </w:hyperlink>
      <w:r>
        <w:rPr>
          <w:rFonts w:ascii="Arial" w:hAnsi="Arial" w:cs="Arial"/>
          <w:sz w:val="20"/>
          <w:szCs w:val="20"/>
        </w:rPr>
        <w:t xml:space="preserve"> - </w:t>
      </w:r>
      <w:hyperlink w:anchor="Par284" w:history="1">
        <w:r>
          <w:rPr>
            <w:rFonts w:ascii="Arial" w:hAnsi="Arial" w:cs="Arial"/>
            <w:color w:val="0000FF"/>
            <w:sz w:val="20"/>
            <w:szCs w:val="20"/>
          </w:rPr>
          <w:t>3 статьи 3.1</w:t>
        </w:r>
      </w:hyperlink>
      <w:r>
        <w:rPr>
          <w:rFonts w:ascii="Arial" w:hAnsi="Arial" w:cs="Arial"/>
          <w:sz w:val="20"/>
          <w:szCs w:val="20"/>
        </w:rPr>
        <w:t xml:space="preserve"> настоящего Кодекса, на каждого из детей не старше 18 лет, обучающихся в общеобразовательных организациях.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300"/>
      <w:bookmarkEnd w:id="30"/>
      <w:r>
        <w:rPr>
          <w:rFonts w:ascii="Arial" w:eastAsiaTheme="minorHAnsi" w:hAnsi="Arial" w:cs="Arial"/>
          <w:color w:val="auto"/>
          <w:sz w:val="20"/>
          <w:szCs w:val="20"/>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ar270" w:history="1">
        <w:r>
          <w:rPr>
            <w:rFonts w:ascii="Arial" w:hAnsi="Arial" w:cs="Arial"/>
            <w:color w:val="0000FF"/>
            <w:sz w:val="20"/>
            <w:szCs w:val="20"/>
          </w:rPr>
          <w:t>частях 1</w:t>
        </w:r>
      </w:hyperlink>
      <w:r>
        <w:rPr>
          <w:rFonts w:ascii="Arial" w:hAnsi="Arial" w:cs="Arial"/>
          <w:sz w:val="20"/>
          <w:szCs w:val="20"/>
        </w:rPr>
        <w:t xml:space="preserve"> - </w:t>
      </w:r>
      <w:hyperlink w:anchor="Par284" w:history="1">
        <w:r>
          <w:rPr>
            <w:rFonts w:ascii="Arial" w:hAnsi="Arial" w:cs="Arial"/>
            <w:color w:val="0000FF"/>
            <w:sz w:val="20"/>
            <w:szCs w:val="20"/>
          </w:rPr>
          <w:t>3 статьи 3.1</w:t>
        </w:r>
      </w:hyperlink>
      <w:r>
        <w:rPr>
          <w:rFonts w:ascii="Arial" w:hAnsi="Arial" w:cs="Arial"/>
          <w:sz w:val="20"/>
          <w:szCs w:val="20"/>
        </w:rPr>
        <w:t xml:space="preserve"> настоящего Кодекса, на каждого из детей, обучающихся в общеобразовательных организациях.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305"/>
      <w:bookmarkEnd w:id="31"/>
      <w:r>
        <w:rPr>
          <w:rFonts w:ascii="Arial" w:eastAsiaTheme="minorHAnsi" w:hAnsi="Arial" w:cs="Arial"/>
          <w:color w:val="auto"/>
          <w:sz w:val="20"/>
          <w:szCs w:val="20"/>
        </w:rPr>
        <w:t>Статья 3.5. Материнский капитал</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32" w:name="Par307"/>
      <w:bookmarkEnd w:id="32"/>
      <w:r>
        <w:rPr>
          <w:rFonts w:ascii="Arial" w:hAnsi="Arial" w:cs="Arial"/>
          <w:sz w:val="20"/>
          <w:szCs w:val="20"/>
        </w:rPr>
        <w:t>1. Право на материнский капитал предоставляется: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 родившей третьего ребенка и последующих детей после 1 июля 2011 года (включительно);</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использованная на конец года часть материнского капитала ежегодно увеличивается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ar313" w:history="1">
        <w:r>
          <w:rPr>
            <w:rFonts w:ascii="Arial" w:hAnsi="Arial" w:cs="Arial"/>
            <w:color w:val="0000FF"/>
            <w:sz w:val="20"/>
            <w:szCs w:val="20"/>
          </w:rPr>
          <w:t>абзацем вторым</w:t>
        </w:r>
      </w:hyperlink>
      <w:r>
        <w:rPr>
          <w:rFonts w:ascii="Arial" w:hAnsi="Arial" w:cs="Arial"/>
          <w:sz w:val="20"/>
          <w:szCs w:val="20"/>
        </w:rPr>
        <w:t xml:space="preserve"> настоящей части.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33" w:name="Par313"/>
      <w:bookmarkEnd w:id="33"/>
      <w:r>
        <w:rPr>
          <w:rFonts w:ascii="Arial" w:hAnsi="Arial" w:cs="Arial"/>
          <w:sz w:val="20"/>
          <w:szCs w:val="20"/>
        </w:rP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ar321" w:history="1">
        <w:r>
          <w:rPr>
            <w:rFonts w:ascii="Arial" w:hAnsi="Arial" w:cs="Arial"/>
            <w:color w:val="0000FF"/>
            <w:sz w:val="20"/>
            <w:szCs w:val="20"/>
          </w:rPr>
          <w:t>пунктах 3</w:t>
        </w:r>
      </w:hyperlink>
      <w:r>
        <w:rPr>
          <w:rFonts w:ascii="Arial" w:hAnsi="Arial" w:cs="Arial"/>
          <w:sz w:val="20"/>
          <w:szCs w:val="20"/>
        </w:rPr>
        <w:t xml:space="preserve"> и </w:t>
      </w:r>
      <w:hyperlink w:anchor="Par322" w:history="1">
        <w:r>
          <w:rPr>
            <w:rFonts w:ascii="Arial" w:hAnsi="Arial" w:cs="Arial"/>
            <w:color w:val="0000FF"/>
            <w:sz w:val="20"/>
            <w:szCs w:val="20"/>
          </w:rPr>
          <w:t>4 части 5</w:t>
        </w:r>
      </w:hyperlink>
      <w:r>
        <w:rPr>
          <w:rFonts w:ascii="Arial" w:hAnsi="Arial" w:cs="Arial"/>
          <w:sz w:val="20"/>
          <w:szCs w:val="20"/>
        </w:rPr>
        <w:t xml:space="preserve"> настоящей статьи.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34" w:name="Par316"/>
      <w:bookmarkEnd w:id="34"/>
      <w:r>
        <w:rPr>
          <w:rFonts w:ascii="Arial" w:hAnsi="Arial" w:cs="Arial"/>
          <w:sz w:val="20"/>
          <w:szCs w:val="20"/>
        </w:rPr>
        <w:t>5. Распоряжение средствами (частью средств) материнского капитала осуществляется в целях: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улучшения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09.10.2018 N 93-оз)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получения ребенком (детьми) образования (образовательных услуг) и услуг по присмотру и уходу за детьми;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09.10.2018 N 93-оз)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35" w:name="Par321"/>
      <w:bookmarkEnd w:id="35"/>
      <w:r>
        <w:rPr>
          <w:rFonts w:ascii="Arial" w:hAnsi="Arial" w:cs="Arial"/>
          <w:sz w:val="20"/>
          <w:szCs w:val="20"/>
        </w:rPr>
        <w:t xml:space="preserve">3) получения ребенком (детьми) медицинских услуг, оказываемых сверх услуг, предусмотренных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36" w:name="Par322"/>
      <w:bookmarkEnd w:id="36"/>
      <w:r>
        <w:rPr>
          <w:rFonts w:ascii="Arial" w:hAnsi="Arial" w:cs="Arial"/>
          <w:sz w:val="20"/>
          <w:szCs w:val="20"/>
        </w:rPr>
        <w:t>4) лечения, реабилитации и абилитации ребенка-инвалида;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приобретения санаторно-курортных путевок по медицинским показаниям и проезда к месту лечения и обратно в пределах Российской Федерации;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5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09.10.2018 N 93-оз)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приобретения транспортного средства лицами, указанными в </w:t>
      </w:r>
      <w:hyperlink w:anchor="Par307" w:history="1">
        <w:r>
          <w:rPr>
            <w:rFonts w:ascii="Arial" w:hAnsi="Arial" w:cs="Arial"/>
            <w:color w:val="0000FF"/>
            <w:sz w:val="20"/>
            <w:szCs w:val="20"/>
          </w:rPr>
          <w:t>части 1</w:t>
        </w:r>
      </w:hyperlink>
      <w:r>
        <w:rPr>
          <w:rFonts w:ascii="Arial" w:hAnsi="Arial" w:cs="Arial"/>
          <w:sz w:val="20"/>
          <w:szCs w:val="20"/>
        </w:rPr>
        <w:t xml:space="preserve"> настоящей статьи, имеющими ребенка-инвалида либо пять и более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приобретения сельскохозяйственных животных, пчел и птицы, сельскохозяйственной техники для личного подсобного хозяйства.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5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09.10.2018 N 93-оз)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ar316"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лица, указанные в </w:t>
      </w:r>
      <w:hyperlink w:anchor="Par307" w:history="1">
        <w:r>
          <w:rPr>
            <w:rFonts w:ascii="Arial" w:hAnsi="Arial" w:cs="Arial"/>
            <w:color w:val="0000FF"/>
            <w:sz w:val="20"/>
            <w:szCs w:val="20"/>
          </w:rPr>
          <w:t>части 1</w:t>
        </w:r>
      </w:hyperlink>
      <w:r>
        <w:rPr>
          <w:rFonts w:ascii="Arial" w:hAnsi="Arial" w:cs="Arial"/>
          <w:sz w:val="20"/>
          <w:szCs w:val="20"/>
        </w:rP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Право на материнский капитал не предоставляется лицам, указанным в </w:t>
      </w:r>
      <w:hyperlink w:anchor="Par307" w:history="1">
        <w:r>
          <w:rPr>
            <w:rFonts w:ascii="Arial" w:hAnsi="Arial" w:cs="Arial"/>
            <w:color w:val="0000FF"/>
            <w:sz w:val="20"/>
            <w:szCs w:val="20"/>
          </w:rPr>
          <w:t>части 1</w:t>
        </w:r>
      </w:hyperlink>
      <w:r>
        <w:rPr>
          <w:rFonts w:ascii="Arial" w:hAnsi="Arial" w:cs="Arial"/>
          <w:sz w:val="20"/>
          <w:szCs w:val="20"/>
        </w:rP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Право лица, указанного в </w:t>
      </w:r>
      <w:hyperlink w:anchor="Par307" w:history="1">
        <w:r>
          <w:rPr>
            <w:rFonts w:ascii="Arial" w:hAnsi="Arial" w:cs="Arial"/>
            <w:color w:val="0000FF"/>
            <w:sz w:val="20"/>
            <w:szCs w:val="20"/>
          </w:rPr>
          <w:t>части 1</w:t>
        </w:r>
      </w:hyperlink>
      <w:r>
        <w:rPr>
          <w:rFonts w:ascii="Arial" w:hAnsi="Arial" w:cs="Arial"/>
          <w:sz w:val="20"/>
          <w:szCs w:val="20"/>
        </w:rPr>
        <w:t xml:space="preserve"> настоящей статьи, на распоряжение материнским капиталом прекращается в следующих случаях: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смерть лица;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признание лица безвестно отсутствующим;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объявление лица умершим;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признание лица недееспособным;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лишение лица родительских прав в отношении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совершение лицом в отношении ребенка умышленного преступления, относящегося к преступлениям против личности;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отмена усыновления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37" w:name="Par339"/>
      <w:bookmarkEnd w:id="37"/>
      <w:r>
        <w:rPr>
          <w:rFonts w:ascii="Arial" w:hAnsi="Arial" w:cs="Arial"/>
          <w:sz w:val="20"/>
          <w:szCs w:val="20"/>
        </w:rPr>
        <w:t xml:space="preserve">10. В случае прекращения у лица, указанного в </w:t>
      </w:r>
      <w:hyperlink w:anchor="Par307" w:history="1">
        <w:r>
          <w:rPr>
            <w:rFonts w:ascii="Arial" w:hAnsi="Arial" w:cs="Arial"/>
            <w:color w:val="0000FF"/>
            <w:sz w:val="20"/>
            <w:szCs w:val="20"/>
          </w:rPr>
          <w:t>части 1</w:t>
        </w:r>
      </w:hyperlink>
      <w:r>
        <w:rPr>
          <w:rFonts w:ascii="Arial" w:hAnsi="Arial" w:cs="Arial"/>
          <w:sz w:val="20"/>
          <w:szCs w:val="20"/>
        </w:rP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Распоряжение средствами материнского капитала, предусмотренное </w:t>
      </w:r>
      <w:hyperlink w:anchor="Par339" w:history="1">
        <w:r>
          <w:rPr>
            <w:rFonts w:ascii="Arial" w:hAnsi="Arial" w:cs="Arial"/>
            <w:color w:val="0000FF"/>
            <w:sz w:val="20"/>
            <w:szCs w:val="20"/>
          </w:rPr>
          <w:t>частью 10</w:t>
        </w:r>
      </w:hyperlink>
      <w:r>
        <w:rPr>
          <w:rFonts w:ascii="Arial" w:hAnsi="Arial" w:cs="Arial"/>
          <w:sz w:val="20"/>
          <w:szCs w:val="20"/>
        </w:rP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Право на распоряжение материнским капиталом, возникшее в соответствии с </w:t>
      </w:r>
      <w:hyperlink w:anchor="Par339" w:history="1">
        <w:r>
          <w:rPr>
            <w:rFonts w:ascii="Arial" w:hAnsi="Arial" w:cs="Arial"/>
            <w:color w:val="0000FF"/>
            <w:sz w:val="20"/>
            <w:szCs w:val="20"/>
          </w:rPr>
          <w:t>частью 10</w:t>
        </w:r>
      </w:hyperlink>
      <w:r>
        <w:rPr>
          <w:rFonts w:ascii="Arial" w:hAnsi="Arial" w:cs="Arial"/>
          <w:sz w:val="20"/>
          <w:szCs w:val="20"/>
        </w:rP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29 декабря 2006 года N 256-ФЗ "О дополнительных мерах государственной поддержки семей, имеющих детей".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345"/>
      <w:bookmarkEnd w:id="38"/>
      <w:r>
        <w:rPr>
          <w:rFonts w:ascii="Arial" w:eastAsiaTheme="minorHAnsi" w:hAnsi="Arial" w:cs="Arial"/>
          <w:color w:val="auto"/>
          <w:sz w:val="20"/>
          <w:szCs w:val="20"/>
        </w:rPr>
        <w:t>Статья 3.6. Дополнительное единовременное пособие при рождении одновременно трех и более детей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 w:name="Par352"/>
      <w:bookmarkEnd w:id="39"/>
      <w:r>
        <w:rPr>
          <w:rFonts w:ascii="Arial" w:eastAsiaTheme="minorHAnsi" w:hAnsi="Arial" w:cs="Arial"/>
          <w:color w:val="auto"/>
          <w:sz w:val="20"/>
          <w:szCs w:val="20"/>
        </w:rPr>
        <w:t>Статья 3.7. Обеспечение многодетных семей транспортным средством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обеспечение транспортным средством предоставляется многодетной семье, соответствующей следующим требованиям: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один или оба родителя постоянно проживают в Ленинградской области не менее пяти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у одного из совершеннолетних членов семьи водительского удостоверения;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отсутствие на дату обращения за обеспечением транспортным средством у родителя (родителей) неснятой (непогашенной) судимости.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Транспортное средство предоставляется многодетной семье однократно.</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0" w:name="Par368"/>
      <w:bookmarkEnd w:id="40"/>
      <w:r>
        <w:rPr>
          <w:rFonts w:ascii="Arial" w:eastAsiaTheme="minorHAnsi" w:hAnsi="Arial" w:cs="Arial"/>
          <w:color w:val="auto"/>
          <w:sz w:val="20"/>
          <w:szCs w:val="20"/>
        </w:rPr>
        <w:t>Статья 3.8. Единовременная денежная выплата на приобретение жилого помещения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семья имеет трех и более детей, рожденных одновременно одной матерью;</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жилое помещение находится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жилое помещение свободно от обременений, в том числе от ареста, залога.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сертификата - три года со дня его выдачи.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41" w:name="Par380"/>
      <w:bookmarkEnd w:id="41"/>
      <w:r>
        <w:rPr>
          <w:rFonts w:ascii="Arial" w:hAnsi="Arial" w:cs="Arial"/>
          <w:sz w:val="20"/>
          <w:szCs w:val="20"/>
        </w:rPr>
        <w:t xml:space="preserve">5. Реализация права лица, указанного в </w:t>
      </w:r>
      <w:hyperlink w:anchor="Par87" w:history="1">
        <w:r>
          <w:rPr>
            <w:rFonts w:ascii="Arial" w:hAnsi="Arial" w:cs="Arial"/>
            <w:color w:val="0000FF"/>
            <w:sz w:val="20"/>
            <w:szCs w:val="20"/>
          </w:rPr>
          <w:t>части 1 статьи 1.6</w:t>
        </w:r>
      </w:hyperlink>
      <w:r>
        <w:rPr>
          <w:rFonts w:ascii="Arial" w:hAnsi="Arial" w:cs="Arial"/>
          <w:sz w:val="20"/>
          <w:szCs w:val="20"/>
        </w:rPr>
        <w:t xml:space="preserve"> настоящего Кодекса, на единовременную денежную выплату прекращается в следующих случаях: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смерть лица;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признание лица безвестно отсутствующим;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объявление лица умершим;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признание лица частично недееспособным или недееспособным;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ограничение или лишение лица родительских прав в отношении ребенка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совершение лицом в отношении ребенка умышленного преступления, относящегося к преступлениям против личности;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отмена усыновления ребенка.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42" w:name="Par388"/>
      <w:bookmarkEnd w:id="42"/>
      <w:r>
        <w:rPr>
          <w:rFonts w:ascii="Arial" w:hAnsi="Arial" w:cs="Arial"/>
          <w:sz w:val="20"/>
          <w:szCs w:val="20"/>
        </w:rPr>
        <w:t xml:space="preserve">6. При наступлении случаев, указанных в </w:t>
      </w:r>
      <w:hyperlink w:anchor="Par380" w:history="1">
        <w:r>
          <w:rPr>
            <w:rFonts w:ascii="Arial" w:hAnsi="Arial" w:cs="Arial"/>
            <w:color w:val="0000FF"/>
            <w:sz w:val="20"/>
            <w:szCs w:val="20"/>
          </w:rPr>
          <w:t>части 5</w:t>
        </w:r>
      </w:hyperlink>
      <w:r>
        <w:rPr>
          <w:rFonts w:ascii="Arial" w:hAnsi="Arial" w:cs="Arial"/>
          <w:sz w:val="20"/>
          <w:szCs w:val="20"/>
        </w:rP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 детей, указанных в </w:t>
      </w:r>
      <w:hyperlink w:anchor="Par388"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СОЦИАЛЬНАЯ ПОДДЕРЖКА ОБУЧАЮЩИХСЯ</w:t>
      </w: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5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26.07.2019 N 67-оз)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Меры социальной поддержки обучающихся</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Обучающиеся из числа граждан Российской Федерации, проживающих на территории Ленинградской области, имеют право 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обеспечение питанием в образовательных организациях Ленинградской области в соответствии со </w:t>
      </w:r>
      <w:hyperlink w:anchor="Par405" w:history="1">
        <w:r>
          <w:rPr>
            <w:rFonts w:ascii="Arial" w:hAnsi="Arial" w:cs="Arial"/>
            <w:color w:val="0000FF"/>
            <w:sz w:val="20"/>
            <w:szCs w:val="20"/>
          </w:rPr>
          <w:t>статьей 4.2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ar421" w:history="1">
        <w:r>
          <w:rPr>
            <w:rFonts w:ascii="Arial" w:hAnsi="Arial" w:cs="Arial"/>
            <w:color w:val="0000FF"/>
            <w:sz w:val="20"/>
            <w:szCs w:val="20"/>
          </w:rPr>
          <w:t>статьей 4.3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ar425" w:history="1">
        <w:r>
          <w:rPr>
            <w:rFonts w:ascii="Arial" w:hAnsi="Arial" w:cs="Arial"/>
            <w:color w:val="0000FF"/>
            <w:sz w:val="20"/>
            <w:szCs w:val="20"/>
          </w:rPr>
          <w:t>статьей 4.4</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Областным </w:t>
      </w:r>
      <w:hyperlink r:id="rId6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w:t>
      </w:r>
      <w:r>
        <w:rPr>
          <w:rFonts w:ascii="Arial" w:hAnsi="Arial" w:cs="Arial"/>
          <w:sz w:val="20"/>
          <w:szCs w:val="20"/>
        </w:rPr>
        <w:lastRenderedPageBreak/>
        <w:t>законодательством Ленинградской области, в том числе настоящим Кодексом, а также законодательством Российской Федерации.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405"/>
      <w:bookmarkEnd w:id="43"/>
      <w:r>
        <w:rPr>
          <w:rFonts w:ascii="Arial" w:eastAsiaTheme="minorHAnsi" w:hAnsi="Arial" w:cs="Arial"/>
          <w:color w:val="auto"/>
          <w:sz w:val="20"/>
          <w:szCs w:val="20"/>
        </w:rPr>
        <w:t>Статья 4.2. Обеспечение питанием в образовательных организациях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44" w:name="Par407"/>
      <w:bookmarkEnd w:id="44"/>
      <w:r>
        <w:rPr>
          <w:rFonts w:ascii="Arial" w:hAnsi="Arial" w:cs="Arial"/>
          <w:sz w:val="20"/>
          <w:szCs w:val="20"/>
        </w:rPr>
        <w:t>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состоящим на учете в противотуберкулезном диспансере;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детям, относящимся к категории детей, находящихся в трудной жизненной ситуации, в соответствии с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24 июля 1998 года N 124-ФЗ "Об основных гарантиях прав ребенка в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усыновленным детям;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лицам с ограниченными возможностями здоровья;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45" w:name="Par413"/>
      <w:bookmarkEnd w:id="45"/>
      <w:r>
        <w:rPr>
          <w:rFonts w:ascii="Arial" w:hAnsi="Arial" w:cs="Arial"/>
          <w:sz w:val="20"/>
          <w:szCs w:val="20"/>
        </w:rPr>
        <w:t xml:space="preserve">6) детям из приемных семей, отвечающих критериям нуждаемости, установленным </w:t>
      </w:r>
      <w:hyperlink w:anchor="Par137" w:history="1">
        <w:r>
          <w:rPr>
            <w:rFonts w:ascii="Arial" w:hAnsi="Arial" w:cs="Arial"/>
            <w:color w:val="0000FF"/>
            <w:sz w:val="20"/>
            <w:szCs w:val="20"/>
          </w:rPr>
          <w:t>частью 5 статьи 1.7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46" w:name="Par414"/>
      <w:bookmarkEnd w:id="46"/>
      <w:r>
        <w:rPr>
          <w:rFonts w:ascii="Arial" w:hAnsi="Arial" w:cs="Arial"/>
          <w:sz w:val="20"/>
          <w:szCs w:val="20"/>
        </w:rPr>
        <w:t xml:space="preserve">7) детям из многодетных семей, отвечающих критериям нуждаемости, установленным </w:t>
      </w:r>
      <w:hyperlink w:anchor="Par137" w:history="1">
        <w:r>
          <w:rPr>
            <w:rFonts w:ascii="Arial" w:hAnsi="Arial" w:cs="Arial"/>
            <w:color w:val="0000FF"/>
            <w:sz w:val="20"/>
            <w:szCs w:val="20"/>
          </w:rPr>
          <w:t>частью 5 статьи 1.7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47" w:name="Par415"/>
      <w:bookmarkEnd w:id="47"/>
      <w:r>
        <w:rPr>
          <w:rFonts w:ascii="Arial" w:hAnsi="Arial" w:cs="Arial"/>
          <w:sz w:val="20"/>
          <w:szCs w:val="20"/>
        </w:rPr>
        <w:t xml:space="preserve">8) детям из семей, отвечающих критериям нуждаемости, установленным </w:t>
      </w:r>
      <w:hyperlink w:anchor="Par139" w:history="1">
        <w:r>
          <w:rPr>
            <w:rFonts w:ascii="Arial" w:hAnsi="Arial" w:cs="Arial"/>
            <w:color w:val="0000FF"/>
            <w:sz w:val="20"/>
            <w:szCs w:val="20"/>
          </w:rPr>
          <w:t>частью 6 статьи 1.7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w:anchor="Par407" w:history="1">
        <w:r>
          <w:rPr>
            <w:rFonts w:ascii="Arial" w:hAnsi="Arial" w:cs="Arial"/>
            <w:color w:val="0000FF"/>
            <w:sz w:val="20"/>
            <w:szCs w:val="20"/>
          </w:rPr>
          <w:t>части 1</w:t>
        </w:r>
      </w:hyperlink>
      <w:r>
        <w:rPr>
          <w:rFonts w:ascii="Arial" w:hAnsi="Arial" w:cs="Arial"/>
          <w:sz w:val="20"/>
          <w:szCs w:val="20"/>
        </w:rPr>
        <w:t xml:space="preserve"> настоящей статьи, предоставляется трехразовое бесплатное питание.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8" w:name="Par421"/>
      <w:bookmarkEnd w:id="48"/>
      <w:r>
        <w:rPr>
          <w:rFonts w:ascii="Arial" w:eastAsiaTheme="minorHAnsi" w:hAnsi="Arial" w:cs="Arial"/>
          <w:color w:val="auto"/>
          <w:sz w:val="20"/>
          <w:szCs w:val="20"/>
        </w:rP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w:t>
      </w:r>
      <w:r>
        <w:rPr>
          <w:rFonts w:ascii="Arial" w:hAnsi="Arial" w:cs="Arial"/>
          <w:sz w:val="20"/>
          <w:szCs w:val="20"/>
        </w:rPr>
        <w:lastRenderedPageBreak/>
        <w:t>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9" w:name="Par425"/>
      <w:bookmarkEnd w:id="49"/>
      <w:r>
        <w:rPr>
          <w:rFonts w:ascii="Arial" w:eastAsiaTheme="minorHAnsi" w:hAnsi="Arial" w:cs="Arial"/>
          <w:color w:val="auto"/>
          <w:sz w:val="20"/>
          <w:szCs w:val="20"/>
        </w:rP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6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отвечающим критериям нуждаемости, установленным </w:t>
      </w:r>
      <w:hyperlink w:anchor="Par139" w:history="1">
        <w:r>
          <w:rPr>
            <w:rFonts w:ascii="Arial" w:hAnsi="Arial" w:cs="Arial"/>
            <w:color w:val="0000FF"/>
            <w:sz w:val="20"/>
            <w:szCs w:val="20"/>
          </w:rPr>
          <w:t>частью 6 статьи 1.7</w:t>
        </w:r>
      </w:hyperlink>
      <w:r>
        <w:rPr>
          <w:rFonts w:ascii="Arial" w:hAnsi="Arial" w:cs="Arial"/>
          <w:sz w:val="20"/>
          <w:szCs w:val="20"/>
        </w:rPr>
        <w:t xml:space="preserve"> настоящего Кодекса, на количество поездок и в порядке, определенных Правительством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СОЦИАЛЬНАЯ ПОДДЕРЖКА ИНВАЛИДОВ И ЛИЦ, ОКАЗЫВАЮЩИХ</w:t>
      </w: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 СОДЕЙСТВИЕ В ПЕРЕДВИЖЕНИИ И ИНОЙ ДЕЯТЕЛЬНОСТИ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Меры социальной поддержки инвалидов</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50" w:name="Par435"/>
      <w:bookmarkEnd w:id="50"/>
      <w:r>
        <w:rPr>
          <w:rFonts w:ascii="Arial" w:hAnsi="Arial" w:cs="Arial"/>
          <w:sz w:val="20"/>
          <w:szCs w:val="20"/>
        </w:rPr>
        <w:t>1. Инвалиды из числа граждан Российской Федерации, проживающих на территории Ленинградской области, имеют право 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ar872" w:history="1">
        <w:r>
          <w:rPr>
            <w:rFonts w:ascii="Arial" w:hAnsi="Arial" w:cs="Arial"/>
            <w:color w:val="0000FF"/>
            <w:sz w:val="20"/>
            <w:szCs w:val="20"/>
          </w:rPr>
          <w:t>статьей 11.2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ar447" w:history="1">
        <w:r>
          <w:rPr>
            <w:rFonts w:ascii="Arial" w:hAnsi="Arial" w:cs="Arial"/>
            <w:color w:val="0000FF"/>
            <w:sz w:val="20"/>
            <w:szCs w:val="20"/>
          </w:rPr>
          <w:t>статьей 5.2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ежемесячную денежную компенсацию расходов на автомобильное топливо в соответствии со </w:t>
      </w:r>
      <w:hyperlink w:anchor="Par456" w:history="1">
        <w:r>
          <w:rPr>
            <w:rFonts w:ascii="Arial" w:hAnsi="Arial" w:cs="Arial"/>
            <w:color w:val="0000FF"/>
            <w:sz w:val="20"/>
            <w:szCs w:val="20"/>
          </w:rPr>
          <w:t>статьей 5.3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ежемесячную денежную выплату инвалидам с детства по зрению I и II группы в соответствии со </w:t>
      </w:r>
      <w:hyperlink w:anchor="Par463" w:history="1">
        <w:r>
          <w:rPr>
            <w:rFonts w:ascii="Arial" w:hAnsi="Arial" w:cs="Arial"/>
            <w:color w:val="0000FF"/>
            <w:sz w:val="20"/>
            <w:szCs w:val="20"/>
          </w:rPr>
          <w:t>статьей 5.4</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ar470" w:history="1">
        <w:r>
          <w:rPr>
            <w:rFonts w:ascii="Arial" w:hAnsi="Arial" w:cs="Arial"/>
            <w:color w:val="0000FF"/>
            <w:sz w:val="20"/>
            <w:szCs w:val="20"/>
          </w:rPr>
          <w:t>статьей 5.5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51" w:name="Par441"/>
      <w:bookmarkEnd w:id="51"/>
      <w:r>
        <w:rPr>
          <w:rFonts w:ascii="Arial" w:hAnsi="Arial" w:cs="Arial"/>
          <w:sz w:val="20"/>
          <w:szCs w:val="20"/>
        </w:rPr>
        <w:t xml:space="preserve">2. Лицам, указанным в </w:t>
      </w:r>
      <w:hyperlink w:anchor="Par435" w:history="1">
        <w:r>
          <w:rPr>
            <w:rFonts w:ascii="Arial" w:hAnsi="Arial" w:cs="Arial"/>
            <w:color w:val="0000FF"/>
            <w:sz w:val="20"/>
            <w:szCs w:val="20"/>
          </w:rPr>
          <w:t>части 1</w:t>
        </w:r>
      </w:hyperlink>
      <w:r>
        <w:rPr>
          <w:rFonts w:ascii="Arial" w:hAnsi="Arial" w:cs="Arial"/>
          <w:sz w:val="20"/>
          <w:szCs w:val="20"/>
        </w:rPr>
        <w:t xml:space="preserve"> настоящей статьи, постоянно проживающим в Ленинградской области, также предоставляется право 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получение дополнительного технического средства реабилитации в соответствии со </w:t>
      </w:r>
      <w:hyperlink w:anchor="Par479" w:history="1">
        <w:r>
          <w:rPr>
            <w:rFonts w:ascii="Arial" w:hAnsi="Arial" w:cs="Arial"/>
            <w:color w:val="0000FF"/>
            <w:sz w:val="20"/>
            <w:szCs w:val="20"/>
          </w:rPr>
          <w:t>статьей 5.6</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ar487" w:history="1">
        <w:r>
          <w:rPr>
            <w:rFonts w:ascii="Arial" w:hAnsi="Arial" w:cs="Arial"/>
            <w:color w:val="0000FF"/>
            <w:sz w:val="20"/>
            <w:szCs w:val="20"/>
          </w:rPr>
          <w:t>статьей 5.7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w:t>
      </w:r>
      <w:r>
        <w:rPr>
          <w:rFonts w:ascii="Arial" w:hAnsi="Arial" w:cs="Arial"/>
          <w:sz w:val="20"/>
          <w:szCs w:val="20"/>
        </w:rPr>
        <w:lastRenderedPageBreak/>
        <w:t>технических средств реабилитации и услуг, предоставляемых инвалиду (далее - дополнительные технические средства реабилитации).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 w:name="Par447"/>
      <w:bookmarkEnd w:id="52"/>
      <w:r>
        <w:rPr>
          <w:rFonts w:ascii="Arial" w:eastAsiaTheme="minorHAnsi" w:hAnsi="Arial" w:cs="Arial"/>
          <w:color w:val="auto"/>
          <w:sz w:val="20"/>
          <w:szCs w:val="20"/>
        </w:rP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53" w:name="Par449"/>
      <w:bookmarkEnd w:id="53"/>
      <w:r>
        <w:rPr>
          <w:rFonts w:ascii="Arial" w:hAnsi="Arial" w:cs="Arial"/>
          <w:sz w:val="20"/>
          <w:szCs w:val="20"/>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инвалиды по зрению I и II группы, дети - инвалиды по зрению;</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инвалиды (дети-инвалиды), получающие процедуру гемодиализа;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инвалиды-колясочники I группы.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449" w:history="1">
        <w:r>
          <w:rPr>
            <w:rFonts w:ascii="Arial" w:hAnsi="Arial" w:cs="Arial"/>
            <w:color w:val="0000FF"/>
            <w:sz w:val="20"/>
            <w:szCs w:val="20"/>
          </w:rPr>
          <w:t>части 1</w:t>
        </w:r>
      </w:hyperlink>
      <w:r>
        <w:rPr>
          <w:rFonts w:ascii="Arial" w:hAnsi="Arial" w:cs="Arial"/>
          <w:sz w:val="20"/>
          <w:szCs w:val="20"/>
        </w:rP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4" w:name="Par456"/>
      <w:bookmarkEnd w:id="54"/>
      <w:r>
        <w:rPr>
          <w:rFonts w:ascii="Arial" w:eastAsiaTheme="minorHAnsi" w:hAnsi="Arial" w:cs="Arial"/>
          <w:color w:val="auto"/>
          <w:sz w:val="20"/>
          <w:szCs w:val="20"/>
        </w:rPr>
        <w:t>Статья 5.3. Ежемесячная денежная компенсация расходов на автомобильное топливо</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5" w:name="Par463"/>
      <w:bookmarkEnd w:id="55"/>
      <w:r>
        <w:rPr>
          <w:rFonts w:ascii="Arial" w:eastAsiaTheme="minorHAnsi" w:hAnsi="Arial" w:cs="Arial"/>
          <w:color w:val="auto"/>
          <w:sz w:val="20"/>
          <w:szCs w:val="20"/>
        </w:rPr>
        <w:t>Статья 5.4. Ежемесячная денежная выплата инвалидам с детства по зрению I и II группы</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56" w:name="Par465"/>
      <w:bookmarkEnd w:id="56"/>
      <w:r>
        <w:rPr>
          <w:rFonts w:ascii="Arial" w:hAnsi="Arial" w:cs="Arial"/>
          <w:sz w:val="20"/>
          <w:szCs w:val="20"/>
        </w:rPr>
        <w:t>1. Право на получение ежемесячной денежной выплаты имеют: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инвалиды с детства по зрению I группы;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денежной выплаты, предусмотренной гражданам, указанным в </w:t>
      </w:r>
      <w:hyperlink w:anchor="Par465"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областным законом об областном бюджете Ленинградской области на </w:t>
      </w:r>
      <w:r>
        <w:rPr>
          <w:rFonts w:ascii="Arial" w:hAnsi="Arial" w:cs="Arial"/>
          <w:sz w:val="20"/>
          <w:szCs w:val="20"/>
        </w:rPr>
        <w:lastRenderedPageBreak/>
        <w:t xml:space="preserve">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470"/>
      <w:bookmarkEnd w:id="57"/>
      <w:r>
        <w:rPr>
          <w:rFonts w:ascii="Arial" w:eastAsiaTheme="minorHAnsi" w:hAnsi="Arial" w:cs="Arial"/>
          <w:color w:val="auto"/>
          <w:sz w:val="20"/>
          <w:szCs w:val="20"/>
        </w:rP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Денежная компенсация предоставляется один раз в календарном году.</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8" w:name="Par479"/>
      <w:bookmarkEnd w:id="58"/>
      <w:r>
        <w:rPr>
          <w:rFonts w:ascii="Arial" w:eastAsiaTheme="minorHAnsi" w:hAnsi="Arial" w:cs="Arial"/>
          <w:color w:val="auto"/>
          <w:sz w:val="20"/>
          <w:szCs w:val="20"/>
        </w:rPr>
        <w:t>Статья 5.6. Дополнительное техническое средство реабилитации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получение дополнительного технического средства реабилитации предоставляется лицам, указанным в </w:t>
      </w:r>
      <w:hyperlink w:anchor="Par441" w:history="1">
        <w:r>
          <w:rPr>
            <w:rFonts w:ascii="Arial" w:hAnsi="Arial" w:cs="Arial"/>
            <w:color w:val="0000FF"/>
            <w:sz w:val="20"/>
            <w:szCs w:val="20"/>
          </w:rPr>
          <w:t>части 2 статьи 5.1</w:t>
        </w:r>
      </w:hyperlink>
      <w:r>
        <w:rPr>
          <w:rFonts w:ascii="Arial" w:hAnsi="Arial" w:cs="Arial"/>
          <w:sz w:val="20"/>
          <w:szCs w:val="20"/>
        </w:rPr>
        <w:t xml:space="preserve"> настоящего Кодекса, при наличии следующих условий: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ДТСР-1 безвозмездно передается инвалиду в собственность.</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Инвалид имеет право на получение нового ДТСР-1 по истечении срока использования ранее предоставленного ему такого же вида ДТСР-1.</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9" w:name="Par487"/>
      <w:bookmarkEnd w:id="59"/>
      <w:r>
        <w:rPr>
          <w:rFonts w:ascii="Arial" w:eastAsiaTheme="minorHAnsi" w:hAnsi="Arial" w:cs="Arial"/>
          <w:color w:val="auto"/>
          <w:sz w:val="20"/>
          <w:szCs w:val="20"/>
        </w:rPr>
        <w:t>Статья 5.7. Компенсация части расходов на самостоятельное приобретение дополнительного технического средства реабилитации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ar441" w:history="1">
        <w:r>
          <w:rPr>
            <w:rFonts w:ascii="Arial" w:hAnsi="Arial" w:cs="Arial"/>
            <w:color w:val="0000FF"/>
            <w:sz w:val="20"/>
            <w:szCs w:val="20"/>
          </w:rPr>
          <w:t>части 2 статьи 5.1</w:t>
        </w:r>
      </w:hyperlink>
      <w:r>
        <w:rPr>
          <w:rFonts w:ascii="Arial" w:hAnsi="Arial" w:cs="Arial"/>
          <w:sz w:val="20"/>
          <w:szCs w:val="20"/>
        </w:rPr>
        <w:t xml:space="preserve"> настоящего Кодекса, при наличии следующих условий: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СОЦИАЛЬНАЯ ПОДДЕРЖКА ЛИЦ, СТРАДАЮЩИХ ЗАБОЛЕВАНИЯМИ,</w:t>
      </w: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ИНЫХ ЛИЦ, НУЖДАЮЩИХСЯ В ЛЕКАРСТВЕННОМ ОБЕСПЕЧЕНИИ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Меры социальной поддержки лиц, страдающих заболеваниями, и иных лиц, нуждающихся в лекарственном обеспечении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ar506" w:history="1">
        <w:r>
          <w:rPr>
            <w:rFonts w:ascii="Arial" w:hAnsi="Arial" w:cs="Arial"/>
            <w:color w:val="0000FF"/>
            <w:sz w:val="20"/>
            <w:szCs w:val="20"/>
          </w:rPr>
          <w:t>статьей 6.2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60" w:name="Par500"/>
      <w:bookmarkEnd w:id="60"/>
      <w:r>
        <w:rPr>
          <w:rFonts w:ascii="Arial" w:hAnsi="Arial" w:cs="Arial"/>
          <w:sz w:val="20"/>
          <w:szCs w:val="20"/>
        </w:rP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ar553" w:history="1">
        <w:r>
          <w:rPr>
            <w:rFonts w:ascii="Arial" w:hAnsi="Arial" w:cs="Arial"/>
            <w:color w:val="0000FF"/>
            <w:sz w:val="20"/>
            <w:szCs w:val="20"/>
          </w:rPr>
          <w:t>статьей 6.3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61" w:name="Par501"/>
      <w:bookmarkEnd w:id="61"/>
      <w:r>
        <w:rPr>
          <w:rFonts w:ascii="Arial" w:hAnsi="Arial" w:cs="Arial"/>
          <w:sz w:val="20"/>
          <w:szCs w:val="20"/>
        </w:rPr>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а также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ar559" w:history="1">
        <w:r>
          <w:rPr>
            <w:rFonts w:ascii="Arial" w:hAnsi="Arial" w:cs="Arial"/>
            <w:color w:val="0000FF"/>
            <w:sz w:val="20"/>
            <w:szCs w:val="20"/>
          </w:rPr>
          <w:t>статьей 6.4</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31.07.2018 N 83-оз)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Меры социальной поддержки, предусмотренные </w:t>
      </w:r>
      <w:hyperlink w:anchor="Par500" w:history="1">
        <w:r>
          <w:rPr>
            <w:rFonts w:ascii="Arial" w:hAnsi="Arial" w:cs="Arial"/>
            <w:color w:val="0000FF"/>
            <w:sz w:val="20"/>
            <w:szCs w:val="20"/>
          </w:rPr>
          <w:t>частями 2</w:t>
        </w:r>
      </w:hyperlink>
      <w:r>
        <w:rPr>
          <w:rFonts w:ascii="Arial" w:hAnsi="Arial" w:cs="Arial"/>
          <w:sz w:val="20"/>
          <w:szCs w:val="20"/>
        </w:rPr>
        <w:t xml:space="preserve"> и </w:t>
      </w:r>
      <w:hyperlink w:anchor="Par501" w:history="1">
        <w:r>
          <w:rPr>
            <w:rFonts w:ascii="Arial" w:hAnsi="Arial" w:cs="Arial"/>
            <w:color w:val="0000FF"/>
            <w:sz w:val="20"/>
            <w:szCs w:val="20"/>
          </w:rPr>
          <w:t>3</w:t>
        </w:r>
      </w:hyperlink>
      <w:r>
        <w:rPr>
          <w:rFonts w:ascii="Arial" w:hAnsi="Arial" w:cs="Arial"/>
          <w:sz w:val="20"/>
          <w:szCs w:val="20"/>
        </w:rP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2" w:name="Par506"/>
      <w:bookmarkEnd w:id="62"/>
      <w:r>
        <w:rPr>
          <w:rFonts w:ascii="Arial" w:eastAsiaTheme="minorHAnsi" w:hAnsi="Arial" w:cs="Arial"/>
          <w:color w:val="auto"/>
          <w:sz w:val="20"/>
          <w:szCs w:val="20"/>
        </w:rPr>
        <w:t>Статья 6.2. Бесплатное обеспечение лекарственными препаратами и медицинскими изделиями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бесплатное обеспечение лекарственными препаратами и медицинскими изделиями предоставляется: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детям первых трех лет жизни;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детям в возрасте до шести лет из многодетных семей, многодетных приемных семей;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лицам, страдающим следующими заболеваниями: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детские церебральные параличи;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гепатоцеребральная дистрофия и фенилкетонурия;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муковисцидоз;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острая перемежающаяся порфирия;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СПИД, ВИЧ-инфицированные;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онкологические заболевания;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гематологические заболевания, гемобластозы, цитопения, наследственные гемопатии;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лучевая болезнь;</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лепра;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туберкулез;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тяжелая форма бруцеллеза;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системные хронические тяжелые заболевания кожи;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бронхиальная астма;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ревматизм и ревматоидный артрит, системная (острая) красная волчанка, болезнь Бехтерева;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диабет;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гипофизарный нанизм;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преждевременное половое развитие;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рассеянный склероз;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миастения;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миопатия;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мозжечковая атаксия Мари;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болезнь Паркинсона;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хронические урологические заболевания;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сифилис;</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глаукома, катаракта;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Аддисонова болезнь;</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шизофрения и эпилепсия;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хроническая почечная недостаточность;</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лицам, перенесшим: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инфаркт миокарда (первые шесть месяцев);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операцию по протезированию клапанов сердца;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операцию по пересадке органов и тканей;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63" w:name="Par545"/>
      <w:bookmarkEnd w:id="63"/>
      <w:r>
        <w:rPr>
          <w:rFonts w:ascii="Arial" w:hAnsi="Arial" w:cs="Arial"/>
          <w:sz w:val="20"/>
          <w:szCs w:val="20"/>
        </w:rPr>
        <w:lastRenderedPageBreak/>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жертвам политических репрессий;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труженикам тыла;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лицам, находящимся под диспансерным наблюдением в связи с туберкулезом, в том числе из числа граждан без определенного места жительства.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545" w:history="1">
        <w:r>
          <w:rPr>
            <w:rFonts w:ascii="Arial" w:hAnsi="Arial" w:cs="Arial"/>
            <w:color w:val="0000FF"/>
            <w:sz w:val="20"/>
            <w:szCs w:val="20"/>
          </w:rPr>
          <w:t>пункте 5 части 1</w:t>
        </w:r>
      </w:hyperlink>
      <w:r>
        <w:rPr>
          <w:rFonts w:ascii="Arial" w:hAnsi="Arial" w:cs="Arial"/>
          <w:sz w:val="20"/>
          <w:szCs w:val="20"/>
        </w:rP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4" w:name="Par553"/>
      <w:bookmarkEnd w:id="64"/>
      <w:r>
        <w:rPr>
          <w:rFonts w:ascii="Arial" w:eastAsiaTheme="minorHAnsi" w:hAnsi="Arial" w:cs="Arial"/>
          <w:color w:val="auto"/>
          <w:sz w:val="20"/>
          <w:szCs w:val="20"/>
        </w:rPr>
        <w:t>Статья 6.3. Ежегодная выплата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ежегодную выплату предоставляется лицам, указанным в </w:t>
      </w:r>
      <w:hyperlink w:anchor="Par500" w:history="1">
        <w:r>
          <w:rPr>
            <w:rFonts w:ascii="Arial" w:hAnsi="Arial" w:cs="Arial"/>
            <w:color w:val="0000FF"/>
            <w:sz w:val="20"/>
            <w:szCs w:val="20"/>
          </w:rPr>
          <w:t>части 2 статьи 6.1</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на ежегодную выплату предоставляется до достижения ребенком, страдающим заболеванием целиакия или фенилкетонурия, возраста 18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5" w:name="Par559"/>
      <w:bookmarkEnd w:id="65"/>
      <w:r>
        <w:rPr>
          <w:rFonts w:ascii="Arial" w:eastAsiaTheme="minorHAnsi" w:hAnsi="Arial" w:cs="Arial"/>
          <w:color w:val="auto"/>
          <w:sz w:val="20"/>
          <w:szCs w:val="20"/>
        </w:rPr>
        <w:t>Статья 6.4. Ежемесячная выплата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ежемесячную выплату предоставляется лицам, указанным в </w:t>
      </w:r>
      <w:hyperlink w:anchor="Par501" w:history="1">
        <w:r>
          <w:rPr>
            <w:rFonts w:ascii="Arial" w:hAnsi="Arial" w:cs="Arial"/>
            <w:color w:val="0000FF"/>
            <w:sz w:val="20"/>
            <w:szCs w:val="20"/>
          </w:rPr>
          <w:t>части 3 статьи 6.1</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w:t>
      </w:r>
      <w:r>
        <w:rPr>
          <w:rFonts w:ascii="Arial" w:hAnsi="Arial" w:cs="Arial"/>
          <w:sz w:val="20"/>
          <w:szCs w:val="20"/>
        </w:rPr>
        <w:lastRenderedPageBreak/>
        <w:t>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6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31.07.2018 N 83-оз)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СОЦИАЛЬНАЯ ПОДДЕРЖКА СПЕЦИАЛИСТОВ, ПРОЖИВАЮЩИХ</w:t>
      </w: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РАБОТАЮЩИХ В СЕЛЬСКОЙ МЕСТНОСТИ И ПОСЕЛКАХ ГОРОДСКОГО ТИПА</w:t>
      </w: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ЛИЦ, ВЫШЕДШИХ НА ПЕНСИЮ</w:t>
      </w: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30.11.2018 N 124-оз)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Специалисты, проживающие и работающие в сельской местности и поселках городского типа Ленинградской области, а также лица, вышедшие на пенсию, имеют право на: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ежемесячную денежную компенсацию части расходов на оплату жилого помещения и коммунальных услуг в соответствии со </w:t>
      </w:r>
      <w:hyperlink w:anchor="Par584" w:history="1">
        <w:r>
          <w:rPr>
            <w:rFonts w:ascii="Arial" w:hAnsi="Arial" w:cs="Arial"/>
            <w:color w:val="0000FF"/>
            <w:sz w:val="20"/>
            <w:szCs w:val="20"/>
          </w:rPr>
          <w:t>статьей 7.2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ежемесячную денежную компенсацию расходов на оплату жилого помещения, отопления и освещения в соответствии со </w:t>
      </w:r>
      <w:hyperlink w:anchor="Par598" w:history="1">
        <w:r>
          <w:rPr>
            <w:rFonts w:ascii="Arial" w:hAnsi="Arial" w:cs="Arial"/>
            <w:color w:val="0000FF"/>
            <w:sz w:val="20"/>
            <w:szCs w:val="20"/>
          </w:rPr>
          <w:t>статьей 7.3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6" w:name="Par584"/>
      <w:bookmarkEnd w:id="66"/>
      <w:r>
        <w:rPr>
          <w:rFonts w:ascii="Arial" w:eastAsiaTheme="minorHAnsi" w:hAnsi="Arial" w:cs="Arial"/>
          <w:color w:val="auto"/>
          <w:sz w:val="20"/>
          <w:szCs w:val="20"/>
        </w:rPr>
        <w:t>Статья 7.2. Ежемесячная денежная компенсация части расходов на оплату жилого помещения и коммунальных услуг</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67" w:name="Par586"/>
      <w:bookmarkEnd w:id="67"/>
      <w:r>
        <w:rPr>
          <w:rFonts w:ascii="Arial" w:hAnsi="Arial" w:cs="Arial"/>
          <w:sz w:val="20"/>
          <w:szCs w:val="20"/>
        </w:rP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68" w:name="Par588"/>
      <w:bookmarkEnd w:id="68"/>
      <w:r>
        <w:rPr>
          <w:rFonts w:ascii="Arial" w:hAnsi="Arial" w:cs="Arial"/>
          <w:sz w:val="20"/>
          <w:szCs w:val="20"/>
        </w:rPr>
        <w:t>1) проживающих и работающих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специалистов государственной ветеринарной службы;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работников фармацевтических организаций муниципальной системы здравоохранения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специалистов учреждений культуры, финансируемых за счет средств областного или местного бюджетов;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69" w:name="Par594"/>
      <w:bookmarkEnd w:id="69"/>
      <w:r>
        <w:rPr>
          <w:rFonts w:ascii="Arial" w:hAnsi="Arial" w:cs="Arial"/>
          <w:sz w:val="20"/>
          <w:szCs w:val="20"/>
        </w:rPr>
        <w:t xml:space="preserve">2) вышедших на пенсию и проработавших на должностях, указанных в </w:t>
      </w:r>
      <w:hyperlink w:anchor="Par588" w:history="1">
        <w:r>
          <w:rPr>
            <w:rFonts w:ascii="Arial" w:hAnsi="Arial" w:cs="Arial"/>
            <w:color w:val="0000FF"/>
            <w:sz w:val="20"/>
            <w:szCs w:val="20"/>
          </w:rPr>
          <w:t>пункте 1</w:t>
        </w:r>
      </w:hyperlink>
      <w:r>
        <w:rPr>
          <w:rFonts w:ascii="Arial" w:hAnsi="Arial" w:cs="Arial"/>
          <w:sz w:val="20"/>
          <w:szCs w:val="20"/>
        </w:rP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0" w:name="Par598"/>
      <w:bookmarkEnd w:id="70"/>
      <w:r>
        <w:rPr>
          <w:rFonts w:ascii="Arial" w:eastAsiaTheme="minorHAnsi" w:hAnsi="Arial" w:cs="Arial"/>
          <w:color w:val="auto"/>
          <w:sz w:val="20"/>
          <w:szCs w:val="20"/>
        </w:rPr>
        <w:t>Статья 7.3. Ежемесячная денежная компенсация расходов на оплату жилого помещения, отопления и освещения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71" w:name="Par600"/>
      <w:bookmarkEnd w:id="71"/>
      <w:r>
        <w:rPr>
          <w:rFonts w:ascii="Arial" w:hAnsi="Arial" w:cs="Arial"/>
          <w:sz w:val="20"/>
          <w:szCs w:val="20"/>
        </w:rP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72" w:name="Par602"/>
      <w:bookmarkEnd w:id="72"/>
      <w:r>
        <w:rPr>
          <w:rFonts w:ascii="Arial" w:hAnsi="Arial" w:cs="Arial"/>
          <w:sz w:val="20"/>
          <w:szCs w:val="20"/>
        </w:rP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вышедших на пенсию и проработавших на должностях, указанных в </w:t>
      </w:r>
      <w:hyperlink w:anchor="Par602" w:history="1">
        <w:r>
          <w:rPr>
            <w:rFonts w:ascii="Arial" w:hAnsi="Arial" w:cs="Arial"/>
            <w:color w:val="0000FF"/>
            <w:sz w:val="20"/>
            <w:szCs w:val="20"/>
          </w:rPr>
          <w:t>пункте 1</w:t>
        </w:r>
      </w:hyperlink>
      <w:r>
        <w:rPr>
          <w:rFonts w:ascii="Arial" w:hAnsi="Arial" w:cs="Arial"/>
          <w:sz w:val="20"/>
          <w:szCs w:val="20"/>
        </w:rP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 одном жилом помещении проживает несколько лиц, указанных в </w:t>
      </w:r>
      <w:hyperlink w:anchor="Par600" w:history="1">
        <w:r>
          <w:rPr>
            <w:rFonts w:ascii="Arial" w:hAnsi="Arial" w:cs="Arial"/>
            <w:color w:val="0000FF"/>
            <w:sz w:val="20"/>
            <w:szCs w:val="20"/>
          </w:rPr>
          <w:t>части 1</w:t>
        </w:r>
      </w:hyperlink>
      <w:r>
        <w:rPr>
          <w:rFonts w:ascii="Arial" w:hAnsi="Arial" w:cs="Arial"/>
          <w:sz w:val="20"/>
          <w:szCs w:val="20"/>
        </w:rP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СОЦИАЛЬНАЯ ПОДДЕРЖКА ВЕТЕРАНОВ</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3" w:name="Par610"/>
      <w:bookmarkEnd w:id="73"/>
      <w:r>
        <w:rPr>
          <w:rFonts w:ascii="Arial" w:eastAsiaTheme="minorHAnsi" w:hAnsi="Arial" w:cs="Arial"/>
          <w:color w:val="auto"/>
          <w:sz w:val="20"/>
          <w:szCs w:val="20"/>
        </w:rPr>
        <w:t>Статья 8.1. Меры социальной поддержки ветеранов труда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74" w:name="Par612"/>
      <w:bookmarkEnd w:id="74"/>
      <w:r>
        <w:rPr>
          <w:rFonts w:ascii="Arial" w:hAnsi="Arial" w:cs="Arial"/>
          <w:sz w:val="20"/>
          <w:szCs w:val="20"/>
        </w:rP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09.10.2018 N 95-оз)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ежемесячную денежную выплату в соответствии со </w:t>
      </w:r>
      <w:hyperlink w:anchor="Par647" w:history="1">
        <w:r>
          <w:rPr>
            <w:rFonts w:ascii="Arial" w:hAnsi="Arial" w:cs="Arial"/>
            <w:color w:val="0000FF"/>
            <w:sz w:val="20"/>
            <w:szCs w:val="20"/>
          </w:rPr>
          <w:t>статьей 8.5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ежемесячную денежную компенсацию части расходов на оплату жилого помещения и коммунальных услуг в соответствии со </w:t>
      </w:r>
      <w:hyperlink w:anchor="Par653" w:history="1">
        <w:r>
          <w:rPr>
            <w:rFonts w:ascii="Arial" w:hAnsi="Arial" w:cs="Arial"/>
            <w:color w:val="0000FF"/>
            <w:sz w:val="20"/>
            <w:szCs w:val="20"/>
          </w:rPr>
          <w:t>статьей 8.6</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бесплатное изготовление и ремонт зубных протезов (кроме расходов на оплату стоимости драгоценных металлов) в соответствии со </w:t>
      </w:r>
      <w:hyperlink w:anchor="Par660" w:history="1">
        <w:r>
          <w:rPr>
            <w:rFonts w:ascii="Arial" w:hAnsi="Arial" w:cs="Arial"/>
            <w:color w:val="0000FF"/>
            <w:sz w:val="20"/>
            <w:szCs w:val="20"/>
          </w:rPr>
          <w:t>статьей 8.7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ar872" w:history="1">
        <w:r>
          <w:rPr>
            <w:rFonts w:ascii="Arial" w:hAnsi="Arial" w:cs="Arial"/>
            <w:color w:val="0000FF"/>
            <w:sz w:val="20"/>
            <w:szCs w:val="20"/>
          </w:rPr>
          <w:t>статьей 11.2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льготный проезд на железнодорожном транспорте пригородного сообщения в соответствии со </w:t>
      </w:r>
      <w:hyperlink w:anchor="Par882" w:history="1">
        <w:r>
          <w:rPr>
            <w:rFonts w:ascii="Arial" w:hAnsi="Arial" w:cs="Arial"/>
            <w:color w:val="0000FF"/>
            <w:sz w:val="20"/>
            <w:szCs w:val="20"/>
          </w:rPr>
          <w:t>статьей 11.3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Ветеранам труда, получающим пенсии по иным основаниям, чем предусмотрено </w:t>
      </w:r>
      <w:hyperlink w:anchor="Par612" w:history="1">
        <w:r>
          <w:rPr>
            <w:rFonts w:ascii="Arial" w:hAnsi="Arial" w:cs="Arial"/>
            <w:color w:val="0000FF"/>
            <w:sz w:val="20"/>
            <w:szCs w:val="20"/>
          </w:rPr>
          <w:t>абзацем первым части 1</w:t>
        </w:r>
      </w:hyperlink>
      <w:r>
        <w:rPr>
          <w:rFonts w:ascii="Arial" w:hAnsi="Arial" w:cs="Arial"/>
          <w:sz w:val="20"/>
          <w:szCs w:val="20"/>
        </w:rP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Меры социальной поддержки ветеранов военной службы</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75" w:name="Par625"/>
      <w:bookmarkEnd w:id="75"/>
      <w:r>
        <w:rPr>
          <w:rFonts w:ascii="Arial" w:hAnsi="Arial" w:cs="Arial"/>
          <w:sz w:val="20"/>
          <w:szCs w:val="20"/>
        </w:rP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ar610" w:history="1">
        <w:r>
          <w:rPr>
            <w:rFonts w:ascii="Arial" w:hAnsi="Arial" w:cs="Arial"/>
            <w:color w:val="0000FF"/>
            <w:sz w:val="20"/>
            <w:szCs w:val="20"/>
          </w:rPr>
          <w:t>статьей 8.1</w:t>
        </w:r>
      </w:hyperlink>
      <w:r>
        <w:rPr>
          <w:rFonts w:ascii="Arial" w:hAnsi="Arial" w:cs="Arial"/>
          <w:sz w:val="20"/>
          <w:szCs w:val="20"/>
        </w:rPr>
        <w:t xml:space="preserve"> настоящего Кодекса, при достижении ими возраста, дающего право на пенсию по старости.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76" w:name="Par626"/>
      <w:bookmarkEnd w:id="76"/>
      <w:r>
        <w:rPr>
          <w:rFonts w:ascii="Arial" w:hAnsi="Arial" w:cs="Arial"/>
          <w:sz w:val="20"/>
          <w:szCs w:val="20"/>
        </w:rP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ar610" w:history="1">
        <w:r>
          <w:rPr>
            <w:rFonts w:ascii="Arial" w:hAnsi="Arial" w:cs="Arial"/>
            <w:color w:val="0000FF"/>
            <w:sz w:val="20"/>
            <w:szCs w:val="20"/>
          </w:rPr>
          <w:t>статьей 8.1</w:t>
        </w:r>
      </w:hyperlink>
      <w:r>
        <w:rPr>
          <w:rFonts w:ascii="Arial" w:hAnsi="Arial" w:cs="Arial"/>
          <w:sz w:val="20"/>
          <w:szCs w:val="20"/>
        </w:rP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Реализация мер социальной поддержки лиц, указанных в </w:t>
      </w:r>
      <w:hyperlink w:anchor="Par625"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7" w:name="Par629"/>
      <w:bookmarkEnd w:id="77"/>
      <w:r>
        <w:rPr>
          <w:rFonts w:ascii="Arial" w:eastAsiaTheme="minorHAnsi" w:hAnsi="Arial" w:cs="Arial"/>
          <w:color w:val="auto"/>
          <w:sz w:val="20"/>
          <w:szCs w:val="20"/>
        </w:rPr>
        <w:t>Статья 8.3. Меры социальной поддержки ветеранов труда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78" w:name="Par631"/>
      <w:bookmarkEnd w:id="78"/>
      <w:r>
        <w:rPr>
          <w:rFonts w:ascii="Arial" w:hAnsi="Arial" w:cs="Arial"/>
          <w:sz w:val="20"/>
          <w:szCs w:val="20"/>
        </w:rP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ar647" w:history="1">
        <w:r>
          <w:rPr>
            <w:rFonts w:ascii="Arial" w:hAnsi="Arial" w:cs="Arial"/>
            <w:color w:val="0000FF"/>
            <w:sz w:val="20"/>
            <w:szCs w:val="20"/>
          </w:rPr>
          <w:t>статьей 8.5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Реализация меры социальной поддержки лиц, указанных в </w:t>
      </w:r>
      <w:hyperlink w:anchor="Par631" w:history="1">
        <w:r>
          <w:rPr>
            <w:rFonts w:ascii="Arial" w:hAnsi="Arial" w:cs="Arial"/>
            <w:color w:val="0000FF"/>
            <w:sz w:val="20"/>
            <w:szCs w:val="20"/>
          </w:rPr>
          <w:t>части 1</w:t>
        </w:r>
      </w:hyperlink>
      <w:r>
        <w:rPr>
          <w:rFonts w:ascii="Arial" w:hAnsi="Arial" w:cs="Arial"/>
          <w:sz w:val="20"/>
          <w:szCs w:val="20"/>
        </w:rP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634"/>
      <w:bookmarkEnd w:id="79"/>
      <w:r>
        <w:rPr>
          <w:rFonts w:ascii="Arial" w:eastAsiaTheme="minorHAnsi" w:hAnsi="Arial" w:cs="Arial"/>
          <w:color w:val="auto"/>
          <w:sz w:val="20"/>
          <w:szCs w:val="20"/>
        </w:rPr>
        <w:t>Статья 8.4. Меры социальной поддержки тружеников тыла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80" w:name="Par636"/>
      <w:bookmarkEnd w:id="80"/>
      <w:r>
        <w:rPr>
          <w:rFonts w:ascii="Arial" w:hAnsi="Arial" w:cs="Arial"/>
          <w:sz w:val="20"/>
          <w:szCs w:val="20"/>
        </w:rP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ежемесячную денежную выплату в соответствии со </w:t>
      </w:r>
      <w:hyperlink w:anchor="Par647" w:history="1">
        <w:r>
          <w:rPr>
            <w:rFonts w:ascii="Arial" w:hAnsi="Arial" w:cs="Arial"/>
            <w:color w:val="0000FF"/>
            <w:sz w:val="20"/>
            <w:szCs w:val="20"/>
          </w:rPr>
          <w:t>статьей 8.5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бесплатное обеспечение лекарственными препаратами и медицинскими изделиями в соответствии со </w:t>
      </w:r>
      <w:hyperlink w:anchor="Par506" w:history="1">
        <w:r>
          <w:rPr>
            <w:rFonts w:ascii="Arial" w:hAnsi="Arial" w:cs="Arial"/>
            <w:color w:val="0000FF"/>
            <w:sz w:val="20"/>
            <w:szCs w:val="20"/>
          </w:rPr>
          <w:t>статьей 6.2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бесплатное изготовление и ремонт зубных протезов (кроме расходов на оплату стоимости драгоценных металлов) в соответствии со </w:t>
      </w:r>
      <w:hyperlink w:anchor="Par660" w:history="1">
        <w:r>
          <w:rPr>
            <w:rFonts w:ascii="Arial" w:hAnsi="Arial" w:cs="Arial"/>
            <w:color w:val="0000FF"/>
            <w:sz w:val="20"/>
            <w:szCs w:val="20"/>
          </w:rPr>
          <w:t>статьей 8.7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бесплатное обеспечение протезами (в том числе слухопротезирование) и протезно-ортопедическими изделиями в соответствии со </w:t>
      </w:r>
      <w:hyperlink w:anchor="Par668" w:history="1">
        <w:r>
          <w:rPr>
            <w:rFonts w:ascii="Arial" w:hAnsi="Arial" w:cs="Arial"/>
            <w:color w:val="0000FF"/>
            <w:sz w:val="20"/>
            <w:szCs w:val="20"/>
          </w:rPr>
          <w:t>статьей 8.8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ar872" w:history="1">
        <w:r>
          <w:rPr>
            <w:rFonts w:ascii="Arial" w:hAnsi="Arial" w:cs="Arial"/>
            <w:color w:val="0000FF"/>
            <w:sz w:val="20"/>
            <w:szCs w:val="20"/>
          </w:rPr>
          <w:t>статьей 11.2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льготный проезд на железнодорожном транспорте пригородного сообщения в соответствии со </w:t>
      </w:r>
      <w:hyperlink w:anchor="Par882" w:history="1">
        <w:r>
          <w:rPr>
            <w:rFonts w:ascii="Arial" w:hAnsi="Arial" w:cs="Arial"/>
            <w:color w:val="0000FF"/>
            <w:sz w:val="20"/>
            <w:szCs w:val="20"/>
          </w:rPr>
          <w:t>статьей 11.3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647"/>
      <w:bookmarkEnd w:id="81"/>
      <w:r>
        <w:rPr>
          <w:rFonts w:ascii="Arial" w:eastAsiaTheme="minorHAnsi" w:hAnsi="Arial" w:cs="Arial"/>
          <w:color w:val="auto"/>
          <w:sz w:val="20"/>
          <w:szCs w:val="20"/>
        </w:rPr>
        <w:t>Статья 8.5. Ежемесячная денежная выплата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82" w:name="Par649"/>
      <w:bookmarkEnd w:id="82"/>
      <w:r>
        <w:rPr>
          <w:rFonts w:ascii="Arial" w:hAnsi="Arial" w:cs="Arial"/>
          <w:sz w:val="20"/>
          <w:szCs w:val="20"/>
        </w:rPr>
        <w:t xml:space="preserve">1. Право на ежемесячную денежную выплату предоставляется лицам, указанным в </w:t>
      </w:r>
      <w:hyperlink w:anchor="Par612" w:history="1">
        <w:r>
          <w:rPr>
            <w:rFonts w:ascii="Arial" w:hAnsi="Arial" w:cs="Arial"/>
            <w:color w:val="0000FF"/>
            <w:sz w:val="20"/>
            <w:szCs w:val="20"/>
          </w:rPr>
          <w:t>абзаце первом части 1 статьи 8.1</w:t>
        </w:r>
      </w:hyperlink>
      <w:r>
        <w:rPr>
          <w:rFonts w:ascii="Arial" w:hAnsi="Arial" w:cs="Arial"/>
          <w:sz w:val="20"/>
          <w:szCs w:val="20"/>
        </w:rPr>
        <w:t xml:space="preserve">, </w:t>
      </w:r>
      <w:hyperlink w:anchor="Par625" w:history="1">
        <w:r>
          <w:rPr>
            <w:rFonts w:ascii="Arial" w:hAnsi="Arial" w:cs="Arial"/>
            <w:color w:val="0000FF"/>
            <w:sz w:val="20"/>
            <w:szCs w:val="20"/>
          </w:rPr>
          <w:t>частях 1</w:t>
        </w:r>
      </w:hyperlink>
      <w:r>
        <w:rPr>
          <w:rFonts w:ascii="Arial" w:hAnsi="Arial" w:cs="Arial"/>
          <w:sz w:val="20"/>
          <w:szCs w:val="20"/>
        </w:rPr>
        <w:t xml:space="preserve"> и </w:t>
      </w:r>
      <w:hyperlink w:anchor="Par626" w:history="1">
        <w:r>
          <w:rPr>
            <w:rFonts w:ascii="Arial" w:hAnsi="Arial" w:cs="Arial"/>
            <w:color w:val="0000FF"/>
            <w:sz w:val="20"/>
            <w:szCs w:val="20"/>
          </w:rPr>
          <w:t>2 статьи 8.2</w:t>
        </w:r>
      </w:hyperlink>
      <w:r>
        <w:rPr>
          <w:rFonts w:ascii="Arial" w:hAnsi="Arial" w:cs="Arial"/>
          <w:sz w:val="20"/>
          <w:szCs w:val="20"/>
        </w:rPr>
        <w:t xml:space="preserve">, </w:t>
      </w:r>
      <w:hyperlink w:anchor="Par631" w:history="1">
        <w:r>
          <w:rPr>
            <w:rFonts w:ascii="Arial" w:hAnsi="Arial" w:cs="Arial"/>
            <w:color w:val="0000FF"/>
            <w:sz w:val="20"/>
            <w:szCs w:val="20"/>
          </w:rPr>
          <w:t>части 1 статьи 8.3</w:t>
        </w:r>
      </w:hyperlink>
      <w:r>
        <w:rPr>
          <w:rFonts w:ascii="Arial" w:hAnsi="Arial" w:cs="Arial"/>
          <w:sz w:val="20"/>
          <w:szCs w:val="20"/>
        </w:rPr>
        <w:t xml:space="preserve"> и </w:t>
      </w:r>
      <w:hyperlink w:anchor="Par636" w:history="1">
        <w:r>
          <w:rPr>
            <w:rFonts w:ascii="Arial" w:hAnsi="Arial" w:cs="Arial"/>
            <w:color w:val="0000FF"/>
            <w:sz w:val="20"/>
            <w:szCs w:val="20"/>
          </w:rPr>
          <w:t>абзаце первом части 1 статьи 8.4</w:t>
        </w:r>
      </w:hyperlink>
      <w:r>
        <w:rPr>
          <w:rFonts w:ascii="Arial" w:hAnsi="Arial" w:cs="Arial"/>
          <w:sz w:val="20"/>
          <w:szCs w:val="20"/>
        </w:rP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Ежемесячная денежная выплата лицам, указанным в </w:t>
      </w:r>
      <w:hyperlink w:anchor="Par649" w:history="1">
        <w:r>
          <w:rPr>
            <w:rFonts w:ascii="Arial" w:hAnsi="Arial" w:cs="Arial"/>
            <w:color w:val="0000FF"/>
            <w:sz w:val="20"/>
            <w:szCs w:val="20"/>
          </w:rPr>
          <w:t>части 1</w:t>
        </w:r>
      </w:hyperlink>
      <w:r>
        <w:rPr>
          <w:rFonts w:ascii="Arial" w:hAnsi="Arial" w:cs="Arial"/>
          <w:sz w:val="20"/>
          <w:szCs w:val="20"/>
        </w:rPr>
        <w:t xml:space="preserve"> настоящей статьи, предоставляется по одному основанию по выбору лица.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3" w:name="Par653"/>
      <w:bookmarkEnd w:id="83"/>
      <w:r>
        <w:rPr>
          <w:rFonts w:ascii="Arial" w:eastAsiaTheme="minorHAnsi" w:hAnsi="Arial" w:cs="Arial"/>
          <w:color w:val="auto"/>
          <w:sz w:val="20"/>
          <w:szCs w:val="20"/>
        </w:rPr>
        <w:t>Статья 8.6. Ежемесячная денежная компенсация части расходов на оплату жилого помещения и коммунальных услуг</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ar612" w:history="1">
        <w:r>
          <w:rPr>
            <w:rFonts w:ascii="Arial" w:hAnsi="Arial" w:cs="Arial"/>
            <w:color w:val="0000FF"/>
            <w:sz w:val="20"/>
            <w:szCs w:val="20"/>
          </w:rPr>
          <w:t>абзаце первом части 1 статьи 8.1</w:t>
        </w:r>
      </w:hyperlink>
      <w:r>
        <w:rPr>
          <w:rFonts w:ascii="Arial" w:hAnsi="Arial" w:cs="Arial"/>
          <w:sz w:val="20"/>
          <w:szCs w:val="20"/>
        </w:rPr>
        <w:t xml:space="preserve">, </w:t>
      </w:r>
      <w:hyperlink w:anchor="Par625" w:history="1">
        <w:r>
          <w:rPr>
            <w:rFonts w:ascii="Arial" w:hAnsi="Arial" w:cs="Arial"/>
            <w:color w:val="0000FF"/>
            <w:sz w:val="20"/>
            <w:szCs w:val="20"/>
          </w:rPr>
          <w:t>частях 1</w:t>
        </w:r>
      </w:hyperlink>
      <w:r>
        <w:rPr>
          <w:rFonts w:ascii="Arial" w:hAnsi="Arial" w:cs="Arial"/>
          <w:sz w:val="20"/>
          <w:szCs w:val="20"/>
        </w:rPr>
        <w:t xml:space="preserve"> и </w:t>
      </w:r>
      <w:hyperlink w:anchor="Par626" w:history="1">
        <w:r>
          <w:rPr>
            <w:rFonts w:ascii="Arial" w:hAnsi="Arial" w:cs="Arial"/>
            <w:color w:val="0000FF"/>
            <w:sz w:val="20"/>
            <w:szCs w:val="20"/>
          </w:rPr>
          <w:t>2 статьи 8.2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612" w:history="1">
        <w:r>
          <w:rPr>
            <w:rFonts w:ascii="Arial" w:hAnsi="Arial" w:cs="Arial"/>
            <w:color w:val="0000FF"/>
            <w:sz w:val="20"/>
            <w:szCs w:val="20"/>
          </w:rPr>
          <w:t>абзаце первом части 1 статьи 8.1</w:t>
        </w:r>
      </w:hyperlink>
      <w:r>
        <w:rPr>
          <w:rFonts w:ascii="Arial" w:hAnsi="Arial" w:cs="Arial"/>
          <w:sz w:val="20"/>
          <w:szCs w:val="20"/>
        </w:rPr>
        <w:t xml:space="preserve">, </w:t>
      </w:r>
      <w:hyperlink w:anchor="Par625" w:history="1">
        <w:r>
          <w:rPr>
            <w:rFonts w:ascii="Arial" w:hAnsi="Arial" w:cs="Arial"/>
            <w:color w:val="0000FF"/>
            <w:sz w:val="20"/>
            <w:szCs w:val="20"/>
          </w:rPr>
          <w:t>частях 1</w:t>
        </w:r>
      </w:hyperlink>
      <w:r>
        <w:rPr>
          <w:rFonts w:ascii="Arial" w:hAnsi="Arial" w:cs="Arial"/>
          <w:sz w:val="20"/>
          <w:szCs w:val="20"/>
        </w:rPr>
        <w:t xml:space="preserve"> и </w:t>
      </w:r>
      <w:hyperlink w:anchor="Par626" w:history="1">
        <w:r>
          <w:rPr>
            <w:rFonts w:ascii="Arial" w:hAnsi="Arial" w:cs="Arial"/>
            <w:color w:val="0000FF"/>
            <w:sz w:val="20"/>
            <w:szCs w:val="20"/>
          </w:rPr>
          <w:t>2 статьи 8.2</w:t>
        </w:r>
      </w:hyperlink>
      <w:r>
        <w:rPr>
          <w:rFonts w:ascii="Arial" w:hAnsi="Arial" w:cs="Arial"/>
          <w:sz w:val="20"/>
          <w:szCs w:val="20"/>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денежная компенсация предоставляется на одно жилое помещение по выбору гражданина.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4" w:name="Par660"/>
      <w:bookmarkEnd w:id="84"/>
      <w:r>
        <w:rPr>
          <w:rFonts w:ascii="Arial" w:eastAsiaTheme="minorHAnsi" w:hAnsi="Arial" w:cs="Arial"/>
          <w:color w:val="auto"/>
          <w:sz w:val="20"/>
          <w:szCs w:val="20"/>
        </w:rPr>
        <w:t>Статья 8.7. Бесплатное изготовление и ремонт зубных протезов (кроме расходов на оплату стоимости драгоценных металлов)</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85" w:name="Par663"/>
      <w:bookmarkEnd w:id="85"/>
      <w:r>
        <w:rPr>
          <w:rFonts w:ascii="Arial" w:hAnsi="Arial" w:cs="Arial"/>
          <w:sz w:val="20"/>
          <w:szCs w:val="20"/>
        </w:rP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ar612" w:history="1">
        <w:r>
          <w:rPr>
            <w:rFonts w:ascii="Arial" w:hAnsi="Arial" w:cs="Arial"/>
            <w:color w:val="0000FF"/>
            <w:sz w:val="20"/>
            <w:szCs w:val="20"/>
          </w:rPr>
          <w:t>абзаце первом части 1 статьи 8.1</w:t>
        </w:r>
      </w:hyperlink>
      <w:r>
        <w:rPr>
          <w:rFonts w:ascii="Arial" w:hAnsi="Arial" w:cs="Arial"/>
          <w:sz w:val="20"/>
          <w:szCs w:val="20"/>
        </w:rPr>
        <w:t xml:space="preserve">, </w:t>
      </w:r>
      <w:hyperlink w:anchor="Par636" w:history="1">
        <w:r>
          <w:rPr>
            <w:rFonts w:ascii="Arial" w:hAnsi="Arial" w:cs="Arial"/>
            <w:color w:val="0000FF"/>
            <w:sz w:val="20"/>
            <w:szCs w:val="20"/>
          </w:rPr>
          <w:t>абзаце первом части 1 статьи 8.4</w:t>
        </w:r>
      </w:hyperlink>
      <w:r>
        <w:rPr>
          <w:rFonts w:ascii="Arial" w:hAnsi="Arial" w:cs="Arial"/>
          <w:sz w:val="20"/>
          <w:szCs w:val="20"/>
        </w:rPr>
        <w:t xml:space="preserve"> и </w:t>
      </w:r>
      <w:hyperlink w:anchor="Par686" w:history="1">
        <w:r>
          <w:rPr>
            <w:rFonts w:ascii="Arial" w:hAnsi="Arial" w:cs="Arial"/>
            <w:color w:val="0000FF"/>
            <w:sz w:val="20"/>
            <w:szCs w:val="20"/>
          </w:rPr>
          <w:t>части 2 статьи 9.1</w:t>
        </w:r>
      </w:hyperlink>
      <w:r>
        <w:rPr>
          <w:rFonts w:ascii="Arial" w:hAnsi="Arial" w:cs="Arial"/>
          <w:sz w:val="20"/>
          <w:szCs w:val="20"/>
        </w:rPr>
        <w:t xml:space="preserve"> настоящего Кодекса, получающим меру социальной поддержки, установленную </w:t>
      </w:r>
      <w:hyperlink w:anchor="Par647" w:history="1">
        <w:r>
          <w:rPr>
            <w:rFonts w:ascii="Arial" w:hAnsi="Arial" w:cs="Arial"/>
            <w:color w:val="0000FF"/>
            <w:sz w:val="20"/>
            <w:szCs w:val="20"/>
          </w:rPr>
          <w:t>статьями 8.5</w:t>
        </w:r>
      </w:hyperlink>
      <w:r>
        <w:rPr>
          <w:rFonts w:ascii="Arial" w:hAnsi="Arial" w:cs="Arial"/>
          <w:sz w:val="20"/>
          <w:szCs w:val="20"/>
        </w:rPr>
        <w:t xml:space="preserve"> и </w:t>
      </w:r>
      <w:hyperlink w:anchor="Par691" w:history="1">
        <w:r>
          <w:rPr>
            <w:rFonts w:ascii="Arial" w:hAnsi="Arial" w:cs="Arial"/>
            <w:color w:val="0000FF"/>
            <w:sz w:val="20"/>
            <w:szCs w:val="20"/>
          </w:rPr>
          <w:t>9.2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ar663"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6" w:name="Par668"/>
      <w:bookmarkEnd w:id="86"/>
      <w:r>
        <w:rPr>
          <w:rFonts w:ascii="Arial" w:eastAsiaTheme="minorHAnsi" w:hAnsi="Arial" w:cs="Arial"/>
          <w:color w:val="auto"/>
          <w:sz w:val="20"/>
          <w:szCs w:val="20"/>
        </w:rPr>
        <w:lastRenderedPageBreak/>
        <w:t>Статья 8.8. Бесплатное обеспечение протезами (в том числе слухопротезирование) и протезно-ортопедическими изделиями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ar634" w:history="1">
        <w:r>
          <w:rPr>
            <w:rFonts w:ascii="Arial" w:hAnsi="Arial" w:cs="Arial"/>
            <w:color w:val="0000FF"/>
            <w:sz w:val="20"/>
            <w:szCs w:val="20"/>
          </w:rPr>
          <w:t>статье 8.4</w:t>
        </w:r>
      </w:hyperlink>
      <w:r>
        <w:rPr>
          <w:rFonts w:ascii="Arial" w:hAnsi="Arial" w:cs="Arial"/>
          <w:sz w:val="20"/>
          <w:szCs w:val="20"/>
        </w:rPr>
        <w:t xml:space="preserve"> и </w:t>
      </w:r>
      <w:hyperlink w:anchor="Par686" w:history="1">
        <w:r>
          <w:rPr>
            <w:rFonts w:ascii="Arial" w:hAnsi="Arial" w:cs="Arial"/>
            <w:color w:val="0000FF"/>
            <w:sz w:val="20"/>
            <w:szCs w:val="20"/>
          </w:rPr>
          <w:t>части 2 статьи 9.1</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СОЦИАЛЬНАЯ ПОДДЕРЖКА ЖЕРТВ ПОЛИТИЧЕСКИХ РЕПРЕССИЙ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Меры социальной поддержки жертв политических репрессий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87" w:name="Par676"/>
      <w:bookmarkEnd w:id="87"/>
      <w:r>
        <w:rPr>
          <w:rFonts w:ascii="Arial" w:hAnsi="Arial" w:cs="Arial"/>
          <w:sz w:val="20"/>
          <w:szCs w:val="20"/>
        </w:rPr>
        <w:t>1. Жертвы политических репрессий из числа граждан Российской Федерации, проживающих на территории Ленинградской области, имеют право 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ежемесячную денежную выплату в соответствии со </w:t>
      </w:r>
      <w:hyperlink w:anchor="Par691" w:history="1">
        <w:r>
          <w:rPr>
            <w:rFonts w:ascii="Arial" w:hAnsi="Arial" w:cs="Arial"/>
            <w:color w:val="0000FF"/>
            <w:sz w:val="20"/>
            <w:szCs w:val="20"/>
          </w:rPr>
          <w:t>статьей 9.2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ежемесячную денежную компенсацию части расходов на оплату жилого помещения и коммунальных услуг в соответствии со </w:t>
      </w:r>
      <w:hyperlink w:anchor="Par696" w:history="1">
        <w:r>
          <w:rPr>
            <w:rFonts w:ascii="Arial" w:hAnsi="Arial" w:cs="Arial"/>
            <w:color w:val="0000FF"/>
            <w:sz w:val="20"/>
            <w:szCs w:val="20"/>
          </w:rPr>
          <w:t>статьей 9.3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денежную компенсацию части расходов на приобретение топлива и(или) баллонного газа в соответствии со </w:t>
      </w:r>
      <w:hyperlink w:anchor="Par704" w:history="1">
        <w:r>
          <w:rPr>
            <w:rFonts w:ascii="Arial" w:hAnsi="Arial" w:cs="Arial"/>
            <w:color w:val="0000FF"/>
            <w:sz w:val="20"/>
            <w:szCs w:val="20"/>
          </w:rPr>
          <w:t>статьей 9.4</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бесплатное обеспечение лекарственными препаратами и медицинскими изделиями в соответствии со </w:t>
      </w:r>
      <w:hyperlink w:anchor="Par506" w:history="1">
        <w:r>
          <w:rPr>
            <w:rFonts w:ascii="Arial" w:hAnsi="Arial" w:cs="Arial"/>
            <w:color w:val="0000FF"/>
            <w:sz w:val="20"/>
            <w:szCs w:val="20"/>
          </w:rPr>
          <w:t>статьей 6.2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бесплатное обеспечение протезами (в том числе слухопротезирование) и протезно-ортопедическими изделиями в соответствии со </w:t>
      </w:r>
      <w:hyperlink w:anchor="Par668" w:history="1">
        <w:r>
          <w:rPr>
            <w:rFonts w:ascii="Arial" w:hAnsi="Arial" w:cs="Arial"/>
            <w:color w:val="0000FF"/>
            <w:sz w:val="20"/>
            <w:szCs w:val="20"/>
          </w:rPr>
          <w:t>статьей 8.8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ar712" w:history="1">
        <w:r>
          <w:rPr>
            <w:rFonts w:ascii="Arial" w:hAnsi="Arial" w:cs="Arial"/>
            <w:color w:val="0000FF"/>
            <w:sz w:val="20"/>
            <w:szCs w:val="20"/>
          </w:rPr>
          <w:t>статьей 9.5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ar872" w:history="1">
        <w:r>
          <w:rPr>
            <w:rFonts w:ascii="Arial" w:hAnsi="Arial" w:cs="Arial"/>
            <w:color w:val="0000FF"/>
            <w:sz w:val="20"/>
            <w:szCs w:val="20"/>
          </w:rPr>
          <w:t>статьей 11.2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льготный проезд на железнодорожном транспорте пригородного сообщения в соответствии со </w:t>
      </w:r>
      <w:hyperlink w:anchor="Par882" w:history="1">
        <w:r>
          <w:rPr>
            <w:rFonts w:ascii="Arial" w:hAnsi="Arial" w:cs="Arial"/>
            <w:color w:val="0000FF"/>
            <w:sz w:val="20"/>
            <w:szCs w:val="20"/>
          </w:rPr>
          <w:t>статьей 11.3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88" w:name="Par686"/>
      <w:bookmarkEnd w:id="88"/>
      <w:r>
        <w:rPr>
          <w:rFonts w:ascii="Arial" w:hAnsi="Arial" w:cs="Arial"/>
          <w:sz w:val="20"/>
          <w:szCs w:val="20"/>
        </w:rP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ar660" w:history="1">
        <w:r>
          <w:rPr>
            <w:rFonts w:ascii="Arial" w:hAnsi="Arial" w:cs="Arial"/>
            <w:color w:val="0000FF"/>
            <w:sz w:val="20"/>
            <w:szCs w:val="20"/>
          </w:rPr>
          <w:t>статьей 8.7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32-оз)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Лицу, взявшему на себя обязанность осуществить погребение умершего, относящегося к категории лиц, указанных в </w:t>
      </w:r>
      <w:hyperlink w:anchor="Par676"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предоставляется единовременная денежная выплата на погребение в соответствии со </w:t>
      </w:r>
      <w:hyperlink w:anchor="Par909" w:history="1">
        <w:r>
          <w:rPr>
            <w:rFonts w:ascii="Arial" w:hAnsi="Arial" w:cs="Arial"/>
            <w:color w:val="0000FF"/>
            <w:sz w:val="20"/>
            <w:szCs w:val="20"/>
          </w:rPr>
          <w:t>статьей 11.7</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Реализация мер социальной поддержки лиц, указанных в </w:t>
      </w:r>
      <w:hyperlink w:anchor="Par676"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9" w:name="Par691"/>
      <w:bookmarkEnd w:id="89"/>
      <w:r>
        <w:rPr>
          <w:rFonts w:ascii="Arial" w:eastAsiaTheme="minorHAnsi" w:hAnsi="Arial" w:cs="Arial"/>
          <w:color w:val="auto"/>
          <w:sz w:val="20"/>
          <w:szCs w:val="20"/>
        </w:rPr>
        <w:t>Статья 9.2. Ежемесячная денежная выплата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ежемесячную денежную выплату предоставляется лицам, указанным в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0" w:name="Par696"/>
      <w:bookmarkEnd w:id="90"/>
      <w:r>
        <w:rPr>
          <w:rFonts w:ascii="Arial" w:eastAsiaTheme="minorHAnsi" w:hAnsi="Arial" w:cs="Arial"/>
          <w:color w:val="auto"/>
          <w:sz w:val="20"/>
          <w:szCs w:val="20"/>
        </w:rPr>
        <w:t>Статья 9.3. Ежемесячная денежная компенсация части расходов на оплату жилого помещения и коммунальных услуг</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 в размере 50 процентов оплаты: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жилое помещение в пределах регионального стандарта нормативной площади жилого помещения;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коммунальных услуг в пределах нормативов потребления, установленных действующим законодательством.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денежная компенсация предоставляется на одно жилое помещение по выбору гражданина.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1" w:name="Par704"/>
      <w:bookmarkEnd w:id="91"/>
      <w:r>
        <w:rPr>
          <w:rFonts w:ascii="Arial" w:eastAsiaTheme="minorHAnsi" w:hAnsi="Arial" w:cs="Arial"/>
          <w:color w:val="auto"/>
          <w:sz w:val="20"/>
          <w:szCs w:val="20"/>
        </w:rPr>
        <w:t>Статья 9.4. Денежная компенсация части расходов на приобретение топлива и(или) баллонного газа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 проживающим в домах, не имеющих центрального отопления и(или) газоснабжения.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Денежная компенсация предоставляется независимо от получения лицами, указанными в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 меры социальной поддержки, установленной </w:t>
      </w:r>
      <w:hyperlink w:anchor="Par696" w:history="1">
        <w:r>
          <w:rPr>
            <w:rFonts w:ascii="Arial" w:hAnsi="Arial" w:cs="Arial"/>
            <w:color w:val="0000FF"/>
            <w:sz w:val="20"/>
            <w:szCs w:val="20"/>
          </w:rPr>
          <w:t>статьей 9.3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Лицам, указанным в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Денежная компенсация предоставляется на одно жилое помещение по выбору гражданина.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2" w:name="Par712"/>
      <w:bookmarkEnd w:id="92"/>
      <w:r>
        <w:rPr>
          <w:rFonts w:ascii="Arial" w:eastAsiaTheme="minorHAnsi" w:hAnsi="Arial" w:cs="Arial"/>
          <w:color w:val="auto"/>
          <w:sz w:val="20"/>
          <w:szCs w:val="20"/>
        </w:rPr>
        <w:t>Статья 9.5. Денежная компенсация стоимости проездных документов (билетов) для проезда в пассажирских или скорых поездах дальнего следования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 получающим ежемесячную денежную выплату в соответствии со </w:t>
      </w:r>
      <w:hyperlink w:anchor="Par691" w:history="1">
        <w:r>
          <w:rPr>
            <w:rFonts w:ascii="Arial" w:hAnsi="Arial" w:cs="Arial"/>
            <w:color w:val="0000FF"/>
            <w:sz w:val="20"/>
            <w:szCs w:val="20"/>
          </w:rPr>
          <w:t>статьей 9.2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w:t>
      </w:r>
      <w:r>
        <w:rPr>
          <w:rFonts w:ascii="Arial" w:hAnsi="Arial" w:cs="Arial"/>
          <w:sz w:val="20"/>
          <w:szCs w:val="20"/>
        </w:rPr>
        <w:lastRenderedPageBreak/>
        <w:t>или скорых поездах дальнего следования (туда и обратно) по территории Российской Федерации один раз в течение одного календарного года.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СОЦИАЛЬНАЯ ПОДДЕРЖКА ПЕНСИОНЕРОВ</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10.1. Меры социальной поддержки пенсионеров</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Пенсионеры, проживающие на территории Ленинградской области, имеют право 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ar872" w:history="1">
        <w:r>
          <w:rPr>
            <w:rFonts w:ascii="Arial" w:hAnsi="Arial" w:cs="Arial"/>
            <w:color w:val="0000FF"/>
            <w:sz w:val="20"/>
            <w:szCs w:val="20"/>
          </w:rPr>
          <w:t>статьей 11.2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льготный проезд на железнодорожном транспорте пригородного сообщения в соответствии со </w:t>
      </w:r>
      <w:hyperlink w:anchor="Par882" w:history="1">
        <w:r>
          <w:rPr>
            <w:rFonts w:ascii="Arial" w:hAnsi="Arial" w:cs="Arial"/>
            <w:color w:val="0000FF"/>
            <w:sz w:val="20"/>
            <w:szCs w:val="20"/>
          </w:rPr>
          <w:t>статьей 11.3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ежемесячную денежную компенсацию расходов на уплату взноса на капитальный ремонт в соответствии со </w:t>
      </w:r>
      <w:hyperlink w:anchor="Par733" w:history="1">
        <w:r>
          <w:rPr>
            <w:rFonts w:ascii="Arial" w:hAnsi="Arial" w:cs="Arial"/>
            <w:color w:val="0000FF"/>
            <w:sz w:val="20"/>
            <w:szCs w:val="20"/>
          </w:rPr>
          <w:t>статьей 10.2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ежемесячную денежную выплату на уплату взноса на капитальный ремонт в соответствии со </w:t>
      </w:r>
      <w:hyperlink w:anchor="Par757" w:history="1">
        <w:r>
          <w:rPr>
            <w:rFonts w:ascii="Arial" w:hAnsi="Arial" w:cs="Arial"/>
            <w:color w:val="0000FF"/>
            <w:sz w:val="20"/>
            <w:szCs w:val="20"/>
          </w:rPr>
          <w:t>статьей 10.3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ar810" w:history="1">
        <w:r>
          <w:rPr>
            <w:rFonts w:ascii="Arial" w:hAnsi="Arial" w:cs="Arial"/>
            <w:color w:val="0000FF"/>
            <w:sz w:val="20"/>
            <w:szCs w:val="20"/>
          </w:rPr>
          <w:t>статьей 10.5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Областным </w:t>
      </w:r>
      <w:hyperlink r:id="rId8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w:anchor="Par801" w:history="1">
        <w:r>
          <w:rPr>
            <w:rFonts w:ascii="Arial" w:hAnsi="Arial" w:cs="Arial"/>
            <w:color w:val="0000FF"/>
            <w:sz w:val="20"/>
            <w:szCs w:val="20"/>
          </w:rPr>
          <w:t>статьей 10.4</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3" w:name="Par733"/>
      <w:bookmarkEnd w:id="93"/>
      <w:r>
        <w:rPr>
          <w:rFonts w:ascii="Arial" w:eastAsiaTheme="minorHAnsi" w:hAnsi="Arial" w:cs="Arial"/>
          <w:color w:val="auto"/>
          <w:sz w:val="20"/>
          <w:szCs w:val="20"/>
        </w:rPr>
        <w:t>Статья 10.2. Ежемесячная денежная компенсация расходов на уплату взноса на капитальный ремонт</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94" w:name="Par735"/>
      <w:bookmarkEnd w:id="94"/>
      <w:r>
        <w:rPr>
          <w:rFonts w:ascii="Arial" w:hAnsi="Arial" w:cs="Arial"/>
          <w:sz w:val="20"/>
          <w:szCs w:val="20"/>
        </w:rP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82"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95" w:name="Par736"/>
      <w:bookmarkEnd w:id="95"/>
      <w:r>
        <w:rPr>
          <w:rFonts w:ascii="Arial" w:hAnsi="Arial" w:cs="Arial"/>
          <w:sz w:val="20"/>
          <w:szCs w:val="20"/>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133-оз)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96" w:name="Par738"/>
      <w:bookmarkEnd w:id="96"/>
      <w:r>
        <w:rPr>
          <w:rFonts w:ascii="Arial" w:hAnsi="Arial" w:cs="Arial"/>
          <w:sz w:val="20"/>
          <w:szCs w:val="20"/>
        </w:rPr>
        <w:lastRenderedPageBreak/>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133-оз)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площадь жилых помещений лиц, указанных в </w:t>
      </w:r>
      <w:hyperlink w:anchor="Par736" w:history="1">
        <w:r>
          <w:rPr>
            <w:rFonts w:ascii="Arial" w:hAnsi="Arial" w:cs="Arial"/>
            <w:color w:val="0000FF"/>
            <w:sz w:val="20"/>
            <w:szCs w:val="20"/>
          </w:rPr>
          <w:t>пунктах 1</w:t>
        </w:r>
      </w:hyperlink>
      <w:r>
        <w:rPr>
          <w:rFonts w:ascii="Arial" w:hAnsi="Arial" w:cs="Arial"/>
          <w:sz w:val="20"/>
          <w:szCs w:val="20"/>
        </w:rPr>
        <w:t xml:space="preserve"> и </w:t>
      </w:r>
      <w:hyperlink w:anchor="Par738" w:history="1">
        <w:r>
          <w:rPr>
            <w:rFonts w:ascii="Arial" w:hAnsi="Arial" w:cs="Arial"/>
            <w:color w:val="0000FF"/>
            <w:sz w:val="20"/>
            <w:szCs w:val="20"/>
          </w:rPr>
          <w:t>2</w:t>
        </w:r>
      </w:hyperlink>
      <w:r>
        <w:rPr>
          <w:rFonts w:ascii="Arial" w:hAnsi="Arial" w:cs="Arial"/>
          <w:sz w:val="20"/>
          <w:szCs w:val="20"/>
        </w:rPr>
        <w:t xml:space="preserve"> настоящей части, менее регионального стандарта нормативной площади жилого помещения, установленного областным </w:t>
      </w:r>
      <w:hyperlink r:id="rId85"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ежемесячной денежной компенсации определяется по следующим формулам: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736"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w:t>
      </w:r>
      <w:r>
        <w:rPr>
          <w:rFonts w:ascii="Arial" w:hAnsi="Arial" w:cs="Arial"/>
          <w:sz w:val="20"/>
          <w:szCs w:val="20"/>
          <w:vertAlign w:val="subscript"/>
        </w:rPr>
        <w:t>1</w:t>
      </w:r>
      <w:r>
        <w:rPr>
          <w:rFonts w:ascii="Arial" w:hAnsi="Arial" w:cs="Arial"/>
          <w:sz w:val="20"/>
          <w:szCs w:val="20"/>
        </w:rPr>
        <w:t xml:space="preserve"> = P</w:t>
      </w:r>
      <w:r>
        <w:rPr>
          <w:rFonts w:ascii="Arial" w:hAnsi="Arial" w:cs="Arial"/>
          <w:sz w:val="20"/>
          <w:szCs w:val="20"/>
          <w:vertAlign w:val="subscript"/>
        </w:rPr>
        <w:t>n</w:t>
      </w:r>
      <w:r>
        <w:rPr>
          <w:rFonts w:ascii="Arial" w:hAnsi="Arial" w:cs="Arial"/>
          <w:sz w:val="20"/>
          <w:szCs w:val="20"/>
        </w:rPr>
        <w:t xml:space="preserve"> x B</w:t>
      </w:r>
      <w:r>
        <w:rPr>
          <w:rFonts w:ascii="Arial" w:hAnsi="Arial" w:cs="Arial"/>
          <w:sz w:val="20"/>
          <w:szCs w:val="20"/>
          <w:vertAlign w:val="subscript"/>
        </w:rPr>
        <w:t>min</w:t>
      </w:r>
      <w:r>
        <w:rPr>
          <w:rFonts w:ascii="Arial" w:hAnsi="Arial" w:cs="Arial"/>
          <w:sz w:val="20"/>
          <w:szCs w:val="20"/>
        </w:rPr>
        <w:t xml:space="preserve"> x 50%,</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738"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P</w:t>
      </w:r>
      <w:r>
        <w:rPr>
          <w:rFonts w:ascii="Arial" w:hAnsi="Arial" w:cs="Arial"/>
          <w:sz w:val="20"/>
          <w:szCs w:val="20"/>
          <w:vertAlign w:val="subscript"/>
        </w:rPr>
        <w:t>n</w:t>
      </w:r>
      <w:r>
        <w:rPr>
          <w:rFonts w:ascii="Arial" w:hAnsi="Arial" w:cs="Arial"/>
          <w:sz w:val="20"/>
          <w:szCs w:val="20"/>
        </w:rPr>
        <w:t xml:space="preserve"> x B</w:t>
      </w:r>
      <w:r>
        <w:rPr>
          <w:rFonts w:ascii="Arial" w:hAnsi="Arial" w:cs="Arial"/>
          <w:sz w:val="20"/>
          <w:szCs w:val="20"/>
          <w:vertAlign w:val="subscript"/>
        </w:rPr>
        <w:t>min</w:t>
      </w:r>
      <w:r>
        <w:rPr>
          <w:rFonts w:ascii="Arial" w:hAnsi="Arial" w:cs="Arial"/>
          <w:sz w:val="20"/>
          <w:szCs w:val="20"/>
        </w:rPr>
        <w:t xml:space="preserve"> x 100%,</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R</w:t>
      </w:r>
      <w:r>
        <w:rPr>
          <w:rFonts w:ascii="Arial" w:hAnsi="Arial" w:cs="Arial"/>
          <w:sz w:val="20"/>
          <w:szCs w:val="20"/>
          <w:vertAlign w:val="subscript"/>
        </w:rPr>
        <w:t>1</w:t>
      </w:r>
      <w:r>
        <w:rPr>
          <w:rFonts w:ascii="Arial" w:hAnsi="Arial" w:cs="Arial"/>
          <w:sz w:val="20"/>
          <w:szCs w:val="20"/>
        </w:rPr>
        <w:t xml:space="preserve"> - размер ежемесячной денежной компенсации собственникам жилых помещений, достигшим возраста 70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размер ежемесячной денежной компенсации собственникам жилых помещений, достигшим возраста 80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n</w:t>
      </w:r>
      <w:r>
        <w:rPr>
          <w:rFonts w:ascii="Arial" w:hAnsi="Arial" w:cs="Arial"/>
          <w:sz w:val="20"/>
          <w:szCs w:val="20"/>
        </w:rPr>
        <w:t xml:space="preserve"> - размер регионального стандарта нормативной площади жилого помещения, установленный областным </w:t>
      </w:r>
      <w:hyperlink r:id="rId86" w:history="1">
        <w:r>
          <w:rPr>
            <w:rFonts w:ascii="Arial" w:hAnsi="Arial" w:cs="Arial"/>
            <w:color w:val="0000FF"/>
            <w:sz w:val="20"/>
            <w:szCs w:val="20"/>
          </w:rPr>
          <w:t>законом</w:t>
        </w:r>
      </w:hyperlink>
      <w:r>
        <w:rPr>
          <w:rFonts w:ascii="Arial" w:hAnsi="Arial" w:cs="Arial"/>
          <w:sz w:val="20"/>
          <w:szCs w:val="20"/>
        </w:rPr>
        <w:t xml:space="preserve"> от 30 июня 2006 года N 45-оз "О региональных стандартах в жилищно-коммунальной сфере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w:t>
      </w:r>
      <w:r>
        <w:rPr>
          <w:rFonts w:ascii="Arial" w:hAnsi="Arial" w:cs="Arial"/>
          <w:sz w:val="20"/>
          <w:szCs w:val="20"/>
          <w:vertAlign w:val="subscript"/>
        </w:rPr>
        <w:t>min</w:t>
      </w:r>
      <w:r>
        <w:rPr>
          <w:rFonts w:ascii="Arial" w:hAnsi="Arial" w:cs="Arial"/>
          <w:sz w:val="20"/>
          <w:szCs w:val="20"/>
        </w:rP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При наличии у лица, указанного в </w:t>
      </w:r>
      <w:hyperlink w:anchor="Par735" w:history="1">
        <w:r>
          <w:rPr>
            <w:rFonts w:ascii="Arial" w:hAnsi="Arial" w:cs="Arial"/>
            <w:color w:val="0000FF"/>
            <w:sz w:val="20"/>
            <w:szCs w:val="20"/>
          </w:rPr>
          <w:t>части 1</w:t>
        </w:r>
      </w:hyperlink>
      <w:r>
        <w:rPr>
          <w:rFonts w:ascii="Arial" w:hAnsi="Arial" w:cs="Arial"/>
          <w:sz w:val="20"/>
          <w:szCs w:val="20"/>
        </w:rP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7" w:name="Par757"/>
      <w:bookmarkEnd w:id="97"/>
      <w:r>
        <w:rPr>
          <w:rFonts w:ascii="Arial" w:eastAsiaTheme="minorHAnsi" w:hAnsi="Arial" w:cs="Arial"/>
          <w:color w:val="auto"/>
          <w:sz w:val="20"/>
          <w:szCs w:val="20"/>
        </w:rPr>
        <w:t>Статья 10.3. Ежемесячная денежная выплата на уплату взноса на капитальный ремонт</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ежемесячную денежную выплату на уплату взноса на капитальный ремонт предоставляется: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98" w:name="Par760"/>
      <w:bookmarkEnd w:id="98"/>
      <w:r>
        <w:rPr>
          <w:rFonts w:ascii="Arial" w:hAnsi="Arial" w:cs="Arial"/>
          <w:sz w:val="20"/>
          <w:szCs w:val="20"/>
        </w:rPr>
        <w:t xml:space="preserve">1) собственникам жилых помещений, достигшим возраста 70 лет (за исключением лиц, указанных в </w:t>
      </w:r>
      <w:hyperlink w:anchor="Par736" w:history="1">
        <w:r>
          <w:rPr>
            <w:rFonts w:ascii="Arial" w:hAnsi="Arial" w:cs="Arial"/>
            <w:color w:val="0000FF"/>
            <w:sz w:val="20"/>
            <w:szCs w:val="20"/>
          </w:rPr>
          <w:t>пункте 1 части 1 статьи 10.2</w:t>
        </w:r>
      </w:hyperlink>
      <w:r>
        <w:rPr>
          <w:rFonts w:ascii="Arial" w:hAnsi="Arial" w:cs="Arial"/>
          <w:sz w:val="20"/>
          <w:szCs w:val="20"/>
        </w:rPr>
        <w:t xml:space="preserve"> настоящего Кодекса), в размере 50 процентов приходящегося на их долю взноса на капитальный ремонт (далее - фактический размер);</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99" w:name="Par761"/>
      <w:bookmarkEnd w:id="99"/>
      <w:r>
        <w:rPr>
          <w:rFonts w:ascii="Arial" w:hAnsi="Arial" w:cs="Arial"/>
          <w:sz w:val="20"/>
          <w:szCs w:val="20"/>
        </w:rPr>
        <w:t xml:space="preserve">2) собственникам жилых помещений, достигшим возраста 80 лет (за исключением лиц, указанных в </w:t>
      </w:r>
      <w:hyperlink w:anchor="Par738" w:history="1">
        <w:r>
          <w:rPr>
            <w:rFonts w:ascii="Arial" w:hAnsi="Arial" w:cs="Arial"/>
            <w:color w:val="0000FF"/>
            <w:sz w:val="20"/>
            <w:szCs w:val="20"/>
          </w:rPr>
          <w:t>пункте 2 части 1 статьи 10.2</w:t>
        </w:r>
      </w:hyperlink>
      <w:r>
        <w:rPr>
          <w:rFonts w:ascii="Arial" w:hAnsi="Arial" w:cs="Arial"/>
          <w:sz w:val="20"/>
          <w:szCs w:val="20"/>
        </w:rPr>
        <w:t xml:space="preserve"> настоящего Кодекса), в размере 100 процентов фактического размера;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00" w:name="Par762"/>
      <w:bookmarkEnd w:id="100"/>
      <w:r>
        <w:rPr>
          <w:rFonts w:ascii="Arial" w:hAnsi="Arial" w:cs="Arial"/>
          <w:sz w:val="20"/>
          <w:szCs w:val="20"/>
        </w:rPr>
        <w:t xml:space="preserve">3) лицам, указанным в </w:t>
      </w:r>
      <w:hyperlink w:anchor="Par736" w:history="1">
        <w:r>
          <w:rPr>
            <w:rFonts w:ascii="Arial" w:hAnsi="Arial" w:cs="Arial"/>
            <w:color w:val="0000FF"/>
            <w:sz w:val="20"/>
            <w:szCs w:val="20"/>
          </w:rPr>
          <w:t>пункте 1 части 1 статьи 10.2</w:t>
        </w:r>
      </w:hyperlink>
      <w:r>
        <w:rPr>
          <w:rFonts w:ascii="Arial" w:hAnsi="Arial" w:cs="Arial"/>
          <w:sz w:val="20"/>
          <w:szCs w:val="20"/>
        </w:rP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736" w:history="1">
        <w:r>
          <w:rPr>
            <w:rFonts w:ascii="Arial" w:hAnsi="Arial" w:cs="Arial"/>
            <w:color w:val="0000FF"/>
            <w:sz w:val="20"/>
            <w:szCs w:val="20"/>
          </w:rPr>
          <w:t>пунктом 1 части 1 статьи 10.2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01" w:name="Par763"/>
      <w:bookmarkEnd w:id="101"/>
      <w:r>
        <w:rPr>
          <w:rFonts w:ascii="Arial" w:hAnsi="Arial" w:cs="Arial"/>
          <w:sz w:val="20"/>
          <w:szCs w:val="20"/>
        </w:rPr>
        <w:t xml:space="preserve">4) лицам, указанным в </w:t>
      </w:r>
      <w:hyperlink w:anchor="Par738" w:history="1">
        <w:r>
          <w:rPr>
            <w:rFonts w:ascii="Arial" w:hAnsi="Arial" w:cs="Arial"/>
            <w:color w:val="0000FF"/>
            <w:sz w:val="20"/>
            <w:szCs w:val="20"/>
          </w:rPr>
          <w:t>пункте 2 части 1 статьи 10.2</w:t>
        </w:r>
      </w:hyperlink>
      <w:r>
        <w:rPr>
          <w:rFonts w:ascii="Arial" w:hAnsi="Arial" w:cs="Arial"/>
          <w:sz w:val="20"/>
          <w:szCs w:val="20"/>
        </w:rP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ar738" w:history="1">
        <w:r>
          <w:rPr>
            <w:rFonts w:ascii="Arial" w:hAnsi="Arial" w:cs="Arial"/>
            <w:color w:val="0000FF"/>
            <w:sz w:val="20"/>
            <w:szCs w:val="20"/>
          </w:rPr>
          <w:t>пунктом 2 части 1 статьи 10.2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02" w:name="Par764"/>
      <w:bookmarkEnd w:id="102"/>
      <w:r>
        <w:rPr>
          <w:rFonts w:ascii="Arial" w:hAnsi="Arial" w:cs="Arial"/>
          <w:sz w:val="20"/>
          <w:szCs w:val="20"/>
        </w:rPr>
        <w:lastRenderedPageBreak/>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ar736" w:history="1">
        <w:r>
          <w:rPr>
            <w:rFonts w:ascii="Arial" w:hAnsi="Arial" w:cs="Arial"/>
            <w:color w:val="0000FF"/>
            <w:sz w:val="20"/>
            <w:szCs w:val="20"/>
          </w:rPr>
          <w:t>пунктом 1 части 1 статьи 10.2</w:t>
        </w:r>
      </w:hyperlink>
      <w:r>
        <w:rPr>
          <w:rFonts w:ascii="Arial" w:hAnsi="Arial" w:cs="Arial"/>
          <w:sz w:val="20"/>
          <w:szCs w:val="20"/>
        </w:rP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03" w:name="Par765"/>
      <w:bookmarkEnd w:id="103"/>
      <w:r>
        <w:rPr>
          <w:rFonts w:ascii="Arial" w:hAnsi="Arial" w:cs="Arial"/>
          <w:sz w:val="20"/>
          <w:szCs w:val="20"/>
        </w:rP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ar738" w:history="1">
        <w:r>
          <w:rPr>
            <w:rFonts w:ascii="Arial" w:hAnsi="Arial" w:cs="Arial"/>
            <w:color w:val="0000FF"/>
            <w:sz w:val="20"/>
            <w:szCs w:val="20"/>
          </w:rPr>
          <w:t>пунктом 2 части 1 статьи 10.2</w:t>
        </w:r>
      </w:hyperlink>
      <w:r>
        <w:rPr>
          <w:rFonts w:ascii="Arial" w:hAnsi="Arial" w:cs="Arial"/>
          <w:sz w:val="20"/>
          <w:szCs w:val="20"/>
        </w:rP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ежемесячной денежной выплаты на уплату взноса на капитальный ремонт определяется по следующим формулам: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760"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761"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100%,</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762" w:history="1">
        <w:r>
          <w:rPr>
            <w:rFonts w:ascii="Arial" w:hAnsi="Arial" w:cs="Arial"/>
            <w:color w:val="0000FF"/>
            <w:sz w:val="20"/>
            <w:szCs w:val="20"/>
          </w:rPr>
          <w:t>пункте 3 части 1</w:t>
        </w:r>
      </w:hyperlink>
      <w:r>
        <w:rPr>
          <w:rFonts w:ascii="Arial" w:hAnsi="Arial" w:cs="Arial"/>
          <w:sz w:val="20"/>
          <w:szCs w:val="20"/>
        </w:rPr>
        <w:t xml:space="preserve"> настоящей статьи,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 - R</w:t>
      </w:r>
      <w:r>
        <w:rPr>
          <w:rFonts w:ascii="Arial" w:hAnsi="Arial" w:cs="Arial"/>
          <w:sz w:val="20"/>
          <w:szCs w:val="20"/>
          <w:vertAlign w:val="subscript"/>
        </w:rPr>
        <w:t>1</w:t>
      </w:r>
      <w:r>
        <w:rPr>
          <w:rFonts w:ascii="Arial" w:hAnsi="Arial" w:cs="Arial"/>
          <w:sz w:val="20"/>
          <w:szCs w:val="20"/>
        </w:rPr>
        <w:t>,</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763" w:history="1">
        <w:r>
          <w:rPr>
            <w:rFonts w:ascii="Arial" w:hAnsi="Arial" w:cs="Arial"/>
            <w:color w:val="0000FF"/>
            <w:sz w:val="20"/>
            <w:szCs w:val="20"/>
          </w:rPr>
          <w:t>пункте 4 части 1</w:t>
        </w:r>
      </w:hyperlink>
      <w:r>
        <w:rPr>
          <w:rFonts w:ascii="Arial" w:hAnsi="Arial" w:cs="Arial"/>
          <w:sz w:val="20"/>
          <w:szCs w:val="20"/>
        </w:rPr>
        <w:t xml:space="preserve"> настоящей статьи,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100% - R</w:t>
      </w:r>
      <w:r>
        <w:rPr>
          <w:rFonts w:ascii="Arial" w:hAnsi="Arial" w:cs="Arial"/>
          <w:sz w:val="20"/>
          <w:szCs w:val="20"/>
          <w:vertAlign w:val="subscript"/>
        </w:rPr>
        <w:t>2</w:t>
      </w:r>
      <w:r>
        <w:rPr>
          <w:rFonts w:ascii="Arial" w:hAnsi="Arial" w:cs="Arial"/>
          <w:sz w:val="20"/>
          <w:szCs w:val="20"/>
        </w:rPr>
        <w:t>,</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764" w:history="1">
        <w:r>
          <w:rPr>
            <w:rFonts w:ascii="Arial" w:hAnsi="Arial" w:cs="Arial"/>
            <w:color w:val="0000FF"/>
            <w:sz w:val="20"/>
            <w:szCs w:val="20"/>
          </w:rPr>
          <w:t>пункте 5 части 1</w:t>
        </w:r>
      </w:hyperlink>
      <w:r>
        <w:rPr>
          <w:rFonts w:ascii="Arial" w:hAnsi="Arial" w:cs="Arial"/>
          <w:sz w:val="20"/>
          <w:szCs w:val="20"/>
        </w:rPr>
        <w:t xml:space="preserve"> настоящей статьи,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50% - K,</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лицам, указанным в </w:t>
      </w:r>
      <w:hyperlink w:anchor="Par765" w:history="1">
        <w:r>
          <w:rPr>
            <w:rFonts w:ascii="Arial" w:hAnsi="Arial" w:cs="Arial"/>
            <w:color w:val="0000FF"/>
            <w:sz w:val="20"/>
            <w:szCs w:val="20"/>
          </w:rPr>
          <w:t>пункте 6 части 1</w:t>
        </w:r>
      </w:hyperlink>
      <w:r>
        <w:rPr>
          <w:rFonts w:ascii="Arial" w:hAnsi="Arial" w:cs="Arial"/>
          <w:sz w:val="20"/>
          <w:szCs w:val="20"/>
        </w:rPr>
        <w:t xml:space="preserve"> настоящей статьи,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 = P</w:t>
      </w:r>
      <w:r>
        <w:rPr>
          <w:rFonts w:ascii="Arial" w:hAnsi="Arial" w:cs="Arial"/>
          <w:sz w:val="20"/>
          <w:szCs w:val="20"/>
          <w:vertAlign w:val="subscript"/>
        </w:rPr>
        <w:t>f</w:t>
      </w:r>
      <w:r>
        <w:rPr>
          <w:rFonts w:ascii="Arial" w:hAnsi="Arial" w:cs="Arial"/>
          <w:sz w:val="20"/>
          <w:szCs w:val="20"/>
        </w:rPr>
        <w:t xml:space="preserve"> x B x 100% - K,</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S - размер ежемесячной денежной выплаты на уплату взноса на капитальный ремонт;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f</w:t>
      </w:r>
      <w:r>
        <w:rPr>
          <w:rFonts w:ascii="Arial" w:hAnsi="Arial" w:cs="Arial"/>
          <w:sz w:val="20"/>
          <w:szCs w:val="20"/>
        </w:rPr>
        <w:t xml:space="preserve"> - размер фактической площади, находящейся в собственности лица, достигшего 70 (80) лет, обратившегося за ежемесячной денежной выплатой;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1</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2</w:t>
      </w:r>
      <w:r>
        <w:rPr>
          <w:rFonts w:ascii="Arial" w:hAnsi="Arial" w:cs="Arial"/>
          <w:sz w:val="20"/>
          <w:szCs w:val="20"/>
        </w:rP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 - размер ежемесячной денежной компенсации расходов на уплату взноса на капитальный ремонт, получаемой по иным основаниям.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При наличии у лиц, указанных в </w:t>
      </w:r>
      <w:hyperlink w:anchor="Par760" w:history="1">
        <w:r>
          <w:rPr>
            <w:rFonts w:ascii="Arial" w:hAnsi="Arial" w:cs="Arial"/>
            <w:color w:val="0000FF"/>
            <w:sz w:val="20"/>
            <w:szCs w:val="20"/>
          </w:rPr>
          <w:t>пунктах 1</w:t>
        </w:r>
      </w:hyperlink>
      <w:r>
        <w:rPr>
          <w:rFonts w:ascii="Arial" w:hAnsi="Arial" w:cs="Arial"/>
          <w:sz w:val="20"/>
          <w:szCs w:val="20"/>
        </w:rPr>
        <w:t xml:space="preserve"> и </w:t>
      </w:r>
      <w:hyperlink w:anchor="Par761" w:history="1">
        <w:r>
          <w:rPr>
            <w:rFonts w:ascii="Arial" w:hAnsi="Arial" w:cs="Arial"/>
            <w:color w:val="0000FF"/>
            <w:sz w:val="20"/>
            <w:szCs w:val="20"/>
          </w:rPr>
          <w:t>2 части 1</w:t>
        </w:r>
      </w:hyperlink>
      <w:r>
        <w:rPr>
          <w:rFonts w:ascii="Arial" w:hAnsi="Arial" w:cs="Arial"/>
          <w:sz w:val="20"/>
          <w:szCs w:val="20"/>
        </w:rPr>
        <w:t xml:space="preserve"> настоящей статьи, проживающих в Ленинградской области, в собственности нескольких помещений в многоквартирном доме (домах), </w:t>
      </w:r>
      <w:r>
        <w:rPr>
          <w:rFonts w:ascii="Arial" w:hAnsi="Arial" w:cs="Arial"/>
          <w:sz w:val="20"/>
          <w:szCs w:val="20"/>
        </w:rPr>
        <w:lastRenderedPageBreak/>
        <w:t>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наличии у лиц, указанных в </w:t>
      </w:r>
      <w:hyperlink w:anchor="Par762" w:history="1">
        <w:r>
          <w:rPr>
            <w:rFonts w:ascii="Arial" w:hAnsi="Arial" w:cs="Arial"/>
            <w:color w:val="0000FF"/>
            <w:sz w:val="20"/>
            <w:szCs w:val="20"/>
          </w:rPr>
          <w:t>пунктах 3</w:t>
        </w:r>
      </w:hyperlink>
      <w:r>
        <w:rPr>
          <w:rFonts w:ascii="Arial" w:hAnsi="Arial" w:cs="Arial"/>
          <w:sz w:val="20"/>
          <w:szCs w:val="20"/>
        </w:rPr>
        <w:t xml:space="preserve"> - </w:t>
      </w:r>
      <w:hyperlink w:anchor="Par765" w:history="1">
        <w:r>
          <w:rPr>
            <w:rFonts w:ascii="Arial" w:hAnsi="Arial" w:cs="Arial"/>
            <w:color w:val="0000FF"/>
            <w:sz w:val="20"/>
            <w:szCs w:val="20"/>
          </w:rPr>
          <w:t>6 части 1</w:t>
        </w:r>
      </w:hyperlink>
      <w:r>
        <w:rPr>
          <w:rFonts w:ascii="Arial" w:hAnsi="Arial" w:cs="Arial"/>
          <w:sz w:val="20"/>
          <w:szCs w:val="20"/>
        </w:rP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4" w:name="Par801"/>
      <w:bookmarkEnd w:id="104"/>
      <w:r>
        <w:rPr>
          <w:rFonts w:ascii="Arial" w:eastAsiaTheme="minorHAnsi" w:hAnsi="Arial" w:cs="Arial"/>
          <w:color w:val="auto"/>
          <w:sz w:val="20"/>
          <w:szCs w:val="20"/>
        </w:rPr>
        <w:t>Статья 10.4. Единовременная социальная выплата на частичное возмещение расходов по газификации жилых помещений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105" w:name="Par803"/>
      <w:bookmarkEnd w:id="105"/>
      <w:r>
        <w:rPr>
          <w:rFonts w:ascii="Arial" w:hAnsi="Arial" w:cs="Arial"/>
          <w:sz w:val="20"/>
          <w:szCs w:val="20"/>
        </w:rP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документов, подтверждающих понесенные расходы на приобретение внутридомового газового оборудования.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Социальная выплата предоставляется лицам, указанным в </w:t>
      </w:r>
      <w:hyperlink w:anchor="Par803" w:history="1">
        <w:r>
          <w:rPr>
            <w:rFonts w:ascii="Arial" w:hAnsi="Arial" w:cs="Arial"/>
            <w:color w:val="0000FF"/>
            <w:sz w:val="20"/>
            <w:szCs w:val="20"/>
          </w:rPr>
          <w:t>части 1</w:t>
        </w:r>
      </w:hyperlink>
      <w:r>
        <w:rPr>
          <w:rFonts w:ascii="Arial" w:hAnsi="Arial" w:cs="Arial"/>
          <w:sz w:val="20"/>
          <w:szCs w:val="20"/>
        </w:rPr>
        <w:t xml:space="preserve"> настоящей статьи, независимо от получения ими мер социальной поддержки по другим основаниям, предусмотренным настоящим Кодексом.</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6" w:name="Par810"/>
      <w:bookmarkEnd w:id="106"/>
      <w:r>
        <w:rPr>
          <w:rFonts w:ascii="Arial" w:eastAsiaTheme="minorHAnsi" w:hAnsi="Arial" w:cs="Arial"/>
          <w:color w:val="auto"/>
          <w:sz w:val="20"/>
          <w:szCs w:val="20"/>
        </w:rPr>
        <w:t>Статья 10.5. Ежемесячная денежная компенсация части расходов на оплату коммунальной услуги по обращению с твердыми коммунальными отходами</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8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107" w:name="Par813"/>
      <w:bookmarkEnd w:id="107"/>
      <w:r>
        <w:rPr>
          <w:rFonts w:ascii="Arial" w:hAnsi="Arial" w:cs="Arial"/>
          <w:sz w:val="20"/>
          <w:szCs w:val="20"/>
        </w:rP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08" w:name="Par815"/>
      <w:bookmarkEnd w:id="108"/>
      <w:r>
        <w:rPr>
          <w:rFonts w:ascii="Arial" w:hAnsi="Arial" w:cs="Arial"/>
          <w:sz w:val="20"/>
          <w:szCs w:val="20"/>
        </w:rPr>
        <w:t xml:space="preserve">1) лицам, указанным в </w:t>
      </w:r>
      <w:hyperlink w:anchor="Par813" w:history="1">
        <w:r>
          <w:rPr>
            <w:rFonts w:ascii="Arial" w:hAnsi="Arial" w:cs="Arial"/>
            <w:color w:val="0000FF"/>
            <w:sz w:val="20"/>
            <w:szCs w:val="20"/>
          </w:rPr>
          <w:t>части 1</w:t>
        </w:r>
      </w:hyperlink>
      <w:r>
        <w:rPr>
          <w:rFonts w:ascii="Arial" w:hAnsi="Arial" w:cs="Arial"/>
          <w:sz w:val="20"/>
          <w:szCs w:val="20"/>
        </w:rP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09" w:name="Par816"/>
      <w:bookmarkEnd w:id="109"/>
      <w:r>
        <w:rPr>
          <w:rFonts w:ascii="Arial" w:hAnsi="Arial" w:cs="Arial"/>
          <w:sz w:val="20"/>
          <w:szCs w:val="20"/>
        </w:rPr>
        <w:t xml:space="preserve">2) лицам, указанным в </w:t>
      </w:r>
      <w:hyperlink w:anchor="Par813" w:history="1">
        <w:r>
          <w:rPr>
            <w:rFonts w:ascii="Arial" w:hAnsi="Arial" w:cs="Arial"/>
            <w:color w:val="0000FF"/>
            <w:sz w:val="20"/>
            <w:szCs w:val="20"/>
          </w:rPr>
          <w:t>части 1</w:t>
        </w:r>
      </w:hyperlink>
      <w:r>
        <w:rPr>
          <w:rFonts w:ascii="Arial" w:hAnsi="Arial" w:cs="Arial"/>
          <w:sz w:val="20"/>
          <w:szCs w:val="20"/>
        </w:rP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лицам, указанным в </w:t>
      </w:r>
      <w:hyperlink w:anchor="Par815"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являющимся собственниками или нанимателями жилых помещений в многоквартирных домах,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K</w:t>
      </w:r>
      <w:r>
        <w:rPr>
          <w:rFonts w:ascii="Arial" w:hAnsi="Arial" w:cs="Arial"/>
          <w:sz w:val="20"/>
          <w:szCs w:val="20"/>
          <w:vertAlign w:val="subscript"/>
        </w:rPr>
        <w:t>1</w:t>
      </w:r>
      <w:r>
        <w:rPr>
          <w:rFonts w:ascii="Arial" w:hAnsi="Arial" w:cs="Arial"/>
          <w:sz w:val="20"/>
          <w:szCs w:val="20"/>
        </w:rPr>
        <w:t xml:space="preserve"> = S</w:t>
      </w:r>
      <w:r>
        <w:rPr>
          <w:rFonts w:ascii="Arial" w:hAnsi="Arial" w:cs="Arial"/>
          <w:sz w:val="20"/>
          <w:szCs w:val="20"/>
          <w:vertAlign w:val="subscript"/>
        </w:rPr>
        <w:t>1</w:t>
      </w:r>
      <w:r>
        <w:rPr>
          <w:rFonts w:ascii="Arial" w:hAnsi="Arial" w:cs="Arial"/>
          <w:sz w:val="20"/>
          <w:szCs w:val="20"/>
        </w:rPr>
        <w:t xml:space="preserve"> / O x N</w:t>
      </w:r>
      <w:r>
        <w:rPr>
          <w:rFonts w:ascii="Arial" w:hAnsi="Arial" w:cs="Arial"/>
          <w:sz w:val="20"/>
          <w:szCs w:val="20"/>
          <w:vertAlign w:val="subscript"/>
        </w:rPr>
        <w:t>1</w:t>
      </w:r>
      <w:r>
        <w:rPr>
          <w:rFonts w:ascii="Arial" w:hAnsi="Arial" w:cs="Arial"/>
          <w:sz w:val="20"/>
          <w:szCs w:val="20"/>
        </w:rPr>
        <w:t xml:space="preserve"> / 12 x T</w:t>
      </w:r>
      <w:r>
        <w:rPr>
          <w:rFonts w:ascii="Arial" w:hAnsi="Arial" w:cs="Arial"/>
          <w:sz w:val="20"/>
          <w:szCs w:val="20"/>
          <w:vertAlign w:val="subscript"/>
        </w:rPr>
        <w:t>1</w:t>
      </w:r>
      <w:r>
        <w:rPr>
          <w:rFonts w:ascii="Arial" w:hAnsi="Arial" w:cs="Arial"/>
          <w:sz w:val="20"/>
          <w:szCs w:val="20"/>
        </w:rPr>
        <w:t xml:space="preserve"> / 1000 x 50%,</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K</w:t>
      </w:r>
      <w:r>
        <w:rPr>
          <w:rFonts w:ascii="Arial" w:hAnsi="Arial" w:cs="Arial"/>
          <w:sz w:val="20"/>
          <w:szCs w:val="20"/>
          <w:vertAlign w:val="subscript"/>
        </w:rPr>
        <w:t>1</w:t>
      </w:r>
      <w:r>
        <w:rPr>
          <w:rFonts w:ascii="Arial" w:hAnsi="Arial" w:cs="Arial"/>
          <w:sz w:val="20"/>
          <w:szCs w:val="20"/>
        </w:rP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1</w:t>
      </w:r>
      <w:r>
        <w:rPr>
          <w:rFonts w:ascii="Arial" w:hAnsi="Arial" w:cs="Arial"/>
          <w:sz w:val="20"/>
          <w:szCs w:val="20"/>
        </w:rPr>
        <w:t xml:space="preserve"> - общая площадь жилого помещения;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O - количество граждан, проживающих в жилом помещении;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1</w:t>
      </w:r>
      <w:r>
        <w:rPr>
          <w:rFonts w:ascii="Arial" w:hAnsi="Arial" w:cs="Arial"/>
          <w:sz w:val="20"/>
          <w:szCs w:val="20"/>
        </w:rPr>
        <w:t xml:space="preserve"> - норматив накопления твердых коммунальных отходов, утвержденный на один квадратный метр общей площади жилого помещения;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bscript"/>
        </w:rPr>
        <w:t>1</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815"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являющимся собственниками индивидуальных жилых домов,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w:t>
      </w:r>
      <w:r>
        <w:rPr>
          <w:rFonts w:ascii="Arial" w:hAnsi="Arial" w:cs="Arial"/>
          <w:sz w:val="20"/>
          <w:szCs w:val="20"/>
          <w:vertAlign w:val="subscript"/>
        </w:rPr>
        <w:t>2</w:t>
      </w:r>
      <w:r>
        <w:rPr>
          <w:rFonts w:ascii="Arial" w:hAnsi="Arial" w:cs="Arial"/>
          <w:sz w:val="20"/>
          <w:szCs w:val="20"/>
        </w:rPr>
        <w:t xml:space="preserve"> = N</w:t>
      </w:r>
      <w:r>
        <w:rPr>
          <w:rFonts w:ascii="Arial" w:hAnsi="Arial" w:cs="Arial"/>
          <w:sz w:val="20"/>
          <w:szCs w:val="20"/>
          <w:vertAlign w:val="subscript"/>
        </w:rPr>
        <w:t>2</w:t>
      </w:r>
      <w:r>
        <w:rPr>
          <w:rFonts w:ascii="Arial" w:hAnsi="Arial" w:cs="Arial"/>
          <w:sz w:val="20"/>
          <w:szCs w:val="20"/>
        </w:rPr>
        <w:t xml:space="preserve"> / O / 12 x T</w:t>
      </w:r>
      <w:r>
        <w:rPr>
          <w:rFonts w:ascii="Arial" w:hAnsi="Arial" w:cs="Arial"/>
          <w:sz w:val="20"/>
          <w:szCs w:val="20"/>
          <w:vertAlign w:val="subscript"/>
        </w:rPr>
        <w:t>2</w:t>
      </w:r>
      <w:r>
        <w:rPr>
          <w:rFonts w:ascii="Arial" w:hAnsi="Arial" w:cs="Arial"/>
          <w:sz w:val="20"/>
          <w:szCs w:val="20"/>
        </w:rPr>
        <w:t xml:space="preserve"> / 1000 x 50%,</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K</w:t>
      </w:r>
      <w:r>
        <w:rPr>
          <w:rFonts w:ascii="Arial" w:hAnsi="Arial" w:cs="Arial"/>
          <w:sz w:val="20"/>
          <w:szCs w:val="20"/>
          <w:vertAlign w:val="subscript"/>
        </w:rPr>
        <w:t>2</w:t>
      </w:r>
      <w:r>
        <w:rPr>
          <w:rFonts w:ascii="Arial" w:hAnsi="Arial" w:cs="Arial"/>
          <w:sz w:val="20"/>
          <w:szCs w:val="20"/>
        </w:rP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2</w:t>
      </w:r>
      <w:r>
        <w:rPr>
          <w:rFonts w:ascii="Arial" w:hAnsi="Arial" w:cs="Arial"/>
          <w:sz w:val="20"/>
          <w:szCs w:val="20"/>
        </w:rPr>
        <w:t xml:space="preserve"> - норматив накопления твердых коммунальных отходов, утвержденный на одно домовладение;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O - количество граждан, проживающих в индивидуальном жилом доме;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bscript"/>
        </w:rPr>
        <w:t>2</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лицам, указанным в </w:t>
      </w:r>
      <w:hyperlink w:anchor="Par816"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являющимся собственниками или нанимателями жилых помещений в многоквартирных домах,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w:t>
      </w:r>
      <w:r>
        <w:rPr>
          <w:rFonts w:ascii="Arial" w:hAnsi="Arial" w:cs="Arial"/>
          <w:sz w:val="20"/>
          <w:szCs w:val="20"/>
          <w:vertAlign w:val="subscript"/>
        </w:rPr>
        <w:t>1</w:t>
      </w:r>
      <w:r>
        <w:rPr>
          <w:rFonts w:ascii="Arial" w:hAnsi="Arial" w:cs="Arial"/>
          <w:sz w:val="20"/>
          <w:szCs w:val="20"/>
        </w:rPr>
        <w:t xml:space="preserve"> = S</w:t>
      </w:r>
      <w:r>
        <w:rPr>
          <w:rFonts w:ascii="Arial" w:hAnsi="Arial" w:cs="Arial"/>
          <w:sz w:val="20"/>
          <w:szCs w:val="20"/>
          <w:vertAlign w:val="subscript"/>
        </w:rPr>
        <w:t>1</w:t>
      </w:r>
      <w:r>
        <w:rPr>
          <w:rFonts w:ascii="Arial" w:hAnsi="Arial" w:cs="Arial"/>
          <w:sz w:val="20"/>
          <w:szCs w:val="20"/>
        </w:rPr>
        <w:t xml:space="preserve"> / O x N</w:t>
      </w:r>
      <w:r>
        <w:rPr>
          <w:rFonts w:ascii="Arial" w:hAnsi="Arial" w:cs="Arial"/>
          <w:sz w:val="20"/>
          <w:szCs w:val="20"/>
          <w:vertAlign w:val="subscript"/>
        </w:rPr>
        <w:t>1</w:t>
      </w:r>
      <w:r>
        <w:rPr>
          <w:rFonts w:ascii="Arial" w:hAnsi="Arial" w:cs="Arial"/>
          <w:sz w:val="20"/>
          <w:szCs w:val="20"/>
        </w:rPr>
        <w:t xml:space="preserve"> / 12 x T</w:t>
      </w:r>
      <w:r>
        <w:rPr>
          <w:rFonts w:ascii="Arial" w:hAnsi="Arial" w:cs="Arial"/>
          <w:sz w:val="20"/>
          <w:szCs w:val="20"/>
          <w:vertAlign w:val="subscript"/>
        </w:rPr>
        <w:t>1</w:t>
      </w:r>
      <w:r>
        <w:rPr>
          <w:rFonts w:ascii="Arial" w:hAnsi="Arial" w:cs="Arial"/>
          <w:sz w:val="20"/>
          <w:szCs w:val="20"/>
        </w:rPr>
        <w:t xml:space="preserve"> / 1000 x 100%,</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K</w:t>
      </w:r>
      <w:r>
        <w:rPr>
          <w:rFonts w:ascii="Arial" w:hAnsi="Arial" w:cs="Arial"/>
          <w:sz w:val="20"/>
          <w:szCs w:val="20"/>
          <w:vertAlign w:val="subscript"/>
        </w:rPr>
        <w:t>1</w:t>
      </w:r>
      <w:r>
        <w:rPr>
          <w:rFonts w:ascii="Arial" w:hAnsi="Arial" w:cs="Arial"/>
          <w:sz w:val="20"/>
          <w:szCs w:val="20"/>
        </w:rP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1</w:t>
      </w:r>
      <w:r>
        <w:rPr>
          <w:rFonts w:ascii="Arial" w:hAnsi="Arial" w:cs="Arial"/>
          <w:sz w:val="20"/>
          <w:szCs w:val="20"/>
        </w:rPr>
        <w:t xml:space="preserve"> - общая площадь жилого помещения;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O - количество граждан, проживающих в жилом помещении;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1</w:t>
      </w:r>
      <w:r>
        <w:rPr>
          <w:rFonts w:ascii="Arial" w:hAnsi="Arial" w:cs="Arial"/>
          <w:sz w:val="20"/>
          <w:szCs w:val="20"/>
        </w:rPr>
        <w:t xml:space="preserve"> - норматив накопления твердых коммунальных отходов, утвержденный на один квадратный метр общей площади жилого помещения;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T</w:t>
      </w:r>
      <w:r>
        <w:rPr>
          <w:rFonts w:ascii="Arial" w:hAnsi="Arial" w:cs="Arial"/>
          <w:sz w:val="20"/>
          <w:szCs w:val="20"/>
          <w:vertAlign w:val="subscript"/>
        </w:rPr>
        <w:t>1</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лицам, указанным в </w:t>
      </w:r>
      <w:hyperlink w:anchor="Par816"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являющимся собственниками индивидуальных жилых домов, -</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w:t>
      </w:r>
      <w:r>
        <w:rPr>
          <w:rFonts w:ascii="Arial" w:hAnsi="Arial" w:cs="Arial"/>
          <w:sz w:val="20"/>
          <w:szCs w:val="20"/>
          <w:vertAlign w:val="subscript"/>
        </w:rPr>
        <w:t>2</w:t>
      </w:r>
      <w:r>
        <w:rPr>
          <w:rFonts w:ascii="Arial" w:hAnsi="Arial" w:cs="Arial"/>
          <w:sz w:val="20"/>
          <w:szCs w:val="20"/>
        </w:rPr>
        <w:t xml:space="preserve"> = N</w:t>
      </w:r>
      <w:r>
        <w:rPr>
          <w:rFonts w:ascii="Arial" w:hAnsi="Arial" w:cs="Arial"/>
          <w:sz w:val="20"/>
          <w:szCs w:val="20"/>
          <w:vertAlign w:val="subscript"/>
        </w:rPr>
        <w:t>2</w:t>
      </w:r>
      <w:r>
        <w:rPr>
          <w:rFonts w:ascii="Arial" w:hAnsi="Arial" w:cs="Arial"/>
          <w:sz w:val="20"/>
          <w:szCs w:val="20"/>
        </w:rPr>
        <w:t xml:space="preserve"> / O / 12 x T</w:t>
      </w:r>
      <w:r>
        <w:rPr>
          <w:rFonts w:ascii="Arial" w:hAnsi="Arial" w:cs="Arial"/>
          <w:sz w:val="20"/>
          <w:szCs w:val="20"/>
          <w:vertAlign w:val="subscript"/>
        </w:rPr>
        <w:t>2</w:t>
      </w:r>
      <w:r>
        <w:rPr>
          <w:rFonts w:ascii="Arial" w:hAnsi="Arial" w:cs="Arial"/>
          <w:sz w:val="20"/>
          <w:szCs w:val="20"/>
        </w:rPr>
        <w:t xml:space="preserve"> / 1000 x 100%,</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K</w:t>
      </w:r>
      <w:r>
        <w:rPr>
          <w:rFonts w:ascii="Arial" w:hAnsi="Arial" w:cs="Arial"/>
          <w:sz w:val="20"/>
          <w:szCs w:val="20"/>
          <w:vertAlign w:val="subscript"/>
        </w:rPr>
        <w:t>2</w:t>
      </w:r>
      <w:r>
        <w:rPr>
          <w:rFonts w:ascii="Arial" w:hAnsi="Arial" w:cs="Arial"/>
          <w:sz w:val="20"/>
          <w:szCs w:val="20"/>
        </w:rP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2</w:t>
      </w:r>
      <w:r>
        <w:rPr>
          <w:rFonts w:ascii="Arial" w:hAnsi="Arial" w:cs="Arial"/>
          <w:sz w:val="20"/>
          <w:szCs w:val="20"/>
        </w:rPr>
        <w:t xml:space="preserve"> - норматив накопления твердых коммунальных отходов, утвержденный на одно домовладение;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O - количество граждан, проживающих в индивидуальном жилом доме;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T</w:t>
      </w:r>
      <w:r>
        <w:rPr>
          <w:rFonts w:ascii="Arial" w:hAnsi="Arial" w:cs="Arial"/>
          <w:sz w:val="20"/>
          <w:szCs w:val="20"/>
          <w:vertAlign w:val="subscript"/>
        </w:rPr>
        <w:t>2</w:t>
      </w:r>
      <w:r>
        <w:rPr>
          <w:rFonts w:ascii="Arial" w:hAnsi="Arial" w:cs="Arial"/>
          <w:sz w:val="20"/>
          <w:szCs w:val="20"/>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СОЦИАЛЬНАЯ ПОДДЕРЖКА ГРАЖДАН ИНЫХ КАТЕГОРИЙ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Социальное пособие на погребение умершего выплачивается в случаях: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рождения мертвого ребенка по истечении 154 дней беременности.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Социальное пособие на погребение умершего выплачивается в размере, равном стоимости услуг, установленной в соответствии с </w:t>
      </w:r>
      <w:hyperlink r:id="rId88" w:history="1">
        <w:r>
          <w:rPr>
            <w:rFonts w:ascii="Arial" w:hAnsi="Arial" w:cs="Arial"/>
            <w:color w:val="0000FF"/>
            <w:sz w:val="20"/>
            <w:szCs w:val="20"/>
          </w:rPr>
          <w:t>пунктом 3 статьи 9</w:t>
        </w:r>
      </w:hyperlink>
      <w:r>
        <w:rPr>
          <w:rFonts w:ascii="Arial" w:hAnsi="Arial" w:cs="Arial"/>
          <w:sz w:val="20"/>
          <w:szCs w:val="20"/>
        </w:rPr>
        <w:t xml:space="preserve"> Федерального закона от 12 января 1996 года N 8-ФЗ "О погребении и похоронном деле".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социального пособия на погребение умершего определяется на дату обращения заявителя.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89" w:history="1">
        <w:r>
          <w:rPr>
            <w:rFonts w:ascii="Arial" w:hAnsi="Arial" w:cs="Arial"/>
            <w:color w:val="0000FF"/>
            <w:sz w:val="20"/>
            <w:szCs w:val="20"/>
          </w:rPr>
          <w:t>статьей 29</w:t>
        </w:r>
      </w:hyperlink>
      <w:r>
        <w:rPr>
          <w:rFonts w:ascii="Arial" w:hAnsi="Arial" w:cs="Arial"/>
          <w:sz w:val="20"/>
          <w:szCs w:val="20"/>
        </w:rP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90" w:history="1">
        <w:r>
          <w:rPr>
            <w:rFonts w:ascii="Arial" w:hAnsi="Arial" w:cs="Arial"/>
            <w:color w:val="0000FF"/>
            <w:sz w:val="20"/>
            <w:szCs w:val="20"/>
          </w:rPr>
          <w:t>пунктом 3 статьи 9</w:t>
        </w:r>
      </w:hyperlink>
      <w:r>
        <w:rPr>
          <w:rFonts w:ascii="Arial" w:hAnsi="Arial" w:cs="Arial"/>
          <w:sz w:val="20"/>
          <w:szCs w:val="20"/>
        </w:rPr>
        <w:t xml:space="preserve"> Федерального закона от 12 января 1996 года N 8-ФЗ "О погребении и похоронном деле".</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0" w:name="Par872"/>
      <w:bookmarkEnd w:id="110"/>
      <w:r>
        <w:rPr>
          <w:rFonts w:ascii="Arial" w:eastAsiaTheme="minorHAnsi" w:hAnsi="Arial" w:cs="Arial"/>
          <w:color w:val="auto"/>
          <w:sz w:val="20"/>
          <w:szCs w:val="20"/>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ежемесячную денежную выплату за счет средств федерального бюджета в соответствии с </w:t>
      </w:r>
      <w:hyperlink r:id="rId9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92" w:history="1">
        <w:r>
          <w:rPr>
            <w:rFonts w:ascii="Arial" w:hAnsi="Arial" w:cs="Arial"/>
            <w:color w:val="0000FF"/>
            <w:sz w:val="20"/>
            <w:szCs w:val="20"/>
          </w:rPr>
          <w:t>N 5-ФЗ</w:t>
        </w:r>
      </w:hyperlink>
      <w:r>
        <w:rPr>
          <w:rFonts w:ascii="Arial" w:hAnsi="Arial" w:cs="Arial"/>
          <w:sz w:val="20"/>
          <w:szCs w:val="20"/>
        </w:rPr>
        <w:t xml:space="preserve"> "О ветеранах", от 26 ноября 1998 года </w:t>
      </w:r>
      <w:hyperlink r:id="rId93" w:history="1">
        <w:r>
          <w:rPr>
            <w:rFonts w:ascii="Arial" w:hAnsi="Arial" w:cs="Arial"/>
            <w:color w:val="0000FF"/>
            <w:sz w:val="20"/>
            <w:szCs w:val="20"/>
          </w:rPr>
          <w:t>N 175-ФЗ</w:t>
        </w:r>
      </w:hyperlink>
      <w:r>
        <w:rPr>
          <w:rFonts w:ascii="Arial" w:hAnsi="Arial" w:cs="Arial"/>
          <w:sz w:val="20"/>
          <w:szCs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94" w:history="1">
        <w:r>
          <w:rPr>
            <w:rFonts w:ascii="Arial" w:hAnsi="Arial" w:cs="Arial"/>
            <w:color w:val="0000FF"/>
            <w:sz w:val="20"/>
            <w:szCs w:val="20"/>
          </w:rPr>
          <w:t>N 2-ФЗ</w:t>
        </w:r>
      </w:hyperlink>
      <w:r>
        <w:rPr>
          <w:rFonts w:ascii="Arial" w:hAnsi="Arial" w:cs="Arial"/>
          <w:sz w:val="20"/>
          <w:szCs w:val="20"/>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9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96" w:history="1">
        <w:r>
          <w:rPr>
            <w:rFonts w:ascii="Arial" w:hAnsi="Arial" w:cs="Arial"/>
            <w:color w:val="0000FF"/>
            <w:sz w:val="20"/>
            <w:szCs w:val="20"/>
          </w:rPr>
          <w:t>постановлением</w:t>
        </w:r>
      </w:hyperlink>
      <w:r>
        <w:rPr>
          <w:rFonts w:ascii="Arial" w:hAnsi="Arial" w:cs="Arial"/>
          <w:sz w:val="20"/>
          <w:szCs w:val="20"/>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ежемесячную денежную выплату за счет средств федерального бюджета в соответствии с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 за исключением лиц, указанных в </w:t>
      </w:r>
      <w:hyperlink w:anchor="Par447" w:history="1">
        <w:r>
          <w:rPr>
            <w:rFonts w:ascii="Arial" w:hAnsi="Arial" w:cs="Arial"/>
            <w:color w:val="0000FF"/>
            <w:sz w:val="20"/>
            <w:szCs w:val="20"/>
          </w:rPr>
          <w:t>статье 5.2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ежемесячную денежную выплату за счет средств областного бюджета в соответствии со </w:t>
      </w:r>
      <w:hyperlink w:anchor="Par647" w:history="1">
        <w:r>
          <w:rPr>
            <w:rFonts w:ascii="Arial" w:hAnsi="Arial" w:cs="Arial"/>
            <w:color w:val="0000FF"/>
            <w:sz w:val="20"/>
            <w:szCs w:val="20"/>
          </w:rPr>
          <w:t>статьями 8.5</w:t>
        </w:r>
      </w:hyperlink>
      <w:r>
        <w:rPr>
          <w:rFonts w:ascii="Arial" w:hAnsi="Arial" w:cs="Arial"/>
          <w:sz w:val="20"/>
          <w:szCs w:val="20"/>
        </w:rPr>
        <w:t xml:space="preserve"> и </w:t>
      </w:r>
      <w:hyperlink w:anchor="Par691" w:history="1">
        <w:r>
          <w:rPr>
            <w:rFonts w:ascii="Arial" w:hAnsi="Arial" w:cs="Arial"/>
            <w:color w:val="0000FF"/>
            <w:sz w:val="20"/>
            <w:szCs w:val="20"/>
          </w:rPr>
          <w:t>9.2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пенсию в соответствии с законодательством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1" w:name="Par882"/>
      <w:bookmarkEnd w:id="111"/>
      <w:r>
        <w:rPr>
          <w:rFonts w:ascii="Arial" w:eastAsiaTheme="minorHAnsi" w:hAnsi="Arial" w:cs="Arial"/>
          <w:color w:val="auto"/>
          <w:sz w:val="20"/>
          <w:szCs w:val="20"/>
        </w:rPr>
        <w:t>Статья 11.3. Льготный проезд на железнодорожном транспорте пригородного сообщения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w:t>
      </w:r>
      <w:hyperlink w:anchor="Par612" w:history="1">
        <w:r>
          <w:rPr>
            <w:rFonts w:ascii="Arial" w:hAnsi="Arial" w:cs="Arial"/>
            <w:color w:val="0000FF"/>
            <w:sz w:val="20"/>
            <w:szCs w:val="20"/>
          </w:rPr>
          <w:t>абзаце первом части 1 статьи 8.1</w:t>
        </w:r>
      </w:hyperlink>
      <w:r>
        <w:rPr>
          <w:rFonts w:ascii="Arial" w:hAnsi="Arial" w:cs="Arial"/>
          <w:sz w:val="20"/>
          <w:szCs w:val="20"/>
        </w:rPr>
        <w:t xml:space="preserve">, </w:t>
      </w:r>
      <w:hyperlink w:anchor="Par625" w:history="1">
        <w:r>
          <w:rPr>
            <w:rFonts w:ascii="Arial" w:hAnsi="Arial" w:cs="Arial"/>
            <w:color w:val="0000FF"/>
            <w:sz w:val="20"/>
            <w:szCs w:val="20"/>
          </w:rPr>
          <w:t>частях 1</w:t>
        </w:r>
      </w:hyperlink>
      <w:r>
        <w:rPr>
          <w:rFonts w:ascii="Arial" w:hAnsi="Arial" w:cs="Arial"/>
          <w:sz w:val="20"/>
          <w:szCs w:val="20"/>
        </w:rPr>
        <w:t xml:space="preserve"> и </w:t>
      </w:r>
      <w:hyperlink w:anchor="Par626" w:history="1">
        <w:r>
          <w:rPr>
            <w:rFonts w:ascii="Arial" w:hAnsi="Arial" w:cs="Arial"/>
            <w:color w:val="0000FF"/>
            <w:sz w:val="20"/>
            <w:szCs w:val="20"/>
          </w:rPr>
          <w:t>2 статьи 8.2</w:t>
        </w:r>
      </w:hyperlink>
      <w:r>
        <w:rPr>
          <w:rFonts w:ascii="Arial" w:hAnsi="Arial" w:cs="Arial"/>
          <w:sz w:val="20"/>
          <w:szCs w:val="20"/>
        </w:rPr>
        <w:t xml:space="preserve">, </w:t>
      </w:r>
      <w:hyperlink w:anchor="Par636" w:history="1">
        <w:r>
          <w:rPr>
            <w:rFonts w:ascii="Arial" w:hAnsi="Arial" w:cs="Arial"/>
            <w:color w:val="0000FF"/>
            <w:sz w:val="20"/>
            <w:szCs w:val="20"/>
          </w:rPr>
          <w:t>абзаце первом части 1 статьи 8.4</w:t>
        </w:r>
      </w:hyperlink>
      <w:r>
        <w:rPr>
          <w:rFonts w:ascii="Arial" w:hAnsi="Arial" w:cs="Arial"/>
          <w:sz w:val="20"/>
          <w:szCs w:val="20"/>
        </w:rPr>
        <w:t xml:space="preserve"> и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 получающим ежемесячную денежную выплату в соответствии со </w:t>
      </w:r>
      <w:hyperlink w:anchor="Par647" w:history="1">
        <w:r>
          <w:rPr>
            <w:rFonts w:ascii="Arial" w:hAnsi="Arial" w:cs="Arial"/>
            <w:color w:val="0000FF"/>
            <w:sz w:val="20"/>
            <w:szCs w:val="20"/>
          </w:rPr>
          <w:t>статьями 8.5</w:t>
        </w:r>
      </w:hyperlink>
      <w:r>
        <w:rPr>
          <w:rFonts w:ascii="Arial" w:hAnsi="Arial" w:cs="Arial"/>
          <w:sz w:val="20"/>
          <w:szCs w:val="20"/>
        </w:rPr>
        <w:t xml:space="preserve"> и </w:t>
      </w:r>
      <w:hyperlink w:anchor="Par691" w:history="1">
        <w:r>
          <w:rPr>
            <w:rFonts w:ascii="Arial" w:hAnsi="Arial" w:cs="Arial"/>
            <w:color w:val="0000FF"/>
            <w:sz w:val="20"/>
            <w:szCs w:val="20"/>
          </w:rPr>
          <w:t>9.2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2" w:name="Par887"/>
      <w:bookmarkEnd w:id="112"/>
      <w:r>
        <w:rPr>
          <w:rFonts w:ascii="Arial" w:eastAsiaTheme="minorHAnsi" w:hAnsi="Arial" w:cs="Arial"/>
          <w:color w:val="auto"/>
          <w:sz w:val="20"/>
          <w:szCs w:val="20"/>
        </w:rPr>
        <w:t>Статья 11.4. Меры социальной поддержки граждан, родившихся в период с 3 сентября 1927 года по 2 сентября 1945 года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113" w:name="Par889"/>
      <w:bookmarkEnd w:id="113"/>
      <w:r>
        <w:rPr>
          <w:rFonts w:ascii="Arial" w:hAnsi="Arial" w:cs="Arial"/>
          <w:sz w:val="20"/>
          <w:szCs w:val="20"/>
        </w:rP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Лицам, указанным в </w:t>
      </w:r>
      <w:hyperlink w:anchor="Par889" w:history="1">
        <w:r>
          <w:rPr>
            <w:rFonts w:ascii="Arial" w:hAnsi="Arial" w:cs="Arial"/>
            <w:color w:val="0000FF"/>
            <w:sz w:val="20"/>
            <w:szCs w:val="20"/>
          </w:rPr>
          <w:t>части 1</w:t>
        </w:r>
      </w:hyperlink>
      <w:r>
        <w:rPr>
          <w:rFonts w:ascii="Arial" w:hAnsi="Arial" w:cs="Arial"/>
          <w:sz w:val="20"/>
          <w:szCs w:val="20"/>
        </w:rPr>
        <w:t xml:space="preserve"> настоящей статьи, ежемесячная денежная выплата предоставляется при условии постоянного проживания на территории Ленинградской области не менее пяти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4" w:name="Par893"/>
      <w:bookmarkEnd w:id="114"/>
      <w:r>
        <w:rPr>
          <w:rFonts w:ascii="Arial" w:eastAsiaTheme="minorHAnsi" w:hAnsi="Arial" w:cs="Arial"/>
          <w:color w:val="auto"/>
          <w:sz w:val="20"/>
          <w:szCs w:val="20"/>
        </w:rPr>
        <w:lastRenderedPageBreak/>
        <w:t>Статья 11.5. Ежемесячная денежная выплата инвалидам боевых действий и членам семей погибшего (умершего) инвалида боевых действий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15" w:name="Par896"/>
      <w:bookmarkEnd w:id="115"/>
      <w:r>
        <w:rPr>
          <w:rFonts w:ascii="Arial" w:hAnsi="Arial" w:cs="Arial"/>
          <w:sz w:val="20"/>
          <w:szCs w:val="20"/>
        </w:rPr>
        <w:t xml:space="preserve">1) инвалидов боевых действий, имеющих удостоверение инвалида о праве на льготы, выданное в соответствии с </w:t>
      </w:r>
      <w:hyperlink r:id="rId98" w:history="1">
        <w:r>
          <w:rPr>
            <w:rFonts w:ascii="Arial" w:hAnsi="Arial" w:cs="Arial"/>
            <w:color w:val="0000FF"/>
            <w:sz w:val="20"/>
            <w:szCs w:val="20"/>
          </w:rPr>
          <w:t>постановлением</w:t>
        </w:r>
      </w:hyperlink>
      <w:r>
        <w:rPr>
          <w:rFonts w:ascii="Arial" w:hAnsi="Arial" w:cs="Arial"/>
          <w:sz w:val="20"/>
          <w:szCs w:val="20"/>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20 июня 2013 года N 519, либо </w:t>
      </w:r>
      <w:hyperlink r:id="rId100" w:history="1">
        <w:r>
          <w:rPr>
            <w:rFonts w:ascii="Arial" w:hAnsi="Arial" w:cs="Arial"/>
            <w:color w:val="0000FF"/>
            <w:sz w:val="20"/>
            <w:szCs w:val="20"/>
          </w:rPr>
          <w:t>удостоверение</w:t>
        </w:r>
      </w:hyperlink>
      <w:r>
        <w:rPr>
          <w:rFonts w:ascii="Arial" w:hAnsi="Arial" w:cs="Arial"/>
          <w:sz w:val="20"/>
          <w:szCs w:val="20"/>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Ежемесячная денежная выплата предоставляется лицам, указанным в </w:t>
      </w:r>
      <w:hyperlink w:anchor="Par896" w:history="1">
        <w:r>
          <w:rPr>
            <w:rFonts w:ascii="Arial" w:hAnsi="Arial" w:cs="Arial"/>
            <w:color w:val="0000FF"/>
            <w:sz w:val="20"/>
            <w:szCs w:val="20"/>
          </w:rPr>
          <w:t>абзаце втором части 1</w:t>
        </w:r>
      </w:hyperlink>
      <w:r>
        <w:rPr>
          <w:rFonts w:ascii="Arial" w:hAnsi="Arial" w:cs="Arial"/>
          <w:sz w:val="20"/>
          <w:szCs w:val="20"/>
        </w:rP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11.6. Единовременная выплата к юбилею совместной жизни супружеским парам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116" w:name="Par903"/>
      <w:bookmarkEnd w:id="116"/>
      <w:r>
        <w:rPr>
          <w:rFonts w:ascii="Arial" w:hAnsi="Arial" w:cs="Arial"/>
          <w:sz w:val="20"/>
          <w:szCs w:val="20"/>
        </w:rP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Единовременная выплата предоставляется лицам, указанным в </w:t>
      </w:r>
      <w:hyperlink w:anchor="Par903" w:history="1">
        <w:r>
          <w:rPr>
            <w:rFonts w:ascii="Arial" w:hAnsi="Arial" w:cs="Arial"/>
            <w:color w:val="0000FF"/>
            <w:sz w:val="20"/>
            <w:szCs w:val="20"/>
          </w:rPr>
          <w:t>части 1</w:t>
        </w:r>
      </w:hyperlink>
      <w:r>
        <w:rPr>
          <w:rFonts w:ascii="Arial" w:hAnsi="Arial" w:cs="Arial"/>
          <w:sz w:val="20"/>
          <w:szCs w:val="20"/>
        </w:rPr>
        <w:t xml:space="preserve"> настоящей статьи, независимо от получения ими мер социальной поддержки, предусмотренных настоящим Кодексом.</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7" w:name="Par909"/>
      <w:bookmarkEnd w:id="117"/>
      <w:r>
        <w:rPr>
          <w:rFonts w:ascii="Arial" w:eastAsiaTheme="minorHAnsi" w:hAnsi="Arial" w:cs="Arial"/>
          <w:color w:val="auto"/>
          <w:sz w:val="20"/>
          <w:szCs w:val="20"/>
        </w:rPr>
        <w:t>Статья 11.7. Единовременная денежная выплата на погребение умершей жертвы политических репрессий</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ar676" w:history="1">
        <w:r>
          <w:rPr>
            <w:rFonts w:ascii="Arial" w:hAnsi="Arial" w:cs="Arial"/>
            <w:color w:val="0000FF"/>
            <w:sz w:val="20"/>
            <w:szCs w:val="20"/>
          </w:rPr>
          <w:t>абзаце первом части 1 статьи 9.1</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Раздел III. ГОСУДАРСТВЕННАЯ СОЦИАЛЬНАЯ ПОМОЩЬ</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ГОСУДАРСТВЕННАЯ СОЦИАЛЬНАЯ ПОМОЩЬ</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Предоставление государственной социальной помощи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социальная помощь за счет средств областного бюджета Ленинградской области предоставляется указанным в </w:t>
      </w:r>
      <w:hyperlink r:id="rId101" w:history="1">
        <w:r>
          <w:rPr>
            <w:rFonts w:ascii="Arial" w:hAnsi="Arial" w:cs="Arial"/>
            <w:color w:val="0000FF"/>
            <w:sz w:val="20"/>
            <w:szCs w:val="20"/>
          </w:rPr>
          <w:t>статье 7</w:t>
        </w:r>
      </w:hyperlink>
      <w:r>
        <w:rPr>
          <w:rFonts w:ascii="Arial" w:hAnsi="Arial" w:cs="Arial"/>
          <w:sz w:val="20"/>
          <w:szCs w:val="20"/>
        </w:rP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единовременной денежной выплаты в случаях, определенных </w:t>
      </w:r>
      <w:hyperlink w:anchor="Par931" w:history="1">
        <w:r>
          <w:rPr>
            <w:rFonts w:ascii="Arial" w:hAnsi="Arial" w:cs="Arial"/>
            <w:color w:val="0000FF"/>
            <w:sz w:val="20"/>
            <w:szCs w:val="20"/>
          </w:rPr>
          <w:t>статьей 12.2</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компенсации расходов на уплату взноса на капитальный ремонт в соответствии со </w:t>
      </w:r>
      <w:hyperlink w:anchor="Par944" w:history="1">
        <w:r>
          <w:rPr>
            <w:rFonts w:ascii="Arial" w:hAnsi="Arial" w:cs="Arial"/>
            <w:color w:val="0000FF"/>
            <w:sz w:val="20"/>
            <w:szCs w:val="20"/>
          </w:rPr>
          <w:t>статьей 12.3</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государственной социальной помощи на основании социального контракта в соответствии со </w:t>
      </w:r>
      <w:hyperlink w:anchor="Par953" w:history="1">
        <w:r>
          <w:rPr>
            <w:rFonts w:ascii="Arial" w:hAnsi="Arial" w:cs="Arial"/>
            <w:color w:val="0000FF"/>
            <w:sz w:val="20"/>
            <w:szCs w:val="20"/>
          </w:rPr>
          <w:t>статьей 12.4</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региональной социальной доплаты к пенсии в соответствии со </w:t>
      </w:r>
      <w:hyperlink w:anchor="Par964" w:history="1">
        <w:r>
          <w:rPr>
            <w:rFonts w:ascii="Arial" w:hAnsi="Arial" w:cs="Arial"/>
            <w:color w:val="0000FF"/>
            <w:sz w:val="20"/>
            <w:szCs w:val="20"/>
          </w:rPr>
          <w:t>статьей 12.5</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компенсации расходов на оплату коммунальной услуги по обращению с твердыми коммунальными отходами в соответствии со </w:t>
      </w:r>
      <w:hyperlink w:anchor="Par974" w:history="1">
        <w:r>
          <w:rPr>
            <w:rFonts w:ascii="Arial" w:hAnsi="Arial" w:cs="Arial"/>
            <w:color w:val="0000FF"/>
            <w:sz w:val="20"/>
            <w:szCs w:val="20"/>
          </w:rPr>
          <w:t>статьей 12.6</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Областным </w:t>
      </w:r>
      <w:hyperlink r:id="rId10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Размеры государственной социальной помощи, предусмотренной пунктами 1, 2 и 4 части 1 настоящей статьи, и предельный размер государственной социальной помощи, предусмотренной пунктом 3 части 1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ar145" w:history="1">
        <w:r>
          <w:rPr>
            <w:rFonts w:ascii="Arial" w:hAnsi="Arial" w:cs="Arial"/>
            <w:color w:val="0000FF"/>
            <w:sz w:val="20"/>
            <w:szCs w:val="20"/>
          </w:rPr>
          <w:t>частью 2 статьи 1.8</w:t>
        </w:r>
      </w:hyperlink>
      <w:r>
        <w:rPr>
          <w:rFonts w:ascii="Arial" w:hAnsi="Arial" w:cs="Arial"/>
          <w:sz w:val="20"/>
          <w:szCs w:val="20"/>
        </w:rPr>
        <w:t xml:space="preserve"> настоящего Кодекса.</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1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8" w:name="Par931"/>
      <w:bookmarkEnd w:id="118"/>
      <w:r>
        <w:rPr>
          <w:rFonts w:ascii="Arial" w:eastAsiaTheme="minorHAnsi" w:hAnsi="Arial" w:cs="Arial"/>
          <w:color w:val="auto"/>
          <w:sz w:val="20"/>
          <w:szCs w:val="20"/>
        </w:rPr>
        <w:t>Статья 12.2. Единовременная денежная выплата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Единовременная денежная выплата предоставляется в случае: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чрезвычайной жизненной ситуации (пожар, наводнение или иное стихийное бедствие), произошедшей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трудной жизненной ситуации, не позволяющей приобрести жизненно необходимые продукты питания, одежду и услуги по причине: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нетрудоспособности в силу возраста (дети, граждане пожилого возраста) или состояния здоровья (инвалиды);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у гражданина определенного места жительства;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обучения студента в образовательной организации по очной форме обучения до достижения им возраста 23 лет.</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9" w:name="Par944"/>
      <w:bookmarkEnd w:id="119"/>
      <w:r>
        <w:rPr>
          <w:rFonts w:ascii="Arial" w:eastAsiaTheme="minorHAnsi" w:hAnsi="Arial" w:cs="Arial"/>
          <w:color w:val="auto"/>
          <w:sz w:val="20"/>
          <w:szCs w:val="20"/>
        </w:rPr>
        <w:t>Статья 12.3. Компенсация расходов на уплату взноса на капитальный ремонт</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Областного </w:t>
      </w:r>
      <w:hyperlink r:id="rId1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0" w:name="Par953"/>
      <w:bookmarkEnd w:id="120"/>
      <w:r>
        <w:rPr>
          <w:rFonts w:ascii="Arial" w:eastAsiaTheme="minorHAnsi" w:hAnsi="Arial" w:cs="Arial"/>
          <w:color w:val="auto"/>
          <w:sz w:val="20"/>
          <w:szCs w:val="20"/>
        </w:rPr>
        <w:t>Статья 12.4. Государственная социальная помощь на основании социального контракта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социальная помощь на основании социального контракта оказывается гражданам, указанным в Федеральном </w:t>
      </w:r>
      <w:hyperlink r:id="rId105" w:history="1">
        <w:r>
          <w:rPr>
            <w:rFonts w:ascii="Arial" w:hAnsi="Arial" w:cs="Arial"/>
            <w:color w:val="0000FF"/>
            <w:sz w:val="20"/>
            <w:szCs w:val="20"/>
          </w:rPr>
          <w:t>законе</w:t>
        </w:r>
      </w:hyperlink>
      <w:r>
        <w:rPr>
          <w:rFonts w:ascii="Arial" w:hAnsi="Arial" w:cs="Arial"/>
          <w:sz w:val="20"/>
          <w:szCs w:val="20"/>
        </w:rP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21" w:name="Par956"/>
      <w:bookmarkEnd w:id="121"/>
      <w:r>
        <w:rPr>
          <w:rFonts w:ascii="Arial" w:hAnsi="Arial" w:cs="Arial"/>
          <w:sz w:val="20"/>
          <w:szCs w:val="20"/>
        </w:rPr>
        <w:t>2. Государственная социальная помощь на основании социального контракта оказывается в виде:</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единовременной денежной выплаты в размере, определенном социальным контрактом;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ежемесячных социальных пособий в размере, определенном социальным контрактом.</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социальная помощь на основании социального контракта предоставляется только по одному виду, указанному в </w:t>
      </w:r>
      <w:hyperlink w:anchor="Par956" w:history="1">
        <w:r>
          <w:rPr>
            <w:rFonts w:ascii="Arial" w:hAnsi="Arial" w:cs="Arial"/>
            <w:color w:val="0000FF"/>
            <w:sz w:val="20"/>
            <w:szCs w:val="20"/>
          </w:rPr>
          <w:t>части 2</w:t>
        </w:r>
      </w:hyperlink>
      <w:r>
        <w:rPr>
          <w:rFonts w:ascii="Arial" w:hAnsi="Arial" w:cs="Arial"/>
          <w:sz w:val="20"/>
          <w:szCs w:val="20"/>
        </w:rPr>
        <w:t xml:space="preserve"> настоящей статьи, по выбору гражданина, но не более одного раза в год.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2" w:name="Par964"/>
      <w:bookmarkEnd w:id="122"/>
      <w:r>
        <w:rPr>
          <w:rFonts w:ascii="Arial" w:eastAsiaTheme="minorHAnsi" w:hAnsi="Arial" w:cs="Arial"/>
          <w:color w:val="auto"/>
          <w:sz w:val="20"/>
          <w:szCs w:val="20"/>
        </w:rPr>
        <w:t>Статья 12.5. Региональная социальная доплата к пенсии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получения пенсии (пенсий) в соответствии с законодательством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неосуществления работы и(или) иной приносящей доход деятельности, в период которой они подлежат обязательному пенсионному страхованию в соответствии с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15 декабря 2001 года N 167-ФЗ "Об обязательном пенсионном страховании в Российской Федерации".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3" w:name="Par974"/>
      <w:bookmarkEnd w:id="123"/>
      <w:r>
        <w:rPr>
          <w:rFonts w:ascii="Arial" w:eastAsiaTheme="minorHAnsi" w:hAnsi="Arial" w:cs="Arial"/>
          <w:color w:val="auto"/>
          <w:sz w:val="20"/>
          <w:szCs w:val="20"/>
        </w:rPr>
        <w:t>Статья 12.6. Компенсация расходов на оплату коммунальной услуги по обращению с твердыми коммунальными отходами</w:t>
      </w: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10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26.07.2019 N 67-оз)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bookmarkStart w:id="124" w:name="Par977"/>
      <w:bookmarkEnd w:id="124"/>
      <w:r>
        <w:rPr>
          <w:rFonts w:ascii="Arial" w:hAnsi="Arial" w:cs="Arial"/>
          <w:sz w:val="20"/>
          <w:szCs w:val="20"/>
        </w:rP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bookmarkStart w:id="125" w:name="Par978"/>
      <w:bookmarkEnd w:id="125"/>
      <w:r>
        <w:rPr>
          <w:rFonts w:ascii="Arial" w:hAnsi="Arial" w:cs="Arial"/>
          <w:sz w:val="20"/>
          <w:szCs w:val="20"/>
        </w:rP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указанные в </w:t>
      </w:r>
      <w:hyperlink w:anchor="Par978"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проживания лиц, указанных в </w:t>
      </w:r>
      <w:hyperlink w:anchor="Par977" w:history="1">
        <w:r>
          <w:rPr>
            <w:rFonts w:ascii="Arial" w:hAnsi="Arial" w:cs="Arial"/>
            <w:color w:val="0000FF"/>
            <w:sz w:val="20"/>
            <w:szCs w:val="20"/>
          </w:rPr>
          <w:t>части 1</w:t>
        </w:r>
      </w:hyperlink>
      <w:r>
        <w:rPr>
          <w:rFonts w:ascii="Arial" w:hAnsi="Arial" w:cs="Arial"/>
          <w:sz w:val="20"/>
          <w:szCs w:val="20"/>
        </w:rP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IV. ЗАКЛЮЧИТЕЛЬНЫЕ И ПЕРЕХОДНЫЕ ПОЛОЖЕНИЯ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13. ЗАКЛЮЧИТЕЛЬНЫЕ И ПЕРЕХОДНЫЕ ПОЛОЖЕНИЯ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Признание утратившими силу отдельных законодательных актов и отдельных положений законодательных актов</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областного закона: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областной </w:t>
      </w:r>
      <w:hyperlink r:id="rId108" w:history="1">
        <w:r>
          <w:rPr>
            <w:rFonts w:ascii="Arial" w:hAnsi="Arial" w:cs="Arial"/>
            <w:color w:val="0000FF"/>
            <w:sz w:val="20"/>
            <w:szCs w:val="20"/>
          </w:rPr>
          <w:t>закон</w:t>
        </w:r>
      </w:hyperlink>
      <w:r>
        <w:rPr>
          <w:rFonts w:ascii="Arial" w:hAnsi="Arial" w:cs="Arial"/>
          <w:sz w:val="20"/>
          <w:szCs w:val="20"/>
        </w:rPr>
        <w:t xml:space="preserve"> от 1 декабря 2004 года N 103-оз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областной </w:t>
      </w:r>
      <w:hyperlink r:id="rId109" w:history="1">
        <w:r>
          <w:rPr>
            <w:rFonts w:ascii="Arial" w:hAnsi="Arial" w:cs="Arial"/>
            <w:color w:val="0000FF"/>
            <w:sz w:val="20"/>
            <w:szCs w:val="20"/>
          </w:rPr>
          <w:t>закон</w:t>
        </w:r>
      </w:hyperlink>
      <w:r>
        <w:rPr>
          <w:rFonts w:ascii="Arial" w:hAnsi="Arial" w:cs="Arial"/>
          <w:sz w:val="20"/>
          <w:szCs w:val="20"/>
        </w:rPr>
        <w:t xml:space="preserve"> от 1 декабря 2004 года N 106-оз "О мерах социальной поддержки отдельных категорий граждан, проживающих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областной </w:t>
      </w:r>
      <w:hyperlink r:id="rId110" w:history="1">
        <w:r>
          <w:rPr>
            <w:rFonts w:ascii="Arial" w:hAnsi="Arial" w:cs="Arial"/>
            <w:color w:val="0000FF"/>
            <w:sz w:val="20"/>
            <w:szCs w:val="20"/>
          </w:rPr>
          <w:t>закон</w:t>
        </w:r>
      </w:hyperlink>
      <w:r>
        <w:rPr>
          <w:rFonts w:ascii="Arial" w:hAnsi="Arial" w:cs="Arial"/>
          <w:sz w:val="20"/>
          <w:szCs w:val="20"/>
        </w:rP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областной </w:t>
      </w:r>
      <w:hyperlink r:id="rId111" w:history="1">
        <w:r>
          <w:rPr>
            <w:rFonts w:ascii="Arial" w:hAnsi="Arial" w:cs="Arial"/>
            <w:color w:val="0000FF"/>
            <w:sz w:val="20"/>
            <w:szCs w:val="20"/>
          </w:rPr>
          <w:t>закон</w:t>
        </w:r>
      </w:hyperlink>
      <w:r>
        <w:rPr>
          <w:rFonts w:ascii="Arial" w:hAnsi="Arial" w:cs="Arial"/>
          <w:sz w:val="20"/>
          <w:szCs w:val="20"/>
        </w:rP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областной </w:t>
      </w:r>
      <w:hyperlink r:id="rId112" w:history="1">
        <w:r>
          <w:rPr>
            <w:rFonts w:ascii="Arial" w:hAnsi="Arial" w:cs="Arial"/>
            <w:color w:val="0000FF"/>
            <w:sz w:val="20"/>
            <w:szCs w:val="20"/>
          </w:rPr>
          <w:t>закон</w:t>
        </w:r>
      </w:hyperlink>
      <w:r>
        <w:rPr>
          <w:rFonts w:ascii="Arial" w:hAnsi="Arial" w:cs="Arial"/>
          <w:sz w:val="20"/>
          <w:szCs w:val="20"/>
        </w:rP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областной </w:t>
      </w:r>
      <w:hyperlink r:id="rId113" w:history="1">
        <w:r>
          <w:rPr>
            <w:rFonts w:ascii="Arial" w:hAnsi="Arial" w:cs="Arial"/>
            <w:color w:val="0000FF"/>
            <w:sz w:val="20"/>
            <w:szCs w:val="20"/>
          </w:rPr>
          <w:t>закон</w:t>
        </w:r>
      </w:hyperlink>
      <w:r>
        <w:rPr>
          <w:rFonts w:ascii="Arial" w:hAnsi="Arial" w:cs="Arial"/>
          <w:sz w:val="20"/>
          <w:szCs w:val="20"/>
        </w:rP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областной </w:t>
      </w:r>
      <w:hyperlink r:id="rId114" w:history="1">
        <w:r>
          <w:rPr>
            <w:rFonts w:ascii="Arial" w:hAnsi="Arial" w:cs="Arial"/>
            <w:color w:val="0000FF"/>
            <w:sz w:val="20"/>
            <w:szCs w:val="20"/>
          </w:rPr>
          <w:t>закон</w:t>
        </w:r>
      </w:hyperlink>
      <w:r>
        <w:rPr>
          <w:rFonts w:ascii="Arial" w:hAnsi="Arial" w:cs="Arial"/>
          <w:sz w:val="20"/>
          <w:szCs w:val="20"/>
        </w:rP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областной </w:t>
      </w:r>
      <w:hyperlink r:id="rId115" w:history="1">
        <w:r>
          <w:rPr>
            <w:rFonts w:ascii="Arial" w:hAnsi="Arial" w:cs="Arial"/>
            <w:color w:val="0000FF"/>
            <w:sz w:val="20"/>
            <w:szCs w:val="20"/>
          </w:rPr>
          <w:t>закон</w:t>
        </w:r>
      </w:hyperlink>
      <w:r>
        <w:rPr>
          <w:rFonts w:ascii="Arial" w:hAnsi="Arial" w:cs="Arial"/>
          <w:sz w:val="20"/>
          <w:szCs w:val="20"/>
        </w:rP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областной </w:t>
      </w:r>
      <w:hyperlink r:id="rId116" w:history="1">
        <w:r>
          <w:rPr>
            <w:rFonts w:ascii="Arial" w:hAnsi="Arial" w:cs="Arial"/>
            <w:color w:val="0000FF"/>
            <w:sz w:val="20"/>
            <w:szCs w:val="20"/>
          </w:rPr>
          <w:t>закон</w:t>
        </w:r>
      </w:hyperlink>
      <w:r>
        <w:rPr>
          <w:rFonts w:ascii="Arial" w:hAnsi="Arial" w:cs="Arial"/>
          <w:sz w:val="20"/>
          <w:szCs w:val="20"/>
        </w:rP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областной </w:t>
      </w:r>
      <w:hyperlink r:id="rId117" w:history="1">
        <w:r>
          <w:rPr>
            <w:rFonts w:ascii="Arial" w:hAnsi="Arial" w:cs="Arial"/>
            <w:color w:val="0000FF"/>
            <w:sz w:val="20"/>
            <w:szCs w:val="20"/>
          </w:rPr>
          <w:t>закон</w:t>
        </w:r>
      </w:hyperlink>
      <w:r>
        <w:rPr>
          <w:rFonts w:ascii="Arial" w:hAnsi="Arial" w:cs="Arial"/>
          <w:sz w:val="20"/>
          <w:szCs w:val="20"/>
        </w:rP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областной </w:t>
      </w:r>
      <w:hyperlink r:id="rId118" w:history="1">
        <w:r>
          <w:rPr>
            <w:rFonts w:ascii="Arial" w:hAnsi="Arial" w:cs="Arial"/>
            <w:color w:val="0000FF"/>
            <w:sz w:val="20"/>
            <w:szCs w:val="20"/>
          </w:rPr>
          <w:t>закон</w:t>
        </w:r>
      </w:hyperlink>
      <w:r>
        <w:rPr>
          <w:rFonts w:ascii="Arial" w:hAnsi="Arial" w:cs="Arial"/>
          <w:sz w:val="20"/>
          <w:szCs w:val="20"/>
        </w:rP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областной </w:t>
      </w:r>
      <w:hyperlink r:id="rId119" w:history="1">
        <w:r>
          <w:rPr>
            <w:rFonts w:ascii="Arial" w:hAnsi="Arial" w:cs="Arial"/>
            <w:color w:val="0000FF"/>
            <w:sz w:val="20"/>
            <w:szCs w:val="20"/>
          </w:rPr>
          <w:t>закон</w:t>
        </w:r>
      </w:hyperlink>
      <w:r>
        <w:rPr>
          <w:rFonts w:ascii="Arial" w:hAnsi="Arial" w:cs="Arial"/>
          <w:sz w:val="20"/>
          <w:szCs w:val="20"/>
        </w:rPr>
        <w:t xml:space="preserve"> от 17 ноября 2006 года N 134-оз "О социальной поддержке многодетных и приемных семей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областной </w:t>
      </w:r>
      <w:hyperlink r:id="rId120" w:history="1">
        <w:r>
          <w:rPr>
            <w:rFonts w:ascii="Arial" w:hAnsi="Arial" w:cs="Arial"/>
            <w:color w:val="0000FF"/>
            <w:sz w:val="20"/>
            <w:szCs w:val="20"/>
          </w:rPr>
          <w:t>закон</w:t>
        </w:r>
      </w:hyperlink>
      <w:r>
        <w:rPr>
          <w:rFonts w:ascii="Arial" w:hAnsi="Arial" w:cs="Arial"/>
          <w:sz w:val="20"/>
          <w:szCs w:val="20"/>
        </w:rP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областной </w:t>
      </w:r>
      <w:hyperlink r:id="rId121" w:history="1">
        <w:r>
          <w:rPr>
            <w:rFonts w:ascii="Arial" w:hAnsi="Arial" w:cs="Arial"/>
            <w:color w:val="0000FF"/>
            <w:sz w:val="20"/>
            <w:szCs w:val="20"/>
          </w:rPr>
          <w:t>закон</w:t>
        </w:r>
      </w:hyperlink>
      <w:r>
        <w:rPr>
          <w:rFonts w:ascii="Arial" w:hAnsi="Arial" w:cs="Arial"/>
          <w:sz w:val="20"/>
          <w:szCs w:val="20"/>
        </w:rP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областной </w:t>
      </w:r>
      <w:hyperlink r:id="rId122" w:history="1">
        <w:r>
          <w:rPr>
            <w:rFonts w:ascii="Arial" w:hAnsi="Arial" w:cs="Arial"/>
            <w:color w:val="0000FF"/>
            <w:sz w:val="20"/>
            <w:szCs w:val="20"/>
          </w:rPr>
          <w:t>закон</w:t>
        </w:r>
      </w:hyperlink>
      <w:r>
        <w:rPr>
          <w:rFonts w:ascii="Arial" w:hAnsi="Arial" w:cs="Arial"/>
          <w:sz w:val="20"/>
          <w:szCs w:val="20"/>
        </w:rP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областной </w:t>
      </w:r>
      <w:hyperlink r:id="rId123" w:history="1">
        <w:r>
          <w:rPr>
            <w:rFonts w:ascii="Arial" w:hAnsi="Arial" w:cs="Arial"/>
            <w:color w:val="0000FF"/>
            <w:sz w:val="20"/>
            <w:szCs w:val="20"/>
          </w:rPr>
          <w:t>закон</w:t>
        </w:r>
      </w:hyperlink>
      <w:r>
        <w:rPr>
          <w:rFonts w:ascii="Arial" w:hAnsi="Arial" w:cs="Arial"/>
          <w:sz w:val="20"/>
          <w:szCs w:val="20"/>
        </w:rP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областной </w:t>
      </w:r>
      <w:hyperlink r:id="rId124" w:history="1">
        <w:r>
          <w:rPr>
            <w:rFonts w:ascii="Arial" w:hAnsi="Arial" w:cs="Arial"/>
            <w:color w:val="0000FF"/>
            <w:sz w:val="20"/>
            <w:szCs w:val="20"/>
          </w:rPr>
          <w:t>закон</w:t>
        </w:r>
      </w:hyperlink>
      <w:r>
        <w:rPr>
          <w:rFonts w:ascii="Arial" w:hAnsi="Arial" w:cs="Arial"/>
          <w:sz w:val="20"/>
          <w:szCs w:val="20"/>
        </w:rP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областной </w:t>
      </w:r>
      <w:hyperlink r:id="rId125" w:history="1">
        <w:r>
          <w:rPr>
            <w:rFonts w:ascii="Arial" w:hAnsi="Arial" w:cs="Arial"/>
            <w:color w:val="0000FF"/>
            <w:sz w:val="20"/>
            <w:szCs w:val="20"/>
          </w:rPr>
          <w:t>закон</w:t>
        </w:r>
      </w:hyperlink>
      <w:r>
        <w:rPr>
          <w:rFonts w:ascii="Arial" w:hAnsi="Arial" w:cs="Arial"/>
          <w:sz w:val="20"/>
          <w:szCs w:val="20"/>
        </w:rP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областной </w:t>
      </w:r>
      <w:hyperlink r:id="rId126" w:history="1">
        <w:r>
          <w:rPr>
            <w:rFonts w:ascii="Arial" w:hAnsi="Arial" w:cs="Arial"/>
            <w:color w:val="0000FF"/>
            <w:sz w:val="20"/>
            <w:szCs w:val="20"/>
          </w:rPr>
          <w:t>закон</w:t>
        </w:r>
      </w:hyperlink>
      <w:r>
        <w:rPr>
          <w:rFonts w:ascii="Arial" w:hAnsi="Arial" w:cs="Arial"/>
          <w:sz w:val="20"/>
          <w:szCs w:val="20"/>
        </w:rP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областной </w:t>
      </w:r>
      <w:hyperlink r:id="rId127" w:history="1">
        <w:r>
          <w:rPr>
            <w:rFonts w:ascii="Arial" w:hAnsi="Arial" w:cs="Arial"/>
            <w:color w:val="0000FF"/>
            <w:sz w:val="20"/>
            <w:szCs w:val="20"/>
          </w:rPr>
          <w:t>закон</w:t>
        </w:r>
      </w:hyperlink>
      <w:r>
        <w:rPr>
          <w:rFonts w:ascii="Arial" w:hAnsi="Arial" w:cs="Arial"/>
          <w:sz w:val="20"/>
          <w:szCs w:val="20"/>
        </w:rP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областной </w:t>
      </w:r>
      <w:hyperlink r:id="rId128" w:history="1">
        <w:r>
          <w:rPr>
            <w:rFonts w:ascii="Arial" w:hAnsi="Arial" w:cs="Arial"/>
            <w:color w:val="0000FF"/>
            <w:sz w:val="20"/>
            <w:szCs w:val="20"/>
          </w:rPr>
          <w:t>закон</w:t>
        </w:r>
      </w:hyperlink>
      <w:r>
        <w:rPr>
          <w:rFonts w:ascii="Arial" w:hAnsi="Arial" w:cs="Arial"/>
          <w:sz w:val="20"/>
          <w:szCs w:val="20"/>
        </w:rP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областной </w:t>
      </w:r>
      <w:hyperlink r:id="rId129" w:history="1">
        <w:r>
          <w:rPr>
            <w:rFonts w:ascii="Arial" w:hAnsi="Arial" w:cs="Arial"/>
            <w:color w:val="0000FF"/>
            <w:sz w:val="20"/>
            <w:szCs w:val="20"/>
          </w:rPr>
          <w:t>закон</w:t>
        </w:r>
      </w:hyperlink>
      <w:r>
        <w:rPr>
          <w:rFonts w:ascii="Arial" w:hAnsi="Arial" w:cs="Arial"/>
          <w:sz w:val="20"/>
          <w:szCs w:val="20"/>
        </w:rP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областной </w:t>
      </w:r>
      <w:hyperlink r:id="rId130" w:history="1">
        <w:r>
          <w:rPr>
            <w:rFonts w:ascii="Arial" w:hAnsi="Arial" w:cs="Arial"/>
            <w:color w:val="0000FF"/>
            <w:sz w:val="20"/>
            <w:szCs w:val="20"/>
          </w:rPr>
          <w:t>закон</w:t>
        </w:r>
      </w:hyperlink>
      <w:r>
        <w:rPr>
          <w:rFonts w:ascii="Arial" w:hAnsi="Arial" w:cs="Arial"/>
          <w:sz w:val="20"/>
          <w:szCs w:val="20"/>
        </w:rP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областной </w:t>
      </w:r>
      <w:hyperlink r:id="rId131" w:history="1">
        <w:r>
          <w:rPr>
            <w:rFonts w:ascii="Arial" w:hAnsi="Arial" w:cs="Arial"/>
            <w:color w:val="0000FF"/>
            <w:sz w:val="20"/>
            <w:szCs w:val="20"/>
          </w:rPr>
          <w:t>закон</w:t>
        </w:r>
      </w:hyperlink>
      <w:r>
        <w:rPr>
          <w:rFonts w:ascii="Arial" w:hAnsi="Arial" w:cs="Arial"/>
          <w:sz w:val="20"/>
          <w:szCs w:val="20"/>
        </w:rP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областной </w:t>
      </w:r>
      <w:hyperlink r:id="rId132" w:history="1">
        <w:r>
          <w:rPr>
            <w:rFonts w:ascii="Arial" w:hAnsi="Arial" w:cs="Arial"/>
            <w:color w:val="0000FF"/>
            <w:sz w:val="20"/>
            <w:szCs w:val="20"/>
          </w:rPr>
          <w:t>закон</w:t>
        </w:r>
      </w:hyperlink>
      <w:r>
        <w:rPr>
          <w:rFonts w:ascii="Arial" w:hAnsi="Arial" w:cs="Arial"/>
          <w:sz w:val="20"/>
          <w:szCs w:val="20"/>
        </w:rP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областной </w:t>
      </w:r>
      <w:hyperlink r:id="rId133" w:history="1">
        <w:r>
          <w:rPr>
            <w:rFonts w:ascii="Arial" w:hAnsi="Arial" w:cs="Arial"/>
            <w:color w:val="0000FF"/>
            <w:sz w:val="20"/>
            <w:szCs w:val="20"/>
          </w:rPr>
          <w:t>закон</w:t>
        </w:r>
      </w:hyperlink>
      <w:r>
        <w:rPr>
          <w:rFonts w:ascii="Arial" w:hAnsi="Arial" w:cs="Arial"/>
          <w:sz w:val="20"/>
          <w:szCs w:val="20"/>
        </w:rP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областной </w:t>
      </w:r>
      <w:hyperlink r:id="rId134" w:history="1">
        <w:r>
          <w:rPr>
            <w:rFonts w:ascii="Arial" w:hAnsi="Arial" w:cs="Arial"/>
            <w:color w:val="0000FF"/>
            <w:sz w:val="20"/>
            <w:szCs w:val="20"/>
          </w:rPr>
          <w:t>закон</w:t>
        </w:r>
      </w:hyperlink>
      <w:r>
        <w:rPr>
          <w:rFonts w:ascii="Arial" w:hAnsi="Arial" w:cs="Arial"/>
          <w:sz w:val="20"/>
          <w:szCs w:val="20"/>
        </w:rP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областной </w:t>
      </w:r>
      <w:hyperlink r:id="rId135" w:history="1">
        <w:r>
          <w:rPr>
            <w:rFonts w:ascii="Arial" w:hAnsi="Arial" w:cs="Arial"/>
            <w:color w:val="0000FF"/>
            <w:sz w:val="20"/>
            <w:szCs w:val="20"/>
          </w:rPr>
          <w:t>закон</w:t>
        </w:r>
      </w:hyperlink>
      <w:r>
        <w:rPr>
          <w:rFonts w:ascii="Arial" w:hAnsi="Arial" w:cs="Arial"/>
          <w:sz w:val="20"/>
          <w:szCs w:val="20"/>
        </w:rP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областной </w:t>
      </w:r>
      <w:hyperlink r:id="rId136" w:history="1">
        <w:r>
          <w:rPr>
            <w:rFonts w:ascii="Arial" w:hAnsi="Arial" w:cs="Arial"/>
            <w:color w:val="0000FF"/>
            <w:sz w:val="20"/>
            <w:szCs w:val="20"/>
          </w:rPr>
          <w:t>закон</w:t>
        </w:r>
      </w:hyperlink>
      <w:r>
        <w:rPr>
          <w:rFonts w:ascii="Arial" w:hAnsi="Arial" w:cs="Arial"/>
          <w:sz w:val="20"/>
          <w:szCs w:val="20"/>
        </w:rP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областной </w:t>
      </w:r>
      <w:hyperlink r:id="rId137" w:history="1">
        <w:r>
          <w:rPr>
            <w:rFonts w:ascii="Arial" w:hAnsi="Arial" w:cs="Arial"/>
            <w:color w:val="0000FF"/>
            <w:sz w:val="20"/>
            <w:szCs w:val="20"/>
          </w:rPr>
          <w:t>закон</w:t>
        </w:r>
      </w:hyperlink>
      <w:r>
        <w:rPr>
          <w:rFonts w:ascii="Arial" w:hAnsi="Arial" w:cs="Arial"/>
          <w:sz w:val="20"/>
          <w:szCs w:val="20"/>
        </w:rP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областной </w:t>
      </w:r>
      <w:hyperlink r:id="rId138" w:history="1">
        <w:r>
          <w:rPr>
            <w:rFonts w:ascii="Arial" w:hAnsi="Arial" w:cs="Arial"/>
            <w:color w:val="0000FF"/>
            <w:sz w:val="20"/>
            <w:szCs w:val="20"/>
          </w:rPr>
          <w:t>закон</w:t>
        </w:r>
      </w:hyperlink>
      <w:r>
        <w:rPr>
          <w:rFonts w:ascii="Arial" w:hAnsi="Arial" w:cs="Arial"/>
          <w:sz w:val="20"/>
          <w:szCs w:val="20"/>
        </w:rP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областной </w:t>
      </w:r>
      <w:hyperlink r:id="rId139" w:history="1">
        <w:r>
          <w:rPr>
            <w:rFonts w:ascii="Arial" w:hAnsi="Arial" w:cs="Arial"/>
            <w:color w:val="0000FF"/>
            <w:sz w:val="20"/>
            <w:szCs w:val="20"/>
          </w:rPr>
          <w:t>закон</w:t>
        </w:r>
      </w:hyperlink>
      <w:r>
        <w:rPr>
          <w:rFonts w:ascii="Arial" w:hAnsi="Arial" w:cs="Arial"/>
          <w:sz w:val="20"/>
          <w:szCs w:val="20"/>
        </w:rP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областной </w:t>
      </w:r>
      <w:hyperlink r:id="rId140" w:history="1">
        <w:r>
          <w:rPr>
            <w:rFonts w:ascii="Arial" w:hAnsi="Arial" w:cs="Arial"/>
            <w:color w:val="0000FF"/>
            <w:sz w:val="20"/>
            <w:szCs w:val="20"/>
          </w:rPr>
          <w:t>закон</w:t>
        </w:r>
      </w:hyperlink>
      <w:r>
        <w:rPr>
          <w:rFonts w:ascii="Arial" w:hAnsi="Arial" w:cs="Arial"/>
          <w:sz w:val="20"/>
          <w:szCs w:val="20"/>
        </w:rP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34) областной </w:t>
      </w:r>
      <w:hyperlink r:id="rId141" w:history="1">
        <w:r>
          <w:rPr>
            <w:rFonts w:ascii="Arial" w:hAnsi="Arial" w:cs="Arial"/>
            <w:color w:val="0000FF"/>
            <w:sz w:val="20"/>
            <w:szCs w:val="20"/>
          </w:rPr>
          <w:t>закон</w:t>
        </w:r>
      </w:hyperlink>
      <w:r>
        <w:rPr>
          <w:rFonts w:ascii="Arial" w:hAnsi="Arial" w:cs="Arial"/>
          <w:sz w:val="20"/>
          <w:szCs w:val="20"/>
        </w:rP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областной </w:t>
      </w:r>
      <w:hyperlink r:id="rId142" w:history="1">
        <w:r>
          <w:rPr>
            <w:rFonts w:ascii="Arial" w:hAnsi="Arial" w:cs="Arial"/>
            <w:color w:val="0000FF"/>
            <w:sz w:val="20"/>
            <w:szCs w:val="20"/>
          </w:rPr>
          <w:t>закон</w:t>
        </w:r>
      </w:hyperlink>
      <w:r>
        <w:rPr>
          <w:rFonts w:ascii="Arial" w:hAnsi="Arial" w:cs="Arial"/>
          <w:sz w:val="20"/>
          <w:szCs w:val="20"/>
        </w:rP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областной </w:t>
      </w:r>
      <w:hyperlink r:id="rId143" w:history="1">
        <w:r>
          <w:rPr>
            <w:rFonts w:ascii="Arial" w:hAnsi="Arial" w:cs="Arial"/>
            <w:color w:val="0000FF"/>
            <w:sz w:val="20"/>
            <w:szCs w:val="20"/>
          </w:rPr>
          <w:t>закон</w:t>
        </w:r>
      </w:hyperlink>
      <w:r>
        <w:rPr>
          <w:rFonts w:ascii="Arial" w:hAnsi="Arial" w:cs="Arial"/>
          <w:sz w:val="20"/>
          <w:szCs w:val="20"/>
        </w:rP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областной </w:t>
      </w:r>
      <w:hyperlink r:id="rId144" w:history="1">
        <w:r>
          <w:rPr>
            <w:rFonts w:ascii="Arial" w:hAnsi="Arial" w:cs="Arial"/>
            <w:color w:val="0000FF"/>
            <w:sz w:val="20"/>
            <w:szCs w:val="20"/>
          </w:rPr>
          <w:t>закон</w:t>
        </w:r>
      </w:hyperlink>
      <w:r>
        <w:rPr>
          <w:rFonts w:ascii="Arial" w:hAnsi="Arial" w:cs="Arial"/>
          <w:sz w:val="20"/>
          <w:szCs w:val="20"/>
        </w:rP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hyperlink r:id="rId145" w:history="1">
        <w:r>
          <w:rPr>
            <w:rFonts w:ascii="Arial" w:hAnsi="Arial" w:cs="Arial"/>
            <w:color w:val="0000FF"/>
            <w:sz w:val="20"/>
            <w:szCs w:val="20"/>
          </w:rPr>
          <w:t>часть 5 статьи 2</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областной </w:t>
      </w:r>
      <w:hyperlink r:id="rId146" w:history="1">
        <w:r>
          <w:rPr>
            <w:rFonts w:ascii="Arial" w:hAnsi="Arial" w:cs="Arial"/>
            <w:color w:val="0000FF"/>
            <w:sz w:val="20"/>
            <w:szCs w:val="20"/>
          </w:rPr>
          <w:t>закон</w:t>
        </w:r>
      </w:hyperlink>
      <w:r>
        <w:rPr>
          <w:rFonts w:ascii="Arial" w:hAnsi="Arial" w:cs="Arial"/>
          <w:sz w:val="20"/>
          <w:szCs w:val="20"/>
        </w:rP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w:t>
      </w:r>
      <w:hyperlink r:id="rId147" w:history="1">
        <w:r>
          <w:rPr>
            <w:rFonts w:ascii="Arial" w:hAnsi="Arial" w:cs="Arial"/>
            <w:color w:val="0000FF"/>
            <w:sz w:val="20"/>
            <w:szCs w:val="20"/>
          </w:rPr>
          <w:t>часть 3 статьи 13</w:t>
        </w:r>
      </w:hyperlink>
      <w:r>
        <w:rPr>
          <w:rFonts w:ascii="Arial" w:hAnsi="Arial" w:cs="Arial"/>
          <w:sz w:val="20"/>
          <w:szCs w:val="20"/>
        </w:rPr>
        <w:t xml:space="preserve"> областного закона от 27 декабря 2013 года N 106-оз "Об охране здоровья населения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областной </w:t>
      </w:r>
      <w:hyperlink r:id="rId148" w:history="1">
        <w:r>
          <w:rPr>
            <w:rFonts w:ascii="Arial" w:hAnsi="Arial" w:cs="Arial"/>
            <w:color w:val="0000FF"/>
            <w:sz w:val="20"/>
            <w:szCs w:val="20"/>
          </w:rPr>
          <w:t>закон</w:t>
        </w:r>
      </w:hyperlink>
      <w:r>
        <w:rPr>
          <w:rFonts w:ascii="Arial" w:hAnsi="Arial" w:cs="Arial"/>
          <w:sz w:val="20"/>
          <w:szCs w:val="20"/>
        </w:rPr>
        <w:t xml:space="preserve"> от 27 декабря 2013 года N 108-оз "О государственной социальной помощи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областной </w:t>
      </w:r>
      <w:hyperlink r:id="rId149" w:history="1">
        <w:r>
          <w:rPr>
            <w:rFonts w:ascii="Arial" w:hAnsi="Arial" w:cs="Arial"/>
            <w:color w:val="0000FF"/>
            <w:sz w:val="20"/>
            <w:szCs w:val="20"/>
          </w:rPr>
          <w:t>закон</w:t>
        </w:r>
      </w:hyperlink>
      <w:r>
        <w:rPr>
          <w:rFonts w:ascii="Arial" w:hAnsi="Arial" w:cs="Arial"/>
          <w:sz w:val="20"/>
          <w:szCs w:val="20"/>
        </w:rP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областной </w:t>
      </w:r>
      <w:hyperlink r:id="rId150" w:history="1">
        <w:r>
          <w:rPr>
            <w:rFonts w:ascii="Arial" w:hAnsi="Arial" w:cs="Arial"/>
            <w:color w:val="0000FF"/>
            <w:sz w:val="20"/>
            <w:szCs w:val="20"/>
          </w:rPr>
          <w:t>закон</w:t>
        </w:r>
      </w:hyperlink>
      <w:r>
        <w:rPr>
          <w:rFonts w:ascii="Arial" w:hAnsi="Arial" w:cs="Arial"/>
          <w:sz w:val="20"/>
          <w:szCs w:val="20"/>
        </w:rPr>
        <w:t xml:space="preserve"> от 11 апреля 2014 года N 19-оз "О внесении изменений в областной закон "О социальной поддержке многодетных семей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областной </w:t>
      </w:r>
      <w:hyperlink r:id="rId151" w:history="1">
        <w:r>
          <w:rPr>
            <w:rFonts w:ascii="Arial" w:hAnsi="Arial" w:cs="Arial"/>
            <w:color w:val="0000FF"/>
            <w:sz w:val="20"/>
            <w:szCs w:val="20"/>
          </w:rPr>
          <w:t>закон</w:t>
        </w:r>
      </w:hyperlink>
      <w:r>
        <w:rPr>
          <w:rFonts w:ascii="Arial" w:hAnsi="Arial" w:cs="Arial"/>
          <w:sz w:val="20"/>
          <w:szCs w:val="20"/>
        </w:rP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областной </w:t>
      </w:r>
      <w:hyperlink r:id="rId152" w:history="1">
        <w:r>
          <w:rPr>
            <w:rFonts w:ascii="Arial" w:hAnsi="Arial" w:cs="Arial"/>
            <w:color w:val="0000FF"/>
            <w:sz w:val="20"/>
            <w:szCs w:val="20"/>
          </w:rPr>
          <w:t>закон</w:t>
        </w:r>
      </w:hyperlink>
      <w:r>
        <w:rPr>
          <w:rFonts w:ascii="Arial" w:hAnsi="Arial" w:cs="Arial"/>
          <w:sz w:val="20"/>
          <w:szCs w:val="20"/>
        </w:rP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hyperlink r:id="rId153" w:history="1">
        <w:r>
          <w:rPr>
            <w:rFonts w:ascii="Arial" w:hAnsi="Arial" w:cs="Arial"/>
            <w:color w:val="0000FF"/>
            <w:sz w:val="20"/>
            <w:szCs w:val="20"/>
          </w:rPr>
          <w:t>статью 3</w:t>
        </w:r>
      </w:hyperlink>
      <w:r>
        <w:rPr>
          <w:rFonts w:ascii="Arial" w:hAnsi="Arial" w:cs="Arial"/>
          <w:sz w:val="20"/>
          <w:szCs w:val="20"/>
        </w:rP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областной </w:t>
      </w:r>
      <w:hyperlink r:id="rId154" w:history="1">
        <w:r>
          <w:rPr>
            <w:rFonts w:ascii="Arial" w:hAnsi="Arial" w:cs="Arial"/>
            <w:color w:val="0000FF"/>
            <w:sz w:val="20"/>
            <w:szCs w:val="20"/>
          </w:rPr>
          <w:t>закон</w:t>
        </w:r>
      </w:hyperlink>
      <w:r>
        <w:rPr>
          <w:rFonts w:ascii="Arial" w:hAnsi="Arial" w:cs="Arial"/>
          <w:sz w:val="20"/>
          <w:szCs w:val="20"/>
        </w:rP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областной </w:t>
      </w:r>
      <w:hyperlink r:id="rId155" w:history="1">
        <w:r>
          <w:rPr>
            <w:rFonts w:ascii="Arial" w:hAnsi="Arial" w:cs="Arial"/>
            <w:color w:val="0000FF"/>
            <w:sz w:val="20"/>
            <w:szCs w:val="20"/>
          </w:rPr>
          <w:t>закон</w:t>
        </w:r>
      </w:hyperlink>
      <w:r>
        <w:rPr>
          <w:rFonts w:ascii="Arial" w:hAnsi="Arial" w:cs="Arial"/>
          <w:sz w:val="20"/>
          <w:szCs w:val="20"/>
        </w:rPr>
        <w:t xml:space="preserve"> от 15 апреля 2015 года N 40-оз "О мерах социальной поддержки граждан, родившихся в период с 3 сентября 1927 года по 2 сентября 1945 года";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областной </w:t>
      </w:r>
      <w:hyperlink r:id="rId156" w:history="1">
        <w:r>
          <w:rPr>
            <w:rFonts w:ascii="Arial" w:hAnsi="Arial" w:cs="Arial"/>
            <w:color w:val="0000FF"/>
            <w:sz w:val="20"/>
            <w:szCs w:val="20"/>
          </w:rPr>
          <w:t>закон</w:t>
        </w:r>
      </w:hyperlink>
      <w:r>
        <w:rPr>
          <w:rFonts w:ascii="Arial" w:hAnsi="Arial" w:cs="Arial"/>
          <w:sz w:val="20"/>
          <w:szCs w:val="20"/>
        </w:rPr>
        <w:t xml:space="preserve"> от 17 июля 2015 года N 71-оз "О дополнительных мерах социальной поддержки инвалидов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областной </w:t>
      </w:r>
      <w:hyperlink r:id="rId157" w:history="1">
        <w:r>
          <w:rPr>
            <w:rFonts w:ascii="Arial" w:hAnsi="Arial" w:cs="Arial"/>
            <w:color w:val="0000FF"/>
            <w:sz w:val="20"/>
            <w:szCs w:val="20"/>
          </w:rPr>
          <w:t>закон</w:t>
        </w:r>
      </w:hyperlink>
      <w:r>
        <w:rPr>
          <w:rFonts w:ascii="Arial" w:hAnsi="Arial" w:cs="Arial"/>
          <w:sz w:val="20"/>
          <w:szCs w:val="20"/>
        </w:rP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областной </w:t>
      </w:r>
      <w:hyperlink r:id="rId158" w:history="1">
        <w:r>
          <w:rPr>
            <w:rFonts w:ascii="Arial" w:hAnsi="Arial" w:cs="Arial"/>
            <w:color w:val="0000FF"/>
            <w:sz w:val="20"/>
            <w:szCs w:val="20"/>
          </w:rPr>
          <w:t>закон</w:t>
        </w:r>
      </w:hyperlink>
      <w:r>
        <w:rPr>
          <w:rFonts w:ascii="Arial" w:hAnsi="Arial" w:cs="Arial"/>
          <w:sz w:val="20"/>
          <w:szCs w:val="20"/>
        </w:rP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52) </w:t>
      </w:r>
      <w:hyperlink r:id="rId159" w:history="1">
        <w:r>
          <w:rPr>
            <w:rFonts w:ascii="Arial" w:hAnsi="Arial" w:cs="Arial"/>
            <w:color w:val="0000FF"/>
            <w:sz w:val="20"/>
            <w:szCs w:val="20"/>
          </w:rPr>
          <w:t>статью 8</w:t>
        </w:r>
      </w:hyperlink>
      <w:r>
        <w:rPr>
          <w:rFonts w:ascii="Arial" w:hAnsi="Arial" w:cs="Arial"/>
          <w:sz w:val="20"/>
          <w:szCs w:val="20"/>
        </w:rP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областной </w:t>
      </w:r>
      <w:hyperlink r:id="rId160" w:history="1">
        <w:r>
          <w:rPr>
            <w:rFonts w:ascii="Arial" w:hAnsi="Arial" w:cs="Arial"/>
            <w:color w:val="0000FF"/>
            <w:sz w:val="20"/>
            <w:szCs w:val="20"/>
          </w:rPr>
          <w:t>закон</w:t>
        </w:r>
      </w:hyperlink>
      <w:r>
        <w:rPr>
          <w:rFonts w:ascii="Arial" w:hAnsi="Arial" w:cs="Arial"/>
          <w:sz w:val="20"/>
          <w:szCs w:val="20"/>
        </w:rP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областной </w:t>
      </w:r>
      <w:hyperlink r:id="rId161" w:history="1">
        <w:r>
          <w:rPr>
            <w:rFonts w:ascii="Arial" w:hAnsi="Arial" w:cs="Arial"/>
            <w:color w:val="0000FF"/>
            <w:sz w:val="20"/>
            <w:szCs w:val="20"/>
          </w:rPr>
          <w:t>закон</w:t>
        </w:r>
      </w:hyperlink>
      <w:r>
        <w:rPr>
          <w:rFonts w:ascii="Arial" w:hAnsi="Arial" w:cs="Arial"/>
          <w:sz w:val="20"/>
          <w:szCs w:val="20"/>
        </w:rP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областной </w:t>
      </w:r>
      <w:hyperlink r:id="rId162" w:history="1">
        <w:r>
          <w:rPr>
            <w:rFonts w:ascii="Arial" w:hAnsi="Arial" w:cs="Arial"/>
            <w:color w:val="0000FF"/>
            <w:sz w:val="20"/>
            <w:szCs w:val="20"/>
          </w:rPr>
          <w:t>закон</w:t>
        </w:r>
      </w:hyperlink>
      <w:r>
        <w:rPr>
          <w:rFonts w:ascii="Arial" w:hAnsi="Arial" w:cs="Arial"/>
          <w:sz w:val="20"/>
          <w:szCs w:val="20"/>
        </w:rP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областной </w:t>
      </w:r>
      <w:hyperlink r:id="rId163" w:history="1">
        <w:r>
          <w:rPr>
            <w:rFonts w:ascii="Arial" w:hAnsi="Arial" w:cs="Arial"/>
            <w:color w:val="0000FF"/>
            <w:sz w:val="20"/>
            <w:szCs w:val="20"/>
          </w:rPr>
          <w:t>закон</w:t>
        </w:r>
      </w:hyperlink>
      <w:r>
        <w:rPr>
          <w:rFonts w:ascii="Arial" w:hAnsi="Arial" w:cs="Arial"/>
          <w:sz w:val="20"/>
          <w:szCs w:val="20"/>
        </w:rP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w:t>
      </w:r>
      <w:hyperlink r:id="rId164" w:history="1">
        <w:r>
          <w:rPr>
            <w:rFonts w:ascii="Arial" w:hAnsi="Arial" w:cs="Arial"/>
            <w:color w:val="0000FF"/>
            <w:sz w:val="20"/>
            <w:szCs w:val="20"/>
          </w:rPr>
          <w:t>статьи 1</w:t>
        </w:r>
      </w:hyperlink>
      <w:r>
        <w:rPr>
          <w:rFonts w:ascii="Arial" w:hAnsi="Arial" w:cs="Arial"/>
          <w:sz w:val="20"/>
          <w:szCs w:val="20"/>
        </w:rPr>
        <w:t xml:space="preserve">, </w:t>
      </w:r>
      <w:hyperlink r:id="rId165" w:history="1">
        <w:r>
          <w:rPr>
            <w:rFonts w:ascii="Arial" w:hAnsi="Arial" w:cs="Arial"/>
            <w:color w:val="0000FF"/>
            <w:sz w:val="20"/>
            <w:szCs w:val="20"/>
          </w:rPr>
          <w:t>2</w:t>
        </w:r>
      </w:hyperlink>
      <w:r>
        <w:rPr>
          <w:rFonts w:ascii="Arial" w:hAnsi="Arial" w:cs="Arial"/>
          <w:sz w:val="20"/>
          <w:szCs w:val="20"/>
        </w:rPr>
        <w:t xml:space="preserve">, </w:t>
      </w:r>
      <w:hyperlink r:id="rId166" w:history="1">
        <w:r>
          <w:rPr>
            <w:rFonts w:ascii="Arial" w:hAnsi="Arial" w:cs="Arial"/>
            <w:color w:val="0000FF"/>
            <w:sz w:val="20"/>
            <w:szCs w:val="20"/>
          </w:rPr>
          <w:t>пункт 8 статьи 3</w:t>
        </w:r>
      </w:hyperlink>
      <w:r>
        <w:rPr>
          <w:rFonts w:ascii="Arial" w:hAnsi="Arial" w:cs="Arial"/>
          <w:sz w:val="20"/>
          <w:szCs w:val="20"/>
        </w:rPr>
        <w:t xml:space="preserve"> и </w:t>
      </w:r>
      <w:hyperlink r:id="rId167" w:history="1">
        <w:r>
          <w:rPr>
            <w:rFonts w:ascii="Arial" w:hAnsi="Arial" w:cs="Arial"/>
            <w:color w:val="0000FF"/>
            <w:sz w:val="20"/>
            <w:szCs w:val="20"/>
          </w:rPr>
          <w:t>статью 4</w:t>
        </w:r>
      </w:hyperlink>
      <w:r>
        <w:rPr>
          <w:rFonts w:ascii="Arial" w:hAnsi="Arial" w:cs="Arial"/>
          <w:sz w:val="20"/>
          <w:szCs w:val="20"/>
        </w:rPr>
        <w:t xml:space="preserve"> областного закона от 12 апреля 2016 года N 25-оз "О внесении изменений в некоторые областные законы";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hyperlink r:id="rId168" w:history="1">
        <w:r>
          <w:rPr>
            <w:rFonts w:ascii="Arial" w:hAnsi="Arial" w:cs="Arial"/>
            <w:color w:val="0000FF"/>
            <w:sz w:val="20"/>
            <w:szCs w:val="20"/>
          </w:rPr>
          <w:t>статью 4</w:t>
        </w:r>
      </w:hyperlink>
      <w:r>
        <w:rPr>
          <w:rFonts w:ascii="Arial" w:hAnsi="Arial" w:cs="Arial"/>
          <w:sz w:val="20"/>
          <w:szCs w:val="20"/>
        </w:rPr>
        <w:t xml:space="preserve"> областного закона от 6 мая 2016 года N 27-оз "О внесении изменений в некоторые областные законы";</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областной </w:t>
      </w:r>
      <w:hyperlink r:id="rId169" w:history="1">
        <w:r>
          <w:rPr>
            <w:rFonts w:ascii="Arial" w:hAnsi="Arial" w:cs="Arial"/>
            <w:color w:val="0000FF"/>
            <w:sz w:val="20"/>
            <w:szCs w:val="20"/>
          </w:rPr>
          <w:t>закон</w:t>
        </w:r>
      </w:hyperlink>
      <w:r>
        <w:rPr>
          <w:rFonts w:ascii="Arial" w:hAnsi="Arial" w:cs="Arial"/>
          <w:sz w:val="20"/>
          <w:szCs w:val="20"/>
        </w:rP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областной </w:t>
      </w:r>
      <w:hyperlink r:id="rId170" w:history="1">
        <w:r>
          <w:rPr>
            <w:rFonts w:ascii="Arial" w:hAnsi="Arial" w:cs="Arial"/>
            <w:color w:val="0000FF"/>
            <w:sz w:val="20"/>
            <w:szCs w:val="20"/>
          </w:rPr>
          <w:t>закон</w:t>
        </w:r>
      </w:hyperlink>
      <w:r>
        <w:rPr>
          <w:rFonts w:ascii="Arial" w:hAnsi="Arial" w:cs="Arial"/>
          <w:sz w:val="20"/>
          <w:szCs w:val="20"/>
        </w:rPr>
        <w:t xml:space="preserve"> от 6 июня 2016 года N 47-оз "Об установлении ежемесячной денежной выплаты инвалидам с детства по зрению первой и второй групп";</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областной </w:t>
      </w:r>
      <w:hyperlink r:id="rId171" w:history="1">
        <w:r>
          <w:rPr>
            <w:rFonts w:ascii="Arial" w:hAnsi="Arial" w:cs="Arial"/>
            <w:color w:val="0000FF"/>
            <w:sz w:val="20"/>
            <w:szCs w:val="20"/>
          </w:rPr>
          <w:t>закон</w:t>
        </w:r>
      </w:hyperlink>
      <w:r>
        <w:rPr>
          <w:rFonts w:ascii="Arial" w:hAnsi="Arial" w:cs="Arial"/>
          <w:sz w:val="20"/>
          <w:szCs w:val="20"/>
        </w:rP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13.2. Вступление в силу настоящего Кодекса и переходные положения</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17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 дня вступления в силу настоящего Кодекса до 1 апреля 2018 года устанавливается переходный период.</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Par586" w:history="1">
        <w:r>
          <w:rPr>
            <w:rFonts w:ascii="Arial" w:hAnsi="Arial" w:cs="Arial"/>
            <w:color w:val="0000FF"/>
            <w:sz w:val="20"/>
            <w:szCs w:val="20"/>
          </w:rPr>
          <w:t>части 1 статьи 7.2</w:t>
        </w:r>
      </w:hyperlink>
      <w:r>
        <w:rPr>
          <w:rFonts w:ascii="Arial" w:hAnsi="Arial" w:cs="Arial"/>
          <w:sz w:val="20"/>
          <w:szCs w:val="20"/>
        </w:rPr>
        <w:t xml:space="preserve"> настоящего Кодекса), меры социальной поддержки, установленные настоящим Кодексом с учетом критериев нуждаемости, </w:t>
      </w:r>
      <w:r>
        <w:rPr>
          <w:rFonts w:ascii="Arial" w:hAnsi="Arial" w:cs="Arial"/>
          <w:sz w:val="20"/>
          <w:szCs w:val="20"/>
        </w:rPr>
        <w:lastRenderedPageBreak/>
        <w:t>предоставляются по 1 апреля 2018 года, но не более чем на период обладания правом на меры социальной поддержки.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Получателям, указанным в </w:t>
      </w:r>
      <w:hyperlink w:anchor="Par586" w:history="1">
        <w:r>
          <w:rPr>
            <w:rFonts w:ascii="Arial" w:hAnsi="Arial" w:cs="Arial"/>
            <w:color w:val="0000FF"/>
            <w:sz w:val="20"/>
            <w:szCs w:val="20"/>
          </w:rPr>
          <w:t>части 1 статьи 7.2</w:t>
        </w:r>
      </w:hyperlink>
      <w:r>
        <w:rPr>
          <w:rFonts w:ascii="Arial" w:hAnsi="Arial" w:cs="Arial"/>
          <w:sz w:val="20"/>
          <w:szCs w:val="20"/>
        </w:rP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w:anchor="Par586" w:history="1">
        <w:r>
          <w:rPr>
            <w:rFonts w:ascii="Arial" w:hAnsi="Arial" w:cs="Arial"/>
            <w:color w:val="0000FF"/>
            <w:sz w:val="20"/>
            <w:szCs w:val="20"/>
          </w:rPr>
          <w:t>части 1 статьи 7.2</w:t>
        </w:r>
      </w:hyperlink>
      <w:r>
        <w:rPr>
          <w:rFonts w:ascii="Arial" w:hAnsi="Arial" w:cs="Arial"/>
          <w:sz w:val="20"/>
          <w:szCs w:val="20"/>
        </w:rPr>
        <w:t xml:space="preserve"> настоящего Кодекса), предоставление мер социальной поддержки с 1 апреля 2018 года прекращается.</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Лицам из числа получателей, указанных в </w:t>
      </w:r>
      <w:hyperlink w:anchor="Par586" w:history="1">
        <w:r>
          <w:rPr>
            <w:rFonts w:ascii="Arial" w:hAnsi="Arial" w:cs="Arial"/>
            <w:color w:val="0000FF"/>
            <w:sz w:val="20"/>
            <w:szCs w:val="20"/>
          </w:rPr>
          <w:t>части 1 статьи 7.2</w:t>
        </w:r>
      </w:hyperlink>
      <w:r>
        <w:rPr>
          <w:rFonts w:ascii="Arial" w:hAnsi="Arial" w:cs="Arial"/>
          <w:sz w:val="20"/>
          <w:szCs w:val="20"/>
        </w:rP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30.11.2018 N 124-оз)</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ar175" w:history="1">
        <w:r>
          <w:rPr>
            <w:rFonts w:ascii="Arial" w:hAnsi="Arial" w:cs="Arial"/>
            <w:color w:val="0000FF"/>
            <w:sz w:val="20"/>
            <w:szCs w:val="20"/>
          </w:rPr>
          <w:t>статьей 2.2</w:t>
        </w:r>
      </w:hyperlink>
      <w:r>
        <w:rPr>
          <w:rFonts w:ascii="Arial" w:hAnsi="Arial" w:cs="Arial"/>
          <w:sz w:val="20"/>
          <w:szCs w:val="20"/>
        </w:rPr>
        <w:t xml:space="preserve"> настоящего Кодекса, без учета критерия нуждаемости.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ar305" w:history="1">
        <w:r>
          <w:rPr>
            <w:rFonts w:ascii="Arial" w:hAnsi="Arial" w:cs="Arial"/>
            <w:color w:val="0000FF"/>
            <w:sz w:val="20"/>
            <w:szCs w:val="20"/>
          </w:rPr>
          <w:t>статьей 3.5</w:t>
        </w:r>
      </w:hyperlink>
      <w:r>
        <w:rPr>
          <w:rFonts w:ascii="Arial" w:hAnsi="Arial" w:cs="Arial"/>
          <w:sz w:val="20"/>
          <w:szCs w:val="20"/>
        </w:rPr>
        <w:t xml:space="preserve"> настоящего Кодекса, без учета критерия нуждаемости.</w:t>
      </w:r>
    </w:p>
    <w:p w:rsidR="00E31ACB" w:rsidRDefault="00E31ACB" w:rsidP="00E31A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w:t>
      </w:r>
      <w:hyperlink r:id="rId17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09.10.2018 N 93-оз)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13.3. Утратила силу с 1 июля 2018 года. - </w:t>
      </w:r>
      <w:hyperlink r:id="rId178"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09.04.2018 N 28-оз.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13.4. Внесение изменений в областной закон "О ветеранах труда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областной </w:t>
      </w:r>
      <w:hyperlink r:id="rId179" w:history="1">
        <w:r>
          <w:rPr>
            <w:rFonts w:ascii="Arial" w:hAnsi="Arial" w:cs="Arial"/>
            <w:color w:val="0000FF"/>
            <w:sz w:val="20"/>
            <w:szCs w:val="20"/>
          </w:rPr>
          <w:t>закон</w:t>
        </w:r>
      </w:hyperlink>
      <w:r>
        <w:rPr>
          <w:rFonts w:ascii="Arial" w:hAnsi="Arial" w:cs="Arial"/>
          <w:sz w:val="20"/>
          <w:szCs w:val="20"/>
        </w:rPr>
        <w:t xml:space="preserve"> от 15 ноября 2007 года N 164-оз "О ветеранах труда Ленинградской области" (с последующими изменениями) следующие изменения: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180" w:history="1">
        <w:r>
          <w:rPr>
            <w:rFonts w:ascii="Arial" w:hAnsi="Arial" w:cs="Arial"/>
            <w:color w:val="0000FF"/>
            <w:sz w:val="20"/>
            <w:szCs w:val="20"/>
          </w:rPr>
          <w:t>преамбуле</w:t>
        </w:r>
      </w:hyperlink>
      <w:r>
        <w:rPr>
          <w:rFonts w:ascii="Arial" w:hAnsi="Arial" w:cs="Arial"/>
          <w:sz w:val="20"/>
          <w:szCs w:val="20"/>
        </w:rPr>
        <w:t xml:space="preserve"> слова ", определяет меру поощрения лиц, удостоенных звания "Ветеран труда Ленинградской области" исключить;</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81" w:history="1">
        <w:r>
          <w:rPr>
            <w:rFonts w:ascii="Arial" w:hAnsi="Arial" w:cs="Arial"/>
            <w:color w:val="0000FF"/>
            <w:sz w:val="20"/>
            <w:szCs w:val="20"/>
          </w:rPr>
          <w:t>статью 2</w:t>
        </w:r>
      </w:hyperlink>
      <w:r>
        <w:rPr>
          <w:rFonts w:ascii="Arial" w:hAnsi="Arial" w:cs="Arial"/>
          <w:sz w:val="20"/>
          <w:szCs w:val="20"/>
        </w:rPr>
        <w:t xml:space="preserve"> признать утратившей силу;</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182" w:history="1">
        <w:r>
          <w:rPr>
            <w:rFonts w:ascii="Arial" w:hAnsi="Arial" w:cs="Arial"/>
            <w:color w:val="0000FF"/>
            <w:sz w:val="20"/>
            <w:szCs w:val="20"/>
          </w:rPr>
          <w:t>статье 3</w:t>
        </w:r>
      </w:hyperlink>
      <w:r>
        <w:rPr>
          <w:rFonts w:ascii="Arial" w:hAnsi="Arial" w:cs="Arial"/>
          <w:sz w:val="20"/>
          <w:szCs w:val="20"/>
        </w:rPr>
        <w:t xml:space="preserve"> слова ", порядок назначения и выплаты ежемесячного денежного вознаграждения" исключить;</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83" w:history="1">
        <w:r>
          <w:rPr>
            <w:rFonts w:ascii="Arial" w:hAnsi="Arial" w:cs="Arial"/>
            <w:color w:val="0000FF"/>
            <w:sz w:val="20"/>
            <w:szCs w:val="20"/>
          </w:rPr>
          <w:t>статью 4</w:t>
        </w:r>
      </w:hyperlink>
      <w:r>
        <w:rPr>
          <w:rFonts w:ascii="Arial" w:hAnsi="Arial" w:cs="Arial"/>
          <w:sz w:val="20"/>
          <w:szCs w:val="20"/>
        </w:rPr>
        <w:t xml:space="preserve"> изложить в следующей редакции: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4. Финансирование расходов, связанных с реализацией настоящего областного закона</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84" w:history="1">
        <w:r>
          <w:rPr>
            <w:rFonts w:ascii="Arial" w:hAnsi="Arial" w:cs="Arial"/>
            <w:color w:val="0000FF"/>
            <w:sz w:val="20"/>
            <w:szCs w:val="20"/>
          </w:rPr>
          <w:t>дополнить</w:t>
        </w:r>
      </w:hyperlink>
      <w:r>
        <w:rPr>
          <w:rFonts w:ascii="Arial" w:hAnsi="Arial" w:cs="Arial"/>
          <w:sz w:val="20"/>
          <w:szCs w:val="20"/>
        </w:rPr>
        <w:t xml:space="preserve"> статьей 4-1 следующего содержания:</w:t>
      </w:r>
    </w:p>
    <w:p w:rsidR="00E31ACB" w:rsidRDefault="00E31ACB" w:rsidP="00E31AC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"Статья 4-1. Меры социальной поддержки ветеранов труда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E31ACB" w:rsidRDefault="00E31ACB" w:rsidP="00E31AC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E31ACB" w:rsidRDefault="00E31ACB" w:rsidP="00E31AC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E31ACB" w:rsidRDefault="00E31ACB" w:rsidP="00E31ACB">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E31ACB" w:rsidRDefault="00E31ACB" w:rsidP="00E31ACB">
      <w:pPr>
        <w:autoSpaceDE w:val="0"/>
        <w:autoSpaceDN w:val="0"/>
        <w:adjustRightInd w:val="0"/>
        <w:spacing w:before="200" w:after="0" w:line="240" w:lineRule="auto"/>
        <w:rPr>
          <w:rFonts w:ascii="Arial" w:hAnsi="Arial" w:cs="Arial"/>
          <w:sz w:val="20"/>
          <w:szCs w:val="20"/>
        </w:rPr>
      </w:pPr>
      <w:r>
        <w:rPr>
          <w:rFonts w:ascii="Arial" w:hAnsi="Arial" w:cs="Arial"/>
          <w:sz w:val="20"/>
          <w:szCs w:val="20"/>
        </w:rPr>
        <w:t>17 ноября 2017 года</w:t>
      </w:r>
    </w:p>
    <w:p w:rsidR="00E31ACB" w:rsidRDefault="00E31ACB" w:rsidP="00E31AC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72-оз</w:t>
      </w: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autoSpaceDE w:val="0"/>
        <w:autoSpaceDN w:val="0"/>
        <w:adjustRightInd w:val="0"/>
        <w:spacing w:after="0" w:line="240" w:lineRule="auto"/>
        <w:rPr>
          <w:rFonts w:ascii="Arial" w:hAnsi="Arial" w:cs="Arial"/>
          <w:sz w:val="20"/>
          <w:szCs w:val="20"/>
        </w:rPr>
      </w:pPr>
    </w:p>
    <w:p w:rsidR="00E31ACB" w:rsidRDefault="00E31ACB" w:rsidP="00E31ACB">
      <w:pPr>
        <w:pBdr>
          <w:top w:val="single" w:sz="6" w:space="0" w:color="auto"/>
        </w:pBdr>
        <w:autoSpaceDE w:val="0"/>
        <w:autoSpaceDN w:val="0"/>
        <w:adjustRightInd w:val="0"/>
        <w:spacing w:before="100" w:after="100" w:line="240" w:lineRule="auto"/>
        <w:jc w:val="both"/>
        <w:rPr>
          <w:rFonts w:ascii="Arial" w:hAnsi="Arial" w:cs="Arial"/>
          <w:sz w:val="2"/>
          <w:szCs w:val="2"/>
        </w:rPr>
      </w:pPr>
    </w:p>
    <w:p w:rsidR="002E59F7" w:rsidRDefault="002E59F7">
      <w:bookmarkStart w:id="126" w:name="_GoBack"/>
      <w:bookmarkEnd w:id="126"/>
    </w:p>
    <w:sectPr w:rsidR="002E59F7" w:rsidSect="003E624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1C"/>
    <w:rsid w:val="000A6D1D"/>
    <w:rsid w:val="00143F37"/>
    <w:rsid w:val="002E59F7"/>
    <w:rsid w:val="003B211C"/>
    <w:rsid w:val="0073707D"/>
    <w:rsid w:val="00AC3FC0"/>
    <w:rsid w:val="00B619A8"/>
    <w:rsid w:val="00E3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DE82F6DBB0AF4F1BFAEB1E4865BA028C0E6C2232D17A4644EF641C078A59ACA1E9D9E6AE1BCB1F3D9EDB0FM7x1H" TargetMode="External"/><Relationship Id="rId21" Type="http://schemas.openxmlformats.org/officeDocument/2006/relationships/hyperlink" Target="consultantplus://offline/ref=E7DE82F6DBB0AF4F1BFAEB1E4865BA0288096F2B37D3274C4CB6681E008506A9A6F8D9E4AF05CA1F2A978F5F3CAA6C863C54483C03EDA826MDx5H" TargetMode="External"/><Relationship Id="rId42" Type="http://schemas.openxmlformats.org/officeDocument/2006/relationships/hyperlink" Target="consultantplus://offline/ref=E7DE82F6DBB0AF4F1BFAEB1E4865BA028809682A37DF274C4CB6681E008506A9A6F8D9E4AF05CA1E27978F5F3CAA6C863C54483C03EDA826MDx5H" TargetMode="External"/><Relationship Id="rId63" Type="http://schemas.openxmlformats.org/officeDocument/2006/relationships/hyperlink" Target="consultantplus://offline/ref=E7DE82F6DBB0AF4F1BFAEB1E4865BA0288096F2B37D3274C4CB6681E008506A9A6F8D9E4AF05CA1E2B978F5F3CAA6C863C54483C03EDA826MDx5H" TargetMode="External"/><Relationship Id="rId84" Type="http://schemas.openxmlformats.org/officeDocument/2006/relationships/hyperlink" Target="consultantplus://offline/ref=E7DE82F6DBB0AF4F1BFAEB1E4865BA0288086D2E37D9274C4CB6681E008506A9A6F8D9E4AF05CA1E23978F5F3CAA6C863C54483C03EDA826MDx5H" TargetMode="External"/><Relationship Id="rId138" Type="http://schemas.openxmlformats.org/officeDocument/2006/relationships/hyperlink" Target="consultantplus://offline/ref=E7DE82F6DBB0AF4F1BFAEB1E4865BA028B0A6D2E31DF274C4CB6681E008506A9B4F881E8AC04D41E2382D90E79MFx6H" TargetMode="External"/><Relationship Id="rId159" Type="http://schemas.openxmlformats.org/officeDocument/2006/relationships/hyperlink" Target="consultantplus://offline/ref=E7DE82F6DBB0AF4F1BFAEB1E4865BA028B0E6C2837DF274C4CB6681E008506A9A6F8D9E4AF05CA1C24978F5F3CAA6C863C54483C03EDA826MDx5H" TargetMode="External"/><Relationship Id="rId170" Type="http://schemas.openxmlformats.org/officeDocument/2006/relationships/hyperlink" Target="consultantplus://offline/ref=E7DE82F6DBB0AF4F1BFAEB1E4865BA028B0F6E2A35D9274C4CB6681E008506A9B4F881E8AC04D41E2382D90E79MFx6H" TargetMode="External"/><Relationship Id="rId107" Type="http://schemas.openxmlformats.org/officeDocument/2006/relationships/hyperlink" Target="consultantplus://offline/ref=E7DE82F6DBB0AF4F1BFAEB1E4865BA0288096F2B37D3274C4CB6681E008506A9A6F8D9E4AF05CA1920978F5F3CAA6C863C54483C03EDA826MDx5H" TargetMode="External"/><Relationship Id="rId11" Type="http://schemas.openxmlformats.org/officeDocument/2006/relationships/hyperlink" Target="consultantplus://offline/ref=E7DE82F6DBB0AF4F1BFAEB1E4865BA0288086C2E35DF274C4CB6681E008506A9A6F8D9E4AF05CA1F2B978F5F3CAA6C863C54483C03EDA826MDx5H" TargetMode="External"/><Relationship Id="rId32" Type="http://schemas.openxmlformats.org/officeDocument/2006/relationships/hyperlink" Target="consultantplus://offline/ref=E7DE82F6DBB0AF4F1BFAEB1E4865BA0288096F2B37D3274C4CB6681E008506A9A6F8D9E4AF05CA1E22978F5F3CAA6C863C54483C03EDA826MDx5H" TargetMode="External"/><Relationship Id="rId53" Type="http://schemas.openxmlformats.org/officeDocument/2006/relationships/hyperlink" Target="consultantplus://offline/ref=E7DE82F6DBB0AF4F1BFAEB1E4865BA0288086E2834D9274C4CB6681E008506A9A6F8D9E4AF05CA1E21978F5F3CAA6C863C54483C03EDA826MDx5H" TargetMode="External"/><Relationship Id="rId74" Type="http://schemas.openxmlformats.org/officeDocument/2006/relationships/hyperlink" Target="consultantplus://offline/ref=E7DE82F6DBB0AF4F1BFAEB1E4865BA0288086E2834D2274C4CB6681E008506A9A6F8D9E4AF05CA1E22978F5F3CAA6C863C54483C03EDA826MDx5H" TargetMode="External"/><Relationship Id="rId128" Type="http://schemas.openxmlformats.org/officeDocument/2006/relationships/hyperlink" Target="consultantplus://offline/ref=E7DE82F6DBB0AF4F1BFAEB1E4865BA028B086D2239DC274C4CB6681E008506A9B4F881E8AC04D41E2382D90E79MFx6H" TargetMode="External"/><Relationship Id="rId149" Type="http://schemas.openxmlformats.org/officeDocument/2006/relationships/hyperlink" Target="consultantplus://offline/ref=E7DE82F6DBB0AF4F1BFAEB1E4865BA028B0C6F2E37D2274C4CB6681E008506A9B4F881E8AC04D41E2382D90E79MFx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7DE82F6DBB0AF4F1BFAF40F5D65BA02880B6F283B8C704E1DE3661B08D55CB9B0B1D7E4B104CA01219CDAM0x7H" TargetMode="External"/><Relationship Id="rId160" Type="http://schemas.openxmlformats.org/officeDocument/2006/relationships/hyperlink" Target="consultantplus://offline/ref=E7DE82F6DBB0AF4F1BFAEB1E4865BA028B0E622A39D8274C4CB6681E008506A9B4F881E8AC04D41E2382D90E79MFx6H" TargetMode="External"/><Relationship Id="rId181" Type="http://schemas.openxmlformats.org/officeDocument/2006/relationships/hyperlink" Target="consultantplus://offline/ref=E7DE82F6DBB0AF4F1BFAEB1E4865BA028B0F682F34D3274C4CB6681E008506A9A6F8D9E4AF05CA1E22978F5F3CAA6C863C54483C03EDA826MDx5H" TargetMode="External"/><Relationship Id="rId22" Type="http://schemas.openxmlformats.org/officeDocument/2006/relationships/hyperlink" Target="consultantplus://offline/ref=E7DE82F6DBB0AF4F1BFAF40F5D65BA0288086B2D37DE274C4CB6681E008506A9B4F881E8AC04D41E2382D90E79MFx6H" TargetMode="External"/><Relationship Id="rId43" Type="http://schemas.openxmlformats.org/officeDocument/2006/relationships/hyperlink" Target="consultantplus://offline/ref=E7DE82F6DBB0AF4F1BFAEB1E4865BA028809682A37DF274C4CB6681E008506A9A6F8D9E4AF05CA1E26978F5F3CAA6C863C54483C03EDA826MDx5H" TargetMode="External"/><Relationship Id="rId64" Type="http://schemas.openxmlformats.org/officeDocument/2006/relationships/hyperlink" Target="consultantplus://offline/ref=E7DE82F6DBB0AF4F1BFAEB1E4865BA0288086B2333DB274C4CB6681E008506A9A6F8D9E4AF05CA1F2A978F5F3CAA6C863C54483C03EDA826MDx5H" TargetMode="External"/><Relationship Id="rId118" Type="http://schemas.openxmlformats.org/officeDocument/2006/relationships/hyperlink" Target="consultantplus://offline/ref=E7DE82F6DBB0AF4F1BFAEB1E4865BA028C0E6D2D39D17A4644EF641C078A59ACA1E9D9E6AE1BCB1F3D9EDB0FM7x1H" TargetMode="External"/><Relationship Id="rId139" Type="http://schemas.openxmlformats.org/officeDocument/2006/relationships/hyperlink" Target="consultantplus://offline/ref=E7DE82F6DBB0AF4F1BFAEB1E4865BA028B0B682D30D9274C4CB6681E008506A9B4F881E8AC04D41E2382D90E79MFx6H" TargetMode="External"/><Relationship Id="rId85" Type="http://schemas.openxmlformats.org/officeDocument/2006/relationships/hyperlink" Target="consultantplus://offline/ref=E7DE82F6DBB0AF4F1BFAEB1E4865BA028B086C2A38DB274C4CB6681E008506A9B4F881E8AC04D41E2382D90E79MFx6H" TargetMode="External"/><Relationship Id="rId150" Type="http://schemas.openxmlformats.org/officeDocument/2006/relationships/hyperlink" Target="consultantplus://offline/ref=E7DE82F6DBB0AF4F1BFAEB1E4865BA028B0C6C2838DC274C4CB6681E008506A9B4F881E8AC04D41E2382D90E79MFx6H" TargetMode="External"/><Relationship Id="rId171" Type="http://schemas.openxmlformats.org/officeDocument/2006/relationships/hyperlink" Target="consultantplus://offline/ref=E7DE82F6DBB0AF4F1BFAEB1E4865BA028B006D2936D8274C4CB6681E008506A9B4F881E8AC04D41E2382D90E79MFx6H" TargetMode="External"/><Relationship Id="rId12" Type="http://schemas.openxmlformats.org/officeDocument/2006/relationships/hyperlink" Target="consultantplus://offline/ref=E7DE82F6DBB0AF4F1BFAEB1E4865BA0288086D2E37D9274C4CB6681E008506A9A6F8D9E4AF05CA1F2B978F5F3CAA6C863C54483C03EDA826MDx5H" TargetMode="External"/><Relationship Id="rId33" Type="http://schemas.openxmlformats.org/officeDocument/2006/relationships/hyperlink" Target="consultantplus://offline/ref=E7DE82F6DBB0AF4F1BFAF40F5D65BA02890B6A2837DD274C4CB6681E008506A9B4F881E8AC04D41E2382D90E79MFx6H" TargetMode="External"/><Relationship Id="rId108" Type="http://schemas.openxmlformats.org/officeDocument/2006/relationships/hyperlink" Target="consultantplus://offline/ref=E7DE82F6DBB0AF4F1BFAEB1E4865BA028B006F2834D2274C4CB6681E008506A9B4F881E8AC04D41E2382D90E79MFx6H" TargetMode="External"/><Relationship Id="rId129" Type="http://schemas.openxmlformats.org/officeDocument/2006/relationships/hyperlink" Target="consultantplus://offline/ref=E7DE82F6DBB0AF4F1BFAEB1E4865BA028B096D2237D3274C4CB6681E008506A9B4F881E8AC04D41E2382D90E79MFx6H" TargetMode="External"/><Relationship Id="rId54" Type="http://schemas.openxmlformats.org/officeDocument/2006/relationships/hyperlink" Target="consultantplus://offline/ref=E7DE82F6DBB0AF4F1BFAF40F5D65BA02890B6A2B33DB274C4CB6681E008506A9B4F881E8AC04D41E2382D90E79MFx6H" TargetMode="External"/><Relationship Id="rId75" Type="http://schemas.openxmlformats.org/officeDocument/2006/relationships/hyperlink" Target="consultantplus://offline/ref=E7DE82F6DBB0AF4F1BFAEB1E4865BA028809682A37DF274C4CB6681E008506A9A6F8D9E4AF05CA1D26978F5F3CAA6C863C54483C03EDA826MDx5H" TargetMode="External"/><Relationship Id="rId96" Type="http://schemas.openxmlformats.org/officeDocument/2006/relationships/hyperlink" Target="consultantplus://offline/ref=E7DE82F6DBB0AF4F1BFAF40F5D65BA028B006B2337DD274C4CB6681E008506A9B4F881E8AC04D41E2382D90E79MFx6H" TargetMode="External"/><Relationship Id="rId140" Type="http://schemas.openxmlformats.org/officeDocument/2006/relationships/hyperlink" Target="consultantplus://offline/ref=E7DE82F6DBB0AF4F1BFAEB1E4865BA028B0B6A2833D3274C4CB6681E008506A9B4F881E8AC04D41E2382D90E79MFx6H" TargetMode="External"/><Relationship Id="rId161" Type="http://schemas.openxmlformats.org/officeDocument/2006/relationships/hyperlink" Target="consultantplus://offline/ref=E7DE82F6DBB0AF4F1BFAEB1E4865BA028B0E622A39DF274C4CB6681E008506A9B4F881E8AC04D41E2382D90E79MFx6H" TargetMode="External"/><Relationship Id="rId182" Type="http://schemas.openxmlformats.org/officeDocument/2006/relationships/hyperlink" Target="consultantplus://offline/ref=E7DE82F6DBB0AF4F1BFAEB1E4865BA028B0F682F34D3274C4CB6681E008506A9A6F8D9E4A90E9E4E67C9D60D79E160852348493DM1x4H" TargetMode="External"/><Relationship Id="rId6" Type="http://schemas.openxmlformats.org/officeDocument/2006/relationships/hyperlink" Target="consultantplus://offline/ref=E7DE82F6DBB0AF4F1BFAEB1E4865BA028B01622B36DE274C4CB6681E008506A9A6F8D9E4AF05CA1D24978F5F3CAA6C863C54483C03EDA826MDx5H" TargetMode="External"/><Relationship Id="rId23" Type="http://schemas.openxmlformats.org/officeDocument/2006/relationships/hyperlink" Target="consultantplus://offline/ref=E7DE82F6DBB0AF4F1BFAF40F5D65BA028909632D30DA274C4CB6681E008506A9B4F881E8AC04D41E2382D90E79MFx6H" TargetMode="External"/><Relationship Id="rId119" Type="http://schemas.openxmlformats.org/officeDocument/2006/relationships/hyperlink" Target="consultantplus://offline/ref=E7DE82F6DBB0AF4F1BFAEB1E4865BA028B006D2C31D2274C4CB6681E008506A9B4F881E8AC04D41E2382D90E79MFx6H" TargetMode="External"/><Relationship Id="rId44" Type="http://schemas.openxmlformats.org/officeDocument/2006/relationships/hyperlink" Target="consultantplus://offline/ref=E7DE82F6DBB0AF4F1BFAEB1E4865BA028809682A37DF274C4CB6681E008506A9A6F8D9E4AF05CA1E24978F5F3CAA6C863C54483C03EDA826MDx5H" TargetMode="External"/><Relationship Id="rId65" Type="http://schemas.openxmlformats.org/officeDocument/2006/relationships/hyperlink" Target="consultantplus://offline/ref=E7DE82F6DBB0AF4F1BFAEB1E4865BA0288086C2E35DF274C4CB6681E008506A9A6F8D9E4AF05CA1B2B978F5F3CAA6C863C54483C03EDA826MDx5H" TargetMode="External"/><Relationship Id="rId86" Type="http://schemas.openxmlformats.org/officeDocument/2006/relationships/hyperlink" Target="consultantplus://offline/ref=E7DE82F6DBB0AF4F1BFAEB1E4865BA028B086C2A38DB274C4CB6681E008506A9B4F881E8AC04D41E2382D90E79MFx6H" TargetMode="External"/><Relationship Id="rId130" Type="http://schemas.openxmlformats.org/officeDocument/2006/relationships/hyperlink" Target="consultantplus://offline/ref=E7DE82F6DBB0AF4F1BFAEB1E4865BA028B096D2A39DC274C4CB6681E008506A9B4F881E8AC04D41E2382D90E79MFx6H" TargetMode="External"/><Relationship Id="rId151" Type="http://schemas.openxmlformats.org/officeDocument/2006/relationships/hyperlink" Target="consultantplus://offline/ref=E7DE82F6DBB0AF4F1BFAEB1E4865BA028B0D682F33DD274C4CB6681E008506A9B4F881E8AC04D41E2382D90E79MFx6H" TargetMode="External"/><Relationship Id="rId172" Type="http://schemas.openxmlformats.org/officeDocument/2006/relationships/hyperlink" Target="consultantplus://offline/ref=E7DE82F6DBB0AF4F1BFAEB1E4865BA0288086C2E35DF274C4CB6681E008506A9A6F8D9E4AF05CA1927978F5F3CAA6C863C54483C03EDA826MDx5H" TargetMode="External"/><Relationship Id="rId13" Type="http://schemas.openxmlformats.org/officeDocument/2006/relationships/hyperlink" Target="consultantplus://offline/ref=E7DE82F6DBB0AF4F1BFAEB1E4865BA028809682A37DF274C4CB6681E008506A9A6F8D9E4AF05CA1F2B978F5F3CAA6C863C54483C03EDA826MDx5H" TargetMode="External"/><Relationship Id="rId18" Type="http://schemas.openxmlformats.org/officeDocument/2006/relationships/hyperlink" Target="consultantplus://offline/ref=E7DE82F6DBB0AF4F1BFAEB1E4865BA0288086C2E35DF274C4CB6681E008506A9A6F8D9E4AF05CA1E23978F5F3CAA6C863C54483C03EDA826MDx5H" TargetMode="External"/><Relationship Id="rId39" Type="http://schemas.openxmlformats.org/officeDocument/2006/relationships/hyperlink" Target="consultantplus://offline/ref=E7DE82F6DBB0AF4F1BFAEB1E4865BA0288086C2E35DF274C4CB6681E008506A9A6F8D9E4AF05CA1E2A978F5F3CAA6C863C54483C03EDA826MDx5H" TargetMode="External"/><Relationship Id="rId109" Type="http://schemas.openxmlformats.org/officeDocument/2006/relationships/hyperlink" Target="consultantplus://offline/ref=E7DE82F6DBB0AF4F1BFAEB1E4865BA028B0E6F2F34DF274C4CB6681E008506A9B4F881E8AC04D41E2382D90E79MFx6H" TargetMode="External"/><Relationship Id="rId34" Type="http://schemas.openxmlformats.org/officeDocument/2006/relationships/hyperlink" Target="consultantplus://offline/ref=E7DE82F6DBB0AF4F1BFAEB1E4865BA0288086B2931DF274C4CB6681E008506A9A6F8D9E4AF05CA1F2A978F5F3CAA6C863C54483C03EDA826MDx5H" TargetMode="External"/><Relationship Id="rId50" Type="http://schemas.openxmlformats.org/officeDocument/2006/relationships/hyperlink" Target="consultantplus://offline/ref=E7DE82F6DBB0AF4F1BFAEB1E4865BA0288086C2E35DF274C4CB6681E008506A9A6F8D9E4AF05CA1B27978F5F3CAA6C863C54483C03EDA826MDx5H" TargetMode="External"/><Relationship Id="rId55" Type="http://schemas.openxmlformats.org/officeDocument/2006/relationships/hyperlink" Target="consultantplus://offline/ref=E7DE82F6DBB0AF4F1BFAEB1E4865BA0288086E2834D9274C4CB6681E008506A9A6F8D9E4AF05CA1E20978F5F3CAA6C863C54483C03EDA826MDx5H" TargetMode="External"/><Relationship Id="rId76" Type="http://schemas.openxmlformats.org/officeDocument/2006/relationships/hyperlink" Target="consultantplus://offline/ref=E7DE82F6DBB0AF4F1BFAEB1E4865BA028809682A37DF274C4CB6681E008506A9A6F8D9E4AF05CA1D25978F5F3CAA6C863C54483C03EDA826MDx5H" TargetMode="External"/><Relationship Id="rId97" Type="http://schemas.openxmlformats.org/officeDocument/2006/relationships/hyperlink" Target="consultantplus://offline/ref=E7DE82F6DBB0AF4F1BFAF40F5D65BA02890A632936D3274C4CB6681E008506A9B4F881E8AC04D41E2382D90E79MFx6H" TargetMode="External"/><Relationship Id="rId104" Type="http://schemas.openxmlformats.org/officeDocument/2006/relationships/hyperlink" Target="consultantplus://offline/ref=E7DE82F6DBB0AF4F1BFAEB1E4865BA0288096F2B37D3274C4CB6681E008506A9A6F8D9E4AF05CA1922978F5F3CAA6C863C54483C03EDA826MDx5H" TargetMode="External"/><Relationship Id="rId120" Type="http://schemas.openxmlformats.org/officeDocument/2006/relationships/hyperlink" Target="consultantplus://offline/ref=E7DE82F6DBB0AF4F1BFAEB1E4865BA028C016E2F39D17A4644EF641C078A59ACA1E9D9E6AE1BCB1F3D9EDB0FM7x1H" TargetMode="External"/><Relationship Id="rId125" Type="http://schemas.openxmlformats.org/officeDocument/2006/relationships/hyperlink" Target="consultantplus://offline/ref=E7DE82F6DBB0AF4F1BFAEB1E4865BA02820B6F2E35D17A4644EF641C078A59ACA1E9D9E6AE1BCB1F3D9EDB0FM7x1H" TargetMode="External"/><Relationship Id="rId141" Type="http://schemas.openxmlformats.org/officeDocument/2006/relationships/hyperlink" Target="consultantplus://offline/ref=E7DE82F6DBB0AF4F1BFAEB1E4865BA028B0B682A32D3274C4CB6681E008506A9B4F881E8AC04D41E2382D90E79MFx6H" TargetMode="External"/><Relationship Id="rId146" Type="http://schemas.openxmlformats.org/officeDocument/2006/relationships/hyperlink" Target="consultantplus://offline/ref=E7DE82F6DBB0AF4F1BFAEB1E4865BA028B0C682D38D3274C4CB6681E008506A9B4F881E8AC04D41E2382D90E79MFx6H" TargetMode="External"/><Relationship Id="rId167" Type="http://schemas.openxmlformats.org/officeDocument/2006/relationships/hyperlink" Target="consultantplus://offline/ref=E7DE82F6DBB0AF4F1BFAEB1E4865BA028B0F682839D2274C4CB6681E008506A9A6F8D9E4AF05CA1624978F5F3CAA6C863C54483C03EDA826MDx5H" TargetMode="External"/><Relationship Id="rId7" Type="http://schemas.openxmlformats.org/officeDocument/2006/relationships/hyperlink" Target="consultantplus://offline/ref=E7DE82F6DBB0AF4F1BFAEB1E4865BA0288086B2931DF274C4CB6681E008506A9A6F8D9E4AF05CA1F2B978F5F3CAA6C863C54483C03EDA826MDx5H" TargetMode="External"/><Relationship Id="rId71" Type="http://schemas.openxmlformats.org/officeDocument/2006/relationships/hyperlink" Target="consultantplus://offline/ref=E7DE82F6DBB0AF4F1BFAEB1E4865BA0288086C2E35DF274C4CB6681E008506A9A6F8D9E4AF05CA1A24978F5F3CAA6C863C54483C03EDA826MDx5H" TargetMode="External"/><Relationship Id="rId92" Type="http://schemas.openxmlformats.org/officeDocument/2006/relationships/hyperlink" Target="consultantplus://offline/ref=E7DE82F6DBB0AF4F1BFAF40F5D65BA0289086A2234DC274C4CB6681E008506A9B4F881E8AC04D41E2382D90E79MFx6H" TargetMode="External"/><Relationship Id="rId162" Type="http://schemas.openxmlformats.org/officeDocument/2006/relationships/hyperlink" Target="consultantplus://offline/ref=E7DE82F6DBB0AF4F1BFAEB1E4865BA028B0F6A2E37DF274C4CB6681E008506A9B4F881E8AC04D41E2382D90E79MFx6H" TargetMode="External"/><Relationship Id="rId183" Type="http://schemas.openxmlformats.org/officeDocument/2006/relationships/hyperlink" Target="consultantplus://offline/ref=E7DE82F6DBB0AF4F1BFAEB1E4865BA028B0F682F34D3274C4CB6681E008506A9A6F8D9E4AF05CA1E24978F5F3CAA6C863C54483C03EDA826MDx5H" TargetMode="External"/><Relationship Id="rId2" Type="http://schemas.microsoft.com/office/2007/relationships/stylesWithEffects" Target="stylesWithEffects.xml"/><Relationship Id="rId29" Type="http://schemas.openxmlformats.org/officeDocument/2006/relationships/hyperlink" Target="consultantplus://offline/ref=E7DE82F6DBB0AF4F1BFAEB1E4865BA0288096A2939DB274C4CB6681E008506A9A6F8D9E4AF05CA1F2B978F5F3CAA6C863C54483C03EDA826MDx5H" TargetMode="External"/><Relationship Id="rId24" Type="http://schemas.openxmlformats.org/officeDocument/2006/relationships/hyperlink" Target="consultantplus://offline/ref=E7DE82F6DBB0AF4F1BFAEB1E4865BA0288086E2834D2274C4CB6681E008506A9A6F8D9E4AF05CA1F2A978F5F3CAA6C863C54483C03EDA826MDx5H" TargetMode="External"/><Relationship Id="rId40" Type="http://schemas.openxmlformats.org/officeDocument/2006/relationships/hyperlink" Target="consultantplus://offline/ref=E7DE82F6DBB0AF4F1BFAEB1E4865BA0288086C2E35DF274C4CB6681E008506A9A6F8D9E4AF05CA1D23978F5F3CAA6C863C54483C03EDA826MDx5H" TargetMode="External"/><Relationship Id="rId45" Type="http://schemas.openxmlformats.org/officeDocument/2006/relationships/hyperlink" Target="consultantplus://offline/ref=E7DE82F6DBB0AF4F1BFAEB1E4865BA0288086C2E35DF274C4CB6681E008506A9A6F8D9E4AF05CA1C20978F5F3CAA6C863C54483C03EDA826MDx5H" TargetMode="External"/><Relationship Id="rId66" Type="http://schemas.openxmlformats.org/officeDocument/2006/relationships/hyperlink" Target="consultantplus://offline/ref=E7DE82F6DBB0AF4F1BFAEB1E4865BA0288086C2E35DF274C4CB6681E008506A9A6F8D9E4AF05CA1A23978F5F3CAA6C863C54483C03EDA826MDx5H" TargetMode="External"/><Relationship Id="rId87" Type="http://schemas.openxmlformats.org/officeDocument/2006/relationships/hyperlink" Target="consultantplus://offline/ref=E7DE82F6DBB0AF4F1BFAEB1E4865BA0288096F2B37D3274C4CB6681E008506A9A6F8D9E4AF05CA1D27978F5F3CAA6C863C54483C03EDA826MDx5H" TargetMode="External"/><Relationship Id="rId110" Type="http://schemas.openxmlformats.org/officeDocument/2006/relationships/hyperlink" Target="consultantplus://offline/ref=E7DE82F6DBB0AF4F1BFAEB1E4865BA028F0A6D2E35D17A4644EF641C078A59ACA1E9D9E6AE1BCB1F3D9EDB0FM7x1H" TargetMode="External"/><Relationship Id="rId115" Type="http://schemas.openxmlformats.org/officeDocument/2006/relationships/hyperlink" Target="consultantplus://offline/ref=E7DE82F6DBB0AF4F1BFAEB1E4865BA028B0D632F30DB274C4CB6681E008506A9B4F881E8AC04D41E2382D90E79MFx6H" TargetMode="External"/><Relationship Id="rId131" Type="http://schemas.openxmlformats.org/officeDocument/2006/relationships/hyperlink" Target="consultantplus://offline/ref=E7DE82F6DBB0AF4F1BFAEB1E4865BA028B0A6F2832DC274C4CB6681E008506A9B4F881E8AC04D41E2382D90E79MFx6H" TargetMode="External"/><Relationship Id="rId136" Type="http://schemas.openxmlformats.org/officeDocument/2006/relationships/hyperlink" Target="consultantplus://offline/ref=E7DE82F6DBB0AF4F1BFAEB1E4865BA028B0A6A2D35DA274C4CB6681E008506A9B4F881E8AC04D41E2382D90E79MFx6H" TargetMode="External"/><Relationship Id="rId157" Type="http://schemas.openxmlformats.org/officeDocument/2006/relationships/hyperlink" Target="consultantplus://offline/ref=E7DE82F6DBB0AF4F1BFAEB1E4865BA028B0F6F2C37D8274C4CB6681E008506A9B4F881E8AC04D41E2382D90E79MFx6H" TargetMode="External"/><Relationship Id="rId178" Type="http://schemas.openxmlformats.org/officeDocument/2006/relationships/hyperlink" Target="consultantplus://offline/ref=E7DE82F6DBB0AF4F1BFAEB1E4865BA028B01622B36DE274C4CB6681E008506A9A6F8D9E4AF05CA1D24978F5F3CAA6C863C54483C03EDA826MDx5H" TargetMode="External"/><Relationship Id="rId61" Type="http://schemas.openxmlformats.org/officeDocument/2006/relationships/hyperlink" Target="consultantplus://offline/ref=E7DE82F6DBB0AF4F1BFAEB1E4865BA0288096F2B37D3274C4CB6681E008506A9A6F8D9E4AF05CA1E25978F5F3CAA6C863C54483C03EDA826MDx5H" TargetMode="External"/><Relationship Id="rId82" Type="http://schemas.openxmlformats.org/officeDocument/2006/relationships/hyperlink" Target="consultantplus://offline/ref=E7DE82F6DBB0AF4F1BFAEB1E4865BA028B086C2A38DB274C4CB6681E008506A9B4F881E8AC04D41E2382D90E79MFx6H" TargetMode="External"/><Relationship Id="rId152" Type="http://schemas.openxmlformats.org/officeDocument/2006/relationships/hyperlink" Target="consultantplus://offline/ref=E7DE82F6DBB0AF4F1BFAEB1E4865BA028B0D692834D3274C4CB6681E008506A9B4F881E8AC04D41E2382D90E79MFx6H" TargetMode="External"/><Relationship Id="rId173" Type="http://schemas.openxmlformats.org/officeDocument/2006/relationships/hyperlink" Target="consultantplus://offline/ref=E7DE82F6DBB0AF4F1BFAEB1E4865BA0288086C2E35DF274C4CB6681E008506A9A6F8D9E4AF05CA1926978F5F3CAA6C863C54483C03EDA826MDx5H" TargetMode="External"/><Relationship Id="rId19" Type="http://schemas.openxmlformats.org/officeDocument/2006/relationships/hyperlink" Target="consultantplus://offline/ref=E7DE82F6DBB0AF4F1BFAEB1E4865BA0288086C2E35DF274C4CB6681E008506A9A6F8D9E4AF05CA1E21978F5F3CAA6C863C54483C03EDA826MDx5H" TargetMode="External"/><Relationship Id="rId14" Type="http://schemas.openxmlformats.org/officeDocument/2006/relationships/hyperlink" Target="consultantplus://offline/ref=E7DE82F6DBB0AF4F1BFAEB1E4865BA0288096F2B37D3274C4CB6681E008506A9A6F8D9E4AF05CA1F2B978F5F3CAA6C863C54483C03EDA826MDx5H" TargetMode="External"/><Relationship Id="rId30" Type="http://schemas.openxmlformats.org/officeDocument/2006/relationships/hyperlink" Target="consultantplus://offline/ref=E7DE82F6DBB0AF4F1BFAEB1E4865BA0288086C2E35DF274C4CB6681E008506A9A6F8D9E4AF05CA1E25978F5F3CAA6C863C54483C03EDA826MDx5H" TargetMode="External"/><Relationship Id="rId35" Type="http://schemas.openxmlformats.org/officeDocument/2006/relationships/hyperlink" Target="consultantplus://offline/ref=E7DE82F6DBB0AF4F1BFAEB1E4865BA028809682A37DF274C4CB6681E008506A9A6F8D9E4AF05CA1E23978F5F3CAA6C863C54483C03EDA826MDx5H" TargetMode="External"/><Relationship Id="rId56" Type="http://schemas.openxmlformats.org/officeDocument/2006/relationships/hyperlink" Target="consultantplus://offline/ref=E7DE82F6DBB0AF4F1BFAEB1E4865BA0288086E2834D9274C4CB6681E008506A9A6F8D9E4AF05CA1E26978F5F3CAA6C863C54483C03EDA826MDx5H" TargetMode="External"/><Relationship Id="rId77" Type="http://schemas.openxmlformats.org/officeDocument/2006/relationships/hyperlink" Target="consultantplus://offline/ref=E7DE82F6DBB0AF4F1BFAEB1E4865BA028809682A37DF274C4CB6681E008506A9A6F8D9E4AF05CA1D2B978F5F3CAA6C863C54483C03EDA826MDx5H" TargetMode="External"/><Relationship Id="rId100" Type="http://schemas.openxmlformats.org/officeDocument/2006/relationships/hyperlink" Target="consultantplus://offline/ref=E7DE82F6DBB0AF4F1BFAF40F5D65BA028308632931D17A4644EF641C078A59BEA1B1D5E5AF05CA1728C88A4A2DF26284234B49221FEFA9M2xEH" TargetMode="External"/><Relationship Id="rId105" Type="http://schemas.openxmlformats.org/officeDocument/2006/relationships/hyperlink" Target="consultantplus://offline/ref=E7DE82F6DBB0AF4F1BFAF40F5D65BA02890A6B2F36DA274C4CB6681E008506A9B4F881E8AC04D41E2382D90E79MFx6H" TargetMode="External"/><Relationship Id="rId126" Type="http://schemas.openxmlformats.org/officeDocument/2006/relationships/hyperlink" Target="consultantplus://offline/ref=E7DE82F6DBB0AF4F1BFAEB1E4865BA02820C632E35D17A4644EF641C078A59ACA1E9D9E6AE1BCB1F3D9EDB0FM7x1H" TargetMode="External"/><Relationship Id="rId147" Type="http://schemas.openxmlformats.org/officeDocument/2006/relationships/hyperlink" Target="consultantplus://offline/ref=E7DE82F6DBB0AF4F1BFAEB1E4865BA028B0F682F35DB274C4CB6681E008506A9A6F8D9E4AF05C8162A978F5F3CAA6C863C54483C03EDA826MDx5H" TargetMode="External"/><Relationship Id="rId168" Type="http://schemas.openxmlformats.org/officeDocument/2006/relationships/hyperlink" Target="consultantplus://offline/ref=E7DE82F6DBB0AF4F1BFAEB1E4865BA028B006E2E33DA274C4CB6681E008506A9A6F8D9E4AF05CA1E26978F5F3CAA6C863C54483C03EDA826MDx5H" TargetMode="External"/><Relationship Id="rId8" Type="http://schemas.openxmlformats.org/officeDocument/2006/relationships/hyperlink" Target="consultantplus://offline/ref=E7DE82F6DBB0AF4F1BFAEB1E4865BA0288086B2333DB274C4CB6681E008506A9A6F8D9E4AF05CA1F2B978F5F3CAA6C863C54483C03EDA826MDx5H" TargetMode="External"/><Relationship Id="rId51" Type="http://schemas.openxmlformats.org/officeDocument/2006/relationships/hyperlink" Target="consultantplus://offline/ref=E7DE82F6DBB0AF4F1BFAEB1E4865BA028809682A37DF274C4CB6681E008506A9A6F8D9E4AF05CA1D20978F5F3CAA6C863C54483C03EDA826MDx5H" TargetMode="External"/><Relationship Id="rId72" Type="http://schemas.openxmlformats.org/officeDocument/2006/relationships/hyperlink" Target="consultantplus://offline/ref=E7DE82F6DBB0AF4F1BFAEB1E4865BA0288086C2E35DF274C4CB6681E008506A9A6F8D9E4AF05CA1A2A978F5F3CAA6C863C54483C03EDA826MDx5H" TargetMode="External"/><Relationship Id="rId93" Type="http://schemas.openxmlformats.org/officeDocument/2006/relationships/hyperlink" Target="consultantplus://offline/ref=E7DE82F6DBB0AF4F1BFAF40F5D65BA028801682C39D8274C4CB6681E008506A9B4F881E8AC04D41E2382D90E79MFx6H" TargetMode="External"/><Relationship Id="rId98" Type="http://schemas.openxmlformats.org/officeDocument/2006/relationships/hyperlink" Target="consultantplus://offline/ref=E7DE82F6DBB0AF4F1BFAF40F5D65BA02820E622E31D17A4644EF641C078A59ACA1E9D9E6AE1BCB1F3D9EDB0FM7x1H" TargetMode="External"/><Relationship Id="rId121" Type="http://schemas.openxmlformats.org/officeDocument/2006/relationships/hyperlink" Target="consultantplus://offline/ref=E7DE82F6DBB0AF4F1BFAEB1E4865BA028D0A682331D17A4644EF641C078A59ACA1E9D9E6AE1BCB1F3D9EDB0FM7x1H" TargetMode="External"/><Relationship Id="rId142" Type="http://schemas.openxmlformats.org/officeDocument/2006/relationships/hyperlink" Target="consultantplus://offline/ref=E7DE82F6DBB0AF4F1BFAEB1E4865BA028B0B682930DA274C4CB6681E008506A9B4F881E8AC04D41E2382D90E79MFx6H" TargetMode="External"/><Relationship Id="rId163" Type="http://schemas.openxmlformats.org/officeDocument/2006/relationships/hyperlink" Target="consultantplus://offline/ref=E7DE82F6DBB0AF4F1BFAEB1E4865BA028B0F6B2C37DF274C4CB6681E008506A9B4F881E8AC04D41E2382D90E79MFx6H" TargetMode="External"/><Relationship Id="rId184" Type="http://schemas.openxmlformats.org/officeDocument/2006/relationships/hyperlink" Target="consultantplus://offline/ref=E7DE82F6DBB0AF4F1BFAEB1E4865BA028B0F682F34D3274C4CB6681E008506A9B4F881E8AC04D41E2382D90E79MFx6H" TargetMode="External"/><Relationship Id="rId3" Type="http://schemas.openxmlformats.org/officeDocument/2006/relationships/settings" Target="settings.xml"/><Relationship Id="rId25" Type="http://schemas.openxmlformats.org/officeDocument/2006/relationships/image" Target="media/image1.wmf"/><Relationship Id="rId46" Type="http://schemas.openxmlformats.org/officeDocument/2006/relationships/hyperlink" Target="consultantplus://offline/ref=E7DE82F6DBB0AF4F1BFAEB1E4865BA028809682A37DF274C4CB6681E008506A9A6F8D9E4AF05CA1E2A978F5F3CAA6C863C54483C03EDA826MDx5H" TargetMode="External"/><Relationship Id="rId67" Type="http://schemas.openxmlformats.org/officeDocument/2006/relationships/hyperlink" Target="consultantplus://offline/ref=E7DE82F6DBB0AF4F1BFAEB1E4865BA0288086B2333DB274C4CB6681E008506A9A6F8D9E4AF05CA1E22978F5F3CAA6C863C54483C03EDA826MDx5H" TargetMode="External"/><Relationship Id="rId116" Type="http://schemas.openxmlformats.org/officeDocument/2006/relationships/hyperlink" Target="consultantplus://offline/ref=E7DE82F6DBB0AF4F1BFAEB1E4865BA028C0D6F2837D17A4644EF641C078A59ACA1E9D9E6AE1BCB1F3D9EDB0FM7x1H" TargetMode="External"/><Relationship Id="rId137" Type="http://schemas.openxmlformats.org/officeDocument/2006/relationships/hyperlink" Target="consultantplus://offline/ref=E7DE82F6DBB0AF4F1BFAEB1E4865BA028B0A6E2E31DB274C4CB6681E008506A9B4F881E8AC04D41E2382D90E79MFx6H" TargetMode="External"/><Relationship Id="rId158" Type="http://schemas.openxmlformats.org/officeDocument/2006/relationships/hyperlink" Target="consultantplus://offline/ref=E7DE82F6DBB0AF4F1BFAEB1E4865BA028B0E6F2833D2274C4CB6681E008506A9B4F881E8AC04D41E2382D90E79MFx6H" TargetMode="External"/><Relationship Id="rId20" Type="http://schemas.openxmlformats.org/officeDocument/2006/relationships/hyperlink" Target="consultantplus://offline/ref=E7DE82F6DBB0AF4F1BFAEB1E4865BA028809682F38D8274C4CB6681E008506A9B4F881E8AC04D41E2382D90E79MFx6H" TargetMode="External"/><Relationship Id="rId41" Type="http://schemas.openxmlformats.org/officeDocument/2006/relationships/hyperlink" Target="consultantplus://offline/ref=E7DE82F6DBB0AF4F1BFAEB1E4865BA0288086C2E35DF274C4CB6681E008506A9A6F8D9E4AF05CA1D21978F5F3CAA6C863C54483C03EDA826MDx5H" TargetMode="External"/><Relationship Id="rId62" Type="http://schemas.openxmlformats.org/officeDocument/2006/relationships/hyperlink" Target="consultantplus://offline/ref=E7DE82F6DBB0AF4F1BFAF40F5D65BA02890B6F2C37DD274C4CB6681E008506A9B4F881E8AC04D41E2382D90E79MFx6H" TargetMode="External"/><Relationship Id="rId83" Type="http://schemas.openxmlformats.org/officeDocument/2006/relationships/hyperlink" Target="consultantplus://offline/ref=E7DE82F6DBB0AF4F1BFAEB1E4865BA0288086D2E37D9274C4CB6681E008506A9A6F8D9E4AF05CA1F2A978F5F3CAA6C863C54483C03EDA826MDx5H" TargetMode="External"/><Relationship Id="rId88" Type="http://schemas.openxmlformats.org/officeDocument/2006/relationships/hyperlink" Target="consultantplus://offline/ref=E7DE82F6DBB0AF4F1BFAF40F5D65BA028801622D30DB274C4CB6681E008506A9A6F8D9E6AF0E9E4E67C9D60D79E160852348493DM1x4H" TargetMode="External"/><Relationship Id="rId111" Type="http://schemas.openxmlformats.org/officeDocument/2006/relationships/hyperlink" Target="consultantplus://offline/ref=E7DE82F6DBB0AF4F1BFAEB1E4865BA028F0B682C36D17A4644EF641C078A59ACA1E9D9E6AE1BCB1F3D9EDB0FM7x1H" TargetMode="External"/><Relationship Id="rId132" Type="http://schemas.openxmlformats.org/officeDocument/2006/relationships/hyperlink" Target="consultantplus://offline/ref=E7DE82F6DBB0AF4F1BFAEB1E4865BA028B096D2F39DC274C4CB6681E008506A9B4F881E8AC04D41E2382D90E79MFx6H" TargetMode="External"/><Relationship Id="rId153" Type="http://schemas.openxmlformats.org/officeDocument/2006/relationships/hyperlink" Target="consultantplus://offline/ref=E7DE82F6DBB0AF4F1BFAEB1E4865BA028B0D632837DE274C4CB6681E008506A9A6F8D9E4AF05CA1C27978F5F3CAA6C863C54483C03EDA826MDx5H" TargetMode="External"/><Relationship Id="rId174" Type="http://schemas.openxmlformats.org/officeDocument/2006/relationships/hyperlink" Target="consultantplus://offline/ref=E7DE82F6DBB0AF4F1BFAEB1E4865BA0288086C2E35DF274C4CB6681E008506A9A6F8D9E4AF05CA1926978F5F3CAA6C863C54483C03EDA826MDx5H" TargetMode="External"/><Relationship Id="rId179" Type="http://schemas.openxmlformats.org/officeDocument/2006/relationships/hyperlink" Target="consultantplus://offline/ref=E7DE82F6DBB0AF4F1BFAEB1E4865BA028B0F682F34D3274C4CB6681E008506A9B4F881E8AC04D41E2382D90E79MFx6H" TargetMode="External"/><Relationship Id="rId15" Type="http://schemas.openxmlformats.org/officeDocument/2006/relationships/hyperlink" Target="consultantplus://offline/ref=E7DE82F6DBB0AF4F1BFAEB1E4865BA0288096A2939DB274C4CB6681E008506A9A6F8D9E4AF05CA1F2B978F5F3CAA6C863C54483C03EDA826MDx5H" TargetMode="External"/><Relationship Id="rId36" Type="http://schemas.openxmlformats.org/officeDocument/2006/relationships/hyperlink" Target="consultantplus://offline/ref=E7DE82F6DBB0AF4F1BFAEB1E4865BA028809682A37DF274C4CB6681E008506A9A6F8D9E4AF05CA1E22978F5F3CAA6C863C54483C03EDA826MDx5H" TargetMode="External"/><Relationship Id="rId57" Type="http://schemas.openxmlformats.org/officeDocument/2006/relationships/hyperlink" Target="consultantplus://offline/ref=E7DE82F6DBB0AF4F1BFAF40F5D65BA02890B6A2234DD274C4CB6681E008506A9B4F881E8AC04D41E2382D90E79MFx6H" TargetMode="External"/><Relationship Id="rId106" Type="http://schemas.openxmlformats.org/officeDocument/2006/relationships/hyperlink" Target="consultantplus://offline/ref=E7DE82F6DBB0AF4F1BFAF40F5D65BA0289086E2B37DB274C4CB6681E008506A9B4F881E8AC04D41E2382D90E79MFx6H" TargetMode="External"/><Relationship Id="rId127" Type="http://schemas.openxmlformats.org/officeDocument/2006/relationships/hyperlink" Target="consultantplus://offline/ref=E7DE82F6DBB0AF4F1BFAEB1E4865BA02830D6A2E30D17A4644EF641C078A59ACA1E9D9E6AE1BCB1F3D9EDB0FM7x1H" TargetMode="External"/><Relationship Id="rId10" Type="http://schemas.openxmlformats.org/officeDocument/2006/relationships/hyperlink" Target="consultantplus://offline/ref=E7DE82F6DBB0AF4F1BFAEB1E4865BA0288086E2834D2274C4CB6681E008506A9A6F8D9E4AF05CA1F2B978F5F3CAA6C863C54483C03EDA826MDx5H" TargetMode="External"/><Relationship Id="rId31" Type="http://schemas.openxmlformats.org/officeDocument/2006/relationships/hyperlink" Target="consultantplus://offline/ref=E7DE82F6DBB0AF4F1BFAEB1E4865BA0288086C2E35DF274C4CB6681E008506A9A6F8D9E4AF05CA1E24978F5F3CAA6C863C54483C03EDA826MDx5H" TargetMode="External"/><Relationship Id="rId52" Type="http://schemas.openxmlformats.org/officeDocument/2006/relationships/hyperlink" Target="consultantplus://offline/ref=E7DE82F6DBB0AF4F1BFAEB1E4865BA0288086E2834D9274C4CB6681E008506A9A6F8D9E4AF05CA1E23978F5F3CAA6C863C54483C03EDA826MDx5H" TargetMode="External"/><Relationship Id="rId73" Type="http://schemas.openxmlformats.org/officeDocument/2006/relationships/hyperlink" Target="consultantplus://offline/ref=E7DE82F6DBB0AF4F1BFAEB1E4865BA0288086C2E35DF274C4CB6681E008506A9A6F8D9E4AF05CA1923978F5F3CAA6C863C54483C03EDA826MDx5H" TargetMode="External"/><Relationship Id="rId78" Type="http://schemas.openxmlformats.org/officeDocument/2006/relationships/hyperlink" Target="consultantplus://offline/ref=E7DE82F6DBB0AF4F1BFAEB1E4865BA028809682A37DF274C4CB6681E008506A9A6F8D9E4AF05CA1D2A978F5F3CAA6C863C54483C03EDA826MDx5H" TargetMode="External"/><Relationship Id="rId94" Type="http://schemas.openxmlformats.org/officeDocument/2006/relationships/hyperlink" Target="consultantplus://offline/ref=E7DE82F6DBB0AF4F1BFAF40F5D65BA0289096E2236DB274C4CB6681E008506A9B4F881E8AC04D41E2382D90E79MFx6H" TargetMode="External"/><Relationship Id="rId99" Type="http://schemas.openxmlformats.org/officeDocument/2006/relationships/hyperlink" Target="consultantplus://offline/ref=E7DE82F6DBB0AF4F1BFAF40F5D65BA028908682F30DB274C4CB6681E008506A9B4F881E8AC04D41E2382D90E79MFx6H" TargetMode="External"/><Relationship Id="rId101" Type="http://schemas.openxmlformats.org/officeDocument/2006/relationships/hyperlink" Target="consultantplus://offline/ref=E7DE82F6DBB0AF4F1BFAF40F5D65BA02890A6B2F36DA274C4CB6681E008506A9A6F8D9E4AF05CA1C20978F5F3CAA6C863C54483C03EDA826MDx5H" TargetMode="External"/><Relationship Id="rId122" Type="http://schemas.openxmlformats.org/officeDocument/2006/relationships/hyperlink" Target="consultantplus://offline/ref=E7DE82F6DBB0AF4F1BFAEB1E4865BA028D0D6D2A30D17A4644EF641C078A59ACA1E9D9E6AE1BCB1F3D9EDB0FM7x1H" TargetMode="External"/><Relationship Id="rId143" Type="http://schemas.openxmlformats.org/officeDocument/2006/relationships/hyperlink" Target="consultantplus://offline/ref=E7DE82F6DBB0AF4F1BFAEB1E4865BA028B0B6C2231DF274C4CB6681E008506A9B4F881E8AC04D41E2382D90E79MFx6H" TargetMode="External"/><Relationship Id="rId148" Type="http://schemas.openxmlformats.org/officeDocument/2006/relationships/hyperlink" Target="consultantplus://offline/ref=E7DE82F6DBB0AF4F1BFAEB1E4865BA028B00622E38D9274C4CB6681E008506A9B4F881E8AC04D41E2382D90E79MFx6H" TargetMode="External"/><Relationship Id="rId164" Type="http://schemas.openxmlformats.org/officeDocument/2006/relationships/hyperlink" Target="consultantplus://offline/ref=E7DE82F6DBB0AF4F1BFAEB1E4865BA028B0F682839D2274C4CB6681E008506A9A6F8D9E4AF05CA1F24978F5F3CAA6C863C54483C03EDA826MDx5H" TargetMode="External"/><Relationship Id="rId169" Type="http://schemas.openxmlformats.org/officeDocument/2006/relationships/hyperlink" Target="consultantplus://offline/ref=E7DE82F6DBB0AF4F1BFAEB1E4865BA028B0F6E2A36D9274C4CB6681E008506A9B4F881E8AC04D41E2382D90E79MFx6H"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DE82F6DBB0AF4F1BFAEB1E4865BA0288086E2834D9274C4CB6681E008506A9A6F8D9E4AF05CA1F2B978F5F3CAA6C863C54483C03EDA826MDx5H" TargetMode="External"/><Relationship Id="rId180" Type="http://schemas.openxmlformats.org/officeDocument/2006/relationships/hyperlink" Target="consultantplus://offline/ref=E7DE82F6DBB0AF4F1BFAEB1E4865BA028B0F682F34D3274C4CB6681E008506A9A6F8D9E4A4519B5B7691D80F66FE619B3F4A48M3x5H" TargetMode="External"/><Relationship Id="rId26" Type="http://schemas.openxmlformats.org/officeDocument/2006/relationships/image" Target="media/image2.wmf"/><Relationship Id="rId47" Type="http://schemas.openxmlformats.org/officeDocument/2006/relationships/hyperlink" Target="consultantplus://offline/ref=E7DE82F6DBB0AF4F1BFAF40F5D65BA02890A6E2A33DB274C4CB6681E008506A9B4F881E8AC04D41E2382D90E79MFx6H" TargetMode="External"/><Relationship Id="rId68" Type="http://schemas.openxmlformats.org/officeDocument/2006/relationships/hyperlink" Target="consultantplus://offline/ref=E7DE82F6DBB0AF4F1BFAEB1E4865BA0288086C2E35DF274C4CB6681E008506A9A6F8D9E4AF05CA1A20978F5F3CAA6C863C54483C03EDA826MDx5H" TargetMode="External"/><Relationship Id="rId89" Type="http://schemas.openxmlformats.org/officeDocument/2006/relationships/hyperlink" Target="consultantplus://offline/ref=E7DE82F6DBB0AF4F1BFAF40F5D65BA028801622D30DB274C4CB6681E008506A9A6F8D9E4AF05CB192B978F5F3CAA6C863C54483C03EDA826MDx5H" TargetMode="External"/><Relationship Id="rId112" Type="http://schemas.openxmlformats.org/officeDocument/2006/relationships/hyperlink" Target="consultantplus://offline/ref=E7DE82F6DBB0AF4F1BFAEB1E4865BA028B0F692833D8274C4CB6681E008506A9B4F881E8AC04D41E2382D90E79MFx6H" TargetMode="External"/><Relationship Id="rId133" Type="http://schemas.openxmlformats.org/officeDocument/2006/relationships/hyperlink" Target="consultantplus://offline/ref=E7DE82F6DBB0AF4F1BFAEB1E4865BA028B09622B30D3274C4CB6681E008506A9B4F881E8AC04D41E2382D90E79MFx6H" TargetMode="External"/><Relationship Id="rId154" Type="http://schemas.openxmlformats.org/officeDocument/2006/relationships/hyperlink" Target="consultantplus://offline/ref=E7DE82F6DBB0AF4F1BFAEB1E4865BA028B0D632931DE274C4CB6681E008506A9B4F881E8AC04D41E2382D90E79MFx6H" TargetMode="External"/><Relationship Id="rId175" Type="http://schemas.openxmlformats.org/officeDocument/2006/relationships/hyperlink" Target="consultantplus://offline/ref=E7DE82F6DBB0AF4F1BFAEB1E4865BA0288086C2E35DF274C4CB6681E008506A9A6F8D9E4AF05CA1925978F5F3CAA6C863C54483C03EDA826MDx5H" TargetMode="External"/><Relationship Id="rId16" Type="http://schemas.openxmlformats.org/officeDocument/2006/relationships/hyperlink" Target="consultantplus://offline/ref=E7DE82F6DBB0AF4F1BFAF40F5D65BA0288006D2F3B8C704E1DE3661B08D55CB9B0B1D7E4B104CA01219CDAM0x7H" TargetMode="External"/><Relationship Id="rId37" Type="http://schemas.openxmlformats.org/officeDocument/2006/relationships/hyperlink" Target="consultantplus://offline/ref=E7DE82F6DBB0AF4F1BFAEB1E4865BA0288086B2931DF274C4CB6681E008506A9A6F8D9E4AF05CA1E21978F5F3CAA6C863C54483C03EDA826MDx5H" TargetMode="External"/><Relationship Id="rId58" Type="http://schemas.openxmlformats.org/officeDocument/2006/relationships/hyperlink" Target="consultantplus://offline/ref=E7DE82F6DBB0AF4F1BFAEB1E4865BA0288086C2E35DF274C4CB6681E008506A9A6F8D9E4AF05CA1B26978F5F3CAA6C863C54483C03EDA826MDx5H" TargetMode="External"/><Relationship Id="rId79" Type="http://schemas.openxmlformats.org/officeDocument/2006/relationships/hyperlink" Target="consultantplus://offline/ref=E7DE82F6DBB0AF4F1BFAEB1E4865BA028809682A37DF274C4CB6681E008506A9A6F8D9E4AF05CA1C23978F5F3CAA6C863C54483C03EDA826MDx5H" TargetMode="External"/><Relationship Id="rId102" Type="http://schemas.openxmlformats.org/officeDocument/2006/relationships/hyperlink" Target="consultantplus://offline/ref=E7DE82F6DBB0AF4F1BFAEB1E4865BA0288096F2B37D3274C4CB6681E008506A9A6F8D9E4AF05CA1A2A978F5F3CAA6C863C54483C03EDA826MDx5H" TargetMode="External"/><Relationship Id="rId123" Type="http://schemas.openxmlformats.org/officeDocument/2006/relationships/hyperlink" Target="consultantplus://offline/ref=E7DE82F6DBB0AF4F1BFAEB1E4865BA028D0D622835D17A4644EF641C078A59ACA1E9D9E6AE1BCB1F3D9EDB0FM7x1H" TargetMode="External"/><Relationship Id="rId144" Type="http://schemas.openxmlformats.org/officeDocument/2006/relationships/hyperlink" Target="consultantplus://offline/ref=E7DE82F6DBB0AF4F1BFAEB1E4865BA028B0B6D2E39DF274C4CB6681E008506A9B4F881E8AC04D41E2382D90E79MFx6H" TargetMode="External"/><Relationship Id="rId90" Type="http://schemas.openxmlformats.org/officeDocument/2006/relationships/hyperlink" Target="consultantplus://offline/ref=E7DE82F6DBB0AF4F1BFAF40F5D65BA028801622D30DB274C4CB6681E008506A9A6F8D9E6AF0E9E4E67C9D60D79E160852348493DM1x4H" TargetMode="External"/><Relationship Id="rId165" Type="http://schemas.openxmlformats.org/officeDocument/2006/relationships/hyperlink" Target="consultantplus://offline/ref=E7DE82F6DBB0AF4F1BFAEB1E4865BA028B0F682839D2274C4CB6681E008506A9A6F8D9E4AF05CA1E27978F5F3CAA6C863C54483C03EDA826MDx5H" TargetMode="External"/><Relationship Id="rId186" Type="http://schemas.openxmlformats.org/officeDocument/2006/relationships/theme" Target="theme/theme1.xml"/><Relationship Id="rId27" Type="http://schemas.openxmlformats.org/officeDocument/2006/relationships/hyperlink" Target="consultantplus://offline/ref=E7DE82F6DBB0AF4F1BFAEB1E4865BA0288086C2E35DF274C4CB6681E008506A9A6F8D9E4AF05CA1E26978F5F3CAA6C863C54483C03EDA826MDx5H" TargetMode="External"/><Relationship Id="rId48" Type="http://schemas.openxmlformats.org/officeDocument/2006/relationships/hyperlink" Target="consultantplus://offline/ref=E7DE82F6DBB0AF4F1BFAEB1E4865BA028809682A37DF274C4CB6681E008506A9A6F8D9E4AF05CA1D22978F5F3CAA6C863C54483C03EDA826MDx5H" TargetMode="External"/><Relationship Id="rId69" Type="http://schemas.openxmlformats.org/officeDocument/2006/relationships/hyperlink" Target="consultantplus://offline/ref=E7DE82F6DBB0AF4F1BFAEB1E4865BA0288086C2E35DF274C4CB6681E008506A9A6F8D9E4AF05CA1A27978F5F3CAA6C863C54483C03EDA826MDx5H" TargetMode="External"/><Relationship Id="rId113" Type="http://schemas.openxmlformats.org/officeDocument/2006/relationships/hyperlink" Target="consultantplus://offline/ref=E7DE82F6DBB0AF4F1BFAEB1E4865BA028C09632F34D17A4644EF641C078A59ACA1E9D9E6AE1BCB1F3D9EDB0FM7x1H" TargetMode="External"/><Relationship Id="rId134" Type="http://schemas.openxmlformats.org/officeDocument/2006/relationships/hyperlink" Target="consultantplus://offline/ref=E7DE82F6DBB0AF4F1BFAEB1E4865BA028B0A6A2D34DD274C4CB6681E008506A9B4F881E8AC04D41E2382D90E79MFx6H" TargetMode="External"/><Relationship Id="rId80" Type="http://schemas.openxmlformats.org/officeDocument/2006/relationships/hyperlink" Target="consultantplus://offline/ref=E7DE82F6DBB0AF4F1BFAEB1E4865BA028809682A37DF274C4CB6681E008506A9A6F8D9E4AF05CA1C22978F5F3CAA6C863C54483C03EDA826MDx5H" TargetMode="External"/><Relationship Id="rId155" Type="http://schemas.openxmlformats.org/officeDocument/2006/relationships/hyperlink" Target="consultantplus://offline/ref=E7DE82F6DBB0AF4F1BFAEB1E4865BA028B0D632939D2274C4CB6681E008506A9B4F881E8AC04D41E2382D90E79MFx6H" TargetMode="External"/><Relationship Id="rId176" Type="http://schemas.openxmlformats.org/officeDocument/2006/relationships/hyperlink" Target="consultantplus://offline/ref=E7DE82F6DBB0AF4F1BFAEB1E4865BA0288086C2E35DF274C4CB6681E008506A9A6F8D9E4AF05CA1925978F5F3CAA6C863C54483C03EDA826MDx5H" TargetMode="External"/><Relationship Id="rId17" Type="http://schemas.openxmlformats.org/officeDocument/2006/relationships/hyperlink" Target="consultantplus://offline/ref=E7DE82F6DBB0AF4F1BFAF40F5D65BA028801682C37DA274C4CB6681E008506A9B4F881E8AC04D41E2382D90E79MFx6H" TargetMode="External"/><Relationship Id="rId38" Type="http://schemas.openxmlformats.org/officeDocument/2006/relationships/hyperlink" Target="consultantplus://offline/ref=E7DE82F6DBB0AF4F1BFAEB1E4865BA0288086B2931DF274C4CB6681E008506A9A6F8D9E4AF05CA1E27978F5F3CAA6C863C54483C03EDA826MDx5H" TargetMode="External"/><Relationship Id="rId59" Type="http://schemas.openxmlformats.org/officeDocument/2006/relationships/hyperlink" Target="consultantplus://offline/ref=E7DE82F6DBB0AF4F1BFAEB1E4865BA0288096F2B37D3274C4CB6681E008506A9A6F8D9E4AF05CA1E20978F5F3CAA6C863C54483C03EDA826MDx5H" TargetMode="External"/><Relationship Id="rId103" Type="http://schemas.openxmlformats.org/officeDocument/2006/relationships/hyperlink" Target="consultantplus://offline/ref=E7DE82F6DBB0AF4F1BFAEB1E4865BA0288086C2E35DF274C4CB6681E008506A9A6F8D9E4AF05CA1922978F5F3CAA6C863C54483C03EDA826MDx5H" TargetMode="External"/><Relationship Id="rId124" Type="http://schemas.openxmlformats.org/officeDocument/2006/relationships/hyperlink" Target="consultantplus://offline/ref=E7DE82F6DBB0AF4F1BFAEB1E4865BA0282086B2C34D17A4644EF641C078A59ACA1E9D9E6AE1BCB1F3D9EDB0FM7x1H" TargetMode="External"/><Relationship Id="rId70" Type="http://schemas.openxmlformats.org/officeDocument/2006/relationships/hyperlink" Target="consultantplus://offline/ref=E7DE82F6DBB0AF4F1BFAEB1E4865BA0288086C2E35DF274C4CB6681E008506A9A6F8D9E4AF05CA1A25978F5F3CAA6C863C54483C03EDA826MDx5H" TargetMode="External"/><Relationship Id="rId91" Type="http://schemas.openxmlformats.org/officeDocument/2006/relationships/hyperlink" Target="consultantplus://offline/ref=E7DE82F6DBB0AF4F1BFAF40F5D65BA0289096E2234D2274C4CB6681E008506A9B4F881E8AC04D41E2382D90E79MFx6H" TargetMode="External"/><Relationship Id="rId145" Type="http://schemas.openxmlformats.org/officeDocument/2006/relationships/hyperlink" Target="consultantplus://offline/ref=E7DE82F6DBB0AF4F1BFAEB1E4865BA028B01692A34DD274C4CB6681E008506A9A6F8D9E4AF05CB1823978F5F3CAA6C863C54483C03EDA826MDx5H" TargetMode="External"/><Relationship Id="rId166" Type="http://schemas.openxmlformats.org/officeDocument/2006/relationships/hyperlink" Target="consultantplus://offline/ref=E7DE82F6DBB0AF4F1BFAEB1E4865BA028B0F682839D2274C4CB6681E008506A9A6F8D9E4AF05CA182B978F5F3CAA6C863C54483C03EDA826MDx5H" TargetMode="External"/><Relationship Id="rId1" Type="http://schemas.openxmlformats.org/officeDocument/2006/relationships/styles" Target="styles.xml"/><Relationship Id="rId28" Type="http://schemas.openxmlformats.org/officeDocument/2006/relationships/image" Target="media/image3.wmf"/><Relationship Id="rId49" Type="http://schemas.openxmlformats.org/officeDocument/2006/relationships/hyperlink" Target="consultantplus://offline/ref=E7DE82F6DBB0AF4F1BFAEB1E4865BA028809682A37DF274C4CB6681E008506A9A6F8D9E4AF05CA1D21978F5F3CAA6C863C54483C03EDA826MDx5H" TargetMode="External"/><Relationship Id="rId114" Type="http://schemas.openxmlformats.org/officeDocument/2006/relationships/hyperlink" Target="consultantplus://offline/ref=E7DE82F6DBB0AF4F1BFAEB1E4865BA028C0A692931D17A4644EF641C078A59ACA1E9D9E6AE1BCB1F3D9EDB0FM7x1H" TargetMode="External"/><Relationship Id="rId60" Type="http://schemas.openxmlformats.org/officeDocument/2006/relationships/hyperlink" Target="consultantplus://offline/ref=E7DE82F6DBB0AF4F1BFAEB1E4865BA0288096F2B37D3274C4CB6681E008506A9A6F8D9E4AF05CA1E26978F5F3CAA6C863C54483C03EDA826MDx5H" TargetMode="External"/><Relationship Id="rId81" Type="http://schemas.openxmlformats.org/officeDocument/2006/relationships/hyperlink" Target="consultantplus://offline/ref=E7DE82F6DBB0AF4F1BFAEB1E4865BA0288096F2B37D3274C4CB6681E008506A9A6F8D9E4AF05CA1D21978F5F3CAA6C863C54483C03EDA826MDx5H" TargetMode="External"/><Relationship Id="rId135" Type="http://schemas.openxmlformats.org/officeDocument/2006/relationships/hyperlink" Target="consultantplus://offline/ref=E7DE82F6DBB0AF4F1BFAEB1E4865BA028B0A6A2D34D3274C4CB6681E008506A9B4F881E8AC04D41E2382D90E79MFx6H" TargetMode="External"/><Relationship Id="rId156" Type="http://schemas.openxmlformats.org/officeDocument/2006/relationships/hyperlink" Target="consultantplus://offline/ref=E7DE82F6DBB0AF4F1BFAEB1E4865BA028B0E682C32DC274C4CB6681E008506A9B4F881E8AC04D41E2382D90E79MFx6H" TargetMode="External"/><Relationship Id="rId177" Type="http://schemas.openxmlformats.org/officeDocument/2006/relationships/hyperlink" Target="consultantplus://offline/ref=E7DE82F6DBB0AF4F1BFAEB1E4865BA0288086E2834D9274C4CB6681E008506A9A6F8D9E4AF05CA1E24978F5F3CAA6C863C54483C03EDA826MD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27646</Words>
  <Characters>157585</Characters>
  <Application>Microsoft Office Word</Application>
  <DocSecurity>0</DocSecurity>
  <Lines>1313</Lines>
  <Paragraphs>369</Paragraphs>
  <ScaleCrop>false</ScaleCrop>
  <Company/>
  <LinksUpToDate>false</LinksUpToDate>
  <CharactersWithSpaces>184862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Леонардовна Соловьева</dc:creator>
  <cp:keywords/>
  <dc:description/>
  <cp:lastModifiedBy>Нина Леонардовна Соловьева</cp:lastModifiedBy>
  <cp:revision>2</cp:revision>
  <dcterms:created xsi:type="dcterms:W3CDTF">2019-10-31T07:49:00Z</dcterms:created>
  <dcterms:modified xsi:type="dcterms:W3CDTF">2019-10-31T07:49:00Z</dcterms:modified>
</cp:coreProperties>
</file>