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E58" w:rsidRPr="00124B01" w:rsidRDefault="00F40D54" w:rsidP="00124B01">
      <w:pPr>
        <w:pStyle w:val="Standard"/>
        <w:ind w:firstLine="567"/>
        <w:jc w:val="center"/>
        <w:rPr>
          <w:rFonts w:cs="Times New Roman"/>
          <w:sz w:val="28"/>
          <w:szCs w:val="28"/>
        </w:rPr>
      </w:pPr>
      <w:r>
        <w:rPr>
          <w:rFonts w:cs="Times New Roman"/>
        </w:rPr>
        <w:t xml:space="preserve"> </w:t>
      </w:r>
    </w:p>
    <w:p w:rsidR="00E6288A" w:rsidRPr="00CB5E58" w:rsidRDefault="00F40D54" w:rsidP="00F40D54">
      <w:pPr>
        <w:pStyle w:val="Standard"/>
        <w:ind w:firstLine="567"/>
        <w:jc w:val="center"/>
        <w:rPr>
          <w:rFonts w:cs="Times New Roman"/>
          <w:b/>
          <w:sz w:val="28"/>
          <w:szCs w:val="28"/>
        </w:rPr>
      </w:pPr>
      <w:r>
        <w:rPr>
          <w:rFonts w:cs="Times New Roman"/>
          <w:b/>
          <w:sz w:val="28"/>
          <w:szCs w:val="28"/>
        </w:rPr>
        <w:t>Результаты м</w:t>
      </w:r>
      <w:r w:rsidR="002E7297" w:rsidRPr="00CB5E58">
        <w:rPr>
          <w:rFonts w:cs="Times New Roman"/>
          <w:b/>
          <w:sz w:val="28"/>
          <w:szCs w:val="28"/>
        </w:rPr>
        <w:t>ониторинга ка</w:t>
      </w:r>
      <w:r>
        <w:rPr>
          <w:rFonts w:cs="Times New Roman"/>
          <w:b/>
          <w:sz w:val="28"/>
          <w:szCs w:val="28"/>
        </w:rPr>
        <w:t xml:space="preserve">чества </w:t>
      </w:r>
      <w:proofErr w:type="spellStart"/>
      <w:r>
        <w:rPr>
          <w:rFonts w:cs="Times New Roman"/>
          <w:b/>
          <w:sz w:val="28"/>
          <w:szCs w:val="28"/>
        </w:rPr>
        <w:t>внутришкольного</w:t>
      </w:r>
      <w:proofErr w:type="spellEnd"/>
      <w:r>
        <w:rPr>
          <w:rFonts w:cs="Times New Roman"/>
          <w:b/>
          <w:sz w:val="28"/>
          <w:szCs w:val="28"/>
        </w:rPr>
        <w:t xml:space="preserve"> контроля</w:t>
      </w:r>
    </w:p>
    <w:p w:rsidR="0013150C" w:rsidRDefault="0013150C" w:rsidP="00124B01">
      <w:pPr>
        <w:pStyle w:val="Standard"/>
        <w:ind w:firstLine="567"/>
        <w:jc w:val="center"/>
        <w:rPr>
          <w:rFonts w:cs="Times New Roman"/>
          <w:b/>
          <w:sz w:val="28"/>
          <w:szCs w:val="28"/>
        </w:rPr>
      </w:pPr>
    </w:p>
    <w:p w:rsidR="0013150C" w:rsidRPr="0013150C" w:rsidRDefault="0013150C" w:rsidP="00124B01">
      <w:pPr>
        <w:jc w:val="both"/>
        <w:rPr>
          <w:color w:val="000000"/>
          <w:sz w:val="28"/>
          <w:szCs w:val="28"/>
        </w:rPr>
      </w:pPr>
      <w:r w:rsidRPr="0013150C">
        <w:rPr>
          <w:b/>
          <w:color w:val="000000"/>
          <w:sz w:val="28"/>
          <w:szCs w:val="28"/>
        </w:rPr>
        <w:t>Цель мониторинга</w:t>
      </w:r>
      <w:r w:rsidRPr="0013150C">
        <w:rPr>
          <w:color w:val="000000"/>
          <w:sz w:val="28"/>
          <w:szCs w:val="28"/>
        </w:rPr>
        <w:t>: определение уровня качества внутришкольного контроля как составляющей внутришкольной системы оценки качества в образовательных организациях  Ленинградской области.</w:t>
      </w:r>
    </w:p>
    <w:p w:rsidR="0013150C" w:rsidRPr="0013150C" w:rsidRDefault="0013150C" w:rsidP="00124B01">
      <w:pPr>
        <w:jc w:val="both"/>
        <w:rPr>
          <w:color w:val="000000"/>
          <w:sz w:val="28"/>
          <w:szCs w:val="28"/>
        </w:rPr>
      </w:pPr>
      <w:r w:rsidRPr="0013150C">
        <w:rPr>
          <w:b/>
          <w:color w:val="000000"/>
          <w:sz w:val="28"/>
          <w:szCs w:val="28"/>
        </w:rPr>
        <w:t>Задачи мониторинга</w:t>
      </w:r>
      <w:r w:rsidRPr="0013150C">
        <w:rPr>
          <w:color w:val="000000"/>
          <w:sz w:val="28"/>
          <w:szCs w:val="28"/>
        </w:rPr>
        <w:t>:</w:t>
      </w:r>
    </w:p>
    <w:p w:rsidR="0013150C" w:rsidRPr="0013150C" w:rsidRDefault="0013150C" w:rsidP="00124B01">
      <w:pPr>
        <w:numPr>
          <w:ilvl w:val="0"/>
          <w:numId w:val="5"/>
        </w:numPr>
        <w:suppressAutoHyphens w:val="0"/>
        <w:autoSpaceDE w:val="0"/>
        <w:adjustRightInd w:val="0"/>
        <w:jc w:val="both"/>
        <w:textAlignment w:val="auto"/>
        <w:rPr>
          <w:color w:val="000000"/>
          <w:sz w:val="28"/>
          <w:szCs w:val="28"/>
        </w:rPr>
      </w:pPr>
      <w:r w:rsidRPr="0013150C">
        <w:rPr>
          <w:color w:val="000000"/>
          <w:sz w:val="28"/>
          <w:szCs w:val="28"/>
        </w:rPr>
        <w:t>Определить круг школьных нормативных и иных документов, регламентирующих организацию внутришкольного контроля.</w:t>
      </w:r>
    </w:p>
    <w:p w:rsidR="0013150C" w:rsidRPr="0013150C" w:rsidRDefault="0013150C" w:rsidP="00124B01">
      <w:pPr>
        <w:numPr>
          <w:ilvl w:val="0"/>
          <w:numId w:val="5"/>
        </w:numPr>
        <w:suppressAutoHyphens w:val="0"/>
        <w:autoSpaceDE w:val="0"/>
        <w:adjustRightInd w:val="0"/>
        <w:jc w:val="both"/>
        <w:textAlignment w:val="auto"/>
        <w:rPr>
          <w:color w:val="000000"/>
          <w:sz w:val="28"/>
          <w:szCs w:val="28"/>
        </w:rPr>
      </w:pPr>
      <w:r w:rsidRPr="0013150C">
        <w:rPr>
          <w:color w:val="000000"/>
          <w:sz w:val="28"/>
          <w:szCs w:val="28"/>
        </w:rPr>
        <w:t>Выявить место и роль внутришкольного контроля в школьной системе оценки качества,  системе управленческой деятельности руководителя.</w:t>
      </w:r>
    </w:p>
    <w:p w:rsidR="0013150C" w:rsidRDefault="0013150C" w:rsidP="00124B01">
      <w:pPr>
        <w:numPr>
          <w:ilvl w:val="0"/>
          <w:numId w:val="5"/>
        </w:numPr>
        <w:suppressAutoHyphens w:val="0"/>
        <w:autoSpaceDE w:val="0"/>
        <w:adjustRightInd w:val="0"/>
        <w:jc w:val="both"/>
        <w:textAlignment w:val="auto"/>
        <w:rPr>
          <w:color w:val="000000"/>
          <w:sz w:val="28"/>
          <w:szCs w:val="28"/>
        </w:rPr>
      </w:pPr>
      <w:r w:rsidRPr="0013150C">
        <w:rPr>
          <w:color w:val="000000"/>
          <w:sz w:val="28"/>
          <w:szCs w:val="28"/>
        </w:rPr>
        <w:t>Выявить качество внутришкольного контроля для функционирования и развития образовательной организации.</w:t>
      </w:r>
    </w:p>
    <w:p w:rsidR="00BB2DDB" w:rsidRDefault="00BB2DDB" w:rsidP="00124B01">
      <w:pPr>
        <w:pStyle w:val="a3"/>
        <w:jc w:val="both"/>
        <w:rPr>
          <w:color w:val="000000"/>
          <w:sz w:val="28"/>
          <w:szCs w:val="28"/>
        </w:rPr>
      </w:pPr>
    </w:p>
    <w:p w:rsidR="00E25A52" w:rsidRDefault="00BB2DDB" w:rsidP="00124B01">
      <w:pPr>
        <w:suppressAutoHyphens w:val="0"/>
        <w:autoSpaceDE w:val="0"/>
        <w:adjustRightInd w:val="0"/>
        <w:ind w:left="720"/>
        <w:jc w:val="center"/>
        <w:textAlignment w:val="auto"/>
        <w:rPr>
          <w:i/>
          <w:color w:val="000000"/>
          <w:sz w:val="28"/>
          <w:szCs w:val="28"/>
        </w:rPr>
      </w:pPr>
      <w:r>
        <w:rPr>
          <w:i/>
          <w:color w:val="000000"/>
          <w:sz w:val="28"/>
          <w:szCs w:val="28"/>
        </w:rPr>
        <w:t>Планы</w:t>
      </w:r>
      <w:r w:rsidRPr="00E25A52">
        <w:rPr>
          <w:i/>
          <w:color w:val="000000"/>
          <w:sz w:val="28"/>
          <w:szCs w:val="28"/>
        </w:rPr>
        <w:t xml:space="preserve"> </w:t>
      </w:r>
      <w:r>
        <w:rPr>
          <w:i/>
          <w:color w:val="000000"/>
          <w:sz w:val="28"/>
          <w:szCs w:val="28"/>
        </w:rPr>
        <w:t>и</w:t>
      </w:r>
      <w:r w:rsidRPr="00E25A52">
        <w:rPr>
          <w:i/>
          <w:color w:val="000000"/>
          <w:sz w:val="28"/>
          <w:szCs w:val="28"/>
        </w:rPr>
        <w:t xml:space="preserve"> </w:t>
      </w:r>
      <w:r>
        <w:rPr>
          <w:i/>
          <w:color w:val="000000"/>
          <w:sz w:val="28"/>
          <w:szCs w:val="28"/>
        </w:rPr>
        <w:t>о</w:t>
      </w:r>
      <w:r w:rsidR="00E25A52" w:rsidRPr="00E25A52">
        <w:rPr>
          <w:i/>
          <w:color w:val="000000"/>
          <w:sz w:val="28"/>
          <w:szCs w:val="28"/>
        </w:rPr>
        <w:t>тчеты   по итогам проведения внутришкольного контроля</w:t>
      </w:r>
    </w:p>
    <w:p w:rsidR="007D67DD" w:rsidRDefault="007D67DD" w:rsidP="00124B01">
      <w:pPr>
        <w:suppressAutoHyphens w:val="0"/>
        <w:autoSpaceDE w:val="0"/>
        <w:adjustRightInd w:val="0"/>
        <w:ind w:firstLine="567"/>
        <w:jc w:val="both"/>
        <w:textAlignment w:val="auto"/>
        <w:rPr>
          <w:color w:val="000000"/>
          <w:sz w:val="28"/>
          <w:szCs w:val="28"/>
        </w:rPr>
      </w:pPr>
      <w:r w:rsidRPr="007D67DD">
        <w:rPr>
          <w:color w:val="000000"/>
          <w:sz w:val="28"/>
          <w:szCs w:val="28"/>
        </w:rPr>
        <w:t xml:space="preserve">Для </w:t>
      </w:r>
      <w:r>
        <w:rPr>
          <w:color w:val="000000"/>
          <w:sz w:val="28"/>
          <w:szCs w:val="28"/>
        </w:rPr>
        <w:t>анализа образовательными организациями были представлены планы проведения внутришкольного контроля и отчеты</w:t>
      </w:r>
      <w:r w:rsidR="00BB2DDB">
        <w:rPr>
          <w:color w:val="000000"/>
          <w:sz w:val="28"/>
          <w:szCs w:val="28"/>
        </w:rPr>
        <w:t xml:space="preserve"> (аналитические справки)</w:t>
      </w:r>
      <w:r>
        <w:rPr>
          <w:color w:val="000000"/>
          <w:sz w:val="28"/>
          <w:szCs w:val="28"/>
        </w:rPr>
        <w:t xml:space="preserve"> по их выполнению.</w:t>
      </w:r>
    </w:p>
    <w:p w:rsidR="00817A39" w:rsidRDefault="008A782C" w:rsidP="00F30667">
      <w:pPr>
        <w:suppressAutoHyphens w:val="0"/>
        <w:autoSpaceDE w:val="0"/>
        <w:adjustRightInd w:val="0"/>
        <w:ind w:firstLine="567"/>
        <w:jc w:val="both"/>
        <w:textAlignment w:val="auto"/>
        <w:rPr>
          <w:color w:val="000000"/>
          <w:sz w:val="28"/>
          <w:szCs w:val="28"/>
        </w:rPr>
      </w:pPr>
      <w:r w:rsidRPr="008A782C">
        <w:rPr>
          <w:sz w:val="28"/>
          <w:szCs w:val="28"/>
        </w:rPr>
        <w:t>Часть</w:t>
      </w:r>
      <w:r w:rsidR="007D67DD">
        <w:rPr>
          <w:color w:val="000000"/>
          <w:sz w:val="28"/>
          <w:szCs w:val="28"/>
        </w:rPr>
        <w:t xml:space="preserve"> ОО </w:t>
      </w:r>
      <w:r>
        <w:rPr>
          <w:color w:val="000000"/>
          <w:sz w:val="28"/>
          <w:szCs w:val="28"/>
        </w:rPr>
        <w:t xml:space="preserve">(около 15 %) </w:t>
      </w:r>
      <w:r w:rsidR="007D67DD">
        <w:rPr>
          <w:color w:val="000000"/>
          <w:sz w:val="28"/>
          <w:szCs w:val="28"/>
        </w:rPr>
        <w:t>по своему усмотрению предста</w:t>
      </w:r>
      <w:r w:rsidR="00F30667">
        <w:rPr>
          <w:color w:val="000000"/>
          <w:sz w:val="28"/>
          <w:szCs w:val="28"/>
        </w:rPr>
        <w:t xml:space="preserve">вили дополнительные материалы </w:t>
      </w:r>
      <w:r w:rsidR="007D67DD">
        <w:rPr>
          <w:color w:val="000000"/>
          <w:sz w:val="28"/>
          <w:szCs w:val="28"/>
        </w:rPr>
        <w:t>(план-график мониторинговых работ в 5-11 классах, анализ посещения уроков, положение о наставничестве</w:t>
      </w:r>
      <w:r w:rsidR="00817A39">
        <w:rPr>
          <w:color w:val="000000"/>
          <w:sz w:val="28"/>
          <w:szCs w:val="28"/>
        </w:rPr>
        <w:t>, план мероприятий по повышению качества образования</w:t>
      </w:r>
      <w:r w:rsidR="007D67DD">
        <w:rPr>
          <w:color w:val="000000"/>
          <w:sz w:val="28"/>
          <w:szCs w:val="28"/>
        </w:rPr>
        <w:t xml:space="preserve"> и др.)</w:t>
      </w:r>
      <w:r w:rsidR="00817A39">
        <w:rPr>
          <w:color w:val="000000"/>
          <w:sz w:val="28"/>
          <w:szCs w:val="28"/>
        </w:rPr>
        <w:t xml:space="preserve"> </w:t>
      </w:r>
    </w:p>
    <w:p w:rsidR="007D67DD" w:rsidRDefault="00817A39" w:rsidP="00124B01">
      <w:pPr>
        <w:suppressAutoHyphens w:val="0"/>
        <w:autoSpaceDE w:val="0"/>
        <w:adjustRightInd w:val="0"/>
        <w:ind w:firstLine="708"/>
        <w:jc w:val="both"/>
        <w:textAlignment w:val="auto"/>
        <w:rPr>
          <w:color w:val="000000"/>
          <w:sz w:val="28"/>
          <w:szCs w:val="28"/>
        </w:rPr>
      </w:pPr>
      <w:r>
        <w:rPr>
          <w:color w:val="000000"/>
          <w:sz w:val="28"/>
          <w:szCs w:val="28"/>
        </w:rPr>
        <w:t>План внутришкольного контроля традиционно представляет собой таблицу, включающие одни и те же разделы, с некоторой вариативностью</w:t>
      </w:r>
      <w:r w:rsidR="00BB2DDB">
        <w:rPr>
          <w:color w:val="000000"/>
          <w:sz w:val="28"/>
          <w:szCs w:val="28"/>
        </w:rPr>
        <w:t xml:space="preserve"> у разных ОО</w:t>
      </w:r>
      <w:r>
        <w:rPr>
          <w:color w:val="000000"/>
          <w:sz w:val="28"/>
          <w:szCs w:val="28"/>
        </w:rPr>
        <w:t xml:space="preserve">: содержание (показатели) контроля, цель контроля, вид контроля (вид и форма, формы и методы), объекты контроля, ответственный, подведение итогов (отражение результатов). </w:t>
      </w:r>
      <w:r w:rsidRPr="008A782C">
        <w:rPr>
          <w:sz w:val="28"/>
          <w:szCs w:val="28"/>
        </w:rPr>
        <w:t>Некоторые</w:t>
      </w:r>
      <w:r>
        <w:rPr>
          <w:color w:val="000000"/>
          <w:sz w:val="28"/>
          <w:szCs w:val="28"/>
        </w:rPr>
        <w:t xml:space="preserve"> планы</w:t>
      </w:r>
      <w:r w:rsidR="008A782C">
        <w:rPr>
          <w:color w:val="000000"/>
          <w:sz w:val="28"/>
          <w:szCs w:val="28"/>
        </w:rPr>
        <w:t xml:space="preserve"> (18%)</w:t>
      </w:r>
      <w:r>
        <w:rPr>
          <w:color w:val="000000"/>
          <w:sz w:val="28"/>
          <w:szCs w:val="28"/>
        </w:rPr>
        <w:t xml:space="preserve"> имеют пояснительную записку (вступление), где дается определение основным понятиям, в целом определяются цели и задачи контроля</w:t>
      </w:r>
      <w:r w:rsidR="00177D98">
        <w:rPr>
          <w:color w:val="000000"/>
          <w:sz w:val="28"/>
          <w:szCs w:val="28"/>
        </w:rPr>
        <w:t>.</w:t>
      </w:r>
    </w:p>
    <w:p w:rsidR="00177D98" w:rsidRPr="007D67DD" w:rsidRDefault="00177D98" w:rsidP="00124B01">
      <w:pPr>
        <w:suppressAutoHyphens w:val="0"/>
        <w:autoSpaceDE w:val="0"/>
        <w:adjustRightInd w:val="0"/>
        <w:ind w:firstLine="708"/>
        <w:jc w:val="both"/>
        <w:textAlignment w:val="auto"/>
        <w:rPr>
          <w:color w:val="000000"/>
          <w:sz w:val="28"/>
          <w:szCs w:val="28"/>
        </w:rPr>
      </w:pPr>
      <w:r>
        <w:rPr>
          <w:color w:val="000000"/>
          <w:sz w:val="28"/>
          <w:szCs w:val="28"/>
        </w:rPr>
        <w:t xml:space="preserve">Отчеты, как правило, представляют собой текст, иллюстрированный схемами, графиками, таблицами. </w:t>
      </w:r>
      <w:r w:rsidR="00B46FA4">
        <w:rPr>
          <w:color w:val="000000"/>
          <w:sz w:val="28"/>
          <w:szCs w:val="28"/>
        </w:rPr>
        <w:t xml:space="preserve">Надо отметить, что большинство отчетов (около </w:t>
      </w:r>
      <w:r w:rsidR="008A782C">
        <w:rPr>
          <w:color w:val="000000"/>
          <w:sz w:val="28"/>
          <w:szCs w:val="28"/>
        </w:rPr>
        <w:t>85</w:t>
      </w:r>
      <w:r w:rsidR="00B46FA4">
        <w:rPr>
          <w:color w:val="000000"/>
          <w:sz w:val="28"/>
          <w:szCs w:val="28"/>
        </w:rPr>
        <w:t xml:space="preserve"> %) охватывают значительно более широкий спектр направлений, чем предусмотрено планом и по сути скорее является не отчетом о реализации контроля, </w:t>
      </w:r>
      <w:r w:rsidR="00574F83">
        <w:rPr>
          <w:color w:val="000000"/>
          <w:sz w:val="28"/>
          <w:szCs w:val="28"/>
        </w:rPr>
        <w:t>а</w:t>
      </w:r>
      <w:r w:rsidR="00B46FA4">
        <w:rPr>
          <w:color w:val="000000"/>
          <w:sz w:val="28"/>
          <w:szCs w:val="28"/>
        </w:rPr>
        <w:t xml:space="preserve"> отчетом (результатом) деятельности школы </w:t>
      </w:r>
      <w:r w:rsidR="00574F83">
        <w:rPr>
          <w:color w:val="000000"/>
          <w:sz w:val="28"/>
          <w:szCs w:val="28"/>
        </w:rPr>
        <w:t>по реализации образовательных программ или оценк</w:t>
      </w:r>
      <w:r w:rsidR="00320771">
        <w:rPr>
          <w:color w:val="000000"/>
          <w:sz w:val="28"/>
          <w:szCs w:val="28"/>
        </w:rPr>
        <w:t>е</w:t>
      </w:r>
      <w:r w:rsidR="00574F83">
        <w:rPr>
          <w:color w:val="000000"/>
          <w:sz w:val="28"/>
          <w:szCs w:val="28"/>
        </w:rPr>
        <w:t xml:space="preserve"> качества образования. Так в отчеты включены результаты государственной итоговой аттестации, </w:t>
      </w:r>
      <w:r w:rsidR="00320771">
        <w:rPr>
          <w:color w:val="000000"/>
          <w:sz w:val="28"/>
          <w:szCs w:val="28"/>
        </w:rPr>
        <w:t xml:space="preserve">результаты ВПР, </w:t>
      </w:r>
      <w:r w:rsidR="00574F83">
        <w:rPr>
          <w:color w:val="000000"/>
          <w:sz w:val="28"/>
          <w:szCs w:val="28"/>
        </w:rPr>
        <w:t>участие в олимпиадах</w:t>
      </w:r>
      <w:r w:rsidR="00320771">
        <w:rPr>
          <w:color w:val="000000"/>
          <w:sz w:val="28"/>
          <w:szCs w:val="28"/>
        </w:rPr>
        <w:t>, вопросы заседания Управляющего совета, трудоустройство выпускников и пр.</w:t>
      </w:r>
      <w:r w:rsidR="00C2680C">
        <w:rPr>
          <w:color w:val="000000"/>
          <w:sz w:val="28"/>
          <w:szCs w:val="28"/>
        </w:rPr>
        <w:t>, что не является объектами внутришкольнго контроля.</w:t>
      </w:r>
    </w:p>
    <w:p w:rsidR="008E42B4" w:rsidRDefault="0007069D" w:rsidP="00124B01">
      <w:pPr>
        <w:ind w:firstLine="567"/>
        <w:jc w:val="both"/>
        <w:rPr>
          <w:color w:val="000000"/>
          <w:sz w:val="28"/>
          <w:szCs w:val="28"/>
        </w:rPr>
      </w:pPr>
      <w:r w:rsidRPr="0007069D">
        <w:rPr>
          <w:color w:val="000000"/>
          <w:sz w:val="28"/>
          <w:szCs w:val="28"/>
        </w:rPr>
        <w:t>Контроль</w:t>
      </w:r>
      <w:r>
        <w:rPr>
          <w:color w:val="000000"/>
          <w:sz w:val="28"/>
          <w:szCs w:val="28"/>
        </w:rPr>
        <w:t xml:space="preserve"> является важным составным элементом цикла управленческой деятельности.</w:t>
      </w:r>
      <w:r w:rsidR="00177D98">
        <w:rPr>
          <w:color w:val="000000"/>
          <w:sz w:val="28"/>
          <w:szCs w:val="28"/>
        </w:rPr>
        <w:t xml:space="preserve"> </w:t>
      </w:r>
      <w:r w:rsidR="00320771">
        <w:rPr>
          <w:color w:val="000000"/>
          <w:sz w:val="28"/>
          <w:szCs w:val="28"/>
        </w:rPr>
        <w:t xml:space="preserve">Его грамотное </w:t>
      </w:r>
      <w:r w:rsidR="00320771">
        <w:rPr>
          <w:color w:val="000000"/>
          <w:sz w:val="28"/>
          <w:szCs w:val="28"/>
        </w:rPr>
        <w:lastRenderedPageBreak/>
        <w:t xml:space="preserve">использование направлено на улучшение, </w:t>
      </w:r>
      <w:r w:rsidR="000814EB">
        <w:rPr>
          <w:color w:val="000000"/>
          <w:sz w:val="28"/>
          <w:szCs w:val="28"/>
        </w:rPr>
        <w:t xml:space="preserve">результатов деятельности образовательной организации, в первую очередь достижение высокого качества образовательных результатов. </w:t>
      </w:r>
      <w:r w:rsidR="00320771">
        <w:rPr>
          <w:color w:val="000000"/>
          <w:sz w:val="28"/>
          <w:szCs w:val="28"/>
        </w:rPr>
        <w:t xml:space="preserve"> </w:t>
      </w:r>
      <w:r w:rsidR="00177D98">
        <w:rPr>
          <w:color w:val="000000"/>
          <w:sz w:val="28"/>
          <w:szCs w:val="28"/>
        </w:rPr>
        <w:t xml:space="preserve">Анализ </w:t>
      </w:r>
      <w:r w:rsidR="000814EB">
        <w:rPr>
          <w:color w:val="000000"/>
          <w:sz w:val="28"/>
          <w:szCs w:val="28"/>
        </w:rPr>
        <w:t>итогов</w:t>
      </w:r>
      <w:r w:rsidR="00177D98">
        <w:rPr>
          <w:color w:val="000000"/>
          <w:sz w:val="28"/>
          <w:szCs w:val="28"/>
        </w:rPr>
        <w:t xml:space="preserve"> прошлого года призван увидеть </w:t>
      </w:r>
      <w:r w:rsidR="00B46FA4">
        <w:rPr>
          <w:color w:val="000000"/>
          <w:sz w:val="28"/>
          <w:szCs w:val="28"/>
        </w:rPr>
        <w:t xml:space="preserve">как положительную </w:t>
      </w:r>
      <w:r w:rsidR="00177D98">
        <w:rPr>
          <w:color w:val="000000"/>
          <w:sz w:val="28"/>
          <w:szCs w:val="28"/>
        </w:rPr>
        <w:t xml:space="preserve">динамику результатов, </w:t>
      </w:r>
      <w:r w:rsidR="00B46FA4">
        <w:rPr>
          <w:color w:val="000000"/>
          <w:sz w:val="28"/>
          <w:szCs w:val="28"/>
        </w:rPr>
        <w:t>так и</w:t>
      </w:r>
      <w:r w:rsidR="00177D98">
        <w:rPr>
          <w:color w:val="000000"/>
          <w:sz w:val="28"/>
          <w:szCs w:val="28"/>
        </w:rPr>
        <w:t xml:space="preserve"> определить «дефициты», выявить «точки роста» для внесени</w:t>
      </w:r>
      <w:r w:rsidR="00B46FA4">
        <w:rPr>
          <w:color w:val="000000"/>
          <w:sz w:val="28"/>
          <w:szCs w:val="28"/>
        </w:rPr>
        <w:t>я</w:t>
      </w:r>
      <w:r w:rsidR="00177D98">
        <w:rPr>
          <w:color w:val="000000"/>
          <w:sz w:val="28"/>
          <w:szCs w:val="28"/>
        </w:rPr>
        <w:t xml:space="preserve"> изменений в </w:t>
      </w:r>
      <w:r w:rsidR="00B46FA4">
        <w:rPr>
          <w:color w:val="000000"/>
          <w:sz w:val="28"/>
          <w:szCs w:val="28"/>
        </w:rPr>
        <w:t>содержание внутришкольного контроля в следующем учебном году.</w:t>
      </w:r>
      <w:r w:rsidR="00320771">
        <w:rPr>
          <w:color w:val="000000"/>
          <w:sz w:val="28"/>
          <w:szCs w:val="28"/>
        </w:rPr>
        <w:t xml:space="preserve"> </w:t>
      </w:r>
      <w:proofErr w:type="gramStart"/>
      <w:r w:rsidR="00320771">
        <w:rPr>
          <w:color w:val="000000"/>
          <w:sz w:val="28"/>
          <w:szCs w:val="28"/>
        </w:rPr>
        <w:t xml:space="preserve">Соотнесение выводов по результатам внутришкольного контроля за 2016-2017 учебный год и </w:t>
      </w:r>
      <w:r w:rsidR="000814EB">
        <w:rPr>
          <w:color w:val="000000"/>
          <w:sz w:val="28"/>
          <w:szCs w:val="28"/>
        </w:rPr>
        <w:t xml:space="preserve">построение </w:t>
      </w:r>
      <w:r w:rsidR="00320771">
        <w:rPr>
          <w:color w:val="000000"/>
          <w:sz w:val="28"/>
          <w:szCs w:val="28"/>
        </w:rPr>
        <w:t xml:space="preserve">планов ВШК на </w:t>
      </w:r>
      <w:r w:rsidR="000814EB">
        <w:rPr>
          <w:color w:val="000000"/>
          <w:sz w:val="28"/>
          <w:szCs w:val="28"/>
        </w:rPr>
        <w:t xml:space="preserve">2017-2018 год по одной и той же ОО показывают, что не происходит изменений в определении направлений, объектов и предметов ВШК в следующем учебном году, т.е. информация, полученная в ходе контроля не востребована, крайне мало используется для принятия управленческих решений, за </w:t>
      </w:r>
      <w:r w:rsidR="00511673">
        <w:rPr>
          <w:color w:val="000000"/>
          <w:sz w:val="28"/>
          <w:szCs w:val="28"/>
        </w:rPr>
        <w:t>ней</w:t>
      </w:r>
      <w:r w:rsidR="000814EB">
        <w:rPr>
          <w:color w:val="000000"/>
          <w:sz w:val="28"/>
          <w:szCs w:val="28"/>
        </w:rPr>
        <w:t xml:space="preserve"> не видится инструмент</w:t>
      </w:r>
      <w:proofErr w:type="gramEnd"/>
      <w:r w:rsidR="000814EB">
        <w:rPr>
          <w:color w:val="000000"/>
          <w:sz w:val="28"/>
          <w:szCs w:val="28"/>
        </w:rPr>
        <w:t xml:space="preserve"> управл</w:t>
      </w:r>
      <w:r w:rsidR="00511673">
        <w:rPr>
          <w:color w:val="000000"/>
          <w:sz w:val="28"/>
          <w:szCs w:val="28"/>
        </w:rPr>
        <w:t xml:space="preserve">ения, механизм, влияющий на улучшение образовательных результатов. Так, например, в отчете по итогам ВШК </w:t>
      </w:r>
      <w:r w:rsidR="00BB2DDB">
        <w:rPr>
          <w:color w:val="000000"/>
          <w:sz w:val="28"/>
          <w:szCs w:val="28"/>
        </w:rPr>
        <w:t>за прошлый</w:t>
      </w:r>
      <w:r w:rsidR="00511673">
        <w:rPr>
          <w:color w:val="000000"/>
          <w:sz w:val="28"/>
          <w:szCs w:val="28"/>
        </w:rPr>
        <w:t xml:space="preserve"> учебн</w:t>
      </w:r>
      <w:r w:rsidR="00BB2DDB">
        <w:rPr>
          <w:color w:val="000000"/>
          <w:sz w:val="28"/>
          <w:szCs w:val="28"/>
        </w:rPr>
        <w:t>ый</w:t>
      </w:r>
      <w:r w:rsidR="00511673">
        <w:rPr>
          <w:color w:val="000000"/>
          <w:sz w:val="28"/>
          <w:szCs w:val="28"/>
        </w:rPr>
        <w:t xml:space="preserve"> год даны рекомендации по организации ВШК в следующем году: в</w:t>
      </w:r>
      <w:r w:rsidR="00511673" w:rsidRPr="00511673">
        <w:rPr>
          <w:color w:val="000000"/>
          <w:sz w:val="28"/>
          <w:szCs w:val="28"/>
        </w:rPr>
        <w:t>недрять разноур</w:t>
      </w:r>
      <w:r w:rsidR="00511673">
        <w:rPr>
          <w:color w:val="000000"/>
          <w:sz w:val="28"/>
          <w:szCs w:val="28"/>
        </w:rPr>
        <w:t xml:space="preserve">овневое содержание образования, </w:t>
      </w:r>
      <w:r w:rsidR="00511673" w:rsidRPr="00511673">
        <w:rPr>
          <w:color w:val="000000"/>
          <w:sz w:val="28"/>
          <w:szCs w:val="28"/>
        </w:rPr>
        <w:t xml:space="preserve"> </w:t>
      </w:r>
      <w:r w:rsidR="00511673">
        <w:rPr>
          <w:color w:val="000000"/>
          <w:sz w:val="28"/>
          <w:szCs w:val="28"/>
        </w:rPr>
        <w:t>о</w:t>
      </w:r>
      <w:r w:rsidR="00511673" w:rsidRPr="00511673">
        <w:rPr>
          <w:color w:val="000000"/>
          <w:sz w:val="28"/>
          <w:szCs w:val="28"/>
        </w:rPr>
        <w:t>беспечить сочетание в образовательном процессе репродуктивных и творчески преобразующих методов обучения с преобладанием последних, обеспечи</w:t>
      </w:r>
      <w:r w:rsidR="00511673">
        <w:rPr>
          <w:color w:val="000000"/>
          <w:sz w:val="28"/>
          <w:szCs w:val="28"/>
        </w:rPr>
        <w:t>ть</w:t>
      </w:r>
      <w:r w:rsidR="00511673" w:rsidRPr="00511673">
        <w:rPr>
          <w:color w:val="000000"/>
          <w:sz w:val="28"/>
          <w:szCs w:val="28"/>
        </w:rPr>
        <w:t xml:space="preserve"> увеличение объема самостоятельной работы школьников</w:t>
      </w:r>
      <w:r w:rsidR="00511673">
        <w:rPr>
          <w:color w:val="000000"/>
          <w:sz w:val="28"/>
          <w:szCs w:val="28"/>
        </w:rPr>
        <w:t xml:space="preserve"> в учебном процессе. </w:t>
      </w:r>
      <w:proofErr w:type="gramStart"/>
      <w:r w:rsidR="008E42B4">
        <w:rPr>
          <w:color w:val="000000"/>
          <w:sz w:val="28"/>
          <w:szCs w:val="28"/>
        </w:rPr>
        <w:t>В</w:t>
      </w:r>
      <w:r w:rsidR="00511673">
        <w:rPr>
          <w:color w:val="000000"/>
          <w:sz w:val="28"/>
          <w:szCs w:val="28"/>
        </w:rPr>
        <w:t xml:space="preserve"> план</w:t>
      </w:r>
      <w:r w:rsidR="008E42B4">
        <w:rPr>
          <w:color w:val="000000"/>
          <w:sz w:val="28"/>
          <w:szCs w:val="28"/>
        </w:rPr>
        <w:t>е работы</w:t>
      </w:r>
      <w:r w:rsidR="00511673">
        <w:rPr>
          <w:color w:val="000000"/>
          <w:sz w:val="28"/>
          <w:szCs w:val="28"/>
        </w:rPr>
        <w:t xml:space="preserve"> ВШК </w:t>
      </w:r>
      <w:r w:rsidR="00BB2DDB">
        <w:rPr>
          <w:color w:val="000000"/>
          <w:sz w:val="28"/>
          <w:szCs w:val="28"/>
        </w:rPr>
        <w:t xml:space="preserve">этой же ОО </w:t>
      </w:r>
      <w:r w:rsidR="00511673">
        <w:rPr>
          <w:color w:val="000000"/>
          <w:sz w:val="28"/>
          <w:szCs w:val="28"/>
        </w:rPr>
        <w:t>на новый учебный год</w:t>
      </w:r>
      <w:r w:rsidR="008E42B4">
        <w:rPr>
          <w:color w:val="000000"/>
          <w:sz w:val="28"/>
          <w:szCs w:val="28"/>
        </w:rPr>
        <w:t xml:space="preserve"> выделены следующие объекты контроля:  с</w:t>
      </w:r>
      <w:r w:rsidR="008E42B4" w:rsidRPr="008E42B4">
        <w:rPr>
          <w:color w:val="000000"/>
          <w:sz w:val="28"/>
          <w:szCs w:val="28"/>
        </w:rPr>
        <w:t>истема работы учителей, имеющих неуспевающих учеников по предмету</w:t>
      </w:r>
      <w:r w:rsidR="008E42B4">
        <w:rPr>
          <w:color w:val="000000"/>
          <w:sz w:val="28"/>
          <w:szCs w:val="28"/>
        </w:rPr>
        <w:t>,</w:t>
      </w:r>
      <w:r w:rsidR="008E42B4" w:rsidRPr="008E42B4">
        <w:t xml:space="preserve"> </w:t>
      </w:r>
      <w:r w:rsidR="008E42B4">
        <w:rPr>
          <w:color w:val="000000"/>
          <w:sz w:val="28"/>
          <w:szCs w:val="28"/>
        </w:rPr>
        <w:t>ф</w:t>
      </w:r>
      <w:r w:rsidR="008E42B4" w:rsidRPr="008E42B4">
        <w:rPr>
          <w:color w:val="000000"/>
          <w:sz w:val="28"/>
          <w:szCs w:val="28"/>
        </w:rPr>
        <w:t>ормирование портфолио обучающихся 1-4 классов</w:t>
      </w:r>
      <w:r w:rsidR="008E42B4">
        <w:rPr>
          <w:color w:val="000000"/>
          <w:sz w:val="28"/>
          <w:szCs w:val="28"/>
        </w:rPr>
        <w:t>, ф</w:t>
      </w:r>
      <w:r w:rsidR="008E42B4" w:rsidRPr="008E42B4">
        <w:rPr>
          <w:color w:val="000000"/>
          <w:sz w:val="28"/>
          <w:szCs w:val="28"/>
        </w:rPr>
        <w:t>ормирование предметных и метапредметных результатов обучающихся</w:t>
      </w:r>
      <w:r w:rsidR="008E42B4">
        <w:rPr>
          <w:color w:val="000000"/>
          <w:sz w:val="28"/>
          <w:szCs w:val="28"/>
        </w:rPr>
        <w:t>, к</w:t>
      </w:r>
      <w:r w:rsidR="008E42B4" w:rsidRPr="008E42B4">
        <w:rPr>
          <w:color w:val="000000"/>
          <w:sz w:val="28"/>
          <w:szCs w:val="28"/>
        </w:rPr>
        <w:t>онтроль за качеством преподавания учебных предметов в соответствии с ФГОС</w:t>
      </w:r>
      <w:r w:rsidR="00B85F00">
        <w:rPr>
          <w:color w:val="000000"/>
          <w:sz w:val="28"/>
          <w:szCs w:val="28"/>
        </w:rPr>
        <w:t xml:space="preserve"> и др</w:t>
      </w:r>
      <w:r w:rsidR="008E42B4">
        <w:rPr>
          <w:color w:val="000000"/>
          <w:sz w:val="28"/>
          <w:szCs w:val="28"/>
        </w:rPr>
        <w:t>.  Безусловно</w:t>
      </w:r>
      <w:r w:rsidR="00C2680C">
        <w:rPr>
          <w:color w:val="000000"/>
          <w:sz w:val="28"/>
          <w:szCs w:val="28"/>
        </w:rPr>
        <w:t>,</w:t>
      </w:r>
      <w:r w:rsidR="008E42B4">
        <w:rPr>
          <w:color w:val="000000"/>
          <w:sz w:val="28"/>
          <w:szCs w:val="28"/>
        </w:rPr>
        <w:t xml:space="preserve"> можно найти содержательное пересечение между отчетами и планами, но </w:t>
      </w:r>
      <w:r w:rsidR="00C2680C">
        <w:rPr>
          <w:color w:val="000000"/>
          <w:sz w:val="28"/>
          <w:szCs w:val="28"/>
        </w:rPr>
        <w:t xml:space="preserve">отчетливой </w:t>
      </w:r>
      <w:r w:rsidR="00BB2DDB">
        <w:rPr>
          <w:color w:val="000000"/>
          <w:sz w:val="28"/>
          <w:szCs w:val="28"/>
        </w:rPr>
        <w:t>взаимосвязи между результатами</w:t>
      </w:r>
      <w:proofErr w:type="gramEnd"/>
      <w:r w:rsidR="00BB2DDB">
        <w:rPr>
          <w:color w:val="000000"/>
          <w:sz w:val="28"/>
          <w:szCs w:val="28"/>
        </w:rPr>
        <w:t xml:space="preserve"> прошлого и планированием нового</w:t>
      </w:r>
      <w:r w:rsidR="00C2680C">
        <w:rPr>
          <w:color w:val="000000"/>
          <w:sz w:val="28"/>
          <w:szCs w:val="28"/>
        </w:rPr>
        <w:t xml:space="preserve"> </w:t>
      </w:r>
      <w:r w:rsidR="00777910">
        <w:rPr>
          <w:color w:val="000000"/>
          <w:sz w:val="28"/>
          <w:szCs w:val="28"/>
        </w:rPr>
        <w:t xml:space="preserve">учебного </w:t>
      </w:r>
      <w:r w:rsidR="00BB2DDB">
        <w:rPr>
          <w:color w:val="000000"/>
          <w:sz w:val="28"/>
          <w:szCs w:val="28"/>
        </w:rPr>
        <w:t xml:space="preserve">года </w:t>
      </w:r>
      <w:r w:rsidR="00C2680C">
        <w:rPr>
          <w:color w:val="000000"/>
          <w:sz w:val="28"/>
          <w:szCs w:val="28"/>
        </w:rPr>
        <w:t xml:space="preserve">не просматривается, </w:t>
      </w:r>
      <w:r w:rsidR="008E42B4">
        <w:rPr>
          <w:color w:val="000000"/>
          <w:sz w:val="28"/>
          <w:szCs w:val="28"/>
        </w:rPr>
        <w:t>невозможно определить</w:t>
      </w:r>
      <w:r w:rsidR="00B85F00">
        <w:rPr>
          <w:color w:val="000000"/>
          <w:sz w:val="28"/>
          <w:szCs w:val="28"/>
        </w:rPr>
        <w:t xml:space="preserve"> будет ли в этом учебном году </w:t>
      </w:r>
      <w:r w:rsidR="00C2680C">
        <w:rPr>
          <w:color w:val="000000"/>
          <w:sz w:val="28"/>
          <w:szCs w:val="28"/>
        </w:rPr>
        <w:t>введено разноуровневое обучение, будет ли это предметом контроля администрации.</w:t>
      </w:r>
    </w:p>
    <w:p w:rsidR="00B75A7D" w:rsidRDefault="00B85F00" w:rsidP="00124B01">
      <w:pPr>
        <w:ind w:firstLine="567"/>
        <w:jc w:val="both"/>
        <w:rPr>
          <w:rFonts w:cs="Times New Roman"/>
          <w:sz w:val="28"/>
          <w:szCs w:val="28"/>
        </w:rPr>
      </w:pPr>
      <w:r>
        <w:rPr>
          <w:color w:val="000000"/>
          <w:sz w:val="28"/>
          <w:szCs w:val="28"/>
        </w:rPr>
        <w:t xml:space="preserve">Из представленного примера </w:t>
      </w:r>
      <w:r w:rsidR="00B75A7D">
        <w:rPr>
          <w:color w:val="000000"/>
          <w:sz w:val="28"/>
          <w:szCs w:val="28"/>
        </w:rPr>
        <w:t>вытекает еще один вывод</w:t>
      </w:r>
      <w:r>
        <w:rPr>
          <w:color w:val="000000"/>
          <w:sz w:val="28"/>
          <w:szCs w:val="28"/>
        </w:rPr>
        <w:t>, котор</w:t>
      </w:r>
      <w:r w:rsidR="00B75A7D">
        <w:rPr>
          <w:color w:val="000000"/>
          <w:sz w:val="28"/>
          <w:szCs w:val="28"/>
        </w:rPr>
        <w:t>ый</w:t>
      </w:r>
      <w:r>
        <w:rPr>
          <w:color w:val="000000"/>
          <w:sz w:val="28"/>
          <w:szCs w:val="28"/>
        </w:rPr>
        <w:t xml:space="preserve"> относится к анализируемым документам всех ОО: планы ВШК крайне обширны (занимают 15- 25 страниц печатного текста альбомного формата А</w:t>
      </w:r>
      <w:proofErr w:type="gramStart"/>
      <w:r>
        <w:rPr>
          <w:color w:val="000000"/>
          <w:sz w:val="28"/>
          <w:szCs w:val="28"/>
        </w:rPr>
        <w:t>4</w:t>
      </w:r>
      <w:proofErr w:type="gramEnd"/>
      <w:r>
        <w:rPr>
          <w:color w:val="000000"/>
          <w:sz w:val="28"/>
          <w:szCs w:val="28"/>
        </w:rPr>
        <w:t>), стремятся включить все направления деятельности ОО (</w:t>
      </w:r>
      <w:r w:rsidR="00670709">
        <w:rPr>
          <w:rFonts w:eastAsia="Calibri" w:cs="Times New Roman"/>
          <w:bCs/>
          <w:sz w:val="28"/>
          <w:szCs w:val="28"/>
          <w:lang w:eastAsia="ru-RU"/>
        </w:rPr>
        <w:t>к</w:t>
      </w:r>
      <w:r w:rsidRPr="00670709">
        <w:rPr>
          <w:rFonts w:eastAsia="Calibri" w:cs="Times New Roman"/>
          <w:bCs/>
          <w:sz w:val="28"/>
          <w:szCs w:val="28"/>
          <w:lang w:eastAsia="ru-RU"/>
        </w:rPr>
        <w:t xml:space="preserve">онтроль за выполнением всеобуча, </w:t>
      </w:r>
      <w:r w:rsidR="00670709">
        <w:rPr>
          <w:rFonts w:eastAsia="Calibri" w:cs="Times New Roman"/>
          <w:bCs/>
          <w:sz w:val="28"/>
          <w:szCs w:val="28"/>
          <w:lang w:eastAsia="ru-RU"/>
        </w:rPr>
        <w:t>к</w:t>
      </w:r>
      <w:r w:rsidRPr="00670709">
        <w:rPr>
          <w:rFonts w:eastAsia="Calibri" w:cs="Times New Roman"/>
          <w:bCs/>
          <w:sz w:val="28"/>
          <w:szCs w:val="28"/>
          <w:lang w:eastAsia="ru-RU"/>
        </w:rPr>
        <w:t xml:space="preserve">онтроль за состоянием преподавания учебных предметов, </w:t>
      </w:r>
      <w:r w:rsidR="00670709">
        <w:rPr>
          <w:rFonts w:eastAsia="Calibri" w:cs="Times New Roman"/>
          <w:bCs/>
          <w:sz w:val="28"/>
          <w:szCs w:val="28"/>
          <w:lang w:eastAsia="ru-RU"/>
        </w:rPr>
        <w:t>к</w:t>
      </w:r>
      <w:r w:rsidRPr="00670709">
        <w:rPr>
          <w:rFonts w:eastAsia="Calibri" w:cs="Times New Roman"/>
          <w:bCs/>
          <w:sz w:val="28"/>
          <w:szCs w:val="28"/>
          <w:lang w:eastAsia="ru-RU"/>
        </w:rPr>
        <w:t xml:space="preserve">онтроль за школьной документацией, </w:t>
      </w:r>
      <w:r w:rsidR="00670709">
        <w:rPr>
          <w:rFonts w:eastAsia="Calibri" w:cs="Times New Roman"/>
          <w:bCs/>
          <w:sz w:val="28"/>
          <w:szCs w:val="28"/>
          <w:lang w:eastAsia="ru-RU"/>
        </w:rPr>
        <w:t>к</w:t>
      </w:r>
      <w:r w:rsidRPr="00670709">
        <w:rPr>
          <w:rFonts w:eastAsia="Calibri" w:cs="Times New Roman"/>
          <w:bCs/>
          <w:sz w:val="28"/>
          <w:szCs w:val="28"/>
          <w:lang w:eastAsia="ru-RU"/>
        </w:rPr>
        <w:t xml:space="preserve">онтроль за состоянием условий труда и материально-технического обеспечения образовательного процесса,  </w:t>
      </w:r>
      <w:r w:rsidR="00670709">
        <w:rPr>
          <w:rFonts w:eastAsia="Calibri" w:cs="Times New Roman"/>
          <w:bCs/>
          <w:sz w:val="28"/>
          <w:szCs w:val="28"/>
          <w:lang w:eastAsia="ru-RU"/>
        </w:rPr>
        <w:t>к</w:t>
      </w:r>
      <w:r w:rsidRPr="00670709">
        <w:rPr>
          <w:rFonts w:eastAsia="Calibri" w:cs="Times New Roman"/>
          <w:bCs/>
          <w:sz w:val="28"/>
          <w:szCs w:val="28"/>
          <w:lang w:eastAsia="ru-RU"/>
        </w:rPr>
        <w:t xml:space="preserve">онтроль за состоянием работы с </w:t>
      </w:r>
      <w:proofErr w:type="gramStart"/>
      <w:r w:rsidRPr="00670709">
        <w:rPr>
          <w:rFonts w:eastAsia="Calibri" w:cs="Times New Roman"/>
          <w:bCs/>
          <w:sz w:val="28"/>
          <w:szCs w:val="28"/>
          <w:lang w:eastAsia="ru-RU"/>
        </w:rPr>
        <w:t>одарёнными</w:t>
      </w:r>
      <w:proofErr w:type="gramEnd"/>
      <w:r w:rsidRPr="00670709">
        <w:rPr>
          <w:rFonts w:eastAsia="Calibri" w:cs="Times New Roman"/>
          <w:bCs/>
          <w:sz w:val="28"/>
          <w:szCs w:val="28"/>
          <w:lang w:eastAsia="ru-RU"/>
        </w:rPr>
        <w:t xml:space="preserve"> обучающимися, </w:t>
      </w:r>
      <w:r w:rsidR="00670709">
        <w:rPr>
          <w:rFonts w:eastAsia="Calibri" w:cs="Times New Roman"/>
          <w:sz w:val="28"/>
          <w:szCs w:val="28"/>
          <w:lang w:eastAsia="ru-RU"/>
        </w:rPr>
        <w:t>к</w:t>
      </w:r>
      <w:r w:rsidRPr="00670709">
        <w:rPr>
          <w:rFonts w:eastAsia="Calibri" w:cs="Times New Roman"/>
          <w:sz w:val="28"/>
          <w:szCs w:val="28"/>
          <w:lang w:eastAsia="ru-RU"/>
        </w:rPr>
        <w:t xml:space="preserve">онтроль за состоянием методической работы, </w:t>
      </w:r>
      <w:r w:rsidR="00670709">
        <w:rPr>
          <w:rFonts w:eastAsia="Calibri" w:cs="Times New Roman"/>
          <w:color w:val="000000"/>
          <w:sz w:val="28"/>
          <w:szCs w:val="28"/>
          <w:lang w:eastAsia="ru-RU"/>
        </w:rPr>
        <w:t>к</w:t>
      </w:r>
      <w:r w:rsidRPr="00670709">
        <w:rPr>
          <w:rFonts w:eastAsia="Calibri" w:cs="Times New Roman"/>
          <w:color w:val="000000"/>
          <w:sz w:val="28"/>
          <w:szCs w:val="28"/>
          <w:lang w:eastAsia="ru-RU"/>
        </w:rPr>
        <w:t xml:space="preserve">онтроль за состоянием учебно-воспитательной работы, </w:t>
      </w:r>
      <w:r w:rsidR="00670709">
        <w:rPr>
          <w:rFonts w:eastAsia="Calibri" w:cs="Times New Roman"/>
          <w:bCs/>
          <w:sz w:val="28"/>
          <w:szCs w:val="28"/>
        </w:rPr>
        <w:t>к</w:t>
      </w:r>
      <w:r w:rsidRPr="00670709">
        <w:rPr>
          <w:rFonts w:eastAsia="Calibri" w:cs="Times New Roman"/>
          <w:bCs/>
          <w:sz w:val="28"/>
          <w:szCs w:val="28"/>
        </w:rPr>
        <w:t xml:space="preserve">онтроль за работой по подготовке к экзаменам, </w:t>
      </w:r>
      <w:r w:rsidR="00670709">
        <w:rPr>
          <w:rFonts w:eastAsia="Calibri" w:cs="Times New Roman"/>
          <w:bCs/>
          <w:sz w:val="28"/>
          <w:szCs w:val="28"/>
        </w:rPr>
        <w:t>о</w:t>
      </w:r>
      <w:r w:rsidRPr="00670709">
        <w:rPr>
          <w:rFonts w:eastAsia="Calibri" w:cs="Times New Roman"/>
          <w:bCs/>
          <w:sz w:val="28"/>
          <w:szCs w:val="28"/>
        </w:rPr>
        <w:t xml:space="preserve">рганизованное окончание учебного года, </w:t>
      </w:r>
      <w:r w:rsidR="00670709">
        <w:rPr>
          <w:rFonts w:eastAsia="Times New Roman" w:cs="Times New Roman"/>
          <w:bCs/>
          <w:sz w:val="28"/>
          <w:szCs w:val="28"/>
          <w:lang w:eastAsia="ru-RU"/>
        </w:rPr>
        <w:t>к</w:t>
      </w:r>
      <w:r w:rsidRPr="00670709">
        <w:rPr>
          <w:rFonts w:eastAsia="Times New Roman" w:cs="Times New Roman"/>
          <w:bCs/>
          <w:sz w:val="28"/>
          <w:szCs w:val="28"/>
          <w:lang w:eastAsia="ru-RU"/>
        </w:rPr>
        <w:t>онтроль за состоянием безопасности</w:t>
      </w:r>
      <w:r w:rsidR="00670709" w:rsidRPr="00670709">
        <w:rPr>
          <w:rFonts w:eastAsia="Times New Roman" w:cs="Times New Roman"/>
          <w:bCs/>
          <w:sz w:val="28"/>
          <w:szCs w:val="28"/>
          <w:lang w:eastAsia="ru-RU"/>
        </w:rPr>
        <w:t xml:space="preserve">, </w:t>
      </w:r>
      <w:r w:rsidR="00670709">
        <w:rPr>
          <w:rFonts w:eastAsia="Times New Roman" w:cs="Times New Roman"/>
          <w:bCs/>
          <w:sz w:val="28"/>
          <w:szCs w:val="28"/>
          <w:lang w:eastAsia="ru-RU"/>
        </w:rPr>
        <w:t>к</w:t>
      </w:r>
      <w:r w:rsidR="00670709" w:rsidRPr="00670709">
        <w:rPr>
          <w:rFonts w:eastAsia="Times New Roman" w:cs="Times New Roman"/>
          <w:bCs/>
          <w:sz w:val="28"/>
          <w:szCs w:val="28"/>
          <w:lang w:eastAsia="ru-RU"/>
        </w:rPr>
        <w:t xml:space="preserve">онтроль за внеурочной деятельностью, </w:t>
      </w:r>
      <w:r w:rsidR="00670709">
        <w:rPr>
          <w:rFonts w:eastAsia="Times New Roman" w:cs="Times New Roman"/>
          <w:bCs/>
          <w:sz w:val="28"/>
          <w:szCs w:val="28"/>
          <w:lang w:eastAsia="ru-RU"/>
        </w:rPr>
        <w:t>к</w:t>
      </w:r>
      <w:r w:rsidR="00670709" w:rsidRPr="00670709">
        <w:rPr>
          <w:rFonts w:eastAsia="Times New Roman" w:cs="Times New Roman"/>
          <w:bCs/>
          <w:sz w:val="28"/>
          <w:szCs w:val="28"/>
          <w:lang w:eastAsia="ru-RU"/>
        </w:rPr>
        <w:t xml:space="preserve">онтроль за состоянием воспитательной работы, </w:t>
      </w:r>
      <w:r w:rsidR="00670709">
        <w:rPr>
          <w:rFonts w:eastAsia="Times New Roman" w:cs="Times New Roman"/>
          <w:bCs/>
          <w:sz w:val="28"/>
          <w:szCs w:val="28"/>
          <w:lang w:eastAsia="ru-RU"/>
        </w:rPr>
        <w:t>к</w:t>
      </w:r>
      <w:r w:rsidR="00670709" w:rsidRPr="00670709">
        <w:rPr>
          <w:rFonts w:eastAsia="Times New Roman" w:cs="Times New Roman"/>
          <w:bCs/>
          <w:sz w:val="28"/>
          <w:szCs w:val="28"/>
          <w:lang w:eastAsia="ru-RU"/>
        </w:rPr>
        <w:t xml:space="preserve">онтроль за сохранением здоровья обучающихся, </w:t>
      </w:r>
      <w:r w:rsidR="00670709">
        <w:rPr>
          <w:rFonts w:cs="Times New Roman"/>
          <w:sz w:val="28"/>
          <w:szCs w:val="28"/>
        </w:rPr>
        <w:t>к</w:t>
      </w:r>
      <w:r w:rsidR="00670709" w:rsidRPr="00670709">
        <w:rPr>
          <w:rFonts w:cs="Times New Roman"/>
          <w:sz w:val="28"/>
          <w:szCs w:val="28"/>
        </w:rPr>
        <w:t>онтроль за организацией учебной деятельности учащихся, работа с родителями</w:t>
      </w:r>
      <w:r w:rsidR="000E41D0">
        <w:rPr>
          <w:rFonts w:cs="Times New Roman"/>
          <w:sz w:val="28"/>
          <w:szCs w:val="28"/>
        </w:rPr>
        <w:t xml:space="preserve">, </w:t>
      </w:r>
      <w:r w:rsidR="00670709" w:rsidRPr="00670709">
        <w:rPr>
          <w:rFonts w:cs="Times New Roman"/>
          <w:sz w:val="28"/>
          <w:szCs w:val="28"/>
        </w:rPr>
        <w:t xml:space="preserve"> </w:t>
      </w:r>
      <w:r w:rsidR="000E41D0">
        <w:rPr>
          <w:rFonts w:cs="Times New Roman"/>
          <w:sz w:val="28"/>
          <w:szCs w:val="28"/>
        </w:rPr>
        <w:t>о</w:t>
      </w:r>
      <w:r w:rsidR="000E41D0" w:rsidRPr="000E41D0">
        <w:rPr>
          <w:rFonts w:cs="Times New Roman"/>
          <w:sz w:val="28"/>
          <w:szCs w:val="28"/>
        </w:rPr>
        <w:t>рганизация горячего питания</w:t>
      </w:r>
      <w:r w:rsidR="000E41D0" w:rsidRPr="00670709">
        <w:rPr>
          <w:rFonts w:cs="Times New Roman"/>
          <w:sz w:val="28"/>
          <w:szCs w:val="28"/>
        </w:rPr>
        <w:t xml:space="preserve"> </w:t>
      </w:r>
      <w:r w:rsidR="00670709" w:rsidRPr="00670709">
        <w:rPr>
          <w:rFonts w:cs="Times New Roman"/>
          <w:sz w:val="28"/>
          <w:szCs w:val="28"/>
        </w:rPr>
        <w:t xml:space="preserve">и </w:t>
      </w:r>
      <w:proofErr w:type="gramStart"/>
      <w:r w:rsidR="00670709" w:rsidRPr="00670709">
        <w:rPr>
          <w:rFonts w:cs="Times New Roman"/>
          <w:sz w:val="28"/>
          <w:szCs w:val="28"/>
        </w:rPr>
        <w:t>др</w:t>
      </w:r>
      <w:proofErr w:type="gramEnd"/>
      <w:r w:rsidR="00670709">
        <w:rPr>
          <w:rFonts w:cs="Times New Roman"/>
          <w:sz w:val="28"/>
          <w:szCs w:val="28"/>
        </w:rPr>
        <w:t>)</w:t>
      </w:r>
      <w:r w:rsidR="00670709" w:rsidRPr="00670709">
        <w:rPr>
          <w:rFonts w:cs="Times New Roman"/>
          <w:sz w:val="28"/>
          <w:szCs w:val="28"/>
        </w:rPr>
        <w:t xml:space="preserve">. </w:t>
      </w:r>
      <w:r w:rsidR="00670709">
        <w:rPr>
          <w:rFonts w:cs="Times New Roman"/>
          <w:sz w:val="28"/>
          <w:szCs w:val="28"/>
        </w:rPr>
        <w:t xml:space="preserve">Таким образом, </w:t>
      </w:r>
      <w:r w:rsidR="00450039">
        <w:rPr>
          <w:rFonts w:cs="Times New Roman"/>
          <w:sz w:val="28"/>
          <w:szCs w:val="28"/>
        </w:rPr>
        <w:t xml:space="preserve">мы встречаемся с непониманием сущности </w:t>
      </w:r>
      <w:r w:rsidR="00670709">
        <w:rPr>
          <w:rFonts w:cs="Times New Roman"/>
          <w:sz w:val="28"/>
          <w:szCs w:val="28"/>
        </w:rPr>
        <w:t>внутришкольн</w:t>
      </w:r>
      <w:r w:rsidR="00450039">
        <w:rPr>
          <w:rFonts w:cs="Times New Roman"/>
          <w:sz w:val="28"/>
          <w:szCs w:val="28"/>
        </w:rPr>
        <w:t>ого</w:t>
      </w:r>
      <w:r w:rsidR="00670709">
        <w:rPr>
          <w:rFonts w:cs="Times New Roman"/>
          <w:sz w:val="28"/>
          <w:szCs w:val="28"/>
        </w:rPr>
        <w:t xml:space="preserve"> контрол</w:t>
      </w:r>
      <w:r w:rsidR="00450039">
        <w:rPr>
          <w:rFonts w:cs="Times New Roman"/>
          <w:sz w:val="28"/>
          <w:szCs w:val="28"/>
        </w:rPr>
        <w:t>я</w:t>
      </w:r>
      <w:r w:rsidR="00670709">
        <w:rPr>
          <w:rFonts w:cs="Times New Roman"/>
          <w:sz w:val="28"/>
          <w:szCs w:val="28"/>
        </w:rPr>
        <w:t xml:space="preserve">, </w:t>
      </w:r>
      <w:r w:rsidR="00450039">
        <w:rPr>
          <w:rFonts w:cs="Times New Roman"/>
          <w:sz w:val="28"/>
          <w:szCs w:val="28"/>
        </w:rPr>
        <w:t xml:space="preserve">крайней </w:t>
      </w:r>
      <w:r w:rsidR="000E41D0">
        <w:rPr>
          <w:rFonts w:cs="Times New Roman"/>
          <w:sz w:val="28"/>
          <w:szCs w:val="28"/>
        </w:rPr>
        <w:t xml:space="preserve"> размытостью</w:t>
      </w:r>
      <w:r w:rsidR="00B75A7D">
        <w:rPr>
          <w:rFonts w:cs="Times New Roman"/>
          <w:sz w:val="28"/>
          <w:szCs w:val="28"/>
        </w:rPr>
        <w:t xml:space="preserve"> его объектов, по сути, происходит подмена понятий, когда под внутришкольным контролем понимается </w:t>
      </w:r>
      <w:r w:rsidR="00B75A7D">
        <w:rPr>
          <w:rFonts w:cs="Times New Roman"/>
          <w:sz w:val="28"/>
          <w:szCs w:val="28"/>
        </w:rPr>
        <w:lastRenderedPageBreak/>
        <w:t>контроль как структурный элемент управленческой деятельности руководителя, обеспечивающей функционирование образовательной организации в</w:t>
      </w:r>
      <w:r w:rsidR="00777910">
        <w:rPr>
          <w:rFonts w:cs="Times New Roman"/>
          <w:sz w:val="28"/>
          <w:szCs w:val="28"/>
        </w:rPr>
        <w:t xml:space="preserve"> </w:t>
      </w:r>
      <w:r w:rsidR="00B75A7D">
        <w:rPr>
          <w:rFonts w:cs="Times New Roman"/>
          <w:sz w:val="28"/>
          <w:szCs w:val="28"/>
        </w:rPr>
        <w:t>целом (контроль всего, что происходит внутри организации). Бесусловно, такое увеличение объектов контроля (в некоторых ОО</w:t>
      </w:r>
      <w:r w:rsidR="00A36581">
        <w:rPr>
          <w:rFonts w:cs="Times New Roman"/>
          <w:sz w:val="28"/>
          <w:szCs w:val="28"/>
        </w:rPr>
        <w:t xml:space="preserve"> в течение учебного года их насчитывается более 50!) приводит к снижению его качества, формальности проведения, невозможности анализировать полученные в ходе контроля данные, использовать их для развития ОО, улучшения образовательного процесса.</w:t>
      </w:r>
    </w:p>
    <w:p w:rsidR="00B85F00" w:rsidRDefault="00A36581" w:rsidP="00124B01">
      <w:pPr>
        <w:ind w:firstLine="567"/>
        <w:jc w:val="both"/>
        <w:rPr>
          <w:rFonts w:eastAsia="Times New Roman" w:cs="Times New Roman"/>
          <w:sz w:val="28"/>
          <w:szCs w:val="28"/>
          <w:lang w:eastAsia="ru-RU"/>
        </w:rPr>
      </w:pPr>
      <w:r>
        <w:rPr>
          <w:rFonts w:cs="Times New Roman"/>
          <w:sz w:val="28"/>
          <w:szCs w:val="28"/>
        </w:rPr>
        <w:t>Вывод о некоторой формальности в проведении контроля, подтверждают и те факты,</w:t>
      </w:r>
      <w:r w:rsidR="00670709">
        <w:rPr>
          <w:rFonts w:cs="Times New Roman"/>
          <w:sz w:val="28"/>
          <w:szCs w:val="28"/>
        </w:rPr>
        <w:t xml:space="preserve"> что при своей </w:t>
      </w:r>
      <w:r w:rsidR="00C2680C">
        <w:rPr>
          <w:rFonts w:cs="Times New Roman"/>
          <w:sz w:val="28"/>
          <w:szCs w:val="28"/>
        </w:rPr>
        <w:t xml:space="preserve">обширности и </w:t>
      </w:r>
      <w:r w:rsidR="00670709">
        <w:rPr>
          <w:rFonts w:cs="Times New Roman"/>
          <w:sz w:val="28"/>
          <w:szCs w:val="28"/>
        </w:rPr>
        <w:t xml:space="preserve">всеобъемлемости, приводимые </w:t>
      </w:r>
      <w:r w:rsidR="000E41D0">
        <w:rPr>
          <w:rFonts w:cs="Times New Roman"/>
          <w:sz w:val="28"/>
          <w:szCs w:val="28"/>
        </w:rPr>
        <w:t>положения</w:t>
      </w:r>
      <w:r w:rsidR="00DF3BE6">
        <w:rPr>
          <w:rFonts w:cs="Times New Roman"/>
          <w:sz w:val="28"/>
          <w:szCs w:val="28"/>
        </w:rPr>
        <w:t>, в первую очередь объекты контроля,</w:t>
      </w:r>
      <w:r w:rsidR="000E41D0">
        <w:rPr>
          <w:rFonts w:cs="Times New Roman"/>
          <w:sz w:val="28"/>
          <w:szCs w:val="28"/>
        </w:rPr>
        <w:t xml:space="preserve"> </w:t>
      </w:r>
      <w:r w:rsidR="00DF3BE6">
        <w:rPr>
          <w:rFonts w:cs="Times New Roman"/>
          <w:sz w:val="28"/>
          <w:szCs w:val="28"/>
        </w:rPr>
        <w:t>сформулированы</w:t>
      </w:r>
      <w:r w:rsidR="00450039">
        <w:rPr>
          <w:rFonts w:cs="Times New Roman"/>
          <w:sz w:val="28"/>
          <w:szCs w:val="28"/>
        </w:rPr>
        <w:t xml:space="preserve"> </w:t>
      </w:r>
      <w:r w:rsidR="00DF3BE6">
        <w:rPr>
          <w:rFonts w:cs="Times New Roman"/>
          <w:sz w:val="28"/>
          <w:szCs w:val="28"/>
        </w:rPr>
        <w:t xml:space="preserve">очень формально, </w:t>
      </w:r>
      <w:r w:rsidR="00B75A7D">
        <w:rPr>
          <w:rFonts w:cs="Times New Roman"/>
          <w:sz w:val="28"/>
          <w:szCs w:val="28"/>
        </w:rPr>
        <w:t xml:space="preserve">обобщенно, </w:t>
      </w:r>
      <w:r w:rsidR="00DF3BE6">
        <w:rPr>
          <w:rFonts w:cs="Times New Roman"/>
          <w:sz w:val="28"/>
          <w:szCs w:val="28"/>
        </w:rPr>
        <w:t>неконкретно</w:t>
      </w:r>
      <w:r w:rsidR="00450039">
        <w:rPr>
          <w:rFonts w:cs="Times New Roman"/>
          <w:sz w:val="28"/>
          <w:szCs w:val="28"/>
        </w:rPr>
        <w:t xml:space="preserve">. </w:t>
      </w:r>
      <w:r w:rsidR="00450039" w:rsidRPr="00450039">
        <w:rPr>
          <w:rFonts w:cs="Times New Roman"/>
          <w:sz w:val="28"/>
          <w:szCs w:val="28"/>
        </w:rPr>
        <w:t>Например</w:t>
      </w:r>
      <w:r w:rsidR="00DF3BE6">
        <w:rPr>
          <w:rFonts w:cs="Times New Roman"/>
          <w:sz w:val="28"/>
          <w:szCs w:val="28"/>
        </w:rPr>
        <w:t>, в качестве объекта контроля выделены:</w:t>
      </w:r>
      <w:r w:rsidR="00450039" w:rsidRPr="00450039">
        <w:rPr>
          <w:rFonts w:cs="Times New Roman"/>
          <w:sz w:val="28"/>
          <w:szCs w:val="28"/>
        </w:rPr>
        <w:t xml:space="preserve"> </w:t>
      </w:r>
      <w:r w:rsidR="000E41D0">
        <w:rPr>
          <w:rFonts w:cs="Times New Roman"/>
          <w:sz w:val="28"/>
          <w:szCs w:val="28"/>
        </w:rPr>
        <w:t>а</w:t>
      </w:r>
      <w:r w:rsidR="000E41D0" w:rsidRPr="000E41D0">
        <w:rPr>
          <w:rFonts w:cs="Times New Roman"/>
          <w:sz w:val="28"/>
          <w:szCs w:val="28"/>
        </w:rPr>
        <w:t>нализ работы классных руководителей</w:t>
      </w:r>
      <w:r w:rsidR="000E41D0">
        <w:rPr>
          <w:rFonts w:cs="Times New Roman"/>
          <w:sz w:val="28"/>
          <w:szCs w:val="28"/>
        </w:rPr>
        <w:t xml:space="preserve">, </w:t>
      </w:r>
      <w:r w:rsidR="000E41D0" w:rsidRPr="000E41D0">
        <w:rPr>
          <w:rFonts w:cs="Times New Roman"/>
          <w:sz w:val="28"/>
          <w:szCs w:val="28"/>
        </w:rPr>
        <w:t xml:space="preserve"> </w:t>
      </w:r>
      <w:r w:rsidR="000E41D0">
        <w:rPr>
          <w:rFonts w:eastAsia="Times New Roman" w:cs="Times New Roman"/>
          <w:sz w:val="28"/>
          <w:szCs w:val="28"/>
          <w:lang w:eastAsia="ru-RU"/>
        </w:rPr>
        <w:t>с</w:t>
      </w:r>
      <w:r w:rsidR="000E41D0" w:rsidRPr="00450039">
        <w:rPr>
          <w:rFonts w:eastAsia="Times New Roman" w:cs="Times New Roman"/>
          <w:sz w:val="28"/>
          <w:szCs w:val="28"/>
          <w:lang w:eastAsia="ru-RU"/>
        </w:rPr>
        <w:t>остояние подготовки аттестационных материалов</w:t>
      </w:r>
      <w:r w:rsidR="000E41D0">
        <w:rPr>
          <w:rFonts w:eastAsia="Times New Roman" w:cs="Times New Roman"/>
          <w:sz w:val="28"/>
          <w:szCs w:val="28"/>
          <w:lang w:eastAsia="ru-RU"/>
        </w:rPr>
        <w:t>, п</w:t>
      </w:r>
      <w:r w:rsidR="000E41D0" w:rsidRPr="000E41D0">
        <w:rPr>
          <w:rFonts w:eastAsia="Times New Roman" w:cs="Times New Roman"/>
          <w:sz w:val="28"/>
          <w:szCs w:val="28"/>
          <w:lang w:eastAsia="ru-RU"/>
        </w:rPr>
        <w:t xml:space="preserve">роверка уровня УУД, </w:t>
      </w:r>
      <w:r w:rsidR="000E41D0">
        <w:rPr>
          <w:rFonts w:eastAsia="Calibri" w:cs="Times New Roman"/>
          <w:sz w:val="28"/>
          <w:szCs w:val="28"/>
          <w:lang w:eastAsia="ru-RU"/>
        </w:rPr>
        <w:t>с</w:t>
      </w:r>
      <w:r w:rsidR="000E41D0" w:rsidRPr="000E41D0">
        <w:rPr>
          <w:rFonts w:eastAsia="Calibri" w:cs="Times New Roman"/>
          <w:sz w:val="28"/>
          <w:szCs w:val="28"/>
          <w:lang w:eastAsia="ru-RU"/>
        </w:rPr>
        <w:t xml:space="preserve">остояние преподавания английского языка, </w:t>
      </w:r>
      <w:r w:rsidR="000E41D0">
        <w:rPr>
          <w:sz w:val="28"/>
          <w:szCs w:val="28"/>
        </w:rPr>
        <w:t>о</w:t>
      </w:r>
      <w:r w:rsidR="000E41D0" w:rsidRPr="000E41D0">
        <w:rPr>
          <w:sz w:val="28"/>
          <w:szCs w:val="28"/>
        </w:rPr>
        <w:t>знакомление с профессиональным и методическим уровнем педагогической деятельности молодого специалиста</w:t>
      </w:r>
      <w:r w:rsidR="000E41D0">
        <w:rPr>
          <w:sz w:val="28"/>
          <w:szCs w:val="28"/>
        </w:rPr>
        <w:t xml:space="preserve">, </w:t>
      </w:r>
      <w:r w:rsidR="00B32A66">
        <w:rPr>
          <w:sz w:val="28"/>
          <w:szCs w:val="28"/>
        </w:rPr>
        <w:t>внеурочная деятельность</w:t>
      </w:r>
      <w:r>
        <w:rPr>
          <w:sz w:val="28"/>
          <w:szCs w:val="28"/>
        </w:rPr>
        <w:t>. Из этих формулировок неясно</w:t>
      </w:r>
      <w:r w:rsidR="00B32A66">
        <w:rPr>
          <w:sz w:val="28"/>
          <w:szCs w:val="28"/>
        </w:rPr>
        <w:t xml:space="preserve"> - </w:t>
      </w:r>
      <w:r>
        <w:rPr>
          <w:rFonts w:eastAsia="Times New Roman" w:cs="Times New Roman"/>
          <w:sz w:val="28"/>
          <w:szCs w:val="28"/>
          <w:lang w:eastAsia="ru-RU"/>
        </w:rPr>
        <w:t>что конкретно подлежит контролю,</w:t>
      </w:r>
      <w:r w:rsidR="00B32A66">
        <w:rPr>
          <w:rFonts w:eastAsia="Times New Roman" w:cs="Times New Roman"/>
          <w:sz w:val="28"/>
          <w:szCs w:val="28"/>
          <w:lang w:eastAsia="ru-RU"/>
        </w:rPr>
        <w:t xml:space="preserve"> каков его предмет? То</w:t>
      </w:r>
      <w:r>
        <w:rPr>
          <w:rFonts w:eastAsia="Times New Roman" w:cs="Times New Roman"/>
          <w:sz w:val="28"/>
          <w:szCs w:val="28"/>
          <w:lang w:eastAsia="ru-RU"/>
        </w:rPr>
        <w:t xml:space="preserve"> </w:t>
      </w:r>
      <w:r w:rsidR="00B32A66">
        <w:rPr>
          <w:rFonts w:eastAsia="Times New Roman" w:cs="Times New Roman"/>
          <w:sz w:val="28"/>
          <w:szCs w:val="28"/>
          <w:lang w:eastAsia="ru-RU"/>
        </w:rPr>
        <w:t>же касается результатов и рекомендаций: приказы, справки, отчеты, педсоветы – чего конкретно о</w:t>
      </w:r>
      <w:r>
        <w:rPr>
          <w:rFonts w:eastAsia="Times New Roman" w:cs="Times New Roman"/>
          <w:sz w:val="28"/>
          <w:szCs w:val="28"/>
          <w:lang w:eastAsia="ru-RU"/>
        </w:rPr>
        <w:t>ни касаются: приказ о поощрении, о повышении квалификации,</w:t>
      </w:r>
      <w:r w:rsidR="00B32A66">
        <w:rPr>
          <w:rFonts w:eastAsia="Times New Roman" w:cs="Times New Roman"/>
          <w:sz w:val="28"/>
          <w:szCs w:val="28"/>
          <w:lang w:eastAsia="ru-RU"/>
        </w:rPr>
        <w:t xml:space="preserve"> о </w:t>
      </w:r>
      <w:r w:rsidR="00C2680C">
        <w:rPr>
          <w:rFonts w:eastAsia="Times New Roman" w:cs="Times New Roman"/>
          <w:sz w:val="28"/>
          <w:szCs w:val="28"/>
          <w:lang w:eastAsia="ru-RU"/>
        </w:rPr>
        <w:t xml:space="preserve">проведении диагностических работ? </w:t>
      </w:r>
      <w:r w:rsidR="00DF3BE6">
        <w:rPr>
          <w:rFonts w:eastAsia="Times New Roman" w:cs="Times New Roman"/>
          <w:sz w:val="28"/>
          <w:szCs w:val="28"/>
          <w:lang w:eastAsia="ru-RU"/>
        </w:rPr>
        <w:t xml:space="preserve">Чему будет посвящен педсовет или собеседование? </w:t>
      </w:r>
      <w:r>
        <w:rPr>
          <w:rFonts w:eastAsia="Times New Roman" w:cs="Times New Roman"/>
          <w:sz w:val="28"/>
          <w:szCs w:val="28"/>
          <w:lang w:eastAsia="ru-RU"/>
        </w:rPr>
        <w:t>Кто и как будет использовать данные, полученные в ходе контроля?</w:t>
      </w:r>
    </w:p>
    <w:p w:rsidR="00DF3BE6" w:rsidRDefault="00DF3BE6" w:rsidP="00124B01">
      <w:pPr>
        <w:ind w:firstLine="567"/>
        <w:jc w:val="both"/>
        <w:rPr>
          <w:rFonts w:cs="Times New Roman"/>
          <w:color w:val="000000"/>
          <w:sz w:val="28"/>
          <w:szCs w:val="28"/>
          <w:lang w:eastAsia="ru-RU"/>
        </w:rPr>
      </w:pPr>
      <w:r>
        <w:rPr>
          <w:rFonts w:eastAsia="Times New Roman" w:cs="Times New Roman"/>
          <w:sz w:val="28"/>
          <w:szCs w:val="28"/>
          <w:lang w:eastAsia="ru-RU"/>
        </w:rPr>
        <w:t>Еще одной прослеживаемой особенностью анализируемых документов является явное смещение фокуса внутришкольного контроля с соде</w:t>
      </w:r>
      <w:r w:rsidR="00BA601A">
        <w:rPr>
          <w:rFonts w:eastAsia="Times New Roman" w:cs="Times New Roman"/>
          <w:sz w:val="28"/>
          <w:szCs w:val="28"/>
          <w:lang w:eastAsia="ru-RU"/>
        </w:rPr>
        <w:t xml:space="preserve">ржательной стороны на </w:t>
      </w:r>
      <w:proofErr w:type="gramStart"/>
      <w:r w:rsidR="00BA601A">
        <w:rPr>
          <w:rFonts w:eastAsia="Times New Roman" w:cs="Times New Roman"/>
          <w:sz w:val="28"/>
          <w:szCs w:val="28"/>
          <w:lang w:eastAsia="ru-RU"/>
        </w:rPr>
        <w:t>правовую</w:t>
      </w:r>
      <w:proofErr w:type="gramEnd"/>
      <w:r w:rsidR="00BA601A">
        <w:rPr>
          <w:rFonts w:eastAsia="Times New Roman" w:cs="Times New Roman"/>
          <w:sz w:val="28"/>
          <w:szCs w:val="28"/>
          <w:lang w:eastAsia="ru-RU"/>
        </w:rPr>
        <w:t xml:space="preserve"> (бюрократическую)</w:t>
      </w:r>
      <w:r>
        <w:rPr>
          <w:rFonts w:eastAsia="Times New Roman" w:cs="Times New Roman"/>
          <w:sz w:val="28"/>
          <w:szCs w:val="28"/>
          <w:lang w:eastAsia="ru-RU"/>
        </w:rPr>
        <w:t xml:space="preserve">. </w:t>
      </w:r>
      <w:proofErr w:type="gramStart"/>
      <w:r w:rsidR="00BA601A">
        <w:rPr>
          <w:rFonts w:eastAsia="Times New Roman" w:cs="Times New Roman"/>
          <w:sz w:val="28"/>
          <w:szCs w:val="28"/>
          <w:lang w:eastAsia="ru-RU"/>
        </w:rPr>
        <w:t xml:space="preserve">Контроль за </w:t>
      </w:r>
      <w:r w:rsidRPr="0053405B">
        <w:rPr>
          <w:rFonts w:eastAsia="Times New Roman" w:cs="Times New Roman"/>
          <w:sz w:val="28"/>
          <w:szCs w:val="28"/>
          <w:lang w:eastAsia="ru-RU"/>
        </w:rPr>
        <w:t xml:space="preserve">соблюдением законодательства, </w:t>
      </w:r>
      <w:r w:rsidR="00BA601A">
        <w:rPr>
          <w:rFonts w:eastAsia="Times New Roman" w:cs="Times New Roman"/>
          <w:sz w:val="28"/>
          <w:szCs w:val="28"/>
          <w:lang w:eastAsia="ru-RU"/>
        </w:rPr>
        <w:t xml:space="preserve">соблюдением </w:t>
      </w:r>
      <w:r w:rsidRPr="0053405B">
        <w:rPr>
          <w:rFonts w:eastAsia="Times New Roman" w:cs="Times New Roman"/>
          <w:sz w:val="28"/>
          <w:szCs w:val="28"/>
          <w:lang w:eastAsia="ru-RU"/>
        </w:rPr>
        <w:t xml:space="preserve">правил всех видов безопасности, контроль за школьной </w:t>
      </w:r>
      <w:r w:rsidR="0053405B" w:rsidRPr="0053405B">
        <w:rPr>
          <w:rFonts w:eastAsia="Times New Roman" w:cs="Times New Roman"/>
          <w:sz w:val="28"/>
          <w:szCs w:val="28"/>
          <w:lang w:eastAsia="ru-RU"/>
        </w:rPr>
        <w:t xml:space="preserve">документацией, </w:t>
      </w:r>
      <w:r w:rsidR="00BA601A">
        <w:rPr>
          <w:rFonts w:eastAsia="Times New Roman" w:cs="Times New Roman"/>
          <w:sz w:val="28"/>
          <w:szCs w:val="28"/>
          <w:lang w:eastAsia="ru-RU"/>
        </w:rPr>
        <w:t>работа преимущественно с документами,</w:t>
      </w:r>
      <w:r w:rsidR="0053405B" w:rsidRPr="0053405B">
        <w:rPr>
          <w:rFonts w:eastAsia="Times New Roman" w:cs="Times New Roman"/>
          <w:sz w:val="28"/>
          <w:szCs w:val="28"/>
          <w:lang w:eastAsia="ru-RU"/>
        </w:rPr>
        <w:t xml:space="preserve"> </w:t>
      </w:r>
      <w:r w:rsidR="0053405B">
        <w:rPr>
          <w:rFonts w:cs="Times New Roman"/>
          <w:color w:val="000000"/>
          <w:sz w:val="28"/>
          <w:szCs w:val="28"/>
          <w:lang w:eastAsia="ru-RU"/>
        </w:rPr>
        <w:t>в</w:t>
      </w:r>
      <w:r w:rsidR="0053405B" w:rsidRPr="0053405B">
        <w:rPr>
          <w:rFonts w:cs="Times New Roman"/>
          <w:color w:val="000000"/>
          <w:sz w:val="28"/>
          <w:szCs w:val="28"/>
          <w:lang w:eastAsia="ru-RU"/>
        </w:rPr>
        <w:t xml:space="preserve">ыявление правильности и своевременности </w:t>
      </w:r>
      <w:r w:rsidR="00BA601A">
        <w:rPr>
          <w:rFonts w:cs="Times New Roman"/>
          <w:color w:val="000000"/>
          <w:sz w:val="28"/>
          <w:szCs w:val="28"/>
          <w:lang w:eastAsia="ru-RU"/>
        </w:rPr>
        <w:t>их</w:t>
      </w:r>
      <w:r w:rsidR="0053405B" w:rsidRPr="0053405B">
        <w:rPr>
          <w:rFonts w:cs="Times New Roman"/>
          <w:color w:val="000000"/>
          <w:sz w:val="28"/>
          <w:szCs w:val="28"/>
          <w:lang w:eastAsia="ru-RU"/>
        </w:rPr>
        <w:t xml:space="preserve"> заполнения </w:t>
      </w:r>
      <w:r w:rsidR="0053405B">
        <w:rPr>
          <w:rFonts w:cs="Times New Roman"/>
          <w:color w:val="000000"/>
          <w:sz w:val="28"/>
          <w:szCs w:val="28"/>
          <w:lang w:eastAsia="ru-RU"/>
        </w:rPr>
        <w:t xml:space="preserve">с </w:t>
      </w:r>
      <w:r w:rsidR="0053405B" w:rsidRPr="0053405B">
        <w:rPr>
          <w:rFonts w:cs="Times New Roman"/>
          <w:color w:val="000000"/>
          <w:sz w:val="28"/>
          <w:szCs w:val="28"/>
          <w:lang w:eastAsia="ru-RU"/>
        </w:rPr>
        <w:t>чрезмерн</w:t>
      </w:r>
      <w:r w:rsidR="0053405B">
        <w:rPr>
          <w:rFonts w:cs="Times New Roman"/>
          <w:color w:val="000000"/>
          <w:sz w:val="28"/>
          <w:szCs w:val="28"/>
          <w:lang w:eastAsia="ru-RU"/>
        </w:rPr>
        <w:t>ой</w:t>
      </w:r>
      <w:r w:rsidR="0053405B" w:rsidRPr="0053405B">
        <w:rPr>
          <w:rFonts w:cs="Times New Roman"/>
          <w:color w:val="000000"/>
          <w:sz w:val="28"/>
          <w:szCs w:val="28"/>
          <w:lang w:eastAsia="ru-RU"/>
        </w:rPr>
        <w:t xml:space="preserve"> детализаци</w:t>
      </w:r>
      <w:r w:rsidR="0053405B">
        <w:rPr>
          <w:rFonts w:cs="Times New Roman"/>
          <w:color w:val="000000"/>
          <w:sz w:val="28"/>
          <w:szCs w:val="28"/>
          <w:lang w:eastAsia="ru-RU"/>
        </w:rPr>
        <w:t>ей</w:t>
      </w:r>
      <w:r w:rsidR="0053405B" w:rsidRPr="0053405B">
        <w:rPr>
          <w:rFonts w:cs="Times New Roman"/>
          <w:color w:val="000000"/>
          <w:sz w:val="28"/>
          <w:szCs w:val="28"/>
          <w:lang w:eastAsia="ru-RU"/>
        </w:rPr>
        <w:t xml:space="preserve">,  увлечение составлением планов </w:t>
      </w:r>
      <w:r w:rsidR="0053405B">
        <w:rPr>
          <w:rFonts w:cs="Times New Roman"/>
          <w:color w:val="000000"/>
          <w:sz w:val="28"/>
          <w:szCs w:val="28"/>
          <w:lang w:eastAsia="ru-RU"/>
        </w:rPr>
        <w:t xml:space="preserve">мероприятий </w:t>
      </w:r>
      <w:r w:rsidR="0053405B" w:rsidRPr="0053405B">
        <w:rPr>
          <w:rFonts w:cs="Times New Roman"/>
          <w:color w:val="000000"/>
          <w:sz w:val="28"/>
          <w:szCs w:val="28"/>
          <w:lang w:eastAsia="ru-RU"/>
        </w:rPr>
        <w:t xml:space="preserve">и дорожных карт </w:t>
      </w:r>
      <w:r w:rsidR="0053405B">
        <w:rPr>
          <w:rFonts w:cs="Times New Roman"/>
          <w:color w:val="000000"/>
          <w:sz w:val="28"/>
          <w:szCs w:val="28"/>
          <w:lang w:eastAsia="ru-RU"/>
        </w:rPr>
        <w:t xml:space="preserve">приводит, на наш взгляд, к формализации, вымыванию </w:t>
      </w:r>
      <w:r w:rsidR="00BA601A">
        <w:rPr>
          <w:rFonts w:cs="Times New Roman"/>
          <w:color w:val="000000"/>
          <w:sz w:val="28"/>
          <w:szCs w:val="28"/>
          <w:lang w:eastAsia="ru-RU"/>
        </w:rPr>
        <w:t xml:space="preserve">смысла, обесцениванию </w:t>
      </w:r>
      <w:r w:rsidR="0053405B">
        <w:rPr>
          <w:rFonts w:cs="Times New Roman"/>
          <w:color w:val="000000"/>
          <w:sz w:val="28"/>
          <w:szCs w:val="28"/>
          <w:lang w:eastAsia="ru-RU"/>
        </w:rPr>
        <w:t>содержательной стороны</w:t>
      </w:r>
      <w:r w:rsidR="00841360">
        <w:rPr>
          <w:rFonts w:cs="Times New Roman"/>
          <w:color w:val="000000"/>
          <w:sz w:val="28"/>
          <w:szCs w:val="28"/>
          <w:lang w:eastAsia="ru-RU"/>
        </w:rPr>
        <w:t xml:space="preserve"> внутришкольного контроля</w:t>
      </w:r>
      <w:r w:rsidR="0053405B">
        <w:rPr>
          <w:rFonts w:cs="Times New Roman"/>
          <w:color w:val="000000"/>
          <w:sz w:val="28"/>
          <w:szCs w:val="28"/>
          <w:lang w:eastAsia="ru-RU"/>
        </w:rPr>
        <w:t xml:space="preserve">, </w:t>
      </w:r>
      <w:r w:rsidR="00BA601A">
        <w:rPr>
          <w:rFonts w:cs="Times New Roman"/>
          <w:color w:val="000000"/>
          <w:sz w:val="28"/>
          <w:szCs w:val="28"/>
          <w:lang w:eastAsia="ru-RU"/>
        </w:rPr>
        <w:t>которая является первостепенной для педагогической управленческой деятельности</w:t>
      </w:r>
      <w:r w:rsidR="0053405B">
        <w:rPr>
          <w:rFonts w:cs="Times New Roman"/>
          <w:color w:val="000000"/>
          <w:sz w:val="28"/>
          <w:szCs w:val="28"/>
          <w:lang w:eastAsia="ru-RU"/>
        </w:rPr>
        <w:t>.</w:t>
      </w:r>
      <w:r w:rsidR="00BA601A">
        <w:rPr>
          <w:rFonts w:cs="Times New Roman"/>
          <w:color w:val="000000"/>
          <w:sz w:val="28"/>
          <w:szCs w:val="28"/>
          <w:lang w:eastAsia="ru-RU"/>
        </w:rPr>
        <w:t xml:space="preserve"> </w:t>
      </w:r>
      <w:proofErr w:type="gramEnd"/>
    </w:p>
    <w:p w:rsidR="00841360" w:rsidRDefault="00841360" w:rsidP="00124B01">
      <w:pPr>
        <w:ind w:firstLine="567"/>
        <w:jc w:val="both"/>
        <w:rPr>
          <w:rFonts w:cs="Times New Roman"/>
          <w:color w:val="000000"/>
          <w:sz w:val="28"/>
          <w:szCs w:val="28"/>
          <w:lang w:eastAsia="ru-RU"/>
        </w:rPr>
      </w:pPr>
      <w:r>
        <w:rPr>
          <w:rFonts w:cs="Times New Roman"/>
          <w:color w:val="000000"/>
          <w:sz w:val="28"/>
          <w:szCs w:val="28"/>
          <w:lang w:eastAsia="ru-RU"/>
        </w:rPr>
        <w:t xml:space="preserve">Преодолеть эти затруднения </w:t>
      </w:r>
      <w:proofErr w:type="gramStart"/>
      <w:r>
        <w:rPr>
          <w:rFonts w:cs="Times New Roman"/>
          <w:color w:val="000000"/>
          <w:sz w:val="28"/>
          <w:szCs w:val="28"/>
          <w:lang w:eastAsia="ru-RU"/>
        </w:rPr>
        <w:t>представляется возможным четко определив</w:t>
      </w:r>
      <w:proofErr w:type="gramEnd"/>
      <w:r>
        <w:rPr>
          <w:rFonts w:cs="Times New Roman"/>
          <w:color w:val="000000"/>
          <w:sz w:val="28"/>
          <w:szCs w:val="28"/>
          <w:lang w:eastAsia="ru-RU"/>
        </w:rPr>
        <w:t xml:space="preserve">, что есть внутришкольный контроль, каковы его </w:t>
      </w:r>
      <w:r w:rsidR="00E71C75">
        <w:rPr>
          <w:rFonts w:cs="Times New Roman"/>
          <w:color w:val="000000"/>
          <w:sz w:val="28"/>
          <w:szCs w:val="28"/>
          <w:lang w:eastAsia="ru-RU"/>
        </w:rPr>
        <w:t xml:space="preserve">цель и </w:t>
      </w:r>
      <w:r>
        <w:rPr>
          <w:rFonts w:cs="Times New Roman"/>
          <w:color w:val="000000"/>
          <w:sz w:val="28"/>
          <w:szCs w:val="28"/>
          <w:lang w:eastAsia="ru-RU"/>
        </w:rPr>
        <w:t>задачи, объекты, место в структуре управления образо</w:t>
      </w:r>
      <w:r w:rsidR="009C31FB">
        <w:rPr>
          <w:rFonts w:cs="Times New Roman"/>
          <w:color w:val="000000"/>
          <w:sz w:val="28"/>
          <w:szCs w:val="28"/>
          <w:lang w:eastAsia="ru-RU"/>
        </w:rPr>
        <w:t>в</w:t>
      </w:r>
      <w:r>
        <w:rPr>
          <w:rFonts w:cs="Times New Roman"/>
          <w:color w:val="000000"/>
          <w:sz w:val="28"/>
          <w:szCs w:val="28"/>
          <w:lang w:eastAsia="ru-RU"/>
        </w:rPr>
        <w:t xml:space="preserve">ательной организацией. </w:t>
      </w:r>
    </w:p>
    <w:p w:rsidR="00841360" w:rsidRDefault="00841360" w:rsidP="00124B01">
      <w:pPr>
        <w:pStyle w:val="a5"/>
        <w:ind w:firstLine="567"/>
        <w:jc w:val="both"/>
        <w:rPr>
          <w:color w:val="000000"/>
          <w:sz w:val="28"/>
          <w:szCs w:val="28"/>
        </w:rPr>
      </w:pPr>
      <w:r>
        <w:rPr>
          <w:rFonts w:cs="Times New Roman"/>
          <w:color w:val="000000"/>
          <w:sz w:val="28"/>
          <w:szCs w:val="28"/>
          <w:lang w:eastAsia="ru-RU"/>
        </w:rPr>
        <w:t>В педагогической и управленческой литературе 70-90 годов ХХ века</w:t>
      </w:r>
      <w:r w:rsidR="009C31FB">
        <w:rPr>
          <w:rStyle w:val="ac"/>
          <w:rFonts w:cs="Times New Roman"/>
          <w:color w:val="000000"/>
          <w:sz w:val="28"/>
          <w:szCs w:val="28"/>
          <w:lang w:eastAsia="ru-RU"/>
        </w:rPr>
        <w:footnoteReference w:id="1"/>
      </w:r>
      <w:r>
        <w:rPr>
          <w:rFonts w:cs="Times New Roman"/>
          <w:color w:val="000000"/>
          <w:sz w:val="28"/>
          <w:szCs w:val="28"/>
          <w:lang w:eastAsia="ru-RU"/>
        </w:rPr>
        <w:t xml:space="preserve"> внутришкольный контроль определя</w:t>
      </w:r>
      <w:r w:rsidR="00406D52">
        <w:rPr>
          <w:rFonts w:cs="Times New Roman"/>
          <w:color w:val="000000"/>
          <w:sz w:val="28"/>
          <w:szCs w:val="28"/>
          <w:lang w:eastAsia="ru-RU"/>
        </w:rPr>
        <w:t>ют</w:t>
      </w:r>
      <w:r>
        <w:rPr>
          <w:rFonts w:cs="Times New Roman"/>
          <w:color w:val="000000"/>
          <w:sz w:val="28"/>
          <w:szCs w:val="28"/>
          <w:lang w:eastAsia="ru-RU"/>
        </w:rPr>
        <w:t xml:space="preserve"> как</w:t>
      </w:r>
      <w:r w:rsidR="009C31FB">
        <w:rPr>
          <w:rFonts w:cs="Times New Roman"/>
          <w:color w:val="000000"/>
          <w:sz w:val="28"/>
          <w:szCs w:val="28"/>
          <w:lang w:eastAsia="ru-RU"/>
        </w:rPr>
        <w:t xml:space="preserve"> </w:t>
      </w:r>
      <w:r w:rsidR="00406D52">
        <w:rPr>
          <w:rFonts w:cs="Times New Roman"/>
          <w:color w:val="000000"/>
          <w:sz w:val="28"/>
          <w:szCs w:val="28"/>
          <w:lang w:eastAsia="ru-RU"/>
        </w:rPr>
        <w:t>одну</w:t>
      </w:r>
      <w:r w:rsidR="00406D52" w:rsidRPr="00406D52">
        <w:rPr>
          <w:rFonts w:cs="Times New Roman"/>
          <w:color w:val="000000"/>
          <w:sz w:val="28"/>
          <w:szCs w:val="28"/>
          <w:lang w:eastAsia="ru-RU"/>
        </w:rPr>
        <w:t xml:space="preserve"> из важнейших управленческих функций, которая неп</w:t>
      </w:r>
      <w:r w:rsidR="00406D52">
        <w:rPr>
          <w:rFonts w:cs="Times New Roman"/>
          <w:color w:val="000000"/>
          <w:sz w:val="28"/>
          <w:szCs w:val="28"/>
          <w:lang w:eastAsia="ru-RU"/>
        </w:rPr>
        <w:t xml:space="preserve">осредственно связана с анализом и целеполаганием в структуре управленческого цикла. </w:t>
      </w:r>
      <w:r w:rsidR="00406D52" w:rsidRPr="00406D52">
        <w:rPr>
          <w:rFonts w:cs="Times New Roman"/>
          <w:color w:val="000000"/>
          <w:sz w:val="28"/>
          <w:szCs w:val="28"/>
          <w:lang w:eastAsia="ru-RU"/>
        </w:rPr>
        <w:t xml:space="preserve">Это всестороннее изучение и анализ учебно-воспитательного процесса в школе в целях координирования всей работы в соответствии с поставленными задачами. </w:t>
      </w:r>
      <w:r w:rsidR="009C31FB" w:rsidRPr="00DA4BD9">
        <w:rPr>
          <w:rFonts w:cs="Times New Roman"/>
          <w:bCs/>
          <w:sz w:val="28"/>
          <w:szCs w:val="28"/>
        </w:rPr>
        <w:t>Целями</w:t>
      </w:r>
      <w:r w:rsidR="00406D52">
        <w:rPr>
          <w:rFonts w:cs="Times New Roman"/>
          <w:bCs/>
          <w:sz w:val="28"/>
          <w:szCs w:val="28"/>
        </w:rPr>
        <w:t xml:space="preserve"> </w:t>
      </w:r>
      <w:r w:rsidR="009C31FB" w:rsidRPr="00DA4BD9">
        <w:rPr>
          <w:rFonts w:cs="Times New Roman"/>
          <w:bCs/>
          <w:sz w:val="28"/>
          <w:szCs w:val="28"/>
        </w:rPr>
        <w:t>внутришкольного</w:t>
      </w:r>
      <w:r w:rsidR="00406D52">
        <w:rPr>
          <w:rFonts w:cs="Times New Roman"/>
          <w:bCs/>
          <w:sz w:val="28"/>
          <w:szCs w:val="28"/>
        </w:rPr>
        <w:t xml:space="preserve"> </w:t>
      </w:r>
      <w:r w:rsidR="009C31FB" w:rsidRPr="00DA4BD9">
        <w:rPr>
          <w:rFonts w:cs="Times New Roman"/>
          <w:bCs/>
          <w:sz w:val="28"/>
          <w:szCs w:val="28"/>
        </w:rPr>
        <w:t>контроля</w:t>
      </w:r>
      <w:r w:rsidR="00406D52">
        <w:rPr>
          <w:rFonts w:cs="Times New Roman"/>
          <w:bCs/>
          <w:sz w:val="28"/>
          <w:szCs w:val="28"/>
        </w:rPr>
        <w:t xml:space="preserve"> </w:t>
      </w:r>
      <w:r w:rsidR="009C31FB" w:rsidRPr="00DA4BD9">
        <w:rPr>
          <w:rFonts w:cs="Times New Roman"/>
          <w:sz w:val="28"/>
          <w:szCs w:val="28"/>
        </w:rPr>
        <w:t>явля</w:t>
      </w:r>
      <w:r w:rsidR="00406D52">
        <w:rPr>
          <w:rFonts w:cs="Times New Roman"/>
          <w:sz w:val="28"/>
          <w:szCs w:val="28"/>
        </w:rPr>
        <w:t>лись</w:t>
      </w:r>
      <w:r w:rsidR="009C31FB" w:rsidRPr="00507499">
        <w:rPr>
          <w:rFonts w:cs="Times New Roman"/>
          <w:sz w:val="28"/>
          <w:szCs w:val="28"/>
        </w:rPr>
        <w:t>:</w:t>
      </w:r>
      <w:r w:rsidR="00406D52">
        <w:rPr>
          <w:rFonts w:cs="Times New Roman"/>
          <w:sz w:val="28"/>
          <w:szCs w:val="28"/>
        </w:rPr>
        <w:t xml:space="preserve"> </w:t>
      </w:r>
      <w:r w:rsidR="009C31FB" w:rsidRPr="00197328">
        <w:rPr>
          <w:rFonts w:cs="Times New Roman"/>
          <w:sz w:val="28"/>
          <w:szCs w:val="28"/>
        </w:rPr>
        <w:t>совершенствование деятельности образовательного учреждения;</w:t>
      </w:r>
      <w:r w:rsidR="00406D52">
        <w:rPr>
          <w:rFonts w:cs="Times New Roman"/>
          <w:sz w:val="28"/>
          <w:szCs w:val="28"/>
        </w:rPr>
        <w:t xml:space="preserve"> </w:t>
      </w:r>
      <w:r w:rsidR="009C31FB" w:rsidRPr="00197328">
        <w:rPr>
          <w:rFonts w:cs="Times New Roman"/>
          <w:sz w:val="28"/>
          <w:szCs w:val="28"/>
        </w:rPr>
        <w:t xml:space="preserve">повышение </w:t>
      </w:r>
      <w:r w:rsidR="00406D52">
        <w:rPr>
          <w:rFonts w:cs="Times New Roman"/>
          <w:sz w:val="28"/>
          <w:szCs w:val="28"/>
        </w:rPr>
        <w:t xml:space="preserve">профессионального </w:t>
      </w:r>
      <w:r w:rsidR="009C31FB" w:rsidRPr="00197328">
        <w:rPr>
          <w:rFonts w:cs="Times New Roman"/>
          <w:sz w:val="28"/>
          <w:szCs w:val="28"/>
        </w:rPr>
        <w:t xml:space="preserve">мастерства </w:t>
      </w:r>
      <w:r w:rsidR="009C31FB" w:rsidRPr="00197328">
        <w:rPr>
          <w:rFonts w:cs="Times New Roman"/>
          <w:sz w:val="28"/>
          <w:szCs w:val="28"/>
        </w:rPr>
        <w:lastRenderedPageBreak/>
        <w:t>учителей;</w:t>
      </w:r>
      <w:r w:rsidR="00406D52">
        <w:rPr>
          <w:rFonts w:cs="Times New Roman"/>
          <w:sz w:val="28"/>
          <w:szCs w:val="28"/>
        </w:rPr>
        <w:t xml:space="preserve"> </w:t>
      </w:r>
      <w:r w:rsidR="009C31FB" w:rsidRPr="00197328">
        <w:rPr>
          <w:rFonts w:cs="Times New Roman"/>
          <w:sz w:val="28"/>
          <w:szCs w:val="28"/>
        </w:rPr>
        <w:t>улучшение качества образования в ОУ</w:t>
      </w:r>
      <w:r w:rsidR="00406D52">
        <w:rPr>
          <w:rFonts w:cs="Times New Roman"/>
          <w:sz w:val="28"/>
          <w:szCs w:val="28"/>
        </w:rPr>
        <w:t>. Таким образом, основным объектом в</w:t>
      </w:r>
      <w:r w:rsidR="0083275F">
        <w:rPr>
          <w:rFonts w:cs="Times New Roman"/>
          <w:sz w:val="28"/>
          <w:szCs w:val="28"/>
        </w:rPr>
        <w:t>нутришкольного контроля являлся</w:t>
      </w:r>
      <w:r w:rsidR="00406D52">
        <w:rPr>
          <w:rFonts w:cs="Times New Roman"/>
          <w:sz w:val="28"/>
          <w:szCs w:val="28"/>
        </w:rPr>
        <w:t xml:space="preserve"> учебно-воспитательный процесс, а предметом - педагогическая деятельность учителей. </w:t>
      </w:r>
      <w:r w:rsidR="00406D52" w:rsidRPr="0053405B">
        <w:rPr>
          <w:color w:val="000000"/>
          <w:sz w:val="28"/>
          <w:szCs w:val="28"/>
        </w:rPr>
        <w:t xml:space="preserve"> </w:t>
      </w:r>
      <w:r w:rsidR="00406D52">
        <w:rPr>
          <w:color w:val="000000"/>
          <w:sz w:val="28"/>
          <w:szCs w:val="28"/>
        </w:rPr>
        <w:t>Разнообразные формы и методы административного контроля были направлены на</w:t>
      </w:r>
      <w:r w:rsidR="0083275F">
        <w:rPr>
          <w:color w:val="000000"/>
          <w:sz w:val="28"/>
          <w:szCs w:val="28"/>
        </w:rPr>
        <w:t xml:space="preserve"> получение информации об уровне успеваемости и качестве обучения, а также оказание методической помощи учителям для его  улучшения. </w:t>
      </w:r>
    </w:p>
    <w:p w:rsidR="00B01E1C" w:rsidRDefault="0083275F" w:rsidP="00124B01">
      <w:pPr>
        <w:ind w:firstLine="709"/>
        <w:contextualSpacing/>
        <w:jc w:val="both"/>
        <w:rPr>
          <w:rFonts w:cs="Times New Roman"/>
          <w:color w:val="000000"/>
          <w:sz w:val="28"/>
          <w:szCs w:val="28"/>
        </w:rPr>
      </w:pPr>
      <w:r>
        <w:rPr>
          <w:color w:val="000000"/>
          <w:sz w:val="28"/>
          <w:szCs w:val="28"/>
        </w:rPr>
        <w:t xml:space="preserve">В период постсоветских реформ, модернизации российского образования внутришкольному контролю пытались придать новые </w:t>
      </w:r>
      <w:r w:rsidR="00132731">
        <w:rPr>
          <w:color w:val="000000"/>
          <w:sz w:val="28"/>
          <w:szCs w:val="28"/>
        </w:rPr>
        <w:t>смыслы</w:t>
      </w:r>
      <w:r>
        <w:rPr>
          <w:color w:val="000000"/>
          <w:sz w:val="28"/>
          <w:szCs w:val="28"/>
        </w:rPr>
        <w:t xml:space="preserve">, включив в него дополнительные </w:t>
      </w:r>
      <w:r w:rsidR="00132731">
        <w:rPr>
          <w:color w:val="000000"/>
          <w:sz w:val="28"/>
          <w:szCs w:val="28"/>
        </w:rPr>
        <w:t xml:space="preserve">объекты, соответствующие требованиям </w:t>
      </w:r>
      <w:r w:rsidR="00B40FD1">
        <w:rPr>
          <w:color w:val="000000"/>
          <w:sz w:val="28"/>
          <w:szCs w:val="28"/>
        </w:rPr>
        <w:t xml:space="preserve">президентской инициативы «Наша новая школа», Приоритетного национального проекта «Образование», </w:t>
      </w:r>
      <w:r w:rsidR="00132731">
        <w:rPr>
          <w:color w:val="000000"/>
          <w:sz w:val="28"/>
          <w:szCs w:val="28"/>
        </w:rPr>
        <w:t>Федеральных государственных образовательных стандартов.</w:t>
      </w:r>
      <w:r w:rsidR="00132731" w:rsidRPr="00132731">
        <w:rPr>
          <w:rFonts w:cs="Times New Roman"/>
          <w:color w:val="000000"/>
          <w:sz w:val="28"/>
          <w:szCs w:val="28"/>
        </w:rPr>
        <w:t xml:space="preserve"> </w:t>
      </w:r>
      <w:r w:rsidR="00132731" w:rsidRPr="00A31923">
        <w:rPr>
          <w:rFonts w:cs="Times New Roman"/>
          <w:color w:val="000000"/>
          <w:sz w:val="28"/>
          <w:szCs w:val="28"/>
        </w:rPr>
        <w:t xml:space="preserve">Для обеспечения введения </w:t>
      </w:r>
      <w:r w:rsidR="00132731">
        <w:rPr>
          <w:rFonts w:cs="Times New Roman"/>
          <w:color w:val="000000"/>
          <w:sz w:val="28"/>
          <w:szCs w:val="28"/>
        </w:rPr>
        <w:t>ФГОС было</w:t>
      </w:r>
      <w:r w:rsidR="00132731" w:rsidRPr="00A31923">
        <w:rPr>
          <w:rFonts w:cs="Times New Roman"/>
          <w:color w:val="000000"/>
          <w:sz w:val="28"/>
          <w:szCs w:val="28"/>
        </w:rPr>
        <w:t xml:space="preserve"> </w:t>
      </w:r>
      <w:r w:rsidR="00132731" w:rsidRPr="00132731">
        <w:rPr>
          <w:rFonts w:cs="Times New Roman"/>
          <w:color w:val="000000"/>
          <w:sz w:val="28"/>
          <w:szCs w:val="28"/>
        </w:rPr>
        <w:t>необходимо создание и поддержание усл</w:t>
      </w:r>
      <w:r w:rsidR="00E71C75">
        <w:rPr>
          <w:rFonts w:cs="Times New Roman"/>
          <w:color w:val="000000"/>
          <w:sz w:val="28"/>
          <w:szCs w:val="28"/>
        </w:rPr>
        <w:t>овий по целому ряду направлений. С</w:t>
      </w:r>
      <w:r w:rsidR="00132731" w:rsidRPr="00132731">
        <w:rPr>
          <w:rFonts w:cs="Times New Roman"/>
          <w:color w:val="000000"/>
          <w:sz w:val="28"/>
          <w:szCs w:val="28"/>
        </w:rPr>
        <w:t xml:space="preserve">истематический мониторинг состояния </w:t>
      </w:r>
      <w:r w:rsidR="00132731">
        <w:rPr>
          <w:rFonts w:cs="Times New Roman"/>
          <w:color w:val="000000"/>
          <w:sz w:val="28"/>
          <w:szCs w:val="28"/>
        </w:rPr>
        <w:t>новых</w:t>
      </w:r>
      <w:r w:rsidR="00786F47">
        <w:rPr>
          <w:rFonts w:cs="Times New Roman"/>
          <w:color w:val="000000"/>
          <w:sz w:val="28"/>
          <w:szCs w:val="28"/>
        </w:rPr>
        <w:t xml:space="preserve"> условий стал</w:t>
      </w:r>
      <w:r w:rsidR="00132731" w:rsidRPr="00132731">
        <w:rPr>
          <w:rFonts w:cs="Times New Roman"/>
          <w:color w:val="000000"/>
          <w:sz w:val="28"/>
          <w:szCs w:val="28"/>
        </w:rPr>
        <w:t xml:space="preserve"> неотъемлемой частью как внешних (федеральных, региональных и муниципальных), так и внутренних (внутри</w:t>
      </w:r>
      <w:r w:rsidR="00132731">
        <w:rPr>
          <w:rFonts w:cs="Times New Roman"/>
          <w:color w:val="000000"/>
          <w:sz w:val="28"/>
          <w:szCs w:val="28"/>
        </w:rPr>
        <w:t>школьных</w:t>
      </w:r>
      <w:r w:rsidR="00132731" w:rsidRPr="00132731">
        <w:rPr>
          <w:rFonts w:cs="Times New Roman"/>
          <w:color w:val="000000"/>
          <w:sz w:val="28"/>
          <w:szCs w:val="28"/>
        </w:rPr>
        <w:t>) мониторингов</w:t>
      </w:r>
      <w:r w:rsidR="00B40FD1">
        <w:rPr>
          <w:rStyle w:val="ac"/>
          <w:rFonts w:cs="Times New Roman"/>
          <w:color w:val="000000"/>
          <w:sz w:val="28"/>
          <w:szCs w:val="28"/>
        </w:rPr>
        <w:footnoteReference w:id="2"/>
      </w:r>
      <w:r w:rsidR="00132731" w:rsidRPr="00132731">
        <w:rPr>
          <w:rFonts w:cs="Times New Roman"/>
          <w:color w:val="000000"/>
          <w:sz w:val="28"/>
          <w:szCs w:val="28"/>
        </w:rPr>
        <w:t xml:space="preserve">. К числу показателей </w:t>
      </w:r>
      <w:r w:rsidR="00132731">
        <w:rPr>
          <w:rFonts w:cs="Times New Roman"/>
          <w:color w:val="000000"/>
          <w:sz w:val="28"/>
          <w:szCs w:val="28"/>
        </w:rPr>
        <w:t xml:space="preserve">были </w:t>
      </w:r>
      <w:r w:rsidR="00132731" w:rsidRPr="00132731">
        <w:rPr>
          <w:rFonts w:cs="Times New Roman"/>
          <w:color w:val="000000"/>
          <w:sz w:val="28"/>
          <w:szCs w:val="28"/>
        </w:rPr>
        <w:t>отнесены:</w:t>
      </w:r>
      <w:r w:rsidR="00132731">
        <w:rPr>
          <w:rFonts w:cs="Times New Roman"/>
          <w:color w:val="000000"/>
          <w:sz w:val="28"/>
          <w:szCs w:val="28"/>
        </w:rPr>
        <w:t xml:space="preserve"> </w:t>
      </w:r>
      <w:r w:rsidR="00132731" w:rsidRPr="00132731">
        <w:rPr>
          <w:rFonts w:cs="Times New Roman"/>
          <w:color w:val="000000"/>
          <w:sz w:val="28"/>
          <w:szCs w:val="28"/>
        </w:rPr>
        <w:t>нормативное</w:t>
      </w:r>
      <w:r w:rsidR="00132731">
        <w:rPr>
          <w:rFonts w:cs="Times New Roman"/>
          <w:color w:val="000000"/>
          <w:sz w:val="28"/>
          <w:szCs w:val="28"/>
        </w:rPr>
        <w:t>, кадровое, финансово-экономическое, психолого-педагогическое информационно-методическое</w:t>
      </w:r>
      <w:r w:rsidR="00132731" w:rsidRPr="00132731">
        <w:rPr>
          <w:rFonts w:cs="Times New Roman"/>
          <w:color w:val="000000"/>
          <w:sz w:val="28"/>
          <w:szCs w:val="28"/>
        </w:rPr>
        <w:t xml:space="preserve"> обеспечение введения и реализации ФГОС</w:t>
      </w:r>
      <w:r w:rsidR="00132731">
        <w:rPr>
          <w:rFonts w:cs="Times New Roman"/>
          <w:color w:val="000000"/>
          <w:sz w:val="28"/>
          <w:szCs w:val="28"/>
        </w:rPr>
        <w:t xml:space="preserve">. </w:t>
      </w:r>
    </w:p>
    <w:p w:rsidR="00B40FD1" w:rsidRDefault="00B40FD1" w:rsidP="00124B01">
      <w:pPr>
        <w:ind w:firstLine="709"/>
        <w:contextualSpacing/>
        <w:jc w:val="both"/>
        <w:rPr>
          <w:color w:val="000000"/>
          <w:sz w:val="28"/>
          <w:szCs w:val="28"/>
        </w:rPr>
      </w:pPr>
      <w:r>
        <w:rPr>
          <w:color w:val="000000"/>
          <w:sz w:val="28"/>
          <w:szCs w:val="28"/>
        </w:rPr>
        <w:t>В последние годы, после принятия закона «Об образовании в РФ»</w:t>
      </w:r>
      <w:r w:rsidR="00245A73">
        <w:rPr>
          <w:color w:val="000000"/>
          <w:sz w:val="28"/>
          <w:szCs w:val="28"/>
        </w:rPr>
        <w:t xml:space="preserve"> на пер</w:t>
      </w:r>
      <w:r>
        <w:rPr>
          <w:color w:val="000000"/>
          <w:sz w:val="28"/>
          <w:szCs w:val="28"/>
        </w:rPr>
        <w:t>вое место выходят качество образования и построение внутришкольной системы оценки качества (ст. 28</w:t>
      </w:r>
      <w:r w:rsidR="00B01E1C">
        <w:rPr>
          <w:color w:val="000000"/>
          <w:sz w:val="28"/>
          <w:szCs w:val="28"/>
        </w:rPr>
        <w:t>,</w:t>
      </w:r>
      <w:r>
        <w:rPr>
          <w:color w:val="000000"/>
          <w:sz w:val="28"/>
          <w:szCs w:val="28"/>
        </w:rPr>
        <w:t xml:space="preserve"> </w:t>
      </w:r>
      <w:r w:rsidR="00245A73">
        <w:rPr>
          <w:color w:val="000000"/>
          <w:sz w:val="28"/>
          <w:szCs w:val="28"/>
        </w:rPr>
        <w:t xml:space="preserve">ФЗ «Об образовании»). Качество образования </w:t>
      </w:r>
      <w:r w:rsidR="00245A73" w:rsidRPr="00245A73">
        <w:rPr>
          <w:b/>
          <w:bCs/>
          <w:color w:val="000000"/>
          <w:sz w:val="28"/>
          <w:szCs w:val="28"/>
        </w:rPr>
        <w:t xml:space="preserve"> </w:t>
      </w:r>
      <w:r w:rsidR="00245A73" w:rsidRPr="00245A73">
        <w:rPr>
          <w:color w:val="000000"/>
          <w:sz w:val="28"/>
          <w:szCs w:val="28"/>
        </w:rPr>
        <w:t>- комплексная характеристика образовательной деятельности и подготовки обучающегося, выражающая степень их соответствия ФГОС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r w:rsidR="00245A73">
        <w:rPr>
          <w:color w:val="000000"/>
          <w:sz w:val="28"/>
          <w:szCs w:val="28"/>
        </w:rPr>
        <w:t xml:space="preserve"> (ст.2  ФЗ</w:t>
      </w:r>
      <w:r w:rsidR="00245A73" w:rsidRPr="00245A73">
        <w:rPr>
          <w:color w:val="000000"/>
          <w:sz w:val="28"/>
          <w:szCs w:val="28"/>
        </w:rPr>
        <w:t xml:space="preserve"> </w:t>
      </w:r>
      <w:r w:rsidR="00245A73">
        <w:rPr>
          <w:color w:val="000000"/>
          <w:sz w:val="28"/>
          <w:szCs w:val="28"/>
        </w:rPr>
        <w:t>«Об образовании»)</w:t>
      </w:r>
      <w:r w:rsidR="00786F47">
        <w:rPr>
          <w:color w:val="000000"/>
          <w:sz w:val="28"/>
          <w:szCs w:val="28"/>
        </w:rPr>
        <w:t>.</w:t>
      </w:r>
      <w:r w:rsidR="00777910">
        <w:rPr>
          <w:color w:val="000000"/>
          <w:sz w:val="28"/>
          <w:szCs w:val="28"/>
        </w:rPr>
        <w:t xml:space="preserve"> </w:t>
      </w:r>
      <w:r w:rsidR="00715483">
        <w:rPr>
          <w:color w:val="000000"/>
          <w:sz w:val="28"/>
          <w:szCs w:val="28"/>
        </w:rPr>
        <w:t>Так как ФГОС является системой требований к образовательным результатам, структуре ООП и системе условий внутришкольная система оценки качества должна включать: оценку качества образовательных результатов (учебных достижений), оценку качества условий, в которых осуществляется образо</w:t>
      </w:r>
      <w:r w:rsidR="00E71C75">
        <w:rPr>
          <w:color w:val="000000"/>
          <w:sz w:val="28"/>
          <w:szCs w:val="28"/>
        </w:rPr>
        <w:t>в</w:t>
      </w:r>
      <w:r w:rsidR="00715483">
        <w:rPr>
          <w:color w:val="000000"/>
          <w:sz w:val="28"/>
          <w:szCs w:val="28"/>
        </w:rPr>
        <w:t>ательная деятельность и оценку качества образовательных процессов, в. т.ч. образовательных программ. Некотрые эксперты включают в эту систему оценку степени соответствия образования социальному (общественному) запросу и оценку доступности разных категорий обучающихся</w:t>
      </w:r>
      <w:r w:rsidR="00715483">
        <w:rPr>
          <w:rStyle w:val="ac"/>
          <w:color w:val="000000"/>
          <w:sz w:val="28"/>
          <w:szCs w:val="28"/>
        </w:rPr>
        <w:footnoteReference w:id="3"/>
      </w:r>
      <w:r w:rsidR="00715483">
        <w:rPr>
          <w:color w:val="000000"/>
          <w:sz w:val="28"/>
          <w:szCs w:val="28"/>
        </w:rPr>
        <w:t>.</w:t>
      </w:r>
    </w:p>
    <w:p w:rsidR="0083275F" w:rsidRPr="0053405B" w:rsidRDefault="00715483" w:rsidP="00124B01">
      <w:pPr>
        <w:ind w:firstLine="709"/>
        <w:contextualSpacing/>
        <w:jc w:val="both"/>
        <w:rPr>
          <w:color w:val="000000"/>
          <w:sz w:val="28"/>
          <w:szCs w:val="28"/>
        </w:rPr>
      </w:pPr>
      <w:r>
        <w:rPr>
          <w:color w:val="000000"/>
          <w:sz w:val="28"/>
          <w:szCs w:val="28"/>
        </w:rPr>
        <w:t>Таким образом, в анализируемых документах  мы видим явное</w:t>
      </w:r>
      <w:r w:rsidR="00E71C75">
        <w:rPr>
          <w:color w:val="000000"/>
          <w:sz w:val="28"/>
          <w:szCs w:val="28"/>
        </w:rPr>
        <w:t xml:space="preserve"> смешение всех 3 определений</w:t>
      </w:r>
      <w:r w:rsidR="00C717C5">
        <w:rPr>
          <w:color w:val="000000"/>
          <w:sz w:val="28"/>
          <w:szCs w:val="28"/>
        </w:rPr>
        <w:t xml:space="preserve"> (пониманий)</w:t>
      </w:r>
      <w:r w:rsidR="00E71C75">
        <w:rPr>
          <w:color w:val="000000"/>
          <w:sz w:val="28"/>
          <w:szCs w:val="28"/>
        </w:rPr>
        <w:t xml:space="preserve"> в</w:t>
      </w:r>
      <w:r w:rsidR="00C717C5">
        <w:rPr>
          <w:color w:val="000000"/>
          <w:sz w:val="28"/>
          <w:szCs w:val="28"/>
        </w:rPr>
        <w:t>нутришкольного контроля, попытку</w:t>
      </w:r>
      <w:r w:rsidR="00E71C75">
        <w:rPr>
          <w:color w:val="000000"/>
          <w:sz w:val="28"/>
          <w:szCs w:val="28"/>
        </w:rPr>
        <w:t xml:space="preserve"> включить в новую систему оценки качества все ста</w:t>
      </w:r>
      <w:r w:rsidR="0038401F">
        <w:rPr>
          <w:color w:val="000000"/>
          <w:sz w:val="28"/>
          <w:szCs w:val="28"/>
        </w:rPr>
        <w:t>рые элементы, что придает ей гро</w:t>
      </w:r>
      <w:r w:rsidR="00E71C75">
        <w:rPr>
          <w:color w:val="000000"/>
          <w:sz w:val="28"/>
          <w:szCs w:val="28"/>
        </w:rPr>
        <w:t>моздкость, неструктурированность</w:t>
      </w:r>
      <w:r w:rsidR="00C717C5">
        <w:rPr>
          <w:color w:val="000000"/>
          <w:sz w:val="28"/>
          <w:szCs w:val="28"/>
        </w:rPr>
        <w:t xml:space="preserve">, замедляет функционирование. В связи с этим </w:t>
      </w:r>
      <w:r w:rsidR="0038401F">
        <w:rPr>
          <w:color w:val="000000"/>
          <w:sz w:val="28"/>
          <w:szCs w:val="28"/>
        </w:rPr>
        <w:t>представляется необходимым</w:t>
      </w:r>
      <w:r w:rsidR="00C717C5">
        <w:rPr>
          <w:color w:val="000000"/>
          <w:sz w:val="28"/>
          <w:szCs w:val="28"/>
        </w:rPr>
        <w:t xml:space="preserve"> дать ш</w:t>
      </w:r>
      <w:r w:rsidR="0038401F">
        <w:rPr>
          <w:color w:val="000000"/>
          <w:sz w:val="28"/>
          <w:szCs w:val="28"/>
        </w:rPr>
        <w:t xml:space="preserve">колам обоснованные рекомендации по следующим </w:t>
      </w:r>
      <w:proofErr w:type="gramStart"/>
      <w:r w:rsidR="0038401F">
        <w:rPr>
          <w:color w:val="000000"/>
          <w:sz w:val="28"/>
          <w:szCs w:val="28"/>
        </w:rPr>
        <w:t>вопросам</w:t>
      </w:r>
      <w:proofErr w:type="gramEnd"/>
      <w:r w:rsidR="0038401F">
        <w:rPr>
          <w:color w:val="000000"/>
          <w:sz w:val="28"/>
          <w:szCs w:val="28"/>
        </w:rPr>
        <w:t>: ч</w:t>
      </w:r>
      <w:r w:rsidR="00C717C5">
        <w:rPr>
          <w:color w:val="000000"/>
          <w:sz w:val="28"/>
          <w:szCs w:val="28"/>
        </w:rPr>
        <w:t>то понимается под в</w:t>
      </w:r>
      <w:r w:rsidR="0038401F">
        <w:rPr>
          <w:color w:val="000000"/>
          <w:sz w:val="28"/>
          <w:szCs w:val="28"/>
        </w:rPr>
        <w:t>нутришкольным контролем сегодня</w:t>
      </w:r>
      <w:r w:rsidR="00D124FB">
        <w:rPr>
          <w:color w:val="000000"/>
          <w:sz w:val="28"/>
          <w:szCs w:val="28"/>
        </w:rPr>
        <w:t>?</w:t>
      </w:r>
      <w:r w:rsidR="0038401F">
        <w:rPr>
          <w:color w:val="000000"/>
          <w:sz w:val="28"/>
          <w:szCs w:val="28"/>
        </w:rPr>
        <w:t xml:space="preserve">; </w:t>
      </w:r>
      <w:proofErr w:type="gramStart"/>
      <w:r w:rsidR="0038401F">
        <w:rPr>
          <w:color w:val="000000"/>
          <w:sz w:val="28"/>
          <w:szCs w:val="28"/>
        </w:rPr>
        <w:t>к</w:t>
      </w:r>
      <w:r w:rsidR="00C717C5">
        <w:rPr>
          <w:color w:val="000000"/>
          <w:sz w:val="28"/>
          <w:szCs w:val="28"/>
        </w:rPr>
        <w:t>аковы</w:t>
      </w:r>
      <w:proofErr w:type="gramEnd"/>
      <w:r w:rsidR="00C717C5">
        <w:rPr>
          <w:color w:val="000000"/>
          <w:sz w:val="28"/>
          <w:szCs w:val="28"/>
        </w:rPr>
        <w:t xml:space="preserve"> его цели, задачи, о</w:t>
      </w:r>
      <w:r w:rsidR="0038401F">
        <w:rPr>
          <w:color w:val="000000"/>
          <w:sz w:val="28"/>
          <w:szCs w:val="28"/>
        </w:rPr>
        <w:t>бъекты</w:t>
      </w:r>
      <w:r w:rsidR="00D124FB">
        <w:rPr>
          <w:color w:val="000000"/>
          <w:sz w:val="28"/>
          <w:szCs w:val="28"/>
        </w:rPr>
        <w:t>?</w:t>
      </w:r>
      <w:r w:rsidR="0038401F">
        <w:rPr>
          <w:color w:val="000000"/>
          <w:sz w:val="28"/>
          <w:szCs w:val="28"/>
        </w:rPr>
        <w:t>;</w:t>
      </w:r>
      <w:r w:rsidR="00C717C5" w:rsidRPr="00C717C5">
        <w:rPr>
          <w:color w:val="000000"/>
          <w:sz w:val="28"/>
          <w:szCs w:val="28"/>
        </w:rPr>
        <w:t xml:space="preserve"> </w:t>
      </w:r>
      <w:r w:rsidR="00E71C75" w:rsidRPr="00C717C5">
        <w:rPr>
          <w:color w:val="000000"/>
          <w:sz w:val="28"/>
          <w:szCs w:val="28"/>
        </w:rPr>
        <w:t xml:space="preserve"> </w:t>
      </w:r>
      <w:r w:rsidR="008A782C">
        <w:rPr>
          <w:color w:val="000000"/>
          <w:sz w:val="28"/>
          <w:szCs w:val="28"/>
        </w:rPr>
        <w:t>к</w:t>
      </w:r>
      <w:r w:rsidR="00C717C5">
        <w:rPr>
          <w:color w:val="000000"/>
          <w:sz w:val="28"/>
          <w:szCs w:val="28"/>
        </w:rPr>
        <w:t xml:space="preserve">ак внутришкольный контроль соотносится с внутришкольной системой </w:t>
      </w:r>
      <w:r w:rsidR="00C717C5">
        <w:rPr>
          <w:color w:val="000000"/>
          <w:sz w:val="28"/>
          <w:szCs w:val="28"/>
        </w:rPr>
        <w:lastRenderedPageBreak/>
        <w:t>оценки качества</w:t>
      </w:r>
      <w:r w:rsidR="0038401F">
        <w:rPr>
          <w:color w:val="000000"/>
          <w:sz w:val="28"/>
          <w:szCs w:val="28"/>
        </w:rPr>
        <w:t xml:space="preserve"> образования, каково его место в новой системе</w:t>
      </w:r>
      <w:r w:rsidR="00D124FB">
        <w:rPr>
          <w:color w:val="000000"/>
          <w:sz w:val="28"/>
          <w:szCs w:val="28"/>
        </w:rPr>
        <w:t>?</w:t>
      </w:r>
      <w:r w:rsidR="008A782C">
        <w:rPr>
          <w:color w:val="000000"/>
          <w:sz w:val="28"/>
          <w:szCs w:val="28"/>
        </w:rPr>
        <w:t>; у</w:t>
      </w:r>
      <w:r w:rsidR="0038401F">
        <w:rPr>
          <w:color w:val="000000"/>
          <w:sz w:val="28"/>
          <w:szCs w:val="28"/>
        </w:rPr>
        <w:t>точнить место и роль контроля в управленческой деятельности</w:t>
      </w:r>
      <w:r w:rsidR="008A782C">
        <w:rPr>
          <w:color w:val="000000"/>
          <w:sz w:val="28"/>
          <w:szCs w:val="28"/>
        </w:rPr>
        <w:t>.</w:t>
      </w:r>
    </w:p>
    <w:p w:rsidR="0013150C" w:rsidRPr="00670709" w:rsidRDefault="0013150C" w:rsidP="00124B01">
      <w:pPr>
        <w:pStyle w:val="Standard"/>
        <w:ind w:firstLine="567"/>
        <w:jc w:val="center"/>
        <w:rPr>
          <w:rFonts w:cs="Times New Roman"/>
          <w:i/>
          <w:sz w:val="28"/>
          <w:szCs w:val="28"/>
        </w:rPr>
      </w:pPr>
    </w:p>
    <w:p w:rsidR="00E25A52" w:rsidRDefault="00786F47" w:rsidP="00124B01">
      <w:pPr>
        <w:pStyle w:val="Standard"/>
        <w:ind w:firstLine="567"/>
        <w:jc w:val="center"/>
        <w:rPr>
          <w:i/>
          <w:color w:val="000000"/>
          <w:sz w:val="28"/>
          <w:szCs w:val="28"/>
        </w:rPr>
      </w:pPr>
      <w:r>
        <w:rPr>
          <w:i/>
          <w:color w:val="000000"/>
          <w:sz w:val="28"/>
          <w:szCs w:val="28"/>
        </w:rPr>
        <w:t>Локальные нормативные</w:t>
      </w:r>
      <w:r w:rsidR="00E25A52" w:rsidRPr="00E25A52">
        <w:rPr>
          <w:i/>
          <w:color w:val="000000"/>
          <w:sz w:val="28"/>
          <w:szCs w:val="28"/>
        </w:rPr>
        <w:t xml:space="preserve"> акт</w:t>
      </w:r>
      <w:r>
        <w:rPr>
          <w:i/>
          <w:color w:val="000000"/>
          <w:sz w:val="28"/>
          <w:szCs w:val="28"/>
        </w:rPr>
        <w:t>ы</w:t>
      </w:r>
      <w:r w:rsidR="00E25A52" w:rsidRPr="00E25A52">
        <w:rPr>
          <w:i/>
          <w:color w:val="000000"/>
          <w:sz w:val="28"/>
          <w:szCs w:val="28"/>
        </w:rPr>
        <w:t xml:space="preserve">, </w:t>
      </w:r>
    </w:p>
    <w:p w:rsidR="00E25A52" w:rsidRPr="00E25A52" w:rsidRDefault="00786F47" w:rsidP="00124B01">
      <w:pPr>
        <w:pStyle w:val="Standard"/>
        <w:ind w:firstLine="567"/>
        <w:jc w:val="center"/>
        <w:rPr>
          <w:rFonts w:eastAsia="Helvetica" w:cs="Times New Roman"/>
          <w:i/>
          <w:sz w:val="28"/>
          <w:szCs w:val="28"/>
        </w:rPr>
      </w:pPr>
      <w:proofErr w:type="gramStart"/>
      <w:r>
        <w:rPr>
          <w:i/>
          <w:color w:val="000000"/>
          <w:sz w:val="28"/>
          <w:szCs w:val="28"/>
        </w:rPr>
        <w:t>регламентирующие</w:t>
      </w:r>
      <w:proofErr w:type="gramEnd"/>
      <w:r w:rsidR="00E25A52" w:rsidRPr="00E25A52">
        <w:rPr>
          <w:i/>
          <w:color w:val="000000"/>
          <w:sz w:val="28"/>
          <w:szCs w:val="28"/>
        </w:rPr>
        <w:t xml:space="preserve"> организацию и проведение внутришкольного контроля</w:t>
      </w:r>
    </w:p>
    <w:p w:rsidR="002D5EDE" w:rsidRPr="00C56FD4" w:rsidRDefault="002D5EDE" w:rsidP="00124B01">
      <w:pPr>
        <w:pStyle w:val="Standard"/>
        <w:ind w:firstLine="567"/>
        <w:jc w:val="both"/>
        <w:rPr>
          <w:rFonts w:cs="Times New Roman"/>
          <w:sz w:val="28"/>
          <w:szCs w:val="28"/>
        </w:rPr>
      </w:pPr>
      <w:r w:rsidRPr="00873CC6">
        <w:rPr>
          <w:rFonts w:eastAsia="Helvetica" w:cs="Times New Roman"/>
          <w:sz w:val="28"/>
          <w:szCs w:val="28"/>
        </w:rPr>
        <w:t xml:space="preserve">Цель анализа – выявление лучших практик по разработке </w:t>
      </w:r>
      <w:r>
        <w:rPr>
          <w:rFonts w:eastAsia="Helvetica" w:cs="Times New Roman"/>
          <w:sz w:val="28"/>
          <w:szCs w:val="28"/>
        </w:rPr>
        <w:t xml:space="preserve">локальных нормативных актов, регламентирующих организацию внутришкольного контроля, </w:t>
      </w:r>
      <w:r w:rsidRPr="00873CC6">
        <w:rPr>
          <w:rFonts w:eastAsia="Helvetica" w:cs="Times New Roman"/>
          <w:sz w:val="28"/>
          <w:szCs w:val="28"/>
        </w:rPr>
        <w:t>общехарактерных и специфич</w:t>
      </w:r>
      <w:r>
        <w:rPr>
          <w:rFonts w:eastAsia="Helvetica" w:cs="Times New Roman"/>
          <w:sz w:val="28"/>
          <w:szCs w:val="28"/>
        </w:rPr>
        <w:t>еских</w:t>
      </w:r>
      <w:r w:rsidRPr="00873CC6">
        <w:rPr>
          <w:rFonts w:eastAsia="Helvetica" w:cs="Times New Roman"/>
          <w:sz w:val="28"/>
          <w:szCs w:val="28"/>
        </w:rPr>
        <w:t xml:space="preserve"> проблем разработки</w:t>
      </w:r>
      <w:r>
        <w:rPr>
          <w:rFonts w:eastAsia="Helvetica" w:cs="Times New Roman"/>
          <w:sz w:val="28"/>
          <w:szCs w:val="28"/>
        </w:rPr>
        <w:t xml:space="preserve"> локального</w:t>
      </w:r>
      <w:r w:rsidRPr="00873CC6">
        <w:rPr>
          <w:rFonts w:eastAsia="Helvetica" w:cs="Times New Roman"/>
          <w:sz w:val="28"/>
          <w:szCs w:val="28"/>
        </w:rPr>
        <w:t xml:space="preserve"> нормативно</w:t>
      </w:r>
      <w:r>
        <w:rPr>
          <w:rFonts w:eastAsia="Helvetica" w:cs="Times New Roman"/>
          <w:sz w:val="28"/>
          <w:szCs w:val="28"/>
        </w:rPr>
        <w:t>го</w:t>
      </w:r>
      <w:r w:rsidRPr="00873CC6">
        <w:rPr>
          <w:rFonts w:eastAsia="Helvetica" w:cs="Times New Roman"/>
          <w:sz w:val="28"/>
          <w:szCs w:val="28"/>
        </w:rPr>
        <w:t xml:space="preserve"> обеспечения </w:t>
      </w:r>
      <w:r>
        <w:rPr>
          <w:rFonts w:eastAsia="Helvetica" w:cs="Times New Roman"/>
          <w:sz w:val="28"/>
          <w:szCs w:val="28"/>
        </w:rPr>
        <w:t>внутришкольного контроля</w:t>
      </w:r>
      <w:r w:rsidRPr="00873CC6">
        <w:rPr>
          <w:rFonts w:eastAsia="Helvetica" w:cs="Times New Roman"/>
          <w:sz w:val="28"/>
          <w:szCs w:val="28"/>
        </w:rPr>
        <w:t xml:space="preserve">. </w:t>
      </w:r>
      <w:r>
        <w:rPr>
          <w:rFonts w:eastAsia="Helvetica" w:cs="Times New Roman"/>
          <w:sz w:val="28"/>
          <w:szCs w:val="28"/>
        </w:rPr>
        <w:t>Р</w:t>
      </w:r>
      <w:r w:rsidRPr="00873CC6">
        <w:rPr>
          <w:rFonts w:eastAsia="Helvetica" w:cs="Times New Roman"/>
          <w:sz w:val="28"/>
          <w:szCs w:val="28"/>
        </w:rPr>
        <w:t>езультат</w:t>
      </w:r>
      <w:r>
        <w:rPr>
          <w:rFonts w:eastAsia="Helvetica" w:cs="Times New Roman"/>
          <w:sz w:val="28"/>
          <w:szCs w:val="28"/>
        </w:rPr>
        <w:t>ы</w:t>
      </w:r>
      <w:r w:rsidRPr="00873CC6">
        <w:rPr>
          <w:rFonts w:eastAsia="Helvetica" w:cs="Times New Roman"/>
          <w:sz w:val="28"/>
          <w:szCs w:val="28"/>
        </w:rPr>
        <w:t xml:space="preserve"> анализа могут быть </w:t>
      </w:r>
      <w:r>
        <w:rPr>
          <w:rFonts w:eastAsia="Helvetica" w:cs="Times New Roman"/>
          <w:sz w:val="28"/>
          <w:szCs w:val="28"/>
        </w:rPr>
        <w:t>использованы при разработке</w:t>
      </w:r>
      <w:r w:rsidRPr="00873CC6">
        <w:rPr>
          <w:rFonts w:eastAsia="Helvetica" w:cs="Times New Roman"/>
          <w:sz w:val="28"/>
          <w:szCs w:val="28"/>
        </w:rPr>
        <w:t xml:space="preserve"> методически</w:t>
      </w:r>
      <w:r>
        <w:rPr>
          <w:rFonts w:eastAsia="Helvetica" w:cs="Times New Roman"/>
          <w:sz w:val="28"/>
          <w:szCs w:val="28"/>
        </w:rPr>
        <w:t>х</w:t>
      </w:r>
      <w:r w:rsidRPr="00873CC6">
        <w:rPr>
          <w:rFonts w:eastAsia="Helvetica" w:cs="Times New Roman"/>
          <w:sz w:val="28"/>
          <w:szCs w:val="28"/>
        </w:rPr>
        <w:t xml:space="preserve"> рекомендаци</w:t>
      </w:r>
      <w:r>
        <w:rPr>
          <w:rFonts w:eastAsia="Helvetica" w:cs="Times New Roman"/>
          <w:sz w:val="28"/>
          <w:szCs w:val="28"/>
        </w:rPr>
        <w:t>й</w:t>
      </w:r>
      <w:r w:rsidRPr="00873CC6">
        <w:rPr>
          <w:rFonts w:eastAsia="Helvetica" w:cs="Times New Roman"/>
          <w:sz w:val="28"/>
          <w:szCs w:val="28"/>
        </w:rPr>
        <w:t xml:space="preserve"> по совершенствованию и обновлению</w:t>
      </w:r>
      <w:r>
        <w:rPr>
          <w:rFonts w:eastAsia="Helvetica" w:cs="Times New Roman"/>
          <w:sz w:val="28"/>
          <w:szCs w:val="28"/>
        </w:rPr>
        <w:t xml:space="preserve"> локальной нормативной базы</w:t>
      </w:r>
      <w:r w:rsidRPr="00873CC6">
        <w:rPr>
          <w:rFonts w:eastAsia="Helvetica" w:cs="Times New Roman"/>
          <w:sz w:val="28"/>
          <w:szCs w:val="28"/>
        </w:rPr>
        <w:t>.</w:t>
      </w:r>
    </w:p>
    <w:p w:rsidR="002D5EDE" w:rsidRDefault="002D5EDE" w:rsidP="00124B01">
      <w:pPr>
        <w:pStyle w:val="a3"/>
        <w:ind w:left="0" w:firstLine="567"/>
        <w:jc w:val="both"/>
        <w:rPr>
          <w:rFonts w:eastAsia="Times New Roman" w:cs="Times New Roman"/>
          <w:sz w:val="28"/>
          <w:szCs w:val="28"/>
          <w:lang w:eastAsia="ru-RU"/>
        </w:rPr>
      </w:pPr>
      <w:r w:rsidRPr="00873CC6">
        <w:rPr>
          <w:rFonts w:eastAsia="Times New Roman" w:cs="Times New Roman"/>
          <w:sz w:val="28"/>
          <w:szCs w:val="28"/>
          <w:lang w:eastAsia="ru-RU"/>
        </w:rPr>
        <w:t>Для анализа</w:t>
      </w:r>
      <w:r>
        <w:rPr>
          <w:rFonts w:eastAsia="Times New Roman" w:cs="Times New Roman"/>
          <w:sz w:val="28"/>
          <w:szCs w:val="28"/>
          <w:lang w:eastAsia="ru-RU"/>
        </w:rPr>
        <w:t xml:space="preserve"> локальной</w:t>
      </w:r>
      <w:r w:rsidRPr="00873CC6">
        <w:rPr>
          <w:rFonts w:eastAsia="Times New Roman" w:cs="Times New Roman"/>
          <w:sz w:val="28"/>
          <w:szCs w:val="28"/>
          <w:lang w:eastAsia="ru-RU"/>
        </w:rPr>
        <w:t xml:space="preserve"> нормативно</w:t>
      </w:r>
      <w:r>
        <w:rPr>
          <w:rFonts w:eastAsia="Times New Roman" w:cs="Times New Roman"/>
          <w:sz w:val="28"/>
          <w:szCs w:val="28"/>
          <w:lang w:eastAsia="ru-RU"/>
        </w:rPr>
        <w:t xml:space="preserve">й </w:t>
      </w:r>
      <w:r w:rsidRPr="00873CC6">
        <w:rPr>
          <w:rFonts w:eastAsia="Times New Roman" w:cs="Times New Roman"/>
          <w:sz w:val="28"/>
          <w:szCs w:val="28"/>
          <w:lang w:eastAsia="ru-RU"/>
        </w:rPr>
        <w:t>баз</w:t>
      </w:r>
      <w:r>
        <w:rPr>
          <w:rFonts w:eastAsia="Times New Roman" w:cs="Times New Roman"/>
          <w:sz w:val="28"/>
          <w:szCs w:val="28"/>
          <w:lang w:eastAsia="ru-RU"/>
        </w:rPr>
        <w:t>ы были выделены ряд показателей:</w:t>
      </w:r>
    </w:p>
    <w:p w:rsidR="002D5EDE" w:rsidRDefault="002D5EDE" w:rsidP="00124B01">
      <w:pPr>
        <w:pStyle w:val="a3"/>
        <w:numPr>
          <w:ilvl w:val="0"/>
          <w:numId w:val="10"/>
        </w:numPr>
        <w:jc w:val="both"/>
        <w:rPr>
          <w:rFonts w:cs="Times New Roman"/>
          <w:sz w:val="28"/>
          <w:szCs w:val="28"/>
        </w:rPr>
      </w:pPr>
      <w:r>
        <w:rPr>
          <w:rFonts w:cs="Times New Roman"/>
          <w:sz w:val="28"/>
          <w:szCs w:val="28"/>
        </w:rPr>
        <w:t>наличие локального нормативного акта, регламентирующего внутришкольный контроль;</w:t>
      </w:r>
    </w:p>
    <w:p w:rsidR="002D5EDE" w:rsidRDefault="002D5EDE" w:rsidP="00124B01">
      <w:pPr>
        <w:pStyle w:val="a3"/>
        <w:numPr>
          <w:ilvl w:val="0"/>
          <w:numId w:val="10"/>
        </w:numPr>
        <w:jc w:val="both"/>
        <w:rPr>
          <w:rFonts w:cs="Times New Roman"/>
          <w:sz w:val="28"/>
          <w:szCs w:val="28"/>
        </w:rPr>
      </w:pPr>
      <w:r>
        <w:rPr>
          <w:rFonts w:cs="Times New Roman"/>
          <w:sz w:val="28"/>
          <w:szCs w:val="28"/>
        </w:rPr>
        <w:t>корректность определения понятия «внутришкольный контроль»;</w:t>
      </w:r>
    </w:p>
    <w:p w:rsidR="002D5EDE" w:rsidRDefault="002D5EDE" w:rsidP="00124B01">
      <w:pPr>
        <w:pStyle w:val="a3"/>
        <w:numPr>
          <w:ilvl w:val="0"/>
          <w:numId w:val="10"/>
        </w:numPr>
        <w:jc w:val="both"/>
        <w:rPr>
          <w:rFonts w:cs="Times New Roman"/>
          <w:sz w:val="28"/>
          <w:szCs w:val="28"/>
        </w:rPr>
      </w:pPr>
      <w:r>
        <w:rPr>
          <w:rFonts w:cs="Times New Roman"/>
          <w:sz w:val="28"/>
          <w:szCs w:val="28"/>
        </w:rPr>
        <w:t>характеристика объекта и основных направлений внутришкольного контроля;</w:t>
      </w:r>
    </w:p>
    <w:p w:rsidR="002D5EDE" w:rsidRDefault="002D5EDE" w:rsidP="00124B01">
      <w:pPr>
        <w:pStyle w:val="a3"/>
        <w:numPr>
          <w:ilvl w:val="0"/>
          <w:numId w:val="10"/>
        </w:numPr>
        <w:jc w:val="both"/>
        <w:rPr>
          <w:rFonts w:cs="Times New Roman"/>
          <w:sz w:val="28"/>
          <w:szCs w:val="28"/>
        </w:rPr>
      </w:pPr>
      <w:r>
        <w:rPr>
          <w:rFonts w:cs="Times New Roman"/>
          <w:sz w:val="28"/>
          <w:szCs w:val="28"/>
        </w:rPr>
        <w:t>правовой статус участников внутришкольного контроля;</w:t>
      </w:r>
    </w:p>
    <w:p w:rsidR="002D5EDE" w:rsidRDefault="002D5EDE" w:rsidP="00124B01">
      <w:pPr>
        <w:pStyle w:val="a3"/>
        <w:numPr>
          <w:ilvl w:val="0"/>
          <w:numId w:val="10"/>
        </w:numPr>
        <w:jc w:val="both"/>
        <w:rPr>
          <w:rFonts w:cs="Times New Roman"/>
          <w:sz w:val="28"/>
          <w:szCs w:val="28"/>
        </w:rPr>
      </w:pPr>
      <w:r>
        <w:rPr>
          <w:rFonts w:cs="Times New Roman"/>
          <w:sz w:val="28"/>
          <w:szCs w:val="28"/>
        </w:rPr>
        <w:t>регламентация порядка организации и проведения внутришкольного контроля;</w:t>
      </w:r>
    </w:p>
    <w:p w:rsidR="002D5EDE" w:rsidRPr="00873CC6" w:rsidRDefault="002D5EDE" w:rsidP="00124B01">
      <w:pPr>
        <w:pStyle w:val="a3"/>
        <w:numPr>
          <w:ilvl w:val="0"/>
          <w:numId w:val="10"/>
        </w:numPr>
        <w:jc w:val="both"/>
        <w:rPr>
          <w:rFonts w:cs="Times New Roman"/>
          <w:sz w:val="28"/>
          <w:szCs w:val="28"/>
        </w:rPr>
      </w:pPr>
      <w:r>
        <w:rPr>
          <w:rFonts w:cs="Times New Roman"/>
          <w:sz w:val="28"/>
          <w:szCs w:val="28"/>
        </w:rPr>
        <w:t>оформление результатов внутришкольного контроля.</w:t>
      </w:r>
    </w:p>
    <w:p w:rsidR="002D5EDE" w:rsidRPr="00E3148E" w:rsidRDefault="002D5EDE" w:rsidP="00124B01">
      <w:pPr>
        <w:ind w:firstLine="567"/>
        <w:jc w:val="both"/>
        <w:rPr>
          <w:rFonts w:cs="Times New Roman"/>
          <w:sz w:val="28"/>
          <w:szCs w:val="28"/>
        </w:rPr>
      </w:pPr>
    </w:p>
    <w:p w:rsidR="002D5EDE" w:rsidRPr="003B4E3E" w:rsidRDefault="002D5EDE" w:rsidP="00124B01">
      <w:pPr>
        <w:pStyle w:val="a5"/>
        <w:ind w:firstLine="567"/>
        <w:jc w:val="both"/>
        <w:rPr>
          <w:rFonts w:cs="Times New Roman"/>
          <w:sz w:val="28"/>
          <w:szCs w:val="28"/>
        </w:rPr>
      </w:pPr>
      <w:r w:rsidRPr="003B4E3E">
        <w:rPr>
          <w:rFonts w:cs="Times New Roman"/>
          <w:sz w:val="28"/>
          <w:szCs w:val="28"/>
        </w:rPr>
        <w:t>В ракурсе перечисленных по</w:t>
      </w:r>
      <w:r>
        <w:rPr>
          <w:rFonts w:cs="Times New Roman"/>
          <w:sz w:val="28"/>
          <w:szCs w:val="28"/>
        </w:rPr>
        <w:t>к</w:t>
      </w:r>
      <w:r w:rsidRPr="003B4E3E">
        <w:rPr>
          <w:rFonts w:cs="Times New Roman"/>
          <w:sz w:val="28"/>
          <w:szCs w:val="28"/>
        </w:rPr>
        <w:t xml:space="preserve">азателей  были проанализированы </w:t>
      </w:r>
      <w:r>
        <w:rPr>
          <w:rFonts w:cs="Times New Roman"/>
          <w:sz w:val="28"/>
          <w:szCs w:val="28"/>
        </w:rPr>
        <w:t xml:space="preserve">39 </w:t>
      </w:r>
      <w:r w:rsidRPr="003B4E3E">
        <w:rPr>
          <w:rFonts w:cs="Times New Roman"/>
          <w:sz w:val="28"/>
          <w:szCs w:val="28"/>
        </w:rPr>
        <w:t>локальны</w:t>
      </w:r>
      <w:r>
        <w:rPr>
          <w:rFonts w:cs="Times New Roman"/>
          <w:sz w:val="28"/>
          <w:szCs w:val="28"/>
        </w:rPr>
        <w:t xml:space="preserve">х </w:t>
      </w:r>
      <w:r w:rsidRPr="003B4E3E">
        <w:rPr>
          <w:rFonts w:cs="Times New Roman"/>
          <w:sz w:val="28"/>
          <w:szCs w:val="28"/>
        </w:rPr>
        <w:t>нормативны</w:t>
      </w:r>
      <w:r>
        <w:rPr>
          <w:rFonts w:cs="Times New Roman"/>
          <w:sz w:val="28"/>
          <w:szCs w:val="28"/>
        </w:rPr>
        <w:t>х</w:t>
      </w:r>
      <w:r w:rsidRPr="003B4E3E">
        <w:rPr>
          <w:rFonts w:cs="Times New Roman"/>
          <w:sz w:val="28"/>
          <w:szCs w:val="28"/>
        </w:rPr>
        <w:t xml:space="preserve"> акт</w:t>
      </w:r>
      <w:r>
        <w:rPr>
          <w:rFonts w:cs="Times New Roman"/>
          <w:sz w:val="28"/>
          <w:szCs w:val="28"/>
        </w:rPr>
        <w:t>ов ОО, участвующих в мониторинге.</w:t>
      </w:r>
    </w:p>
    <w:p w:rsidR="002D5EDE" w:rsidRPr="0007069D" w:rsidRDefault="002D5EDE" w:rsidP="00124B01">
      <w:pPr>
        <w:pStyle w:val="a4"/>
        <w:spacing w:before="0" w:beforeAutospacing="0" w:after="0" w:afterAutospacing="0"/>
        <w:ind w:firstLine="567"/>
        <w:jc w:val="both"/>
        <w:rPr>
          <w:sz w:val="28"/>
          <w:szCs w:val="28"/>
        </w:rPr>
      </w:pPr>
      <w:r w:rsidRPr="00A35E9A">
        <w:rPr>
          <w:sz w:val="28"/>
          <w:szCs w:val="28"/>
        </w:rPr>
        <w:t xml:space="preserve">В пункте 13 части 3 статьи 28 ФЗ «Об образовании в Российской Федерации» обозначена обязанность образовательной организации по обеспечению </w:t>
      </w:r>
      <w:proofErr w:type="gramStart"/>
      <w:r w:rsidRPr="00A35E9A">
        <w:rPr>
          <w:sz w:val="28"/>
          <w:szCs w:val="28"/>
          <w:shd w:val="clear" w:color="auto" w:fill="FFFFFF"/>
        </w:rPr>
        <w:t>функционирования внутренней системы оценки качества образования</w:t>
      </w:r>
      <w:proofErr w:type="gramEnd"/>
      <w:r w:rsidRPr="00A35E9A">
        <w:rPr>
          <w:sz w:val="28"/>
          <w:szCs w:val="28"/>
        </w:rPr>
        <w:t xml:space="preserve">. Согласно ч. 7 указанной выше статьи ФЗ «Об образовании в Российской Федерации» образовательная организация несет ответственность в установленном законом порядке за невыполнение функций, отнесенных к </w:t>
      </w:r>
      <w:r w:rsidRPr="00E3148E">
        <w:rPr>
          <w:color w:val="000000"/>
          <w:sz w:val="28"/>
          <w:szCs w:val="28"/>
        </w:rPr>
        <w:t>его компетенции. Это означает, что создание и обеспечение функционирования внутренней системы оценки качества образования следует рассматривать не как право образовательного учреждения, а как его обязанность</w:t>
      </w:r>
      <w:proofErr w:type="gramStart"/>
      <w:r w:rsidRPr="00E3148E">
        <w:rPr>
          <w:color w:val="000000"/>
          <w:sz w:val="28"/>
          <w:szCs w:val="28"/>
        </w:rPr>
        <w:t>.</w:t>
      </w:r>
      <w:r w:rsidRPr="0007069D">
        <w:rPr>
          <w:sz w:val="28"/>
          <w:szCs w:val="28"/>
        </w:rPr>
        <w:t>С</w:t>
      </w:r>
      <w:proofErr w:type="gramEnd"/>
      <w:r w:rsidRPr="0007069D">
        <w:rPr>
          <w:sz w:val="28"/>
          <w:szCs w:val="28"/>
        </w:rPr>
        <w:t>оставной частью внутренней системы оценки качества образования может быть</w:t>
      </w:r>
      <w:r w:rsidR="00142401">
        <w:rPr>
          <w:sz w:val="28"/>
          <w:szCs w:val="28"/>
        </w:rPr>
        <w:t xml:space="preserve"> </w:t>
      </w:r>
      <w:r w:rsidRPr="0007069D">
        <w:rPr>
          <w:sz w:val="28"/>
          <w:szCs w:val="28"/>
        </w:rPr>
        <w:t>внутришкольный контроль.</w:t>
      </w:r>
    </w:p>
    <w:p w:rsidR="002D5EDE" w:rsidRPr="0007069D" w:rsidRDefault="002D5EDE" w:rsidP="00124B01">
      <w:pPr>
        <w:ind w:firstLine="709"/>
        <w:jc w:val="both"/>
        <w:rPr>
          <w:rFonts w:cs="Times New Roman"/>
          <w:sz w:val="28"/>
          <w:szCs w:val="28"/>
        </w:rPr>
      </w:pPr>
      <w:r w:rsidRPr="0007069D">
        <w:rPr>
          <w:rFonts w:cs="Times New Roman"/>
          <w:sz w:val="28"/>
          <w:szCs w:val="28"/>
        </w:rPr>
        <w:t xml:space="preserve">В настоящее время возможны </w:t>
      </w:r>
      <w:r w:rsidRPr="0007069D">
        <w:rPr>
          <w:rFonts w:cs="Times New Roman"/>
          <w:b/>
          <w:sz w:val="28"/>
          <w:szCs w:val="28"/>
        </w:rPr>
        <w:t>два варианта</w:t>
      </w:r>
      <w:r w:rsidRPr="0007069D">
        <w:rPr>
          <w:rFonts w:cs="Times New Roman"/>
          <w:sz w:val="28"/>
          <w:szCs w:val="28"/>
        </w:rPr>
        <w:t xml:space="preserve"> локальной нормативной регламентации функционирования системы внутришкольного контроля, которые, друг друга не исключают. </w:t>
      </w:r>
    </w:p>
    <w:p w:rsidR="002D5EDE" w:rsidRPr="0007069D" w:rsidRDefault="002D5EDE" w:rsidP="00124B01">
      <w:pPr>
        <w:ind w:firstLine="709"/>
        <w:jc w:val="both"/>
        <w:rPr>
          <w:rFonts w:cs="Times New Roman"/>
          <w:sz w:val="28"/>
          <w:szCs w:val="28"/>
        </w:rPr>
      </w:pPr>
      <w:r w:rsidRPr="0007069D">
        <w:rPr>
          <w:rFonts w:cs="Times New Roman"/>
          <w:b/>
          <w:sz w:val="28"/>
          <w:szCs w:val="28"/>
        </w:rPr>
        <w:t>Первый</w:t>
      </w:r>
      <w:r w:rsidRPr="0007069D">
        <w:rPr>
          <w:rFonts w:cs="Times New Roman"/>
          <w:sz w:val="28"/>
          <w:szCs w:val="28"/>
        </w:rPr>
        <w:t xml:space="preserve"> заключается в подготовке, принятии, утверждении и введении в действие локального нормативного акта (положения, программы, регламента), устанавливающего содержание и порядок осуществления внутришкольного </w:t>
      </w:r>
      <w:r w:rsidRPr="0007069D">
        <w:rPr>
          <w:rFonts w:cs="Times New Roman"/>
          <w:sz w:val="28"/>
          <w:szCs w:val="28"/>
        </w:rPr>
        <w:lastRenderedPageBreak/>
        <w:t>контроля в конкретной образовательной организации. Э</w:t>
      </w:r>
      <w:r w:rsidR="00D520AF">
        <w:rPr>
          <w:rFonts w:cs="Times New Roman"/>
          <w:sz w:val="28"/>
          <w:szCs w:val="28"/>
        </w:rPr>
        <w:t>тим путем пошли 34</w:t>
      </w:r>
      <w:r w:rsidRPr="0007069D">
        <w:rPr>
          <w:rFonts w:cs="Times New Roman"/>
          <w:sz w:val="28"/>
          <w:szCs w:val="28"/>
        </w:rPr>
        <w:t xml:space="preserve"> </w:t>
      </w:r>
      <w:proofErr w:type="gramStart"/>
      <w:r w:rsidRPr="0007069D">
        <w:rPr>
          <w:rFonts w:cs="Times New Roman"/>
          <w:sz w:val="28"/>
          <w:szCs w:val="28"/>
        </w:rPr>
        <w:t>обследованных</w:t>
      </w:r>
      <w:proofErr w:type="gramEnd"/>
      <w:r w:rsidRPr="0007069D">
        <w:rPr>
          <w:rFonts w:cs="Times New Roman"/>
          <w:sz w:val="28"/>
          <w:szCs w:val="28"/>
        </w:rPr>
        <w:t xml:space="preserve"> ОО.</w:t>
      </w:r>
    </w:p>
    <w:p w:rsidR="002D5EDE" w:rsidRPr="0007069D" w:rsidRDefault="002D5EDE" w:rsidP="00124B01">
      <w:pPr>
        <w:ind w:firstLine="709"/>
        <w:jc w:val="both"/>
        <w:rPr>
          <w:rFonts w:cs="Times New Roman"/>
          <w:sz w:val="28"/>
          <w:szCs w:val="28"/>
        </w:rPr>
      </w:pPr>
      <w:r w:rsidRPr="0007069D">
        <w:rPr>
          <w:rFonts w:cs="Times New Roman"/>
          <w:b/>
          <w:sz w:val="28"/>
          <w:szCs w:val="28"/>
        </w:rPr>
        <w:t>Второй</w:t>
      </w:r>
      <w:r w:rsidRPr="0007069D">
        <w:rPr>
          <w:rFonts w:cs="Times New Roman"/>
          <w:sz w:val="28"/>
          <w:szCs w:val="28"/>
        </w:rPr>
        <w:t xml:space="preserve"> вариант не предусматривает создание отдельного локального нормативного акта, так как внутришкольный контроль может регламентироваться документами о внутренней системе оценке качества, должностными инструкциями отдельных работников, годовыми и оперативными планами работы образовательной организации и другими локальными актами, а также планами направления деятельности органов управления и структурных подразделений. Т</w:t>
      </w:r>
      <w:r w:rsidR="00D520AF">
        <w:rPr>
          <w:rFonts w:cs="Times New Roman"/>
          <w:sz w:val="28"/>
          <w:szCs w:val="28"/>
        </w:rPr>
        <w:t>акой подход продемонстрировали 4</w:t>
      </w:r>
      <w:r w:rsidRPr="0007069D">
        <w:rPr>
          <w:rFonts w:cs="Times New Roman"/>
          <w:sz w:val="28"/>
          <w:szCs w:val="28"/>
        </w:rPr>
        <w:t xml:space="preserve"> ОО Всеволожского района</w:t>
      </w:r>
      <w:r w:rsidR="00D520AF">
        <w:rPr>
          <w:rFonts w:cs="Times New Roman"/>
          <w:sz w:val="28"/>
          <w:szCs w:val="28"/>
        </w:rPr>
        <w:t xml:space="preserve"> и 1 ОО Сланцевского</w:t>
      </w:r>
      <w:r w:rsidRPr="0007069D">
        <w:rPr>
          <w:rFonts w:cs="Times New Roman"/>
          <w:sz w:val="28"/>
          <w:szCs w:val="28"/>
        </w:rPr>
        <w:t>.</w:t>
      </w:r>
    </w:p>
    <w:p w:rsidR="002D5EDE" w:rsidRPr="0007069D" w:rsidRDefault="002D5EDE" w:rsidP="00124B01">
      <w:pPr>
        <w:ind w:firstLine="709"/>
        <w:jc w:val="both"/>
        <w:rPr>
          <w:rFonts w:cs="Times New Roman"/>
          <w:sz w:val="28"/>
          <w:szCs w:val="28"/>
        </w:rPr>
      </w:pPr>
      <w:r w:rsidRPr="0007069D">
        <w:rPr>
          <w:rFonts w:cs="Times New Roman"/>
          <w:sz w:val="28"/>
          <w:szCs w:val="28"/>
        </w:rPr>
        <w:t xml:space="preserve">Как мы видим, в образовательных организациях Ленинградской области используются оба варианта локальной нормативной регламентации функционирования системы внутришкольного контроля. При этом, несмотря на то, что в нормативных правовых актах федерального уровня отсутствует прямое указание на необходимость разработки локального нормативного акта о внутришкольном контроле, в большинстве школ в инициативном порядке разработаны и утверждены отдельные локальные нормативные акты, регламентирующиефункционирование системы внутришкольного контроля.Это Положение о внутришкольном контроле(35ОО).В данном случае образовательные организации либо исходят из того, что внутришкольный контроль является составной частью внутренней системы оценки качества образования, либо неправомерно подменяют внутреннею  систему оценки качества образования внутришкольным контролем. В связи с этим имеется очевидная необходимость в точном определении и разграничении понятий «внутренняя система оценки качества образования», «внутришкольный контроль», «самообследование». </w:t>
      </w:r>
    </w:p>
    <w:p w:rsidR="002D5EDE" w:rsidRPr="0007069D" w:rsidRDefault="002D5EDE" w:rsidP="00124B01">
      <w:pPr>
        <w:ind w:firstLine="709"/>
        <w:jc w:val="both"/>
        <w:rPr>
          <w:sz w:val="28"/>
          <w:szCs w:val="28"/>
        </w:rPr>
      </w:pPr>
      <w:r w:rsidRPr="0007069D">
        <w:rPr>
          <w:rFonts w:cs="Times New Roman"/>
          <w:sz w:val="28"/>
          <w:szCs w:val="28"/>
        </w:rPr>
        <w:t>Мониторинг также показал, что большинство локальных нормативных актов отличает крайне низкий уровень конкретизации общих правовых норм и чрезмерная ориентация на типовые локальные нормативные акты без учета специфики конкретной образовательной организации. В отдельных районах (Всеволожский район)школам спускаются сверху единые типовые локальные нормативные акты (это видно по их абсолютному единообразию). Отсюда, г</w:t>
      </w:r>
      <w:r w:rsidRPr="0007069D">
        <w:rPr>
          <w:sz w:val="28"/>
          <w:szCs w:val="28"/>
        </w:rPr>
        <w:t>лавная проблема, выявленная в ходе мониторинга, заключается в том, что с помощью локальных нормативных актов пытаются единообразно регулировать отношения в разных образовательных организациях без учета их специфики. Между тем конкретизация общих правовых норм в локальных нормативных актах является объективной необходимостью, поскольку без этого будет сложно применять в различных ситуациях общие правила, содержащиеся в нормативных правовых актах.</w:t>
      </w:r>
    </w:p>
    <w:p w:rsidR="002D5EDE" w:rsidRPr="0007069D" w:rsidRDefault="002D5EDE" w:rsidP="00124B01">
      <w:pPr>
        <w:pStyle w:val="22"/>
        <w:shd w:val="clear" w:color="auto" w:fill="auto"/>
        <w:tabs>
          <w:tab w:val="left" w:pos="511"/>
          <w:tab w:val="left" w:pos="9355"/>
        </w:tabs>
        <w:spacing w:line="240" w:lineRule="auto"/>
        <w:ind w:right="-1" w:firstLine="567"/>
        <w:jc w:val="both"/>
        <w:rPr>
          <w:sz w:val="28"/>
          <w:szCs w:val="28"/>
        </w:rPr>
      </w:pPr>
      <w:r w:rsidRPr="0007069D">
        <w:rPr>
          <w:sz w:val="28"/>
          <w:szCs w:val="28"/>
        </w:rPr>
        <w:t xml:space="preserve">В структуру локальных нормативных актов о внутришкольном контроле, как правило, входят следующие разделы: общие положения; цели, задачи и функции внутришкольного контроля; методы, виды и формы внутришкольного контроля; структура внутришкольного контроля; </w:t>
      </w:r>
      <w:proofErr w:type="gramStart"/>
      <w:r w:rsidRPr="0007069D">
        <w:rPr>
          <w:sz w:val="28"/>
          <w:szCs w:val="28"/>
        </w:rPr>
        <w:t xml:space="preserve">порядок проведения внутришкольного контроля и др. Характерным недостатком большинства локальных нормативных актов является включение большого количества декларативных норм, абстрактный и чрезмерно общий характер норм («Срок классно-обобщающего контроля определяется необходимой глубиной изучения в соответствии с выявленными проблемами», «диагностирование и анкетирование </w:t>
      </w:r>
      <w:r w:rsidRPr="0007069D">
        <w:rPr>
          <w:sz w:val="28"/>
          <w:szCs w:val="28"/>
        </w:rPr>
        <w:lastRenderedPageBreak/>
        <w:t>обучающихся проводятся только в необходимых случаях по согласованию с психологической и методической службой», «о результатах проверки сообщается учителям, обучающимся, их родителям</w:t>
      </w:r>
      <w:proofErr w:type="gramEnd"/>
      <w:r w:rsidRPr="0007069D">
        <w:rPr>
          <w:sz w:val="28"/>
          <w:szCs w:val="28"/>
        </w:rPr>
        <w:t xml:space="preserve">» и др.). </w:t>
      </w:r>
    </w:p>
    <w:p w:rsidR="002D5EDE" w:rsidRPr="0007069D" w:rsidRDefault="002D5EDE" w:rsidP="00124B01">
      <w:pPr>
        <w:ind w:firstLine="709"/>
        <w:jc w:val="both"/>
        <w:rPr>
          <w:rFonts w:cs="Times New Roman"/>
          <w:sz w:val="28"/>
          <w:szCs w:val="28"/>
        </w:rPr>
      </w:pPr>
      <w:r w:rsidRPr="0007069D">
        <w:rPr>
          <w:rFonts w:cs="Times New Roman"/>
          <w:sz w:val="28"/>
          <w:szCs w:val="28"/>
        </w:rPr>
        <w:t xml:space="preserve">В большинстве локальных нормативных актов под внутришкольным контролем понимается </w:t>
      </w:r>
      <w:r w:rsidRPr="0007069D">
        <w:rPr>
          <w:rFonts w:eastAsia="Times New Roman"/>
          <w:sz w:val="28"/>
          <w:szCs w:val="28"/>
        </w:rPr>
        <w:t>проведение членами администрации образовательной организации наблюдений, обследований состояния образовательного процесса и ресурсов, его обеспечивающих. Таким образом, для фиксации объекта внутришкольного контроля используется понятие «образовательный процесс». Между тем, в соответствии с действующим законодательством об образовании следует использовать понятие «</w:t>
      </w:r>
      <w:r w:rsidRPr="0007069D">
        <w:rPr>
          <w:sz w:val="28"/>
          <w:szCs w:val="28"/>
        </w:rPr>
        <w:t xml:space="preserve">образовательная деятельность», </w:t>
      </w:r>
      <w:r w:rsidRPr="0007069D">
        <w:rPr>
          <w:rFonts w:cs="Times New Roman"/>
          <w:sz w:val="28"/>
          <w:szCs w:val="28"/>
        </w:rPr>
        <w:t>то есть «</w:t>
      </w:r>
      <w:r w:rsidRPr="0007069D">
        <w:rPr>
          <w:rFonts w:cs="Times New Roman"/>
          <w:sz w:val="28"/>
          <w:szCs w:val="28"/>
          <w:shd w:val="clear" w:color="auto" w:fill="FFFFFF"/>
        </w:rPr>
        <w:t>деятельность по реализации образовательных программ»</w:t>
      </w:r>
      <w:r w:rsidRPr="0007069D">
        <w:rPr>
          <w:rFonts w:cs="Times New Roman"/>
          <w:sz w:val="28"/>
          <w:szCs w:val="28"/>
        </w:rPr>
        <w:t xml:space="preserve">.В отдельных локальных нормативных актах дается широкое определение внутришкольного контроля, как контроля всех направлений деятельности школы, а не только образовательной деятельности. </w:t>
      </w:r>
      <w:proofErr w:type="gramStart"/>
      <w:r w:rsidRPr="0007069D">
        <w:rPr>
          <w:rFonts w:cs="Times New Roman"/>
          <w:sz w:val="28"/>
          <w:szCs w:val="28"/>
        </w:rPr>
        <w:t>В связи с этим спорным представляется отнесение к объектам внутришкольного контроля следующих объектов: «соблюдение законодательства РФ в области образования», «осуществление государственной политики в области образования», «использование финансовых и материальных средств в соответствии с нормативами», «своевременность выделения отдельным категориям обучающихся дополнительных льгот и видов материального обеспечения», «работа подразделений организации питания и медицинских учреждений».</w:t>
      </w:r>
      <w:proofErr w:type="gramEnd"/>
    </w:p>
    <w:p w:rsidR="002D5EDE" w:rsidRPr="0007069D" w:rsidRDefault="002D5EDE" w:rsidP="00124B01">
      <w:pPr>
        <w:pStyle w:val="a5"/>
        <w:ind w:firstLine="567"/>
        <w:jc w:val="both"/>
        <w:rPr>
          <w:sz w:val="28"/>
          <w:szCs w:val="28"/>
        </w:rPr>
      </w:pPr>
      <w:r w:rsidRPr="0007069D">
        <w:rPr>
          <w:sz w:val="28"/>
          <w:szCs w:val="28"/>
        </w:rPr>
        <w:t xml:space="preserve">Крайне ограниченно прописан в локальных нормативных актах </w:t>
      </w:r>
      <w:r w:rsidRPr="0007069D">
        <w:rPr>
          <w:i/>
          <w:sz w:val="28"/>
          <w:szCs w:val="28"/>
        </w:rPr>
        <w:t>правовой статус участников</w:t>
      </w:r>
      <w:r w:rsidRPr="0007069D">
        <w:rPr>
          <w:sz w:val="28"/>
          <w:szCs w:val="28"/>
        </w:rPr>
        <w:t xml:space="preserve"> внутришкольного контроля: контролирующих и контролируемых. Особенно это касается прав контролируемых. Как правило, указывается, что контролируемый, то есть учитель, имеет право: знать сроки контроля и критерии оценки его деятельности,  цель, содержание, виды, формы и методы контроля; своевременно знакомиться с выводами и рекомендациями администрации; обратиться в конфликтную комиссию школы или вышестоящие органы образования при несогласии с результатами контроля.</w:t>
      </w:r>
    </w:p>
    <w:p w:rsidR="002D5EDE" w:rsidRPr="0007069D" w:rsidRDefault="002D5EDE" w:rsidP="00124B01">
      <w:pPr>
        <w:pStyle w:val="a5"/>
        <w:ind w:firstLine="567"/>
        <w:jc w:val="both"/>
        <w:rPr>
          <w:sz w:val="28"/>
          <w:szCs w:val="28"/>
        </w:rPr>
      </w:pPr>
      <w:proofErr w:type="gramStart"/>
      <w:r w:rsidRPr="0007069D">
        <w:rPr>
          <w:sz w:val="28"/>
          <w:szCs w:val="28"/>
        </w:rPr>
        <w:t xml:space="preserve">В локальных нормативных актах также указывается </w:t>
      </w:r>
      <w:r w:rsidRPr="0007069D">
        <w:rPr>
          <w:i/>
          <w:sz w:val="28"/>
          <w:szCs w:val="28"/>
        </w:rPr>
        <w:t xml:space="preserve">кто </w:t>
      </w:r>
      <w:r w:rsidRPr="0007069D">
        <w:rPr>
          <w:sz w:val="28"/>
          <w:szCs w:val="28"/>
        </w:rPr>
        <w:t xml:space="preserve">(ответственный) осуществляет контроль, на основании </w:t>
      </w:r>
      <w:r w:rsidRPr="0007069D">
        <w:rPr>
          <w:i/>
          <w:sz w:val="28"/>
          <w:szCs w:val="28"/>
        </w:rPr>
        <w:t>чего</w:t>
      </w:r>
      <w:r w:rsidRPr="0007069D">
        <w:rPr>
          <w:sz w:val="28"/>
          <w:szCs w:val="28"/>
        </w:rPr>
        <w:t xml:space="preserve"> осуществляется контроль (план контроля), что входит в </w:t>
      </w:r>
      <w:r w:rsidRPr="0007069D">
        <w:rPr>
          <w:i/>
          <w:sz w:val="28"/>
          <w:szCs w:val="28"/>
        </w:rPr>
        <w:t xml:space="preserve">содержание </w:t>
      </w:r>
      <w:r w:rsidRPr="0007069D">
        <w:rPr>
          <w:sz w:val="28"/>
          <w:szCs w:val="28"/>
        </w:rPr>
        <w:t>плана (тема, вид, сроки контроля), какова может быть продолжительность контрольных мероприятий, какие итоговые документы оформляются (аналитическая справка и др.),  какие управленческие решения по итогам контроля принимает руководитель (об издании соответствующего приказа, об обсуждении итоговых материалов внутришкольного контроля коллегиальным органом</w:t>
      </w:r>
      <w:proofErr w:type="gramEnd"/>
      <w:r w:rsidRPr="0007069D">
        <w:rPr>
          <w:sz w:val="28"/>
          <w:szCs w:val="28"/>
        </w:rPr>
        <w:t xml:space="preserve">, о проведении повторного контроля с привлечением определенных специалистов (экспертов), о привлечении к дисциплинарной ответственности должностных лиц, о поощрении работников, иные решения в пределах своей компетенции». Не регламентируется количество контрольных мероприятий в течение учебного года. </w:t>
      </w:r>
    </w:p>
    <w:p w:rsidR="002D5EDE" w:rsidRPr="0007069D" w:rsidRDefault="002D5EDE" w:rsidP="00124B01">
      <w:pPr>
        <w:pStyle w:val="a7"/>
        <w:ind w:firstLine="567"/>
        <w:rPr>
          <w:sz w:val="28"/>
          <w:szCs w:val="28"/>
        </w:rPr>
      </w:pPr>
      <w:r w:rsidRPr="0007069D">
        <w:rPr>
          <w:sz w:val="28"/>
          <w:szCs w:val="28"/>
        </w:rPr>
        <w:t>Основные выводы и предложения:</w:t>
      </w:r>
    </w:p>
    <w:p w:rsidR="002D5EDE" w:rsidRPr="0007069D" w:rsidRDefault="002D5EDE" w:rsidP="00124B01">
      <w:pPr>
        <w:pStyle w:val="a7"/>
        <w:numPr>
          <w:ilvl w:val="0"/>
          <w:numId w:val="3"/>
        </w:numPr>
        <w:rPr>
          <w:sz w:val="28"/>
          <w:szCs w:val="28"/>
        </w:rPr>
      </w:pPr>
      <w:r w:rsidRPr="0007069D">
        <w:rPr>
          <w:sz w:val="28"/>
          <w:szCs w:val="28"/>
        </w:rPr>
        <w:t>В основном сложилась единообразная практика регламентации внутришкольного контроля.</w:t>
      </w:r>
    </w:p>
    <w:p w:rsidR="002D5EDE" w:rsidRPr="0007069D" w:rsidRDefault="002D5EDE" w:rsidP="00124B01">
      <w:pPr>
        <w:pStyle w:val="a7"/>
        <w:numPr>
          <w:ilvl w:val="0"/>
          <w:numId w:val="3"/>
        </w:numPr>
        <w:rPr>
          <w:sz w:val="28"/>
          <w:szCs w:val="28"/>
        </w:rPr>
      </w:pPr>
      <w:r w:rsidRPr="0007069D">
        <w:rPr>
          <w:sz w:val="28"/>
          <w:szCs w:val="28"/>
        </w:rPr>
        <w:lastRenderedPageBreak/>
        <w:t xml:space="preserve">Типичными недостатками являются </w:t>
      </w:r>
      <w:proofErr w:type="gramStart"/>
      <w:r w:rsidRPr="0007069D">
        <w:rPr>
          <w:sz w:val="28"/>
          <w:szCs w:val="28"/>
        </w:rPr>
        <w:t>следующие</w:t>
      </w:r>
      <w:proofErr w:type="gramEnd"/>
      <w:r w:rsidRPr="0007069D">
        <w:rPr>
          <w:sz w:val="28"/>
          <w:szCs w:val="28"/>
        </w:rPr>
        <w:t>:</w:t>
      </w:r>
    </w:p>
    <w:p w:rsidR="002D5EDE" w:rsidRPr="0007069D" w:rsidRDefault="002D5EDE" w:rsidP="00124B01">
      <w:pPr>
        <w:pStyle w:val="a7"/>
        <w:numPr>
          <w:ilvl w:val="0"/>
          <w:numId w:val="4"/>
        </w:numPr>
        <w:rPr>
          <w:sz w:val="28"/>
          <w:szCs w:val="28"/>
        </w:rPr>
      </w:pPr>
      <w:r w:rsidRPr="0007069D">
        <w:rPr>
          <w:sz w:val="28"/>
          <w:szCs w:val="28"/>
        </w:rPr>
        <w:t>не определен в полной мере порядок проведения внутришкольного контроля;</w:t>
      </w:r>
    </w:p>
    <w:p w:rsidR="002D5EDE" w:rsidRPr="0007069D" w:rsidRDefault="002D5EDE" w:rsidP="00124B01">
      <w:pPr>
        <w:pStyle w:val="a7"/>
        <w:numPr>
          <w:ilvl w:val="0"/>
          <w:numId w:val="4"/>
        </w:numPr>
        <w:rPr>
          <w:sz w:val="28"/>
          <w:szCs w:val="28"/>
        </w:rPr>
      </w:pPr>
      <w:r w:rsidRPr="0007069D">
        <w:rPr>
          <w:sz w:val="28"/>
          <w:szCs w:val="28"/>
        </w:rPr>
        <w:t>не прописан в должной мере правовой статус субъектов внутришкольного контроля;</w:t>
      </w:r>
    </w:p>
    <w:p w:rsidR="002D5EDE" w:rsidRPr="0007069D" w:rsidRDefault="002D5EDE" w:rsidP="00124B01">
      <w:pPr>
        <w:pStyle w:val="a7"/>
        <w:numPr>
          <w:ilvl w:val="0"/>
          <w:numId w:val="4"/>
        </w:numPr>
        <w:rPr>
          <w:sz w:val="28"/>
          <w:szCs w:val="28"/>
        </w:rPr>
      </w:pPr>
      <w:r w:rsidRPr="0007069D">
        <w:rPr>
          <w:sz w:val="28"/>
          <w:szCs w:val="28"/>
        </w:rPr>
        <w:t>содержание локальных нормативных актов, регламентирующих внутришкольный контроль, превышает полномочия образовательной организации;</w:t>
      </w:r>
    </w:p>
    <w:p w:rsidR="002D5EDE" w:rsidRPr="0007069D" w:rsidRDefault="00F433C2" w:rsidP="00124B01">
      <w:pPr>
        <w:pStyle w:val="a7"/>
        <w:numPr>
          <w:ilvl w:val="0"/>
          <w:numId w:val="4"/>
        </w:numPr>
        <w:rPr>
          <w:sz w:val="28"/>
          <w:szCs w:val="28"/>
        </w:rPr>
      </w:pPr>
      <w:r>
        <w:rPr>
          <w:sz w:val="28"/>
          <w:szCs w:val="28"/>
        </w:rPr>
        <w:t xml:space="preserve">используются </w:t>
      </w:r>
      <w:r w:rsidR="002D5EDE" w:rsidRPr="0007069D">
        <w:rPr>
          <w:sz w:val="28"/>
          <w:szCs w:val="28"/>
        </w:rPr>
        <w:t>ссылки на нормативные правовые акты РФ в сфере образования, утратившие силу;</w:t>
      </w:r>
    </w:p>
    <w:p w:rsidR="002D5EDE" w:rsidRPr="0007069D" w:rsidRDefault="002D5EDE" w:rsidP="00124B01">
      <w:pPr>
        <w:pStyle w:val="a7"/>
        <w:numPr>
          <w:ilvl w:val="0"/>
          <w:numId w:val="4"/>
        </w:numPr>
        <w:rPr>
          <w:sz w:val="28"/>
          <w:szCs w:val="28"/>
        </w:rPr>
      </w:pPr>
      <w:r w:rsidRPr="0007069D">
        <w:rPr>
          <w:sz w:val="28"/>
          <w:szCs w:val="28"/>
        </w:rPr>
        <w:t>используются неверные понятия, формулировки («участники образовательного процесса», а не «участники образовательных отношений», «образовательный процесс» и др.).</w:t>
      </w:r>
    </w:p>
    <w:p w:rsidR="002D5EDE" w:rsidRPr="0007069D" w:rsidRDefault="002D5EDE" w:rsidP="00124B01">
      <w:pPr>
        <w:pStyle w:val="2"/>
        <w:numPr>
          <w:ilvl w:val="0"/>
          <w:numId w:val="3"/>
        </w:numPr>
        <w:rPr>
          <w:sz w:val="28"/>
          <w:szCs w:val="28"/>
        </w:rPr>
      </w:pPr>
      <w:r w:rsidRPr="0007069D">
        <w:rPr>
          <w:sz w:val="28"/>
          <w:szCs w:val="28"/>
        </w:rPr>
        <w:t>Представляется целесообразным предусмотреть в локальных нормативных актах о внутришкольном контроле</w:t>
      </w:r>
      <w:r w:rsidR="00D520AF">
        <w:rPr>
          <w:sz w:val="28"/>
          <w:szCs w:val="28"/>
        </w:rPr>
        <w:t xml:space="preserve"> </w:t>
      </w:r>
      <w:proofErr w:type="gramStart"/>
      <w:r w:rsidRPr="0007069D">
        <w:rPr>
          <w:sz w:val="28"/>
          <w:szCs w:val="28"/>
        </w:rPr>
        <w:t>разделы</w:t>
      </w:r>
      <w:proofErr w:type="gramEnd"/>
      <w:r w:rsidRPr="0007069D">
        <w:rPr>
          <w:sz w:val="28"/>
          <w:szCs w:val="28"/>
        </w:rPr>
        <w:t xml:space="preserve"> о правах и обязанностях субъектов внутришкольного контроля (контролирующие и контролируемые), соотнести требования к педагогической деятельности учителя с требованиями ФГОС, квалификационного справочника, профессионального стандарта и должностной инструкции.</w:t>
      </w:r>
    </w:p>
    <w:p w:rsidR="00E25A52" w:rsidRPr="0007069D" w:rsidRDefault="00E25A52" w:rsidP="00124B01">
      <w:pPr>
        <w:pStyle w:val="2"/>
        <w:ind w:left="567"/>
        <w:rPr>
          <w:sz w:val="28"/>
          <w:szCs w:val="28"/>
        </w:rPr>
      </w:pPr>
    </w:p>
    <w:p w:rsidR="005C78F8" w:rsidRPr="005C78F8" w:rsidRDefault="005C78F8" w:rsidP="00124B01">
      <w:pPr>
        <w:pStyle w:val="2"/>
        <w:ind w:left="567"/>
        <w:jc w:val="center"/>
        <w:rPr>
          <w:i/>
          <w:sz w:val="28"/>
          <w:szCs w:val="28"/>
        </w:rPr>
      </w:pPr>
      <w:r w:rsidRPr="005C78F8">
        <w:rPr>
          <w:i/>
          <w:sz w:val="28"/>
          <w:szCs w:val="28"/>
        </w:rPr>
        <w:t>Эссе</w:t>
      </w:r>
      <w:r w:rsidR="00E25A52">
        <w:rPr>
          <w:i/>
          <w:sz w:val="28"/>
          <w:szCs w:val="28"/>
        </w:rPr>
        <w:t xml:space="preserve"> «Качество внутришкольного контроля и пути его повышения»</w:t>
      </w:r>
    </w:p>
    <w:p w:rsidR="00210B8F" w:rsidRDefault="0049164D" w:rsidP="00124B01">
      <w:pPr>
        <w:ind w:firstLine="567"/>
        <w:jc w:val="both"/>
        <w:rPr>
          <w:color w:val="000000"/>
          <w:sz w:val="28"/>
          <w:szCs w:val="28"/>
        </w:rPr>
      </w:pPr>
      <w:r w:rsidRPr="0049164D">
        <w:rPr>
          <w:color w:val="000000"/>
          <w:sz w:val="28"/>
          <w:szCs w:val="28"/>
        </w:rPr>
        <w:t xml:space="preserve">Работа </w:t>
      </w:r>
      <w:r>
        <w:rPr>
          <w:color w:val="000000"/>
          <w:sz w:val="28"/>
          <w:szCs w:val="28"/>
        </w:rPr>
        <w:t>с нормативными и распорядительными документами в процессе мониторинга позволила выявить их соответствие требованиям, определить глубину проработанности и грамотности использования. Однако</w:t>
      </w:r>
      <w:proofErr w:type="gramStart"/>
      <w:r>
        <w:rPr>
          <w:color w:val="000000"/>
          <w:sz w:val="28"/>
          <w:szCs w:val="28"/>
        </w:rPr>
        <w:t>,</w:t>
      </w:r>
      <w:proofErr w:type="gramEnd"/>
      <w:r>
        <w:rPr>
          <w:color w:val="000000"/>
          <w:sz w:val="28"/>
          <w:szCs w:val="28"/>
        </w:rPr>
        <w:t xml:space="preserve"> представлялось интересным увидеть, как внутришкольный контроль </w:t>
      </w:r>
      <w:r w:rsidR="00DF4592">
        <w:rPr>
          <w:color w:val="000000"/>
          <w:sz w:val="28"/>
          <w:szCs w:val="28"/>
        </w:rPr>
        <w:t>осуществляется</w:t>
      </w:r>
      <w:r>
        <w:rPr>
          <w:color w:val="000000"/>
          <w:sz w:val="28"/>
          <w:szCs w:val="28"/>
        </w:rPr>
        <w:t xml:space="preserve"> в реальной практике. Для этого группе руководителей и заместителей руководителей, обучающихся на кафедре управления ЛОИРО по программе «Менеджмент в образовании» в учебной теме, посвященной оценке</w:t>
      </w:r>
      <w:r w:rsidR="00210B8F">
        <w:rPr>
          <w:color w:val="000000"/>
          <w:sz w:val="28"/>
          <w:szCs w:val="28"/>
        </w:rPr>
        <w:t xml:space="preserve"> качества образования, было предложено написать эссе </w:t>
      </w:r>
      <w:r w:rsidRPr="00232181">
        <w:rPr>
          <w:color w:val="000000"/>
          <w:sz w:val="28"/>
          <w:szCs w:val="28"/>
        </w:rPr>
        <w:t xml:space="preserve"> «Качество внутришкольного контроля и пути его повышения»</w:t>
      </w:r>
      <w:r w:rsidR="00210B8F">
        <w:rPr>
          <w:color w:val="000000"/>
          <w:sz w:val="28"/>
          <w:szCs w:val="28"/>
        </w:rPr>
        <w:t>.</w:t>
      </w:r>
    </w:p>
    <w:p w:rsidR="00B22388" w:rsidRPr="00B22388" w:rsidRDefault="00B22388" w:rsidP="00124B01">
      <w:pPr>
        <w:ind w:firstLine="567"/>
        <w:jc w:val="both"/>
        <w:rPr>
          <w:color w:val="000000"/>
          <w:sz w:val="28"/>
          <w:szCs w:val="28"/>
        </w:rPr>
      </w:pPr>
      <w:r>
        <w:rPr>
          <w:color w:val="000000"/>
          <w:sz w:val="28"/>
          <w:szCs w:val="28"/>
        </w:rPr>
        <w:t>В рекомендациях к написанию э</w:t>
      </w:r>
      <w:r w:rsidRPr="00B22388">
        <w:rPr>
          <w:color w:val="000000"/>
          <w:sz w:val="28"/>
          <w:szCs w:val="28"/>
        </w:rPr>
        <w:t xml:space="preserve">ссе </w:t>
      </w:r>
      <w:r>
        <w:rPr>
          <w:color w:val="000000"/>
          <w:sz w:val="28"/>
          <w:szCs w:val="28"/>
        </w:rPr>
        <w:t>отмечалось, что оно «…</w:t>
      </w:r>
      <w:r w:rsidRPr="00B22388">
        <w:rPr>
          <w:color w:val="000000"/>
          <w:sz w:val="28"/>
          <w:szCs w:val="28"/>
        </w:rPr>
        <w:t>выражает индивидуальные впечатления и соображения по конкретному поводу или вопросу</w:t>
      </w:r>
      <w:r>
        <w:rPr>
          <w:color w:val="000000"/>
          <w:sz w:val="28"/>
          <w:szCs w:val="28"/>
        </w:rPr>
        <w:t xml:space="preserve">, </w:t>
      </w:r>
      <w:r w:rsidRPr="00B22388">
        <w:rPr>
          <w:color w:val="000000"/>
          <w:sz w:val="28"/>
          <w:szCs w:val="28"/>
        </w:rPr>
        <w:t xml:space="preserve"> позволяет автору четко и грамотно формулировать мысли, структурировать информацию, иллюстрировать понятия соответствующими примера</w:t>
      </w:r>
      <w:r>
        <w:rPr>
          <w:color w:val="000000"/>
          <w:sz w:val="28"/>
          <w:szCs w:val="28"/>
        </w:rPr>
        <w:t xml:space="preserve">ми, аргументировать свои выводы, </w:t>
      </w:r>
      <w:r w:rsidRPr="00B22388">
        <w:rPr>
          <w:color w:val="000000"/>
          <w:sz w:val="28"/>
          <w:szCs w:val="28"/>
        </w:rPr>
        <w:t>обобщающие авторскую позицию по поставленной проблеме.</w:t>
      </w:r>
    </w:p>
    <w:p w:rsidR="00210B8F" w:rsidRDefault="00210B8F" w:rsidP="00124B01">
      <w:pPr>
        <w:ind w:firstLine="567"/>
        <w:jc w:val="both"/>
        <w:rPr>
          <w:color w:val="000000"/>
          <w:sz w:val="28"/>
          <w:szCs w:val="28"/>
        </w:rPr>
      </w:pPr>
      <w:r>
        <w:rPr>
          <w:color w:val="000000"/>
          <w:sz w:val="28"/>
          <w:szCs w:val="28"/>
        </w:rPr>
        <w:t>К анализу было представлено 28 работ, из них: 9 было написано руководителями ОО (или исполняющими их обязанности) и 19 заместителями руководителей.</w:t>
      </w:r>
    </w:p>
    <w:p w:rsidR="0091518A" w:rsidRDefault="0091518A" w:rsidP="00124B01">
      <w:pPr>
        <w:ind w:firstLine="567"/>
        <w:jc w:val="both"/>
        <w:rPr>
          <w:color w:val="000000"/>
          <w:sz w:val="28"/>
          <w:szCs w:val="28"/>
        </w:rPr>
      </w:pPr>
      <w:r>
        <w:rPr>
          <w:color w:val="000000"/>
          <w:sz w:val="28"/>
          <w:szCs w:val="28"/>
        </w:rPr>
        <w:t xml:space="preserve">В целом, </w:t>
      </w:r>
      <w:r w:rsidR="00C76F01">
        <w:rPr>
          <w:color w:val="000000"/>
          <w:sz w:val="28"/>
          <w:szCs w:val="28"/>
        </w:rPr>
        <w:t xml:space="preserve">представленные работы носят </w:t>
      </w:r>
      <w:proofErr w:type="gramStart"/>
      <w:r w:rsidR="00C76F01">
        <w:rPr>
          <w:color w:val="000000"/>
          <w:sz w:val="28"/>
          <w:szCs w:val="28"/>
        </w:rPr>
        <w:t>более реферативный</w:t>
      </w:r>
      <w:proofErr w:type="gramEnd"/>
      <w:r w:rsidR="00C76F01">
        <w:rPr>
          <w:color w:val="000000"/>
          <w:sz w:val="28"/>
          <w:szCs w:val="28"/>
        </w:rPr>
        <w:t>, теоретический, нежели аналитический характер. Опираясь на классические работы В.Н. Шубина, М.М. Поташника, Ю.А Конаржевского</w:t>
      </w:r>
      <w:r w:rsidR="003D31D6">
        <w:rPr>
          <w:color w:val="000000"/>
          <w:sz w:val="28"/>
          <w:szCs w:val="28"/>
        </w:rPr>
        <w:t xml:space="preserve"> </w:t>
      </w:r>
      <w:r w:rsidR="007D5D7C">
        <w:rPr>
          <w:color w:val="000000"/>
          <w:sz w:val="28"/>
          <w:szCs w:val="28"/>
        </w:rPr>
        <w:t xml:space="preserve">и др. </w:t>
      </w:r>
      <w:r w:rsidR="00C76F01">
        <w:rPr>
          <w:color w:val="000000"/>
          <w:sz w:val="28"/>
          <w:szCs w:val="28"/>
        </w:rPr>
        <w:t xml:space="preserve">по организации внутришкольного контроля 1990-2010 годов издания, руководители выделяют цели и задачи внутришкольного контроля, определяют объекты и субъекты, формы и методы контроля. </w:t>
      </w:r>
    </w:p>
    <w:p w:rsidR="000952D1" w:rsidRDefault="00C76F01" w:rsidP="00124B01">
      <w:pPr>
        <w:pStyle w:val="a5"/>
        <w:ind w:firstLine="567"/>
        <w:jc w:val="both"/>
        <w:rPr>
          <w:rFonts w:cs="Times New Roman"/>
          <w:sz w:val="28"/>
          <w:szCs w:val="28"/>
        </w:rPr>
      </w:pPr>
      <w:r>
        <w:rPr>
          <w:color w:val="000000"/>
          <w:sz w:val="28"/>
          <w:szCs w:val="28"/>
        </w:rPr>
        <w:lastRenderedPageBreak/>
        <w:t>Вслед за авторами они определяют внутришкольный контроль как</w:t>
      </w:r>
      <w:r w:rsidR="000952D1">
        <w:rPr>
          <w:rFonts w:eastAsia="Times New Roman" w:cs="Times New Roman"/>
          <w:sz w:val="28"/>
          <w:szCs w:val="28"/>
        </w:rPr>
        <w:t>«…</w:t>
      </w:r>
      <w:r w:rsidR="000952D1" w:rsidRPr="00197328">
        <w:rPr>
          <w:rFonts w:eastAsia="Times New Roman" w:cs="Times New Roman"/>
          <w:sz w:val="28"/>
          <w:szCs w:val="28"/>
        </w:rPr>
        <w:t>всестороннее изучение и анализ учебно-воспитательного процесса в школе в целях координирования всей работы в соответствии с поставленными задачами</w:t>
      </w:r>
      <w:r w:rsidR="000952D1">
        <w:rPr>
          <w:rFonts w:eastAsia="Times New Roman" w:cs="Times New Roman"/>
          <w:sz w:val="28"/>
          <w:szCs w:val="28"/>
        </w:rPr>
        <w:t>», т.е</w:t>
      </w:r>
      <w:r w:rsidR="000952D1" w:rsidRPr="00197328">
        <w:rPr>
          <w:rFonts w:eastAsia="Times New Roman" w:cs="Times New Roman"/>
          <w:sz w:val="28"/>
          <w:szCs w:val="28"/>
        </w:rPr>
        <w:t>.</w:t>
      </w:r>
      <w:r w:rsidR="000952D1">
        <w:rPr>
          <w:rFonts w:eastAsia="Times New Roman" w:cs="Times New Roman"/>
          <w:sz w:val="28"/>
          <w:szCs w:val="28"/>
        </w:rPr>
        <w:t xml:space="preserve"> наделяют его аналитическими и прогнастическими функциями – важнейшими составляющими управленческой деятельности. Далее, определяя цели и задачи, они напрямую связывют его </w:t>
      </w:r>
      <w:r w:rsidR="00DF4592">
        <w:rPr>
          <w:rFonts w:eastAsia="Times New Roman" w:cs="Times New Roman"/>
          <w:sz w:val="28"/>
          <w:szCs w:val="28"/>
        </w:rPr>
        <w:t>«</w:t>
      </w:r>
      <w:r w:rsidR="000952D1">
        <w:rPr>
          <w:rFonts w:eastAsia="Times New Roman" w:cs="Times New Roman"/>
          <w:sz w:val="28"/>
          <w:szCs w:val="28"/>
        </w:rPr>
        <w:t xml:space="preserve">с </w:t>
      </w:r>
      <w:r w:rsidR="000952D1" w:rsidRPr="00197328">
        <w:rPr>
          <w:rFonts w:cs="Times New Roman"/>
          <w:sz w:val="28"/>
          <w:szCs w:val="28"/>
        </w:rPr>
        <w:t>анализ</w:t>
      </w:r>
      <w:r w:rsidR="002B69FE">
        <w:rPr>
          <w:rFonts w:cs="Times New Roman"/>
          <w:sz w:val="28"/>
          <w:szCs w:val="28"/>
        </w:rPr>
        <w:t>ом</w:t>
      </w:r>
      <w:r w:rsidR="000952D1" w:rsidRPr="00197328">
        <w:rPr>
          <w:rFonts w:cs="Times New Roman"/>
          <w:sz w:val="28"/>
          <w:szCs w:val="28"/>
        </w:rPr>
        <w:t xml:space="preserve"> и экспертн</w:t>
      </w:r>
      <w:r w:rsidR="002B69FE">
        <w:rPr>
          <w:rFonts w:cs="Times New Roman"/>
          <w:sz w:val="28"/>
          <w:szCs w:val="28"/>
        </w:rPr>
        <w:t>ой</w:t>
      </w:r>
      <w:r w:rsidR="000952D1" w:rsidRPr="00197328">
        <w:rPr>
          <w:rFonts w:cs="Times New Roman"/>
          <w:sz w:val="28"/>
          <w:szCs w:val="28"/>
        </w:rPr>
        <w:t xml:space="preserve"> оценк</w:t>
      </w:r>
      <w:r w:rsidR="002B69FE">
        <w:rPr>
          <w:rFonts w:cs="Times New Roman"/>
          <w:sz w:val="28"/>
          <w:szCs w:val="28"/>
        </w:rPr>
        <w:t>ой</w:t>
      </w:r>
      <w:r w:rsidR="000952D1" w:rsidRPr="00197328">
        <w:rPr>
          <w:rFonts w:cs="Times New Roman"/>
          <w:sz w:val="28"/>
          <w:szCs w:val="28"/>
        </w:rPr>
        <w:t xml:space="preserve"> эффективности результатов деятель</w:t>
      </w:r>
      <w:r w:rsidR="002B69FE">
        <w:rPr>
          <w:rFonts w:cs="Times New Roman"/>
          <w:sz w:val="28"/>
          <w:szCs w:val="28"/>
        </w:rPr>
        <w:t xml:space="preserve">ности педагогических работников, </w:t>
      </w:r>
      <w:r w:rsidR="000952D1" w:rsidRPr="00197328">
        <w:rPr>
          <w:rFonts w:cs="Times New Roman"/>
          <w:sz w:val="28"/>
          <w:szCs w:val="28"/>
        </w:rPr>
        <w:t>выявление</w:t>
      </w:r>
      <w:r w:rsidR="002B69FE">
        <w:rPr>
          <w:rFonts w:cs="Times New Roman"/>
          <w:sz w:val="28"/>
          <w:szCs w:val="28"/>
        </w:rPr>
        <w:t>м</w:t>
      </w:r>
      <w:r w:rsidR="000952D1" w:rsidRPr="00197328">
        <w:rPr>
          <w:rFonts w:cs="Times New Roman"/>
          <w:sz w:val="28"/>
          <w:szCs w:val="28"/>
        </w:rPr>
        <w:t xml:space="preserve"> положительных и отрицательных тенденций в организации образовательного процесса и разработк</w:t>
      </w:r>
      <w:r w:rsidR="002B69FE">
        <w:rPr>
          <w:rFonts w:cs="Times New Roman"/>
          <w:sz w:val="28"/>
          <w:szCs w:val="28"/>
        </w:rPr>
        <w:t>е</w:t>
      </w:r>
      <w:r w:rsidR="000952D1" w:rsidRPr="00197328">
        <w:rPr>
          <w:rFonts w:cs="Times New Roman"/>
          <w:sz w:val="28"/>
          <w:szCs w:val="28"/>
        </w:rPr>
        <w:t xml:space="preserve"> на этой основе предложений по распространению педагогического опыта и </w:t>
      </w:r>
      <w:r w:rsidR="002B69FE">
        <w:rPr>
          <w:rFonts w:cs="Times New Roman"/>
          <w:sz w:val="28"/>
          <w:szCs w:val="28"/>
        </w:rPr>
        <w:t>устранению негативных тенденций</w:t>
      </w:r>
      <w:r w:rsidR="00DF4592">
        <w:rPr>
          <w:rFonts w:cs="Times New Roman"/>
          <w:sz w:val="28"/>
          <w:szCs w:val="28"/>
        </w:rPr>
        <w:t>»</w:t>
      </w:r>
      <w:r w:rsidR="002B69FE">
        <w:rPr>
          <w:rFonts w:cs="Times New Roman"/>
          <w:sz w:val="28"/>
          <w:szCs w:val="28"/>
        </w:rPr>
        <w:t>. Таким образом, в качестве объекта контроля выделяется педагогическая деятельность учител</w:t>
      </w:r>
      <w:r w:rsidR="00DF4592">
        <w:rPr>
          <w:rFonts w:cs="Times New Roman"/>
          <w:sz w:val="28"/>
          <w:szCs w:val="28"/>
        </w:rPr>
        <w:t>я</w:t>
      </w:r>
      <w:r w:rsidR="002B69FE">
        <w:rPr>
          <w:rFonts w:cs="Times New Roman"/>
          <w:sz w:val="28"/>
          <w:szCs w:val="28"/>
        </w:rPr>
        <w:t xml:space="preserve">, ее эффективность, влияющая на качество результатов обучения (образования). </w:t>
      </w:r>
      <w:proofErr w:type="gramStart"/>
      <w:r w:rsidR="002B69FE">
        <w:rPr>
          <w:rFonts w:cs="Times New Roman"/>
          <w:sz w:val="28"/>
          <w:szCs w:val="28"/>
        </w:rPr>
        <w:t>И здесь мы наблюдаем явное противоречие с документами, которые анализировались в</w:t>
      </w:r>
      <w:r w:rsidR="007D5D7C">
        <w:rPr>
          <w:rFonts w:cs="Times New Roman"/>
          <w:sz w:val="28"/>
          <w:szCs w:val="28"/>
        </w:rPr>
        <w:t>ыше (планами и отчетами по ВШК), где</w:t>
      </w:r>
      <w:r w:rsidR="002B69FE">
        <w:rPr>
          <w:rFonts w:cs="Times New Roman"/>
          <w:sz w:val="28"/>
          <w:szCs w:val="28"/>
        </w:rPr>
        <w:t xml:space="preserve"> в планы были включены все</w:t>
      </w:r>
      <w:r w:rsidR="00CE630A">
        <w:rPr>
          <w:rFonts w:cs="Times New Roman"/>
          <w:sz w:val="28"/>
          <w:szCs w:val="28"/>
        </w:rPr>
        <w:t xml:space="preserve"> (многие)</w:t>
      </w:r>
      <w:r w:rsidR="003D31D6">
        <w:rPr>
          <w:rFonts w:cs="Times New Roman"/>
          <w:sz w:val="28"/>
          <w:szCs w:val="28"/>
        </w:rPr>
        <w:t xml:space="preserve"> </w:t>
      </w:r>
      <w:r w:rsidR="002B0DDC">
        <w:rPr>
          <w:rFonts w:cs="Times New Roman"/>
          <w:sz w:val="28"/>
          <w:szCs w:val="28"/>
        </w:rPr>
        <w:t>направления функционирования</w:t>
      </w:r>
      <w:r w:rsidR="002B69FE">
        <w:rPr>
          <w:rFonts w:cs="Times New Roman"/>
          <w:sz w:val="28"/>
          <w:szCs w:val="28"/>
        </w:rPr>
        <w:t xml:space="preserve"> образовательной организации (соблюдение законадательства, лицензирование медицинского кабинета, противопожарная безопасность, обеспеченность учебниками и пр.)</w:t>
      </w:r>
      <w:r w:rsidR="00CE630A">
        <w:rPr>
          <w:rFonts w:cs="Times New Roman"/>
          <w:sz w:val="28"/>
          <w:szCs w:val="28"/>
        </w:rPr>
        <w:t>, что не имеет отнош</w:t>
      </w:r>
      <w:r w:rsidR="002B0DDC">
        <w:rPr>
          <w:rFonts w:cs="Times New Roman"/>
          <w:sz w:val="28"/>
          <w:szCs w:val="28"/>
        </w:rPr>
        <w:t>ения к внутришкольному контролю, опираясь на то определение, которое они сами привели.</w:t>
      </w:r>
      <w:proofErr w:type="gramEnd"/>
    </w:p>
    <w:p w:rsidR="00CE630A" w:rsidRPr="00507499" w:rsidRDefault="00CE630A" w:rsidP="00124B01">
      <w:pPr>
        <w:pStyle w:val="a5"/>
        <w:widowControl/>
        <w:suppressAutoHyphens w:val="0"/>
        <w:autoSpaceDN/>
        <w:ind w:firstLine="567"/>
        <w:jc w:val="both"/>
        <w:textAlignment w:val="auto"/>
        <w:rPr>
          <w:rFonts w:cs="Times New Roman"/>
          <w:sz w:val="28"/>
          <w:szCs w:val="28"/>
        </w:rPr>
      </w:pPr>
      <w:proofErr w:type="gramStart"/>
      <w:r>
        <w:rPr>
          <w:rFonts w:cs="Times New Roman"/>
          <w:sz w:val="28"/>
          <w:szCs w:val="28"/>
        </w:rPr>
        <w:t xml:space="preserve">В текстах эссе авторы приводят широкую палитру </w:t>
      </w:r>
      <w:r w:rsidR="002B0DDC">
        <w:rPr>
          <w:rFonts w:cs="Times New Roman"/>
          <w:sz w:val="28"/>
          <w:szCs w:val="28"/>
        </w:rPr>
        <w:t xml:space="preserve">форм и </w:t>
      </w:r>
      <w:r>
        <w:rPr>
          <w:rFonts w:cs="Times New Roman"/>
          <w:sz w:val="28"/>
          <w:szCs w:val="28"/>
        </w:rPr>
        <w:t xml:space="preserve">методов  проведения контроля: </w:t>
      </w:r>
      <w:r w:rsidR="002B0DDC">
        <w:rPr>
          <w:rFonts w:cs="Times New Roman"/>
          <w:sz w:val="28"/>
          <w:szCs w:val="28"/>
        </w:rPr>
        <w:t>тематический контроль, фронтальный контроль, н</w:t>
      </w:r>
      <w:r w:rsidRPr="00507499">
        <w:rPr>
          <w:rFonts w:cs="Times New Roman"/>
          <w:sz w:val="28"/>
          <w:szCs w:val="28"/>
        </w:rPr>
        <w:t>аблюдения за деятельностью учителей-предмет</w:t>
      </w:r>
      <w:r w:rsidR="002B0DDC">
        <w:rPr>
          <w:rFonts w:cs="Times New Roman"/>
          <w:sz w:val="28"/>
          <w:szCs w:val="28"/>
        </w:rPr>
        <w:t xml:space="preserve">ников и классных руководителей, </w:t>
      </w:r>
      <w:r w:rsidRPr="00507499">
        <w:rPr>
          <w:rFonts w:cs="Times New Roman"/>
          <w:sz w:val="28"/>
          <w:szCs w:val="28"/>
        </w:rPr>
        <w:t xml:space="preserve"> посещение и анализ учебных занятий</w:t>
      </w:r>
      <w:r w:rsidR="002B0DDC">
        <w:rPr>
          <w:rFonts w:cs="Times New Roman"/>
          <w:sz w:val="28"/>
          <w:szCs w:val="28"/>
        </w:rPr>
        <w:t xml:space="preserve">, внеучебных мероприятий, </w:t>
      </w:r>
      <w:r w:rsidRPr="00507499">
        <w:rPr>
          <w:rFonts w:cs="Times New Roman"/>
          <w:sz w:val="28"/>
          <w:szCs w:val="28"/>
        </w:rPr>
        <w:t xml:space="preserve">кружков, факультативов, </w:t>
      </w:r>
      <w:r w:rsidR="002B0DDC">
        <w:rPr>
          <w:rFonts w:cs="Times New Roman"/>
          <w:sz w:val="28"/>
          <w:szCs w:val="28"/>
        </w:rPr>
        <w:t>секций, изучение и</w:t>
      </w:r>
      <w:r w:rsidRPr="00507499">
        <w:rPr>
          <w:rFonts w:cs="Times New Roman"/>
          <w:sz w:val="28"/>
          <w:szCs w:val="28"/>
        </w:rPr>
        <w:t xml:space="preserve"> анализ документации</w:t>
      </w:r>
      <w:r w:rsidR="002B0DDC">
        <w:rPr>
          <w:rFonts w:cs="Times New Roman"/>
          <w:sz w:val="28"/>
          <w:szCs w:val="28"/>
        </w:rPr>
        <w:t>, б</w:t>
      </w:r>
      <w:r w:rsidRPr="00507499">
        <w:rPr>
          <w:rFonts w:cs="Times New Roman"/>
          <w:sz w:val="28"/>
          <w:szCs w:val="28"/>
        </w:rPr>
        <w:t>еседы с учителями-предметниками и классными руководителями</w:t>
      </w:r>
      <w:r w:rsidR="002B0DDC">
        <w:rPr>
          <w:rFonts w:cs="Times New Roman"/>
          <w:sz w:val="28"/>
          <w:szCs w:val="28"/>
        </w:rPr>
        <w:t>, б</w:t>
      </w:r>
      <w:r w:rsidRPr="00507499">
        <w:rPr>
          <w:rFonts w:cs="Times New Roman"/>
          <w:sz w:val="28"/>
          <w:szCs w:val="28"/>
        </w:rPr>
        <w:t xml:space="preserve">еседы с учащимися и </w:t>
      </w:r>
      <w:r w:rsidR="002B0DDC">
        <w:rPr>
          <w:rFonts w:cs="Times New Roman"/>
          <w:sz w:val="28"/>
          <w:szCs w:val="28"/>
        </w:rPr>
        <w:t>родителями,</w:t>
      </w:r>
      <w:r w:rsidRPr="00507499">
        <w:rPr>
          <w:rFonts w:cs="Times New Roman"/>
          <w:sz w:val="28"/>
          <w:szCs w:val="28"/>
        </w:rPr>
        <w:t xml:space="preserve"> анкетирование, опрос</w:t>
      </w:r>
      <w:r w:rsidR="002B0DDC">
        <w:rPr>
          <w:rFonts w:cs="Times New Roman"/>
          <w:sz w:val="28"/>
          <w:szCs w:val="28"/>
        </w:rPr>
        <w:t xml:space="preserve">ы, интервьюирование, проведение </w:t>
      </w:r>
      <w:r w:rsidRPr="00507499">
        <w:rPr>
          <w:rFonts w:cs="Times New Roman"/>
          <w:sz w:val="28"/>
          <w:szCs w:val="28"/>
        </w:rPr>
        <w:t xml:space="preserve">письменных контрольных </w:t>
      </w:r>
      <w:r w:rsidR="002B0DDC">
        <w:rPr>
          <w:rFonts w:cs="Times New Roman"/>
          <w:sz w:val="28"/>
          <w:szCs w:val="28"/>
        </w:rPr>
        <w:t xml:space="preserve">и диагностических работ и </w:t>
      </w:r>
      <w:r w:rsidRPr="00507499">
        <w:rPr>
          <w:rFonts w:cs="Times New Roman"/>
          <w:sz w:val="28"/>
          <w:szCs w:val="28"/>
        </w:rPr>
        <w:t>их анализ</w:t>
      </w:r>
      <w:proofErr w:type="gramEnd"/>
      <w:r w:rsidRPr="00507499">
        <w:rPr>
          <w:rFonts w:cs="Times New Roman"/>
          <w:sz w:val="28"/>
          <w:szCs w:val="28"/>
        </w:rPr>
        <w:t xml:space="preserve">. </w:t>
      </w:r>
      <w:r w:rsidR="002B0DDC">
        <w:rPr>
          <w:rFonts w:cs="Times New Roman"/>
          <w:sz w:val="28"/>
          <w:szCs w:val="28"/>
        </w:rPr>
        <w:t xml:space="preserve"> Из этого </w:t>
      </w:r>
      <w:proofErr w:type="gramStart"/>
      <w:r w:rsidR="002B0DDC">
        <w:rPr>
          <w:rFonts w:cs="Times New Roman"/>
          <w:sz w:val="28"/>
          <w:szCs w:val="28"/>
        </w:rPr>
        <w:t>видно</w:t>
      </w:r>
      <w:proofErr w:type="gramEnd"/>
      <w:r w:rsidR="002B0DDC">
        <w:rPr>
          <w:rFonts w:cs="Times New Roman"/>
          <w:sz w:val="28"/>
          <w:szCs w:val="28"/>
        </w:rPr>
        <w:t xml:space="preserve"> какое большое значение уделяется</w:t>
      </w:r>
      <w:r w:rsidR="003D31D6">
        <w:rPr>
          <w:rFonts w:cs="Times New Roman"/>
          <w:sz w:val="28"/>
          <w:szCs w:val="28"/>
        </w:rPr>
        <w:t xml:space="preserve"> </w:t>
      </w:r>
      <w:r w:rsidR="00194364" w:rsidRPr="00194364">
        <w:rPr>
          <w:rFonts w:cs="Times New Roman"/>
          <w:i/>
          <w:sz w:val="28"/>
          <w:szCs w:val="28"/>
        </w:rPr>
        <w:t>методической</w:t>
      </w:r>
      <w:r w:rsidR="00194364">
        <w:rPr>
          <w:rFonts w:cs="Times New Roman"/>
          <w:sz w:val="28"/>
          <w:szCs w:val="28"/>
        </w:rPr>
        <w:t xml:space="preserve"> поддержке учителя</w:t>
      </w:r>
      <w:r w:rsidR="002B0DDC">
        <w:rPr>
          <w:rFonts w:cs="Times New Roman"/>
          <w:sz w:val="28"/>
          <w:szCs w:val="28"/>
        </w:rPr>
        <w:t xml:space="preserve"> с целью улучшения качества преподавания. Его основу составляет взаимодействие, профессиональное общение, однако</w:t>
      </w:r>
      <w:r w:rsidR="00194364">
        <w:rPr>
          <w:rFonts w:cs="Times New Roman"/>
          <w:sz w:val="28"/>
          <w:szCs w:val="28"/>
        </w:rPr>
        <w:t>,</w:t>
      </w:r>
      <w:r w:rsidR="002B0DDC">
        <w:rPr>
          <w:rFonts w:cs="Times New Roman"/>
          <w:sz w:val="28"/>
          <w:szCs w:val="28"/>
        </w:rPr>
        <w:t xml:space="preserve"> по обзору методов и </w:t>
      </w:r>
      <w:proofErr w:type="gramStart"/>
      <w:r w:rsidR="002B0DDC">
        <w:rPr>
          <w:rFonts w:cs="Times New Roman"/>
          <w:sz w:val="28"/>
          <w:szCs w:val="28"/>
        </w:rPr>
        <w:t>форм, приведенных в планах и отчетах по ВШК наблюдается</w:t>
      </w:r>
      <w:proofErr w:type="gramEnd"/>
      <w:r w:rsidR="002B0DDC">
        <w:rPr>
          <w:rFonts w:cs="Times New Roman"/>
          <w:sz w:val="28"/>
          <w:szCs w:val="28"/>
        </w:rPr>
        <w:t xml:space="preserve"> явное тяготение к формальным методам (бумажным формам) – аналитические справки, отче</w:t>
      </w:r>
      <w:r w:rsidR="00194364">
        <w:rPr>
          <w:rFonts w:cs="Times New Roman"/>
          <w:sz w:val="28"/>
          <w:szCs w:val="28"/>
        </w:rPr>
        <w:t>ты, письменные диагностические работы и др., что свидетельствует, скорее, о его инспектирующем характере.</w:t>
      </w:r>
    </w:p>
    <w:p w:rsidR="007D5D7C" w:rsidRDefault="007D5D7C" w:rsidP="00124B01">
      <w:pPr>
        <w:pStyle w:val="a4"/>
        <w:spacing w:before="0" w:beforeAutospacing="0" w:after="0" w:afterAutospacing="0"/>
        <w:ind w:firstLine="567"/>
        <w:jc w:val="both"/>
        <w:rPr>
          <w:color w:val="000000"/>
          <w:sz w:val="28"/>
          <w:szCs w:val="28"/>
        </w:rPr>
      </w:pPr>
      <w:r w:rsidRPr="00CE630A">
        <w:rPr>
          <w:sz w:val="28"/>
          <w:szCs w:val="28"/>
        </w:rPr>
        <w:t xml:space="preserve">К сожалению, по представленным работам невозможно сделать </w:t>
      </w:r>
      <w:r w:rsidR="00CE630A" w:rsidRPr="00CE630A">
        <w:rPr>
          <w:sz w:val="28"/>
          <w:szCs w:val="28"/>
        </w:rPr>
        <w:t>обоснованных</w:t>
      </w:r>
      <w:r w:rsidRPr="00CE630A">
        <w:rPr>
          <w:sz w:val="28"/>
          <w:szCs w:val="28"/>
        </w:rPr>
        <w:t xml:space="preserve"> выводов об особенностях, </w:t>
      </w:r>
      <w:r w:rsidRPr="00CE630A">
        <w:rPr>
          <w:color w:val="000000"/>
          <w:sz w:val="28"/>
          <w:szCs w:val="28"/>
        </w:rPr>
        <w:t xml:space="preserve">специфике внутришкольного контроля в разных образовательных организациях, так как в работах </w:t>
      </w:r>
      <w:r w:rsidR="00CE630A" w:rsidRPr="00CE630A">
        <w:rPr>
          <w:color w:val="000000"/>
          <w:sz w:val="28"/>
          <w:szCs w:val="28"/>
        </w:rPr>
        <w:t xml:space="preserve">почти </w:t>
      </w:r>
      <w:r w:rsidRPr="00CE630A">
        <w:rPr>
          <w:color w:val="000000"/>
          <w:sz w:val="28"/>
          <w:szCs w:val="28"/>
        </w:rPr>
        <w:t xml:space="preserve">не описана реальная практика, авторы рассуждают о </w:t>
      </w:r>
      <w:proofErr w:type="gramStart"/>
      <w:r w:rsidRPr="00CE630A">
        <w:rPr>
          <w:color w:val="000000"/>
          <w:sz w:val="28"/>
          <w:szCs w:val="28"/>
        </w:rPr>
        <w:t>д</w:t>
      </w:r>
      <w:r w:rsidR="00CE630A" w:rsidRPr="00CE630A">
        <w:rPr>
          <w:color w:val="000000"/>
          <w:sz w:val="28"/>
          <w:szCs w:val="28"/>
        </w:rPr>
        <w:t>олжном</w:t>
      </w:r>
      <w:proofErr w:type="gramEnd"/>
      <w:r w:rsidR="00CE630A" w:rsidRPr="00CE630A">
        <w:rPr>
          <w:color w:val="000000"/>
          <w:sz w:val="28"/>
          <w:szCs w:val="28"/>
        </w:rPr>
        <w:t>, а не о суще</w:t>
      </w:r>
      <w:r w:rsidR="00F34C05">
        <w:rPr>
          <w:color w:val="000000"/>
          <w:sz w:val="28"/>
          <w:szCs w:val="28"/>
        </w:rPr>
        <w:t>ствующем</w:t>
      </w:r>
      <w:r w:rsidR="00CE630A" w:rsidRPr="00CE630A">
        <w:rPr>
          <w:color w:val="000000"/>
          <w:sz w:val="28"/>
          <w:szCs w:val="28"/>
        </w:rPr>
        <w:t xml:space="preserve">. </w:t>
      </w:r>
      <w:proofErr w:type="gramStart"/>
      <w:r w:rsidR="00CE630A" w:rsidRPr="00CE630A">
        <w:rPr>
          <w:color w:val="000000"/>
          <w:sz w:val="28"/>
          <w:szCs w:val="28"/>
        </w:rPr>
        <w:t>То же мож</w:t>
      </w:r>
      <w:r w:rsidRPr="00CE630A">
        <w:rPr>
          <w:color w:val="000000"/>
          <w:sz w:val="28"/>
          <w:szCs w:val="28"/>
        </w:rPr>
        <w:t xml:space="preserve">но сказать о принятии управленческих решений на основе полученных данных в процессе контроля, авторы не </w:t>
      </w:r>
      <w:r w:rsidR="00CE630A" w:rsidRPr="00CE630A">
        <w:rPr>
          <w:color w:val="000000"/>
          <w:sz w:val="28"/>
          <w:szCs w:val="28"/>
        </w:rPr>
        <w:t>предлагают конкретных решений</w:t>
      </w:r>
      <w:r w:rsidRPr="00CE630A">
        <w:rPr>
          <w:color w:val="000000"/>
          <w:sz w:val="28"/>
          <w:szCs w:val="28"/>
        </w:rPr>
        <w:t>, а ограничиваются самыми общими предложениями, что можно было бы предпринять (побуждать педагогов к совершенствованию своей деятельности,</w:t>
      </w:r>
      <w:r w:rsidR="00CE630A" w:rsidRPr="00CE630A">
        <w:rPr>
          <w:color w:val="000000"/>
          <w:sz w:val="28"/>
          <w:szCs w:val="28"/>
        </w:rPr>
        <w:t xml:space="preserve"> внести необходимые коррективы в управленческую и педагогическую практику, </w:t>
      </w:r>
      <w:r w:rsidR="00CE630A" w:rsidRPr="00CE630A">
        <w:rPr>
          <w:sz w:val="28"/>
          <w:szCs w:val="28"/>
        </w:rPr>
        <w:t xml:space="preserve">оказать методическую помощь педагогам в целях совершенствования и развития профессионального мастерства, </w:t>
      </w:r>
      <w:r w:rsidR="00CE630A" w:rsidRPr="00CE630A">
        <w:rPr>
          <w:color w:val="000000"/>
          <w:sz w:val="28"/>
          <w:szCs w:val="28"/>
        </w:rPr>
        <w:t xml:space="preserve"> провести собрание трудового коллектива</w:t>
      </w:r>
      <w:r w:rsidR="00CE630A">
        <w:rPr>
          <w:color w:val="000000"/>
          <w:sz w:val="28"/>
          <w:szCs w:val="28"/>
        </w:rPr>
        <w:t xml:space="preserve"> и</w:t>
      </w:r>
      <w:proofErr w:type="gramEnd"/>
      <w:r w:rsidR="00CE630A">
        <w:rPr>
          <w:color w:val="000000"/>
          <w:sz w:val="28"/>
          <w:szCs w:val="28"/>
        </w:rPr>
        <w:t xml:space="preserve"> др.)</w:t>
      </w:r>
    </w:p>
    <w:p w:rsidR="002B0DDC" w:rsidRPr="00CE630A" w:rsidRDefault="00B22388" w:rsidP="00124B01">
      <w:pPr>
        <w:pStyle w:val="a4"/>
        <w:spacing w:before="0" w:beforeAutospacing="0" w:after="0" w:afterAutospacing="0"/>
        <w:ind w:firstLine="567"/>
        <w:jc w:val="both"/>
        <w:rPr>
          <w:color w:val="000000"/>
          <w:sz w:val="28"/>
          <w:szCs w:val="28"/>
        </w:rPr>
      </w:pPr>
      <w:proofErr w:type="gramStart"/>
      <w:r>
        <w:rPr>
          <w:color w:val="000000"/>
          <w:sz w:val="28"/>
          <w:szCs w:val="28"/>
        </w:rPr>
        <w:lastRenderedPageBreak/>
        <w:t>Таким образом, эссе руководителей позвол</w:t>
      </w:r>
      <w:r w:rsidR="00F34C05">
        <w:rPr>
          <w:color w:val="000000"/>
          <w:sz w:val="28"/>
          <w:szCs w:val="28"/>
        </w:rPr>
        <w:t>яют сделать выводы, что на теоре</w:t>
      </w:r>
      <w:r>
        <w:rPr>
          <w:color w:val="000000"/>
          <w:sz w:val="28"/>
          <w:szCs w:val="28"/>
        </w:rPr>
        <w:t xml:space="preserve">тическом уровне они понимают сущность ВШК, правильно оценивают его значимость в своей управленческой деятельности, делают выводы как он влияет на эффективность работы школы, </w:t>
      </w:r>
      <w:r w:rsidR="005C78F8">
        <w:rPr>
          <w:color w:val="000000"/>
          <w:sz w:val="28"/>
          <w:szCs w:val="28"/>
        </w:rPr>
        <w:t xml:space="preserve">грамотно </w:t>
      </w:r>
      <w:r>
        <w:rPr>
          <w:color w:val="000000"/>
          <w:sz w:val="28"/>
          <w:szCs w:val="28"/>
        </w:rPr>
        <w:t>выстраивают цеп</w:t>
      </w:r>
      <w:r w:rsidR="00F34C05">
        <w:rPr>
          <w:color w:val="000000"/>
          <w:sz w:val="28"/>
          <w:szCs w:val="28"/>
        </w:rPr>
        <w:t>о</w:t>
      </w:r>
      <w:r>
        <w:rPr>
          <w:color w:val="000000"/>
          <w:sz w:val="28"/>
          <w:szCs w:val="28"/>
        </w:rPr>
        <w:t>чки управленческих действий по его обеспечению</w:t>
      </w:r>
      <w:r w:rsidR="00E25A52">
        <w:rPr>
          <w:color w:val="000000"/>
          <w:sz w:val="28"/>
          <w:szCs w:val="28"/>
        </w:rPr>
        <w:t xml:space="preserve"> и повышению</w:t>
      </w:r>
      <w:r>
        <w:rPr>
          <w:color w:val="000000"/>
          <w:sz w:val="28"/>
          <w:szCs w:val="28"/>
        </w:rPr>
        <w:t>, но малое количество примеров из их конкретной практики склоняет к выводу, что контроль носит скорее формальн</w:t>
      </w:r>
      <w:r w:rsidR="00F34C05">
        <w:rPr>
          <w:color w:val="000000"/>
          <w:sz w:val="28"/>
          <w:szCs w:val="28"/>
        </w:rPr>
        <w:t>ый, чем содержательный</w:t>
      </w:r>
      <w:proofErr w:type="gramEnd"/>
      <w:r w:rsidR="00F34C05">
        <w:rPr>
          <w:color w:val="000000"/>
          <w:sz w:val="28"/>
          <w:szCs w:val="28"/>
        </w:rPr>
        <w:t xml:space="preserve"> характер.</w:t>
      </w:r>
    </w:p>
    <w:p w:rsidR="00DF4592" w:rsidRDefault="00D520AF" w:rsidP="00124B01">
      <w:pPr>
        <w:pStyle w:val="a5"/>
        <w:ind w:firstLine="567"/>
        <w:jc w:val="both"/>
        <w:rPr>
          <w:rFonts w:cs="Times New Roman"/>
          <w:sz w:val="28"/>
          <w:szCs w:val="28"/>
        </w:rPr>
      </w:pPr>
      <w:r>
        <w:rPr>
          <w:rFonts w:cs="Times New Roman"/>
          <w:sz w:val="28"/>
          <w:szCs w:val="28"/>
        </w:rPr>
        <w:t>Рекомендации:</w:t>
      </w:r>
    </w:p>
    <w:p w:rsidR="007827BE" w:rsidRPr="007827BE" w:rsidRDefault="00D520AF" w:rsidP="00124B01">
      <w:pPr>
        <w:pStyle w:val="a3"/>
        <w:numPr>
          <w:ilvl w:val="0"/>
          <w:numId w:val="15"/>
        </w:numPr>
        <w:ind w:left="0" w:firstLine="567"/>
        <w:contextualSpacing/>
        <w:jc w:val="both"/>
        <w:rPr>
          <w:rFonts w:eastAsia="Times New Roman" w:cs="Times New Roman"/>
        </w:rPr>
      </w:pPr>
      <w:r w:rsidRPr="007827BE">
        <w:rPr>
          <w:rFonts w:cs="Times New Roman"/>
          <w:color w:val="000000"/>
          <w:sz w:val="28"/>
          <w:szCs w:val="28"/>
        </w:rPr>
        <w:t>Под внутришкольным контролем  понимается  системны</w:t>
      </w:r>
      <w:r w:rsidR="00310FD8">
        <w:rPr>
          <w:rFonts w:cs="Times New Roman"/>
          <w:color w:val="000000"/>
          <w:sz w:val="28"/>
          <w:szCs w:val="28"/>
        </w:rPr>
        <w:t>й процесс всестороннего наблюдения</w:t>
      </w:r>
      <w:r w:rsidRPr="007827BE">
        <w:rPr>
          <w:rFonts w:cs="Times New Roman"/>
          <w:color w:val="000000"/>
          <w:sz w:val="28"/>
          <w:szCs w:val="28"/>
        </w:rPr>
        <w:t xml:space="preserve"> и анализа </w:t>
      </w:r>
      <w:r w:rsidRPr="007827BE">
        <w:rPr>
          <w:rFonts w:cs="Times New Roman"/>
          <w:b/>
          <w:color w:val="000000"/>
          <w:sz w:val="28"/>
          <w:szCs w:val="28"/>
        </w:rPr>
        <w:t xml:space="preserve">образовательного процесса </w:t>
      </w:r>
      <w:r w:rsidRPr="007827BE">
        <w:rPr>
          <w:rFonts w:cs="Times New Roman"/>
          <w:color w:val="000000"/>
          <w:sz w:val="28"/>
          <w:szCs w:val="28"/>
        </w:rPr>
        <w:t xml:space="preserve">в образовательной организации </w:t>
      </w:r>
      <w:r w:rsidR="006F76DD">
        <w:rPr>
          <w:rFonts w:cs="Times New Roman"/>
          <w:color w:val="000000"/>
          <w:sz w:val="28"/>
          <w:szCs w:val="28"/>
        </w:rPr>
        <w:t>для</w:t>
      </w:r>
      <w:r w:rsidRPr="007827BE">
        <w:rPr>
          <w:rFonts w:cs="Times New Roman"/>
          <w:color w:val="000000"/>
          <w:sz w:val="28"/>
          <w:szCs w:val="28"/>
        </w:rPr>
        <w:t xml:space="preserve"> предупреждения </w:t>
      </w:r>
      <w:r w:rsidR="00A36147" w:rsidRPr="007827BE">
        <w:rPr>
          <w:rFonts w:cs="Times New Roman"/>
          <w:color w:val="000000"/>
          <w:sz w:val="28"/>
          <w:szCs w:val="28"/>
        </w:rPr>
        <w:t>отклонений</w:t>
      </w:r>
      <w:r w:rsidRPr="007827BE">
        <w:rPr>
          <w:rFonts w:cs="Times New Roman"/>
          <w:color w:val="000000"/>
          <w:sz w:val="28"/>
          <w:szCs w:val="28"/>
        </w:rPr>
        <w:t xml:space="preserve"> и оказания необходимой по</w:t>
      </w:r>
      <w:r w:rsidR="00A36147" w:rsidRPr="007827BE">
        <w:rPr>
          <w:rFonts w:cs="Times New Roman"/>
          <w:color w:val="000000"/>
          <w:sz w:val="28"/>
          <w:szCs w:val="28"/>
        </w:rPr>
        <w:t>мощи педагогическому коллективу по достижению зая</w:t>
      </w:r>
      <w:r w:rsidR="007827BE" w:rsidRPr="007827BE">
        <w:rPr>
          <w:rFonts w:cs="Times New Roman"/>
          <w:color w:val="000000"/>
          <w:sz w:val="28"/>
          <w:szCs w:val="28"/>
        </w:rPr>
        <w:t xml:space="preserve">вленных результатов образования. </w:t>
      </w:r>
    </w:p>
    <w:p w:rsidR="007827BE" w:rsidRPr="007827BE" w:rsidRDefault="00945BD1" w:rsidP="00124B01">
      <w:pPr>
        <w:pStyle w:val="a3"/>
        <w:numPr>
          <w:ilvl w:val="0"/>
          <w:numId w:val="15"/>
        </w:numPr>
        <w:ind w:left="0" w:firstLine="567"/>
        <w:contextualSpacing/>
        <w:jc w:val="both"/>
        <w:rPr>
          <w:rFonts w:eastAsia="Times New Roman" w:cs="Times New Roman"/>
          <w:sz w:val="28"/>
          <w:szCs w:val="28"/>
        </w:rPr>
      </w:pPr>
      <w:r w:rsidRPr="007827BE">
        <w:rPr>
          <w:rFonts w:cs="Times New Roman"/>
          <w:color w:val="000000"/>
          <w:sz w:val="28"/>
          <w:szCs w:val="28"/>
        </w:rPr>
        <w:t xml:space="preserve">Цель </w:t>
      </w:r>
      <w:r w:rsidR="001D5EB5">
        <w:rPr>
          <w:rFonts w:cs="Times New Roman"/>
          <w:color w:val="000000"/>
          <w:sz w:val="28"/>
          <w:szCs w:val="28"/>
        </w:rPr>
        <w:t xml:space="preserve">внутришкольного </w:t>
      </w:r>
      <w:r w:rsidRPr="007827BE">
        <w:rPr>
          <w:rFonts w:cs="Times New Roman"/>
          <w:color w:val="000000"/>
          <w:sz w:val="28"/>
          <w:szCs w:val="28"/>
        </w:rPr>
        <w:t xml:space="preserve">контроля </w:t>
      </w:r>
      <w:r w:rsidR="007827BE" w:rsidRPr="007827BE">
        <w:rPr>
          <w:rFonts w:eastAsia="Times New Roman" w:cs="Times New Roman"/>
          <w:sz w:val="28"/>
          <w:szCs w:val="28"/>
        </w:rPr>
        <w:t>установить соответствие педагог</w:t>
      </w:r>
      <w:r w:rsidR="007827BE">
        <w:rPr>
          <w:rFonts w:eastAsia="Times New Roman" w:cs="Times New Roman"/>
          <w:sz w:val="28"/>
          <w:szCs w:val="28"/>
        </w:rPr>
        <w:t xml:space="preserve">ической </w:t>
      </w:r>
      <w:r w:rsidR="006F76DD">
        <w:rPr>
          <w:rFonts w:eastAsia="Times New Roman" w:cs="Times New Roman"/>
          <w:sz w:val="28"/>
          <w:szCs w:val="28"/>
        </w:rPr>
        <w:t>образовательной</w:t>
      </w:r>
      <w:r w:rsidR="006F76DD" w:rsidRPr="007827BE">
        <w:rPr>
          <w:rFonts w:eastAsia="Times New Roman" w:cs="Times New Roman"/>
          <w:sz w:val="28"/>
          <w:szCs w:val="28"/>
        </w:rPr>
        <w:t xml:space="preserve"> </w:t>
      </w:r>
      <w:r w:rsidR="007827BE">
        <w:rPr>
          <w:rFonts w:eastAsia="Times New Roman" w:cs="Times New Roman"/>
          <w:sz w:val="28"/>
          <w:szCs w:val="28"/>
        </w:rPr>
        <w:t xml:space="preserve">системы </w:t>
      </w:r>
      <w:r w:rsidR="006F76DD">
        <w:rPr>
          <w:rFonts w:eastAsia="Times New Roman" w:cs="Times New Roman"/>
          <w:sz w:val="28"/>
          <w:szCs w:val="28"/>
        </w:rPr>
        <w:t>школы</w:t>
      </w:r>
      <w:r w:rsidR="007827BE">
        <w:rPr>
          <w:rFonts w:eastAsia="Times New Roman" w:cs="Times New Roman"/>
          <w:sz w:val="28"/>
          <w:szCs w:val="28"/>
        </w:rPr>
        <w:t xml:space="preserve"> </w:t>
      </w:r>
      <w:r w:rsidR="007827BE" w:rsidRPr="007827BE">
        <w:rPr>
          <w:rFonts w:eastAsia="Times New Roman" w:cs="Times New Roman"/>
          <w:sz w:val="28"/>
          <w:szCs w:val="28"/>
        </w:rPr>
        <w:t>требованиям государственного образовательного стандарта, сформулировать выводы и рекомендации</w:t>
      </w:r>
      <w:r w:rsidR="006F76DD">
        <w:rPr>
          <w:rFonts w:eastAsia="Times New Roman" w:cs="Times New Roman"/>
          <w:sz w:val="28"/>
          <w:szCs w:val="28"/>
        </w:rPr>
        <w:t>, принять управленческие решения,</w:t>
      </w:r>
      <w:r w:rsidR="007827BE" w:rsidRPr="007827BE">
        <w:rPr>
          <w:rFonts w:eastAsia="Times New Roman" w:cs="Times New Roman"/>
          <w:sz w:val="28"/>
          <w:szCs w:val="28"/>
        </w:rPr>
        <w:t xml:space="preserve"> </w:t>
      </w:r>
      <w:r w:rsidR="006F76DD">
        <w:rPr>
          <w:rFonts w:eastAsia="Times New Roman" w:cs="Times New Roman"/>
          <w:sz w:val="28"/>
          <w:szCs w:val="28"/>
        </w:rPr>
        <w:t>направленные на достижение (обеспечение) качества образования.</w:t>
      </w:r>
    </w:p>
    <w:p w:rsidR="00D520AF" w:rsidRDefault="00A36147" w:rsidP="00124B01">
      <w:pPr>
        <w:pStyle w:val="a5"/>
        <w:numPr>
          <w:ilvl w:val="0"/>
          <w:numId w:val="15"/>
        </w:numPr>
        <w:ind w:left="0" w:firstLine="567"/>
        <w:jc w:val="both"/>
        <w:rPr>
          <w:rFonts w:cs="Times New Roman"/>
          <w:sz w:val="28"/>
          <w:szCs w:val="28"/>
        </w:rPr>
      </w:pPr>
      <w:r>
        <w:rPr>
          <w:rFonts w:cs="Times New Roman"/>
          <w:sz w:val="28"/>
          <w:szCs w:val="28"/>
        </w:rPr>
        <w:t>Основным объектом внутришкольного контроля является педагогическая деятельность учителей.</w:t>
      </w:r>
    </w:p>
    <w:p w:rsidR="00A36147" w:rsidRDefault="00945BD1" w:rsidP="00124B01">
      <w:pPr>
        <w:pStyle w:val="a5"/>
        <w:numPr>
          <w:ilvl w:val="0"/>
          <w:numId w:val="15"/>
        </w:numPr>
        <w:ind w:left="0" w:firstLine="567"/>
        <w:jc w:val="both"/>
        <w:rPr>
          <w:rFonts w:cs="Times New Roman"/>
          <w:sz w:val="28"/>
          <w:szCs w:val="28"/>
        </w:rPr>
      </w:pPr>
      <w:r>
        <w:rPr>
          <w:rFonts w:cs="Times New Roman"/>
          <w:sz w:val="28"/>
          <w:szCs w:val="28"/>
        </w:rPr>
        <w:t>Для рациональной организации управления целесообразно каждый год выделять отдельные направления контроля, в соответствии с приоритетными задачами, выявленными затрудненениями по итогмм контроля прошлого года,</w:t>
      </w:r>
      <w:r w:rsidR="006F76DD">
        <w:rPr>
          <w:rFonts w:cs="Times New Roman"/>
          <w:sz w:val="28"/>
          <w:szCs w:val="28"/>
        </w:rPr>
        <w:t xml:space="preserve"> т.к. расширение количества объ</w:t>
      </w:r>
      <w:r>
        <w:rPr>
          <w:rFonts w:cs="Times New Roman"/>
          <w:sz w:val="28"/>
          <w:szCs w:val="28"/>
        </w:rPr>
        <w:t>ектов и содержания контроля снижает его качество.</w:t>
      </w:r>
    </w:p>
    <w:p w:rsidR="006F76DD" w:rsidRDefault="006F76DD" w:rsidP="00124B01">
      <w:pPr>
        <w:pStyle w:val="a3"/>
        <w:numPr>
          <w:ilvl w:val="0"/>
          <w:numId w:val="15"/>
        </w:numPr>
        <w:ind w:left="0" w:firstLine="567"/>
        <w:jc w:val="both"/>
        <w:rPr>
          <w:rFonts w:eastAsia="Times New Roman" w:cs="Times New Roman"/>
          <w:sz w:val="28"/>
          <w:szCs w:val="28"/>
        </w:rPr>
      </w:pPr>
      <w:r>
        <w:rPr>
          <w:rFonts w:eastAsia="Times New Roman" w:cs="Times New Roman"/>
          <w:sz w:val="28"/>
          <w:szCs w:val="28"/>
        </w:rPr>
        <w:t xml:space="preserve">С этой же целью необходимо конкретизировать направления </w:t>
      </w:r>
      <w:r w:rsidR="00F04C9B">
        <w:rPr>
          <w:rFonts w:eastAsia="Times New Roman" w:cs="Times New Roman"/>
          <w:sz w:val="28"/>
          <w:szCs w:val="28"/>
        </w:rPr>
        <w:t xml:space="preserve">внутришкольного </w:t>
      </w:r>
      <w:r>
        <w:rPr>
          <w:rFonts w:eastAsia="Times New Roman" w:cs="Times New Roman"/>
          <w:sz w:val="28"/>
          <w:szCs w:val="28"/>
        </w:rPr>
        <w:t>контроля: группы учащихся с высокими или низкими образовтельными результатами; использование информационных образовательных технологий, формирование регулятивных УУД и т.д.</w:t>
      </w:r>
    </w:p>
    <w:p w:rsidR="00F04C9B" w:rsidRPr="00F04C9B" w:rsidRDefault="006F76DD" w:rsidP="00124B01">
      <w:pPr>
        <w:pStyle w:val="a3"/>
        <w:numPr>
          <w:ilvl w:val="0"/>
          <w:numId w:val="15"/>
        </w:numPr>
        <w:ind w:left="0" w:firstLine="567"/>
        <w:jc w:val="both"/>
        <w:rPr>
          <w:rFonts w:eastAsia="Times New Roman" w:cs="Times New Roman"/>
        </w:rPr>
      </w:pPr>
      <w:r w:rsidRPr="00F04C9B">
        <w:rPr>
          <w:rFonts w:eastAsia="Times New Roman" w:cs="Times New Roman"/>
          <w:sz w:val="28"/>
          <w:szCs w:val="28"/>
        </w:rPr>
        <w:t>Субъектами контроля, как правило, становятся члены администрации школы: директор, заместители директора. Помощь в проведении контроля могут также оказывать председатели методических объединений, классные руководители и опытные учителя.</w:t>
      </w:r>
      <w:r w:rsidR="00F04C9B" w:rsidRPr="00F04C9B">
        <w:rPr>
          <w:rFonts w:eastAsia="Times New Roman" w:cs="Times New Roman"/>
          <w:sz w:val="28"/>
          <w:szCs w:val="28"/>
        </w:rPr>
        <w:t xml:space="preserve"> </w:t>
      </w:r>
    </w:p>
    <w:p w:rsidR="00F04C9B" w:rsidRDefault="00F04C9B" w:rsidP="00124B01">
      <w:pPr>
        <w:pStyle w:val="a3"/>
        <w:numPr>
          <w:ilvl w:val="0"/>
          <w:numId w:val="15"/>
        </w:numPr>
        <w:ind w:left="0" w:firstLine="567"/>
        <w:jc w:val="both"/>
        <w:rPr>
          <w:rFonts w:eastAsia="Times New Roman" w:cs="Times New Roman"/>
          <w:sz w:val="28"/>
          <w:szCs w:val="28"/>
        </w:rPr>
      </w:pPr>
      <w:r w:rsidRPr="00F04C9B">
        <w:rPr>
          <w:rFonts w:eastAsia="Times New Roman" w:cs="Times New Roman"/>
          <w:sz w:val="28"/>
          <w:szCs w:val="28"/>
        </w:rPr>
        <w:t xml:space="preserve">В качестве методов контроля могут использоваться наблюдение;   диагностические работы; тестирование;  анкетирование; проверка документации; </w:t>
      </w:r>
      <w:r>
        <w:rPr>
          <w:rFonts w:eastAsia="Times New Roman" w:cs="Times New Roman"/>
          <w:sz w:val="28"/>
          <w:szCs w:val="28"/>
        </w:rPr>
        <w:t>собеседование и др</w:t>
      </w:r>
      <w:r w:rsidRPr="00F04C9B">
        <w:rPr>
          <w:rFonts w:eastAsia="Times New Roman" w:cs="Times New Roman"/>
          <w:sz w:val="28"/>
          <w:szCs w:val="28"/>
        </w:rPr>
        <w:t>.</w:t>
      </w:r>
    </w:p>
    <w:p w:rsidR="00310FD8" w:rsidRPr="00310FD8" w:rsidRDefault="00310FD8" w:rsidP="00124B01">
      <w:pPr>
        <w:pStyle w:val="a3"/>
        <w:numPr>
          <w:ilvl w:val="0"/>
          <w:numId w:val="15"/>
        </w:numPr>
        <w:ind w:left="0" w:firstLine="567"/>
        <w:jc w:val="both"/>
        <w:rPr>
          <w:rFonts w:cs="Times New Roman"/>
          <w:sz w:val="28"/>
          <w:szCs w:val="28"/>
        </w:rPr>
      </w:pPr>
      <w:proofErr w:type="gramStart"/>
      <w:r w:rsidRPr="00310FD8">
        <w:rPr>
          <w:rFonts w:eastAsia="Times New Roman" w:cs="Times New Roman"/>
          <w:sz w:val="28"/>
          <w:szCs w:val="28"/>
        </w:rPr>
        <w:t xml:space="preserve">В зависимости от целей могут использоваться разные виды контроля: фронтальный – для получения широкой, всесторонней информации об объекте контроля (например: эффективность работы методических объединений, достижение метапредметных результатов учащимися 9 классов); тематический – для углубленного изучения объекта и получения информации о его состоянии (например: использование формирующего оценивания на уроках, создание учебных и проблемных ситуаций на уроках и т.д.) </w:t>
      </w:r>
      <w:proofErr w:type="gramEnd"/>
    </w:p>
    <w:p w:rsidR="005F19F1" w:rsidRPr="00FB0850" w:rsidRDefault="006F76DD" w:rsidP="00FB0850">
      <w:pPr>
        <w:pStyle w:val="a3"/>
        <w:numPr>
          <w:ilvl w:val="0"/>
          <w:numId w:val="15"/>
        </w:numPr>
        <w:ind w:left="567" w:firstLine="567"/>
        <w:jc w:val="center"/>
        <w:rPr>
          <w:sz w:val="28"/>
          <w:szCs w:val="28"/>
        </w:rPr>
      </w:pPr>
      <w:r w:rsidRPr="00FB0850">
        <w:rPr>
          <w:rFonts w:cs="Times New Roman"/>
          <w:sz w:val="28"/>
          <w:szCs w:val="28"/>
        </w:rPr>
        <w:t xml:space="preserve">По результатам контроля </w:t>
      </w:r>
      <w:r w:rsidR="001D5EB5" w:rsidRPr="00FB0850">
        <w:rPr>
          <w:rFonts w:cs="Times New Roman"/>
          <w:sz w:val="28"/>
          <w:szCs w:val="28"/>
        </w:rPr>
        <w:t xml:space="preserve">готовится документ (аналитическая справка), в котором указывается, что выявлено </w:t>
      </w:r>
      <w:r w:rsidR="001D5EB5" w:rsidRPr="00FB0850">
        <w:rPr>
          <w:rFonts w:cs="Times New Roman"/>
          <w:sz w:val="28"/>
          <w:szCs w:val="28"/>
        </w:rPr>
        <w:lastRenderedPageBreak/>
        <w:t>в ходе контроля, делаются выводы и даются рекомендации, устанавливаются сроки повторного контроля. После этого вносятся изменения в план ВШК на следующий учебный год.</w:t>
      </w:r>
      <w:bookmarkStart w:id="0" w:name="_GoBack"/>
      <w:bookmarkEnd w:id="0"/>
    </w:p>
    <w:sectPr w:rsidR="005F19F1" w:rsidRPr="00FB0850" w:rsidSect="00807723">
      <w:pgSz w:w="16838" w:h="11906" w:orient="landscape"/>
      <w:pgMar w:top="1276"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57A" w:rsidRDefault="0082357A" w:rsidP="009C31FB">
      <w:r>
        <w:separator/>
      </w:r>
    </w:p>
  </w:endnote>
  <w:endnote w:type="continuationSeparator" w:id="0">
    <w:p w:rsidR="0082357A" w:rsidRDefault="0082357A" w:rsidP="009C3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57A" w:rsidRDefault="0082357A" w:rsidP="009C31FB">
      <w:r>
        <w:separator/>
      </w:r>
    </w:p>
  </w:footnote>
  <w:footnote w:type="continuationSeparator" w:id="0">
    <w:p w:rsidR="0082357A" w:rsidRDefault="0082357A" w:rsidP="009C31FB">
      <w:r>
        <w:continuationSeparator/>
      </w:r>
    </w:p>
  </w:footnote>
  <w:footnote w:id="1">
    <w:p w:rsidR="00CB5E58" w:rsidRDefault="00CB5E58">
      <w:pPr>
        <w:pStyle w:val="aa"/>
      </w:pPr>
      <w:r>
        <w:rPr>
          <w:rStyle w:val="ac"/>
        </w:rPr>
        <w:footnoteRef/>
      </w:r>
      <w:r>
        <w:t xml:space="preserve"> Моисеев А.М., Поташник М.М., Лазарев А.С. Управление современной школой, 1997; Лизинский В.М. Практика управления школой, 2002;   Конаржевский Ю.А. Внутришкольный менеджмент, 2003 и др.</w:t>
      </w:r>
    </w:p>
  </w:footnote>
  <w:footnote w:id="2">
    <w:p w:rsidR="00CB5E58" w:rsidRDefault="00CB5E58">
      <w:pPr>
        <w:pStyle w:val="aa"/>
      </w:pPr>
      <w:r>
        <w:rPr>
          <w:rStyle w:val="ac"/>
        </w:rPr>
        <w:footnoteRef/>
      </w:r>
      <w:r>
        <w:t xml:space="preserve"> Комплексный проект модернизации образования, мониторинг  реализовывался в 2006-2009 годах.</w:t>
      </w:r>
    </w:p>
  </w:footnote>
  <w:footnote w:id="3">
    <w:p w:rsidR="00CB5E58" w:rsidRDefault="00CB5E58">
      <w:pPr>
        <w:pStyle w:val="aa"/>
      </w:pPr>
      <w:r>
        <w:rPr>
          <w:rStyle w:val="ac"/>
        </w:rPr>
        <w:footnoteRef/>
      </w:r>
      <w:r>
        <w:t xml:space="preserve"> В.А.Болотов, И.А. Ввльдман, Р.В. Горбовский и др. Ключевые вопросы развития националльных и региональных систем оценки качества образовния, 2016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7DD"/>
    <w:multiLevelType w:val="singleLevel"/>
    <w:tmpl w:val="64326C7E"/>
    <w:lvl w:ilvl="0">
      <w:start w:val="1"/>
      <w:numFmt w:val="decimal"/>
      <w:lvlText w:val="%1."/>
      <w:lvlJc w:val="left"/>
      <w:pPr>
        <w:tabs>
          <w:tab w:val="num" w:pos="927"/>
        </w:tabs>
        <w:ind w:left="0" w:firstLine="567"/>
      </w:pPr>
    </w:lvl>
  </w:abstractNum>
  <w:abstractNum w:abstractNumId="1">
    <w:nsid w:val="054F5441"/>
    <w:multiLevelType w:val="hybridMultilevel"/>
    <w:tmpl w:val="191ED55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2A02C3D"/>
    <w:multiLevelType w:val="hybridMultilevel"/>
    <w:tmpl w:val="40B0F42C"/>
    <w:lvl w:ilvl="0" w:tplc="A502B2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481EB8"/>
    <w:multiLevelType w:val="hybridMultilevel"/>
    <w:tmpl w:val="69F8DF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C51663"/>
    <w:multiLevelType w:val="hybridMultilevel"/>
    <w:tmpl w:val="31223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3F18DF"/>
    <w:multiLevelType w:val="hybridMultilevel"/>
    <w:tmpl w:val="C7CEB2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CD5F9D"/>
    <w:multiLevelType w:val="hybridMultilevel"/>
    <w:tmpl w:val="AB3838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0707A6"/>
    <w:multiLevelType w:val="hybridMultilevel"/>
    <w:tmpl w:val="5AB8BAD4"/>
    <w:lvl w:ilvl="0" w:tplc="DD220D4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462B77"/>
    <w:multiLevelType w:val="hybridMultilevel"/>
    <w:tmpl w:val="02385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E85824"/>
    <w:multiLevelType w:val="hybridMultilevel"/>
    <w:tmpl w:val="9F12F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D2022DC"/>
    <w:multiLevelType w:val="hybridMultilevel"/>
    <w:tmpl w:val="249E28D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6D855162"/>
    <w:multiLevelType w:val="hybridMultilevel"/>
    <w:tmpl w:val="F64EC372"/>
    <w:lvl w:ilvl="0" w:tplc="411898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DB61B6B"/>
    <w:multiLevelType w:val="hybridMultilevel"/>
    <w:tmpl w:val="394CA0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4CA3E41"/>
    <w:multiLevelType w:val="hybridMultilevel"/>
    <w:tmpl w:val="E9805B14"/>
    <w:lvl w:ilvl="0" w:tplc="0419000D">
      <w:start w:val="1"/>
      <w:numFmt w:val="bullet"/>
      <w:lvlText w:val=""/>
      <w:lvlJc w:val="left"/>
      <w:pPr>
        <w:ind w:left="1356" w:hanging="360"/>
      </w:pPr>
      <w:rPr>
        <w:rFonts w:ascii="Wingdings" w:hAnsi="Wingdings"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4">
    <w:nsid w:val="7FA12032"/>
    <w:multiLevelType w:val="hybridMultilevel"/>
    <w:tmpl w:val="2752E462"/>
    <w:lvl w:ilvl="0" w:tplc="2B7C79C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0"/>
  </w:num>
  <w:num w:numId="3">
    <w:abstractNumId w:val="0"/>
    <w:lvlOverride w:ilvl="0">
      <w:startOverride w:val="1"/>
    </w:lvlOverride>
  </w:num>
  <w:num w:numId="4">
    <w:abstractNumId w:val="13"/>
  </w:num>
  <w:num w:numId="5">
    <w:abstractNumId w:val="8"/>
  </w:num>
  <w:num w:numId="6">
    <w:abstractNumId w:val="14"/>
  </w:num>
  <w:num w:numId="7">
    <w:abstractNumId w:val="3"/>
  </w:num>
  <w:num w:numId="8">
    <w:abstractNumId w:val="5"/>
  </w:num>
  <w:num w:numId="9">
    <w:abstractNumId w:val="6"/>
  </w:num>
  <w:num w:numId="10">
    <w:abstractNumId w:val="1"/>
  </w:num>
  <w:num w:numId="11">
    <w:abstractNumId w:val="4"/>
  </w:num>
  <w:num w:numId="12">
    <w:abstractNumId w:val="9"/>
  </w:num>
  <w:num w:numId="13">
    <w:abstractNumId w:val="7"/>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FD4"/>
    <w:rsid w:val="000269C9"/>
    <w:rsid w:val="00066749"/>
    <w:rsid w:val="0007069D"/>
    <w:rsid w:val="00077A7B"/>
    <w:rsid w:val="000814EB"/>
    <w:rsid w:val="000952D1"/>
    <w:rsid w:val="00095798"/>
    <w:rsid w:val="000D135C"/>
    <w:rsid w:val="000D6CC5"/>
    <w:rsid w:val="000E41D0"/>
    <w:rsid w:val="00124B01"/>
    <w:rsid w:val="0013150C"/>
    <w:rsid w:val="00132731"/>
    <w:rsid w:val="00142401"/>
    <w:rsid w:val="00170D23"/>
    <w:rsid w:val="00177D98"/>
    <w:rsid w:val="001871A7"/>
    <w:rsid w:val="00194364"/>
    <w:rsid w:val="001B2094"/>
    <w:rsid w:val="001C6235"/>
    <w:rsid w:val="001D5EB5"/>
    <w:rsid w:val="00206F65"/>
    <w:rsid w:val="00210B8F"/>
    <w:rsid w:val="00232181"/>
    <w:rsid w:val="00245A73"/>
    <w:rsid w:val="0026159C"/>
    <w:rsid w:val="002A5658"/>
    <w:rsid w:val="002B0DDC"/>
    <w:rsid w:val="002B69FE"/>
    <w:rsid w:val="002D5EDE"/>
    <w:rsid w:val="002E6DE9"/>
    <w:rsid w:val="002E7297"/>
    <w:rsid w:val="002F1AA7"/>
    <w:rsid w:val="002F4A83"/>
    <w:rsid w:val="00301CAB"/>
    <w:rsid w:val="00310254"/>
    <w:rsid w:val="00310FD8"/>
    <w:rsid w:val="00320771"/>
    <w:rsid w:val="0033654D"/>
    <w:rsid w:val="0038401F"/>
    <w:rsid w:val="00387DA7"/>
    <w:rsid w:val="003B4E3E"/>
    <w:rsid w:val="003D31D6"/>
    <w:rsid w:val="00406D52"/>
    <w:rsid w:val="00427A06"/>
    <w:rsid w:val="004423B3"/>
    <w:rsid w:val="00450039"/>
    <w:rsid w:val="00456E60"/>
    <w:rsid w:val="0049164D"/>
    <w:rsid w:val="004B7308"/>
    <w:rsid w:val="004C4ABB"/>
    <w:rsid w:val="00511673"/>
    <w:rsid w:val="0053405B"/>
    <w:rsid w:val="00544289"/>
    <w:rsid w:val="00574F83"/>
    <w:rsid w:val="005C78F8"/>
    <w:rsid w:val="005F19F1"/>
    <w:rsid w:val="00605947"/>
    <w:rsid w:val="006116BB"/>
    <w:rsid w:val="006323A6"/>
    <w:rsid w:val="00654EA3"/>
    <w:rsid w:val="006568AD"/>
    <w:rsid w:val="00660BC8"/>
    <w:rsid w:val="00670709"/>
    <w:rsid w:val="00675E8C"/>
    <w:rsid w:val="006F76DD"/>
    <w:rsid w:val="00715483"/>
    <w:rsid w:val="007506F6"/>
    <w:rsid w:val="00777910"/>
    <w:rsid w:val="007827BE"/>
    <w:rsid w:val="00786F47"/>
    <w:rsid w:val="007D5D7C"/>
    <w:rsid w:val="007D67DD"/>
    <w:rsid w:val="007E4366"/>
    <w:rsid w:val="007F18ED"/>
    <w:rsid w:val="0080383A"/>
    <w:rsid w:val="00807723"/>
    <w:rsid w:val="00817A39"/>
    <w:rsid w:val="0082357A"/>
    <w:rsid w:val="0083275F"/>
    <w:rsid w:val="00841360"/>
    <w:rsid w:val="00863E6F"/>
    <w:rsid w:val="0086493F"/>
    <w:rsid w:val="0087707C"/>
    <w:rsid w:val="00892414"/>
    <w:rsid w:val="00896741"/>
    <w:rsid w:val="008A782C"/>
    <w:rsid w:val="008B09BF"/>
    <w:rsid w:val="008E42B4"/>
    <w:rsid w:val="008F2AEB"/>
    <w:rsid w:val="008F6D86"/>
    <w:rsid w:val="0090652C"/>
    <w:rsid w:val="0091518A"/>
    <w:rsid w:val="00924C99"/>
    <w:rsid w:val="00927366"/>
    <w:rsid w:val="0093227A"/>
    <w:rsid w:val="00945BD1"/>
    <w:rsid w:val="00982CD0"/>
    <w:rsid w:val="009A3958"/>
    <w:rsid w:val="009B1857"/>
    <w:rsid w:val="009C31FB"/>
    <w:rsid w:val="009F1120"/>
    <w:rsid w:val="009F1733"/>
    <w:rsid w:val="009F2473"/>
    <w:rsid w:val="00A00ABB"/>
    <w:rsid w:val="00A1172B"/>
    <w:rsid w:val="00A35E9A"/>
    <w:rsid w:val="00A36147"/>
    <w:rsid w:val="00A36581"/>
    <w:rsid w:val="00A54560"/>
    <w:rsid w:val="00A75093"/>
    <w:rsid w:val="00AE1D4F"/>
    <w:rsid w:val="00B01E1C"/>
    <w:rsid w:val="00B04A5C"/>
    <w:rsid w:val="00B12971"/>
    <w:rsid w:val="00B22388"/>
    <w:rsid w:val="00B232C9"/>
    <w:rsid w:val="00B32A66"/>
    <w:rsid w:val="00B37EDE"/>
    <w:rsid w:val="00B40FD1"/>
    <w:rsid w:val="00B43A33"/>
    <w:rsid w:val="00B46FA4"/>
    <w:rsid w:val="00B75A7D"/>
    <w:rsid w:val="00B85F00"/>
    <w:rsid w:val="00B96706"/>
    <w:rsid w:val="00BA601A"/>
    <w:rsid w:val="00BB2DDB"/>
    <w:rsid w:val="00BC4AD2"/>
    <w:rsid w:val="00C2680C"/>
    <w:rsid w:val="00C56FD4"/>
    <w:rsid w:val="00C717C5"/>
    <w:rsid w:val="00C76F01"/>
    <w:rsid w:val="00CB26A0"/>
    <w:rsid w:val="00CB5E58"/>
    <w:rsid w:val="00CC7146"/>
    <w:rsid w:val="00CE630A"/>
    <w:rsid w:val="00D124FB"/>
    <w:rsid w:val="00D17069"/>
    <w:rsid w:val="00D520AF"/>
    <w:rsid w:val="00D81492"/>
    <w:rsid w:val="00DF3BE6"/>
    <w:rsid w:val="00DF4592"/>
    <w:rsid w:val="00E12F1A"/>
    <w:rsid w:val="00E25A52"/>
    <w:rsid w:val="00E3148E"/>
    <w:rsid w:val="00E6288A"/>
    <w:rsid w:val="00E62A06"/>
    <w:rsid w:val="00E71C75"/>
    <w:rsid w:val="00EC5D27"/>
    <w:rsid w:val="00F04C9B"/>
    <w:rsid w:val="00F104EF"/>
    <w:rsid w:val="00F30667"/>
    <w:rsid w:val="00F34C05"/>
    <w:rsid w:val="00F367D0"/>
    <w:rsid w:val="00F40D54"/>
    <w:rsid w:val="00F433C2"/>
    <w:rsid w:val="00F85D04"/>
    <w:rsid w:val="00FB0850"/>
    <w:rsid w:val="00FD38A7"/>
    <w:rsid w:val="00FE7749"/>
    <w:rsid w:val="00FF46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FD4"/>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56FD4"/>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a3">
    <w:name w:val="List Paragraph"/>
    <w:basedOn w:val="Standard"/>
    <w:uiPriority w:val="34"/>
    <w:qFormat/>
    <w:rsid w:val="007506F6"/>
    <w:pPr>
      <w:ind w:left="720"/>
    </w:pPr>
  </w:style>
  <w:style w:type="paragraph" w:styleId="a4">
    <w:name w:val="Normal (Web)"/>
    <w:basedOn w:val="a"/>
    <w:uiPriority w:val="99"/>
    <w:unhideWhenUsed/>
    <w:rsid w:val="00E3148E"/>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styleId="a5">
    <w:name w:val="No Spacing"/>
    <w:link w:val="a6"/>
    <w:uiPriority w:val="1"/>
    <w:qFormat/>
    <w:rsid w:val="005F19F1"/>
    <w:pPr>
      <w:widowControl w:val="0"/>
      <w:suppressAutoHyphens/>
      <w:autoSpaceDN w:val="0"/>
      <w:spacing w:after="0" w:line="240" w:lineRule="auto"/>
      <w:textAlignment w:val="baseline"/>
    </w:pPr>
    <w:rPr>
      <w:rFonts w:ascii="Times New Roman" w:eastAsia="Arial Unicode MS" w:hAnsi="Times New Roman" w:cs="Mangal"/>
      <w:kern w:val="3"/>
      <w:sz w:val="24"/>
      <w:szCs w:val="21"/>
      <w:lang w:eastAsia="zh-CN" w:bidi="hi-IN"/>
    </w:rPr>
  </w:style>
  <w:style w:type="paragraph" w:styleId="a7">
    <w:name w:val="Body Text Indent"/>
    <w:basedOn w:val="a"/>
    <w:link w:val="a8"/>
    <w:semiHidden/>
    <w:unhideWhenUsed/>
    <w:rsid w:val="003B4E3E"/>
    <w:pPr>
      <w:widowControl/>
      <w:suppressAutoHyphens w:val="0"/>
      <w:autoSpaceDN/>
      <w:ind w:firstLine="851"/>
      <w:jc w:val="both"/>
      <w:textAlignment w:val="auto"/>
    </w:pPr>
    <w:rPr>
      <w:rFonts w:eastAsia="Times New Roman" w:cs="Times New Roman"/>
      <w:kern w:val="0"/>
      <w:lang w:eastAsia="ru-RU" w:bidi="ar-SA"/>
    </w:rPr>
  </w:style>
  <w:style w:type="character" w:customStyle="1" w:styleId="a8">
    <w:name w:val="Основной текст с отступом Знак"/>
    <w:basedOn w:val="a0"/>
    <w:link w:val="a7"/>
    <w:semiHidden/>
    <w:rsid w:val="003B4E3E"/>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3B4E3E"/>
    <w:pPr>
      <w:widowControl/>
      <w:suppressAutoHyphens w:val="0"/>
      <w:autoSpaceDN/>
      <w:jc w:val="both"/>
      <w:textAlignment w:val="auto"/>
    </w:pPr>
    <w:rPr>
      <w:rFonts w:eastAsia="Times New Roman" w:cs="Times New Roman"/>
      <w:kern w:val="0"/>
      <w:szCs w:val="20"/>
      <w:lang w:eastAsia="ru-RU" w:bidi="ar-SA"/>
    </w:rPr>
  </w:style>
  <w:style w:type="character" w:customStyle="1" w:styleId="20">
    <w:name w:val="Основной текст 2 Знак"/>
    <w:basedOn w:val="a0"/>
    <w:link w:val="2"/>
    <w:semiHidden/>
    <w:rsid w:val="003B4E3E"/>
    <w:rPr>
      <w:rFonts w:ascii="Times New Roman" w:eastAsia="Times New Roman" w:hAnsi="Times New Roman" w:cs="Times New Roman"/>
      <w:sz w:val="24"/>
      <w:szCs w:val="20"/>
      <w:lang w:eastAsia="ru-RU"/>
    </w:rPr>
  </w:style>
  <w:style w:type="character" w:customStyle="1" w:styleId="21">
    <w:name w:val="Основной текст (2)_"/>
    <w:basedOn w:val="a0"/>
    <w:link w:val="22"/>
    <w:rsid w:val="002D5EDE"/>
    <w:rPr>
      <w:rFonts w:ascii="Times New Roman" w:eastAsia="Times New Roman" w:hAnsi="Times New Roman" w:cs="Times New Roman"/>
      <w:shd w:val="clear" w:color="auto" w:fill="FFFFFF"/>
    </w:rPr>
  </w:style>
  <w:style w:type="paragraph" w:customStyle="1" w:styleId="22">
    <w:name w:val="Основной текст (2)"/>
    <w:basedOn w:val="a"/>
    <w:link w:val="21"/>
    <w:rsid w:val="002D5EDE"/>
    <w:pPr>
      <w:shd w:val="clear" w:color="auto" w:fill="FFFFFF"/>
      <w:suppressAutoHyphens w:val="0"/>
      <w:autoSpaceDN/>
      <w:spacing w:line="278" w:lineRule="exact"/>
      <w:textAlignment w:val="auto"/>
    </w:pPr>
    <w:rPr>
      <w:rFonts w:eastAsia="Times New Roman" w:cs="Times New Roman"/>
      <w:kern w:val="0"/>
      <w:sz w:val="22"/>
      <w:szCs w:val="22"/>
      <w:lang w:eastAsia="en-US" w:bidi="ar-SA"/>
    </w:rPr>
  </w:style>
  <w:style w:type="character" w:styleId="a9">
    <w:name w:val="Hyperlink"/>
    <w:uiPriority w:val="99"/>
    <w:unhideWhenUsed/>
    <w:rsid w:val="00F85D04"/>
    <w:rPr>
      <w:color w:val="0000FF"/>
      <w:u w:val="single"/>
    </w:rPr>
  </w:style>
  <w:style w:type="character" w:customStyle="1" w:styleId="a6">
    <w:name w:val="Без интервала Знак"/>
    <w:basedOn w:val="a0"/>
    <w:link w:val="a5"/>
    <w:uiPriority w:val="1"/>
    <w:locked/>
    <w:rsid w:val="000952D1"/>
    <w:rPr>
      <w:rFonts w:ascii="Times New Roman" w:eastAsia="Arial Unicode MS" w:hAnsi="Times New Roman" w:cs="Mangal"/>
      <w:kern w:val="3"/>
      <w:sz w:val="24"/>
      <w:szCs w:val="21"/>
      <w:lang w:eastAsia="zh-CN" w:bidi="hi-IN"/>
    </w:rPr>
  </w:style>
  <w:style w:type="paragraph" w:customStyle="1" w:styleId="western">
    <w:name w:val="western"/>
    <w:basedOn w:val="a"/>
    <w:rsid w:val="00CE630A"/>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styleId="aa">
    <w:name w:val="footnote text"/>
    <w:basedOn w:val="a"/>
    <w:link w:val="ab"/>
    <w:uiPriority w:val="99"/>
    <w:semiHidden/>
    <w:unhideWhenUsed/>
    <w:rsid w:val="009C31FB"/>
    <w:rPr>
      <w:rFonts w:cs="Mangal"/>
      <w:sz w:val="20"/>
      <w:szCs w:val="18"/>
    </w:rPr>
  </w:style>
  <w:style w:type="character" w:customStyle="1" w:styleId="ab">
    <w:name w:val="Текст сноски Знак"/>
    <w:basedOn w:val="a0"/>
    <w:link w:val="aa"/>
    <w:uiPriority w:val="99"/>
    <w:semiHidden/>
    <w:rsid w:val="009C31FB"/>
    <w:rPr>
      <w:rFonts w:ascii="Times New Roman" w:eastAsia="Arial Unicode MS" w:hAnsi="Times New Roman" w:cs="Mangal"/>
      <w:kern w:val="3"/>
      <w:sz w:val="20"/>
      <w:szCs w:val="18"/>
      <w:lang w:eastAsia="zh-CN" w:bidi="hi-IN"/>
    </w:rPr>
  </w:style>
  <w:style w:type="character" w:styleId="ac">
    <w:name w:val="footnote reference"/>
    <w:basedOn w:val="a0"/>
    <w:uiPriority w:val="99"/>
    <w:semiHidden/>
    <w:unhideWhenUsed/>
    <w:rsid w:val="009C31FB"/>
    <w:rPr>
      <w:vertAlign w:val="superscript"/>
    </w:rPr>
  </w:style>
  <w:style w:type="paragraph" w:customStyle="1" w:styleId="1">
    <w:name w:val="Абзац списка1"/>
    <w:basedOn w:val="a"/>
    <w:rsid w:val="00132731"/>
    <w:pPr>
      <w:suppressAutoHyphens w:val="0"/>
      <w:autoSpaceDE w:val="0"/>
      <w:adjustRightInd w:val="0"/>
      <w:ind w:left="720"/>
      <w:contextualSpacing/>
      <w:textAlignment w:val="auto"/>
    </w:pPr>
    <w:rPr>
      <w:rFonts w:eastAsia="Calibri" w:cs="Times New Roman"/>
      <w:kern w:val="0"/>
      <w:sz w:val="20"/>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FD4"/>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56FD4"/>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a3">
    <w:name w:val="List Paragraph"/>
    <w:basedOn w:val="Standard"/>
    <w:uiPriority w:val="34"/>
    <w:qFormat/>
    <w:rsid w:val="007506F6"/>
    <w:pPr>
      <w:ind w:left="720"/>
    </w:pPr>
  </w:style>
  <w:style w:type="paragraph" w:styleId="a4">
    <w:name w:val="Normal (Web)"/>
    <w:basedOn w:val="a"/>
    <w:uiPriority w:val="99"/>
    <w:unhideWhenUsed/>
    <w:rsid w:val="00E3148E"/>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styleId="a5">
    <w:name w:val="No Spacing"/>
    <w:link w:val="a6"/>
    <w:uiPriority w:val="1"/>
    <w:qFormat/>
    <w:rsid w:val="005F19F1"/>
    <w:pPr>
      <w:widowControl w:val="0"/>
      <w:suppressAutoHyphens/>
      <w:autoSpaceDN w:val="0"/>
      <w:spacing w:after="0" w:line="240" w:lineRule="auto"/>
      <w:textAlignment w:val="baseline"/>
    </w:pPr>
    <w:rPr>
      <w:rFonts w:ascii="Times New Roman" w:eastAsia="Arial Unicode MS" w:hAnsi="Times New Roman" w:cs="Mangal"/>
      <w:kern w:val="3"/>
      <w:sz w:val="24"/>
      <w:szCs w:val="21"/>
      <w:lang w:eastAsia="zh-CN" w:bidi="hi-IN"/>
    </w:rPr>
  </w:style>
  <w:style w:type="paragraph" w:styleId="a7">
    <w:name w:val="Body Text Indent"/>
    <w:basedOn w:val="a"/>
    <w:link w:val="a8"/>
    <w:semiHidden/>
    <w:unhideWhenUsed/>
    <w:rsid w:val="003B4E3E"/>
    <w:pPr>
      <w:widowControl/>
      <w:suppressAutoHyphens w:val="0"/>
      <w:autoSpaceDN/>
      <w:ind w:firstLine="851"/>
      <w:jc w:val="both"/>
      <w:textAlignment w:val="auto"/>
    </w:pPr>
    <w:rPr>
      <w:rFonts w:eastAsia="Times New Roman" w:cs="Times New Roman"/>
      <w:kern w:val="0"/>
      <w:lang w:eastAsia="ru-RU" w:bidi="ar-SA"/>
    </w:rPr>
  </w:style>
  <w:style w:type="character" w:customStyle="1" w:styleId="a8">
    <w:name w:val="Основной текст с отступом Знак"/>
    <w:basedOn w:val="a0"/>
    <w:link w:val="a7"/>
    <w:semiHidden/>
    <w:rsid w:val="003B4E3E"/>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3B4E3E"/>
    <w:pPr>
      <w:widowControl/>
      <w:suppressAutoHyphens w:val="0"/>
      <w:autoSpaceDN/>
      <w:jc w:val="both"/>
      <w:textAlignment w:val="auto"/>
    </w:pPr>
    <w:rPr>
      <w:rFonts w:eastAsia="Times New Roman" w:cs="Times New Roman"/>
      <w:kern w:val="0"/>
      <w:szCs w:val="20"/>
      <w:lang w:eastAsia="ru-RU" w:bidi="ar-SA"/>
    </w:rPr>
  </w:style>
  <w:style w:type="character" w:customStyle="1" w:styleId="20">
    <w:name w:val="Основной текст 2 Знак"/>
    <w:basedOn w:val="a0"/>
    <w:link w:val="2"/>
    <w:semiHidden/>
    <w:rsid w:val="003B4E3E"/>
    <w:rPr>
      <w:rFonts w:ascii="Times New Roman" w:eastAsia="Times New Roman" w:hAnsi="Times New Roman" w:cs="Times New Roman"/>
      <w:sz w:val="24"/>
      <w:szCs w:val="20"/>
      <w:lang w:eastAsia="ru-RU"/>
    </w:rPr>
  </w:style>
  <w:style w:type="character" w:customStyle="1" w:styleId="21">
    <w:name w:val="Основной текст (2)_"/>
    <w:basedOn w:val="a0"/>
    <w:link w:val="22"/>
    <w:rsid w:val="002D5EDE"/>
    <w:rPr>
      <w:rFonts w:ascii="Times New Roman" w:eastAsia="Times New Roman" w:hAnsi="Times New Roman" w:cs="Times New Roman"/>
      <w:shd w:val="clear" w:color="auto" w:fill="FFFFFF"/>
    </w:rPr>
  </w:style>
  <w:style w:type="paragraph" w:customStyle="1" w:styleId="22">
    <w:name w:val="Основной текст (2)"/>
    <w:basedOn w:val="a"/>
    <w:link w:val="21"/>
    <w:rsid w:val="002D5EDE"/>
    <w:pPr>
      <w:shd w:val="clear" w:color="auto" w:fill="FFFFFF"/>
      <w:suppressAutoHyphens w:val="0"/>
      <w:autoSpaceDN/>
      <w:spacing w:line="278" w:lineRule="exact"/>
      <w:textAlignment w:val="auto"/>
    </w:pPr>
    <w:rPr>
      <w:rFonts w:eastAsia="Times New Roman" w:cs="Times New Roman"/>
      <w:kern w:val="0"/>
      <w:sz w:val="22"/>
      <w:szCs w:val="22"/>
      <w:lang w:eastAsia="en-US" w:bidi="ar-SA"/>
    </w:rPr>
  </w:style>
  <w:style w:type="character" w:styleId="a9">
    <w:name w:val="Hyperlink"/>
    <w:uiPriority w:val="99"/>
    <w:unhideWhenUsed/>
    <w:rsid w:val="00F85D04"/>
    <w:rPr>
      <w:color w:val="0000FF"/>
      <w:u w:val="single"/>
    </w:rPr>
  </w:style>
  <w:style w:type="character" w:customStyle="1" w:styleId="a6">
    <w:name w:val="Без интервала Знак"/>
    <w:basedOn w:val="a0"/>
    <w:link w:val="a5"/>
    <w:uiPriority w:val="1"/>
    <w:locked/>
    <w:rsid w:val="000952D1"/>
    <w:rPr>
      <w:rFonts w:ascii="Times New Roman" w:eastAsia="Arial Unicode MS" w:hAnsi="Times New Roman" w:cs="Mangal"/>
      <w:kern w:val="3"/>
      <w:sz w:val="24"/>
      <w:szCs w:val="21"/>
      <w:lang w:eastAsia="zh-CN" w:bidi="hi-IN"/>
    </w:rPr>
  </w:style>
  <w:style w:type="paragraph" w:customStyle="1" w:styleId="western">
    <w:name w:val="western"/>
    <w:basedOn w:val="a"/>
    <w:rsid w:val="00CE630A"/>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styleId="aa">
    <w:name w:val="footnote text"/>
    <w:basedOn w:val="a"/>
    <w:link w:val="ab"/>
    <w:uiPriority w:val="99"/>
    <w:semiHidden/>
    <w:unhideWhenUsed/>
    <w:rsid w:val="009C31FB"/>
    <w:rPr>
      <w:rFonts w:cs="Mangal"/>
      <w:sz w:val="20"/>
      <w:szCs w:val="18"/>
    </w:rPr>
  </w:style>
  <w:style w:type="character" w:customStyle="1" w:styleId="ab">
    <w:name w:val="Текст сноски Знак"/>
    <w:basedOn w:val="a0"/>
    <w:link w:val="aa"/>
    <w:uiPriority w:val="99"/>
    <w:semiHidden/>
    <w:rsid w:val="009C31FB"/>
    <w:rPr>
      <w:rFonts w:ascii="Times New Roman" w:eastAsia="Arial Unicode MS" w:hAnsi="Times New Roman" w:cs="Mangal"/>
      <w:kern w:val="3"/>
      <w:sz w:val="20"/>
      <w:szCs w:val="18"/>
      <w:lang w:eastAsia="zh-CN" w:bidi="hi-IN"/>
    </w:rPr>
  </w:style>
  <w:style w:type="character" w:styleId="ac">
    <w:name w:val="footnote reference"/>
    <w:basedOn w:val="a0"/>
    <w:uiPriority w:val="99"/>
    <w:semiHidden/>
    <w:unhideWhenUsed/>
    <w:rsid w:val="009C31FB"/>
    <w:rPr>
      <w:vertAlign w:val="superscript"/>
    </w:rPr>
  </w:style>
  <w:style w:type="paragraph" w:customStyle="1" w:styleId="1">
    <w:name w:val="Абзац списка1"/>
    <w:basedOn w:val="a"/>
    <w:rsid w:val="00132731"/>
    <w:pPr>
      <w:suppressAutoHyphens w:val="0"/>
      <w:autoSpaceDE w:val="0"/>
      <w:adjustRightInd w:val="0"/>
      <w:ind w:left="720"/>
      <w:contextualSpacing/>
      <w:textAlignment w:val="auto"/>
    </w:pPr>
    <w:rPr>
      <w:rFonts w:eastAsia="Calibri" w:cs="Times New Roman"/>
      <w:kern w:val="0"/>
      <w:sz w:val="20"/>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199927">
      <w:bodyDiv w:val="1"/>
      <w:marLeft w:val="0"/>
      <w:marRight w:val="0"/>
      <w:marTop w:val="0"/>
      <w:marBottom w:val="0"/>
      <w:divBdr>
        <w:top w:val="none" w:sz="0" w:space="0" w:color="auto"/>
        <w:left w:val="none" w:sz="0" w:space="0" w:color="auto"/>
        <w:bottom w:val="none" w:sz="0" w:space="0" w:color="auto"/>
        <w:right w:val="none" w:sz="0" w:space="0" w:color="auto"/>
      </w:divBdr>
    </w:div>
    <w:div w:id="320668623">
      <w:bodyDiv w:val="1"/>
      <w:marLeft w:val="0"/>
      <w:marRight w:val="0"/>
      <w:marTop w:val="0"/>
      <w:marBottom w:val="0"/>
      <w:divBdr>
        <w:top w:val="none" w:sz="0" w:space="0" w:color="auto"/>
        <w:left w:val="none" w:sz="0" w:space="0" w:color="auto"/>
        <w:bottom w:val="none" w:sz="0" w:space="0" w:color="auto"/>
        <w:right w:val="none" w:sz="0" w:space="0" w:color="auto"/>
      </w:divBdr>
    </w:div>
    <w:div w:id="41197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B8DBF-030C-4F2A-8C02-8F9ECF54C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4153</Words>
  <Characters>23676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Неринга</dc:creator>
  <cp:lastModifiedBy>admin</cp:lastModifiedBy>
  <cp:revision>4</cp:revision>
  <cp:lastPrinted>2018-05-25T12:21:00Z</cp:lastPrinted>
  <dcterms:created xsi:type="dcterms:W3CDTF">2018-06-08T06:35:00Z</dcterms:created>
  <dcterms:modified xsi:type="dcterms:W3CDTF">2018-10-23T13:48:00Z</dcterms:modified>
</cp:coreProperties>
</file>