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1D" w:rsidRPr="000A0E1A" w:rsidRDefault="00292A9C" w:rsidP="00DC551D">
      <w:pPr>
        <w:jc w:val="center"/>
        <w:rPr>
          <w:b/>
        </w:rPr>
      </w:pPr>
      <w:r w:rsidRPr="000A0E1A">
        <w:rPr>
          <w:b/>
        </w:rPr>
        <w:t>Протокол № 2</w:t>
      </w:r>
    </w:p>
    <w:p w:rsidR="00DC551D" w:rsidRPr="000A0E1A" w:rsidRDefault="00DC551D" w:rsidP="00DC551D">
      <w:pPr>
        <w:jc w:val="center"/>
        <w:rPr>
          <w:b/>
          <w:bCs/>
          <w:shd w:val="clear" w:color="auto" w:fill="FFFFFF"/>
        </w:rPr>
      </w:pPr>
      <w:r w:rsidRPr="000A0E1A">
        <w:rPr>
          <w:b/>
        </w:rPr>
        <w:t>Заседания экспертов О</w:t>
      </w:r>
      <w:r w:rsidRPr="000A0E1A">
        <w:rPr>
          <w:b/>
          <w:bCs/>
        </w:rPr>
        <w:t xml:space="preserve">бластного конкурса </w:t>
      </w:r>
      <w:r w:rsidRPr="000A0E1A">
        <w:rPr>
          <w:b/>
          <w:bCs/>
          <w:shd w:val="clear" w:color="auto" w:fill="FFFFFF"/>
        </w:rPr>
        <w:t xml:space="preserve">на выявление лучших дополнительных </w:t>
      </w:r>
      <w:proofErr w:type="spellStart"/>
      <w:r w:rsidRPr="000A0E1A">
        <w:rPr>
          <w:b/>
          <w:bCs/>
          <w:shd w:val="clear" w:color="auto" w:fill="FFFFFF"/>
        </w:rPr>
        <w:t>общеразвивающих</w:t>
      </w:r>
      <w:proofErr w:type="spellEnd"/>
      <w:r w:rsidRPr="000A0E1A">
        <w:rPr>
          <w:b/>
          <w:bCs/>
          <w:shd w:val="clear" w:color="auto" w:fill="FFFFFF"/>
        </w:rPr>
        <w:br/>
      </w:r>
      <w:proofErr w:type="spellStart"/>
      <w:r w:rsidRPr="000A0E1A">
        <w:rPr>
          <w:b/>
          <w:bCs/>
          <w:shd w:val="clear" w:color="auto" w:fill="FFFFFF"/>
        </w:rPr>
        <w:t>разноуровневых</w:t>
      </w:r>
      <w:proofErr w:type="spellEnd"/>
      <w:r w:rsidRPr="000A0E1A">
        <w:rPr>
          <w:b/>
          <w:bCs/>
          <w:shd w:val="clear" w:color="auto" w:fill="FFFFFF"/>
        </w:rPr>
        <w:t xml:space="preserve"> программ, программ реализуемых в сетевой форме, программ, реализуемых в дистанционной форме, для одаренных детей и детей с ОВЗ</w:t>
      </w:r>
    </w:p>
    <w:p w:rsidR="00801E53" w:rsidRPr="000A0E1A" w:rsidRDefault="00DC551D" w:rsidP="00DC551D">
      <w:pPr>
        <w:ind w:firstLine="708"/>
        <w:jc w:val="both"/>
        <w:rPr>
          <w:b/>
          <w:bCs/>
          <w:shd w:val="clear" w:color="auto" w:fill="FFFFFF"/>
        </w:rPr>
      </w:pPr>
      <w:r w:rsidRPr="000A0E1A">
        <w:rPr>
          <w:bCs/>
          <w:shd w:val="clear" w:color="auto" w:fill="FFFFFF"/>
        </w:rPr>
        <w:t>На основании всесторонней экспертизы конкурсных материалов по номинации «сетевые дополнительные общеразвивающие программы для одаренных детей и детей с ОВЗ» утвердить следующие результаты Конкурса: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2767"/>
        <w:gridCol w:w="2486"/>
        <w:gridCol w:w="784"/>
        <w:gridCol w:w="2992"/>
        <w:gridCol w:w="2386"/>
        <w:gridCol w:w="1296"/>
        <w:gridCol w:w="2061"/>
      </w:tblGrid>
      <w:tr w:rsidR="006F3289" w:rsidRPr="000A0E1A" w:rsidTr="00DC551D">
        <w:tc>
          <w:tcPr>
            <w:tcW w:w="270" w:type="pct"/>
          </w:tcPr>
          <w:p w:rsidR="00801E53" w:rsidRPr="000A0E1A" w:rsidRDefault="00801E53" w:rsidP="00DC551D">
            <w:r w:rsidRPr="000A0E1A">
              <w:rPr>
                <w:sz w:val="22"/>
                <w:szCs w:val="22"/>
              </w:rPr>
              <w:t>№ п\п</w:t>
            </w:r>
          </w:p>
        </w:tc>
        <w:tc>
          <w:tcPr>
            <w:tcW w:w="886" w:type="pct"/>
            <w:shd w:val="clear" w:color="auto" w:fill="auto"/>
          </w:tcPr>
          <w:p w:rsidR="00801E53" w:rsidRPr="000A0E1A" w:rsidRDefault="00801E53" w:rsidP="00DC551D">
            <w:r w:rsidRPr="000A0E1A">
              <w:rPr>
                <w:sz w:val="22"/>
                <w:szCs w:val="22"/>
              </w:rPr>
              <w:t>Фамилия Имя Отчество Участника</w:t>
            </w:r>
          </w:p>
        </w:tc>
        <w:tc>
          <w:tcPr>
            <w:tcW w:w="1047" w:type="pct"/>
            <w:gridSpan w:val="2"/>
            <w:shd w:val="clear" w:color="auto" w:fill="auto"/>
          </w:tcPr>
          <w:p w:rsidR="00801E53" w:rsidRPr="000A0E1A" w:rsidRDefault="00801E53" w:rsidP="00DC551D">
            <w:r w:rsidRPr="000A0E1A">
              <w:rPr>
                <w:sz w:val="22"/>
                <w:szCs w:val="22"/>
              </w:rPr>
              <w:t xml:space="preserve">Учреждение </w:t>
            </w:r>
          </w:p>
        </w:tc>
        <w:tc>
          <w:tcPr>
            <w:tcW w:w="958" w:type="pct"/>
            <w:shd w:val="clear" w:color="auto" w:fill="auto"/>
          </w:tcPr>
          <w:p w:rsidR="00801E53" w:rsidRPr="000A0E1A" w:rsidRDefault="00801E53" w:rsidP="00DC551D">
            <w:r w:rsidRPr="000A0E1A">
              <w:rPr>
                <w:sz w:val="22"/>
                <w:szCs w:val="22"/>
              </w:rPr>
              <w:t>Номинация</w:t>
            </w:r>
          </w:p>
        </w:tc>
        <w:tc>
          <w:tcPr>
            <w:tcW w:w="764" w:type="pct"/>
            <w:shd w:val="clear" w:color="auto" w:fill="auto"/>
          </w:tcPr>
          <w:p w:rsidR="00801E53" w:rsidRPr="000A0E1A" w:rsidRDefault="00801E53" w:rsidP="00DC551D">
            <w:r w:rsidRPr="000A0E1A">
              <w:rPr>
                <w:sz w:val="22"/>
                <w:szCs w:val="22"/>
              </w:rPr>
              <w:t>Название программы</w:t>
            </w:r>
          </w:p>
        </w:tc>
        <w:tc>
          <w:tcPr>
            <w:tcW w:w="415" w:type="pct"/>
            <w:shd w:val="clear" w:color="auto" w:fill="auto"/>
          </w:tcPr>
          <w:p w:rsidR="00801E53" w:rsidRPr="000A0E1A" w:rsidRDefault="00801E53" w:rsidP="00DC551D">
            <w:r w:rsidRPr="000A0E1A">
              <w:rPr>
                <w:sz w:val="22"/>
                <w:szCs w:val="22"/>
              </w:rPr>
              <w:t xml:space="preserve">Дата подачи заявки </w:t>
            </w:r>
          </w:p>
        </w:tc>
        <w:tc>
          <w:tcPr>
            <w:tcW w:w="660" w:type="pct"/>
            <w:shd w:val="clear" w:color="auto" w:fill="auto"/>
          </w:tcPr>
          <w:p w:rsidR="00801E53" w:rsidRPr="000A0E1A" w:rsidRDefault="00801E53" w:rsidP="00DC551D">
            <w:pPr>
              <w:jc w:val="center"/>
              <w:rPr>
                <w:b/>
              </w:rPr>
            </w:pPr>
            <w:r w:rsidRPr="000A0E1A">
              <w:rPr>
                <w:b/>
                <w:sz w:val="22"/>
                <w:szCs w:val="22"/>
              </w:rPr>
              <w:t>Результат</w:t>
            </w:r>
          </w:p>
        </w:tc>
      </w:tr>
      <w:tr w:rsidR="006F3289" w:rsidRPr="000A0E1A" w:rsidTr="00DC551D">
        <w:tc>
          <w:tcPr>
            <w:tcW w:w="270" w:type="pct"/>
          </w:tcPr>
          <w:p w:rsidR="00801E53" w:rsidRPr="000A0E1A" w:rsidRDefault="00801E53" w:rsidP="00DC551D">
            <w:pPr>
              <w:pStyle w:val="a6"/>
              <w:numPr>
                <w:ilvl w:val="0"/>
                <w:numId w:val="2"/>
              </w:numPr>
              <w:rPr>
                <w:b/>
              </w:rPr>
            </w:pPr>
          </w:p>
        </w:tc>
        <w:tc>
          <w:tcPr>
            <w:tcW w:w="886" w:type="pct"/>
            <w:shd w:val="clear" w:color="auto" w:fill="auto"/>
          </w:tcPr>
          <w:p w:rsidR="00801E53" w:rsidRPr="000A0E1A" w:rsidRDefault="00801E53" w:rsidP="00DC551D">
            <w:pPr>
              <w:rPr>
                <w:b/>
              </w:rPr>
            </w:pPr>
            <w:r w:rsidRPr="000A0E1A">
              <w:rPr>
                <w:b/>
                <w:sz w:val="22"/>
                <w:szCs w:val="22"/>
              </w:rPr>
              <w:t>Ефимова Марина Владимировна</w:t>
            </w:r>
          </w:p>
          <w:p w:rsidR="00801E53" w:rsidRPr="000A0E1A" w:rsidRDefault="00801E53" w:rsidP="00DC551D">
            <w:pPr>
              <w:rPr>
                <w:b/>
              </w:rPr>
            </w:pPr>
            <w:r w:rsidRPr="000A0E1A">
              <w:rPr>
                <w:b/>
                <w:sz w:val="22"/>
                <w:szCs w:val="22"/>
              </w:rPr>
              <w:t>Павлова Екатерина Викторовна</w:t>
            </w:r>
          </w:p>
          <w:p w:rsidR="00801E53" w:rsidRPr="000A0E1A" w:rsidRDefault="00801E53" w:rsidP="00DC551D">
            <w:pPr>
              <w:rPr>
                <w:b/>
              </w:rPr>
            </w:pPr>
          </w:p>
        </w:tc>
        <w:tc>
          <w:tcPr>
            <w:tcW w:w="1047" w:type="pct"/>
            <w:gridSpan w:val="2"/>
            <w:shd w:val="clear" w:color="auto" w:fill="auto"/>
          </w:tcPr>
          <w:p w:rsidR="00801E53" w:rsidRPr="000A0E1A" w:rsidRDefault="00801E53" w:rsidP="00DC551D">
            <w:pPr>
              <w:jc w:val="center"/>
              <w:rPr>
                <w:b/>
              </w:rPr>
            </w:pPr>
            <w:r w:rsidRPr="000A0E1A">
              <w:rPr>
                <w:b/>
                <w:sz w:val="22"/>
                <w:szCs w:val="22"/>
              </w:rPr>
              <w:t>Муниципальное образовательное учреждение дополнительного образования «Тихвинский центр детского творчества»</w:t>
            </w:r>
          </w:p>
          <w:p w:rsidR="00801E53" w:rsidRPr="000A0E1A" w:rsidRDefault="00801E53" w:rsidP="00DC551D">
            <w:pPr>
              <w:rPr>
                <w:b/>
              </w:rPr>
            </w:pPr>
          </w:p>
        </w:tc>
        <w:tc>
          <w:tcPr>
            <w:tcW w:w="958" w:type="pct"/>
            <w:shd w:val="clear" w:color="auto" w:fill="auto"/>
          </w:tcPr>
          <w:p w:rsidR="00801E53" w:rsidRPr="000A0E1A" w:rsidRDefault="00DC551D" w:rsidP="00DC551D">
            <w:pPr>
              <w:rPr>
                <w:b/>
              </w:rPr>
            </w:pPr>
            <w:r w:rsidRPr="000A0E1A">
              <w:rPr>
                <w:b/>
                <w:sz w:val="22"/>
                <w:szCs w:val="22"/>
              </w:rPr>
              <w:t>Д</w:t>
            </w:r>
            <w:r w:rsidR="00801E53" w:rsidRPr="000A0E1A">
              <w:rPr>
                <w:b/>
                <w:sz w:val="22"/>
                <w:szCs w:val="22"/>
              </w:rPr>
              <w:t>ополнительные общеразвивающие программы, реализуемые в сетевой форме, для одаренных детей и детей с ОВЗ</w:t>
            </w:r>
          </w:p>
        </w:tc>
        <w:tc>
          <w:tcPr>
            <w:tcW w:w="764" w:type="pct"/>
            <w:shd w:val="clear" w:color="auto" w:fill="auto"/>
          </w:tcPr>
          <w:p w:rsidR="00801E53" w:rsidRPr="000A0E1A" w:rsidRDefault="00801E53" w:rsidP="00DC551D">
            <w:pPr>
              <w:rPr>
                <w:b/>
              </w:rPr>
            </w:pPr>
            <w:r w:rsidRPr="000A0E1A">
              <w:rPr>
                <w:b/>
                <w:sz w:val="22"/>
                <w:szCs w:val="22"/>
              </w:rPr>
              <w:t>Дополнительная  общеразвивающая программа клубного объединения «Районный отряд юных инспекторов движения»</w:t>
            </w:r>
          </w:p>
        </w:tc>
        <w:tc>
          <w:tcPr>
            <w:tcW w:w="415" w:type="pct"/>
            <w:shd w:val="clear" w:color="auto" w:fill="auto"/>
          </w:tcPr>
          <w:p w:rsidR="00801E53" w:rsidRPr="000A0E1A" w:rsidRDefault="00801E53" w:rsidP="00DC551D">
            <w:pPr>
              <w:rPr>
                <w:b/>
              </w:rPr>
            </w:pPr>
            <w:r w:rsidRPr="000A0E1A">
              <w:rPr>
                <w:b/>
                <w:sz w:val="22"/>
                <w:szCs w:val="22"/>
              </w:rPr>
              <w:t>04.09.2019</w:t>
            </w:r>
          </w:p>
        </w:tc>
        <w:tc>
          <w:tcPr>
            <w:tcW w:w="660" w:type="pct"/>
            <w:shd w:val="clear" w:color="auto" w:fill="auto"/>
          </w:tcPr>
          <w:p w:rsidR="00801E53" w:rsidRPr="000A0E1A" w:rsidRDefault="006C4505" w:rsidP="00DC551D">
            <w:pPr>
              <w:jc w:val="center"/>
              <w:rPr>
                <w:b/>
              </w:rPr>
            </w:pPr>
            <w:r w:rsidRPr="000A0E1A">
              <w:rPr>
                <w:b/>
                <w:sz w:val="22"/>
                <w:szCs w:val="22"/>
              </w:rPr>
              <w:t>Победитель (1 место)</w:t>
            </w:r>
            <w:bookmarkStart w:id="0" w:name="_GoBack"/>
            <w:bookmarkEnd w:id="0"/>
          </w:p>
        </w:tc>
      </w:tr>
      <w:tr w:rsidR="006F3289" w:rsidRPr="000A0E1A" w:rsidTr="00DC551D">
        <w:tc>
          <w:tcPr>
            <w:tcW w:w="270" w:type="pct"/>
          </w:tcPr>
          <w:p w:rsidR="00801E53" w:rsidRPr="000A0E1A" w:rsidRDefault="00801E53" w:rsidP="00DC551D">
            <w:pPr>
              <w:pStyle w:val="a6"/>
              <w:numPr>
                <w:ilvl w:val="0"/>
                <w:numId w:val="2"/>
              </w:numPr>
            </w:pPr>
          </w:p>
        </w:tc>
        <w:tc>
          <w:tcPr>
            <w:tcW w:w="886" w:type="pct"/>
            <w:shd w:val="clear" w:color="auto" w:fill="auto"/>
          </w:tcPr>
          <w:p w:rsidR="00801E53" w:rsidRPr="000A0E1A" w:rsidRDefault="00801E53" w:rsidP="00DC551D">
            <w:r w:rsidRPr="000A0E1A">
              <w:rPr>
                <w:sz w:val="22"/>
                <w:szCs w:val="22"/>
              </w:rPr>
              <w:t>Климова Елена Викторовна</w:t>
            </w:r>
          </w:p>
          <w:p w:rsidR="00801E53" w:rsidRPr="000A0E1A" w:rsidRDefault="00801E53" w:rsidP="00DC551D"/>
        </w:tc>
        <w:tc>
          <w:tcPr>
            <w:tcW w:w="1047" w:type="pct"/>
            <w:gridSpan w:val="2"/>
            <w:shd w:val="clear" w:color="auto" w:fill="auto"/>
          </w:tcPr>
          <w:p w:rsidR="00801E53" w:rsidRPr="000A0E1A" w:rsidRDefault="00801E53" w:rsidP="00DC551D">
            <w:r w:rsidRPr="000A0E1A">
              <w:rPr>
                <w:sz w:val="22"/>
                <w:szCs w:val="22"/>
              </w:rPr>
              <w:t>МБУДО «Кировский ЦИТ»</w:t>
            </w:r>
          </w:p>
          <w:p w:rsidR="00801E53" w:rsidRPr="000A0E1A" w:rsidRDefault="00801E53" w:rsidP="00DC551D"/>
        </w:tc>
        <w:tc>
          <w:tcPr>
            <w:tcW w:w="958" w:type="pct"/>
            <w:shd w:val="clear" w:color="auto" w:fill="auto"/>
          </w:tcPr>
          <w:p w:rsidR="00801E53" w:rsidRPr="000A0E1A" w:rsidRDefault="00801E53" w:rsidP="00DC551D">
            <w:r w:rsidRPr="000A0E1A">
              <w:rPr>
                <w:sz w:val="22"/>
                <w:szCs w:val="22"/>
              </w:rPr>
              <w:t>Дополнительные общеразвивающие программы, реализуемые в сетевой форме, для одаренных детей и детей с ОВЗ</w:t>
            </w:r>
          </w:p>
        </w:tc>
        <w:tc>
          <w:tcPr>
            <w:tcW w:w="764" w:type="pct"/>
            <w:shd w:val="clear" w:color="auto" w:fill="auto"/>
          </w:tcPr>
          <w:p w:rsidR="00801E53" w:rsidRPr="000A0E1A" w:rsidRDefault="00801E53" w:rsidP="00DC551D">
            <w:r w:rsidRPr="000A0E1A">
              <w:rPr>
                <w:sz w:val="22"/>
                <w:szCs w:val="22"/>
              </w:rPr>
              <w:t>Дополнительная общеразвивающая программа дополнительного образования «Первые шаги в профессию: Сетевое и системное администрирование»</w:t>
            </w:r>
          </w:p>
          <w:p w:rsidR="00801E53" w:rsidRPr="000A0E1A" w:rsidRDefault="00801E53" w:rsidP="00DC551D">
            <w:r w:rsidRPr="000A0E1A">
              <w:rPr>
                <w:sz w:val="22"/>
                <w:szCs w:val="22"/>
              </w:rPr>
              <w:t>(реализуемая в сетевой форме)</w:t>
            </w:r>
          </w:p>
        </w:tc>
        <w:tc>
          <w:tcPr>
            <w:tcW w:w="415" w:type="pct"/>
            <w:shd w:val="clear" w:color="auto" w:fill="auto"/>
          </w:tcPr>
          <w:p w:rsidR="00801E53" w:rsidRPr="000A0E1A" w:rsidRDefault="00801E53" w:rsidP="00DC551D">
            <w:r w:rsidRPr="000A0E1A">
              <w:rPr>
                <w:sz w:val="22"/>
                <w:szCs w:val="22"/>
              </w:rPr>
              <w:t>17.09.2019</w:t>
            </w:r>
          </w:p>
        </w:tc>
        <w:tc>
          <w:tcPr>
            <w:tcW w:w="660" w:type="pct"/>
            <w:shd w:val="clear" w:color="auto" w:fill="auto"/>
          </w:tcPr>
          <w:p w:rsidR="00801E53" w:rsidRPr="000A0E1A" w:rsidRDefault="006C4505" w:rsidP="00DC551D">
            <w:pPr>
              <w:jc w:val="center"/>
            </w:pPr>
            <w:r w:rsidRPr="000A0E1A">
              <w:rPr>
                <w:sz w:val="22"/>
                <w:szCs w:val="22"/>
              </w:rPr>
              <w:t>Участник</w:t>
            </w:r>
          </w:p>
        </w:tc>
      </w:tr>
      <w:tr w:rsidR="006F3289" w:rsidRPr="000A0E1A" w:rsidTr="00DC551D">
        <w:tc>
          <w:tcPr>
            <w:tcW w:w="270" w:type="pct"/>
          </w:tcPr>
          <w:p w:rsidR="00801E53" w:rsidRPr="000A0E1A" w:rsidRDefault="00801E53" w:rsidP="00DC551D">
            <w:pPr>
              <w:pStyle w:val="a6"/>
              <w:numPr>
                <w:ilvl w:val="0"/>
                <w:numId w:val="2"/>
              </w:numPr>
            </w:pPr>
          </w:p>
        </w:tc>
        <w:tc>
          <w:tcPr>
            <w:tcW w:w="886" w:type="pct"/>
            <w:shd w:val="clear" w:color="auto" w:fill="auto"/>
          </w:tcPr>
          <w:p w:rsidR="00801E53" w:rsidRPr="000A0E1A" w:rsidRDefault="00801E53" w:rsidP="00DC551D">
            <w:r w:rsidRPr="000A0E1A">
              <w:rPr>
                <w:sz w:val="22"/>
                <w:szCs w:val="22"/>
              </w:rPr>
              <w:t>Беляева Екатерина Евгеньевна</w:t>
            </w:r>
          </w:p>
        </w:tc>
        <w:tc>
          <w:tcPr>
            <w:tcW w:w="1047" w:type="pct"/>
            <w:gridSpan w:val="2"/>
            <w:shd w:val="clear" w:color="auto" w:fill="auto"/>
          </w:tcPr>
          <w:p w:rsidR="00801E53" w:rsidRPr="000A0E1A" w:rsidRDefault="00801E53" w:rsidP="00DC551D">
            <w:r w:rsidRPr="000A0E1A">
              <w:rPr>
                <w:sz w:val="22"/>
                <w:szCs w:val="22"/>
              </w:rPr>
              <w:t>МУДО «Станция юных натуралистов» г. Выборга</w:t>
            </w:r>
          </w:p>
        </w:tc>
        <w:tc>
          <w:tcPr>
            <w:tcW w:w="958" w:type="pct"/>
            <w:shd w:val="clear" w:color="auto" w:fill="auto"/>
          </w:tcPr>
          <w:p w:rsidR="00801E53" w:rsidRPr="000A0E1A" w:rsidRDefault="00801E53" w:rsidP="00DC551D">
            <w:r w:rsidRPr="000A0E1A">
              <w:rPr>
                <w:sz w:val="22"/>
                <w:szCs w:val="22"/>
              </w:rPr>
              <w:t>Дополнительные общеразвивающие программы, реализуемые в сетевой форме, для одаренных детей и детей с ОВЗ</w:t>
            </w:r>
          </w:p>
        </w:tc>
        <w:tc>
          <w:tcPr>
            <w:tcW w:w="764" w:type="pct"/>
            <w:shd w:val="clear" w:color="auto" w:fill="auto"/>
          </w:tcPr>
          <w:p w:rsidR="00801E53" w:rsidRPr="000A0E1A" w:rsidRDefault="00801E53" w:rsidP="00DC551D">
            <w:r w:rsidRPr="000A0E1A">
              <w:rPr>
                <w:sz w:val="22"/>
                <w:szCs w:val="22"/>
              </w:rPr>
              <w:t>Воспитательная программа «По просторам Балтики» ДОЛ с дневным пребыванием «Натуралист»</w:t>
            </w:r>
          </w:p>
        </w:tc>
        <w:tc>
          <w:tcPr>
            <w:tcW w:w="415" w:type="pct"/>
            <w:shd w:val="clear" w:color="auto" w:fill="auto"/>
          </w:tcPr>
          <w:p w:rsidR="00801E53" w:rsidRPr="000A0E1A" w:rsidRDefault="00801E53" w:rsidP="00DC551D">
            <w:r w:rsidRPr="000A0E1A">
              <w:rPr>
                <w:sz w:val="22"/>
                <w:szCs w:val="22"/>
              </w:rPr>
              <w:t>18.09.2019</w:t>
            </w:r>
          </w:p>
        </w:tc>
        <w:tc>
          <w:tcPr>
            <w:tcW w:w="660" w:type="pct"/>
            <w:shd w:val="clear" w:color="auto" w:fill="auto"/>
          </w:tcPr>
          <w:p w:rsidR="00801E53" w:rsidRPr="000A0E1A" w:rsidRDefault="006C4505" w:rsidP="00DC551D">
            <w:pPr>
              <w:jc w:val="center"/>
            </w:pPr>
            <w:r w:rsidRPr="000A0E1A">
              <w:rPr>
                <w:sz w:val="22"/>
                <w:szCs w:val="22"/>
              </w:rPr>
              <w:t>Участник</w:t>
            </w:r>
          </w:p>
        </w:tc>
      </w:tr>
      <w:tr w:rsidR="006F3289" w:rsidRPr="000A0E1A" w:rsidTr="00DC551D">
        <w:tc>
          <w:tcPr>
            <w:tcW w:w="270" w:type="pct"/>
          </w:tcPr>
          <w:p w:rsidR="00801E53" w:rsidRPr="000A0E1A" w:rsidRDefault="00801E53" w:rsidP="00DC551D">
            <w:pPr>
              <w:pStyle w:val="a6"/>
              <w:numPr>
                <w:ilvl w:val="0"/>
                <w:numId w:val="2"/>
              </w:numPr>
              <w:rPr>
                <w:color w:val="000000"/>
              </w:rPr>
            </w:pPr>
          </w:p>
        </w:tc>
        <w:tc>
          <w:tcPr>
            <w:tcW w:w="886" w:type="pct"/>
            <w:shd w:val="clear" w:color="auto" w:fill="auto"/>
          </w:tcPr>
          <w:p w:rsidR="00801E53" w:rsidRPr="000A0E1A" w:rsidRDefault="00801E53" w:rsidP="00DC551D">
            <w:r w:rsidRPr="000A0E1A">
              <w:rPr>
                <w:color w:val="000000"/>
                <w:sz w:val="22"/>
                <w:szCs w:val="22"/>
              </w:rPr>
              <w:t>Рогачев Евгений Васильевич</w:t>
            </w:r>
          </w:p>
        </w:tc>
        <w:tc>
          <w:tcPr>
            <w:tcW w:w="1047" w:type="pct"/>
            <w:gridSpan w:val="2"/>
            <w:shd w:val="clear" w:color="auto" w:fill="auto"/>
          </w:tcPr>
          <w:p w:rsidR="00801E53" w:rsidRPr="000A0E1A" w:rsidRDefault="00801E53" w:rsidP="00DC551D">
            <w:r w:rsidRPr="000A0E1A">
              <w:rPr>
                <w:sz w:val="22"/>
                <w:szCs w:val="22"/>
              </w:rPr>
              <w:t>МБОУ ДО ИМЦ Новый свет</w:t>
            </w:r>
          </w:p>
        </w:tc>
        <w:tc>
          <w:tcPr>
            <w:tcW w:w="958" w:type="pct"/>
            <w:shd w:val="clear" w:color="auto" w:fill="auto"/>
          </w:tcPr>
          <w:p w:rsidR="00801E53" w:rsidRPr="000A0E1A" w:rsidRDefault="009B4090" w:rsidP="00DC551D">
            <w:r w:rsidRPr="000A0E1A">
              <w:rPr>
                <w:sz w:val="22"/>
                <w:szCs w:val="22"/>
              </w:rPr>
              <w:t>Дополнительные общеразвивающие программы, реализуемые в сетевой форме, для одаренных детей и детей с ОВЗ</w:t>
            </w:r>
          </w:p>
        </w:tc>
        <w:tc>
          <w:tcPr>
            <w:tcW w:w="764" w:type="pct"/>
            <w:shd w:val="clear" w:color="auto" w:fill="auto"/>
          </w:tcPr>
          <w:p w:rsidR="009B4090" w:rsidRPr="000A0E1A" w:rsidRDefault="009B4090" w:rsidP="00DC551D">
            <w:r w:rsidRPr="000A0E1A">
              <w:rPr>
                <w:sz w:val="22"/>
                <w:szCs w:val="22"/>
              </w:rPr>
              <w:t>ДОП технической направленности</w:t>
            </w:r>
          </w:p>
          <w:p w:rsidR="009B4090" w:rsidRPr="000A0E1A" w:rsidRDefault="009B4090" w:rsidP="00DC551D">
            <w:r w:rsidRPr="000A0E1A">
              <w:rPr>
                <w:sz w:val="22"/>
                <w:szCs w:val="22"/>
              </w:rPr>
              <w:t xml:space="preserve"> «</w:t>
            </w:r>
            <w:proofErr w:type="spellStart"/>
            <w:r w:rsidRPr="000A0E1A">
              <w:rPr>
                <w:sz w:val="22"/>
                <w:szCs w:val="22"/>
              </w:rPr>
              <w:t>Arduino</w:t>
            </w:r>
            <w:proofErr w:type="spellEnd"/>
            <w:r w:rsidRPr="000A0E1A">
              <w:rPr>
                <w:sz w:val="22"/>
                <w:szCs w:val="22"/>
              </w:rPr>
              <w:t>»</w:t>
            </w:r>
          </w:p>
          <w:p w:rsidR="00801E53" w:rsidRPr="000A0E1A" w:rsidRDefault="00801E53" w:rsidP="00DC551D"/>
        </w:tc>
        <w:tc>
          <w:tcPr>
            <w:tcW w:w="415" w:type="pct"/>
            <w:shd w:val="clear" w:color="auto" w:fill="auto"/>
          </w:tcPr>
          <w:p w:rsidR="00801E53" w:rsidRPr="000A0E1A" w:rsidRDefault="00801E53" w:rsidP="00DC551D">
            <w:r w:rsidRPr="000A0E1A">
              <w:rPr>
                <w:sz w:val="22"/>
                <w:szCs w:val="22"/>
              </w:rPr>
              <w:t>16.09.2019</w:t>
            </w:r>
          </w:p>
        </w:tc>
        <w:tc>
          <w:tcPr>
            <w:tcW w:w="660" w:type="pct"/>
            <w:shd w:val="clear" w:color="auto" w:fill="auto"/>
          </w:tcPr>
          <w:p w:rsidR="00801E53" w:rsidRPr="000A0E1A" w:rsidRDefault="006537C7" w:rsidP="00DC551D">
            <w:pPr>
              <w:jc w:val="center"/>
            </w:pPr>
            <w:r w:rsidRPr="000A0E1A">
              <w:rPr>
                <w:sz w:val="22"/>
                <w:szCs w:val="22"/>
              </w:rPr>
              <w:t>Участник</w:t>
            </w:r>
          </w:p>
        </w:tc>
      </w:tr>
      <w:tr w:rsidR="006F3289" w:rsidRPr="000A0E1A" w:rsidTr="00DC551D">
        <w:tc>
          <w:tcPr>
            <w:tcW w:w="270" w:type="pct"/>
          </w:tcPr>
          <w:p w:rsidR="009B4090" w:rsidRPr="000A0E1A" w:rsidRDefault="009B4090" w:rsidP="00DC551D">
            <w:pPr>
              <w:pStyle w:val="a6"/>
              <w:numPr>
                <w:ilvl w:val="0"/>
                <w:numId w:val="2"/>
              </w:numPr>
              <w:rPr>
                <w:color w:val="000000"/>
              </w:rPr>
            </w:pPr>
          </w:p>
        </w:tc>
        <w:tc>
          <w:tcPr>
            <w:tcW w:w="886" w:type="pct"/>
            <w:shd w:val="clear" w:color="auto" w:fill="auto"/>
          </w:tcPr>
          <w:p w:rsidR="009B4090" w:rsidRPr="000A0E1A" w:rsidRDefault="009B4090" w:rsidP="00DC551D">
            <w:pPr>
              <w:rPr>
                <w:color w:val="000000"/>
              </w:rPr>
            </w:pPr>
            <w:proofErr w:type="spellStart"/>
            <w:r w:rsidRPr="000A0E1A">
              <w:rPr>
                <w:color w:val="000000"/>
                <w:sz w:val="22"/>
                <w:szCs w:val="22"/>
              </w:rPr>
              <w:t>Матюшова</w:t>
            </w:r>
            <w:proofErr w:type="spellEnd"/>
            <w:r w:rsidRPr="000A0E1A">
              <w:rPr>
                <w:color w:val="000000"/>
                <w:sz w:val="22"/>
                <w:szCs w:val="22"/>
              </w:rPr>
              <w:t xml:space="preserve"> Наталья Васильевна</w:t>
            </w:r>
          </w:p>
        </w:tc>
        <w:tc>
          <w:tcPr>
            <w:tcW w:w="1047" w:type="pct"/>
            <w:gridSpan w:val="2"/>
            <w:shd w:val="clear" w:color="auto" w:fill="auto"/>
          </w:tcPr>
          <w:p w:rsidR="009B4090" w:rsidRPr="000A0E1A" w:rsidRDefault="009B4090" w:rsidP="00DC551D">
            <w:r w:rsidRPr="000A0E1A">
              <w:rPr>
                <w:sz w:val="22"/>
                <w:szCs w:val="22"/>
              </w:rPr>
              <w:t xml:space="preserve">МБУ ДО «Районный Центр дополнительного образования» </w:t>
            </w:r>
            <w:r w:rsidRPr="000A0E1A">
              <w:rPr>
                <w:sz w:val="22"/>
                <w:szCs w:val="22"/>
              </w:rPr>
              <w:lastRenderedPageBreak/>
              <w:t>Кировского муниципального района</w:t>
            </w:r>
          </w:p>
        </w:tc>
        <w:tc>
          <w:tcPr>
            <w:tcW w:w="958" w:type="pct"/>
            <w:shd w:val="clear" w:color="auto" w:fill="auto"/>
          </w:tcPr>
          <w:p w:rsidR="009B4090" w:rsidRPr="000A0E1A" w:rsidRDefault="006F3289" w:rsidP="00DC551D">
            <w:r w:rsidRPr="000A0E1A">
              <w:rPr>
                <w:sz w:val="22"/>
                <w:szCs w:val="22"/>
              </w:rPr>
              <w:lastRenderedPageBreak/>
              <w:t xml:space="preserve">Дополнительные общеразвивающие </w:t>
            </w:r>
            <w:r w:rsidRPr="000A0E1A">
              <w:rPr>
                <w:sz w:val="22"/>
                <w:szCs w:val="22"/>
              </w:rPr>
              <w:lastRenderedPageBreak/>
              <w:t>программы, реализуемые в сетевой форме, для одаренных детей и детей с ОВЗ</w:t>
            </w:r>
          </w:p>
        </w:tc>
        <w:tc>
          <w:tcPr>
            <w:tcW w:w="764" w:type="pct"/>
            <w:shd w:val="clear" w:color="auto" w:fill="auto"/>
          </w:tcPr>
          <w:p w:rsidR="009B4090" w:rsidRPr="000A0E1A" w:rsidRDefault="009B4090" w:rsidP="00DC551D">
            <w:r w:rsidRPr="000A0E1A">
              <w:rPr>
                <w:sz w:val="22"/>
                <w:szCs w:val="22"/>
              </w:rPr>
              <w:lastRenderedPageBreak/>
              <w:t xml:space="preserve">Дополнительная общеразвивающая </w:t>
            </w:r>
            <w:r w:rsidRPr="000A0E1A">
              <w:rPr>
                <w:sz w:val="22"/>
                <w:szCs w:val="22"/>
              </w:rPr>
              <w:lastRenderedPageBreak/>
              <w:t>программа «Наследники»</w:t>
            </w:r>
          </w:p>
        </w:tc>
        <w:tc>
          <w:tcPr>
            <w:tcW w:w="415" w:type="pct"/>
            <w:shd w:val="clear" w:color="auto" w:fill="auto"/>
          </w:tcPr>
          <w:p w:rsidR="009B4090" w:rsidRPr="000A0E1A" w:rsidRDefault="009B4090" w:rsidP="00DC551D">
            <w:r w:rsidRPr="000A0E1A">
              <w:rPr>
                <w:sz w:val="22"/>
                <w:szCs w:val="22"/>
              </w:rPr>
              <w:lastRenderedPageBreak/>
              <w:t>16.09.2019</w:t>
            </w:r>
          </w:p>
        </w:tc>
        <w:tc>
          <w:tcPr>
            <w:tcW w:w="660" w:type="pct"/>
            <w:shd w:val="clear" w:color="auto" w:fill="auto"/>
          </w:tcPr>
          <w:p w:rsidR="009B4090" w:rsidRPr="000A0E1A" w:rsidRDefault="009B4090" w:rsidP="00DC551D">
            <w:pPr>
              <w:jc w:val="center"/>
            </w:pPr>
          </w:p>
        </w:tc>
      </w:tr>
      <w:tr w:rsidR="00DC551D" w:rsidRPr="000A0E1A" w:rsidTr="00DC551D">
        <w:tc>
          <w:tcPr>
            <w:tcW w:w="270" w:type="pct"/>
          </w:tcPr>
          <w:p w:rsidR="00DC551D" w:rsidRPr="000A0E1A" w:rsidRDefault="00DC551D" w:rsidP="00DC551D">
            <w:pPr>
              <w:pStyle w:val="a6"/>
              <w:numPr>
                <w:ilvl w:val="0"/>
                <w:numId w:val="2"/>
              </w:numPr>
              <w:rPr>
                <w:color w:val="000000"/>
              </w:rPr>
            </w:pPr>
          </w:p>
        </w:tc>
        <w:tc>
          <w:tcPr>
            <w:tcW w:w="886" w:type="pct"/>
            <w:shd w:val="clear" w:color="auto" w:fill="auto"/>
          </w:tcPr>
          <w:p w:rsidR="00DC551D" w:rsidRPr="000A0E1A" w:rsidRDefault="00DC551D" w:rsidP="00DC551D">
            <w:r w:rsidRPr="000A0E1A">
              <w:rPr>
                <w:sz w:val="22"/>
                <w:szCs w:val="22"/>
              </w:rPr>
              <w:t>Маслова Ангелина Ивановна</w:t>
            </w:r>
          </w:p>
        </w:tc>
        <w:tc>
          <w:tcPr>
            <w:tcW w:w="1047" w:type="pct"/>
            <w:gridSpan w:val="2"/>
            <w:shd w:val="clear" w:color="auto" w:fill="auto"/>
          </w:tcPr>
          <w:p w:rsidR="00DC551D" w:rsidRPr="000A0E1A" w:rsidRDefault="00DC551D" w:rsidP="00DC551D">
            <w:r w:rsidRPr="000A0E1A">
              <w:rPr>
                <w:sz w:val="22"/>
                <w:szCs w:val="22"/>
              </w:rPr>
              <w:t>МБУ ДО «Районный Центр дополнительного образования» Кировского муниципального района</w:t>
            </w:r>
          </w:p>
        </w:tc>
        <w:tc>
          <w:tcPr>
            <w:tcW w:w="958" w:type="pct"/>
            <w:shd w:val="clear" w:color="auto" w:fill="auto"/>
          </w:tcPr>
          <w:p w:rsidR="00DC551D" w:rsidRPr="000A0E1A" w:rsidRDefault="00DC551D" w:rsidP="00DC551D">
            <w:r w:rsidRPr="000A0E1A">
              <w:rPr>
                <w:sz w:val="22"/>
                <w:szCs w:val="22"/>
              </w:rPr>
              <w:t>Дополнительные общеразвивающие программы, реализуемые в сетевой форме, для одаренных детей и детей с ОВЗ</w:t>
            </w:r>
          </w:p>
        </w:tc>
        <w:tc>
          <w:tcPr>
            <w:tcW w:w="764" w:type="pct"/>
            <w:shd w:val="clear" w:color="auto" w:fill="auto"/>
          </w:tcPr>
          <w:p w:rsidR="00DC551D" w:rsidRPr="000A0E1A" w:rsidRDefault="00DC551D" w:rsidP="00DC551D">
            <w:r w:rsidRPr="000A0E1A">
              <w:rPr>
                <w:sz w:val="22"/>
                <w:szCs w:val="22"/>
              </w:rPr>
              <w:t>Дополнительная общеразвивающая программа «Юный художник»</w:t>
            </w:r>
          </w:p>
        </w:tc>
        <w:tc>
          <w:tcPr>
            <w:tcW w:w="415" w:type="pct"/>
            <w:shd w:val="clear" w:color="auto" w:fill="auto"/>
          </w:tcPr>
          <w:p w:rsidR="00DC551D" w:rsidRPr="000A0E1A" w:rsidRDefault="00DC551D" w:rsidP="00DC551D">
            <w:r w:rsidRPr="000A0E1A">
              <w:rPr>
                <w:sz w:val="22"/>
                <w:szCs w:val="22"/>
              </w:rPr>
              <w:t>16.09.2019</w:t>
            </w:r>
          </w:p>
        </w:tc>
        <w:tc>
          <w:tcPr>
            <w:tcW w:w="660" w:type="pct"/>
            <w:shd w:val="clear" w:color="auto" w:fill="auto"/>
          </w:tcPr>
          <w:p w:rsidR="00DC551D" w:rsidRPr="000A0E1A" w:rsidRDefault="00DC551D" w:rsidP="00DC551D">
            <w:r w:rsidRPr="000A0E1A">
              <w:rPr>
                <w:sz w:val="22"/>
                <w:szCs w:val="22"/>
              </w:rPr>
              <w:t>Участник</w:t>
            </w:r>
          </w:p>
        </w:tc>
      </w:tr>
      <w:tr w:rsidR="00DC551D" w:rsidRPr="000A0E1A" w:rsidTr="00DC551D">
        <w:tc>
          <w:tcPr>
            <w:tcW w:w="270" w:type="pct"/>
          </w:tcPr>
          <w:p w:rsidR="00DC551D" w:rsidRPr="000A0E1A" w:rsidRDefault="00DC551D" w:rsidP="00DC551D">
            <w:pPr>
              <w:pStyle w:val="a6"/>
              <w:numPr>
                <w:ilvl w:val="0"/>
                <w:numId w:val="2"/>
              </w:numPr>
              <w:rPr>
                <w:color w:val="000000"/>
              </w:rPr>
            </w:pPr>
          </w:p>
        </w:tc>
        <w:tc>
          <w:tcPr>
            <w:tcW w:w="886" w:type="pct"/>
            <w:shd w:val="clear" w:color="auto" w:fill="auto"/>
          </w:tcPr>
          <w:p w:rsidR="00DC551D" w:rsidRPr="000A0E1A" w:rsidRDefault="00DC551D" w:rsidP="00DC551D">
            <w:r w:rsidRPr="000A0E1A">
              <w:rPr>
                <w:sz w:val="22"/>
                <w:szCs w:val="22"/>
              </w:rPr>
              <w:t>Ксенофонтова Наталья Николаевна</w:t>
            </w:r>
          </w:p>
        </w:tc>
        <w:tc>
          <w:tcPr>
            <w:tcW w:w="1047" w:type="pct"/>
            <w:gridSpan w:val="2"/>
            <w:shd w:val="clear" w:color="auto" w:fill="auto"/>
          </w:tcPr>
          <w:p w:rsidR="00DC551D" w:rsidRPr="000A0E1A" w:rsidRDefault="00DC551D" w:rsidP="00DC551D">
            <w:r w:rsidRPr="000A0E1A">
              <w:rPr>
                <w:sz w:val="22"/>
                <w:szCs w:val="22"/>
              </w:rPr>
              <w:t>МБОУ ДО «</w:t>
            </w:r>
            <w:proofErr w:type="spellStart"/>
            <w:r w:rsidRPr="000A0E1A">
              <w:rPr>
                <w:sz w:val="22"/>
                <w:szCs w:val="22"/>
              </w:rPr>
              <w:t>Бокситогорский</w:t>
            </w:r>
            <w:proofErr w:type="spellEnd"/>
            <w:r w:rsidRPr="000A0E1A">
              <w:rPr>
                <w:sz w:val="22"/>
                <w:szCs w:val="22"/>
              </w:rPr>
              <w:t xml:space="preserve"> центр дополнительного образования»</w:t>
            </w:r>
          </w:p>
        </w:tc>
        <w:tc>
          <w:tcPr>
            <w:tcW w:w="958" w:type="pct"/>
            <w:shd w:val="clear" w:color="auto" w:fill="auto"/>
          </w:tcPr>
          <w:p w:rsidR="00DC551D" w:rsidRPr="000A0E1A" w:rsidRDefault="00DC551D" w:rsidP="00DC551D">
            <w:r w:rsidRPr="000A0E1A">
              <w:rPr>
                <w:sz w:val="22"/>
                <w:szCs w:val="22"/>
              </w:rPr>
              <w:t>Дополнительные общеразвивающие программы, реализуемые в сетевой форме, для одаренных детей и детей с ОВЗ</w:t>
            </w:r>
          </w:p>
        </w:tc>
        <w:tc>
          <w:tcPr>
            <w:tcW w:w="764" w:type="pct"/>
            <w:shd w:val="clear" w:color="auto" w:fill="auto"/>
          </w:tcPr>
          <w:p w:rsidR="00DC551D" w:rsidRPr="000A0E1A" w:rsidRDefault="00DC551D" w:rsidP="00DC551D">
            <w:r w:rsidRPr="000A0E1A">
              <w:rPr>
                <w:sz w:val="22"/>
                <w:szCs w:val="22"/>
              </w:rPr>
              <w:t>Дополнительная общеразвивающая программа</w:t>
            </w:r>
          </w:p>
          <w:p w:rsidR="00DC551D" w:rsidRPr="000A0E1A" w:rsidRDefault="00DC551D" w:rsidP="00DC551D">
            <w:r w:rsidRPr="000A0E1A">
              <w:rPr>
                <w:sz w:val="22"/>
                <w:szCs w:val="22"/>
              </w:rPr>
              <w:t>технической направленности</w:t>
            </w:r>
          </w:p>
          <w:p w:rsidR="00DC551D" w:rsidRPr="000A0E1A" w:rsidRDefault="00DC551D" w:rsidP="00DC551D">
            <w:r w:rsidRPr="000A0E1A">
              <w:rPr>
                <w:sz w:val="22"/>
                <w:szCs w:val="22"/>
              </w:rPr>
              <w:t>«Основы робототехники»</w:t>
            </w:r>
          </w:p>
        </w:tc>
        <w:tc>
          <w:tcPr>
            <w:tcW w:w="415" w:type="pct"/>
            <w:shd w:val="clear" w:color="auto" w:fill="auto"/>
          </w:tcPr>
          <w:p w:rsidR="00DC551D" w:rsidRPr="000A0E1A" w:rsidRDefault="00DC551D" w:rsidP="00DC551D">
            <w:r w:rsidRPr="000A0E1A">
              <w:rPr>
                <w:sz w:val="22"/>
                <w:szCs w:val="22"/>
              </w:rPr>
              <w:t>16.09.2019</w:t>
            </w:r>
          </w:p>
        </w:tc>
        <w:tc>
          <w:tcPr>
            <w:tcW w:w="660" w:type="pct"/>
            <w:shd w:val="clear" w:color="auto" w:fill="auto"/>
          </w:tcPr>
          <w:p w:rsidR="00DC551D" w:rsidRPr="000A0E1A" w:rsidRDefault="00DC551D" w:rsidP="00DC551D">
            <w:r w:rsidRPr="000A0E1A">
              <w:rPr>
                <w:sz w:val="22"/>
                <w:szCs w:val="22"/>
              </w:rPr>
              <w:t>Участник</w:t>
            </w:r>
          </w:p>
        </w:tc>
      </w:tr>
      <w:tr w:rsidR="00DC551D" w:rsidRPr="000A0E1A" w:rsidTr="00DC551D">
        <w:tc>
          <w:tcPr>
            <w:tcW w:w="270" w:type="pct"/>
          </w:tcPr>
          <w:p w:rsidR="00DC551D" w:rsidRPr="000A0E1A" w:rsidRDefault="00DC551D" w:rsidP="00DC551D">
            <w:pPr>
              <w:pStyle w:val="a6"/>
              <w:numPr>
                <w:ilvl w:val="0"/>
                <w:numId w:val="2"/>
              </w:numPr>
              <w:rPr>
                <w:color w:val="000000"/>
              </w:rPr>
            </w:pPr>
          </w:p>
        </w:tc>
        <w:tc>
          <w:tcPr>
            <w:tcW w:w="886" w:type="pct"/>
            <w:shd w:val="clear" w:color="auto" w:fill="auto"/>
          </w:tcPr>
          <w:p w:rsidR="00DC551D" w:rsidRPr="000A0E1A" w:rsidRDefault="00DC551D" w:rsidP="00DC551D">
            <w:pPr>
              <w:ind w:right="-6"/>
            </w:pPr>
            <w:proofErr w:type="spellStart"/>
            <w:r w:rsidRPr="000A0E1A">
              <w:rPr>
                <w:sz w:val="22"/>
                <w:szCs w:val="22"/>
              </w:rPr>
              <w:t>Шулакова</w:t>
            </w:r>
            <w:proofErr w:type="spellEnd"/>
            <w:r w:rsidRPr="000A0E1A">
              <w:rPr>
                <w:sz w:val="22"/>
                <w:szCs w:val="22"/>
              </w:rPr>
              <w:t xml:space="preserve"> Лидия Александровна</w:t>
            </w:r>
          </w:p>
        </w:tc>
        <w:tc>
          <w:tcPr>
            <w:tcW w:w="1047" w:type="pct"/>
            <w:gridSpan w:val="2"/>
            <w:shd w:val="clear" w:color="auto" w:fill="auto"/>
          </w:tcPr>
          <w:p w:rsidR="00DC551D" w:rsidRPr="000A0E1A" w:rsidRDefault="00DC551D" w:rsidP="00DC551D">
            <w:pPr>
              <w:ind w:right="-6"/>
            </w:pPr>
            <w:r w:rsidRPr="000A0E1A">
              <w:rPr>
                <w:sz w:val="22"/>
                <w:szCs w:val="22"/>
              </w:rPr>
              <w:t>МБОУДО «Центр развития творчества»</w:t>
            </w:r>
          </w:p>
          <w:p w:rsidR="00DC551D" w:rsidRPr="000A0E1A" w:rsidRDefault="00DC551D" w:rsidP="00DC551D"/>
        </w:tc>
        <w:tc>
          <w:tcPr>
            <w:tcW w:w="958" w:type="pct"/>
            <w:shd w:val="clear" w:color="auto" w:fill="auto"/>
          </w:tcPr>
          <w:p w:rsidR="00DC551D" w:rsidRPr="000A0E1A" w:rsidRDefault="00DC551D" w:rsidP="00DC551D">
            <w:r w:rsidRPr="000A0E1A">
              <w:rPr>
                <w:sz w:val="22"/>
                <w:szCs w:val="22"/>
              </w:rPr>
              <w:t>Дополнительные общеразвивающие программы, реализуемые в сетевой форме, для одаренных детей и детей с ОВЗ</w:t>
            </w:r>
          </w:p>
        </w:tc>
        <w:tc>
          <w:tcPr>
            <w:tcW w:w="764" w:type="pct"/>
            <w:shd w:val="clear" w:color="auto" w:fill="auto"/>
          </w:tcPr>
          <w:p w:rsidR="00DC551D" w:rsidRPr="000A0E1A" w:rsidRDefault="00DC551D" w:rsidP="00DC551D">
            <w:pPr>
              <w:suppressAutoHyphens/>
              <w:rPr>
                <w:u w:val="single"/>
              </w:rPr>
            </w:pPr>
            <w:r w:rsidRPr="000A0E1A">
              <w:rPr>
                <w:sz w:val="22"/>
                <w:szCs w:val="22"/>
              </w:rPr>
              <w:t>Дополнительная общеразвивающая программа «Инженерный дизайн и 3</w:t>
            </w:r>
            <w:r w:rsidRPr="000A0E1A">
              <w:rPr>
                <w:sz w:val="22"/>
                <w:szCs w:val="22"/>
                <w:lang w:val="en-US"/>
              </w:rPr>
              <w:t>D</w:t>
            </w:r>
            <w:r w:rsidRPr="000A0E1A">
              <w:rPr>
                <w:sz w:val="22"/>
                <w:szCs w:val="22"/>
              </w:rPr>
              <w:t>-моделирование»</w:t>
            </w:r>
          </w:p>
          <w:p w:rsidR="00DC551D" w:rsidRPr="000A0E1A" w:rsidRDefault="00DC551D" w:rsidP="00DC551D"/>
        </w:tc>
        <w:tc>
          <w:tcPr>
            <w:tcW w:w="415" w:type="pct"/>
            <w:shd w:val="clear" w:color="auto" w:fill="auto"/>
          </w:tcPr>
          <w:p w:rsidR="00DC551D" w:rsidRPr="000A0E1A" w:rsidRDefault="00DC551D" w:rsidP="00DC551D">
            <w:r w:rsidRPr="000A0E1A">
              <w:rPr>
                <w:sz w:val="22"/>
                <w:szCs w:val="22"/>
              </w:rPr>
              <w:t>16.09.19</w:t>
            </w:r>
          </w:p>
        </w:tc>
        <w:tc>
          <w:tcPr>
            <w:tcW w:w="660" w:type="pct"/>
            <w:shd w:val="clear" w:color="auto" w:fill="auto"/>
          </w:tcPr>
          <w:p w:rsidR="00DC551D" w:rsidRPr="000A0E1A" w:rsidRDefault="00DC551D" w:rsidP="00DC551D">
            <w:r w:rsidRPr="000A0E1A">
              <w:rPr>
                <w:sz w:val="22"/>
                <w:szCs w:val="22"/>
              </w:rPr>
              <w:t>Участник</w:t>
            </w:r>
          </w:p>
        </w:tc>
      </w:tr>
      <w:tr w:rsidR="00DC551D" w:rsidRPr="000A0E1A" w:rsidTr="00DC551D">
        <w:tc>
          <w:tcPr>
            <w:tcW w:w="270" w:type="pct"/>
          </w:tcPr>
          <w:p w:rsidR="00DC551D" w:rsidRPr="000A0E1A" w:rsidRDefault="00DC551D" w:rsidP="00DC551D">
            <w:pPr>
              <w:pStyle w:val="a6"/>
              <w:numPr>
                <w:ilvl w:val="0"/>
                <w:numId w:val="2"/>
              </w:numPr>
              <w:rPr>
                <w:color w:val="000000"/>
              </w:rPr>
            </w:pPr>
          </w:p>
        </w:tc>
        <w:tc>
          <w:tcPr>
            <w:tcW w:w="886" w:type="pct"/>
            <w:shd w:val="clear" w:color="auto" w:fill="auto"/>
          </w:tcPr>
          <w:p w:rsidR="00DC551D" w:rsidRPr="000A0E1A" w:rsidRDefault="00DC551D" w:rsidP="00DC551D">
            <w:pPr>
              <w:tabs>
                <w:tab w:val="left" w:pos="5232"/>
              </w:tabs>
              <w:rPr>
                <w:color w:val="000000"/>
              </w:rPr>
            </w:pPr>
            <w:r w:rsidRPr="000A0E1A">
              <w:rPr>
                <w:color w:val="000000"/>
                <w:sz w:val="22"/>
                <w:szCs w:val="22"/>
              </w:rPr>
              <w:t xml:space="preserve">Сафаров Сулейман </w:t>
            </w:r>
            <w:proofErr w:type="spellStart"/>
            <w:r w:rsidRPr="000A0E1A">
              <w:rPr>
                <w:color w:val="000000"/>
                <w:sz w:val="22"/>
                <w:szCs w:val="22"/>
              </w:rPr>
              <w:t>Исавич</w:t>
            </w:r>
            <w:proofErr w:type="spellEnd"/>
          </w:p>
        </w:tc>
        <w:tc>
          <w:tcPr>
            <w:tcW w:w="1047" w:type="pct"/>
            <w:gridSpan w:val="2"/>
            <w:shd w:val="clear" w:color="auto" w:fill="auto"/>
          </w:tcPr>
          <w:p w:rsidR="00DC551D" w:rsidRPr="000A0E1A" w:rsidRDefault="00DC551D" w:rsidP="00DC551D">
            <w:pPr>
              <w:shd w:val="clear" w:color="auto" w:fill="FFFFFF"/>
              <w:suppressAutoHyphens/>
            </w:pPr>
            <w:r w:rsidRPr="000A0E1A">
              <w:rPr>
                <w:color w:val="000000"/>
                <w:sz w:val="22"/>
                <w:szCs w:val="22"/>
              </w:rPr>
              <w:t>МАУДО «</w:t>
            </w:r>
            <w:proofErr w:type="spellStart"/>
            <w:r w:rsidRPr="000A0E1A">
              <w:rPr>
                <w:color w:val="000000"/>
                <w:sz w:val="22"/>
                <w:szCs w:val="22"/>
              </w:rPr>
              <w:t>К</w:t>
            </w:r>
            <w:r w:rsidRPr="000A0E1A">
              <w:rPr>
                <w:sz w:val="22"/>
                <w:szCs w:val="22"/>
              </w:rPr>
              <w:t>иришский</w:t>
            </w:r>
            <w:proofErr w:type="spellEnd"/>
            <w:r w:rsidRPr="000A0E1A">
              <w:rPr>
                <w:sz w:val="22"/>
                <w:szCs w:val="22"/>
              </w:rPr>
              <w:t xml:space="preserve"> Дворец детского (юношеского) творчества имени Л.Н. </w:t>
            </w:r>
            <w:proofErr w:type="spellStart"/>
            <w:r w:rsidRPr="000A0E1A">
              <w:rPr>
                <w:sz w:val="22"/>
                <w:szCs w:val="22"/>
              </w:rPr>
              <w:t>Маклаковой</w:t>
            </w:r>
            <w:proofErr w:type="spellEnd"/>
            <w:r w:rsidRPr="000A0E1A">
              <w:rPr>
                <w:sz w:val="22"/>
                <w:szCs w:val="22"/>
              </w:rPr>
              <w:t>»</w:t>
            </w:r>
          </w:p>
          <w:p w:rsidR="00DC551D" w:rsidRPr="000A0E1A" w:rsidRDefault="00DC551D" w:rsidP="00DC551D"/>
        </w:tc>
        <w:tc>
          <w:tcPr>
            <w:tcW w:w="958" w:type="pct"/>
            <w:shd w:val="clear" w:color="auto" w:fill="auto"/>
          </w:tcPr>
          <w:p w:rsidR="00DC551D" w:rsidRPr="000A0E1A" w:rsidRDefault="00DC551D" w:rsidP="00DC551D">
            <w:r w:rsidRPr="000A0E1A">
              <w:rPr>
                <w:sz w:val="22"/>
                <w:szCs w:val="22"/>
              </w:rPr>
              <w:t>Дополнительные общеразвивающие программы, реализуемые в сетевой форме, для одаренных детей и детей с ОВЗ</w:t>
            </w:r>
          </w:p>
        </w:tc>
        <w:tc>
          <w:tcPr>
            <w:tcW w:w="764" w:type="pct"/>
            <w:shd w:val="clear" w:color="auto" w:fill="auto"/>
          </w:tcPr>
          <w:p w:rsidR="00DC551D" w:rsidRPr="000A0E1A" w:rsidRDefault="00DC551D" w:rsidP="00DC551D">
            <w:r w:rsidRPr="000A0E1A">
              <w:rPr>
                <w:sz w:val="22"/>
                <w:szCs w:val="22"/>
              </w:rPr>
              <w:t xml:space="preserve">Дополнительная общеразвивающая программа </w:t>
            </w:r>
          </w:p>
          <w:p w:rsidR="00DC551D" w:rsidRPr="000A0E1A" w:rsidRDefault="00DC551D" w:rsidP="00DC551D">
            <w:r w:rsidRPr="000A0E1A">
              <w:rPr>
                <w:sz w:val="22"/>
                <w:szCs w:val="22"/>
              </w:rPr>
              <w:t>«Судомодельный спорт для одарённых детей»</w:t>
            </w:r>
          </w:p>
          <w:p w:rsidR="00DC551D" w:rsidRPr="000A0E1A" w:rsidRDefault="00DC551D" w:rsidP="00DC551D"/>
        </w:tc>
        <w:tc>
          <w:tcPr>
            <w:tcW w:w="415" w:type="pct"/>
            <w:shd w:val="clear" w:color="auto" w:fill="auto"/>
          </w:tcPr>
          <w:p w:rsidR="00DC551D" w:rsidRPr="000A0E1A" w:rsidRDefault="00DC551D" w:rsidP="00DC551D">
            <w:r w:rsidRPr="000A0E1A">
              <w:rPr>
                <w:sz w:val="22"/>
                <w:szCs w:val="22"/>
              </w:rPr>
              <w:t>16.09.19</w:t>
            </w:r>
          </w:p>
        </w:tc>
        <w:tc>
          <w:tcPr>
            <w:tcW w:w="660" w:type="pct"/>
            <w:shd w:val="clear" w:color="auto" w:fill="auto"/>
          </w:tcPr>
          <w:p w:rsidR="00DC551D" w:rsidRPr="000A0E1A" w:rsidRDefault="00DC551D" w:rsidP="00DC551D">
            <w:r w:rsidRPr="000A0E1A">
              <w:rPr>
                <w:sz w:val="22"/>
                <w:szCs w:val="22"/>
              </w:rPr>
              <w:t>Участник</w:t>
            </w:r>
          </w:p>
        </w:tc>
      </w:tr>
      <w:tr w:rsidR="00DC551D" w:rsidRPr="000A0E1A" w:rsidTr="00DC551D">
        <w:tc>
          <w:tcPr>
            <w:tcW w:w="270" w:type="pct"/>
          </w:tcPr>
          <w:p w:rsidR="00DC551D" w:rsidRPr="000A0E1A" w:rsidRDefault="00DC551D" w:rsidP="00DC551D">
            <w:pPr>
              <w:pStyle w:val="a6"/>
              <w:numPr>
                <w:ilvl w:val="0"/>
                <w:numId w:val="2"/>
              </w:numPr>
              <w:rPr>
                <w:color w:val="000000"/>
              </w:rPr>
            </w:pPr>
          </w:p>
        </w:tc>
        <w:tc>
          <w:tcPr>
            <w:tcW w:w="886" w:type="pct"/>
            <w:shd w:val="clear" w:color="auto" w:fill="auto"/>
          </w:tcPr>
          <w:p w:rsidR="00DC551D" w:rsidRPr="000A0E1A" w:rsidRDefault="00DC551D" w:rsidP="00DC551D">
            <w:pPr>
              <w:suppressAutoHyphens/>
            </w:pPr>
            <w:r w:rsidRPr="000A0E1A">
              <w:rPr>
                <w:sz w:val="22"/>
                <w:szCs w:val="22"/>
              </w:rPr>
              <w:t>Кучер Светлана Евгеньевна</w:t>
            </w:r>
          </w:p>
          <w:p w:rsidR="00DC551D" w:rsidRPr="000A0E1A" w:rsidRDefault="00DC551D" w:rsidP="00DC551D">
            <w:pPr>
              <w:suppressAutoHyphens/>
              <w:jc w:val="center"/>
            </w:pPr>
          </w:p>
        </w:tc>
        <w:tc>
          <w:tcPr>
            <w:tcW w:w="1047" w:type="pct"/>
            <w:gridSpan w:val="2"/>
            <w:shd w:val="clear" w:color="auto" w:fill="auto"/>
          </w:tcPr>
          <w:p w:rsidR="00DC551D" w:rsidRPr="000A0E1A" w:rsidRDefault="00DC551D" w:rsidP="00DC551D">
            <w:pPr>
              <w:suppressAutoHyphens/>
            </w:pPr>
            <w:r w:rsidRPr="000A0E1A">
              <w:rPr>
                <w:sz w:val="22"/>
                <w:szCs w:val="22"/>
              </w:rPr>
              <w:t>МБОУ ДО «Информационно-методический центр» Гатчинского муниципального района</w:t>
            </w:r>
          </w:p>
          <w:p w:rsidR="00DC551D" w:rsidRPr="000A0E1A" w:rsidRDefault="00DC551D" w:rsidP="00DC551D"/>
        </w:tc>
        <w:tc>
          <w:tcPr>
            <w:tcW w:w="958" w:type="pct"/>
            <w:shd w:val="clear" w:color="auto" w:fill="auto"/>
          </w:tcPr>
          <w:p w:rsidR="00DC551D" w:rsidRPr="000A0E1A" w:rsidRDefault="00DC551D" w:rsidP="00DC551D">
            <w:r w:rsidRPr="000A0E1A">
              <w:rPr>
                <w:sz w:val="22"/>
                <w:szCs w:val="22"/>
              </w:rPr>
              <w:t>Дополнительные общеразвивающие программы, реализуемые в сетевой форме, для одаренных детей и детей с ОВЗ</w:t>
            </w:r>
          </w:p>
        </w:tc>
        <w:tc>
          <w:tcPr>
            <w:tcW w:w="764" w:type="pct"/>
            <w:shd w:val="clear" w:color="auto" w:fill="auto"/>
          </w:tcPr>
          <w:p w:rsidR="00DC551D" w:rsidRPr="000A0E1A" w:rsidRDefault="00DC551D" w:rsidP="00DC551D">
            <w:pPr>
              <w:suppressAutoHyphens/>
            </w:pPr>
            <w:r w:rsidRPr="000A0E1A">
              <w:rPr>
                <w:sz w:val="22"/>
                <w:szCs w:val="22"/>
              </w:rPr>
              <w:t xml:space="preserve">Дополнительная общеразвивающая программа </w:t>
            </w:r>
          </w:p>
          <w:p w:rsidR="00DC551D" w:rsidRPr="000A0E1A" w:rsidRDefault="00DC551D" w:rsidP="00DC551D">
            <w:pPr>
              <w:suppressAutoHyphens/>
            </w:pPr>
            <w:r w:rsidRPr="000A0E1A">
              <w:rPr>
                <w:sz w:val="22"/>
                <w:szCs w:val="22"/>
              </w:rPr>
              <w:t>«3D-моделирование»</w:t>
            </w:r>
          </w:p>
          <w:p w:rsidR="00DC551D" w:rsidRPr="000A0E1A" w:rsidRDefault="00DC551D" w:rsidP="00DC551D"/>
        </w:tc>
        <w:tc>
          <w:tcPr>
            <w:tcW w:w="415" w:type="pct"/>
            <w:shd w:val="clear" w:color="auto" w:fill="auto"/>
          </w:tcPr>
          <w:p w:rsidR="00DC551D" w:rsidRPr="000A0E1A" w:rsidRDefault="00DC551D" w:rsidP="00DC551D">
            <w:r w:rsidRPr="000A0E1A">
              <w:rPr>
                <w:sz w:val="22"/>
                <w:szCs w:val="22"/>
              </w:rPr>
              <w:t>16.09.19</w:t>
            </w:r>
          </w:p>
        </w:tc>
        <w:tc>
          <w:tcPr>
            <w:tcW w:w="660" w:type="pct"/>
            <w:shd w:val="clear" w:color="auto" w:fill="auto"/>
          </w:tcPr>
          <w:p w:rsidR="00DC551D" w:rsidRPr="000A0E1A" w:rsidRDefault="00DC551D" w:rsidP="00DC551D">
            <w:r w:rsidRPr="000A0E1A">
              <w:rPr>
                <w:sz w:val="22"/>
                <w:szCs w:val="22"/>
              </w:rPr>
              <w:t>Участник</w:t>
            </w:r>
          </w:p>
        </w:tc>
      </w:tr>
      <w:tr w:rsidR="00DC551D" w:rsidRPr="000A0E1A" w:rsidTr="00DC551D">
        <w:tc>
          <w:tcPr>
            <w:tcW w:w="270" w:type="pct"/>
          </w:tcPr>
          <w:p w:rsidR="00DC551D" w:rsidRPr="000A0E1A" w:rsidRDefault="00DC551D" w:rsidP="00DC551D">
            <w:pPr>
              <w:pStyle w:val="a6"/>
              <w:numPr>
                <w:ilvl w:val="0"/>
                <w:numId w:val="2"/>
              </w:numPr>
              <w:rPr>
                <w:color w:val="000000"/>
              </w:rPr>
            </w:pPr>
          </w:p>
        </w:tc>
        <w:tc>
          <w:tcPr>
            <w:tcW w:w="886" w:type="pct"/>
            <w:shd w:val="clear" w:color="auto" w:fill="auto"/>
          </w:tcPr>
          <w:p w:rsidR="00DC551D" w:rsidRPr="000A0E1A" w:rsidRDefault="00DC551D" w:rsidP="00DC551D">
            <w:pPr>
              <w:suppressAutoHyphens/>
            </w:pPr>
            <w:r w:rsidRPr="000A0E1A">
              <w:rPr>
                <w:sz w:val="22"/>
                <w:szCs w:val="22"/>
              </w:rPr>
              <w:t>Назаров Аркадий Иванович</w:t>
            </w:r>
          </w:p>
          <w:p w:rsidR="00DC551D" w:rsidRPr="000A0E1A" w:rsidRDefault="00DC551D" w:rsidP="00DC551D">
            <w:pPr>
              <w:suppressAutoHyphens/>
              <w:jc w:val="center"/>
            </w:pPr>
          </w:p>
        </w:tc>
        <w:tc>
          <w:tcPr>
            <w:tcW w:w="1047" w:type="pct"/>
            <w:gridSpan w:val="2"/>
            <w:shd w:val="clear" w:color="auto" w:fill="auto"/>
          </w:tcPr>
          <w:p w:rsidR="00DC551D" w:rsidRPr="000A0E1A" w:rsidRDefault="00DC551D" w:rsidP="00DC551D">
            <w:pPr>
              <w:suppressAutoHyphens/>
            </w:pPr>
            <w:r w:rsidRPr="000A0E1A">
              <w:rPr>
                <w:sz w:val="22"/>
                <w:szCs w:val="22"/>
              </w:rPr>
              <w:t>МОУДО «Тихвинский центр детского творчества»</w:t>
            </w:r>
          </w:p>
          <w:p w:rsidR="00DC551D" w:rsidRPr="000A0E1A" w:rsidRDefault="00DC551D" w:rsidP="00DC551D"/>
        </w:tc>
        <w:tc>
          <w:tcPr>
            <w:tcW w:w="958" w:type="pct"/>
            <w:shd w:val="clear" w:color="auto" w:fill="auto"/>
          </w:tcPr>
          <w:p w:rsidR="00DC551D" w:rsidRPr="000A0E1A" w:rsidRDefault="00DC551D" w:rsidP="00DC551D">
            <w:r w:rsidRPr="000A0E1A">
              <w:rPr>
                <w:sz w:val="22"/>
                <w:szCs w:val="22"/>
              </w:rPr>
              <w:t xml:space="preserve">Дополнительные общеразвивающие программы, реализуемые в сетевой форме, для </w:t>
            </w:r>
            <w:r w:rsidRPr="000A0E1A">
              <w:rPr>
                <w:sz w:val="22"/>
                <w:szCs w:val="22"/>
              </w:rPr>
              <w:lastRenderedPageBreak/>
              <w:t>одаренных детей и детей с ОВЗ</w:t>
            </w:r>
          </w:p>
        </w:tc>
        <w:tc>
          <w:tcPr>
            <w:tcW w:w="764" w:type="pct"/>
            <w:shd w:val="clear" w:color="auto" w:fill="auto"/>
          </w:tcPr>
          <w:p w:rsidR="00DC551D" w:rsidRPr="000A0E1A" w:rsidRDefault="00DC551D" w:rsidP="00DC551D">
            <w:pPr>
              <w:suppressAutoHyphens/>
            </w:pPr>
            <w:r w:rsidRPr="000A0E1A">
              <w:rPr>
                <w:sz w:val="22"/>
                <w:szCs w:val="22"/>
              </w:rPr>
              <w:lastRenderedPageBreak/>
              <w:t>Дополнительная общеразвивающая программа</w:t>
            </w:r>
          </w:p>
          <w:p w:rsidR="00DC551D" w:rsidRPr="000A0E1A" w:rsidRDefault="00DC551D" w:rsidP="00DC551D">
            <w:pPr>
              <w:suppressAutoHyphens/>
            </w:pPr>
            <w:r w:rsidRPr="000A0E1A">
              <w:rPr>
                <w:sz w:val="22"/>
                <w:szCs w:val="22"/>
              </w:rPr>
              <w:t xml:space="preserve">«Авиамодельная </w:t>
            </w:r>
            <w:r w:rsidRPr="000A0E1A">
              <w:rPr>
                <w:sz w:val="22"/>
                <w:szCs w:val="22"/>
              </w:rPr>
              <w:lastRenderedPageBreak/>
              <w:t>лаборатория»</w:t>
            </w:r>
          </w:p>
          <w:p w:rsidR="00DC551D" w:rsidRPr="000A0E1A" w:rsidRDefault="00DC551D" w:rsidP="00DC551D"/>
        </w:tc>
        <w:tc>
          <w:tcPr>
            <w:tcW w:w="415" w:type="pct"/>
            <w:shd w:val="clear" w:color="auto" w:fill="auto"/>
          </w:tcPr>
          <w:p w:rsidR="00DC551D" w:rsidRPr="000A0E1A" w:rsidRDefault="00DC551D" w:rsidP="00DC551D">
            <w:r w:rsidRPr="000A0E1A">
              <w:rPr>
                <w:sz w:val="22"/>
                <w:szCs w:val="22"/>
              </w:rPr>
              <w:lastRenderedPageBreak/>
              <w:t>16.09.19</w:t>
            </w:r>
          </w:p>
        </w:tc>
        <w:tc>
          <w:tcPr>
            <w:tcW w:w="660" w:type="pct"/>
            <w:shd w:val="clear" w:color="auto" w:fill="auto"/>
          </w:tcPr>
          <w:p w:rsidR="00DC551D" w:rsidRPr="000A0E1A" w:rsidRDefault="00DC551D" w:rsidP="00DC551D">
            <w:r w:rsidRPr="000A0E1A">
              <w:rPr>
                <w:sz w:val="22"/>
                <w:szCs w:val="22"/>
              </w:rPr>
              <w:t>Участник</w:t>
            </w:r>
          </w:p>
        </w:tc>
      </w:tr>
      <w:tr w:rsidR="00DC551D" w:rsidRPr="000A0E1A" w:rsidTr="00DC551D">
        <w:tc>
          <w:tcPr>
            <w:tcW w:w="270" w:type="pct"/>
          </w:tcPr>
          <w:p w:rsidR="00DC551D" w:rsidRPr="000A0E1A" w:rsidRDefault="00DC551D" w:rsidP="00DC551D">
            <w:pPr>
              <w:pStyle w:val="a6"/>
              <w:numPr>
                <w:ilvl w:val="0"/>
                <w:numId w:val="2"/>
              </w:numPr>
              <w:rPr>
                <w:color w:val="000000"/>
              </w:rPr>
            </w:pPr>
          </w:p>
        </w:tc>
        <w:tc>
          <w:tcPr>
            <w:tcW w:w="886" w:type="pct"/>
            <w:shd w:val="clear" w:color="auto" w:fill="auto"/>
          </w:tcPr>
          <w:p w:rsidR="00DC551D" w:rsidRPr="000A0E1A" w:rsidRDefault="00D23B26" w:rsidP="00DC551D">
            <w:r w:rsidRPr="000A0E1A">
              <w:rPr>
                <w:sz w:val="22"/>
                <w:szCs w:val="22"/>
              </w:rPr>
              <w:t>Козина Ни</w:t>
            </w:r>
            <w:r w:rsidR="00DC551D" w:rsidRPr="000A0E1A">
              <w:rPr>
                <w:sz w:val="22"/>
                <w:szCs w:val="22"/>
              </w:rPr>
              <w:t>на Дмитриевна</w:t>
            </w:r>
          </w:p>
        </w:tc>
        <w:tc>
          <w:tcPr>
            <w:tcW w:w="1047" w:type="pct"/>
            <w:gridSpan w:val="2"/>
            <w:shd w:val="clear" w:color="auto" w:fill="auto"/>
          </w:tcPr>
          <w:p w:rsidR="00DC551D" w:rsidRPr="000A0E1A" w:rsidRDefault="00DC551D" w:rsidP="00DC551D">
            <w:r w:rsidRPr="000A0E1A">
              <w:rPr>
                <w:sz w:val="22"/>
                <w:szCs w:val="22"/>
              </w:rPr>
              <w:t>МБУ ДО «Районный Центр дополнительного образования» Кировского муниципального района</w:t>
            </w:r>
          </w:p>
        </w:tc>
        <w:tc>
          <w:tcPr>
            <w:tcW w:w="958" w:type="pct"/>
            <w:shd w:val="clear" w:color="auto" w:fill="auto"/>
          </w:tcPr>
          <w:p w:rsidR="00DC551D" w:rsidRPr="000A0E1A" w:rsidRDefault="00DC551D" w:rsidP="00DC551D">
            <w:r w:rsidRPr="000A0E1A">
              <w:rPr>
                <w:sz w:val="22"/>
                <w:szCs w:val="22"/>
              </w:rPr>
              <w:t>Дополнительные общеразвивающие программы, реализуемые в сетевой форме, для одаренных детей и детей с ОВЗ</w:t>
            </w:r>
          </w:p>
        </w:tc>
        <w:tc>
          <w:tcPr>
            <w:tcW w:w="764" w:type="pct"/>
            <w:shd w:val="clear" w:color="auto" w:fill="auto"/>
          </w:tcPr>
          <w:p w:rsidR="00DC551D" w:rsidRPr="000A0E1A" w:rsidRDefault="00DC551D" w:rsidP="00DC551D">
            <w:r w:rsidRPr="000A0E1A">
              <w:rPr>
                <w:sz w:val="22"/>
                <w:szCs w:val="22"/>
              </w:rPr>
              <w:t>Дополнительная общеразвивающая программа «Юный краевед»</w:t>
            </w:r>
          </w:p>
        </w:tc>
        <w:tc>
          <w:tcPr>
            <w:tcW w:w="415" w:type="pct"/>
            <w:shd w:val="clear" w:color="auto" w:fill="auto"/>
          </w:tcPr>
          <w:p w:rsidR="00DC551D" w:rsidRPr="000A0E1A" w:rsidRDefault="00DC551D" w:rsidP="00DC551D">
            <w:r w:rsidRPr="000A0E1A">
              <w:rPr>
                <w:sz w:val="22"/>
                <w:szCs w:val="22"/>
              </w:rPr>
              <w:t>16.09.19</w:t>
            </w:r>
          </w:p>
        </w:tc>
        <w:tc>
          <w:tcPr>
            <w:tcW w:w="660" w:type="pct"/>
            <w:shd w:val="clear" w:color="auto" w:fill="auto"/>
          </w:tcPr>
          <w:p w:rsidR="00DC551D" w:rsidRPr="000A0E1A" w:rsidRDefault="00DC551D" w:rsidP="00DC551D">
            <w:r w:rsidRPr="000A0E1A">
              <w:rPr>
                <w:sz w:val="22"/>
                <w:szCs w:val="22"/>
              </w:rPr>
              <w:t>Участник</w:t>
            </w:r>
          </w:p>
        </w:tc>
      </w:tr>
      <w:tr w:rsidR="00DC551D" w:rsidRPr="000A0E1A" w:rsidTr="00DC551D">
        <w:tc>
          <w:tcPr>
            <w:tcW w:w="270" w:type="pct"/>
          </w:tcPr>
          <w:p w:rsidR="00DC551D" w:rsidRPr="000A0E1A" w:rsidRDefault="00DC551D" w:rsidP="00DC551D">
            <w:pPr>
              <w:pStyle w:val="a6"/>
              <w:numPr>
                <w:ilvl w:val="0"/>
                <w:numId w:val="2"/>
              </w:numPr>
              <w:rPr>
                <w:color w:val="000000"/>
              </w:rPr>
            </w:pPr>
          </w:p>
        </w:tc>
        <w:tc>
          <w:tcPr>
            <w:tcW w:w="886" w:type="pct"/>
            <w:shd w:val="clear" w:color="auto" w:fill="auto"/>
          </w:tcPr>
          <w:p w:rsidR="00DC551D" w:rsidRPr="000A0E1A" w:rsidRDefault="00D23B26" w:rsidP="00DC551D">
            <w:r w:rsidRPr="000A0E1A">
              <w:rPr>
                <w:sz w:val="22"/>
                <w:szCs w:val="22"/>
              </w:rPr>
              <w:t>Громов Сергей В</w:t>
            </w:r>
            <w:r w:rsidR="00DC551D" w:rsidRPr="000A0E1A">
              <w:rPr>
                <w:sz w:val="22"/>
                <w:szCs w:val="22"/>
              </w:rPr>
              <w:t>ячеславович</w:t>
            </w:r>
          </w:p>
        </w:tc>
        <w:tc>
          <w:tcPr>
            <w:tcW w:w="1047" w:type="pct"/>
            <w:gridSpan w:val="2"/>
            <w:shd w:val="clear" w:color="auto" w:fill="auto"/>
          </w:tcPr>
          <w:p w:rsidR="00DC551D" w:rsidRPr="000A0E1A" w:rsidRDefault="00DC551D" w:rsidP="00DC551D">
            <w:r w:rsidRPr="000A0E1A">
              <w:rPr>
                <w:sz w:val="22"/>
                <w:szCs w:val="22"/>
              </w:rPr>
              <w:t>МБУ ДО «Районный Центр дополнительного образования» Кировского муниципального района</w:t>
            </w:r>
          </w:p>
        </w:tc>
        <w:tc>
          <w:tcPr>
            <w:tcW w:w="958" w:type="pct"/>
            <w:shd w:val="clear" w:color="auto" w:fill="auto"/>
          </w:tcPr>
          <w:p w:rsidR="00DC551D" w:rsidRPr="000A0E1A" w:rsidRDefault="00DC551D" w:rsidP="00DC551D">
            <w:r w:rsidRPr="000A0E1A">
              <w:rPr>
                <w:sz w:val="22"/>
                <w:szCs w:val="22"/>
              </w:rPr>
              <w:t>Дополнительные общеразвивающие программы, реализуемые в сетевой форме, для одаренных детей и детей с ОВЗ</w:t>
            </w:r>
          </w:p>
        </w:tc>
        <w:tc>
          <w:tcPr>
            <w:tcW w:w="764" w:type="pct"/>
            <w:shd w:val="clear" w:color="auto" w:fill="auto"/>
          </w:tcPr>
          <w:p w:rsidR="00DC551D" w:rsidRPr="000A0E1A" w:rsidRDefault="00DC551D" w:rsidP="00DC551D">
            <w:r w:rsidRPr="000A0E1A">
              <w:rPr>
                <w:sz w:val="22"/>
                <w:szCs w:val="22"/>
              </w:rPr>
              <w:t>Дополнительная общеразвивающая программа «Дружина юных пожарных»</w:t>
            </w:r>
          </w:p>
        </w:tc>
        <w:tc>
          <w:tcPr>
            <w:tcW w:w="415" w:type="pct"/>
            <w:shd w:val="clear" w:color="auto" w:fill="auto"/>
          </w:tcPr>
          <w:p w:rsidR="00DC551D" w:rsidRPr="000A0E1A" w:rsidRDefault="00DC551D" w:rsidP="00DC551D">
            <w:r w:rsidRPr="000A0E1A">
              <w:rPr>
                <w:sz w:val="22"/>
                <w:szCs w:val="22"/>
              </w:rPr>
              <w:t>16.09.19</w:t>
            </w:r>
          </w:p>
        </w:tc>
        <w:tc>
          <w:tcPr>
            <w:tcW w:w="660" w:type="pct"/>
            <w:shd w:val="clear" w:color="auto" w:fill="auto"/>
          </w:tcPr>
          <w:p w:rsidR="00DC551D" w:rsidRPr="000A0E1A" w:rsidRDefault="00DC551D" w:rsidP="00DC551D">
            <w:r w:rsidRPr="000A0E1A">
              <w:rPr>
                <w:sz w:val="22"/>
                <w:szCs w:val="22"/>
              </w:rPr>
              <w:t>Участник</w:t>
            </w:r>
          </w:p>
        </w:tc>
      </w:tr>
      <w:tr w:rsidR="00DC551D" w:rsidRPr="000A0E1A" w:rsidTr="00DC551D">
        <w:tc>
          <w:tcPr>
            <w:tcW w:w="270" w:type="pct"/>
          </w:tcPr>
          <w:p w:rsidR="00DC551D" w:rsidRPr="000A0E1A" w:rsidRDefault="00DC551D" w:rsidP="00DC551D">
            <w:pPr>
              <w:pStyle w:val="a6"/>
              <w:numPr>
                <w:ilvl w:val="0"/>
                <w:numId w:val="2"/>
              </w:numPr>
              <w:rPr>
                <w:color w:val="000000"/>
              </w:rPr>
            </w:pPr>
          </w:p>
        </w:tc>
        <w:tc>
          <w:tcPr>
            <w:tcW w:w="886" w:type="pct"/>
            <w:shd w:val="clear" w:color="auto" w:fill="auto"/>
          </w:tcPr>
          <w:p w:rsidR="00DC551D" w:rsidRPr="000A0E1A" w:rsidRDefault="00D23B26" w:rsidP="00DC551D">
            <w:r w:rsidRPr="000A0E1A">
              <w:rPr>
                <w:sz w:val="22"/>
                <w:szCs w:val="22"/>
              </w:rPr>
              <w:t>Громов Сергей В</w:t>
            </w:r>
            <w:r w:rsidR="00DC551D" w:rsidRPr="000A0E1A">
              <w:rPr>
                <w:sz w:val="22"/>
                <w:szCs w:val="22"/>
              </w:rPr>
              <w:t>ячеславович</w:t>
            </w:r>
          </w:p>
        </w:tc>
        <w:tc>
          <w:tcPr>
            <w:tcW w:w="1047" w:type="pct"/>
            <w:gridSpan w:val="2"/>
            <w:shd w:val="clear" w:color="auto" w:fill="auto"/>
          </w:tcPr>
          <w:p w:rsidR="00DC551D" w:rsidRPr="000A0E1A" w:rsidRDefault="00DC551D" w:rsidP="00DC551D">
            <w:r w:rsidRPr="000A0E1A">
              <w:rPr>
                <w:sz w:val="22"/>
                <w:szCs w:val="22"/>
              </w:rPr>
              <w:t>МБУ ДО «Районный Центр дополнительного образования» Кировского муниципального района</w:t>
            </w:r>
          </w:p>
        </w:tc>
        <w:tc>
          <w:tcPr>
            <w:tcW w:w="958" w:type="pct"/>
            <w:shd w:val="clear" w:color="auto" w:fill="auto"/>
          </w:tcPr>
          <w:p w:rsidR="00DC551D" w:rsidRPr="000A0E1A" w:rsidRDefault="00DC551D" w:rsidP="00DC551D">
            <w:r w:rsidRPr="000A0E1A">
              <w:rPr>
                <w:sz w:val="22"/>
                <w:szCs w:val="22"/>
              </w:rPr>
              <w:t>Дополнительные общеразвивающие программы, реализуемые в сетевой форме, для одаренных детей и детей с ОВЗ</w:t>
            </w:r>
          </w:p>
        </w:tc>
        <w:tc>
          <w:tcPr>
            <w:tcW w:w="764" w:type="pct"/>
            <w:shd w:val="clear" w:color="auto" w:fill="auto"/>
          </w:tcPr>
          <w:p w:rsidR="00DC551D" w:rsidRPr="000A0E1A" w:rsidRDefault="00DC551D" w:rsidP="00DC551D">
            <w:r w:rsidRPr="000A0E1A">
              <w:rPr>
                <w:sz w:val="22"/>
                <w:szCs w:val="22"/>
              </w:rPr>
              <w:t>Дополнительная общеразвивающая программа «Юных солдат»</w:t>
            </w:r>
          </w:p>
        </w:tc>
        <w:tc>
          <w:tcPr>
            <w:tcW w:w="415" w:type="pct"/>
            <w:shd w:val="clear" w:color="auto" w:fill="auto"/>
          </w:tcPr>
          <w:p w:rsidR="00DC551D" w:rsidRPr="000A0E1A" w:rsidRDefault="00DC551D" w:rsidP="00DC551D">
            <w:r w:rsidRPr="000A0E1A">
              <w:rPr>
                <w:sz w:val="22"/>
                <w:szCs w:val="22"/>
              </w:rPr>
              <w:t>16.09.19</w:t>
            </w:r>
          </w:p>
        </w:tc>
        <w:tc>
          <w:tcPr>
            <w:tcW w:w="660" w:type="pct"/>
            <w:shd w:val="clear" w:color="auto" w:fill="auto"/>
          </w:tcPr>
          <w:p w:rsidR="00DC551D" w:rsidRPr="000A0E1A" w:rsidRDefault="00DC551D" w:rsidP="00DC551D">
            <w:r w:rsidRPr="000A0E1A">
              <w:rPr>
                <w:sz w:val="22"/>
                <w:szCs w:val="22"/>
              </w:rPr>
              <w:t>Участник</w:t>
            </w:r>
          </w:p>
        </w:tc>
      </w:tr>
      <w:tr w:rsidR="00DC551D" w:rsidRPr="000A0E1A" w:rsidTr="00DC551D">
        <w:tc>
          <w:tcPr>
            <w:tcW w:w="270" w:type="pct"/>
          </w:tcPr>
          <w:p w:rsidR="00DC551D" w:rsidRPr="000A0E1A" w:rsidRDefault="00DC551D" w:rsidP="00DC551D">
            <w:pPr>
              <w:pStyle w:val="a6"/>
              <w:numPr>
                <w:ilvl w:val="0"/>
                <w:numId w:val="2"/>
              </w:numPr>
              <w:rPr>
                <w:color w:val="000000"/>
              </w:rPr>
            </w:pPr>
          </w:p>
        </w:tc>
        <w:tc>
          <w:tcPr>
            <w:tcW w:w="886" w:type="pct"/>
            <w:shd w:val="clear" w:color="auto" w:fill="auto"/>
          </w:tcPr>
          <w:p w:rsidR="00DC551D" w:rsidRPr="000A0E1A" w:rsidRDefault="00DC551D" w:rsidP="00DC551D">
            <w:pPr>
              <w:rPr>
                <w:color w:val="000000"/>
              </w:rPr>
            </w:pPr>
            <w:proofErr w:type="spellStart"/>
            <w:r w:rsidRPr="000A0E1A">
              <w:rPr>
                <w:color w:val="000000"/>
                <w:sz w:val="22"/>
                <w:szCs w:val="22"/>
              </w:rPr>
              <w:t>Матюшова</w:t>
            </w:r>
            <w:proofErr w:type="spellEnd"/>
            <w:r w:rsidRPr="000A0E1A">
              <w:rPr>
                <w:color w:val="000000"/>
                <w:sz w:val="22"/>
                <w:szCs w:val="22"/>
              </w:rPr>
              <w:t xml:space="preserve"> Наталья Васильевна</w:t>
            </w:r>
          </w:p>
        </w:tc>
        <w:tc>
          <w:tcPr>
            <w:tcW w:w="1047" w:type="pct"/>
            <w:gridSpan w:val="2"/>
            <w:shd w:val="clear" w:color="auto" w:fill="auto"/>
          </w:tcPr>
          <w:p w:rsidR="00DC551D" w:rsidRPr="000A0E1A" w:rsidRDefault="00DC551D" w:rsidP="00DC551D">
            <w:r w:rsidRPr="000A0E1A">
              <w:rPr>
                <w:sz w:val="22"/>
                <w:szCs w:val="22"/>
              </w:rPr>
              <w:t>МБУ ДО «Районный Центр дополнительного образования» Кировского муниципального района</w:t>
            </w:r>
          </w:p>
        </w:tc>
        <w:tc>
          <w:tcPr>
            <w:tcW w:w="958" w:type="pct"/>
            <w:shd w:val="clear" w:color="auto" w:fill="auto"/>
          </w:tcPr>
          <w:p w:rsidR="00DC551D" w:rsidRPr="000A0E1A" w:rsidRDefault="00DC551D" w:rsidP="00DC551D">
            <w:r w:rsidRPr="000A0E1A">
              <w:rPr>
                <w:sz w:val="22"/>
                <w:szCs w:val="22"/>
              </w:rPr>
              <w:t>Дополнительные общеразвивающие программы, реализуемые в сетевой форме, для одаренных детей и детей с ОВЗ</w:t>
            </w:r>
          </w:p>
        </w:tc>
        <w:tc>
          <w:tcPr>
            <w:tcW w:w="764" w:type="pct"/>
            <w:shd w:val="clear" w:color="auto" w:fill="auto"/>
          </w:tcPr>
          <w:p w:rsidR="00DC551D" w:rsidRPr="000A0E1A" w:rsidRDefault="00DC551D" w:rsidP="00DC551D">
            <w:r w:rsidRPr="000A0E1A">
              <w:rPr>
                <w:sz w:val="22"/>
                <w:szCs w:val="22"/>
              </w:rPr>
              <w:t>Дополнительная общеразвивающая программа «Хранители»</w:t>
            </w:r>
          </w:p>
        </w:tc>
        <w:tc>
          <w:tcPr>
            <w:tcW w:w="415" w:type="pct"/>
            <w:shd w:val="clear" w:color="auto" w:fill="auto"/>
          </w:tcPr>
          <w:p w:rsidR="00DC551D" w:rsidRPr="000A0E1A" w:rsidRDefault="00DC551D" w:rsidP="00DC551D">
            <w:r w:rsidRPr="000A0E1A">
              <w:rPr>
                <w:sz w:val="22"/>
                <w:szCs w:val="22"/>
              </w:rPr>
              <w:t>16.09.19</w:t>
            </w:r>
          </w:p>
        </w:tc>
        <w:tc>
          <w:tcPr>
            <w:tcW w:w="660" w:type="pct"/>
            <w:shd w:val="clear" w:color="auto" w:fill="auto"/>
          </w:tcPr>
          <w:p w:rsidR="00DC551D" w:rsidRPr="000A0E1A" w:rsidRDefault="00DC551D" w:rsidP="00DC551D">
            <w:r w:rsidRPr="000A0E1A">
              <w:rPr>
                <w:sz w:val="22"/>
                <w:szCs w:val="22"/>
              </w:rPr>
              <w:t>Участник</w:t>
            </w:r>
          </w:p>
        </w:tc>
      </w:tr>
      <w:tr w:rsidR="00DC551D" w:rsidRPr="000A0E1A" w:rsidTr="00DC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048" w:type="pct"/>
        </w:trPr>
        <w:tc>
          <w:tcPr>
            <w:tcW w:w="1952" w:type="pct"/>
            <w:gridSpan w:val="3"/>
          </w:tcPr>
          <w:p w:rsidR="00DC551D" w:rsidRPr="000A0E1A" w:rsidRDefault="00DC551D" w:rsidP="00DC551D">
            <w:pPr>
              <w:ind w:left="2835" w:hanging="2835"/>
              <w:jc w:val="both"/>
            </w:pPr>
          </w:p>
          <w:p w:rsidR="00DC551D" w:rsidRPr="000A0E1A" w:rsidRDefault="00DC551D" w:rsidP="00DC551D">
            <w:pPr>
              <w:ind w:left="2835" w:hanging="2835"/>
              <w:jc w:val="both"/>
            </w:pPr>
            <w:r w:rsidRPr="000A0E1A">
              <w:t xml:space="preserve">Председатель экспертной группы: </w:t>
            </w:r>
          </w:p>
          <w:p w:rsidR="00DC551D" w:rsidRPr="000A0E1A" w:rsidRDefault="00DC551D" w:rsidP="00DC551D">
            <w:pPr>
              <w:ind w:left="2835" w:hanging="2835"/>
              <w:jc w:val="both"/>
            </w:pPr>
          </w:p>
          <w:p w:rsidR="00DC551D" w:rsidRPr="000A0E1A" w:rsidRDefault="00DC551D" w:rsidP="00DC551D">
            <w:pPr>
              <w:ind w:left="2835" w:hanging="2835"/>
              <w:jc w:val="both"/>
              <w:rPr>
                <w:b/>
              </w:rPr>
            </w:pPr>
            <w:r w:rsidRPr="000A0E1A">
              <w:t>Малыхина Л.Б.</w:t>
            </w:r>
          </w:p>
        </w:tc>
      </w:tr>
      <w:tr w:rsidR="00DC551D" w:rsidRPr="000A0E1A" w:rsidTr="00DC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048" w:type="pct"/>
        </w:trPr>
        <w:tc>
          <w:tcPr>
            <w:tcW w:w="1952" w:type="pct"/>
            <w:gridSpan w:val="3"/>
          </w:tcPr>
          <w:p w:rsidR="00DC551D" w:rsidRPr="000A0E1A" w:rsidRDefault="00DC551D" w:rsidP="00DC551D">
            <w:pPr>
              <w:jc w:val="both"/>
            </w:pPr>
          </w:p>
          <w:p w:rsidR="00DC551D" w:rsidRPr="000A0E1A" w:rsidRDefault="00DC551D" w:rsidP="00DC551D">
            <w:pPr>
              <w:jc w:val="both"/>
            </w:pPr>
            <w:r w:rsidRPr="000A0E1A">
              <w:t>Члены экспертной группы:</w:t>
            </w:r>
          </w:p>
          <w:p w:rsidR="00DC551D" w:rsidRPr="000A0E1A" w:rsidRDefault="00DC551D" w:rsidP="00DC551D">
            <w:pPr>
              <w:jc w:val="both"/>
            </w:pPr>
          </w:p>
        </w:tc>
      </w:tr>
      <w:tr w:rsidR="00DC551D" w:rsidRPr="000A0E1A" w:rsidTr="00DC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048" w:type="pct"/>
        </w:trPr>
        <w:tc>
          <w:tcPr>
            <w:tcW w:w="1952" w:type="pct"/>
            <w:gridSpan w:val="3"/>
          </w:tcPr>
          <w:p w:rsidR="00DC551D" w:rsidRPr="000A0E1A" w:rsidRDefault="00DC551D" w:rsidP="00DC551D">
            <w:r w:rsidRPr="000A0E1A">
              <w:t>Осипова М.В.</w:t>
            </w:r>
          </w:p>
          <w:p w:rsidR="00DC551D" w:rsidRPr="000A0E1A" w:rsidRDefault="00DC551D" w:rsidP="00DC551D"/>
          <w:p w:rsidR="00DC551D" w:rsidRPr="000A0E1A" w:rsidRDefault="00DC551D" w:rsidP="00DC551D">
            <w:r w:rsidRPr="000A0E1A">
              <w:t>Сорокин В.И.</w:t>
            </w:r>
          </w:p>
        </w:tc>
      </w:tr>
      <w:tr w:rsidR="00DC551D" w:rsidRPr="00D56F3A" w:rsidTr="00DC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048" w:type="pct"/>
          <w:trHeight w:val="80"/>
        </w:trPr>
        <w:tc>
          <w:tcPr>
            <w:tcW w:w="1952" w:type="pct"/>
            <w:gridSpan w:val="3"/>
          </w:tcPr>
          <w:p w:rsidR="00DC551D" w:rsidRPr="000A0E1A" w:rsidRDefault="00DC551D" w:rsidP="00DC551D"/>
          <w:p w:rsidR="00DC551D" w:rsidRPr="000A0E1A" w:rsidRDefault="00DC551D" w:rsidP="00DC551D">
            <w:r w:rsidRPr="000A0E1A">
              <w:t>Секретарь:</w:t>
            </w:r>
          </w:p>
          <w:p w:rsidR="00DC551D" w:rsidRPr="000A0E1A" w:rsidRDefault="00DC551D" w:rsidP="00DC551D"/>
          <w:p w:rsidR="00DC551D" w:rsidRPr="00DB44F4" w:rsidRDefault="00DC551D" w:rsidP="00DC551D">
            <w:r w:rsidRPr="000A0E1A">
              <w:lastRenderedPageBreak/>
              <w:t>Большакова Н.А.</w:t>
            </w:r>
          </w:p>
        </w:tc>
      </w:tr>
    </w:tbl>
    <w:p w:rsidR="00801E53" w:rsidRDefault="00801E53" w:rsidP="00DC551D"/>
    <w:p w:rsidR="00801E53" w:rsidRPr="003234B3" w:rsidRDefault="00801E53" w:rsidP="00DC551D">
      <w:pPr>
        <w:jc w:val="center"/>
        <w:rPr>
          <w:b/>
          <w:bCs/>
          <w:shd w:val="clear" w:color="auto" w:fill="FFFFFF"/>
        </w:rPr>
      </w:pPr>
    </w:p>
    <w:sectPr w:rsidR="00801E53" w:rsidRPr="003234B3" w:rsidSect="00521E59">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70753"/>
    <w:multiLevelType w:val="hybridMultilevel"/>
    <w:tmpl w:val="A6DA9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3C288B"/>
    <w:multiLevelType w:val="hybridMultilevel"/>
    <w:tmpl w:val="37AE7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521E59"/>
    <w:rsid w:val="00041BD4"/>
    <w:rsid w:val="000A0E1A"/>
    <w:rsid w:val="000A7046"/>
    <w:rsid w:val="000C76CB"/>
    <w:rsid w:val="00292A9C"/>
    <w:rsid w:val="0031734B"/>
    <w:rsid w:val="003234B3"/>
    <w:rsid w:val="003762A3"/>
    <w:rsid w:val="00464B24"/>
    <w:rsid w:val="00521E59"/>
    <w:rsid w:val="006537C7"/>
    <w:rsid w:val="006C4505"/>
    <w:rsid w:val="006F3289"/>
    <w:rsid w:val="00801E53"/>
    <w:rsid w:val="00815F73"/>
    <w:rsid w:val="00830F90"/>
    <w:rsid w:val="009975F2"/>
    <w:rsid w:val="009B4090"/>
    <w:rsid w:val="009B6968"/>
    <w:rsid w:val="00A10A39"/>
    <w:rsid w:val="00A9638B"/>
    <w:rsid w:val="00B829D7"/>
    <w:rsid w:val="00BB49C5"/>
    <w:rsid w:val="00CE7EB4"/>
    <w:rsid w:val="00D23B26"/>
    <w:rsid w:val="00DC551D"/>
    <w:rsid w:val="00F53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F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15F73"/>
    <w:rPr>
      <w:b/>
      <w:bCs/>
    </w:rPr>
  </w:style>
  <w:style w:type="character" w:customStyle="1" w:styleId="1">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4"/>
    <w:uiPriority w:val="99"/>
    <w:locked/>
    <w:rsid w:val="00815F73"/>
    <w:rPr>
      <w:sz w:val="24"/>
    </w:rPr>
  </w:style>
  <w:style w:type="paragraph" w:styleId="a4">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1"/>
    <w:uiPriority w:val="99"/>
    <w:unhideWhenUsed/>
    <w:rsid w:val="00815F73"/>
    <w:pPr>
      <w:jc w:val="both"/>
    </w:pPr>
    <w:rPr>
      <w:rFonts w:asciiTheme="minorHAnsi" w:eastAsiaTheme="minorHAnsi" w:hAnsiTheme="minorHAnsi" w:cstheme="minorBidi"/>
      <w:szCs w:val="22"/>
      <w:lang w:eastAsia="en-US"/>
    </w:rPr>
  </w:style>
  <w:style w:type="character" w:customStyle="1" w:styleId="a5">
    <w:name w:val="Основной текст Знак"/>
    <w:basedOn w:val="a0"/>
    <w:uiPriority w:val="99"/>
    <w:semiHidden/>
    <w:rsid w:val="00815F73"/>
    <w:rPr>
      <w:rFonts w:ascii="Times New Roman" w:eastAsia="Times New Roman" w:hAnsi="Times New Roman" w:cs="Times New Roman"/>
      <w:sz w:val="24"/>
      <w:szCs w:val="24"/>
      <w:lang w:eastAsia="ru-RU"/>
    </w:rPr>
  </w:style>
  <w:style w:type="paragraph" w:styleId="a6">
    <w:name w:val="List Paragraph"/>
    <w:basedOn w:val="a"/>
    <w:uiPriority w:val="34"/>
    <w:qFormat/>
    <w:rsid w:val="003234B3"/>
    <w:pPr>
      <w:ind w:left="720"/>
      <w:contextualSpacing/>
    </w:pPr>
  </w:style>
  <w:style w:type="character" w:styleId="a7">
    <w:name w:val="Hyperlink"/>
    <w:semiHidden/>
    <w:rsid w:val="00801E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4F3EF-A6EF-4AAF-ABB6-150F9384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770</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HP Inc.</cp:lastModifiedBy>
  <cp:revision>13</cp:revision>
  <dcterms:created xsi:type="dcterms:W3CDTF">2019-09-25T10:29:00Z</dcterms:created>
  <dcterms:modified xsi:type="dcterms:W3CDTF">2020-03-17T14:50:00Z</dcterms:modified>
</cp:coreProperties>
</file>