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4C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2D2A5F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распоряжению комитета общего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профессионального образования </w:t>
      </w:r>
    </w:p>
    <w:p w:rsid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Ленинградской области</w:t>
      </w:r>
    </w:p>
    <w:p w:rsidR="002D2A5F" w:rsidRPr="002D2A5F" w:rsidRDefault="002D2A5F" w:rsidP="002D2A5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EF2360">
        <w:rPr>
          <w:rFonts w:ascii="Times New Roman" w:hAnsi="Times New Roman" w:cs="Times New Roman"/>
          <w:sz w:val="18"/>
          <w:szCs w:val="18"/>
        </w:rPr>
        <w:t xml:space="preserve">14.02.2020 г.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EF2360">
        <w:rPr>
          <w:rFonts w:ascii="Times New Roman" w:hAnsi="Times New Roman" w:cs="Times New Roman"/>
          <w:sz w:val="18"/>
          <w:szCs w:val="18"/>
        </w:rPr>
        <w:t xml:space="preserve"> 323-р</w:t>
      </w:r>
    </w:p>
    <w:p w:rsidR="002D2A5F" w:rsidRDefault="002D2A5F" w:rsidP="002D2A5F">
      <w:pPr>
        <w:jc w:val="right"/>
      </w:pPr>
    </w:p>
    <w:p w:rsidR="00F6678C" w:rsidRDefault="002D2A5F" w:rsidP="00F6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2D2A5F">
        <w:rPr>
          <w:rFonts w:ascii="Times New Roman" w:hAnsi="Times New Roman" w:cs="Times New Roman"/>
          <w:b/>
          <w:sz w:val="28"/>
          <w:szCs w:val="28"/>
        </w:rPr>
        <w:t>егиональны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D2A5F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2D2A5F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 </w:t>
      </w:r>
      <w:r w:rsidR="00F6678C" w:rsidRPr="00F6678C">
        <w:rPr>
          <w:rFonts w:ascii="Times New Roman" w:hAnsi="Times New Roman" w:cs="Times New Roman"/>
          <w:b/>
          <w:sz w:val="28"/>
          <w:szCs w:val="28"/>
        </w:rPr>
        <w:t xml:space="preserve">районных предметных и  </w:t>
      </w:r>
      <w:proofErr w:type="spellStart"/>
      <w:r w:rsidR="00F6678C" w:rsidRPr="00F6678C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="00F6678C" w:rsidRPr="00F6678C">
        <w:rPr>
          <w:rFonts w:ascii="Times New Roman" w:hAnsi="Times New Roman" w:cs="Times New Roman"/>
          <w:b/>
          <w:sz w:val="28"/>
          <w:szCs w:val="28"/>
        </w:rPr>
        <w:t xml:space="preserve"> методических объединений </w:t>
      </w:r>
    </w:p>
    <w:p w:rsidR="002D2A5F" w:rsidRDefault="00F6678C" w:rsidP="00F6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78C">
        <w:rPr>
          <w:rFonts w:ascii="Times New Roman" w:hAnsi="Times New Roman" w:cs="Times New Roman"/>
          <w:b/>
          <w:sz w:val="28"/>
          <w:szCs w:val="28"/>
        </w:rPr>
        <w:t>в Ленинградской области</w:t>
      </w:r>
    </w:p>
    <w:bookmarkEnd w:id="0"/>
    <w:p w:rsidR="00F6678C" w:rsidRPr="002D2A5F" w:rsidRDefault="00F6678C" w:rsidP="00F66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1"/>
        <w:gridCol w:w="3829"/>
        <w:gridCol w:w="1701"/>
        <w:gridCol w:w="1701"/>
        <w:gridCol w:w="1985"/>
      </w:tblGrid>
      <w:tr w:rsidR="00E900A1" w:rsidRPr="002D2A5F" w:rsidTr="00F6678C">
        <w:tc>
          <w:tcPr>
            <w:tcW w:w="991" w:type="dxa"/>
          </w:tcPr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3829" w:type="dxa"/>
          </w:tcPr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Региональные показатели</w:t>
            </w:r>
          </w:p>
        </w:tc>
        <w:tc>
          <w:tcPr>
            <w:tcW w:w="1701" w:type="dxa"/>
          </w:tcPr>
          <w:p w:rsid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 xml:space="preserve">Соответствует обоснованной системе – </w:t>
            </w:r>
          </w:p>
          <w:p w:rsidR="00E900A1" w:rsidRPr="00E900A1" w:rsidRDefault="00E900A1" w:rsidP="002956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1701" w:type="dxa"/>
          </w:tcPr>
          <w:p w:rsid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 xml:space="preserve">Соответствует </w:t>
            </w:r>
            <w:r>
              <w:rPr>
                <w:rFonts w:ascii="Times New Roman" w:hAnsi="Times New Roman" w:cs="Times New Roman"/>
                <w:b/>
              </w:rPr>
              <w:t>частично</w:t>
            </w:r>
            <w:r w:rsidRPr="00E900A1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E900A1" w:rsidRP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00A1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1985" w:type="dxa"/>
          </w:tcPr>
          <w:p w:rsidR="00E900A1" w:rsidRPr="00E900A1" w:rsidRDefault="00E900A1" w:rsidP="00E900A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 </w:t>
            </w:r>
            <w:r w:rsidRPr="00E900A1">
              <w:rPr>
                <w:rFonts w:ascii="Times New Roman" w:hAnsi="Times New Roman" w:cs="Times New Roman"/>
                <w:b/>
              </w:rPr>
              <w:t>соответствует обоснованной системе – 0 балл</w:t>
            </w: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Разработка методических продуктов по актуальным направлениям деятельности методического объединения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Организация методической помощи </w:t>
            </w:r>
            <w:proofErr w:type="spellStart"/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аттестующимся</w:t>
            </w:r>
            <w:proofErr w:type="spellEnd"/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 xml:space="preserve"> педагогическим работникам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Открытые уроки и мероприятия,    мастер-классы, проводимые в рамках деятельности методического объединения.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Организация участия педагогов в профессиональных и творческих конкурсах, открытых мероприятиях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Проведение творческих отчеты педагогов, молодых учителей, наставников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left="-142" w:right="424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F6678C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Подготовка публикаций по актуальным направлениям деятельности методического объединения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Организация временных творческих групп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методической учебы членов методического объединения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результатов образовательного процесса по предмету (предметной области)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инновационных проектов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эффективных практик по приоритетным направлениям деятельности </w:t>
            </w:r>
            <w:r w:rsidRPr="00F6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методического объединения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8C" w:rsidRPr="002D2A5F" w:rsidTr="00F6678C">
        <w:tc>
          <w:tcPr>
            <w:tcW w:w="991" w:type="dxa"/>
          </w:tcPr>
          <w:p w:rsidR="00F6678C" w:rsidRPr="00F6678C" w:rsidRDefault="00F6678C" w:rsidP="0029565D">
            <w:pPr>
              <w:spacing w:line="360" w:lineRule="auto"/>
              <w:ind w:right="4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9" w:type="dxa"/>
          </w:tcPr>
          <w:p w:rsidR="00F6678C" w:rsidRPr="00F6678C" w:rsidRDefault="00F6678C" w:rsidP="00F6678C">
            <w:pPr>
              <w:ind w:right="4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78C">
              <w:rPr>
                <w:rFonts w:ascii="Times New Roman" w:hAnsi="Times New Roman" w:cs="Times New Roman"/>
                <w:sz w:val="24"/>
                <w:szCs w:val="24"/>
              </w:rPr>
              <w:t>Наличие качественной и общедоступной трансляции в информационной сети по приоритетным направлениям деятельности методического объединения</w:t>
            </w: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78C" w:rsidRPr="002D2A5F" w:rsidRDefault="00F6678C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0A1" w:rsidRPr="002D2A5F" w:rsidTr="00F6678C">
        <w:tc>
          <w:tcPr>
            <w:tcW w:w="99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D2A5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00A1" w:rsidRPr="002D2A5F" w:rsidRDefault="00E900A1" w:rsidP="00295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A5F" w:rsidRDefault="002D2A5F" w:rsidP="002D2A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b/>
        </w:rPr>
        <w:t>1</w:t>
      </w:r>
      <w:r w:rsidR="00F6678C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-2</w:t>
      </w:r>
      <w:r w:rsidR="00F6678C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балла – высокая эффективность деятельности </w:t>
      </w:r>
      <w:r w:rsidR="00F6678C" w:rsidRPr="00F6678C">
        <w:rPr>
          <w:rFonts w:ascii="Times New Roman" w:hAnsi="Times New Roman" w:cs="Times New Roman"/>
          <w:b/>
        </w:rPr>
        <w:t xml:space="preserve">районных предметных и  </w:t>
      </w:r>
      <w:proofErr w:type="spellStart"/>
      <w:r w:rsidR="00F6678C" w:rsidRPr="00F6678C">
        <w:rPr>
          <w:rFonts w:ascii="Times New Roman" w:hAnsi="Times New Roman" w:cs="Times New Roman"/>
          <w:b/>
        </w:rPr>
        <w:t>метапредметных</w:t>
      </w:r>
      <w:proofErr w:type="spellEnd"/>
      <w:r w:rsidR="00F6678C" w:rsidRPr="00F6678C">
        <w:rPr>
          <w:rFonts w:ascii="Times New Roman" w:hAnsi="Times New Roman" w:cs="Times New Roman"/>
          <w:b/>
        </w:rPr>
        <w:t xml:space="preserve"> методических объединений</w:t>
      </w:r>
      <w:r>
        <w:rPr>
          <w:rFonts w:ascii="Times New Roman" w:hAnsi="Times New Roman" w:cs="Times New Roman"/>
          <w:b/>
        </w:rPr>
        <w:t>;</w:t>
      </w:r>
    </w:p>
    <w:p w:rsid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</w:t>
      </w:r>
      <w:r w:rsidR="00F6678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-1</w:t>
      </w:r>
      <w:r w:rsidR="00F6678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баллов – средняя эффективность </w:t>
      </w:r>
      <w:r w:rsidRPr="00E900A1">
        <w:rPr>
          <w:rFonts w:ascii="Times New Roman" w:hAnsi="Times New Roman" w:cs="Times New Roman"/>
          <w:b/>
        </w:rPr>
        <w:t xml:space="preserve">деятельности </w:t>
      </w:r>
      <w:r w:rsidR="00F6678C" w:rsidRPr="00F6678C">
        <w:rPr>
          <w:rFonts w:ascii="Times New Roman" w:hAnsi="Times New Roman" w:cs="Times New Roman"/>
          <w:b/>
        </w:rPr>
        <w:t xml:space="preserve">районных предметных и  </w:t>
      </w:r>
      <w:proofErr w:type="spellStart"/>
      <w:r w:rsidR="00F6678C" w:rsidRPr="00F6678C">
        <w:rPr>
          <w:rFonts w:ascii="Times New Roman" w:hAnsi="Times New Roman" w:cs="Times New Roman"/>
          <w:b/>
        </w:rPr>
        <w:t>метапредметных</w:t>
      </w:r>
      <w:proofErr w:type="spellEnd"/>
      <w:r w:rsidR="00F6678C" w:rsidRPr="00F6678C">
        <w:rPr>
          <w:rFonts w:ascii="Times New Roman" w:hAnsi="Times New Roman" w:cs="Times New Roman"/>
          <w:b/>
        </w:rPr>
        <w:t xml:space="preserve"> методических объединений</w:t>
      </w:r>
      <w:r w:rsidRPr="00E900A1">
        <w:rPr>
          <w:rFonts w:ascii="Times New Roman" w:hAnsi="Times New Roman" w:cs="Times New Roman"/>
          <w:b/>
        </w:rPr>
        <w:t>;</w:t>
      </w:r>
    </w:p>
    <w:p w:rsidR="00E900A1" w:rsidRPr="00E900A1" w:rsidRDefault="00E900A1" w:rsidP="00E900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менее 1</w:t>
      </w:r>
      <w:r w:rsidR="00F6678C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баллов -  низкая </w:t>
      </w:r>
      <w:r w:rsidRPr="00E900A1">
        <w:rPr>
          <w:rFonts w:ascii="Times New Roman" w:hAnsi="Times New Roman" w:cs="Times New Roman"/>
          <w:b/>
        </w:rPr>
        <w:t xml:space="preserve">эффективность деятельности </w:t>
      </w:r>
      <w:r w:rsidR="00F6678C" w:rsidRPr="00F6678C">
        <w:rPr>
          <w:rFonts w:ascii="Times New Roman" w:hAnsi="Times New Roman" w:cs="Times New Roman"/>
          <w:b/>
        </w:rPr>
        <w:t xml:space="preserve">районных предметных и  </w:t>
      </w:r>
      <w:proofErr w:type="spellStart"/>
      <w:r w:rsidR="00F6678C" w:rsidRPr="00F6678C">
        <w:rPr>
          <w:rFonts w:ascii="Times New Roman" w:hAnsi="Times New Roman" w:cs="Times New Roman"/>
          <w:b/>
        </w:rPr>
        <w:t>метапредметных</w:t>
      </w:r>
      <w:proofErr w:type="spellEnd"/>
      <w:r w:rsidR="00F6678C" w:rsidRPr="00F6678C">
        <w:rPr>
          <w:rFonts w:ascii="Times New Roman" w:hAnsi="Times New Roman" w:cs="Times New Roman"/>
          <w:b/>
        </w:rPr>
        <w:t xml:space="preserve"> методических объединений</w:t>
      </w:r>
      <w:r w:rsidR="00F6678C">
        <w:rPr>
          <w:rFonts w:ascii="Times New Roman" w:hAnsi="Times New Roman" w:cs="Times New Roman"/>
          <w:b/>
        </w:rPr>
        <w:t>.</w:t>
      </w:r>
    </w:p>
    <w:sectPr w:rsidR="00E900A1" w:rsidRPr="00E9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AF"/>
    <w:rsid w:val="00196AAF"/>
    <w:rsid w:val="002D2A5F"/>
    <w:rsid w:val="0073694C"/>
    <w:rsid w:val="00982A97"/>
    <w:rsid w:val="00D75CFE"/>
    <w:rsid w:val="00E900A1"/>
    <w:rsid w:val="00EF2360"/>
    <w:rsid w:val="00F6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7</cp:revision>
  <cp:lastPrinted>2020-03-31T14:14:00Z</cp:lastPrinted>
  <dcterms:created xsi:type="dcterms:W3CDTF">2020-03-31T13:14:00Z</dcterms:created>
  <dcterms:modified xsi:type="dcterms:W3CDTF">2020-04-03T13:18:00Z</dcterms:modified>
</cp:coreProperties>
</file>