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D0B" w:rsidRDefault="00066D0B" w:rsidP="00066D0B">
      <w:pPr>
        <w:jc w:val="center"/>
        <w:rPr>
          <w:rFonts w:ascii="Times New Roman" w:hAnsi="Times New Roman" w:cs="Times New Roman"/>
          <w:sz w:val="28"/>
          <w:szCs w:val="28"/>
        </w:rPr>
      </w:pPr>
      <w:r>
        <w:rPr>
          <w:rFonts w:ascii="Times New Roman" w:hAnsi="Times New Roman" w:cs="Times New Roman"/>
          <w:sz w:val="28"/>
          <w:szCs w:val="28"/>
        </w:rPr>
        <w:t>ГАОУ ДПО «Ленинградский областной институт развития образования»</w:t>
      </w:r>
      <w:r>
        <w:rPr>
          <w:rFonts w:ascii="Times New Roman" w:hAnsi="Times New Roman" w:cs="Times New Roman"/>
          <w:sz w:val="28"/>
          <w:szCs w:val="28"/>
        </w:rPr>
        <w:br/>
        <w:t xml:space="preserve">Кафедра истории и социально – гуманитарных дисциплин    </w:t>
      </w:r>
    </w:p>
    <w:p w:rsidR="00066D0B" w:rsidRDefault="00066D0B" w:rsidP="00066D0B">
      <w:pPr>
        <w:jc w:val="center"/>
        <w:rPr>
          <w:rFonts w:ascii="Times New Roman" w:hAnsi="Times New Roman" w:cs="Times New Roman"/>
          <w:sz w:val="28"/>
          <w:szCs w:val="28"/>
        </w:rPr>
      </w:pPr>
    </w:p>
    <w:p w:rsidR="00066D0B" w:rsidRDefault="00066D0B" w:rsidP="00066D0B">
      <w:pPr>
        <w:tabs>
          <w:tab w:val="left" w:pos="3828"/>
        </w:tabs>
        <w:jc w:val="center"/>
        <w:rPr>
          <w:rFonts w:ascii="Times New Roman" w:hAnsi="Times New Roman" w:cs="Times New Roman"/>
          <w:sz w:val="28"/>
          <w:szCs w:val="28"/>
        </w:rPr>
      </w:pPr>
      <w:r>
        <w:rPr>
          <w:rFonts w:ascii="Times New Roman" w:hAnsi="Times New Roman" w:cs="Times New Roman"/>
          <w:sz w:val="28"/>
          <w:szCs w:val="28"/>
        </w:rPr>
        <w:t xml:space="preserve"> Инструктивно-методические рекомендации по организации обучения истории в общеобразовательных организациях Ленинградской области в 2019 – 2020 учебном году.</w:t>
      </w:r>
    </w:p>
    <w:p w:rsidR="00066D0B" w:rsidRDefault="00066D0B" w:rsidP="00066D0B">
      <w:pPr>
        <w:tabs>
          <w:tab w:val="left" w:pos="3828"/>
        </w:tabs>
        <w:jc w:val="center"/>
        <w:rPr>
          <w:rFonts w:ascii="Times New Roman" w:hAnsi="Times New Roman" w:cs="Times New Roman"/>
          <w:sz w:val="28"/>
          <w:szCs w:val="28"/>
        </w:rPr>
      </w:pPr>
    </w:p>
    <w:p w:rsidR="00066D0B" w:rsidRDefault="00066D0B" w:rsidP="005A647D">
      <w:pPr>
        <w:pStyle w:val="a4"/>
        <w:tabs>
          <w:tab w:val="left" w:pos="4170"/>
          <w:tab w:val="center" w:pos="5037"/>
        </w:tabs>
        <w:ind w:left="1713"/>
        <w:jc w:val="center"/>
        <w:rPr>
          <w:rFonts w:ascii="Times New Roman" w:hAnsi="Times New Roman" w:cs="Times New Roman"/>
          <w:b/>
          <w:sz w:val="28"/>
          <w:szCs w:val="28"/>
        </w:rPr>
      </w:pPr>
      <w:r>
        <w:rPr>
          <w:rFonts w:ascii="Times New Roman" w:hAnsi="Times New Roman" w:cs="Times New Roman"/>
          <w:b/>
          <w:sz w:val="28"/>
          <w:szCs w:val="28"/>
        </w:rPr>
        <w:t>Введение</w:t>
      </w:r>
    </w:p>
    <w:p w:rsidR="00066D0B" w:rsidRDefault="00066D0B" w:rsidP="00066D0B">
      <w:pPr>
        <w:tabs>
          <w:tab w:val="left" w:pos="4170"/>
          <w:tab w:val="center" w:pos="5037"/>
        </w:tabs>
        <w:spacing w:after="0"/>
        <w:jc w:val="both"/>
        <w:rPr>
          <w:rFonts w:ascii="Times New Roman" w:hAnsi="Times New Roman" w:cs="Times New Roman"/>
          <w:sz w:val="28"/>
          <w:szCs w:val="28"/>
        </w:rPr>
      </w:pPr>
      <w:r>
        <w:rPr>
          <w:rFonts w:ascii="Times New Roman" w:hAnsi="Times New Roman" w:cs="Times New Roman"/>
          <w:sz w:val="28"/>
          <w:szCs w:val="28"/>
        </w:rPr>
        <w:t xml:space="preserve">         Данные инструктивно-методические рекомендации разработаны для образовательных организаций Ленинградской области с целью разъяснения нормативных документов федерального и регионального уровней и обеспечения единого образовательного пространства в Ленинградской области в преподавании истории.</w:t>
      </w:r>
    </w:p>
    <w:p w:rsidR="0074153C" w:rsidRDefault="0074153C" w:rsidP="00066D0B">
      <w:pPr>
        <w:tabs>
          <w:tab w:val="left" w:pos="4170"/>
          <w:tab w:val="center" w:pos="503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4153C">
        <w:rPr>
          <w:rFonts w:ascii="Times New Roman" w:hAnsi="Times New Roman" w:cs="Times New Roman"/>
          <w:sz w:val="28"/>
          <w:szCs w:val="28"/>
        </w:rPr>
        <w:t>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современной ситуации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Современный подход к преподаванию и изучению истории предполагает единство знаний, ценностных отношений и познавательной деятельности школьников. Основные задачи изучения истории в школе определены в ФГОС основного общего и среднего общего образования.</w:t>
      </w:r>
    </w:p>
    <w:p w:rsidR="00964363" w:rsidRDefault="00964363" w:rsidP="00964363">
      <w:pPr>
        <w:tabs>
          <w:tab w:val="left" w:pos="567"/>
          <w:tab w:val="left" w:pos="4170"/>
          <w:tab w:val="center" w:pos="5037"/>
        </w:tabs>
        <w:spacing w:after="0"/>
        <w:jc w:val="both"/>
      </w:pPr>
      <w:r>
        <w:rPr>
          <w:rFonts w:ascii="Times New Roman" w:hAnsi="Times New Roman" w:cs="Times New Roman"/>
          <w:sz w:val="28"/>
          <w:szCs w:val="28"/>
        </w:rPr>
        <w:t xml:space="preserve">         </w:t>
      </w:r>
      <w:r w:rsidRPr="00964363">
        <w:rPr>
          <w:rFonts w:ascii="Times New Roman" w:hAnsi="Times New Roman" w:cs="Times New Roman"/>
          <w:sz w:val="28"/>
          <w:szCs w:val="28"/>
        </w:rPr>
        <w:t xml:space="preserve">Преподавание истории в школе направлено на овладение обучающимися базовыми историческими знаниями,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Предмет «История» входит в предметную область общественно-научного образования и является фундаментом, на котором формируются основы гражданской идентичности, этнонациональной, социальной, культурной самоидентификации личности обучающегося, происходит осмысление опыта российской истории, как части мировой истории, происходит усвоение базовых национальных ценностей современного российского общества, морально-нравственных ценностей, традиций и обычаев, образа мышления и поведения, присущих российскому народу. Научной основой содержания школьного исторического образования является Историко-культурный </w:t>
      </w:r>
      <w:r w:rsidRPr="00964363">
        <w:rPr>
          <w:rFonts w:ascii="Times New Roman" w:hAnsi="Times New Roman" w:cs="Times New Roman"/>
          <w:sz w:val="28"/>
          <w:szCs w:val="28"/>
        </w:rPr>
        <w:lastRenderedPageBreak/>
        <w:t>стандарт (ИКС), который входит в Концепцию нового учебно-методического комплекса по отечественной истории и может быть применим как к базовому, так и к профильному (углубленному) уровню изучения истории в старшей школе. Данный стандарт включает в себя перечень обязательных для изучения тем, понятий и терминов, событий и персоналий, основные подходы к преподаванию отечественной истории в современной школе, принципиальные оценки ключевых событий прошлого, а также перечень «трудных вопросов истории», вызывающих острые дискуссии в обществе. Методической основой изучения курса истории в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r w:rsidRPr="00964363">
        <w:t xml:space="preserve"> </w:t>
      </w:r>
    </w:p>
    <w:p w:rsidR="00116E0F" w:rsidRPr="00116E0F" w:rsidRDefault="00116E0F" w:rsidP="00116E0F">
      <w:pPr>
        <w:spacing w:after="0"/>
        <w:ind w:firstLine="708"/>
        <w:jc w:val="both"/>
        <w:rPr>
          <w:rFonts w:ascii="Times New Roman" w:hAnsi="Times New Roman" w:cs="Times New Roman"/>
          <w:color w:val="383838"/>
          <w:sz w:val="28"/>
          <w:szCs w:val="28"/>
          <w:shd w:val="clear" w:color="auto" w:fill="FFFFFF"/>
        </w:rPr>
      </w:pPr>
    </w:p>
    <w:p w:rsidR="00066D0B" w:rsidRPr="00435782" w:rsidRDefault="00066D0B" w:rsidP="00435782">
      <w:pPr>
        <w:pStyle w:val="a4"/>
        <w:numPr>
          <w:ilvl w:val="0"/>
          <w:numId w:val="5"/>
        </w:numPr>
        <w:spacing w:after="0"/>
        <w:jc w:val="both"/>
        <w:rPr>
          <w:rFonts w:ascii="Times New Roman" w:hAnsi="Times New Roman" w:cs="Times New Roman"/>
          <w:b/>
          <w:sz w:val="28"/>
          <w:szCs w:val="28"/>
        </w:rPr>
      </w:pPr>
      <w:r w:rsidRPr="00435782">
        <w:rPr>
          <w:rFonts w:ascii="Times New Roman" w:hAnsi="Times New Roman" w:cs="Times New Roman"/>
          <w:b/>
          <w:sz w:val="28"/>
          <w:szCs w:val="28"/>
        </w:rPr>
        <w:t xml:space="preserve">Нормативные </w:t>
      </w:r>
      <w:r w:rsidR="00367139">
        <w:rPr>
          <w:rFonts w:ascii="Times New Roman" w:hAnsi="Times New Roman" w:cs="Times New Roman"/>
          <w:b/>
          <w:sz w:val="28"/>
          <w:szCs w:val="28"/>
        </w:rPr>
        <w:t xml:space="preserve">и </w:t>
      </w:r>
      <w:bookmarkStart w:id="0" w:name="_GoBack"/>
      <w:bookmarkEnd w:id="0"/>
      <w:r w:rsidRPr="00435782">
        <w:rPr>
          <w:rFonts w:ascii="Times New Roman" w:hAnsi="Times New Roman" w:cs="Times New Roman"/>
          <w:b/>
          <w:sz w:val="28"/>
          <w:szCs w:val="28"/>
        </w:rPr>
        <w:t>правовые акты, обеспечивающие организацию образовательной деятельности по у</w:t>
      </w:r>
      <w:r w:rsidR="00116E0F" w:rsidRPr="00435782">
        <w:rPr>
          <w:rFonts w:ascii="Times New Roman" w:hAnsi="Times New Roman" w:cs="Times New Roman"/>
          <w:b/>
          <w:sz w:val="28"/>
          <w:szCs w:val="28"/>
        </w:rPr>
        <w:t>чебному предмету «История</w:t>
      </w:r>
      <w:r w:rsidRPr="00435782">
        <w:rPr>
          <w:rFonts w:ascii="Times New Roman" w:hAnsi="Times New Roman" w:cs="Times New Roman"/>
          <w:b/>
          <w:sz w:val="28"/>
          <w:szCs w:val="28"/>
        </w:rPr>
        <w:t>».</w:t>
      </w:r>
    </w:p>
    <w:p w:rsidR="00066D0B" w:rsidRDefault="00066D0B" w:rsidP="00066D0B">
      <w:pPr>
        <w:jc w:val="both"/>
        <w:rPr>
          <w:rFonts w:ascii="Times New Roman" w:hAnsi="Times New Roman" w:cs="Times New Roman"/>
          <w:b/>
          <w:sz w:val="28"/>
          <w:szCs w:val="28"/>
        </w:rPr>
      </w:pPr>
      <w:r>
        <w:rPr>
          <w:rFonts w:ascii="Times New Roman" w:hAnsi="Times New Roman" w:cs="Times New Roman"/>
          <w:sz w:val="28"/>
          <w:szCs w:val="28"/>
        </w:rPr>
        <w:t>Препод</w:t>
      </w:r>
      <w:r w:rsidR="00116E0F">
        <w:rPr>
          <w:rFonts w:ascii="Times New Roman" w:hAnsi="Times New Roman" w:cs="Times New Roman"/>
          <w:sz w:val="28"/>
          <w:szCs w:val="28"/>
        </w:rPr>
        <w:t>авание предмета «История</w:t>
      </w:r>
      <w:r>
        <w:rPr>
          <w:rFonts w:ascii="Times New Roman" w:hAnsi="Times New Roman" w:cs="Times New Roman"/>
          <w:sz w:val="28"/>
          <w:szCs w:val="28"/>
        </w:rPr>
        <w:t xml:space="preserve"> в 2019–2020 учебном году ведётся в соответствии со следующими нормативными документами:</w:t>
      </w:r>
    </w:p>
    <w:p w:rsidR="00066D0B" w:rsidRDefault="00066D0B" w:rsidP="00066D0B">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29.12.2012 № 273-ФЗ «Об образовании в Российской Федерации» (в ред. Федерального закона от 07.03.2018 № 56-ФЗ). </w:t>
      </w:r>
    </w:p>
    <w:p w:rsidR="00116E0F" w:rsidRDefault="00116E0F" w:rsidP="00066D0B">
      <w:pPr>
        <w:pStyle w:val="a4"/>
        <w:numPr>
          <w:ilvl w:val="0"/>
          <w:numId w:val="2"/>
        </w:numPr>
        <w:spacing w:after="0"/>
        <w:jc w:val="both"/>
        <w:rPr>
          <w:rFonts w:ascii="Times New Roman" w:hAnsi="Times New Roman" w:cs="Times New Roman"/>
          <w:sz w:val="28"/>
          <w:szCs w:val="28"/>
        </w:rPr>
      </w:pPr>
      <w:r w:rsidRPr="00116E0F">
        <w:rPr>
          <w:rFonts w:ascii="Times New Roman" w:hAnsi="Times New Roman" w:cs="Times New Roman"/>
          <w:sz w:val="28"/>
          <w:szCs w:val="28"/>
        </w:rPr>
        <w:t xml:space="preserve">Концепция нового учебно-методического комплекса по отечественной истории (Историко-культурный стандарт) // </w:t>
      </w:r>
      <w:hyperlink r:id="rId7" w:history="1">
        <w:r w:rsidRPr="00116E0F">
          <w:rPr>
            <w:rStyle w:val="a3"/>
            <w:rFonts w:ascii="Times New Roman" w:hAnsi="Times New Roman" w:cs="Times New Roman"/>
            <w:sz w:val="28"/>
            <w:szCs w:val="28"/>
          </w:rPr>
          <w:t>http://school.historians.ru/wpcontent/uploads</w:t>
        </w:r>
      </w:hyperlink>
      <w:r w:rsidRPr="00116E0F">
        <w:rPr>
          <w:rFonts w:ascii="Times New Roman" w:hAnsi="Times New Roman" w:cs="Times New Roman"/>
          <w:sz w:val="28"/>
          <w:szCs w:val="28"/>
        </w:rPr>
        <w:t>.</w:t>
      </w:r>
    </w:p>
    <w:p w:rsidR="00196FFD" w:rsidRPr="00196FFD" w:rsidRDefault="00196FFD" w:rsidP="00196FFD">
      <w:pPr>
        <w:pStyle w:val="a4"/>
        <w:numPr>
          <w:ilvl w:val="0"/>
          <w:numId w:val="2"/>
        </w:numPr>
        <w:jc w:val="both"/>
        <w:rPr>
          <w:rFonts w:ascii="Times New Roman" w:hAnsi="Times New Roman" w:cs="Times New Roman"/>
          <w:sz w:val="28"/>
          <w:szCs w:val="28"/>
        </w:rPr>
      </w:pPr>
      <w:r w:rsidRPr="00196FFD">
        <w:rPr>
          <w:rFonts w:ascii="Times New Roman" w:hAnsi="Times New Roman" w:cs="Times New Roman"/>
          <w:sz w:val="28"/>
          <w:szCs w:val="28"/>
        </w:rPr>
        <w:t>Письмо Департамента государственной политики в сфере образования Минобрнауки  России  от  28.10.2015 № 08-1786 «О рабочих программах учебных предметов».</w:t>
      </w:r>
    </w:p>
    <w:p w:rsidR="00196FFD" w:rsidRPr="00196FFD" w:rsidRDefault="00196FFD" w:rsidP="00196FFD">
      <w:pPr>
        <w:pStyle w:val="a4"/>
        <w:numPr>
          <w:ilvl w:val="0"/>
          <w:numId w:val="2"/>
        </w:numPr>
        <w:jc w:val="both"/>
        <w:rPr>
          <w:rFonts w:ascii="Times New Roman" w:hAnsi="Times New Roman" w:cs="Times New Roman"/>
          <w:sz w:val="28"/>
          <w:szCs w:val="28"/>
        </w:rPr>
      </w:pPr>
      <w:r w:rsidRPr="00196FFD">
        <w:rPr>
          <w:rFonts w:ascii="Times New Roman" w:hAnsi="Times New Roman" w:cs="Times New Roman"/>
          <w:sz w:val="28"/>
          <w:szCs w:val="28"/>
        </w:rPr>
        <w:t xml:space="preserve">Письмо Минобрнауки России от 14.04.2016 N 08-703 «Об использовании карт в образовательной деятельности». </w:t>
      </w:r>
    </w:p>
    <w:p w:rsidR="00196FFD" w:rsidRDefault="00196FFD" w:rsidP="00066D0B">
      <w:pPr>
        <w:pStyle w:val="a4"/>
        <w:numPr>
          <w:ilvl w:val="0"/>
          <w:numId w:val="2"/>
        </w:numPr>
        <w:spacing w:after="0"/>
        <w:jc w:val="both"/>
        <w:rPr>
          <w:rFonts w:ascii="Times New Roman" w:hAnsi="Times New Roman" w:cs="Times New Roman"/>
          <w:sz w:val="32"/>
          <w:szCs w:val="32"/>
        </w:rPr>
      </w:pPr>
      <w:r>
        <w:t xml:space="preserve"> </w:t>
      </w:r>
      <w:r w:rsidRPr="00196FFD">
        <w:rPr>
          <w:rFonts w:ascii="Times New Roman" w:hAnsi="Times New Roman" w:cs="Times New Roman"/>
          <w:sz w:val="32"/>
          <w:szCs w:val="32"/>
        </w:rPr>
        <w:t>Письмо Минобрнауки России от 07.12.2016 N 08-2655 «О рассмотрении обращения на № 02-391 от 16 ноября 2016 г» (разъяснение Министерства образования и науки о переходе с концентрической системы преподавания истории на линейную).</w:t>
      </w:r>
    </w:p>
    <w:p w:rsidR="00196FFD" w:rsidRPr="00110145" w:rsidRDefault="00196FFD" w:rsidP="00AD301C">
      <w:pPr>
        <w:pStyle w:val="a4"/>
        <w:numPr>
          <w:ilvl w:val="0"/>
          <w:numId w:val="2"/>
        </w:numPr>
        <w:jc w:val="both"/>
        <w:rPr>
          <w:rFonts w:ascii="Times New Roman" w:hAnsi="Times New Roman" w:cs="Times New Roman"/>
          <w:bCs/>
          <w:kern w:val="36"/>
          <w:sz w:val="28"/>
          <w:szCs w:val="28"/>
        </w:rPr>
      </w:pPr>
      <w:r w:rsidRPr="00110145">
        <w:rPr>
          <w:rFonts w:ascii="Times New Roman" w:hAnsi="Times New Roman" w:cs="Times New Roman"/>
          <w:sz w:val="28"/>
          <w:szCs w:val="28"/>
        </w:rPr>
        <w:t xml:space="preserve">Письмо Министерства образования и науки Российской Федерации </w:t>
      </w:r>
      <w:r w:rsidRPr="00110145">
        <w:rPr>
          <w:rFonts w:ascii="Times New Roman" w:hAnsi="Times New Roman" w:cs="Times New Roman"/>
          <w:bCs/>
          <w:kern w:val="36"/>
          <w:sz w:val="28"/>
          <w:szCs w:val="28"/>
        </w:rPr>
        <w:t>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066D0B" w:rsidRDefault="00066D0B" w:rsidP="00066D0B">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Порядок проведения государственной итоговой аттестации по образовательным программам основного общего образования, </w:t>
      </w:r>
      <w:r>
        <w:rPr>
          <w:rFonts w:ascii="Times New Roman" w:hAnsi="Times New Roman" w:cs="Times New Roman"/>
          <w:sz w:val="28"/>
          <w:szCs w:val="28"/>
        </w:rPr>
        <w:lastRenderedPageBreak/>
        <w:t>утвержденный приказом Министерства Просвещения Российской Федерации от 07 ноября 2018 года № 189.</w:t>
      </w:r>
    </w:p>
    <w:p w:rsidR="00196FFD" w:rsidRPr="00196FFD" w:rsidRDefault="00196FFD" w:rsidP="00066D0B">
      <w:pPr>
        <w:pStyle w:val="a4"/>
        <w:numPr>
          <w:ilvl w:val="0"/>
          <w:numId w:val="2"/>
        </w:numPr>
        <w:spacing w:after="0"/>
        <w:jc w:val="both"/>
        <w:rPr>
          <w:rFonts w:ascii="Times New Roman" w:hAnsi="Times New Roman" w:cs="Times New Roman"/>
          <w:sz w:val="32"/>
          <w:szCs w:val="32"/>
        </w:rPr>
      </w:pPr>
      <w:r w:rsidRPr="00196FFD">
        <w:rPr>
          <w:rFonts w:ascii="Times New Roman" w:hAnsi="Times New Roman" w:cs="Times New Roman"/>
          <w:sz w:val="32"/>
          <w:szCs w:val="32"/>
        </w:rPr>
        <w:t>Постановление Правительства Российской Федерации от 30.12.2015г. №1493 «О государственной программе «Патриотическое воспитание граждан Российской Федерации на 2016–2020 годы» (с изменениями и дополнениями).</w:t>
      </w:r>
    </w:p>
    <w:p w:rsidR="00066D0B" w:rsidRDefault="00066D0B" w:rsidP="00066D0B">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от 07 ноября 2018 года № 190.</w:t>
      </w:r>
    </w:p>
    <w:p w:rsidR="00196FFD" w:rsidRDefault="00196FFD" w:rsidP="00AD301C">
      <w:pPr>
        <w:pStyle w:val="a4"/>
        <w:numPr>
          <w:ilvl w:val="0"/>
          <w:numId w:val="2"/>
        </w:numPr>
        <w:jc w:val="both"/>
        <w:rPr>
          <w:rFonts w:ascii="Times New Roman" w:hAnsi="Times New Roman" w:cs="Times New Roman"/>
          <w:sz w:val="28"/>
          <w:szCs w:val="28"/>
        </w:rPr>
      </w:pPr>
      <w:r>
        <w:t xml:space="preserve"> </w:t>
      </w:r>
      <w:r w:rsidRPr="00196FFD">
        <w:rPr>
          <w:rFonts w:ascii="Times New Roman" w:hAnsi="Times New Roman" w:cs="Times New Roman"/>
          <w:sz w:val="28"/>
          <w:szCs w:val="28"/>
        </w:rPr>
        <w:t>Приказ Минобрнауки России от 17.05.2012 № 413 «Об утверждении федерального государственного образовательного стандарта среднего общего образования» (в ред. приказа Минобрнауки России от 29.06.2017 № 613).</w:t>
      </w:r>
    </w:p>
    <w:p w:rsidR="00196FFD" w:rsidRPr="00196FFD" w:rsidRDefault="00196FFD" w:rsidP="00196FFD">
      <w:pPr>
        <w:pStyle w:val="a4"/>
        <w:numPr>
          <w:ilvl w:val="0"/>
          <w:numId w:val="2"/>
        </w:numPr>
        <w:jc w:val="both"/>
        <w:rPr>
          <w:rFonts w:ascii="Times New Roman" w:hAnsi="Times New Roman" w:cs="Times New Roman"/>
          <w:sz w:val="28"/>
          <w:szCs w:val="28"/>
        </w:rPr>
      </w:pPr>
      <w:r w:rsidRPr="00196FFD">
        <w:rPr>
          <w:rFonts w:ascii="Times New Roman" w:hAnsi="Times New Roman" w:cs="Times New Roman"/>
          <w:sz w:val="28"/>
          <w:szCs w:val="28"/>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 // Реестр Примерных основных общеобразовательных программ Министерство образования и науки Российской Федерации [Электронный ресурс]. — URL: http://fgosreestr.ru/reestr.   </w:t>
      </w:r>
    </w:p>
    <w:p w:rsidR="00196FFD" w:rsidRPr="00196FFD" w:rsidRDefault="00196FFD" w:rsidP="00196FFD">
      <w:pPr>
        <w:pStyle w:val="a4"/>
        <w:numPr>
          <w:ilvl w:val="0"/>
          <w:numId w:val="2"/>
        </w:numPr>
        <w:jc w:val="both"/>
        <w:rPr>
          <w:rFonts w:ascii="Times New Roman" w:hAnsi="Times New Roman" w:cs="Times New Roman"/>
          <w:sz w:val="28"/>
          <w:szCs w:val="28"/>
        </w:rPr>
      </w:pPr>
      <w:r w:rsidRPr="00196FFD">
        <w:rPr>
          <w:rFonts w:ascii="Times New Roman" w:hAnsi="Times New Roman" w:cs="Times New Roman"/>
          <w:sz w:val="28"/>
          <w:szCs w:val="28"/>
        </w:rPr>
        <w:t xml:space="preserve">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28.06.2016 г. № 2/16-3) //Реестр Примерных основных общеобразовательных программ Министерство образования и науки Российской Федерации [Электронный ресурс]. — URL: </w:t>
      </w:r>
      <w:hyperlink r:id="rId8" w:history="1">
        <w:r w:rsidRPr="00196FFD">
          <w:rPr>
            <w:rStyle w:val="a3"/>
            <w:rFonts w:ascii="Times New Roman" w:hAnsi="Times New Roman" w:cs="Times New Roman"/>
            <w:sz w:val="28"/>
            <w:szCs w:val="28"/>
          </w:rPr>
          <w:t>http://fgosreestr.ru/reestr</w:t>
        </w:r>
      </w:hyperlink>
      <w:r w:rsidRPr="00196FFD">
        <w:rPr>
          <w:rFonts w:ascii="Times New Roman" w:hAnsi="Times New Roman" w:cs="Times New Roman"/>
          <w:sz w:val="28"/>
          <w:szCs w:val="28"/>
        </w:rPr>
        <w:t>.</w:t>
      </w:r>
    </w:p>
    <w:p w:rsidR="00196FFD" w:rsidRPr="00196FFD" w:rsidRDefault="00196FFD" w:rsidP="00196FFD">
      <w:pPr>
        <w:pStyle w:val="a4"/>
        <w:numPr>
          <w:ilvl w:val="0"/>
          <w:numId w:val="2"/>
        </w:numPr>
        <w:jc w:val="both"/>
        <w:rPr>
          <w:rFonts w:ascii="Times New Roman" w:hAnsi="Times New Roman" w:cs="Times New Roman"/>
          <w:sz w:val="28"/>
          <w:szCs w:val="28"/>
        </w:rPr>
      </w:pPr>
      <w:r w:rsidRPr="00196FFD">
        <w:rPr>
          <w:rFonts w:ascii="Times New Roman" w:hAnsi="Times New Roman" w:cs="Times New Roman"/>
          <w:sz w:val="28"/>
          <w:szCs w:val="28"/>
        </w:rPr>
        <w:t xml:space="preserve">Распоряжение Правительства Российской Федерации от 29.05.2015г. №996-р «Об утверждении стратегии развития воспитания в Российской Федерации на период до 2025 года». </w:t>
      </w:r>
    </w:p>
    <w:p w:rsidR="00066D0B" w:rsidRDefault="00066D0B" w:rsidP="00066D0B">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года № 345.</w:t>
      </w:r>
    </w:p>
    <w:p w:rsidR="00066D0B" w:rsidRPr="00196FFD" w:rsidRDefault="00066D0B" w:rsidP="00066D0B">
      <w:pPr>
        <w:tabs>
          <w:tab w:val="left" w:pos="284"/>
        </w:tabs>
        <w:spacing w:after="0" w:line="360" w:lineRule="auto"/>
        <w:ind w:left="720"/>
        <w:rPr>
          <w:rFonts w:ascii="Times New Roman" w:hAnsi="Times New Roman" w:cs="Times New Roman"/>
          <w:b/>
          <w:sz w:val="28"/>
          <w:szCs w:val="28"/>
        </w:rPr>
      </w:pPr>
      <w:r w:rsidRPr="00196FFD">
        <w:rPr>
          <w:rFonts w:ascii="Times New Roman" w:hAnsi="Times New Roman" w:cs="Times New Roman"/>
          <w:b/>
          <w:sz w:val="28"/>
          <w:szCs w:val="28"/>
        </w:rPr>
        <w:t>Интернет – ресурсы:</w:t>
      </w:r>
    </w:p>
    <w:p w:rsidR="00066D0B" w:rsidRDefault="00066D0B" w:rsidP="00196FFD">
      <w:pPr>
        <w:tabs>
          <w:tab w:val="left" w:pos="284"/>
        </w:tabs>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http://history.standart.edu.ru/ </w:t>
      </w:r>
      <w:r w:rsidR="00196FFD">
        <w:rPr>
          <w:rFonts w:ascii="Times New Roman" w:hAnsi="Times New Roman" w:cs="Times New Roman"/>
          <w:sz w:val="28"/>
          <w:szCs w:val="28"/>
        </w:rPr>
        <w:t>;</w:t>
      </w:r>
    </w:p>
    <w:p w:rsidR="00066D0B" w:rsidRDefault="00196FFD" w:rsidP="00196FFD">
      <w:pPr>
        <w:tabs>
          <w:tab w:val="left" w:pos="284"/>
        </w:tabs>
        <w:spacing w:after="0" w:line="240" w:lineRule="auto"/>
        <w:ind w:left="720"/>
        <w:rPr>
          <w:rFonts w:ascii="Times New Roman" w:hAnsi="Times New Roman" w:cs="Times New Roman"/>
          <w:sz w:val="28"/>
          <w:szCs w:val="28"/>
        </w:rPr>
      </w:pPr>
      <w:r>
        <w:rPr>
          <w:rFonts w:ascii="Times New Roman" w:hAnsi="Times New Roman" w:cs="Times New Roman"/>
          <w:sz w:val="28"/>
          <w:szCs w:val="28"/>
        </w:rPr>
        <w:t>http://www.humanities.edu.ru/ ;</w:t>
      </w:r>
    </w:p>
    <w:p w:rsidR="00196FFD" w:rsidRPr="00196FFD" w:rsidRDefault="00196FFD" w:rsidP="00196FFD">
      <w:pPr>
        <w:tabs>
          <w:tab w:val="left" w:pos="284"/>
        </w:tabs>
        <w:spacing w:after="0" w:line="240" w:lineRule="auto"/>
        <w:ind w:left="720"/>
        <w:jc w:val="both"/>
        <w:rPr>
          <w:rFonts w:ascii="Times New Roman" w:hAnsi="Times New Roman" w:cs="Times New Roman"/>
          <w:sz w:val="28"/>
          <w:szCs w:val="28"/>
        </w:rPr>
      </w:pPr>
      <w:r w:rsidRPr="00196FFD">
        <w:rPr>
          <w:rFonts w:ascii="Times New Roman" w:hAnsi="Times New Roman" w:cs="Times New Roman"/>
          <w:sz w:val="28"/>
          <w:szCs w:val="28"/>
        </w:rPr>
        <w:t>http://mon.gov.ru/ (Министерство образования и н</w:t>
      </w:r>
    </w:p>
    <w:p w:rsidR="00196FFD" w:rsidRPr="00196FFD" w:rsidRDefault="00196FFD" w:rsidP="00196FFD">
      <w:pPr>
        <w:tabs>
          <w:tab w:val="left" w:pos="284"/>
        </w:tabs>
        <w:spacing w:after="0" w:line="240" w:lineRule="auto"/>
        <w:ind w:left="720"/>
        <w:jc w:val="both"/>
        <w:rPr>
          <w:rFonts w:ascii="Times New Roman" w:hAnsi="Times New Roman" w:cs="Times New Roman"/>
          <w:sz w:val="28"/>
          <w:szCs w:val="28"/>
        </w:rPr>
      </w:pPr>
      <w:r w:rsidRPr="00196FFD">
        <w:rPr>
          <w:rFonts w:ascii="Times New Roman" w:hAnsi="Times New Roman" w:cs="Times New Roman"/>
          <w:sz w:val="28"/>
          <w:szCs w:val="28"/>
        </w:rPr>
        <w:t xml:space="preserve">http://www.edu.ru/ (Единый государственный экзамен); </w:t>
      </w:r>
    </w:p>
    <w:p w:rsidR="00196FFD" w:rsidRPr="00196FFD" w:rsidRDefault="00196FFD" w:rsidP="00196FFD">
      <w:pPr>
        <w:tabs>
          <w:tab w:val="left" w:pos="284"/>
        </w:tabs>
        <w:spacing w:after="0" w:line="240" w:lineRule="auto"/>
        <w:ind w:left="720"/>
        <w:jc w:val="both"/>
        <w:rPr>
          <w:rFonts w:ascii="Times New Roman" w:hAnsi="Times New Roman" w:cs="Times New Roman"/>
          <w:sz w:val="28"/>
          <w:szCs w:val="28"/>
        </w:rPr>
      </w:pPr>
      <w:r w:rsidRPr="00196FFD">
        <w:rPr>
          <w:rFonts w:ascii="Times New Roman" w:hAnsi="Times New Roman" w:cs="Times New Roman"/>
          <w:sz w:val="28"/>
          <w:szCs w:val="28"/>
        </w:rPr>
        <w:t>http://fipi.ru/ (ФИПИ);</w:t>
      </w:r>
    </w:p>
    <w:p w:rsidR="00196FFD" w:rsidRPr="00196FFD" w:rsidRDefault="00196FFD" w:rsidP="00196FFD">
      <w:pPr>
        <w:tabs>
          <w:tab w:val="left" w:pos="284"/>
        </w:tabs>
        <w:spacing w:after="0" w:line="240" w:lineRule="auto"/>
        <w:ind w:left="720"/>
        <w:jc w:val="both"/>
        <w:rPr>
          <w:rFonts w:ascii="Times New Roman" w:hAnsi="Times New Roman" w:cs="Times New Roman"/>
          <w:sz w:val="28"/>
          <w:szCs w:val="28"/>
        </w:rPr>
      </w:pPr>
      <w:r w:rsidRPr="00196FFD">
        <w:rPr>
          <w:rFonts w:ascii="Times New Roman" w:hAnsi="Times New Roman" w:cs="Times New Roman"/>
          <w:sz w:val="28"/>
          <w:szCs w:val="28"/>
        </w:rPr>
        <w:lastRenderedPageBreak/>
        <w:t xml:space="preserve"> edu.crowdexpert.ru (Общественная экспертиза нормативных документов) и др.</w:t>
      </w:r>
    </w:p>
    <w:p w:rsidR="00066D0B" w:rsidRDefault="00066D0B" w:rsidP="00066D0B">
      <w:pPr>
        <w:tabs>
          <w:tab w:val="left" w:pos="851"/>
        </w:tabs>
        <w:spacing w:after="0"/>
        <w:ind w:left="360"/>
        <w:jc w:val="both"/>
        <w:rPr>
          <w:rStyle w:val="a3"/>
        </w:rPr>
      </w:pPr>
    </w:p>
    <w:p w:rsidR="00066D0B" w:rsidRDefault="00066D0B" w:rsidP="00066D0B">
      <w:pPr>
        <w:shd w:val="clear" w:color="auto" w:fill="FFFFFF"/>
        <w:spacing w:after="0" w:line="300" w:lineRule="atLeast"/>
        <w:jc w:val="both"/>
        <w:textAlignment w:val="top"/>
        <w:rPr>
          <w:rFonts w:ascii="Times New Roman" w:hAnsi="Times New Roman" w:cs="Times New Roman"/>
          <w:sz w:val="28"/>
          <w:szCs w:val="28"/>
        </w:rPr>
      </w:pPr>
    </w:p>
    <w:p w:rsidR="00066D0B" w:rsidRPr="00435782" w:rsidRDefault="00066D0B" w:rsidP="00435782">
      <w:pPr>
        <w:pStyle w:val="a4"/>
        <w:numPr>
          <w:ilvl w:val="0"/>
          <w:numId w:val="5"/>
        </w:numPr>
        <w:jc w:val="both"/>
        <w:rPr>
          <w:rFonts w:ascii="Times New Roman" w:hAnsi="Times New Roman" w:cs="Times New Roman"/>
          <w:b/>
          <w:sz w:val="28"/>
          <w:szCs w:val="28"/>
        </w:rPr>
      </w:pPr>
      <w:r w:rsidRPr="00435782">
        <w:rPr>
          <w:rFonts w:ascii="Times New Roman" w:hAnsi="Times New Roman" w:cs="Times New Roman"/>
          <w:b/>
          <w:sz w:val="28"/>
          <w:szCs w:val="28"/>
        </w:rPr>
        <w:t>Особенности преподавания уч</w:t>
      </w:r>
      <w:r w:rsidR="002B7D12" w:rsidRPr="00435782">
        <w:rPr>
          <w:rFonts w:ascii="Times New Roman" w:hAnsi="Times New Roman" w:cs="Times New Roman"/>
          <w:b/>
          <w:sz w:val="28"/>
          <w:szCs w:val="28"/>
        </w:rPr>
        <w:t>ебного предмета «История</w:t>
      </w:r>
      <w:r w:rsidRPr="00435782">
        <w:rPr>
          <w:rFonts w:ascii="Times New Roman" w:hAnsi="Times New Roman" w:cs="Times New Roman"/>
          <w:b/>
          <w:sz w:val="28"/>
          <w:szCs w:val="28"/>
        </w:rPr>
        <w:t>» в 2019/2020 учебном году.</w:t>
      </w:r>
    </w:p>
    <w:p w:rsidR="002B7D12" w:rsidRPr="002B7D12" w:rsidRDefault="00066D0B" w:rsidP="00106CB5">
      <w:pPr>
        <w:pStyle w:val="a4"/>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2B7D12" w:rsidRPr="002B7D12">
        <w:rPr>
          <w:rFonts w:ascii="Times New Roman" w:hAnsi="Times New Roman" w:cs="Times New Roman"/>
          <w:sz w:val="28"/>
          <w:szCs w:val="28"/>
        </w:rPr>
        <w:t>Методологическая основа преподавания курса истории в школе основывается на следующих образовательных и воспитательных приоритетах:</w:t>
      </w:r>
    </w:p>
    <w:p w:rsidR="002B7D12" w:rsidRPr="002B7D12" w:rsidRDefault="002B7D12" w:rsidP="002B7D12">
      <w:pPr>
        <w:spacing w:after="0" w:line="240" w:lineRule="auto"/>
        <w:jc w:val="both"/>
        <w:rPr>
          <w:rFonts w:ascii="Times New Roman" w:hAnsi="Times New Roman" w:cs="Times New Roman"/>
          <w:sz w:val="28"/>
          <w:szCs w:val="28"/>
        </w:rPr>
      </w:pPr>
      <w:r w:rsidRPr="002B7D12">
        <w:rPr>
          <w:rFonts w:ascii="Times New Roman" w:hAnsi="Times New Roman" w:cs="Times New Roman"/>
          <w:sz w:val="28"/>
          <w:szCs w:val="28"/>
        </w:rPr>
        <w:t>•</w:t>
      </w:r>
      <w:r w:rsidRPr="002B7D12">
        <w:rPr>
          <w:rFonts w:ascii="Times New Roman" w:hAnsi="Times New Roman" w:cs="Times New Roman"/>
          <w:sz w:val="28"/>
          <w:szCs w:val="28"/>
        </w:rPr>
        <w:tab/>
        <w:t>принцип научности, определяющий соответствие учебных единиц основным результатам научных исследований;</w:t>
      </w:r>
    </w:p>
    <w:p w:rsidR="002B7D12" w:rsidRPr="002B7D12" w:rsidRDefault="002B7D12" w:rsidP="002B7D12">
      <w:pPr>
        <w:spacing w:after="0" w:line="240" w:lineRule="auto"/>
        <w:jc w:val="both"/>
        <w:rPr>
          <w:rFonts w:ascii="Times New Roman" w:hAnsi="Times New Roman" w:cs="Times New Roman"/>
          <w:sz w:val="28"/>
          <w:szCs w:val="28"/>
        </w:rPr>
      </w:pPr>
      <w:r w:rsidRPr="002B7D12">
        <w:rPr>
          <w:rFonts w:ascii="Times New Roman" w:hAnsi="Times New Roman" w:cs="Times New Roman"/>
          <w:sz w:val="28"/>
          <w:szCs w:val="28"/>
        </w:rPr>
        <w:t>•</w:t>
      </w:r>
      <w:r w:rsidRPr="002B7D12">
        <w:rPr>
          <w:rFonts w:ascii="Times New Roman" w:hAnsi="Times New Roman" w:cs="Times New Roman"/>
          <w:sz w:val="28"/>
          <w:szCs w:val="28"/>
        </w:rPr>
        <w:tab/>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2B7D12" w:rsidRPr="002B7D12" w:rsidRDefault="002B7D12" w:rsidP="002B7D12">
      <w:pPr>
        <w:spacing w:after="0" w:line="240" w:lineRule="auto"/>
        <w:jc w:val="both"/>
        <w:rPr>
          <w:rFonts w:ascii="Times New Roman" w:hAnsi="Times New Roman" w:cs="Times New Roman"/>
          <w:sz w:val="28"/>
          <w:szCs w:val="28"/>
        </w:rPr>
      </w:pPr>
      <w:r w:rsidRPr="002B7D12">
        <w:rPr>
          <w:rFonts w:ascii="Times New Roman" w:hAnsi="Times New Roman" w:cs="Times New Roman"/>
          <w:sz w:val="28"/>
          <w:szCs w:val="28"/>
        </w:rPr>
        <w:t>•</w:t>
      </w:r>
      <w:r w:rsidRPr="002B7D12">
        <w:rPr>
          <w:rFonts w:ascii="Times New Roman" w:hAnsi="Times New Roman" w:cs="Times New Roman"/>
          <w:sz w:val="28"/>
          <w:szCs w:val="28"/>
        </w:rPr>
        <w:tab/>
        <w:t>многофакторный подход к освещению истории всех сторон жизни государства и общества;</w:t>
      </w:r>
    </w:p>
    <w:p w:rsidR="002B7D12" w:rsidRPr="002B7D12" w:rsidRDefault="002B7D12" w:rsidP="002B7D12">
      <w:pPr>
        <w:spacing w:after="0" w:line="240" w:lineRule="auto"/>
        <w:jc w:val="both"/>
        <w:rPr>
          <w:rFonts w:ascii="Times New Roman" w:hAnsi="Times New Roman" w:cs="Times New Roman"/>
          <w:sz w:val="28"/>
          <w:szCs w:val="28"/>
        </w:rPr>
      </w:pPr>
      <w:r w:rsidRPr="002B7D12">
        <w:rPr>
          <w:rFonts w:ascii="Times New Roman" w:hAnsi="Times New Roman" w:cs="Times New Roman"/>
          <w:sz w:val="28"/>
          <w:szCs w:val="28"/>
        </w:rPr>
        <w:t>•</w:t>
      </w:r>
      <w:r w:rsidRPr="002B7D12">
        <w:rPr>
          <w:rFonts w:ascii="Times New Roman" w:hAnsi="Times New Roman" w:cs="Times New Roman"/>
          <w:sz w:val="28"/>
          <w:szCs w:val="28"/>
        </w:rPr>
        <w:tab/>
        <w:t>исторический подход как основа формирования содержания курса и межпредметных связей, прежде всего, с учебными предметами социально- гуманитарного цикла;</w:t>
      </w:r>
    </w:p>
    <w:p w:rsidR="002B7D12" w:rsidRPr="002B7D12" w:rsidRDefault="002B7D12" w:rsidP="002B7D12">
      <w:pPr>
        <w:spacing w:after="0" w:line="240" w:lineRule="auto"/>
        <w:jc w:val="both"/>
        <w:rPr>
          <w:rFonts w:ascii="Times New Roman" w:hAnsi="Times New Roman" w:cs="Times New Roman"/>
          <w:sz w:val="28"/>
          <w:szCs w:val="28"/>
        </w:rPr>
      </w:pPr>
      <w:r w:rsidRPr="002B7D12">
        <w:rPr>
          <w:rFonts w:ascii="Times New Roman" w:hAnsi="Times New Roman" w:cs="Times New Roman"/>
          <w:sz w:val="28"/>
          <w:szCs w:val="28"/>
        </w:rPr>
        <w:t>•</w:t>
      </w:r>
      <w:r w:rsidRPr="002B7D12">
        <w:rPr>
          <w:rFonts w:ascii="Times New Roman" w:hAnsi="Times New Roman" w:cs="Times New Roman"/>
          <w:sz w:val="28"/>
          <w:szCs w:val="28"/>
        </w:rPr>
        <w:tab/>
        <w:t>антропологический подход, формирующий личностное эмоционально окрашенное восприятие прошлого;</w:t>
      </w:r>
    </w:p>
    <w:p w:rsidR="002B7D12" w:rsidRPr="002B7D12" w:rsidRDefault="002B7D12" w:rsidP="002B7D12">
      <w:pPr>
        <w:spacing w:after="0" w:line="240" w:lineRule="auto"/>
        <w:jc w:val="both"/>
        <w:rPr>
          <w:rFonts w:ascii="Times New Roman" w:hAnsi="Times New Roman" w:cs="Times New Roman"/>
          <w:sz w:val="28"/>
          <w:szCs w:val="28"/>
        </w:rPr>
      </w:pPr>
      <w:r w:rsidRPr="002B7D12">
        <w:rPr>
          <w:rFonts w:ascii="Times New Roman" w:hAnsi="Times New Roman" w:cs="Times New Roman"/>
          <w:sz w:val="28"/>
          <w:szCs w:val="28"/>
        </w:rPr>
        <w:t>•</w:t>
      </w:r>
      <w:r w:rsidRPr="002B7D12">
        <w:rPr>
          <w:rFonts w:ascii="Times New Roman" w:hAnsi="Times New Roman" w:cs="Times New Roman"/>
          <w:sz w:val="28"/>
          <w:szCs w:val="28"/>
        </w:rPr>
        <w:tab/>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2B7D12" w:rsidRDefault="002B7D12" w:rsidP="002B7D12">
      <w:pPr>
        <w:spacing w:after="0" w:line="240" w:lineRule="auto"/>
        <w:jc w:val="both"/>
        <w:rPr>
          <w:rFonts w:ascii="Times New Roman" w:hAnsi="Times New Roman" w:cs="Times New Roman"/>
          <w:sz w:val="28"/>
          <w:szCs w:val="28"/>
        </w:rPr>
      </w:pPr>
      <w:r w:rsidRPr="002B7D12">
        <w:rPr>
          <w:rFonts w:ascii="Times New Roman" w:hAnsi="Times New Roman" w:cs="Times New Roman"/>
          <w:sz w:val="28"/>
          <w:szCs w:val="28"/>
        </w:rPr>
        <w:t xml:space="preserve"> Методической основой изучения курса истории в школе согласно Концепции является системно-деятельностный подход, обеспечивающий достижение личностных, метапредметных (познавательных, регулятивных, коммуникативных) и предметных образовательных результатов посредством организации активной познавательной деятельности школьников.</w:t>
      </w:r>
    </w:p>
    <w:p w:rsidR="001E22FC" w:rsidRDefault="001E22FC" w:rsidP="00435782">
      <w:pPr>
        <w:spacing w:after="0"/>
        <w:jc w:val="both"/>
        <w:rPr>
          <w:rFonts w:ascii="Times New Roman" w:hAnsi="Times New Roman" w:cs="Times New Roman"/>
          <w:sz w:val="28"/>
          <w:szCs w:val="28"/>
        </w:rPr>
      </w:pPr>
      <w:r>
        <w:rPr>
          <w:rFonts w:ascii="Times New Roman" w:hAnsi="Times New Roman" w:cs="Times New Roman"/>
          <w:sz w:val="28"/>
          <w:szCs w:val="28"/>
        </w:rPr>
        <w:tab/>
      </w:r>
      <w:r w:rsidRPr="001E22FC">
        <w:rPr>
          <w:rFonts w:ascii="Times New Roman" w:hAnsi="Times New Roman" w:cs="Times New Roman"/>
          <w:sz w:val="28"/>
          <w:szCs w:val="28"/>
        </w:rPr>
        <w:t>Историко-культурный стандарт представляет собой научную основу содержания школьного исторического образования и может быть применим как к базовому, так и к профильному – углубленному уровню изучения истории и гуманитарных дисциплин. Историко-культурный стандарт содержит перечень обязательных для изучения тем, понятий и терминов, событий и персоналий, основные подходы к преподаванию отечественной истории в современной школе, принципиальные оценки ключевых событий прошлого, а также «трудные вопросы истории». Основными концептуальными основами Историко-культурного стандарта являются культурно-антропологический, этнокультурный подходы, выработка сознательного оценочного отношения к историческим деятелям, процессам и явлениям, изменение роли учебника: учебник как навигатор.</w:t>
      </w:r>
    </w:p>
    <w:p w:rsidR="001E22FC" w:rsidRPr="001E22FC" w:rsidRDefault="001E22FC" w:rsidP="00435782">
      <w:pPr>
        <w:spacing w:after="0"/>
        <w:ind w:firstLine="708"/>
        <w:jc w:val="both"/>
        <w:rPr>
          <w:rFonts w:ascii="Times New Roman" w:hAnsi="Times New Roman" w:cs="Times New Roman"/>
          <w:sz w:val="28"/>
          <w:szCs w:val="28"/>
        </w:rPr>
      </w:pPr>
      <w:r w:rsidRPr="001E22FC">
        <w:rPr>
          <w:rFonts w:ascii="Times New Roman" w:hAnsi="Times New Roman" w:cs="Times New Roman"/>
          <w:sz w:val="28"/>
          <w:szCs w:val="28"/>
        </w:rPr>
        <w:lastRenderedPageBreak/>
        <w:t xml:space="preserve">Историко-культурный стандарт стал основой для создания Примерной программы по истории в соответствии с федеральным государственным образовательным стандартом общего образования (далее – ФГОС ОО) и разработки контрольно-измерительных материалов государственной итоговой аттестации (далее - ГИА) по истории. </w:t>
      </w:r>
    </w:p>
    <w:p w:rsidR="00066D0B" w:rsidRDefault="001E22FC" w:rsidP="000B352A">
      <w:pPr>
        <w:spacing w:after="0"/>
        <w:jc w:val="both"/>
        <w:rPr>
          <w:rFonts w:ascii="Times New Roman" w:hAnsi="Times New Roman" w:cs="Times New Roman"/>
          <w:sz w:val="28"/>
          <w:szCs w:val="28"/>
        </w:rPr>
      </w:pPr>
      <w:r w:rsidRPr="001E22FC">
        <w:rPr>
          <w:rFonts w:ascii="Times New Roman" w:hAnsi="Times New Roman" w:cs="Times New Roman"/>
          <w:sz w:val="28"/>
          <w:szCs w:val="28"/>
        </w:rPr>
        <w:t xml:space="preserve"> </w:t>
      </w:r>
    </w:p>
    <w:p w:rsidR="00066D0B" w:rsidRDefault="00066D0B" w:rsidP="00435782">
      <w:pPr>
        <w:pStyle w:val="a4"/>
        <w:numPr>
          <w:ilvl w:val="0"/>
          <w:numId w:val="5"/>
        </w:numPr>
        <w:jc w:val="center"/>
        <w:rPr>
          <w:rFonts w:ascii="Times New Roman" w:hAnsi="Times New Roman" w:cs="Times New Roman"/>
          <w:b/>
          <w:sz w:val="28"/>
          <w:szCs w:val="28"/>
        </w:rPr>
      </w:pPr>
      <w:r>
        <w:rPr>
          <w:rFonts w:ascii="Times New Roman" w:hAnsi="Times New Roman" w:cs="Times New Roman"/>
          <w:b/>
          <w:sz w:val="28"/>
          <w:szCs w:val="28"/>
        </w:rPr>
        <w:t>Об использовании учебников и учебных пособий из Федерального перечня учебников при изучении у</w:t>
      </w:r>
      <w:r w:rsidR="000B352A">
        <w:rPr>
          <w:rFonts w:ascii="Times New Roman" w:hAnsi="Times New Roman" w:cs="Times New Roman"/>
          <w:b/>
          <w:sz w:val="28"/>
          <w:szCs w:val="28"/>
        </w:rPr>
        <w:t>чебного предмета «История</w:t>
      </w:r>
      <w:r>
        <w:rPr>
          <w:rFonts w:ascii="Times New Roman" w:hAnsi="Times New Roman" w:cs="Times New Roman"/>
          <w:b/>
          <w:sz w:val="28"/>
          <w:szCs w:val="28"/>
        </w:rPr>
        <w:t>».</w:t>
      </w:r>
    </w:p>
    <w:p w:rsidR="00066D0B" w:rsidRDefault="00066D0B" w:rsidP="00066D0B">
      <w:pPr>
        <w:shd w:val="clear" w:color="auto" w:fill="FFFFFF"/>
        <w:spacing w:after="0" w:line="300" w:lineRule="atLeast"/>
        <w:jc w:val="both"/>
        <w:textAlignment w:val="top"/>
        <w:rPr>
          <w:rFonts w:ascii="Times New Roman" w:hAnsi="Times New Roman" w:cs="Times New Roman"/>
          <w:sz w:val="28"/>
          <w:szCs w:val="28"/>
        </w:rPr>
      </w:pPr>
      <w:r>
        <w:rPr>
          <w:rFonts w:ascii="Times New Roman" w:hAnsi="Times New Roman" w:cs="Times New Roman"/>
          <w:sz w:val="28"/>
          <w:szCs w:val="28"/>
        </w:rPr>
        <w:tab/>
        <w:t xml:space="preserve">В настоящее время определяющее место в организации преподавания учебных предметов занимает учебно-методический комплекс. Учебно - методический комплекс (УМК) – система нормативной и учебно - методической документации, средств обучения и контроля, необходимых и достаточных для качественной организации основных и дополнительных образовательных программ в соответствии с учебным планом. УМК разрабатывается на основе образовательного стандарта и образовательной программы по учебному предмету. </w:t>
      </w:r>
    </w:p>
    <w:p w:rsidR="00066D0B" w:rsidRDefault="00066D0B" w:rsidP="00066D0B">
      <w:pPr>
        <w:shd w:val="clear" w:color="auto" w:fill="FFFFFF"/>
        <w:spacing w:after="0" w:line="300" w:lineRule="atLeast"/>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Педагогические работники пользуются правом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(п. 4 ч. 3 ст. 47 Федерального закона № 273-ФЗ). </w:t>
      </w:r>
    </w:p>
    <w:p w:rsidR="00066D0B" w:rsidRDefault="00066D0B" w:rsidP="00066D0B">
      <w:pPr>
        <w:shd w:val="clear" w:color="auto" w:fill="FFFFFF"/>
        <w:spacing w:after="0" w:line="300" w:lineRule="atLeast"/>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Очень важно уметь правильно выбрать нужный учебник. Выбор УМК есть не что иное, как соотнесение его содержания с целями обучения, с одной стороны, и условиями, в которых эти цели будут достигаться, с другой. Поэтому, для того, чтобы сделать правильную оценку и выбор УМК, необходимо иметь как можно более полное и четкое представление о целях и условиях обучения. Кроме того, при выборе УМК </w:t>
      </w:r>
      <w:r w:rsidR="000B352A">
        <w:rPr>
          <w:rFonts w:ascii="Times New Roman" w:hAnsi="Times New Roman" w:cs="Times New Roman"/>
          <w:sz w:val="28"/>
          <w:szCs w:val="28"/>
        </w:rPr>
        <w:t>по истории</w:t>
      </w:r>
      <w:r>
        <w:rPr>
          <w:rFonts w:ascii="Times New Roman" w:hAnsi="Times New Roman" w:cs="Times New Roman"/>
          <w:sz w:val="28"/>
          <w:szCs w:val="28"/>
        </w:rPr>
        <w:t xml:space="preserve"> учителю следует обращать внимание на полноту учебно-методического комплекса, предлагаемого издатель</w:t>
      </w:r>
      <w:r w:rsidR="00385234">
        <w:rPr>
          <w:rFonts w:ascii="Times New Roman" w:hAnsi="Times New Roman" w:cs="Times New Roman"/>
          <w:sz w:val="28"/>
          <w:szCs w:val="28"/>
        </w:rPr>
        <w:t>ство</w:t>
      </w:r>
      <w:r>
        <w:rPr>
          <w:rFonts w:ascii="Times New Roman" w:hAnsi="Times New Roman" w:cs="Times New Roman"/>
          <w:sz w:val="28"/>
          <w:szCs w:val="28"/>
        </w:rPr>
        <w:t xml:space="preserve"> в целях сохранения преемственности, единых методологических и методических подходов, выбирать УМК, входящие в единую линейку, разработанную одним из издательств. </w:t>
      </w:r>
    </w:p>
    <w:p w:rsidR="00066D0B" w:rsidRDefault="00066D0B" w:rsidP="00066D0B">
      <w:pPr>
        <w:shd w:val="clear" w:color="auto" w:fill="FFFFFF"/>
        <w:spacing w:after="0" w:line="300" w:lineRule="atLeast"/>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Электронные формы учебников (учебных изданий) в современном образовательном процессе Использование электронных форм учебников обусловлено следующими преимуществами: </w:t>
      </w:r>
    </w:p>
    <w:p w:rsidR="00066D0B" w:rsidRDefault="00066D0B" w:rsidP="00066D0B">
      <w:pPr>
        <w:shd w:val="clear" w:color="auto" w:fill="FFFFFF"/>
        <w:spacing w:after="0" w:line="300" w:lineRule="atLeast"/>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1) обеспечивает быстрый поиск нужной информации по запросу; </w:t>
      </w:r>
    </w:p>
    <w:p w:rsidR="00066D0B" w:rsidRDefault="00066D0B" w:rsidP="00066D0B">
      <w:pPr>
        <w:shd w:val="clear" w:color="auto" w:fill="FFFFFF"/>
        <w:spacing w:after="0" w:line="300" w:lineRule="atLeast"/>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2) позволяет создавать индивидуальные траектории освоения информации, представленной в виде гипертекста; </w:t>
      </w:r>
    </w:p>
    <w:p w:rsidR="00066D0B" w:rsidRDefault="00066D0B" w:rsidP="00066D0B">
      <w:pPr>
        <w:shd w:val="clear" w:color="auto" w:fill="FFFFFF"/>
        <w:spacing w:after="0" w:line="300" w:lineRule="atLeast"/>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3) способствует концентрации внимания учащихся на изучаемом материале с помощью мультимедийных функций; </w:t>
      </w:r>
    </w:p>
    <w:p w:rsidR="00066D0B" w:rsidRDefault="00066D0B" w:rsidP="00066D0B">
      <w:pPr>
        <w:shd w:val="clear" w:color="auto" w:fill="FFFFFF"/>
        <w:spacing w:after="0" w:line="300" w:lineRule="atLeast"/>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4) предоставляет возможность организовать интерактивное моделирование, в том числе создание объемных моделей и проведение виртуальных экспериментов; </w:t>
      </w:r>
    </w:p>
    <w:p w:rsidR="00066D0B" w:rsidRDefault="00066D0B" w:rsidP="00066D0B">
      <w:pPr>
        <w:shd w:val="clear" w:color="auto" w:fill="FFFFFF"/>
        <w:spacing w:after="0" w:line="300" w:lineRule="atLeast"/>
        <w:ind w:firstLine="708"/>
        <w:jc w:val="both"/>
        <w:textAlignment w:val="top"/>
        <w:rPr>
          <w:rFonts w:ascii="Times New Roman" w:hAnsi="Times New Roman" w:cs="Times New Roman"/>
          <w:sz w:val="28"/>
          <w:szCs w:val="28"/>
        </w:rPr>
      </w:pPr>
      <w:r>
        <w:rPr>
          <w:rFonts w:ascii="Times New Roman" w:hAnsi="Times New Roman" w:cs="Times New Roman"/>
          <w:sz w:val="28"/>
          <w:szCs w:val="28"/>
        </w:rPr>
        <w:lastRenderedPageBreak/>
        <w:t xml:space="preserve">5) помогает учащимся провести самопроверку и самооценку уровня достижения планируемых результатов, в том числе в игровой форме.    </w:t>
      </w:r>
    </w:p>
    <w:p w:rsidR="00066D0B" w:rsidRDefault="00066D0B" w:rsidP="00066D0B">
      <w:pPr>
        <w:shd w:val="clear" w:color="auto" w:fill="FFFFFF"/>
        <w:spacing w:after="0" w:line="300" w:lineRule="atLeast"/>
        <w:ind w:firstLine="708"/>
        <w:jc w:val="both"/>
        <w:textAlignment w:val="top"/>
        <w:rPr>
          <w:rFonts w:ascii="Times New Roman" w:hAnsi="Times New Roman" w:cs="Times New Roman"/>
          <w:sz w:val="28"/>
          <w:szCs w:val="28"/>
        </w:rPr>
      </w:pPr>
      <w:r>
        <w:rPr>
          <w:rFonts w:ascii="Times New Roman" w:hAnsi="Times New Roman" w:cs="Times New Roman"/>
          <w:sz w:val="28"/>
          <w:szCs w:val="28"/>
        </w:rPr>
        <w:t>Электронная форма учебника (ЭФУ) содержит: - педагогически обоснованное для усвоения материала учебника количество мультимедийных и (или) интерактивных элементов (галереи изображений, аудиофрагменты, видеоролики, презентации, анимационные ролики, интерактивные карты, тренажеры, лабораторные работы, эксперименты и (или) иное); средства контроля и самоконтроля. Электронная форма учебника:</w:t>
      </w:r>
    </w:p>
    <w:p w:rsidR="00066D0B" w:rsidRDefault="00066D0B" w:rsidP="00066D0B">
      <w:pPr>
        <w:shd w:val="clear" w:color="auto" w:fill="FFFFFF"/>
        <w:spacing w:after="0" w:line="300" w:lineRule="atLeast"/>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 1. представлена в общедоступных форматах, не имеющих лицензионных ограничений для участника образовательной деятельности;</w:t>
      </w:r>
    </w:p>
    <w:p w:rsidR="00066D0B" w:rsidRDefault="00066D0B" w:rsidP="00066D0B">
      <w:pPr>
        <w:shd w:val="clear" w:color="auto" w:fill="FFFFFF"/>
        <w:spacing w:after="0" w:line="300" w:lineRule="atLeast"/>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 2. может быть воспроизведена на трех или более операционных системах, не менее двух из которых для мобильных устройств;</w:t>
      </w:r>
    </w:p>
    <w:p w:rsidR="00066D0B" w:rsidRDefault="00066D0B" w:rsidP="00066D0B">
      <w:pPr>
        <w:shd w:val="clear" w:color="auto" w:fill="FFFFFF"/>
        <w:spacing w:after="0" w:line="300" w:lineRule="atLeast"/>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 3. должна воспроизводиться на не менее чем двух видах электронных устройств (стационарный или персональный компьютер, в том числе с подключением к интерактивной доске, планшетный компьютер и иное);</w:t>
      </w:r>
    </w:p>
    <w:p w:rsidR="00066D0B" w:rsidRDefault="00066D0B" w:rsidP="00066D0B">
      <w:pPr>
        <w:shd w:val="clear" w:color="auto" w:fill="FFFFFF"/>
        <w:spacing w:after="0" w:line="300" w:lineRule="atLeast"/>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 4. функционирует на устройствах пользователей без подключения к сети «Интернет» (за исключением внешних ссылок и «Интернет»; </w:t>
      </w:r>
    </w:p>
    <w:p w:rsidR="00066D0B" w:rsidRDefault="00066D0B" w:rsidP="00066D0B">
      <w:pPr>
        <w:shd w:val="clear" w:color="auto" w:fill="FFFFFF"/>
        <w:spacing w:after="0" w:line="300" w:lineRule="atLeast"/>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5. реализует возможность создания пользователем заметок, закладок и перехода к ним; </w:t>
      </w:r>
    </w:p>
    <w:p w:rsidR="00066D0B" w:rsidRDefault="00066D0B" w:rsidP="00066D0B">
      <w:pPr>
        <w:shd w:val="clear" w:color="auto" w:fill="FFFFFF"/>
        <w:spacing w:after="0" w:line="300" w:lineRule="atLeast"/>
        <w:ind w:firstLine="708"/>
        <w:jc w:val="both"/>
        <w:textAlignment w:val="top"/>
        <w:rPr>
          <w:rFonts w:ascii="Times New Roman" w:hAnsi="Times New Roman" w:cs="Times New Roman"/>
          <w:sz w:val="28"/>
          <w:szCs w:val="28"/>
        </w:rPr>
      </w:pPr>
      <w:r>
        <w:rPr>
          <w:rFonts w:ascii="Times New Roman" w:hAnsi="Times New Roman" w:cs="Times New Roman"/>
          <w:sz w:val="28"/>
          <w:szCs w:val="28"/>
        </w:rPr>
        <w:t>6. поддерживает возможность определения номера страниц печатной версии учебника, на которой расположено содержание текущей страницы учебника в электронной форме».</w:t>
      </w:r>
    </w:p>
    <w:p w:rsidR="00976421" w:rsidRDefault="00976421" w:rsidP="00976421">
      <w:pPr>
        <w:ind w:firstLine="567"/>
        <w:jc w:val="both"/>
        <w:rPr>
          <w:rFonts w:ascii="Times New Roman" w:hAnsi="Times New Roman" w:cs="Times New Roman"/>
          <w:sz w:val="28"/>
          <w:szCs w:val="28"/>
        </w:rPr>
      </w:pPr>
      <w:r w:rsidRPr="005961A2">
        <w:rPr>
          <w:rFonts w:ascii="Times New Roman" w:hAnsi="Times New Roman" w:cs="Times New Roman"/>
          <w:sz w:val="28"/>
          <w:szCs w:val="28"/>
        </w:rPr>
        <w:t>Преподавание истории осуществляется на основе учебников, включенных в Федеральный</w:t>
      </w:r>
      <w:r>
        <w:t xml:space="preserve"> </w:t>
      </w:r>
      <w:r w:rsidRPr="005961A2">
        <w:rPr>
          <w:rFonts w:ascii="Times New Roman" w:hAnsi="Times New Roman" w:cs="Times New Roman"/>
          <w:sz w:val="28"/>
          <w:szCs w:val="28"/>
        </w:rPr>
        <w:t>перечень. При выборе учебников необходимо соблюдать преемственность внутри предметных линий и работать по одной содержательной линии учебников. Целесообразно в рамках одной ступени школьного образования выбирать учебно-методический комплекс по предмету.</w:t>
      </w:r>
      <w:r>
        <w:t xml:space="preserve"> </w:t>
      </w:r>
      <w:r w:rsidRPr="005961A2">
        <w:rPr>
          <w:rFonts w:ascii="Times New Roman" w:hAnsi="Times New Roman" w:cs="Times New Roman"/>
          <w:sz w:val="28"/>
          <w:szCs w:val="28"/>
        </w:rPr>
        <w:t xml:space="preserve">«История» (по курсам истории России и Всеобщей истории) одного издательства, так как каждая предметная линия учебников имеет свои цели, задачи, принципы и особенности, а также сохраняет преемственность дидактических единиц, методологических и методических подходов. </w:t>
      </w:r>
    </w:p>
    <w:p w:rsidR="005961A2" w:rsidRDefault="005961A2" w:rsidP="005961A2">
      <w:pPr>
        <w:jc w:val="center"/>
        <w:rPr>
          <w:b/>
          <w:color w:val="000000"/>
          <w:sz w:val="28"/>
          <w:szCs w:val="28"/>
          <w:shd w:val="clear" w:color="auto" w:fill="FFFFFF"/>
        </w:rPr>
      </w:pPr>
      <w:r>
        <w:rPr>
          <w:b/>
          <w:color w:val="000000"/>
          <w:sz w:val="28"/>
          <w:szCs w:val="28"/>
          <w:shd w:val="clear" w:color="auto" w:fill="FFFFFF"/>
        </w:rPr>
        <w:t>Федеральный перечень учебников по истории, рекомендуемых для основного и среднего общего образования.</w:t>
      </w:r>
    </w:p>
    <w:tbl>
      <w:tblPr>
        <w:tblStyle w:val="a7"/>
        <w:tblW w:w="0" w:type="auto"/>
        <w:tblLook w:val="04A0"/>
      </w:tblPr>
      <w:tblGrid>
        <w:gridCol w:w="1492"/>
        <w:gridCol w:w="2001"/>
        <w:gridCol w:w="2795"/>
        <w:gridCol w:w="1053"/>
        <w:gridCol w:w="2153"/>
      </w:tblGrid>
      <w:tr w:rsidR="003D6C24" w:rsidTr="005A647D">
        <w:tc>
          <w:tcPr>
            <w:tcW w:w="1470" w:type="dxa"/>
          </w:tcPr>
          <w:p w:rsidR="005961A2" w:rsidRPr="005961A2" w:rsidRDefault="005961A2" w:rsidP="005961A2">
            <w:pPr>
              <w:jc w:val="center"/>
              <w:rPr>
                <w:b/>
                <w:color w:val="000000"/>
                <w:sz w:val="28"/>
                <w:szCs w:val="28"/>
                <w:shd w:val="clear" w:color="auto" w:fill="FFFFFF"/>
              </w:rPr>
            </w:pPr>
            <w:r w:rsidRPr="005961A2">
              <w:rPr>
                <w:b/>
              </w:rPr>
              <w:t>№ ФПУ</w:t>
            </w:r>
          </w:p>
        </w:tc>
        <w:tc>
          <w:tcPr>
            <w:tcW w:w="1969" w:type="dxa"/>
          </w:tcPr>
          <w:p w:rsidR="005961A2" w:rsidRPr="005961A2" w:rsidRDefault="005961A2" w:rsidP="005961A2">
            <w:pPr>
              <w:jc w:val="center"/>
              <w:rPr>
                <w:b/>
                <w:color w:val="000000"/>
                <w:sz w:val="28"/>
                <w:szCs w:val="28"/>
                <w:shd w:val="clear" w:color="auto" w:fill="FFFFFF"/>
              </w:rPr>
            </w:pPr>
            <w:r w:rsidRPr="005961A2">
              <w:rPr>
                <w:b/>
              </w:rPr>
              <w:t>Авторы</w:t>
            </w:r>
          </w:p>
        </w:tc>
        <w:tc>
          <w:tcPr>
            <w:tcW w:w="2749" w:type="dxa"/>
          </w:tcPr>
          <w:p w:rsidR="005961A2" w:rsidRPr="005961A2" w:rsidRDefault="005961A2" w:rsidP="005961A2">
            <w:pPr>
              <w:jc w:val="center"/>
              <w:rPr>
                <w:b/>
                <w:color w:val="000000"/>
                <w:sz w:val="28"/>
                <w:szCs w:val="28"/>
                <w:shd w:val="clear" w:color="auto" w:fill="FFFFFF"/>
              </w:rPr>
            </w:pPr>
            <w:r w:rsidRPr="005961A2">
              <w:rPr>
                <w:b/>
              </w:rPr>
              <w:t>Название учебника</w:t>
            </w:r>
          </w:p>
        </w:tc>
        <w:tc>
          <w:tcPr>
            <w:tcW w:w="1038" w:type="dxa"/>
          </w:tcPr>
          <w:p w:rsidR="005961A2" w:rsidRPr="005961A2" w:rsidRDefault="005961A2" w:rsidP="005961A2">
            <w:pPr>
              <w:jc w:val="center"/>
              <w:rPr>
                <w:b/>
                <w:color w:val="000000"/>
                <w:sz w:val="28"/>
                <w:szCs w:val="28"/>
                <w:shd w:val="clear" w:color="auto" w:fill="FFFFFF"/>
              </w:rPr>
            </w:pPr>
            <w:r w:rsidRPr="005961A2">
              <w:rPr>
                <w:b/>
              </w:rPr>
              <w:t>Классы</w:t>
            </w:r>
          </w:p>
        </w:tc>
        <w:tc>
          <w:tcPr>
            <w:tcW w:w="2119" w:type="dxa"/>
          </w:tcPr>
          <w:p w:rsidR="005961A2" w:rsidRPr="005961A2" w:rsidRDefault="005961A2" w:rsidP="005961A2">
            <w:pPr>
              <w:jc w:val="center"/>
              <w:rPr>
                <w:b/>
              </w:rPr>
            </w:pPr>
            <w:r>
              <w:rPr>
                <w:b/>
              </w:rPr>
              <w:t>Издательство</w:t>
            </w:r>
          </w:p>
        </w:tc>
      </w:tr>
      <w:tr w:rsidR="00AC1C6C" w:rsidRPr="00106CB5" w:rsidTr="00D57EF0">
        <w:tc>
          <w:tcPr>
            <w:tcW w:w="9345" w:type="dxa"/>
            <w:gridSpan w:val="5"/>
          </w:tcPr>
          <w:p w:rsidR="00AC1C6C" w:rsidRPr="00106CB5" w:rsidRDefault="00AC1C6C" w:rsidP="005961A2">
            <w:pPr>
              <w:jc w:val="center"/>
              <w:rPr>
                <w:rFonts w:ascii="Times New Roman" w:hAnsi="Times New Roman" w:cs="Times New Roman"/>
                <w:b/>
                <w:sz w:val="28"/>
                <w:szCs w:val="28"/>
              </w:rPr>
            </w:pPr>
            <w:r w:rsidRPr="00106CB5">
              <w:rPr>
                <w:rFonts w:ascii="Times New Roman" w:hAnsi="Times New Roman" w:cs="Times New Roman"/>
                <w:b/>
                <w:sz w:val="28"/>
                <w:szCs w:val="28"/>
              </w:rPr>
              <w:t>История России</w:t>
            </w:r>
          </w:p>
        </w:tc>
      </w:tr>
      <w:tr w:rsidR="003D6C24" w:rsidRPr="00106CB5" w:rsidTr="005A647D">
        <w:tc>
          <w:tcPr>
            <w:tcW w:w="1470" w:type="dxa"/>
          </w:tcPr>
          <w:p w:rsidR="005961A2" w:rsidRPr="00106CB5" w:rsidRDefault="005961A2" w:rsidP="00EA09CA">
            <w:pPr>
              <w:rPr>
                <w:b/>
                <w:color w:val="000000"/>
                <w:sz w:val="28"/>
                <w:szCs w:val="28"/>
                <w:shd w:val="clear" w:color="auto" w:fill="FFFFFF"/>
              </w:rPr>
            </w:pPr>
            <w:r w:rsidRPr="00106CB5">
              <w:rPr>
                <w:sz w:val="28"/>
                <w:szCs w:val="28"/>
              </w:rPr>
              <w:t>1.2.3.1.2.1 - 1.2.3.1.2.4 1.3.3.1.3.1</w:t>
            </w:r>
          </w:p>
        </w:tc>
        <w:tc>
          <w:tcPr>
            <w:tcW w:w="1969" w:type="dxa"/>
          </w:tcPr>
          <w:p w:rsidR="005961A2" w:rsidRPr="00106CB5" w:rsidRDefault="005961A2" w:rsidP="00EA09CA">
            <w:pPr>
              <w:rPr>
                <w:b/>
                <w:color w:val="000000"/>
                <w:sz w:val="28"/>
                <w:szCs w:val="28"/>
                <w:shd w:val="clear" w:color="auto" w:fill="FFFFFF"/>
              </w:rPr>
            </w:pPr>
            <w:r w:rsidRPr="00106CB5">
              <w:rPr>
                <w:sz w:val="28"/>
                <w:szCs w:val="28"/>
              </w:rPr>
              <w:t xml:space="preserve">Арсентьев Н.М., Стефанович П.С., Курукин И.В. и др. Данилов А.А., Левандовский </w:t>
            </w:r>
            <w:r w:rsidRPr="00106CB5">
              <w:rPr>
                <w:sz w:val="28"/>
                <w:szCs w:val="28"/>
              </w:rPr>
              <w:lastRenderedPageBreak/>
              <w:t>А.А. и др. / Под ред. Торкунова</w:t>
            </w:r>
          </w:p>
        </w:tc>
        <w:tc>
          <w:tcPr>
            <w:tcW w:w="2749" w:type="dxa"/>
          </w:tcPr>
          <w:p w:rsidR="005961A2" w:rsidRPr="00106CB5" w:rsidRDefault="005961A2" w:rsidP="00EA09CA">
            <w:pPr>
              <w:rPr>
                <w:sz w:val="28"/>
                <w:szCs w:val="28"/>
              </w:rPr>
            </w:pPr>
            <w:r w:rsidRPr="00106CB5">
              <w:rPr>
                <w:sz w:val="28"/>
                <w:szCs w:val="28"/>
              </w:rPr>
              <w:lastRenderedPageBreak/>
              <w:t>. История России (в 2 частях) История России (в 3 частях) Под ред. Торкунова А.В.</w:t>
            </w:r>
          </w:p>
          <w:p w:rsidR="005961A2" w:rsidRPr="00106CB5" w:rsidRDefault="005961A2" w:rsidP="00EA09CA">
            <w:pPr>
              <w:rPr>
                <w:b/>
                <w:color w:val="000000"/>
                <w:sz w:val="28"/>
                <w:szCs w:val="28"/>
                <w:shd w:val="clear" w:color="auto" w:fill="FFFFFF"/>
              </w:rPr>
            </w:pPr>
          </w:p>
        </w:tc>
        <w:tc>
          <w:tcPr>
            <w:tcW w:w="1038" w:type="dxa"/>
          </w:tcPr>
          <w:p w:rsidR="005961A2" w:rsidRPr="00106CB5" w:rsidRDefault="005961A2" w:rsidP="00EA09CA">
            <w:pPr>
              <w:rPr>
                <w:b/>
                <w:color w:val="000000"/>
                <w:sz w:val="28"/>
                <w:szCs w:val="28"/>
                <w:shd w:val="clear" w:color="auto" w:fill="FFFFFF"/>
              </w:rPr>
            </w:pPr>
            <w:r w:rsidRPr="00106CB5">
              <w:rPr>
                <w:sz w:val="28"/>
                <w:szCs w:val="28"/>
              </w:rPr>
              <w:t>6, 7, 8, 9 10</w:t>
            </w:r>
          </w:p>
        </w:tc>
        <w:tc>
          <w:tcPr>
            <w:tcW w:w="2119" w:type="dxa"/>
          </w:tcPr>
          <w:p w:rsidR="005961A2" w:rsidRPr="00106CB5" w:rsidRDefault="005961A2" w:rsidP="00EA09CA">
            <w:pPr>
              <w:rPr>
                <w:sz w:val="28"/>
                <w:szCs w:val="28"/>
              </w:rPr>
            </w:pPr>
            <w:r w:rsidRPr="00106CB5">
              <w:rPr>
                <w:sz w:val="28"/>
                <w:szCs w:val="28"/>
              </w:rPr>
              <w:t>АО «Издательство «Просвещение»</w:t>
            </w:r>
          </w:p>
        </w:tc>
      </w:tr>
      <w:tr w:rsidR="003D6C24" w:rsidRPr="00106CB5" w:rsidTr="005A647D">
        <w:tc>
          <w:tcPr>
            <w:tcW w:w="1470" w:type="dxa"/>
          </w:tcPr>
          <w:p w:rsidR="005961A2" w:rsidRPr="00106CB5" w:rsidRDefault="00EA09CA" w:rsidP="00EA09CA">
            <w:pPr>
              <w:rPr>
                <w:b/>
                <w:color w:val="000000"/>
                <w:sz w:val="28"/>
                <w:szCs w:val="28"/>
                <w:shd w:val="clear" w:color="auto" w:fill="FFFFFF"/>
              </w:rPr>
            </w:pPr>
            <w:r w:rsidRPr="00106CB5">
              <w:rPr>
                <w:sz w:val="28"/>
                <w:szCs w:val="28"/>
              </w:rPr>
              <w:lastRenderedPageBreak/>
              <w:t>1.3.3.1.3</w:t>
            </w:r>
            <w:r w:rsidR="005961A2" w:rsidRPr="00106CB5">
              <w:rPr>
                <w:sz w:val="28"/>
                <w:szCs w:val="28"/>
              </w:rPr>
              <w:t>.</w:t>
            </w:r>
            <w:r w:rsidRPr="00106CB5">
              <w:rPr>
                <w:sz w:val="28"/>
                <w:szCs w:val="28"/>
              </w:rPr>
              <w:t>1.</w:t>
            </w:r>
            <w:r w:rsidR="005961A2" w:rsidRPr="00106CB5">
              <w:rPr>
                <w:sz w:val="28"/>
                <w:szCs w:val="28"/>
              </w:rPr>
              <w:t xml:space="preserve"> </w:t>
            </w:r>
          </w:p>
        </w:tc>
        <w:tc>
          <w:tcPr>
            <w:tcW w:w="1969" w:type="dxa"/>
          </w:tcPr>
          <w:p w:rsidR="005961A2" w:rsidRPr="00106CB5" w:rsidRDefault="00AC1C6C" w:rsidP="00EA09CA">
            <w:pPr>
              <w:rPr>
                <w:b/>
                <w:color w:val="000000"/>
                <w:sz w:val="28"/>
                <w:szCs w:val="28"/>
                <w:shd w:val="clear" w:color="auto" w:fill="FFFFFF"/>
              </w:rPr>
            </w:pPr>
            <w:r w:rsidRPr="00106CB5">
              <w:rPr>
                <w:sz w:val="28"/>
                <w:szCs w:val="28"/>
              </w:rPr>
              <w:t>Горинов М.М., Данилов А.А., Моруков М.Ю. и др. / Под ред. Торкунова А.В</w:t>
            </w:r>
          </w:p>
        </w:tc>
        <w:tc>
          <w:tcPr>
            <w:tcW w:w="2749" w:type="dxa"/>
          </w:tcPr>
          <w:p w:rsidR="005961A2" w:rsidRPr="00106CB5" w:rsidRDefault="005961A2" w:rsidP="00EA09CA">
            <w:pPr>
              <w:rPr>
                <w:b/>
                <w:color w:val="000000"/>
                <w:sz w:val="28"/>
                <w:szCs w:val="28"/>
                <w:shd w:val="clear" w:color="auto" w:fill="FFFFFF"/>
              </w:rPr>
            </w:pPr>
            <w:r w:rsidRPr="00106CB5">
              <w:rPr>
                <w:sz w:val="28"/>
                <w:szCs w:val="28"/>
              </w:rPr>
              <w:t xml:space="preserve">История России. </w:t>
            </w:r>
            <w:r w:rsidR="00AC1C6C" w:rsidRPr="00106CB5">
              <w:rPr>
                <w:sz w:val="28"/>
                <w:szCs w:val="28"/>
              </w:rPr>
              <w:t>В 3 – х ч</w:t>
            </w:r>
            <w:r w:rsidRPr="00106CB5">
              <w:rPr>
                <w:sz w:val="28"/>
                <w:szCs w:val="28"/>
              </w:rPr>
              <w:t>астях</w:t>
            </w:r>
          </w:p>
        </w:tc>
        <w:tc>
          <w:tcPr>
            <w:tcW w:w="1038" w:type="dxa"/>
          </w:tcPr>
          <w:p w:rsidR="005961A2" w:rsidRPr="00106CB5" w:rsidRDefault="00AC1C6C" w:rsidP="00EA09CA">
            <w:pPr>
              <w:rPr>
                <w:b/>
                <w:color w:val="000000"/>
                <w:sz w:val="28"/>
                <w:szCs w:val="28"/>
                <w:shd w:val="clear" w:color="auto" w:fill="FFFFFF"/>
              </w:rPr>
            </w:pPr>
            <w:r w:rsidRPr="00106CB5">
              <w:rPr>
                <w:sz w:val="28"/>
                <w:szCs w:val="28"/>
              </w:rPr>
              <w:t>10 класс</w:t>
            </w:r>
          </w:p>
        </w:tc>
        <w:tc>
          <w:tcPr>
            <w:tcW w:w="2119" w:type="dxa"/>
          </w:tcPr>
          <w:p w:rsidR="005961A2" w:rsidRPr="00106CB5" w:rsidRDefault="00AC1C6C" w:rsidP="00EA09CA">
            <w:pPr>
              <w:rPr>
                <w:b/>
                <w:color w:val="000000"/>
                <w:sz w:val="28"/>
                <w:szCs w:val="28"/>
                <w:shd w:val="clear" w:color="auto" w:fill="FFFFFF"/>
              </w:rPr>
            </w:pPr>
            <w:r w:rsidRPr="00106CB5">
              <w:rPr>
                <w:sz w:val="28"/>
                <w:szCs w:val="28"/>
              </w:rPr>
              <w:t>АО «Издательство «Просвещение»</w:t>
            </w:r>
          </w:p>
        </w:tc>
      </w:tr>
      <w:tr w:rsidR="003D6C24" w:rsidRPr="00106CB5" w:rsidTr="005A647D">
        <w:tc>
          <w:tcPr>
            <w:tcW w:w="1470" w:type="dxa"/>
          </w:tcPr>
          <w:p w:rsidR="005961A2" w:rsidRPr="00106CB5" w:rsidRDefault="00EA09CA" w:rsidP="00EA09CA">
            <w:pPr>
              <w:rPr>
                <w:rFonts w:ascii="Times New Roman" w:hAnsi="Times New Roman" w:cs="Times New Roman"/>
                <w:color w:val="000000"/>
                <w:sz w:val="28"/>
                <w:szCs w:val="28"/>
                <w:shd w:val="clear" w:color="auto" w:fill="FFFFFF"/>
              </w:rPr>
            </w:pPr>
            <w:r w:rsidRPr="00106CB5">
              <w:rPr>
                <w:rFonts w:ascii="Times New Roman" w:hAnsi="Times New Roman" w:cs="Times New Roman"/>
                <w:color w:val="000000"/>
                <w:sz w:val="28"/>
                <w:szCs w:val="28"/>
                <w:shd w:val="clear" w:color="auto" w:fill="FFFFFF"/>
              </w:rPr>
              <w:t>1.3.3.1.9.1</w:t>
            </w:r>
          </w:p>
        </w:tc>
        <w:tc>
          <w:tcPr>
            <w:tcW w:w="1969" w:type="dxa"/>
          </w:tcPr>
          <w:p w:rsidR="005961A2" w:rsidRPr="00106CB5" w:rsidRDefault="00AC1C6C" w:rsidP="00EA09CA">
            <w:pPr>
              <w:rPr>
                <w:b/>
                <w:color w:val="000000"/>
                <w:sz w:val="28"/>
                <w:szCs w:val="28"/>
                <w:shd w:val="clear" w:color="auto" w:fill="FFFFFF"/>
              </w:rPr>
            </w:pPr>
            <w:r w:rsidRPr="00106CB5">
              <w:rPr>
                <w:sz w:val="28"/>
                <w:szCs w:val="28"/>
              </w:rPr>
              <w:t>Сороко-Цюпа О.С., Сороко-Цюпа А.О.</w:t>
            </w:r>
          </w:p>
        </w:tc>
        <w:tc>
          <w:tcPr>
            <w:tcW w:w="2749" w:type="dxa"/>
          </w:tcPr>
          <w:p w:rsidR="005961A2" w:rsidRPr="00106CB5" w:rsidRDefault="00AC1C6C" w:rsidP="00EA09CA">
            <w:pPr>
              <w:rPr>
                <w:b/>
                <w:color w:val="000000"/>
                <w:sz w:val="28"/>
                <w:szCs w:val="28"/>
                <w:shd w:val="clear" w:color="auto" w:fill="FFFFFF"/>
              </w:rPr>
            </w:pPr>
            <w:r w:rsidRPr="00106CB5">
              <w:rPr>
                <w:sz w:val="28"/>
                <w:szCs w:val="28"/>
              </w:rPr>
              <w:t>Новейшая история. Базовый/ Углублённый</w:t>
            </w:r>
          </w:p>
        </w:tc>
        <w:tc>
          <w:tcPr>
            <w:tcW w:w="1038" w:type="dxa"/>
          </w:tcPr>
          <w:p w:rsidR="005961A2" w:rsidRPr="00106CB5" w:rsidRDefault="001A2146" w:rsidP="00EA09CA">
            <w:pPr>
              <w:rPr>
                <w:b/>
                <w:color w:val="000000"/>
                <w:sz w:val="28"/>
                <w:szCs w:val="28"/>
                <w:shd w:val="clear" w:color="auto" w:fill="FFFFFF"/>
              </w:rPr>
            </w:pPr>
            <w:r w:rsidRPr="00106CB5">
              <w:rPr>
                <w:sz w:val="28"/>
                <w:szCs w:val="28"/>
              </w:rPr>
              <w:t>10 класс</w:t>
            </w:r>
          </w:p>
        </w:tc>
        <w:tc>
          <w:tcPr>
            <w:tcW w:w="2119" w:type="dxa"/>
          </w:tcPr>
          <w:p w:rsidR="005961A2" w:rsidRPr="00106CB5" w:rsidRDefault="00AD301C" w:rsidP="00EA09CA">
            <w:pPr>
              <w:rPr>
                <w:b/>
                <w:color w:val="000000"/>
                <w:sz w:val="28"/>
                <w:szCs w:val="28"/>
                <w:shd w:val="clear" w:color="auto" w:fill="FFFFFF"/>
              </w:rPr>
            </w:pPr>
            <w:r w:rsidRPr="00106CB5">
              <w:rPr>
                <w:rFonts w:ascii="Times New Roman" w:hAnsi="Times New Roman" w:cs="Times New Roman"/>
                <w:color w:val="000000"/>
                <w:sz w:val="28"/>
                <w:szCs w:val="28"/>
                <w:shd w:val="clear" w:color="auto" w:fill="FFFFFF"/>
              </w:rPr>
              <w:t>АО «Издательство «Дрофа»</w:t>
            </w:r>
          </w:p>
        </w:tc>
      </w:tr>
      <w:tr w:rsidR="003D6C24" w:rsidRPr="00106CB5" w:rsidTr="005A647D">
        <w:tc>
          <w:tcPr>
            <w:tcW w:w="1470" w:type="dxa"/>
          </w:tcPr>
          <w:p w:rsidR="001A2146" w:rsidRPr="00106CB5" w:rsidRDefault="001A2146" w:rsidP="00EA09CA">
            <w:pPr>
              <w:rPr>
                <w:color w:val="000000"/>
                <w:sz w:val="28"/>
                <w:szCs w:val="28"/>
                <w:shd w:val="clear" w:color="auto" w:fill="FFFFFF"/>
              </w:rPr>
            </w:pPr>
            <w:r w:rsidRPr="00106CB5">
              <w:rPr>
                <w:color w:val="000000"/>
                <w:sz w:val="28"/>
                <w:szCs w:val="28"/>
                <w:shd w:val="clear" w:color="auto" w:fill="FFFFFF"/>
              </w:rPr>
              <w:t>1.2.3.1.1.</w:t>
            </w:r>
          </w:p>
        </w:tc>
        <w:tc>
          <w:tcPr>
            <w:tcW w:w="1969" w:type="dxa"/>
          </w:tcPr>
          <w:p w:rsidR="001A2146" w:rsidRPr="00106CB5" w:rsidRDefault="001A2146" w:rsidP="00EA09CA">
            <w:pPr>
              <w:rPr>
                <w:sz w:val="28"/>
                <w:szCs w:val="28"/>
              </w:rPr>
            </w:pPr>
            <w:r w:rsidRPr="00106CB5">
              <w:rPr>
                <w:sz w:val="28"/>
                <w:szCs w:val="28"/>
              </w:rPr>
              <w:t>Андреев И.Л., Федоров И.Н.</w:t>
            </w:r>
          </w:p>
        </w:tc>
        <w:tc>
          <w:tcPr>
            <w:tcW w:w="2749" w:type="dxa"/>
          </w:tcPr>
          <w:p w:rsidR="001A2146" w:rsidRPr="00106CB5" w:rsidRDefault="001A2146" w:rsidP="00EA09CA">
            <w:pPr>
              <w:rPr>
                <w:sz w:val="28"/>
                <w:szCs w:val="28"/>
              </w:rPr>
            </w:pPr>
            <w:r w:rsidRPr="00106CB5">
              <w:rPr>
                <w:sz w:val="28"/>
                <w:szCs w:val="28"/>
              </w:rPr>
              <w:t xml:space="preserve">История России с древнейших времен до </w:t>
            </w:r>
            <w:r w:rsidRPr="00106CB5">
              <w:rPr>
                <w:sz w:val="28"/>
                <w:szCs w:val="28"/>
                <w:lang w:val="en-US"/>
              </w:rPr>
              <w:t>XYI</w:t>
            </w:r>
            <w:r w:rsidRPr="00106CB5">
              <w:rPr>
                <w:sz w:val="28"/>
                <w:szCs w:val="28"/>
              </w:rPr>
              <w:t xml:space="preserve"> века</w:t>
            </w:r>
          </w:p>
        </w:tc>
        <w:tc>
          <w:tcPr>
            <w:tcW w:w="1038" w:type="dxa"/>
          </w:tcPr>
          <w:p w:rsidR="001A2146" w:rsidRPr="00106CB5" w:rsidRDefault="001A2146" w:rsidP="00EA09CA">
            <w:pPr>
              <w:rPr>
                <w:sz w:val="28"/>
                <w:szCs w:val="28"/>
              </w:rPr>
            </w:pPr>
            <w:r w:rsidRPr="00106CB5">
              <w:rPr>
                <w:sz w:val="28"/>
                <w:szCs w:val="28"/>
              </w:rPr>
              <w:t>6 класс</w:t>
            </w:r>
          </w:p>
        </w:tc>
        <w:tc>
          <w:tcPr>
            <w:tcW w:w="2119" w:type="dxa"/>
          </w:tcPr>
          <w:p w:rsidR="001A2146" w:rsidRPr="00106CB5" w:rsidRDefault="003D6C24" w:rsidP="00EA09CA">
            <w:pPr>
              <w:rPr>
                <w:rFonts w:ascii="Times New Roman" w:hAnsi="Times New Roman" w:cs="Times New Roman"/>
                <w:color w:val="000000"/>
                <w:sz w:val="28"/>
                <w:szCs w:val="28"/>
                <w:shd w:val="clear" w:color="auto" w:fill="FFFFFF"/>
              </w:rPr>
            </w:pPr>
            <w:r w:rsidRPr="00106CB5">
              <w:rPr>
                <w:rFonts w:ascii="Times New Roman" w:hAnsi="Times New Roman" w:cs="Times New Roman"/>
                <w:color w:val="000000"/>
                <w:sz w:val="28"/>
                <w:szCs w:val="28"/>
                <w:shd w:val="clear" w:color="auto" w:fill="FFFFFF"/>
              </w:rPr>
              <w:t>АО «Издательство «Д</w:t>
            </w:r>
            <w:r w:rsidR="001A2146" w:rsidRPr="00106CB5">
              <w:rPr>
                <w:rFonts w:ascii="Times New Roman" w:hAnsi="Times New Roman" w:cs="Times New Roman"/>
                <w:color w:val="000000"/>
                <w:sz w:val="28"/>
                <w:szCs w:val="28"/>
                <w:shd w:val="clear" w:color="auto" w:fill="FFFFFF"/>
              </w:rPr>
              <w:t>рофа»</w:t>
            </w:r>
          </w:p>
        </w:tc>
      </w:tr>
      <w:tr w:rsidR="003D6C24" w:rsidRPr="00106CB5" w:rsidTr="005A647D">
        <w:tc>
          <w:tcPr>
            <w:tcW w:w="1470" w:type="dxa"/>
          </w:tcPr>
          <w:p w:rsidR="001A2146" w:rsidRPr="00106CB5" w:rsidRDefault="001A2146" w:rsidP="00EA09CA">
            <w:pPr>
              <w:rPr>
                <w:rFonts w:ascii="Times New Roman" w:hAnsi="Times New Roman" w:cs="Times New Roman"/>
                <w:color w:val="000000"/>
                <w:sz w:val="28"/>
                <w:szCs w:val="28"/>
                <w:shd w:val="clear" w:color="auto" w:fill="FFFFFF"/>
              </w:rPr>
            </w:pPr>
            <w:r w:rsidRPr="00106CB5">
              <w:rPr>
                <w:rFonts w:ascii="Times New Roman" w:hAnsi="Times New Roman" w:cs="Times New Roman"/>
                <w:color w:val="000000"/>
                <w:sz w:val="28"/>
                <w:szCs w:val="28"/>
                <w:shd w:val="clear" w:color="auto" w:fill="FFFFFF"/>
              </w:rPr>
              <w:t>1.2.3.1.2.</w:t>
            </w:r>
          </w:p>
        </w:tc>
        <w:tc>
          <w:tcPr>
            <w:tcW w:w="1969" w:type="dxa"/>
          </w:tcPr>
          <w:p w:rsidR="001A2146" w:rsidRPr="00106CB5" w:rsidRDefault="001A2146" w:rsidP="00EA09CA">
            <w:pPr>
              <w:rPr>
                <w:sz w:val="28"/>
                <w:szCs w:val="28"/>
              </w:rPr>
            </w:pPr>
            <w:r w:rsidRPr="00106CB5">
              <w:rPr>
                <w:sz w:val="28"/>
                <w:szCs w:val="28"/>
              </w:rPr>
              <w:t>Андреев И.Л.</w:t>
            </w:r>
          </w:p>
        </w:tc>
        <w:tc>
          <w:tcPr>
            <w:tcW w:w="2749" w:type="dxa"/>
          </w:tcPr>
          <w:p w:rsidR="001A2146" w:rsidRPr="00106CB5" w:rsidRDefault="001A2146" w:rsidP="00EA09CA">
            <w:pPr>
              <w:rPr>
                <w:sz w:val="28"/>
                <w:szCs w:val="28"/>
              </w:rPr>
            </w:pPr>
            <w:r w:rsidRPr="00106CB5">
              <w:rPr>
                <w:sz w:val="28"/>
                <w:szCs w:val="28"/>
              </w:rPr>
              <w:t xml:space="preserve">История России. </w:t>
            </w:r>
            <w:r w:rsidRPr="00106CB5">
              <w:rPr>
                <w:sz w:val="28"/>
                <w:szCs w:val="28"/>
                <w:lang w:val="en-US"/>
              </w:rPr>
              <w:t>XYI</w:t>
            </w:r>
            <w:r w:rsidRPr="00367139">
              <w:rPr>
                <w:sz w:val="28"/>
                <w:szCs w:val="28"/>
              </w:rPr>
              <w:t xml:space="preserve"> – </w:t>
            </w:r>
            <w:r w:rsidRPr="00106CB5">
              <w:rPr>
                <w:sz w:val="28"/>
                <w:szCs w:val="28"/>
                <w:lang w:val="en-US"/>
              </w:rPr>
              <w:t>XYII</w:t>
            </w:r>
            <w:r w:rsidRPr="00367139">
              <w:rPr>
                <w:sz w:val="28"/>
                <w:szCs w:val="28"/>
              </w:rPr>
              <w:t xml:space="preserve"> </w:t>
            </w:r>
            <w:r w:rsidRPr="00106CB5">
              <w:rPr>
                <w:sz w:val="28"/>
                <w:szCs w:val="28"/>
              </w:rPr>
              <w:t>века.</w:t>
            </w:r>
          </w:p>
        </w:tc>
        <w:tc>
          <w:tcPr>
            <w:tcW w:w="1038" w:type="dxa"/>
          </w:tcPr>
          <w:p w:rsidR="001A2146" w:rsidRPr="00106CB5" w:rsidRDefault="001A2146" w:rsidP="00EA09CA">
            <w:pPr>
              <w:rPr>
                <w:sz w:val="28"/>
                <w:szCs w:val="28"/>
              </w:rPr>
            </w:pPr>
            <w:r w:rsidRPr="00106CB5">
              <w:rPr>
                <w:sz w:val="28"/>
                <w:szCs w:val="28"/>
              </w:rPr>
              <w:t>7 класс</w:t>
            </w:r>
          </w:p>
        </w:tc>
        <w:tc>
          <w:tcPr>
            <w:tcW w:w="2119" w:type="dxa"/>
          </w:tcPr>
          <w:p w:rsidR="001A2146" w:rsidRPr="00106CB5" w:rsidRDefault="003D6C24" w:rsidP="00EA09CA">
            <w:pPr>
              <w:rPr>
                <w:b/>
                <w:color w:val="000000"/>
                <w:sz w:val="28"/>
                <w:szCs w:val="28"/>
                <w:shd w:val="clear" w:color="auto" w:fill="FFFFFF"/>
              </w:rPr>
            </w:pPr>
            <w:r w:rsidRPr="00106CB5">
              <w:rPr>
                <w:rFonts w:ascii="Times New Roman" w:hAnsi="Times New Roman" w:cs="Times New Roman"/>
                <w:color w:val="000000"/>
                <w:sz w:val="28"/>
                <w:szCs w:val="28"/>
                <w:shd w:val="clear" w:color="auto" w:fill="FFFFFF"/>
              </w:rPr>
              <w:t>АО «Издательство «Дрофа»</w:t>
            </w:r>
          </w:p>
        </w:tc>
      </w:tr>
      <w:tr w:rsidR="003D6C24" w:rsidRPr="00106CB5" w:rsidTr="005A647D">
        <w:tc>
          <w:tcPr>
            <w:tcW w:w="1470" w:type="dxa"/>
          </w:tcPr>
          <w:p w:rsidR="001A2146" w:rsidRPr="00106CB5" w:rsidRDefault="001A2146" w:rsidP="00EA09CA">
            <w:pPr>
              <w:rPr>
                <w:rFonts w:ascii="Times New Roman" w:hAnsi="Times New Roman" w:cs="Times New Roman"/>
                <w:color w:val="000000"/>
                <w:sz w:val="28"/>
                <w:szCs w:val="28"/>
                <w:shd w:val="clear" w:color="auto" w:fill="FFFFFF"/>
              </w:rPr>
            </w:pPr>
            <w:r w:rsidRPr="00106CB5">
              <w:rPr>
                <w:rFonts w:ascii="Times New Roman" w:hAnsi="Times New Roman" w:cs="Times New Roman"/>
                <w:color w:val="000000"/>
                <w:sz w:val="28"/>
                <w:szCs w:val="28"/>
                <w:shd w:val="clear" w:color="auto" w:fill="FFFFFF"/>
              </w:rPr>
              <w:t>1.2.3.1.1.4.</w:t>
            </w:r>
          </w:p>
        </w:tc>
        <w:tc>
          <w:tcPr>
            <w:tcW w:w="1969" w:type="dxa"/>
          </w:tcPr>
          <w:p w:rsidR="001A2146" w:rsidRPr="00106CB5" w:rsidRDefault="00D57EF0" w:rsidP="00EA09CA">
            <w:pPr>
              <w:rPr>
                <w:sz w:val="28"/>
                <w:szCs w:val="28"/>
              </w:rPr>
            </w:pPr>
            <w:r w:rsidRPr="00106CB5">
              <w:rPr>
                <w:sz w:val="28"/>
                <w:szCs w:val="28"/>
              </w:rPr>
              <w:t>Ляшенко Л.И., Волобуев О.В., Симонова Е.В.</w:t>
            </w:r>
          </w:p>
        </w:tc>
        <w:tc>
          <w:tcPr>
            <w:tcW w:w="2749" w:type="dxa"/>
          </w:tcPr>
          <w:p w:rsidR="001A2146" w:rsidRPr="00106CB5" w:rsidRDefault="00D57EF0" w:rsidP="00EA09CA">
            <w:pPr>
              <w:rPr>
                <w:sz w:val="28"/>
                <w:szCs w:val="28"/>
              </w:rPr>
            </w:pPr>
            <w:r w:rsidRPr="00106CB5">
              <w:rPr>
                <w:sz w:val="28"/>
                <w:szCs w:val="28"/>
              </w:rPr>
              <w:t xml:space="preserve">История России. </w:t>
            </w:r>
            <w:r w:rsidRPr="00106CB5">
              <w:rPr>
                <w:sz w:val="28"/>
                <w:szCs w:val="28"/>
                <w:lang w:val="en-US"/>
              </w:rPr>
              <w:t>XIX</w:t>
            </w:r>
            <w:r w:rsidRPr="00106CB5">
              <w:rPr>
                <w:sz w:val="28"/>
                <w:szCs w:val="28"/>
              </w:rPr>
              <w:t xml:space="preserve"> – начало </w:t>
            </w:r>
            <w:r w:rsidRPr="00106CB5">
              <w:rPr>
                <w:sz w:val="28"/>
                <w:szCs w:val="28"/>
                <w:lang w:val="en-US"/>
              </w:rPr>
              <w:t>XX</w:t>
            </w:r>
            <w:r w:rsidRPr="00106CB5">
              <w:rPr>
                <w:sz w:val="28"/>
                <w:szCs w:val="28"/>
              </w:rPr>
              <w:t xml:space="preserve"> века.</w:t>
            </w:r>
          </w:p>
        </w:tc>
        <w:tc>
          <w:tcPr>
            <w:tcW w:w="1038" w:type="dxa"/>
          </w:tcPr>
          <w:p w:rsidR="001A2146" w:rsidRPr="00106CB5" w:rsidRDefault="00D57EF0" w:rsidP="00EA09CA">
            <w:pPr>
              <w:rPr>
                <w:sz w:val="28"/>
                <w:szCs w:val="28"/>
              </w:rPr>
            </w:pPr>
            <w:r w:rsidRPr="00106CB5">
              <w:rPr>
                <w:sz w:val="28"/>
                <w:szCs w:val="28"/>
              </w:rPr>
              <w:t>9 класс</w:t>
            </w:r>
          </w:p>
        </w:tc>
        <w:tc>
          <w:tcPr>
            <w:tcW w:w="2119" w:type="dxa"/>
          </w:tcPr>
          <w:p w:rsidR="001A2146" w:rsidRPr="00106CB5" w:rsidRDefault="003D6C24" w:rsidP="00EA09CA">
            <w:pPr>
              <w:rPr>
                <w:rFonts w:ascii="Times New Roman" w:hAnsi="Times New Roman" w:cs="Times New Roman"/>
                <w:color w:val="000000"/>
                <w:sz w:val="28"/>
                <w:szCs w:val="28"/>
                <w:shd w:val="clear" w:color="auto" w:fill="FFFFFF"/>
              </w:rPr>
            </w:pPr>
            <w:r w:rsidRPr="00106CB5">
              <w:rPr>
                <w:rFonts w:ascii="Times New Roman" w:hAnsi="Times New Roman" w:cs="Times New Roman"/>
                <w:color w:val="000000"/>
                <w:sz w:val="28"/>
                <w:szCs w:val="28"/>
                <w:shd w:val="clear" w:color="auto" w:fill="FFFFFF"/>
              </w:rPr>
              <w:t>АО «Издательство «Дрофа»</w:t>
            </w:r>
          </w:p>
        </w:tc>
      </w:tr>
      <w:tr w:rsidR="003D6C24" w:rsidRPr="00106CB5" w:rsidTr="005A647D">
        <w:tc>
          <w:tcPr>
            <w:tcW w:w="1470" w:type="dxa"/>
          </w:tcPr>
          <w:p w:rsidR="001A2146" w:rsidRPr="00106CB5" w:rsidRDefault="001A2146" w:rsidP="00EA09CA">
            <w:pPr>
              <w:rPr>
                <w:rFonts w:ascii="Times New Roman" w:hAnsi="Times New Roman" w:cs="Times New Roman"/>
                <w:color w:val="000000"/>
                <w:sz w:val="28"/>
                <w:szCs w:val="28"/>
                <w:shd w:val="clear" w:color="auto" w:fill="FFFFFF"/>
              </w:rPr>
            </w:pPr>
            <w:r w:rsidRPr="00106CB5">
              <w:rPr>
                <w:rFonts w:ascii="Times New Roman" w:hAnsi="Times New Roman" w:cs="Times New Roman"/>
                <w:color w:val="000000"/>
                <w:sz w:val="28"/>
                <w:szCs w:val="28"/>
                <w:shd w:val="clear" w:color="auto" w:fill="FFFFFF"/>
              </w:rPr>
              <w:t>1.2.3.1.1.3.</w:t>
            </w:r>
          </w:p>
        </w:tc>
        <w:tc>
          <w:tcPr>
            <w:tcW w:w="1969" w:type="dxa"/>
          </w:tcPr>
          <w:p w:rsidR="001A2146" w:rsidRPr="00106CB5" w:rsidRDefault="001A2146" w:rsidP="00EA09CA">
            <w:pPr>
              <w:rPr>
                <w:sz w:val="28"/>
                <w:szCs w:val="28"/>
              </w:rPr>
            </w:pPr>
            <w:r w:rsidRPr="00106CB5">
              <w:rPr>
                <w:sz w:val="28"/>
                <w:szCs w:val="28"/>
              </w:rPr>
              <w:t>Андреев И.Л., Ляяшенко Л.И., Амосова И.В., Артасов И.А., Федоров И.Н.</w:t>
            </w:r>
          </w:p>
        </w:tc>
        <w:tc>
          <w:tcPr>
            <w:tcW w:w="2749" w:type="dxa"/>
          </w:tcPr>
          <w:p w:rsidR="001A2146" w:rsidRPr="00106CB5" w:rsidRDefault="001A2146" w:rsidP="00EA09CA">
            <w:pPr>
              <w:rPr>
                <w:sz w:val="28"/>
                <w:szCs w:val="28"/>
              </w:rPr>
            </w:pPr>
            <w:r w:rsidRPr="00106CB5">
              <w:rPr>
                <w:sz w:val="28"/>
                <w:szCs w:val="28"/>
              </w:rPr>
              <w:t xml:space="preserve">История России. Конец </w:t>
            </w:r>
            <w:r w:rsidRPr="00106CB5">
              <w:rPr>
                <w:sz w:val="28"/>
                <w:szCs w:val="28"/>
                <w:lang w:val="en-US"/>
              </w:rPr>
              <w:t>XYII</w:t>
            </w:r>
            <w:r w:rsidRPr="00106CB5">
              <w:rPr>
                <w:sz w:val="28"/>
                <w:szCs w:val="28"/>
              </w:rPr>
              <w:t xml:space="preserve"> – </w:t>
            </w:r>
            <w:r w:rsidRPr="00106CB5">
              <w:rPr>
                <w:sz w:val="28"/>
                <w:szCs w:val="28"/>
                <w:lang w:val="en-US"/>
              </w:rPr>
              <w:t>XYIII</w:t>
            </w:r>
            <w:r w:rsidRPr="00106CB5">
              <w:rPr>
                <w:sz w:val="28"/>
                <w:szCs w:val="28"/>
              </w:rPr>
              <w:t xml:space="preserve"> века.</w:t>
            </w:r>
          </w:p>
        </w:tc>
        <w:tc>
          <w:tcPr>
            <w:tcW w:w="1038" w:type="dxa"/>
          </w:tcPr>
          <w:p w:rsidR="001A2146" w:rsidRPr="00106CB5" w:rsidRDefault="001A2146" w:rsidP="00EA09CA">
            <w:pPr>
              <w:rPr>
                <w:sz w:val="28"/>
                <w:szCs w:val="28"/>
              </w:rPr>
            </w:pPr>
            <w:r w:rsidRPr="00106CB5">
              <w:rPr>
                <w:sz w:val="28"/>
                <w:szCs w:val="28"/>
              </w:rPr>
              <w:t>8 класс</w:t>
            </w:r>
          </w:p>
        </w:tc>
        <w:tc>
          <w:tcPr>
            <w:tcW w:w="2119" w:type="dxa"/>
          </w:tcPr>
          <w:p w:rsidR="001A2146" w:rsidRPr="00106CB5" w:rsidRDefault="003D6C24" w:rsidP="00EA09CA">
            <w:pPr>
              <w:rPr>
                <w:b/>
                <w:color w:val="000000"/>
                <w:sz w:val="28"/>
                <w:szCs w:val="28"/>
                <w:shd w:val="clear" w:color="auto" w:fill="FFFFFF"/>
              </w:rPr>
            </w:pPr>
            <w:r w:rsidRPr="00106CB5">
              <w:rPr>
                <w:rFonts w:ascii="Times New Roman" w:hAnsi="Times New Roman" w:cs="Times New Roman"/>
                <w:color w:val="000000"/>
                <w:sz w:val="28"/>
                <w:szCs w:val="28"/>
                <w:shd w:val="clear" w:color="auto" w:fill="FFFFFF"/>
              </w:rPr>
              <w:t>АО «Издательство «Дрофа»</w:t>
            </w:r>
          </w:p>
        </w:tc>
      </w:tr>
      <w:tr w:rsidR="003D6C24" w:rsidRPr="00106CB5" w:rsidTr="005A647D">
        <w:tc>
          <w:tcPr>
            <w:tcW w:w="1470" w:type="dxa"/>
          </w:tcPr>
          <w:p w:rsidR="001A2146" w:rsidRPr="00106CB5" w:rsidRDefault="001A2146" w:rsidP="00EA09CA">
            <w:pPr>
              <w:rPr>
                <w:rFonts w:ascii="Times New Roman" w:hAnsi="Times New Roman" w:cs="Times New Roman"/>
                <w:color w:val="000000"/>
                <w:sz w:val="28"/>
                <w:szCs w:val="28"/>
                <w:shd w:val="clear" w:color="auto" w:fill="FFFFFF"/>
              </w:rPr>
            </w:pPr>
            <w:r w:rsidRPr="00106CB5">
              <w:rPr>
                <w:rFonts w:ascii="Times New Roman" w:hAnsi="Times New Roman" w:cs="Times New Roman"/>
                <w:color w:val="000000"/>
                <w:sz w:val="28"/>
                <w:szCs w:val="28"/>
                <w:shd w:val="clear" w:color="auto" w:fill="FFFFFF"/>
              </w:rPr>
              <w:t>1.2.3.1.3.1.</w:t>
            </w:r>
          </w:p>
        </w:tc>
        <w:tc>
          <w:tcPr>
            <w:tcW w:w="1969" w:type="dxa"/>
          </w:tcPr>
          <w:p w:rsidR="001A2146" w:rsidRPr="00106CB5" w:rsidRDefault="001A2146" w:rsidP="00EA09CA">
            <w:pPr>
              <w:rPr>
                <w:sz w:val="28"/>
                <w:szCs w:val="28"/>
              </w:rPr>
            </w:pPr>
            <w:r w:rsidRPr="00106CB5">
              <w:rPr>
                <w:sz w:val="28"/>
                <w:szCs w:val="28"/>
              </w:rPr>
              <w:t>Пчелов Е.В., Лукин П.В./Под ред. Петрова Ю.А.</w:t>
            </w:r>
          </w:p>
        </w:tc>
        <w:tc>
          <w:tcPr>
            <w:tcW w:w="2749" w:type="dxa"/>
          </w:tcPr>
          <w:p w:rsidR="001A2146" w:rsidRPr="00106CB5" w:rsidRDefault="001A2146" w:rsidP="00EA09CA">
            <w:pPr>
              <w:rPr>
                <w:sz w:val="28"/>
                <w:szCs w:val="28"/>
              </w:rPr>
            </w:pPr>
            <w:r w:rsidRPr="00106CB5">
              <w:rPr>
                <w:sz w:val="28"/>
                <w:szCs w:val="28"/>
              </w:rPr>
              <w:t xml:space="preserve">История России с древнейших времен до начала </w:t>
            </w:r>
            <w:r w:rsidRPr="00106CB5">
              <w:rPr>
                <w:sz w:val="28"/>
                <w:szCs w:val="28"/>
                <w:lang w:val="en-US"/>
              </w:rPr>
              <w:t>XYI</w:t>
            </w:r>
            <w:r w:rsidRPr="00106CB5">
              <w:rPr>
                <w:sz w:val="28"/>
                <w:szCs w:val="28"/>
              </w:rPr>
              <w:t xml:space="preserve"> века.</w:t>
            </w:r>
          </w:p>
        </w:tc>
        <w:tc>
          <w:tcPr>
            <w:tcW w:w="1038" w:type="dxa"/>
          </w:tcPr>
          <w:p w:rsidR="001A2146" w:rsidRPr="00106CB5" w:rsidRDefault="001A2146" w:rsidP="00EA09CA">
            <w:pPr>
              <w:rPr>
                <w:sz w:val="28"/>
                <w:szCs w:val="28"/>
              </w:rPr>
            </w:pPr>
            <w:r w:rsidRPr="00106CB5">
              <w:rPr>
                <w:sz w:val="28"/>
                <w:szCs w:val="28"/>
              </w:rPr>
              <w:t>6 класс</w:t>
            </w:r>
          </w:p>
        </w:tc>
        <w:tc>
          <w:tcPr>
            <w:tcW w:w="2119" w:type="dxa"/>
          </w:tcPr>
          <w:p w:rsidR="001A2146" w:rsidRPr="00106CB5" w:rsidRDefault="001A2146" w:rsidP="00EA09CA">
            <w:pPr>
              <w:rPr>
                <w:b/>
                <w:color w:val="000000"/>
                <w:sz w:val="28"/>
                <w:szCs w:val="28"/>
                <w:shd w:val="clear" w:color="auto" w:fill="FFFFFF"/>
              </w:rPr>
            </w:pPr>
            <w:r w:rsidRPr="00106CB5">
              <w:rPr>
                <w:rFonts w:ascii="Times New Roman" w:hAnsi="Times New Roman" w:cs="Times New Roman"/>
                <w:color w:val="000000"/>
                <w:sz w:val="28"/>
                <w:szCs w:val="28"/>
                <w:shd w:val="clear" w:color="auto" w:fill="FFFFFF"/>
              </w:rPr>
              <w:t>ООО «Издательство «Русское слово – учебник</w:t>
            </w:r>
            <w:r w:rsidRPr="00106CB5">
              <w:rPr>
                <w:b/>
                <w:color w:val="000000"/>
                <w:sz w:val="28"/>
                <w:szCs w:val="28"/>
                <w:shd w:val="clear" w:color="auto" w:fill="FFFFFF"/>
              </w:rPr>
              <w:t>»</w:t>
            </w:r>
          </w:p>
        </w:tc>
      </w:tr>
      <w:tr w:rsidR="003D6C24" w:rsidRPr="00106CB5" w:rsidTr="005A647D">
        <w:tc>
          <w:tcPr>
            <w:tcW w:w="1470" w:type="dxa"/>
          </w:tcPr>
          <w:p w:rsidR="001A2146" w:rsidRPr="00106CB5" w:rsidRDefault="00D57EF0" w:rsidP="00EA09CA">
            <w:pPr>
              <w:rPr>
                <w:rFonts w:ascii="Times New Roman" w:hAnsi="Times New Roman" w:cs="Times New Roman"/>
                <w:color w:val="000000"/>
                <w:sz w:val="28"/>
                <w:szCs w:val="28"/>
                <w:shd w:val="clear" w:color="auto" w:fill="FFFFFF"/>
              </w:rPr>
            </w:pPr>
            <w:r w:rsidRPr="00106CB5">
              <w:rPr>
                <w:rFonts w:ascii="Times New Roman" w:hAnsi="Times New Roman" w:cs="Times New Roman"/>
                <w:color w:val="000000"/>
                <w:sz w:val="28"/>
                <w:szCs w:val="28"/>
                <w:shd w:val="clear" w:color="auto" w:fill="FFFFFF"/>
              </w:rPr>
              <w:t>1.2.3.3.2.</w:t>
            </w:r>
          </w:p>
        </w:tc>
        <w:tc>
          <w:tcPr>
            <w:tcW w:w="1969" w:type="dxa"/>
          </w:tcPr>
          <w:p w:rsidR="001A2146" w:rsidRPr="00106CB5" w:rsidRDefault="00D57EF0" w:rsidP="00EA09CA">
            <w:pPr>
              <w:rPr>
                <w:sz w:val="28"/>
                <w:szCs w:val="28"/>
              </w:rPr>
            </w:pPr>
            <w:r w:rsidRPr="00106CB5">
              <w:rPr>
                <w:sz w:val="28"/>
                <w:szCs w:val="28"/>
              </w:rPr>
              <w:t>Пчелов Е.В.</w:t>
            </w:r>
          </w:p>
        </w:tc>
        <w:tc>
          <w:tcPr>
            <w:tcW w:w="2749" w:type="dxa"/>
          </w:tcPr>
          <w:p w:rsidR="001A2146" w:rsidRPr="00106CB5" w:rsidRDefault="00D57EF0" w:rsidP="00EA09CA">
            <w:pPr>
              <w:rPr>
                <w:sz w:val="28"/>
                <w:szCs w:val="28"/>
              </w:rPr>
            </w:pPr>
            <w:r w:rsidRPr="00106CB5">
              <w:rPr>
                <w:sz w:val="28"/>
                <w:szCs w:val="28"/>
              </w:rPr>
              <w:t xml:space="preserve">История России. </w:t>
            </w:r>
            <w:r w:rsidRPr="00106CB5">
              <w:rPr>
                <w:sz w:val="28"/>
                <w:szCs w:val="28"/>
                <w:lang w:val="en-US"/>
              </w:rPr>
              <w:t>XYI</w:t>
            </w:r>
            <w:r w:rsidRPr="00367139">
              <w:rPr>
                <w:sz w:val="28"/>
                <w:szCs w:val="28"/>
              </w:rPr>
              <w:t xml:space="preserve"> – </w:t>
            </w:r>
            <w:r w:rsidRPr="00106CB5">
              <w:rPr>
                <w:sz w:val="28"/>
                <w:szCs w:val="28"/>
                <w:lang w:val="en-US"/>
              </w:rPr>
              <w:t>XYII</w:t>
            </w:r>
            <w:r w:rsidRPr="00367139">
              <w:rPr>
                <w:sz w:val="28"/>
                <w:szCs w:val="28"/>
              </w:rPr>
              <w:t xml:space="preserve"> </w:t>
            </w:r>
            <w:r w:rsidRPr="00106CB5">
              <w:rPr>
                <w:sz w:val="28"/>
                <w:szCs w:val="28"/>
              </w:rPr>
              <w:t>века.</w:t>
            </w:r>
          </w:p>
        </w:tc>
        <w:tc>
          <w:tcPr>
            <w:tcW w:w="1038" w:type="dxa"/>
          </w:tcPr>
          <w:p w:rsidR="001A2146" w:rsidRPr="00106CB5" w:rsidRDefault="00D57EF0" w:rsidP="00EA09CA">
            <w:pPr>
              <w:rPr>
                <w:sz w:val="28"/>
                <w:szCs w:val="28"/>
              </w:rPr>
            </w:pPr>
            <w:r w:rsidRPr="00106CB5">
              <w:rPr>
                <w:sz w:val="28"/>
                <w:szCs w:val="28"/>
              </w:rPr>
              <w:t>7 класс</w:t>
            </w:r>
          </w:p>
        </w:tc>
        <w:tc>
          <w:tcPr>
            <w:tcW w:w="2119" w:type="dxa"/>
          </w:tcPr>
          <w:p w:rsidR="001A2146" w:rsidRPr="00106CB5" w:rsidRDefault="00D57EF0" w:rsidP="00EA09CA">
            <w:pPr>
              <w:rPr>
                <w:b/>
                <w:color w:val="000000"/>
                <w:sz w:val="28"/>
                <w:szCs w:val="28"/>
                <w:shd w:val="clear" w:color="auto" w:fill="FFFFFF"/>
              </w:rPr>
            </w:pPr>
            <w:r w:rsidRPr="00106CB5">
              <w:rPr>
                <w:rFonts w:ascii="Times New Roman" w:hAnsi="Times New Roman" w:cs="Times New Roman"/>
                <w:color w:val="000000"/>
                <w:sz w:val="28"/>
                <w:szCs w:val="28"/>
                <w:shd w:val="clear" w:color="auto" w:fill="FFFFFF"/>
              </w:rPr>
              <w:t>ООО «Издательство «Русское слово – учебник</w:t>
            </w:r>
            <w:r w:rsidRPr="00106CB5">
              <w:rPr>
                <w:b/>
                <w:color w:val="000000"/>
                <w:sz w:val="28"/>
                <w:szCs w:val="28"/>
                <w:shd w:val="clear" w:color="auto" w:fill="FFFFFF"/>
              </w:rPr>
              <w:t>»</w:t>
            </w:r>
          </w:p>
        </w:tc>
      </w:tr>
      <w:tr w:rsidR="003D6C24" w:rsidRPr="00106CB5" w:rsidTr="005A647D">
        <w:tc>
          <w:tcPr>
            <w:tcW w:w="1470" w:type="dxa"/>
          </w:tcPr>
          <w:p w:rsidR="001A2146" w:rsidRPr="00106CB5" w:rsidRDefault="00D57EF0" w:rsidP="00EA09CA">
            <w:pPr>
              <w:rPr>
                <w:rFonts w:ascii="Times New Roman" w:hAnsi="Times New Roman" w:cs="Times New Roman"/>
                <w:color w:val="000000"/>
                <w:sz w:val="28"/>
                <w:szCs w:val="28"/>
                <w:shd w:val="clear" w:color="auto" w:fill="FFFFFF"/>
              </w:rPr>
            </w:pPr>
            <w:r w:rsidRPr="00106CB5">
              <w:rPr>
                <w:rFonts w:ascii="Times New Roman" w:hAnsi="Times New Roman" w:cs="Times New Roman"/>
                <w:color w:val="000000"/>
                <w:sz w:val="28"/>
                <w:szCs w:val="28"/>
                <w:shd w:val="clear" w:color="auto" w:fill="FFFFFF"/>
              </w:rPr>
              <w:t>1.2.3.1.3.3.</w:t>
            </w:r>
          </w:p>
        </w:tc>
        <w:tc>
          <w:tcPr>
            <w:tcW w:w="1969" w:type="dxa"/>
          </w:tcPr>
          <w:p w:rsidR="001A2146" w:rsidRPr="00106CB5" w:rsidRDefault="00D57EF0" w:rsidP="00EA09CA">
            <w:pPr>
              <w:rPr>
                <w:sz w:val="28"/>
                <w:szCs w:val="28"/>
              </w:rPr>
            </w:pPr>
            <w:r w:rsidRPr="00106CB5">
              <w:rPr>
                <w:sz w:val="28"/>
                <w:szCs w:val="28"/>
              </w:rPr>
              <w:t>Захаров В.Н., Пчелов Е.В./Под ред. Петрова Ю.А.</w:t>
            </w:r>
          </w:p>
        </w:tc>
        <w:tc>
          <w:tcPr>
            <w:tcW w:w="2749" w:type="dxa"/>
          </w:tcPr>
          <w:p w:rsidR="001A2146" w:rsidRPr="00106CB5" w:rsidRDefault="00D57EF0" w:rsidP="00EA09CA">
            <w:pPr>
              <w:rPr>
                <w:sz w:val="28"/>
                <w:szCs w:val="28"/>
              </w:rPr>
            </w:pPr>
            <w:r w:rsidRPr="00106CB5">
              <w:rPr>
                <w:sz w:val="28"/>
                <w:szCs w:val="28"/>
              </w:rPr>
              <w:t xml:space="preserve">История России. </w:t>
            </w:r>
            <w:r w:rsidRPr="00106CB5">
              <w:rPr>
                <w:sz w:val="28"/>
                <w:szCs w:val="28"/>
                <w:lang w:val="en-US"/>
              </w:rPr>
              <w:t xml:space="preserve">XYIII </w:t>
            </w:r>
            <w:r w:rsidRPr="00106CB5">
              <w:rPr>
                <w:sz w:val="28"/>
                <w:szCs w:val="28"/>
              </w:rPr>
              <w:t>век</w:t>
            </w:r>
          </w:p>
        </w:tc>
        <w:tc>
          <w:tcPr>
            <w:tcW w:w="1038" w:type="dxa"/>
          </w:tcPr>
          <w:p w:rsidR="001A2146" w:rsidRPr="00106CB5" w:rsidRDefault="00D57EF0" w:rsidP="00EA09CA">
            <w:pPr>
              <w:rPr>
                <w:sz w:val="28"/>
                <w:szCs w:val="28"/>
              </w:rPr>
            </w:pPr>
            <w:r w:rsidRPr="00106CB5">
              <w:rPr>
                <w:sz w:val="28"/>
                <w:szCs w:val="28"/>
              </w:rPr>
              <w:t>8 класс</w:t>
            </w:r>
          </w:p>
        </w:tc>
        <w:tc>
          <w:tcPr>
            <w:tcW w:w="2119" w:type="dxa"/>
          </w:tcPr>
          <w:p w:rsidR="001A2146" w:rsidRPr="00106CB5" w:rsidRDefault="00D57EF0" w:rsidP="00EA09CA">
            <w:pPr>
              <w:rPr>
                <w:b/>
                <w:color w:val="000000"/>
                <w:sz w:val="28"/>
                <w:szCs w:val="28"/>
                <w:shd w:val="clear" w:color="auto" w:fill="FFFFFF"/>
              </w:rPr>
            </w:pPr>
            <w:r w:rsidRPr="00106CB5">
              <w:rPr>
                <w:rFonts w:ascii="Times New Roman" w:hAnsi="Times New Roman" w:cs="Times New Roman"/>
                <w:color w:val="000000"/>
                <w:sz w:val="28"/>
                <w:szCs w:val="28"/>
                <w:shd w:val="clear" w:color="auto" w:fill="FFFFFF"/>
              </w:rPr>
              <w:t>ООО «Издательство «Русское слово – учебник</w:t>
            </w:r>
            <w:r w:rsidRPr="00106CB5">
              <w:rPr>
                <w:b/>
                <w:color w:val="000000"/>
                <w:sz w:val="28"/>
                <w:szCs w:val="28"/>
                <w:shd w:val="clear" w:color="auto" w:fill="FFFFFF"/>
              </w:rPr>
              <w:t>»</w:t>
            </w:r>
          </w:p>
        </w:tc>
      </w:tr>
      <w:tr w:rsidR="003D6C24" w:rsidRPr="00106CB5" w:rsidTr="005A647D">
        <w:tc>
          <w:tcPr>
            <w:tcW w:w="1470" w:type="dxa"/>
          </w:tcPr>
          <w:p w:rsidR="001A2146" w:rsidRPr="00106CB5" w:rsidRDefault="00D57EF0" w:rsidP="00EA09CA">
            <w:pPr>
              <w:rPr>
                <w:rFonts w:ascii="Times New Roman" w:hAnsi="Times New Roman" w:cs="Times New Roman"/>
                <w:color w:val="000000"/>
                <w:sz w:val="28"/>
                <w:szCs w:val="28"/>
                <w:shd w:val="clear" w:color="auto" w:fill="FFFFFF"/>
              </w:rPr>
            </w:pPr>
            <w:r w:rsidRPr="00106CB5">
              <w:rPr>
                <w:rFonts w:ascii="Times New Roman" w:hAnsi="Times New Roman" w:cs="Times New Roman"/>
                <w:color w:val="000000"/>
                <w:sz w:val="28"/>
                <w:szCs w:val="28"/>
                <w:shd w:val="clear" w:color="auto" w:fill="FFFFFF"/>
              </w:rPr>
              <w:lastRenderedPageBreak/>
              <w:t>1.2.3.3.4.</w:t>
            </w:r>
          </w:p>
        </w:tc>
        <w:tc>
          <w:tcPr>
            <w:tcW w:w="1969" w:type="dxa"/>
          </w:tcPr>
          <w:p w:rsidR="001A2146" w:rsidRPr="00106CB5" w:rsidRDefault="00D57EF0" w:rsidP="00EA09CA">
            <w:pPr>
              <w:rPr>
                <w:sz w:val="28"/>
                <w:szCs w:val="28"/>
              </w:rPr>
            </w:pPr>
            <w:r w:rsidRPr="00106CB5">
              <w:rPr>
                <w:sz w:val="28"/>
                <w:szCs w:val="28"/>
              </w:rPr>
              <w:t>Соловьев К.А., Шевырев А.П./Под ред. Петрова Ю.А.</w:t>
            </w:r>
          </w:p>
        </w:tc>
        <w:tc>
          <w:tcPr>
            <w:tcW w:w="2749" w:type="dxa"/>
          </w:tcPr>
          <w:p w:rsidR="001A2146" w:rsidRPr="00106CB5" w:rsidRDefault="00D57EF0" w:rsidP="00EA09CA">
            <w:pPr>
              <w:rPr>
                <w:sz w:val="28"/>
                <w:szCs w:val="28"/>
              </w:rPr>
            </w:pPr>
            <w:r w:rsidRPr="00106CB5">
              <w:rPr>
                <w:sz w:val="28"/>
                <w:szCs w:val="28"/>
              </w:rPr>
              <w:t>История России. 1801 – 1914 годы</w:t>
            </w:r>
          </w:p>
        </w:tc>
        <w:tc>
          <w:tcPr>
            <w:tcW w:w="1038" w:type="dxa"/>
          </w:tcPr>
          <w:p w:rsidR="001A2146" w:rsidRPr="00106CB5" w:rsidRDefault="00D57EF0" w:rsidP="00EA09CA">
            <w:pPr>
              <w:rPr>
                <w:sz w:val="28"/>
                <w:szCs w:val="28"/>
              </w:rPr>
            </w:pPr>
            <w:r w:rsidRPr="00106CB5">
              <w:rPr>
                <w:sz w:val="28"/>
                <w:szCs w:val="28"/>
              </w:rPr>
              <w:t>9 класс</w:t>
            </w:r>
          </w:p>
        </w:tc>
        <w:tc>
          <w:tcPr>
            <w:tcW w:w="2119" w:type="dxa"/>
          </w:tcPr>
          <w:p w:rsidR="001A2146" w:rsidRPr="00106CB5" w:rsidRDefault="00D57EF0" w:rsidP="00EA09CA">
            <w:pPr>
              <w:rPr>
                <w:b/>
                <w:color w:val="000000"/>
                <w:sz w:val="28"/>
                <w:szCs w:val="28"/>
                <w:shd w:val="clear" w:color="auto" w:fill="FFFFFF"/>
              </w:rPr>
            </w:pPr>
            <w:r w:rsidRPr="00106CB5">
              <w:rPr>
                <w:rFonts w:ascii="Times New Roman" w:hAnsi="Times New Roman" w:cs="Times New Roman"/>
                <w:color w:val="000000"/>
                <w:sz w:val="28"/>
                <w:szCs w:val="28"/>
                <w:shd w:val="clear" w:color="auto" w:fill="FFFFFF"/>
              </w:rPr>
              <w:t>ООО «Издательство «Русское слово – учебник</w:t>
            </w:r>
            <w:r w:rsidRPr="00106CB5">
              <w:rPr>
                <w:b/>
                <w:color w:val="000000"/>
                <w:sz w:val="28"/>
                <w:szCs w:val="28"/>
                <w:shd w:val="clear" w:color="auto" w:fill="FFFFFF"/>
              </w:rPr>
              <w:t>»</w:t>
            </w:r>
          </w:p>
        </w:tc>
      </w:tr>
      <w:tr w:rsidR="003D6C24" w:rsidRPr="00106CB5" w:rsidTr="005A647D">
        <w:tc>
          <w:tcPr>
            <w:tcW w:w="1470" w:type="dxa"/>
          </w:tcPr>
          <w:p w:rsidR="00D57EF0" w:rsidRPr="00106CB5" w:rsidRDefault="00D57EF0" w:rsidP="00EA09CA">
            <w:pPr>
              <w:rPr>
                <w:rFonts w:ascii="Times New Roman" w:hAnsi="Times New Roman" w:cs="Times New Roman"/>
                <w:color w:val="000000"/>
                <w:sz w:val="28"/>
                <w:szCs w:val="28"/>
                <w:shd w:val="clear" w:color="auto" w:fill="FFFFFF"/>
              </w:rPr>
            </w:pPr>
            <w:r w:rsidRPr="00106CB5">
              <w:rPr>
                <w:rFonts w:ascii="Times New Roman" w:hAnsi="Times New Roman" w:cs="Times New Roman"/>
                <w:color w:val="000000"/>
                <w:sz w:val="28"/>
                <w:szCs w:val="28"/>
                <w:shd w:val="clear" w:color="auto" w:fill="FFFFFF"/>
              </w:rPr>
              <w:t>1.3.3.7.1.</w:t>
            </w:r>
          </w:p>
        </w:tc>
        <w:tc>
          <w:tcPr>
            <w:tcW w:w="1969" w:type="dxa"/>
          </w:tcPr>
          <w:p w:rsidR="00D57EF0" w:rsidRPr="00106CB5" w:rsidRDefault="00D57EF0" w:rsidP="00EA09CA">
            <w:pPr>
              <w:rPr>
                <w:sz w:val="28"/>
                <w:szCs w:val="28"/>
              </w:rPr>
            </w:pPr>
            <w:r w:rsidRPr="00106CB5">
              <w:rPr>
                <w:sz w:val="28"/>
                <w:szCs w:val="28"/>
              </w:rPr>
              <w:t>Никонов В.А., Девятов С.В. Под ред. Карпова</w:t>
            </w:r>
            <w:r w:rsidR="000C5AB5" w:rsidRPr="00106CB5">
              <w:rPr>
                <w:sz w:val="28"/>
                <w:szCs w:val="28"/>
              </w:rPr>
              <w:t xml:space="preserve"> С.П.</w:t>
            </w:r>
          </w:p>
        </w:tc>
        <w:tc>
          <w:tcPr>
            <w:tcW w:w="2749" w:type="dxa"/>
          </w:tcPr>
          <w:p w:rsidR="00D57EF0" w:rsidRPr="00106CB5" w:rsidRDefault="00D57EF0" w:rsidP="00EA09CA">
            <w:pPr>
              <w:rPr>
                <w:sz w:val="28"/>
                <w:szCs w:val="28"/>
              </w:rPr>
            </w:pPr>
            <w:r w:rsidRPr="00106CB5">
              <w:rPr>
                <w:sz w:val="28"/>
                <w:szCs w:val="28"/>
              </w:rPr>
              <w:t xml:space="preserve">История России. 1914 – начало </w:t>
            </w:r>
            <w:r w:rsidRPr="00106CB5">
              <w:rPr>
                <w:sz w:val="28"/>
                <w:szCs w:val="28"/>
                <w:lang w:val="en-US"/>
              </w:rPr>
              <w:t>XX</w:t>
            </w:r>
            <w:r w:rsidRPr="00106CB5">
              <w:rPr>
                <w:sz w:val="28"/>
                <w:szCs w:val="28"/>
              </w:rPr>
              <w:t xml:space="preserve"> </w:t>
            </w:r>
            <w:r w:rsidR="00EA09CA" w:rsidRPr="00106CB5">
              <w:rPr>
                <w:sz w:val="28"/>
                <w:szCs w:val="28"/>
              </w:rPr>
              <w:t>века (</w:t>
            </w:r>
            <w:r w:rsidRPr="00106CB5">
              <w:rPr>
                <w:sz w:val="28"/>
                <w:szCs w:val="28"/>
              </w:rPr>
              <w:t>базовый и углубленный уровни в 2 – х частях)</w:t>
            </w:r>
          </w:p>
        </w:tc>
        <w:tc>
          <w:tcPr>
            <w:tcW w:w="1038" w:type="dxa"/>
          </w:tcPr>
          <w:p w:rsidR="00D57EF0" w:rsidRPr="00106CB5" w:rsidRDefault="00D57EF0" w:rsidP="00EA09CA">
            <w:pPr>
              <w:rPr>
                <w:sz w:val="28"/>
                <w:szCs w:val="28"/>
              </w:rPr>
            </w:pPr>
            <w:r w:rsidRPr="00106CB5">
              <w:rPr>
                <w:sz w:val="28"/>
                <w:szCs w:val="28"/>
              </w:rPr>
              <w:t>10 класс</w:t>
            </w:r>
          </w:p>
        </w:tc>
        <w:tc>
          <w:tcPr>
            <w:tcW w:w="2119" w:type="dxa"/>
          </w:tcPr>
          <w:p w:rsidR="00D57EF0" w:rsidRPr="00106CB5" w:rsidRDefault="00D57EF0" w:rsidP="00EA09CA">
            <w:pPr>
              <w:rPr>
                <w:rFonts w:ascii="Times New Roman" w:hAnsi="Times New Roman" w:cs="Times New Roman"/>
                <w:color w:val="000000"/>
                <w:sz w:val="28"/>
                <w:szCs w:val="28"/>
                <w:shd w:val="clear" w:color="auto" w:fill="FFFFFF"/>
              </w:rPr>
            </w:pPr>
            <w:r w:rsidRPr="00106CB5">
              <w:rPr>
                <w:rFonts w:ascii="Times New Roman" w:hAnsi="Times New Roman" w:cs="Times New Roman"/>
                <w:color w:val="000000"/>
                <w:sz w:val="28"/>
                <w:szCs w:val="28"/>
                <w:shd w:val="clear" w:color="auto" w:fill="FFFFFF"/>
              </w:rPr>
              <w:t>ООО «Издательство «Русское слово – учебник</w:t>
            </w:r>
            <w:r w:rsidRPr="00106CB5">
              <w:rPr>
                <w:b/>
                <w:color w:val="000000"/>
                <w:sz w:val="28"/>
                <w:szCs w:val="28"/>
                <w:shd w:val="clear" w:color="auto" w:fill="FFFFFF"/>
              </w:rPr>
              <w:t>»</w:t>
            </w:r>
          </w:p>
        </w:tc>
      </w:tr>
      <w:tr w:rsidR="00AC1C6C" w:rsidRPr="00106CB5" w:rsidTr="00D57EF0">
        <w:tc>
          <w:tcPr>
            <w:tcW w:w="9345" w:type="dxa"/>
            <w:gridSpan w:val="5"/>
          </w:tcPr>
          <w:p w:rsidR="00AC1C6C" w:rsidRPr="00106CB5" w:rsidRDefault="00AC1C6C" w:rsidP="00976421">
            <w:pPr>
              <w:jc w:val="center"/>
              <w:rPr>
                <w:rFonts w:ascii="Times New Roman" w:hAnsi="Times New Roman" w:cs="Times New Roman"/>
                <w:b/>
                <w:color w:val="000000"/>
                <w:sz w:val="28"/>
                <w:szCs w:val="28"/>
                <w:shd w:val="clear" w:color="auto" w:fill="FFFFFF"/>
              </w:rPr>
            </w:pPr>
            <w:r w:rsidRPr="00106CB5">
              <w:rPr>
                <w:rFonts w:ascii="Times New Roman" w:hAnsi="Times New Roman" w:cs="Times New Roman"/>
                <w:b/>
                <w:color w:val="000000"/>
                <w:sz w:val="28"/>
                <w:szCs w:val="28"/>
                <w:shd w:val="clear" w:color="auto" w:fill="FFFFFF"/>
              </w:rPr>
              <w:t>Всеобщая история</w:t>
            </w:r>
          </w:p>
        </w:tc>
      </w:tr>
      <w:tr w:rsidR="003D6C24" w:rsidRPr="00106CB5" w:rsidTr="005A647D">
        <w:tc>
          <w:tcPr>
            <w:tcW w:w="1470" w:type="dxa"/>
          </w:tcPr>
          <w:p w:rsidR="00AC1C6C" w:rsidRPr="00106CB5" w:rsidRDefault="00AC1C6C" w:rsidP="00EA09CA">
            <w:pPr>
              <w:rPr>
                <w:rFonts w:ascii="Times New Roman" w:hAnsi="Times New Roman" w:cs="Times New Roman"/>
                <w:b/>
                <w:color w:val="000000"/>
                <w:sz w:val="28"/>
                <w:szCs w:val="28"/>
                <w:shd w:val="clear" w:color="auto" w:fill="FFFFFF"/>
              </w:rPr>
            </w:pPr>
            <w:r w:rsidRPr="00106CB5">
              <w:rPr>
                <w:rFonts w:ascii="Times New Roman" w:hAnsi="Times New Roman" w:cs="Times New Roman"/>
                <w:sz w:val="28"/>
                <w:szCs w:val="28"/>
              </w:rPr>
              <w:t>1.2.3.2.1.1 - 1.2.3.2.1.5 1.3.3.1.9.1</w:t>
            </w:r>
          </w:p>
        </w:tc>
        <w:tc>
          <w:tcPr>
            <w:tcW w:w="1969" w:type="dxa"/>
          </w:tcPr>
          <w:p w:rsidR="00AC1C6C" w:rsidRPr="00106CB5" w:rsidRDefault="00AC1C6C" w:rsidP="00EA09CA">
            <w:pPr>
              <w:rPr>
                <w:rFonts w:ascii="Times New Roman" w:hAnsi="Times New Roman" w:cs="Times New Roman"/>
                <w:sz w:val="28"/>
                <w:szCs w:val="28"/>
              </w:rPr>
            </w:pPr>
            <w:r w:rsidRPr="00106CB5">
              <w:rPr>
                <w:rFonts w:ascii="Times New Roman" w:hAnsi="Times New Roman" w:cs="Times New Roman"/>
                <w:sz w:val="28"/>
                <w:szCs w:val="28"/>
              </w:rPr>
              <w:t>Вигасин А.А., Годер Г.И., Свенцицкая И.С. / Под ред. Искендерова А.А. Агибалова Е.В., Донской Г.М./Под ред. Сванидзе А.А. Юдовская А.Я., Баранов П.А., Ванюшкина Л.М./Под ред. Искендерова А.А. Сороко-Цюпа О.С., Сороко-Цюпа А.О. / Под ред. Искендерова А.А.</w:t>
            </w:r>
          </w:p>
        </w:tc>
        <w:tc>
          <w:tcPr>
            <w:tcW w:w="2749" w:type="dxa"/>
          </w:tcPr>
          <w:p w:rsidR="00AC1C6C" w:rsidRPr="00106CB5" w:rsidRDefault="00AC1C6C" w:rsidP="00EA09CA">
            <w:pPr>
              <w:rPr>
                <w:rFonts w:ascii="Times New Roman" w:hAnsi="Times New Roman" w:cs="Times New Roman"/>
                <w:sz w:val="28"/>
                <w:szCs w:val="28"/>
              </w:rPr>
            </w:pPr>
            <w:r w:rsidRPr="00106CB5">
              <w:rPr>
                <w:rFonts w:ascii="Times New Roman" w:hAnsi="Times New Roman" w:cs="Times New Roman"/>
                <w:sz w:val="28"/>
                <w:szCs w:val="28"/>
              </w:rPr>
              <w:t>Всеобщая история Всеобщая история. Новейшая история (базовый и углублённый уровни).</w:t>
            </w:r>
          </w:p>
          <w:p w:rsidR="00AC1C6C" w:rsidRPr="00106CB5" w:rsidRDefault="00AC1C6C" w:rsidP="00EA09CA">
            <w:pPr>
              <w:rPr>
                <w:rFonts w:ascii="Times New Roman" w:hAnsi="Times New Roman" w:cs="Times New Roman"/>
                <w:sz w:val="28"/>
                <w:szCs w:val="28"/>
              </w:rPr>
            </w:pPr>
            <w:r w:rsidRPr="00106CB5">
              <w:rPr>
                <w:rFonts w:ascii="Times New Roman" w:hAnsi="Times New Roman" w:cs="Times New Roman"/>
                <w:sz w:val="28"/>
                <w:szCs w:val="28"/>
              </w:rPr>
              <w:t>Новый, переработанный под линейную программу курс (5-10), синхронизированный с курсом «История России». В 7 классе добавился раздел «Традиционные общества Востока в XVIII в. Начало европейской колонизации»</w:t>
            </w:r>
          </w:p>
        </w:tc>
        <w:tc>
          <w:tcPr>
            <w:tcW w:w="1038" w:type="dxa"/>
          </w:tcPr>
          <w:p w:rsidR="00AC1C6C" w:rsidRPr="00106CB5" w:rsidRDefault="00AC1C6C" w:rsidP="00EA09CA">
            <w:pPr>
              <w:rPr>
                <w:rFonts w:ascii="Times New Roman" w:hAnsi="Times New Roman" w:cs="Times New Roman"/>
                <w:sz w:val="28"/>
                <w:szCs w:val="28"/>
              </w:rPr>
            </w:pPr>
            <w:r w:rsidRPr="00106CB5">
              <w:rPr>
                <w:rFonts w:ascii="Times New Roman" w:hAnsi="Times New Roman" w:cs="Times New Roman"/>
                <w:sz w:val="28"/>
                <w:szCs w:val="28"/>
              </w:rPr>
              <w:t>5, 6, 7, 8, 9 10</w:t>
            </w:r>
          </w:p>
        </w:tc>
        <w:tc>
          <w:tcPr>
            <w:tcW w:w="2119" w:type="dxa"/>
          </w:tcPr>
          <w:p w:rsidR="00AC1C6C" w:rsidRPr="00106CB5" w:rsidRDefault="00AC1C6C" w:rsidP="00EA09CA">
            <w:pPr>
              <w:rPr>
                <w:rFonts w:ascii="Times New Roman" w:hAnsi="Times New Roman" w:cs="Times New Roman"/>
                <w:b/>
                <w:color w:val="000000"/>
                <w:sz w:val="28"/>
                <w:szCs w:val="28"/>
                <w:shd w:val="clear" w:color="auto" w:fill="FFFFFF"/>
              </w:rPr>
            </w:pPr>
            <w:r w:rsidRPr="00106CB5">
              <w:rPr>
                <w:rFonts w:ascii="Times New Roman" w:hAnsi="Times New Roman" w:cs="Times New Roman"/>
                <w:sz w:val="28"/>
                <w:szCs w:val="28"/>
              </w:rPr>
              <w:t>АО «Издательство «Просвещение»</w:t>
            </w:r>
          </w:p>
        </w:tc>
      </w:tr>
      <w:tr w:rsidR="003D6C24" w:rsidRPr="00106CB5" w:rsidTr="005A647D">
        <w:tc>
          <w:tcPr>
            <w:tcW w:w="1470" w:type="dxa"/>
          </w:tcPr>
          <w:p w:rsidR="00AC1C6C" w:rsidRPr="00106CB5" w:rsidRDefault="00AC1C6C" w:rsidP="00EA09CA">
            <w:pPr>
              <w:rPr>
                <w:rFonts w:ascii="Times New Roman" w:hAnsi="Times New Roman" w:cs="Times New Roman"/>
                <w:b/>
                <w:color w:val="000000"/>
                <w:sz w:val="28"/>
                <w:szCs w:val="28"/>
                <w:shd w:val="clear" w:color="auto" w:fill="FFFFFF"/>
              </w:rPr>
            </w:pPr>
            <w:r w:rsidRPr="00106CB5">
              <w:rPr>
                <w:rFonts w:ascii="Times New Roman" w:hAnsi="Times New Roman" w:cs="Times New Roman"/>
                <w:sz w:val="28"/>
                <w:szCs w:val="28"/>
              </w:rPr>
              <w:t>1.2.3.2.3.1 - 1.2.3.2.3.5 1.3.3.1.1.1</w:t>
            </w:r>
          </w:p>
        </w:tc>
        <w:tc>
          <w:tcPr>
            <w:tcW w:w="1969" w:type="dxa"/>
          </w:tcPr>
          <w:p w:rsidR="00AC1C6C" w:rsidRPr="00106CB5" w:rsidRDefault="00AC1C6C" w:rsidP="00EA09CA">
            <w:pPr>
              <w:rPr>
                <w:rFonts w:ascii="Times New Roman" w:hAnsi="Times New Roman" w:cs="Times New Roman"/>
                <w:sz w:val="28"/>
                <w:szCs w:val="28"/>
              </w:rPr>
            </w:pPr>
            <w:r w:rsidRPr="00106CB5">
              <w:rPr>
                <w:rFonts w:ascii="Times New Roman" w:hAnsi="Times New Roman" w:cs="Times New Roman"/>
                <w:sz w:val="28"/>
                <w:szCs w:val="28"/>
              </w:rPr>
              <w:t>Уколова В.И., Ведюшкин В. А., Бовыкин Д.Ю., Медяков А.С., Белоусов Л.С., Смирнов В.П., Мейер М.С.</w:t>
            </w:r>
          </w:p>
        </w:tc>
        <w:tc>
          <w:tcPr>
            <w:tcW w:w="2749" w:type="dxa"/>
          </w:tcPr>
          <w:p w:rsidR="00AC1C6C" w:rsidRPr="00106CB5" w:rsidRDefault="00AC1C6C" w:rsidP="00EA09CA">
            <w:pPr>
              <w:rPr>
                <w:rFonts w:ascii="Times New Roman" w:hAnsi="Times New Roman" w:cs="Times New Roman"/>
                <w:sz w:val="28"/>
                <w:szCs w:val="28"/>
              </w:rPr>
            </w:pPr>
            <w:r w:rsidRPr="00106CB5">
              <w:rPr>
                <w:rFonts w:ascii="Times New Roman" w:hAnsi="Times New Roman" w:cs="Times New Roman"/>
                <w:sz w:val="28"/>
                <w:szCs w:val="28"/>
              </w:rPr>
              <w:t>Всеобщая история Всеобщая история. Новейшее время (базовый уровень).</w:t>
            </w:r>
          </w:p>
          <w:p w:rsidR="00AC1C6C" w:rsidRPr="00106CB5" w:rsidRDefault="00AC1C6C" w:rsidP="00EA09CA">
            <w:pPr>
              <w:rPr>
                <w:rFonts w:ascii="Times New Roman" w:hAnsi="Times New Roman" w:cs="Times New Roman"/>
                <w:sz w:val="28"/>
                <w:szCs w:val="28"/>
              </w:rPr>
            </w:pPr>
            <w:r w:rsidRPr="00106CB5">
              <w:rPr>
                <w:rFonts w:ascii="Times New Roman" w:hAnsi="Times New Roman" w:cs="Times New Roman"/>
                <w:sz w:val="28"/>
                <w:szCs w:val="28"/>
              </w:rPr>
              <w:t>Новый, переработанный под линейную программу курс (5-</w:t>
            </w:r>
            <w:r w:rsidRPr="00106CB5">
              <w:rPr>
                <w:rFonts w:ascii="Times New Roman" w:hAnsi="Times New Roman" w:cs="Times New Roman"/>
                <w:sz w:val="28"/>
                <w:szCs w:val="28"/>
              </w:rPr>
              <w:lastRenderedPageBreak/>
              <w:t>10), синхронизированный с курсом «История России» Сферы. Всеобщая и</w:t>
            </w:r>
          </w:p>
        </w:tc>
        <w:tc>
          <w:tcPr>
            <w:tcW w:w="1038" w:type="dxa"/>
          </w:tcPr>
          <w:p w:rsidR="00AC1C6C" w:rsidRPr="00106CB5" w:rsidRDefault="00AC1C6C" w:rsidP="00EA09CA">
            <w:pPr>
              <w:rPr>
                <w:rFonts w:ascii="Times New Roman" w:hAnsi="Times New Roman" w:cs="Times New Roman"/>
                <w:sz w:val="28"/>
                <w:szCs w:val="28"/>
              </w:rPr>
            </w:pPr>
            <w:r w:rsidRPr="00106CB5">
              <w:rPr>
                <w:rFonts w:ascii="Times New Roman" w:hAnsi="Times New Roman" w:cs="Times New Roman"/>
                <w:sz w:val="28"/>
                <w:szCs w:val="28"/>
              </w:rPr>
              <w:lastRenderedPageBreak/>
              <w:t>5, 6, 7, 8, 9 10</w:t>
            </w:r>
          </w:p>
        </w:tc>
        <w:tc>
          <w:tcPr>
            <w:tcW w:w="2119" w:type="dxa"/>
          </w:tcPr>
          <w:p w:rsidR="00AC1C6C" w:rsidRPr="00106CB5" w:rsidRDefault="00AC1C6C" w:rsidP="00EA09CA">
            <w:pPr>
              <w:rPr>
                <w:rFonts w:ascii="Times New Roman" w:hAnsi="Times New Roman" w:cs="Times New Roman"/>
                <w:b/>
                <w:color w:val="000000"/>
                <w:sz w:val="28"/>
                <w:szCs w:val="28"/>
                <w:shd w:val="clear" w:color="auto" w:fill="FFFFFF"/>
              </w:rPr>
            </w:pPr>
            <w:r w:rsidRPr="00106CB5">
              <w:rPr>
                <w:rFonts w:ascii="Times New Roman" w:hAnsi="Times New Roman" w:cs="Times New Roman"/>
                <w:sz w:val="28"/>
                <w:szCs w:val="28"/>
              </w:rPr>
              <w:t>АО «Издательство «Просвещение</w:t>
            </w:r>
          </w:p>
        </w:tc>
      </w:tr>
      <w:tr w:rsidR="003D6C24" w:rsidRPr="00106CB5" w:rsidTr="005A647D">
        <w:tc>
          <w:tcPr>
            <w:tcW w:w="1470"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lastRenderedPageBreak/>
              <w:t>1.2.3.2.2.1.</w:t>
            </w:r>
          </w:p>
        </w:tc>
        <w:tc>
          <w:tcPr>
            <w:tcW w:w="196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Никишин В.О., Стрелков А.В., Томашевич О.В., Михайловский Ф.А. Под ред. Карпова С.П.</w:t>
            </w:r>
          </w:p>
        </w:tc>
        <w:tc>
          <w:tcPr>
            <w:tcW w:w="274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Всеобщая история. Древний мир.</w:t>
            </w:r>
          </w:p>
        </w:tc>
        <w:tc>
          <w:tcPr>
            <w:tcW w:w="1038"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5 класс</w:t>
            </w:r>
          </w:p>
        </w:tc>
        <w:tc>
          <w:tcPr>
            <w:tcW w:w="211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color w:val="000000"/>
                <w:sz w:val="28"/>
                <w:szCs w:val="28"/>
                <w:shd w:val="clear" w:color="auto" w:fill="FFFFFF"/>
              </w:rPr>
              <w:t>ООО «Издательство «Русское слово – учебник</w:t>
            </w:r>
            <w:r w:rsidRPr="00106CB5">
              <w:rPr>
                <w:b/>
                <w:color w:val="000000"/>
                <w:sz w:val="28"/>
                <w:szCs w:val="28"/>
                <w:shd w:val="clear" w:color="auto" w:fill="FFFFFF"/>
              </w:rPr>
              <w:t>»</w:t>
            </w:r>
          </w:p>
        </w:tc>
      </w:tr>
      <w:tr w:rsidR="003D6C24" w:rsidRPr="00106CB5" w:rsidTr="005A647D">
        <w:tc>
          <w:tcPr>
            <w:tcW w:w="1470"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1.2.3.2.2.2.</w:t>
            </w:r>
          </w:p>
        </w:tc>
        <w:tc>
          <w:tcPr>
            <w:tcW w:w="196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Бойцов М.А., Шукуров Р.М. Плд ред. Карпова С.П.</w:t>
            </w:r>
          </w:p>
        </w:tc>
        <w:tc>
          <w:tcPr>
            <w:tcW w:w="274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Всеобщая история. История Средних веков.</w:t>
            </w:r>
          </w:p>
        </w:tc>
        <w:tc>
          <w:tcPr>
            <w:tcW w:w="1038"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6 класс</w:t>
            </w:r>
          </w:p>
        </w:tc>
        <w:tc>
          <w:tcPr>
            <w:tcW w:w="211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color w:val="000000"/>
                <w:sz w:val="28"/>
                <w:szCs w:val="28"/>
                <w:shd w:val="clear" w:color="auto" w:fill="FFFFFF"/>
              </w:rPr>
              <w:t>ООО «Издательство «Русское слово – учебник</w:t>
            </w:r>
            <w:r w:rsidRPr="00106CB5">
              <w:rPr>
                <w:b/>
                <w:color w:val="000000"/>
                <w:sz w:val="28"/>
                <w:szCs w:val="28"/>
                <w:shd w:val="clear" w:color="auto" w:fill="FFFFFF"/>
              </w:rPr>
              <w:t>»</w:t>
            </w:r>
          </w:p>
        </w:tc>
      </w:tr>
      <w:tr w:rsidR="003D6C24" w:rsidRPr="00106CB5" w:rsidTr="005A647D">
        <w:tc>
          <w:tcPr>
            <w:tcW w:w="1470"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1.2.3.2.2.3</w:t>
            </w:r>
          </w:p>
        </w:tc>
        <w:tc>
          <w:tcPr>
            <w:tcW w:w="196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Дмитриев О.В. Под ред. Карпова С.П.</w:t>
            </w:r>
          </w:p>
        </w:tc>
        <w:tc>
          <w:tcPr>
            <w:tcW w:w="274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Всеобщая история. История Нового времени.</w:t>
            </w:r>
          </w:p>
        </w:tc>
        <w:tc>
          <w:tcPr>
            <w:tcW w:w="1038"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7 класс</w:t>
            </w:r>
          </w:p>
        </w:tc>
        <w:tc>
          <w:tcPr>
            <w:tcW w:w="211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color w:val="000000"/>
                <w:sz w:val="28"/>
                <w:szCs w:val="28"/>
                <w:shd w:val="clear" w:color="auto" w:fill="FFFFFF"/>
              </w:rPr>
              <w:t>ООО «Издательство «Русское слово – учебник</w:t>
            </w:r>
            <w:r w:rsidRPr="00106CB5">
              <w:rPr>
                <w:b/>
                <w:color w:val="000000"/>
                <w:sz w:val="28"/>
                <w:szCs w:val="28"/>
                <w:shd w:val="clear" w:color="auto" w:fill="FFFFFF"/>
              </w:rPr>
              <w:t>»</w:t>
            </w:r>
          </w:p>
        </w:tc>
      </w:tr>
      <w:tr w:rsidR="003D6C24" w:rsidRPr="00106CB5" w:rsidTr="005A647D">
        <w:tc>
          <w:tcPr>
            <w:tcW w:w="1470"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1.2.3.2.2.4.</w:t>
            </w:r>
          </w:p>
        </w:tc>
        <w:tc>
          <w:tcPr>
            <w:tcW w:w="196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Загладин Н.В., Белоусов Л.С. Под ред. Карпова С.П.</w:t>
            </w:r>
          </w:p>
        </w:tc>
        <w:tc>
          <w:tcPr>
            <w:tcW w:w="274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 xml:space="preserve">Всеобщая история. История Нового времени. </w:t>
            </w:r>
            <w:r w:rsidRPr="00106CB5">
              <w:rPr>
                <w:rFonts w:ascii="Times New Roman" w:hAnsi="Times New Roman" w:cs="Times New Roman"/>
                <w:sz w:val="28"/>
                <w:szCs w:val="28"/>
                <w:lang w:val="en-US"/>
              </w:rPr>
              <w:t>XYIII</w:t>
            </w:r>
            <w:r w:rsidRPr="00106CB5">
              <w:rPr>
                <w:rFonts w:ascii="Times New Roman" w:hAnsi="Times New Roman" w:cs="Times New Roman"/>
                <w:sz w:val="28"/>
                <w:szCs w:val="28"/>
              </w:rPr>
              <w:t xml:space="preserve"> век</w:t>
            </w:r>
          </w:p>
        </w:tc>
        <w:tc>
          <w:tcPr>
            <w:tcW w:w="1038"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8 класс</w:t>
            </w:r>
          </w:p>
        </w:tc>
        <w:tc>
          <w:tcPr>
            <w:tcW w:w="211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color w:val="000000"/>
                <w:sz w:val="28"/>
                <w:szCs w:val="28"/>
                <w:shd w:val="clear" w:color="auto" w:fill="FFFFFF"/>
              </w:rPr>
              <w:t>ООО «Издательство «Русское слово – учебник</w:t>
            </w:r>
            <w:r w:rsidRPr="00106CB5">
              <w:rPr>
                <w:b/>
                <w:color w:val="000000"/>
                <w:sz w:val="28"/>
                <w:szCs w:val="28"/>
                <w:shd w:val="clear" w:color="auto" w:fill="FFFFFF"/>
              </w:rPr>
              <w:t>»</w:t>
            </w:r>
          </w:p>
        </w:tc>
      </w:tr>
      <w:tr w:rsidR="003D6C24" w:rsidRPr="00106CB5" w:rsidTr="005A647D">
        <w:tc>
          <w:tcPr>
            <w:tcW w:w="1470"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1.2.3.2.2.5.</w:t>
            </w:r>
          </w:p>
        </w:tc>
        <w:tc>
          <w:tcPr>
            <w:tcW w:w="196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Загладин Н.В., Белоусов Л.С. Под ред. Карпова С.П.</w:t>
            </w:r>
          </w:p>
        </w:tc>
        <w:tc>
          <w:tcPr>
            <w:tcW w:w="274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Всеобщая история История Нового времени. 1801- 1914 годы</w:t>
            </w:r>
          </w:p>
        </w:tc>
        <w:tc>
          <w:tcPr>
            <w:tcW w:w="1038"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9 класс</w:t>
            </w:r>
          </w:p>
        </w:tc>
        <w:tc>
          <w:tcPr>
            <w:tcW w:w="211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color w:val="000000"/>
                <w:sz w:val="28"/>
                <w:szCs w:val="28"/>
                <w:shd w:val="clear" w:color="auto" w:fill="FFFFFF"/>
              </w:rPr>
              <w:t>ООО «Издательство «Русское слово – учебник</w:t>
            </w:r>
            <w:r w:rsidRPr="00106CB5">
              <w:rPr>
                <w:b/>
                <w:color w:val="000000"/>
                <w:sz w:val="28"/>
                <w:szCs w:val="28"/>
                <w:shd w:val="clear" w:color="auto" w:fill="FFFFFF"/>
              </w:rPr>
              <w:t>»</w:t>
            </w:r>
          </w:p>
        </w:tc>
      </w:tr>
      <w:tr w:rsidR="003D6C24" w:rsidRPr="00106CB5" w:rsidTr="005A647D">
        <w:tc>
          <w:tcPr>
            <w:tcW w:w="1470"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1.3.3.1.2.1.</w:t>
            </w:r>
          </w:p>
        </w:tc>
        <w:tc>
          <w:tcPr>
            <w:tcW w:w="196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Волобуев О.В., Пономарев М.В., Митрофанов А.А.</w:t>
            </w:r>
          </w:p>
        </w:tc>
        <w:tc>
          <w:tcPr>
            <w:tcW w:w="274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История. Всеобщая история (базовый и углубленный уровни)</w:t>
            </w:r>
          </w:p>
        </w:tc>
        <w:tc>
          <w:tcPr>
            <w:tcW w:w="1038"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10 класс</w:t>
            </w:r>
          </w:p>
        </w:tc>
        <w:tc>
          <w:tcPr>
            <w:tcW w:w="211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color w:val="000000"/>
                <w:sz w:val="28"/>
                <w:szCs w:val="28"/>
                <w:shd w:val="clear" w:color="auto" w:fill="FFFFFF"/>
              </w:rPr>
              <w:t>АО «Издательство «Дрофа»</w:t>
            </w:r>
          </w:p>
        </w:tc>
      </w:tr>
      <w:tr w:rsidR="003D6C24" w:rsidRPr="00106CB5" w:rsidTr="005A647D">
        <w:tc>
          <w:tcPr>
            <w:tcW w:w="1470"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1.3.3.1.2.2.</w:t>
            </w:r>
          </w:p>
        </w:tc>
        <w:tc>
          <w:tcPr>
            <w:tcW w:w="1969"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Волобуев О.В., Пономарев М.В., Рогожкин В.А.</w:t>
            </w:r>
          </w:p>
        </w:tc>
        <w:tc>
          <w:tcPr>
            <w:tcW w:w="2749"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История. Всеобщая история (базовый и углубленный уровни)</w:t>
            </w:r>
          </w:p>
        </w:tc>
        <w:tc>
          <w:tcPr>
            <w:tcW w:w="1038"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11 класс</w:t>
            </w:r>
          </w:p>
        </w:tc>
        <w:tc>
          <w:tcPr>
            <w:tcW w:w="2119"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color w:val="000000"/>
                <w:sz w:val="28"/>
                <w:szCs w:val="28"/>
                <w:shd w:val="clear" w:color="auto" w:fill="FFFFFF"/>
              </w:rPr>
              <w:t>АО «Издательство «Дрофа»</w:t>
            </w:r>
          </w:p>
        </w:tc>
      </w:tr>
      <w:tr w:rsidR="003D6C24" w:rsidRPr="00106CB5" w:rsidTr="005A647D">
        <w:trPr>
          <w:trHeight w:val="2325"/>
        </w:trPr>
        <w:tc>
          <w:tcPr>
            <w:tcW w:w="1470"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lastRenderedPageBreak/>
              <w:t>1.3.3.1.4.1.</w:t>
            </w:r>
          </w:p>
        </w:tc>
        <w:tc>
          <w:tcPr>
            <w:tcW w:w="1969"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Загладин Н.В., Белоусов Л.С. Под ред. Карпова С.П.</w:t>
            </w:r>
          </w:p>
        </w:tc>
        <w:tc>
          <w:tcPr>
            <w:tcW w:w="2749"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 xml:space="preserve">История. Всеобщая история. 1914 год – начало </w:t>
            </w:r>
            <w:r w:rsidRPr="00106CB5">
              <w:rPr>
                <w:rFonts w:ascii="Times New Roman" w:hAnsi="Times New Roman" w:cs="Times New Roman"/>
                <w:sz w:val="28"/>
                <w:szCs w:val="28"/>
                <w:lang w:val="en-US"/>
              </w:rPr>
              <w:t>XX</w:t>
            </w:r>
            <w:r w:rsidRPr="00106CB5">
              <w:rPr>
                <w:rFonts w:ascii="Times New Roman" w:hAnsi="Times New Roman" w:cs="Times New Roman"/>
                <w:sz w:val="28"/>
                <w:szCs w:val="28"/>
              </w:rPr>
              <w:t xml:space="preserve"> века (базовый и углубленный уровни)</w:t>
            </w:r>
          </w:p>
        </w:tc>
        <w:tc>
          <w:tcPr>
            <w:tcW w:w="1038"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10 – 11 классы</w:t>
            </w:r>
          </w:p>
        </w:tc>
        <w:tc>
          <w:tcPr>
            <w:tcW w:w="2119"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color w:val="000000"/>
                <w:sz w:val="28"/>
                <w:szCs w:val="28"/>
                <w:shd w:val="clear" w:color="auto" w:fill="FFFFFF"/>
              </w:rPr>
              <w:t>ООО «Издательство «Русское слово – учебник</w:t>
            </w:r>
            <w:r w:rsidRPr="00106CB5">
              <w:rPr>
                <w:b/>
                <w:color w:val="000000"/>
                <w:sz w:val="28"/>
                <w:szCs w:val="28"/>
                <w:shd w:val="clear" w:color="auto" w:fill="FFFFFF"/>
              </w:rPr>
              <w:t>»</w:t>
            </w:r>
          </w:p>
        </w:tc>
      </w:tr>
      <w:tr w:rsidR="003D6C24" w:rsidRPr="00106CB5" w:rsidTr="005A647D">
        <w:tc>
          <w:tcPr>
            <w:tcW w:w="1470"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1.3.3.1.2.1.</w:t>
            </w:r>
          </w:p>
        </w:tc>
        <w:tc>
          <w:tcPr>
            <w:tcW w:w="1969"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Шубин А.В.</w:t>
            </w:r>
          </w:p>
        </w:tc>
        <w:tc>
          <w:tcPr>
            <w:tcW w:w="2749"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Всеобщая и Новейшая история (базовый и углубленный уровни)</w:t>
            </w:r>
          </w:p>
        </w:tc>
        <w:tc>
          <w:tcPr>
            <w:tcW w:w="1038"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10 класс</w:t>
            </w:r>
          </w:p>
        </w:tc>
        <w:tc>
          <w:tcPr>
            <w:tcW w:w="2119"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color w:val="000000"/>
                <w:sz w:val="28"/>
                <w:szCs w:val="28"/>
                <w:shd w:val="clear" w:color="auto" w:fill="FFFFFF"/>
              </w:rPr>
              <w:t>О «Издательство «Дрофа»</w:t>
            </w:r>
          </w:p>
        </w:tc>
      </w:tr>
      <w:tr w:rsidR="003D6C24" w:rsidRPr="00106CB5" w:rsidTr="005A647D">
        <w:tc>
          <w:tcPr>
            <w:tcW w:w="1470"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1.3.3.2.1.1.</w:t>
            </w:r>
          </w:p>
        </w:tc>
        <w:tc>
          <w:tcPr>
            <w:tcW w:w="1969"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Загладин И.В., Симонян Н.А.</w:t>
            </w:r>
          </w:p>
        </w:tc>
        <w:tc>
          <w:tcPr>
            <w:tcW w:w="2749"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История. Всеобщая история (углубленный уровень)</w:t>
            </w:r>
          </w:p>
        </w:tc>
        <w:tc>
          <w:tcPr>
            <w:tcW w:w="1038"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10 класс</w:t>
            </w:r>
          </w:p>
        </w:tc>
        <w:tc>
          <w:tcPr>
            <w:tcW w:w="2119"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color w:val="000000"/>
                <w:sz w:val="28"/>
                <w:szCs w:val="28"/>
                <w:shd w:val="clear" w:color="auto" w:fill="FFFFFF"/>
              </w:rPr>
              <w:t>ООО «Издательство «Русское слово – учебник</w:t>
            </w:r>
            <w:r w:rsidRPr="00106CB5">
              <w:rPr>
                <w:b/>
                <w:color w:val="000000"/>
                <w:sz w:val="28"/>
                <w:szCs w:val="28"/>
                <w:shd w:val="clear" w:color="auto" w:fill="FFFFFF"/>
              </w:rPr>
              <w:t>»</w:t>
            </w:r>
          </w:p>
        </w:tc>
      </w:tr>
      <w:tr w:rsidR="003D6C24" w:rsidRPr="00106CB5" w:rsidTr="005A647D">
        <w:tc>
          <w:tcPr>
            <w:tcW w:w="1470"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1.3.3.2.1.2.</w:t>
            </w:r>
          </w:p>
        </w:tc>
        <w:tc>
          <w:tcPr>
            <w:tcW w:w="1969"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Загладин И.В.</w:t>
            </w:r>
          </w:p>
        </w:tc>
        <w:tc>
          <w:tcPr>
            <w:tcW w:w="2749"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История. Всеобщая история (углубленный уровень)</w:t>
            </w:r>
          </w:p>
        </w:tc>
        <w:tc>
          <w:tcPr>
            <w:tcW w:w="1038"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11 класс</w:t>
            </w:r>
          </w:p>
        </w:tc>
        <w:tc>
          <w:tcPr>
            <w:tcW w:w="2119"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color w:val="000000"/>
                <w:sz w:val="28"/>
                <w:szCs w:val="28"/>
                <w:shd w:val="clear" w:color="auto" w:fill="FFFFFF"/>
              </w:rPr>
              <w:t>ООО «Издательство «Русское слово – учебник</w:t>
            </w:r>
            <w:r w:rsidRPr="00106CB5">
              <w:rPr>
                <w:b/>
                <w:color w:val="000000"/>
                <w:sz w:val="28"/>
                <w:szCs w:val="28"/>
                <w:shd w:val="clear" w:color="auto" w:fill="FFFFFF"/>
              </w:rPr>
              <w:t>»</w:t>
            </w:r>
          </w:p>
        </w:tc>
      </w:tr>
    </w:tbl>
    <w:p w:rsidR="00385234" w:rsidRPr="00106CB5" w:rsidRDefault="00385234" w:rsidP="00EA09CA">
      <w:pPr>
        <w:rPr>
          <w:sz w:val="28"/>
          <w:szCs w:val="28"/>
        </w:rPr>
      </w:pPr>
    </w:p>
    <w:p w:rsidR="001C1AB4" w:rsidRDefault="001C1AB4" w:rsidP="00AD301C">
      <w:pPr>
        <w:pStyle w:val="a4"/>
        <w:numPr>
          <w:ilvl w:val="0"/>
          <w:numId w:val="9"/>
        </w:numPr>
        <w:spacing w:line="276" w:lineRule="auto"/>
        <w:rPr>
          <w:rFonts w:ascii="Times New Roman" w:hAnsi="Times New Roman" w:cs="Times New Roman"/>
          <w:b/>
          <w:bCs/>
          <w:sz w:val="28"/>
          <w:szCs w:val="28"/>
        </w:rPr>
      </w:pPr>
      <w:r>
        <w:rPr>
          <w:rFonts w:ascii="Times New Roman" w:hAnsi="Times New Roman" w:cs="Times New Roman"/>
          <w:b/>
          <w:bCs/>
          <w:sz w:val="28"/>
          <w:szCs w:val="28"/>
        </w:rPr>
        <w:t xml:space="preserve">Структура содержания истории в основной </w:t>
      </w:r>
      <w:r w:rsidR="00976421">
        <w:rPr>
          <w:rFonts w:ascii="Times New Roman" w:hAnsi="Times New Roman" w:cs="Times New Roman"/>
          <w:b/>
          <w:bCs/>
          <w:sz w:val="28"/>
          <w:szCs w:val="28"/>
        </w:rPr>
        <w:t xml:space="preserve">и средней общеобразовательной </w:t>
      </w:r>
      <w:r>
        <w:rPr>
          <w:rFonts w:ascii="Times New Roman" w:hAnsi="Times New Roman" w:cs="Times New Roman"/>
          <w:b/>
          <w:bCs/>
          <w:sz w:val="28"/>
          <w:szCs w:val="28"/>
        </w:rPr>
        <w:t>школе.</w:t>
      </w:r>
    </w:p>
    <w:p w:rsidR="00976421" w:rsidRDefault="00976421" w:rsidP="00976421">
      <w:pPr>
        <w:pStyle w:val="a4"/>
        <w:spacing w:line="276" w:lineRule="auto"/>
        <w:ind w:left="0" w:firstLine="567"/>
        <w:jc w:val="both"/>
        <w:rPr>
          <w:rFonts w:ascii="Times New Roman" w:hAnsi="Times New Roman" w:cs="Times New Roman"/>
          <w:sz w:val="28"/>
          <w:szCs w:val="28"/>
        </w:rPr>
      </w:pPr>
      <w:r w:rsidRPr="00976421">
        <w:rPr>
          <w:rFonts w:ascii="Times New Roman" w:hAnsi="Times New Roman" w:cs="Times New Roman"/>
          <w:sz w:val="28"/>
          <w:szCs w:val="28"/>
        </w:rPr>
        <w:t xml:space="preserve"> В соответствии с примерной основной образовательной программой основного общего образования обязательный учебный предмет «История» рекомендуется изучать на уровне основного общего образования в 5-9 классах в объеме 374 часа (при 34 неделях учебного года), в 5-8 классах - по 2 часа в неделю, в 9 классе – 3 часа в неделю. Изучение учебного предмета «История», включённого в предметную область</w:t>
      </w:r>
      <w:r>
        <w:rPr>
          <w:rFonts w:ascii="Times New Roman" w:hAnsi="Times New Roman" w:cs="Times New Roman"/>
          <w:sz w:val="28"/>
          <w:szCs w:val="28"/>
        </w:rPr>
        <w:t>.</w:t>
      </w:r>
    </w:p>
    <w:p w:rsidR="00976421" w:rsidRDefault="00976421" w:rsidP="00976421">
      <w:pPr>
        <w:pStyle w:val="a4"/>
        <w:spacing w:line="276" w:lineRule="auto"/>
        <w:ind w:left="0" w:firstLine="567"/>
        <w:jc w:val="both"/>
        <w:rPr>
          <w:rFonts w:ascii="Times New Roman" w:hAnsi="Times New Roman" w:cs="Times New Roman"/>
          <w:sz w:val="28"/>
          <w:szCs w:val="28"/>
        </w:rPr>
      </w:pPr>
      <w:r w:rsidRPr="00976421">
        <w:rPr>
          <w:rFonts w:ascii="Times New Roman" w:hAnsi="Times New Roman" w:cs="Times New Roman"/>
          <w:sz w:val="28"/>
          <w:szCs w:val="28"/>
        </w:rPr>
        <w:t xml:space="preserve">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 Структурно учебный предмет «История» включает учебные курсы по всеобщей истории и истории России. </w:t>
      </w:r>
    </w:p>
    <w:p w:rsidR="00976421" w:rsidRPr="00976421" w:rsidRDefault="00976421" w:rsidP="00976421">
      <w:pPr>
        <w:pStyle w:val="a4"/>
        <w:spacing w:line="276" w:lineRule="auto"/>
        <w:ind w:left="0" w:firstLine="567"/>
        <w:jc w:val="both"/>
        <w:rPr>
          <w:rFonts w:ascii="Times New Roman" w:hAnsi="Times New Roman" w:cs="Times New Roman"/>
          <w:b/>
          <w:bCs/>
          <w:sz w:val="28"/>
          <w:szCs w:val="28"/>
        </w:rPr>
      </w:pPr>
      <w:r w:rsidRPr="00976421">
        <w:rPr>
          <w:rFonts w:ascii="Times New Roman" w:hAnsi="Times New Roman" w:cs="Times New Roman"/>
          <w:sz w:val="28"/>
          <w:szCs w:val="28"/>
        </w:rPr>
        <w:t xml:space="preserve">Знакомство обучающихся при получении основного общего образования с учебным предметом «История» начинается в 5 классе с курса всеобщей истории. Курс отечественной истории является важнейшим компонентом учебного предмета «История». Он должен сочетать историю Российского государства и населяющих его народов, историю регионов и локальную </w:t>
      </w:r>
      <w:r w:rsidRPr="00976421">
        <w:rPr>
          <w:rFonts w:ascii="Times New Roman" w:hAnsi="Times New Roman" w:cs="Times New Roman"/>
          <w:sz w:val="28"/>
          <w:szCs w:val="28"/>
        </w:rPr>
        <w:lastRenderedPageBreak/>
        <w:t>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1C1AB4" w:rsidRDefault="001C1AB4" w:rsidP="001C1AB4">
      <w:pPr>
        <w:pStyle w:val="a4"/>
        <w:tabs>
          <w:tab w:val="left" w:pos="4170"/>
          <w:tab w:val="center" w:pos="5037"/>
        </w:tabs>
        <w:spacing w:after="0"/>
        <w:ind w:left="0" w:firstLine="567"/>
        <w:jc w:val="both"/>
        <w:rPr>
          <w:rFonts w:ascii="Times New Roman" w:hAnsi="Times New Roman" w:cs="Times New Roman"/>
          <w:sz w:val="28"/>
          <w:szCs w:val="28"/>
        </w:rPr>
      </w:pPr>
      <w:r w:rsidRPr="00385234">
        <w:rPr>
          <w:rFonts w:ascii="Times New Roman" w:hAnsi="Times New Roman" w:cs="Times New Roman"/>
          <w:sz w:val="28"/>
          <w:szCs w:val="28"/>
        </w:rPr>
        <w:t xml:space="preserve">       Структурно учебный предмет «История» включает учебные курсы Всеобщей истории и истории России, которые рекомендуется изучать отдельными модулями последовательно: в начале года изучается курс Всеобщей истории, затем – курс истории России, занимающий приоритетное место по объему учебного времени и значимости. </w:t>
      </w:r>
    </w:p>
    <w:p w:rsidR="001C1AB4" w:rsidRDefault="001C1AB4" w:rsidP="001C1AB4">
      <w:pPr>
        <w:pStyle w:val="a4"/>
        <w:tabs>
          <w:tab w:val="left" w:pos="4170"/>
          <w:tab w:val="center" w:pos="5037"/>
        </w:tabs>
        <w:spacing w:after="0"/>
        <w:ind w:left="0" w:firstLine="567"/>
        <w:jc w:val="both"/>
        <w:rPr>
          <w:rFonts w:ascii="Times New Roman" w:hAnsi="Times New Roman" w:cs="Times New Roman"/>
          <w:sz w:val="28"/>
          <w:szCs w:val="28"/>
        </w:rPr>
      </w:pPr>
      <w:r w:rsidRPr="00385234">
        <w:rPr>
          <w:rFonts w:ascii="Times New Roman" w:hAnsi="Times New Roman" w:cs="Times New Roman"/>
          <w:sz w:val="28"/>
          <w:szCs w:val="28"/>
        </w:rPr>
        <w:t xml:space="preserve">В курсе «Всеобщая история» рассматриваются характерные черты основных исторических эпох, существовавших в их рамках цивилизаций, государств и др., прослеживаются линии взаимодействия и преемственности отдельных общностей, раскрывается значение исторического и культурного наследия прошлого. Данный курс играет важную роль в осознании школьниками исторической обусловленности многообразия окружающего их мира, создает предпосылки для понимания и уважения ими других людей и культур. </w:t>
      </w:r>
    </w:p>
    <w:p w:rsidR="001C1AB4" w:rsidRDefault="001C1AB4" w:rsidP="001C1AB4">
      <w:pPr>
        <w:pStyle w:val="a4"/>
        <w:tabs>
          <w:tab w:val="left" w:pos="4170"/>
          <w:tab w:val="center" w:pos="5037"/>
        </w:tabs>
        <w:spacing w:after="0"/>
        <w:ind w:left="0" w:firstLine="567"/>
        <w:jc w:val="both"/>
        <w:rPr>
          <w:rFonts w:ascii="Times New Roman" w:hAnsi="Times New Roman" w:cs="Times New Roman"/>
          <w:sz w:val="28"/>
          <w:szCs w:val="28"/>
        </w:rPr>
      </w:pPr>
      <w:r w:rsidRPr="00385234">
        <w:rPr>
          <w:rFonts w:ascii="Times New Roman" w:hAnsi="Times New Roman" w:cs="Times New Roman"/>
          <w:sz w:val="28"/>
          <w:szCs w:val="28"/>
        </w:rPr>
        <w:t xml:space="preserve">Курс «История России» сочетает историю государства, населяющих его народов и историю родного края. Данный курс дает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 от прослеживания хода наиболее значительных общественных процессов до описания поворотных, драматических событий и их участников. Важная мировоззренческая задача курса «История России» заключается в раскрытии как своеобразия и неповторимости российской истории, так и ее связи с ведущими процессами мировой истории. </w:t>
      </w:r>
    </w:p>
    <w:p w:rsidR="001C1AB4" w:rsidRDefault="001C1AB4" w:rsidP="001C1AB4">
      <w:pPr>
        <w:pStyle w:val="a4"/>
        <w:tabs>
          <w:tab w:val="left" w:pos="4170"/>
          <w:tab w:val="center" w:pos="5037"/>
        </w:tabs>
        <w:spacing w:after="0"/>
        <w:ind w:left="0" w:firstLine="567"/>
        <w:jc w:val="both"/>
        <w:rPr>
          <w:rFonts w:ascii="Times New Roman" w:hAnsi="Times New Roman" w:cs="Times New Roman"/>
          <w:sz w:val="28"/>
          <w:szCs w:val="28"/>
        </w:rPr>
      </w:pPr>
      <w:r w:rsidRPr="00385234">
        <w:rPr>
          <w:rFonts w:ascii="Times New Roman" w:hAnsi="Times New Roman" w:cs="Times New Roman"/>
          <w:sz w:val="28"/>
          <w:szCs w:val="28"/>
        </w:rPr>
        <w:t>Предполагается, что в рамках курса «История России» часть учебного времени отводится на изучение региональной и локальной истории. Следует подчеркнуть, что в целом речь идет о многоуровневом рассмотрении истории государства и населяющих его народов, истории региона, города, села, семьи. Это способствует решению приоритетных образовательных и воспитательных задач – развитию интереса школьников к прошлому и настоящему родной страны, осознанию своей гражданской и социальной идентичности, развитию исторической памяти и воспитанию патриотизма, гражданственности.</w:t>
      </w:r>
    </w:p>
    <w:p w:rsidR="00976421" w:rsidRPr="009B3106" w:rsidRDefault="00976421" w:rsidP="001C1AB4">
      <w:pPr>
        <w:pStyle w:val="a4"/>
        <w:tabs>
          <w:tab w:val="left" w:pos="4170"/>
          <w:tab w:val="center" w:pos="5037"/>
        </w:tabs>
        <w:spacing w:after="0"/>
        <w:ind w:left="0" w:firstLine="567"/>
        <w:jc w:val="both"/>
        <w:rPr>
          <w:rFonts w:ascii="Times New Roman" w:hAnsi="Times New Roman" w:cs="Times New Roman"/>
          <w:sz w:val="28"/>
          <w:szCs w:val="28"/>
        </w:rPr>
      </w:pPr>
      <w:r w:rsidRPr="009B3106">
        <w:rPr>
          <w:rFonts w:ascii="Times New Roman" w:hAnsi="Times New Roman" w:cs="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w:t>
      </w:r>
      <w:r w:rsidRPr="009B3106">
        <w:rPr>
          <w:rFonts w:ascii="Times New Roman" w:hAnsi="Times New Roman" w:cs="Times New Roman"/>
          <w:sz w:val="28"/>
          <w:szCs w:val="28"/>
        </w:rPr>
        <w:lastRenderedPageBreak/>
        <w:t>мировой истории, введения в 4 содержание образования элементов региональной истории и компаративных характеристик.</w:t>
      </w:r>
    </w:p>
    <w:p w:rsidR="00B705BD" w:rsidRPr="009B3106" w:rsidRDefault="00B705BD" w:rsidP="001C1AB4">
      <w:pPr>
        <w:pStyle w:val="a4"/>
        <w:tabs>
          <w:tab w:val="left" w:pos="4170"/>
          <w:tab w:val="center" w:pos="5037"/>
        </w:tabs>
        <w:spacing w:after="0"/>
        <w:ind w:left="0" w:firstLine="567"/>
        <w:jc w:val="both"/>
        <w:rPr>
          <w:rFonts w:ascii="Times New Roman" w:hAnsi="Times New Roman" w:cs="Times New Roman"/>
          <w:sz w:val="28"/>
          <w:szCs w:val="28"/>
        </w:rPr>
      </w:pPr>
      <w:r w:rsidRPr="009B3106">
        <w:rPr>
          <w:rFonts w:ascii="Times New Roman" w:hAnsi="Times New Roman" w:cs="Times New Roman"/>
          <w:sz w:val="28"/>
          <w:szCs w:val="28"/>
        </w:rPr>
        <w:t>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России будет строиться по линейной системе с 5 по 10 классы. За счет более детального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Историческое образование в выпускном классе средней школы может носить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76421" w:rsidRPr="000D3A04" w:rsidRDefault="009B3106" w:rsidP="001C1AB4">
      <w:pPr>
        <w:pStyle w:val="a4"/>
        <w:tabs>
          <w:tab w:val="left" w:pos="4170"/>
          <w:tab w:val="center" w:pos="5037"/>
        </w:tabs>
        <w:spacing w:after="0"/>
        <w:ind w:left="0" w:firstLine="567"/>
        <w:jc w:val="both"/>
        <w:rPr>
          <w:rFonts w:ascii="Times New Roman" w:hAnsi="Times New Roman" w:cs="Times New Roman"/>
          <w:b/>
          <w:sz w:val="28"/>
          <w:szCs w:val="28"/>
        </w:rPr>
      </w:pPr>
      <w:r w:rsidRPr="000D3A04">
        <w:rPr>
          <w:rFonts w:ascii="Times New Roman" w:hAnsi="Times New Roman" w:cs="Times New Roman"/>
          <w:b/>
          <w:sz w:val="28"/>
          <w:szCs w:val="28"/>
        </w:rPr>
        <w:t>При переходе на новую структуру исторического образования педагоги могут ориентироваться на следующую схему.</w:t>
      </w:r>
    </w:p>
    <w:p w:rsidR="009B3106" w:rsidRPr="000D3A04" w:rsidRDefault="009B3106" w:rsidP="001C1AB4">
      <w:pPr>
        <w:pStyle w:val="a4"/>
        <w:tabs>
          <w:tab w:val="left" w:pos="4170"/>
          <w:tab w:val="center" w:pos="5037"/>
        </w:tabs>
        <w:spacing w:after="0"/>
        <w:ind w:left="0" w:firstLine="567"/>
        <w:jc w:val="both"/>
        <w:rPr>
          <w:rFonts w:ascii="Times New Roman" w:hAnsi="Times New Roman" w:cs="Times New Roman"/>
          <w:b/>
          <w:sz w:val="28"/>
          <w:szCs w:val="28"/>
        </w:rPr>
      </w:pPr>
    </w:p>
    <w:tbl>
      <w:tblPr>
        <w:tblStyle w:val="a7"/>
        <w:tblW w:w="9727" w:type="dxa"/>
        <w:tblInd w:w="-289" w:type="dxa"/>
        <w:tblLook w:val="04A0"/>
      </w:tblPr>
      <w:tblGrid>
        <w:gridCol w:w="1277"/>
        <w:gridCol w:w="4372"/>
        <w:gridCol w:w="4078"/>
      </w:tblGrid>
      <w:tr w:rsidR="009B3106" w:rsidTr="009B3106">
        <w:trPr>
          <w:trHeight w:val="244"/>
        </w:trPr>
        <w:tc>
          <w:tcPr>
            <w:tcW w:w="1277" w:type="dxa"/>
          </w:tcPr>
          <w:p w:rsidR="009B3106" w:rsidRPr="009B3106" w:rsidRDefault="009B3106" w:rsidP="009B3106">
            <w:pPr>
              <w:pStyle w:val="a4"/>
              <w:tabs>
                <w:tab w:val="left" w:pos="4170"/>
                <w:tab w:val="center" w:pos="5037"/>
              </w:tabs>
              <w:ind w:left="0"/>
              <w:jc w:val="center"/>
              <w:rPr>
                <w:rFonts w:ascii="Times New Roman" w:hAnsi="Times New Roman" w:cs="Times New Roman"/>
                <w:b/>
                <w:sz w:val="28"/>
                <w:szCs w:val="28"/>
              </w:rPr>
            </w:pPr>
            <w:r w:rsidRPr="009B3106">
              <w:rPr>
                <w:rFonts w:ascii="Times New Roman" w:hAnsi="Times New Roman" w:cs="Times New Roman"/>
                <w:b/>
                <w:sz w:val="28"/>
                <w:szCs w:val="28"/>
              </w:rPr>
              <w:t>Классы</w:t>
            </w:r>
          </w:p>
        </w:tc>
        <w:tc>
          <w:tcPr>
            <w:tcW w:w="4372" w:type="dxa"/>
          </w:tcPr>
          <w:p w:rsidR="009B3106" w:rsidRPr="009B3106" w:rsidRDefault="009B3106" w:rsidP="009B3106">
            <w:pPr>
              <w:pStyle w:val="a4"/>
              <w:tabs>
                <w:tab w:val="left" w:pos="4170"/>
                <w:tab w:val="center" w:pos="5037"/>
              </w:tabs>
              <w:ind w:left="0"/>
              <w:jc w:val="center"/>
              <w:rPr>
                <w:rFonts w:ascii="Times New Roman" w:hAnsi="Times New Roman" w:cs="Times New Roman"/>
                <w:b/>
                <w:sz w:val="28"/>
                <w:szCs w:val="28"/>
              </w:rPr>
            </w:pPr>
            <w:r w:rsidRPr="009B3106">
              <w:rPr>
                <w:rFonts w:ascii="Times New Roman" w:hAnsi="Times New Roman" w:cs="Times New Roman"/>
                <w:b/>
                <w:sz w:val="28"/>
                <w:szCs w:val="28"/>
              </w:rPr>
              <w:t>Всеобщая история</w:t>
            </w:r>
          </w:p>
        </w:tc>
        <w:tc>
          <w:tcPr>
            <w:tcW w:w="4078" w:type="dxa"/>
          </w:tcPr>
          <w:p w:rsidR="009B3106" w:rsidRPr="009B3106" w:rsidRDefault="009B3106" w:rsidP="009B3106">
            <w:pPr>
              <w:pStyle w:val="a4"/>
              <w:tabs>
                <w:tab w:val="left" w:pos="4170"/>
                <w:tab w:val="center" w:pos="5037"/>
              </w:tabs>
              <w:ind w:left="0"/>
              <w:jc w:val="center"/>
              <w:rPr>
                <w:rFonts w:ascii="Times New Roman" w:hAnsi="Times New Roman" w:cs="Times New Roman"/>
                <w:b/>
                <w:sz w:val="28"/>
                <w:szCs w:val="28"/>
              </w:rPr>
            </w:pPr>
            <w:r w:rsidRPr="009B3106">
              <w:rPr>
                <w:rFonts w:ascii="Times New Roman" w:hAnsi="Times New Roman" w:cs="Times New Roman"/>
                <w:b/>
                <w:sz w:val="28"/>
                <w:szCs w:val="28"/>
              </w:rPr>
              <w:t>История России</w:t>
            </w:r>
          </w:p>
        </w:tc>
      </w:tr>
      <w:tr w:rsidR="009B3106" w:rsidTr="009B3106">
        <w:tc>
          <w:tcPr>
            <w:tcW w:w="1277" w:type="dxa"/>
          </w:tcPr>
          <w:p w:rsidR="009B3106" w:rsidRPr="007B5352" w:rsidRDefault="009B3106" w:rsidP="001C1AB4">
            <w:pPr>
              <w:pStyle w:val="a4"/>
              <w:tabs>
                <w:tab w:val="left" w:pos="4170"/>
                <w:tab w:val="center" w:pos="5037"/>
              </w:tabs>
              <w:ind w:left="0"/>
              <w:jc w:val="both"/>
              <w:rPr>
                <w:rFonts w:ascii="Times New Roman" w:hAnsi="Times New Roman" w:cs="Times New Roman"/>
                <w:sz w:val="28"/>
                <w:szCs w:val="28"/>
              </w:rPr>
            </w:pPr>
            <w:r w:rsidRPr="007B5352">
              <w:rPr>
                <w:rFonts w:ascii="Times New Roman" w:hAnsi="Times New Roman" w:cs="Times New Roman"/>
                <w:sz w:val="28"/>
                <w:szCs w:val="28"/>
              </w:rPr>
              <w:t>5 класс</w:t>
            </w:r>
          </w:p>
        </w:tc>
        <w:tc>
          <w:tcPr>
            <w:tcW w:w="4372" w:type="dxa"/>
          </w:tcPr>
          <w:p w:rsidR="009B3106" w:rsidRPr="007B5352" w:rsidRDefault="009B3106" w:rsidP="009B3106">
            <w:pPr>
              <w:pStyle w:val="a4"/>
              <w:tabs>
                <w:tab w:val="left" w:pos="4170"/>
                <w:tab w:val="center" w:pos="5037"/>
              </w:tabs>
              <w:ind w:left="0"/>
              <w:jc w:val="center"/>
              <w:rPr>
                <w:rFonts w:ascii="Times New Roman" w:hAnsi="Times New Roman" w:cs="Times New Roman"/>
                <w:sz w:val="28"/>
                <w:szCs w:val="28"/>
              </w:rPr>
            </w:pPr>
            <w:r w:rsidRPr="007B5352">
              <w:rPr>
                <w:rFonts w:ascii="Times New Roman" w:hAnsi="Times New Roman" w:cs="Times New Roman"/>
                <w:sz w:val="28"/>
                <w:szCs w:val="28"/>
              </w:rPr>
              <w:t>История Древнего мира (68 ч.)</w:t>
            </w:r>
          </w:p>
        </w:tc>
        <w:tc>
          <w:tcPr>
            <w:tcW w:w="4078" w:type="dxa"/>
          </w:tcPr>
          <w:p w:rsidR="009B3106" w:rsidRPr="007B5352" w:rsidRDefault="009B3106" w:rsidP="001C1AB4">
            <w:pPr>
              <w:pStyle w:val="a4"/>
              <w:tabs>
                <w:tab w:val="left" w:pos="4170"/>
                <w:tab w:val="center" w:pos="5037"/>
              </w:tabs>
              <w:ind w:left="0"/>
              <w:jc w:val="both"/>
              <w:rPr>
                <w:rFonts w:ascii="Times New Roman" w:hAnsi="Times New Roman" w:cs="Times New Roman"/>
                <w:sz w:val="28"/>
                <w:szCs w:val="28"/>
              </w:rPr>
            </w:pPr>
            <w:r w:rsidRPr="007B5352">
              <w:rPr>
                <w:rFonts w:ascii="Times New Roman" w:hAnsi="Times New Roman" w:cs="Times New Roman"/>
                <w:sz w:val="28"/>
                <w:szCs w:val="28"/>
              </w:rPr>
              <w:t>Нет</w:t>
            </w:r>
          </w:p>
        </w:tc>
      </w:tr>
      <w:tr w:rsidR="009B3106" w:rsidTr="009B3106">
        <w:tc>
          <w:tcPr>
            <w:tcW w:w="1277" w:type="dxa"/>
          </w:tcPr>
          <w:p w:rsidR="009B3106" w:rsidRPr="007B5352" w:rsidRDefault="009B3106" w:rsidP="001C1AB4">
            <w:pPr>
              <w:pStyle w:val="a4"/>
              <w:tabs>
                <w:tab w:val="left" w:pos="4170"/>
                <w:tab w:val="center" w:pos="5037"/>
              </w:tabs>
              <w:ind w:left="0"/>
              <w:jc w:val="both"/>
              <w:rPr>
                <w:rFonts w:ascii="Times New Roman" w:hAnsi="Times New Roman" w:cs="Times New Roman"/>
                <w:sz w:val="28"/>
                <w:szCs w:val="28"/>
              </w:rPr>
            </w:pPr>
            <w:r w:rsidRPr="007B5352">
              <w:rPr>
                <w:rFonts w:ascii="Times New Roman" w:hAnsi="Times New Roman" w:cs="Times New Roman"/>
                <w:sz w:val="28"/>
                <w:szCs w:val="28"/>
              </w:rPr>
              <w:t>6 класс</w:t>
            </w:r>
          </w:p>
        </w:tc>
        <w:tc>
          <w:tcPr>
            <w:tcW w:w="4372" w:type="dxa"/>
          </w:tcPr>
          <w:p w:rsidR="009B3106" w:rsidRPr="007B5352" w:rsidRDefault="009B3106" w:rsidP="007B5352">
            <w:pPr>
              <w:pStyle w:val="a4"/>
              <w:tabs>
                <w:tab w:val="left" w:pos="4170"/>
                <w:tab w:val="center" w:pos="5037"/>
              </w:tabs>
              <w:ind w:left="0"/>
              <w:rPr>
                <w:rFonts w:ascii="Times New Roman" w:hAnsi="Times New Roman" w:cs="Times New Roman"/>
                <w:sz w:val="28"/>
                <w:szCs w:val="28"/>
              </w:rPr>
            </w:pPr>
            <w:r w:rsidRPr="007B5352">
              <w:rPr>
                <w:rFonts w:ascii="Times New Roman" w:hAnsi="Times New Roman" w:cs="Times New Roman"/>
                <w:b/>
                <w:sz w:val="28"/>
                <w:szCs w:val="28"/>
              </w:rPr>
              <w:t>Всеобщая история VI-XV вв.</w:t>
            </w:r>
            <w:r w:rsidRPr="007B5352">
              <w:rPr>
                <w:rFonts w:ascii="Times New Roman" w:hAnsi="Times New Roman" w:cs="Times New Roman"/>
                <w:sz w:val="28"/>
                <w:szCs w:val="28"/>
              </w:rPr>
              <w:t xml:space="preserve"> Средние века до падения Византии, до Великих географических открытий (28 часов)</w:t>
            </w:r>
          </w:p>
        </w:tc>
        <w:tc>
          <w:tcPr>
            <w:tcW w:w="4078" w:type="dxa"/>
          </w:tcPr>
          <w:p w:rsidR="009B3106" w:rsidRPr="007B5352" w:rsidRDefault="009B3106" w:rsidP="007B5352">
            <w:pPr>
              <w:pStyle w:val="a4"/>
              <w:tabs>
                <w:tab w:val="left" w:pos="4170"/>
                <w:tab w:val="center" w:pos="5037"/>
              </w:tabs>
              <w:ind w:left="0"/>
              <w:rPr>
                <w:rFonts w:ascii="Times New Roman" w:hAnsi="Times New Roman" w:cs="Times New Roman"/>
                <w:sz w:val="28"/>
                <w:szCs w:val="28"/>
              </w:rPr>
            </w:pPr>
            <w:r w:rsidRPr="007B5352">
              <w:rPr>
                <w:rFonts w:ascii="Times New Roman" w:hAnsi="Times New Roman" w:cs="Times New Roman"/>
                <w:b/>
                <w:sz w:val="28"/>
                <w:szCs w:val="28"/>
              </w:rPr>
              <w:t>История России</w:t>
            </w:r>
            <w:r w:rsidR="007B5352">
              <w:rPr>
                <w:rFonts w:ascii="Times New Roman" w:hAnsi="Times New Roman" w:cs="Times New Roman"/>
                <w:b/>
                <w:sz w:val="28"/>
                <w:szCs w:val="28"/>
              </w:rPr>
              <w:t xml:space="preserve"> </w:t>
            </w:r>
            <w:r w:rsidRPr="007B5352">
              <w:rPr>
                <w:rFonts w:ascii="Times New Roman" w:hAnsi="Times New Roman" w:cs="Times New Roman"/>
                <w:sz w:val="28"/>
                <w:szCs w:val="28"/>
              </w:rPr>
              <w:t xml:space="preserve"> </w:t>
            </w:r>
            <w:r w:rsidRPr="007B5352">
              <w:rPr>
                <w:rFonts w:ascii="Times New Roman" w:hAnsi="Times New Roman" w:cs="Times New Roman"/>
                <w:b/>
                <w:sz w:val="28"/>
                <w:szCs w:val="28"/>
              </w:rPr>
              <w:t>VIII- XV вв.</w:t>
            </w:r>
            <w:r w:rsidRPr="007B5352">
              <w:rPr>
                <w:rFonts w:ascii="Times New Roman" w:hAnsi="Times New Roman" w:cs="Times New Roman"/>
                <w:sz w:val="28"/>
                <w:szCs w:val="28"/>
              </w:rPr>
              <w:t xml:space="preserve"> До создания единого Русского централизованного государства (РЦГ), до конца правления Ивана III (1505) (40 часов)</w:t>
            </w:r>
          </w:p>
        </w:tc>
      </w:tr>
      <w:tr w:rsidR="009B3106" w:rsidTr="009B3106">
        <w:tc>
          <w:tcPr>
            <w:tcW w:w="1277" w:type="dxa"/>
          </w:tcPr>
          <w:p w:rsidR="009B3106" w:rsidRPr="007B5352" w:rsidRDefault="009B3106" w:rsidP="001C1AB4">
            <w:pPr>
              <w:pStyle w:val="a4"/>
              <w:tabs>
                <w:tab w:val="left" w:pos="4170"/>
                <w:tab w:val="center" w:pos="5037"/>
              </w:tabs>
              <w:ind w:left="0"/>
              <w:jc w:val="both"/>
              <w:rPr>
                <w:rFonts w:ascii="Times New Roman" w:hAnsi="Times New Roman" w:cs="Times New Roman"/>
                <w:sz w:val="28"/>
                <w:szCs w:val="28"/>
              </w:rPr>
            </w:pPr>
            <w:r w:rsidRPr="007B5352">
              <w:rPr>
                <w:rFonts w:ascii="Times New Roman" w:hAnsi="Times New Roman" w:cs="Times New Roman"/>
                <w:sz w:val="28"/>
                <w:szCs w:val="28"/>
              </w:rPr>
              <w:t>7 класс</w:t>
            </w:r>
          </w:p>
        </w:tc>
        <w:tc>
          <w:tcPr>
            <w:tcW w:w="4372" w:type="dxa"/>
          </w:tcPr>
          <w:p w:rsidR="009B3106" w:rsidRPr="007B5352" w:rsidRDefault="009B3106" w:rsidP="007B5352">
            <w:pPr>
              <w:pStyle w:val="a4"/>
              <w:tabs>
                <w:tab w:val="left" w:pos="4170"/>
                <w:tab w:val="center" w:pos="5037"/>
              </w:tabs>
              <w:ind w:left="0"/>
              <w:rPr>
                <w:rFonts w:ascii="Times New Roman" w:hAnsi="Times New Roman" w:cs="Times New Roman"/>
                <w:sz w:val="28"/>
                <w:szCs w:val="28"/>
              </w:rPr>
            </w:pPr>
            <w:r w:rsidRPr="007B5352">
              <w:rPr>
                <w:rFonts w:ascii="Times New Roman" w:hAnsi="Times New Roman" w:cs="Times New Roman"/>
                <w:b/>
                <w:sz w:val="28"/>
                <w:szCs w:val="28"/>
              </w:rPr>
              <w:t>Всеобщая история XVI-XVII вв.</w:t>
            </w:r>
            <w:r w:rsidRPr="007B5352">
              <w:rPr>
                <w:rFonts w:ascii="Times New Roman" w:hAnsi="Times New Roman" w:cs="Times New Roman"/>
                <w:sz w:val="28"/>
                <w:szCs w:val="28"/>
              </w:rPr>
              <w:t xml:space="preserve"> От абсолютной монархии к парламентской монархии От абсолютизма к парламентаризму (28 часов).</w:t>
            </w:r>
          </w:p>
        </w:tc>
        <w:tc>
          <w:tcPr>
            <w:tcW w:w="4078" w:type="dxa"/>
          </w:tcPr>
          <w:p w:rsidR="009B3106" w:rsidRPr="007B5352" w:rsidRDefault="009B3106" w:rsidP="007B5352">
            <w:pPr>
              <w:pStyle w:val="a4"/>
              <w:tabs>
                <w:tab w:val="left" w:pos="4170"/>
                <w:tab w:val="center" w:pos="5037"/>
              </w:tabs>
              <w:ind w:left="0"/>
              <w:rPr>
                <w:rFonts w:ascii="Times New Roman" w:hAnsi="Times New Roman" w:cs="Times New Roman"/>
                <w:sz w:val="28"/>
                <w:szCs w:val="28"/>
              </w:rPr>
            </w:pPr>
            <w:r w:rsidRPr="007B5352">
              <w:rPr>
                <w:rFonts w:ascii="Times New Roman" w:hAnsi="Times New Roman" w:cs="Times New Roman"/>
                <w:b/>
                <w:sz w:val="28"/>
                <w:szCs w:val="28"/>
              </w:rPr>
              <w:t>История России</w:t>
            </w:r>
            <w:r w:rsidR="007B5352" w:rsidRPr="007B5352">
              <w:rPr>
                <w:rFonts w:ascii="Times New Roman" w:hAnsi="Times New Roman" w:cs="Times New Roman"/>
                <w:b/>
                <w:sz w:val="28"/>
                <w:szCs w:val="28"/>
              </w:rPr>
              <w:t xml:space="preserve"> </w:t>
            </w:r>
            <w:r w:rsidRPr="007B5352">
              <w:rPr>
                <w:rFonts w:ascii="Times New Roman" w:hAnsi="Times New Roman" w:cs="Times New Roman"/>
                <w:b/>
                <w:sz w:val="28"/>
                <w:szCs w:val="28"/>
              </w:rPr>
              <w:t xml:space="preserve"> XVI-XVII вв</w:t>
            </w:r>
            <w:r w:rsidRPr="007B5352">
              <w:rPr>
                <w:rFonts w:ascii="Times New Roman" w:hAnsi="Times New Roman" w:cs="Times New Roman"/>
                <w:sz w:val="28"/>
                <w:szCs w:val="28"/>
              </w:rPr>
              <w:t>. От начала правления Василия III (1505) до начала правления Петра 1 (40 часов)</w:t>
            </w:r>
          </w:p>
        </w:tc>
      </w:tr>
      <w:tr w:rsidR="009B3106" w:rsidTr="009B3106">
        <w:tc>
          <w:tcPr>
            <w:tcW w:w="1277" w:type="dxa"/>
          </w:tcPr>
          <w:p w:rsidR="009B3106" w:rsidRPr="007B5352" w:rsidRDefault="009B3106" w:rsidP="001C1AB4">
            <w:pPr>
              <w:pStyle w:val="a4"/>
              <w:tabs>
                <w:tab w:val="left" w:pos="4170"/>
                <w:tab w:val="center" w:pos="5037"/>
              </w:tabs>
              <w:ind w:left="0"/>
              <w:jc w:val="both"/>
              <w:rPr>
                <w:rFonts w:ascii="Times New Roman" w:hAnsi="Times New Roman" w:cs="Times New Roman"/>
                <w:sz w:val="28"/>
                <w:szCs w:val="28"/>
              </w:rPr>
            </w:pPr>
            <w:r w:rsidRPr="007B5352">
              <w:rPr>
                <w:rFonts w:ascii="Times New Roman" w:hAnsi="Times New Roman" w:cs="Times New Roman"/>
                <w:sz w:val="28"/>
                <w:szCs w:val="28"/>
              </w:rPr>
              <w:t>8 класс</w:t>
            </w:r>
          </w:p>
        </w:tc>
        <w:tc>
          <w:tcPr>
            <w:tcW w:w="4372" w:type="dxa"/>
          </w:tcPr>
          <w:p w:rsidR="007B5352" w:rsidRPr="007B5352" w:rsidRDefault="009B3106" w:rsidP="007B5352">
            <w:pPr>
              <w:pStyle w:val="a4"/>
              <w:tabs>
                <w:tab w:val="left" w:pos="4170"/>
                <w:tab w:val="center" w:pos="5037"/>
              </w:tabs>
              <w:ind w:left="0"/>
              <w:jc w:val="center"/>
              <w:rPr>
                <w:rFonts w:ascii="Times New Roman" w:hAnsi="Times New Roman" w:cs="Times New Roman"/>
                <w:b/>
                <w:sz w:val="28"/>
                <w:szCs w:val="28"/>
              </w:rPr>
            </w:pPr>
            <w:r w:rsidRPr="007B5352">
              <w:rPr>
                <w:rFonts w:ascii="Times New Roman" w:hAnsi="Times New Roman" w:cs="Times New Roman"/>
                <w:b/>
                <w:sz w:val="28"/>
                <w:szCs w:val="28"/>
              </w:rPr>
              <w:t>Всеобщая история XVIII в.</w:t>
            </w:r>
          </w:p>
          <w:p w:rsidR="009B3106" w:rsidRPr="007B5352" w:rsidRDefault="009B3106" w:rsidP="007B5352">
            <w:pPr>
              <w:pStyle w:val="a4"/>
              <w:tabs>
                <w:tab w:val="left" w:pos="4170"/>
                <w:tab w:val="center" w:pos="5037"/>
              </w:tabs>
              <w:ind w:left="0"/>
              <w:rPr>
                <w:rFonts w:ascii="Times New Roman" w:hAnsi="Times New Roman" w:cs="Times New Roman"/>
                <w:sz w:val="28"/>
                <w:szCs w:val="28"/>
              </w:rPr>
            </w:pPr>
            <w:r w:rsidRPr="007B5352">
              <w:rPr>
                <w:rFonts w:ascii="Times New Roman" w:hAnsi="Times New Roman" w:cs="Times New Roman"/>
                <w:sz w:val="28"/>
                <w:szCs w:val="28"/>
              </w:rPr>
              <w:lastRenderedPageBreak/>
              <w:t xml:space="preserve"> Эпоха Просвещения Эпоха промышленного</w:t>
            </w:r>
            <w:r w:rsidR="007B5352">
              <w:rPr>
                <w:rFonts w:ascii="Times New Roman" w:hAnsi="Times New Roman" w:cs="Times New Roman"/>
                <w:sz w:val="28"/>
                <w:szCs w:val="28"/>
              </w:rPr>
              <w:t xml:space="preserve"> </w:t>
            </w:r>
            <w:r w:rsidRPr="007B5352">
              <w:rPr>
                <w:rFonts w:ascii="Times New Roman" w:hAnsi="Times New Roman" w:cs="Times New Roman"/>
                <w:sz w:val="28"/>
                <w:szCs w:val="28"/>
              </w:rPr>
              <w:t>переворота Первые буржуазные революции Великая французская революция (28 часов)</w:t>
            </w:r>
          </w:p>
        </w:tc>
        <w:tc>
          <w:tcPr>
            <w:tcW w:w="4078" w:type="dxa"/>
          </w:tcPr>
          <w:p w:rsidR="007B5352" w:rsidRPr="007B5352" w:rsidRDefault="009B3106" w:rsidP="007B5352">
            <w:pPr>
              <w:pStyle w:val="a4"/>
              <w:tabs>
                <w:tab w:val="left" w:pos="4170"/>
                <w:tab w:val="center" w:pos="5037"/>
              </w:tabs>
              <w:ind w:left="0"/>
              <w:jc w:val="center"/>
              <w:rPr>
                <w:rFonts w:ascii="Times New Roman" w:hAnsi="Times New Roman" w:cs="Times New Roman"/>
                <w:b/>
                <w:sz w:val="28"/>
                <w:szCs w:val="28"/>
              </w:rPr>
            </w:pPr>
            <w:r w:rsidRPr="007B5352">
              <w:rPr>
                <w:rFonts w:ascii="Times New Roman" w:hAnsi="Times New Roman" w:cs="Times New Roman"/>
                <w:b/>
                <w:sz w:val="28"/>
                <w:szCs w:val="28"/>
              </w:rPr>
              <w:lastRenderedPageBreak/>
              <w:t>История России XVIII в.</w:t>
            </w:r>
          </w:p>
          <w:p w:rsidR="009B3106" w:rsidRPr="007B5352" w:rsidRDefault="009B3106" w:rsidP="001C1AB4">
            <w:pPr>
              <w:pStyle w:val="a4"/>
              <w:tabs>
                <w:tab w:val="left" w:pos="4170"/>
                <w:tab w:val="center" w:pos="5037"/>
              </w:tabs>
              <w:ind w:left="0"/>
              <w:jc w:val="both"/>
              <w:rPr>
                <w:rFonts w:ascii="Times New Roman" w:hAnsi="Times New Roman" w:cs="Times New Roman"/>
                <w:sz w:val="28"/>
                <w:szCs w:val="28"/>
              </w:rPr>
            </w:pPr>
            <w:r w:rsidRPr="007B5352">
              <w:rPr>
                <w:rFonts w:ascii="Times New Roman" w:hAnsi="Times New Roman" w:cs="Times New Roman"/>
                <w:sz w:val="28"/>
                <w:szCs w:val="28"/>
              </w:rPr>
              <w:lastRenderedPageBreak/>
              <w:t>От начала правления Петра I до конца правления Павла 1 (1801) (40 часов)</w:t>
            </w:r>
          </w:p>
        </w:tc>
      </w:tr>
      <w:tr w:rsidR="009B3106" w:rsidTr="009B3106">
        <w:tc>
          <w:tcPr>
            <w:tcW w:w="1277" w:type="dxa"/>
          </w:tcPr>
          <w:p w:rsidR="009B3106" w:rsidRPr="007B5352" w:rsidRDefault="009B3106" w:rsidP="001C1AB4">
            <w:pPr>
              <w:pStyle w:val="a4"/>
              <w:tabs>
                <w:tab w:val="left" w:pos="4170"/>
                <w:tab w:val="center" w:pos="5037"/>
              </w:tabs>
              <w:ind w:left="0"/>
              <w:jc w:val="both"/>
              <w:rPr>
                <w:rFonts w:ascii="Times New Roman" w:hAnsi="Times New Roman" w:cs="Times New Roman"/>
                <w:sz w:val="28"/>
                <w:szCs w:val="28"/>
              </w:rPr>
            </w:pPr>
            <w:r w:rsidRPr="007B5352">
              <w:rPr>
                <w:rFonts w:ascii="Times New Roman" w:hAnsi="Times New Roman" w:cs="Times New Roman"/>
                <w:sz w:val="28"/>
                <w:szCs w:val="28"/>
              </w:rPr>
              <w:lastRenderedPageBreak/>
              <w:t>9 класс</w:t>
            </w:r>
          </w:p>
        </w:tc>
        <w:tc>
          <w:tcPr>
            <w:tcW w:w="4372" w:type="dxa"/>
          </w:tcPr>
          <w:p w:rsidR="007B5352" w:rsidRPr="007B5352" w:rsidRDefault="009B3106" w:rsidP="007B5352">
            <w:pPr>
              <w:pStyle w:val="a4"/>
              <w:tabs>
                <w:tab w:val="left" w:pos="4170"/>
                <w:tab w:val="center" w:pos="5037"/>
              </w:tabs>
              <w:ind w:left="0"/>
              <w:jc w:val="center"/>
              <w:rPr>
                <w:rFonts w:ascii="Times New Roman" w:hAnsi="Times New Roman" w:cs="Times New Roman"/>
                <w:b/>
                <w:sz w:val="28"/>
                <w:szCs w:val="28"/>
              </w:rPr>
            </w:pPr>
            <w:r w:rsidRPr="007B5352">
              <w:rPr>
                <w:rFonts w:ascii="Times New Roman" w:hAnsi="Times New Roman" w:cs="Times New Roman"/>
                <w:b/>
                <w:sz w:val="28"/>
                <w:szCs w:val="28"/>
              </w:rPr>
              <w:t>Всеобщая история</w:t>
            </w:r>
            <w:r w:rsidR="007B5352" w:rsidRPr="007B5352">
              <w:rPr>
                <w:rFonts w:ascii="Times New Roman" w:hAnsi="Times New Roman" w:cs="Times New Roman"/>
                <w:b/>
                <w:sz w:val="28"/>
                <w:szCs w:val="28"/>
              </w:rPr>
              <w:t>.</w:t>
            </w:r>
          </w:p>
          <w:p w:rsidR="009B3106" w:rsidRPr="007B5352" w:rsidRDefault="009B3106" w:rsidP="007B5352">
            <w:pPr>
              <w:pStyle w:val="a4"/>
              <w:tabs>
                <w:tab w:val="left" w:pos="4170"/>
                <w:tab w:val="center" w:pos="5037"/>
              </w:tabs>
              <w:ind w:left="0"/>
              <w:rPr>
                <w:rFonts w:ascii="Times New Roman" w:hAnsi="Times New Roman" w:cs="Times New Roman"/>
                <w:sz w:val="28"/>
                <w:szCs w:val="28"/>
              </w:rPr>
            </w:pPr>
            <w:r w:rsidRPr="007B5352">
              <w:rPr>
                <w:rFonts w:ascii="Times New Roman" w:hAnsi="Times New Roman" w:cs="Times New Roman"/>
                <w:sz w:val="28"/>
                <w:szCs w:val="28"/>
              </w:rPr>
              <w:t xml:space="preserve"> XIX в. Становление буржуазного общества (28 часов).</w:t>
            </w:r>
          </w:p>
        </w:tc>
        <w:tc>
          <w:tcPr>
            <w:tcW w:w="4078" w:type="dxa"/>
          </w:tcPr>
          <w:p w:rsidR="007B5352" w:rsidRPr="007B5352" w:rsidRDefault="009B3106" w:rsidP="007B5352">
            <w:pPr>
              <w:pStyle w:val="a4"/>
              <w:tabs>
                <w:tab w:val="left" w:pos="4170"/>
                <w:tab w:val="center" w:pos="5037"/>
              </w:tabs>
              <w:ind w:left="0"/>
              <w:jc w:val="center"/>
              <w:rPr>
                <w:rFonts w:ascii="Times New Roman" w:hAnsi="Times New Roman" w:cs="Times New Roman"/>
                <w:b/>
                <w:sz w:val="28"/>
                <w:szCs w:val="28"/>
              </w:rPr>
            </w:pPr>
            <w:r w:rsidRPr="007B5352">
              <w:rPr>
                <w:rFonts w:ascii="Times New Roman" w:hAnsi="Times New Roman" w:cs="Times New Roman"/>
                <w:b/>
                <w:sz w:val="28"/>
                <w:szCs w:val="28"/>
              </w:rPr>
              <w:t>История России XIX в.</w:t>
            </w:r>
          </w:p>
          <w:p w:rsidR="009B3106" w:rsidRPr="007B5352" w:rsidRDefault="009B3106" w:rsidP="001C1AB4">
            <w:pPr>
              <w:pStyle w:val="a4"/>
              <w:tabs>
                <w:tab w:val="left" w:pos="4170"/>
                <w:tab w:val="center" w:pos="5037"/>
              </w:tabs>
              <w:ind w:left="0"/>
              <w:jc w:val="both"/>
              <w:rPr>
                <w:rFonts w:ascii="Times New Roman" w:hAnsi="Times New Roman" w:cs="Times New Roman"/>
                <w:sz w:val="28"/>
                <w:szCs w:val="28"/>
              </w:rPr>
            </w:pPr>
            <w:r w:rsidRPr="007B5352">
              <w:rPr>
                <w:rFonts w:ascii="Times New Roman" w:hAnsi="Times New Roman" w:cs="Times New Roman"/>
                <w:sz w:val="28"/>
                <w:szCs w:val="28"/>
              </w:rPr>
              <w:t>От начала правления Александра 1 (1801) до начала первой мировой войны (1914)(74 часа)</w:t>
            </w:r>
          </w:p>
        </w:tc>
      </w:tr>
      <w:tr w:rsidR="009B3106" w:rsidTr="009B3106">
        <w:tc>
          <w:tcPr>
            <w:tcW w:w="1277" w:type="dxa"/>
          </w:tcPr>
          <w:p w:rsidR="009B3106" w:rsidRPr="007B5352" w:rsidRDefault="009B3106" w:rsidP="009B3106">
            <w:pPr>
              <w:pStyle w:val="a4"/>
              <w:tabs>
                <w:tab w:val="left" w:pos="4170"/>
                <w:tab w:val="center" w:pos="5037"/>
              </w:tabs>
              <w:ind w:left="-113" w:firstLine="113"/>
              <w:jc w:val="both"/>
              <w:rPr>
                <w:rFonts w:ascii="Times New Roman" w:hAnsi="Times New Roman" w:cs="Times New Roman"/>
                <w:sz w:val="28"/>
                <w:szCs w:val="28"/>
              </w:rPr>
            </w:pPr>
            <w:r w:rsidRPr="007B5352">
              <w:rPr>
                <w:rFonts w:ascii="Times New Roman" w:hAnsi="Times New Roman" w:cs="Times New Roman"/>
                <w:sz w:val="28"/>
                <w:szCs w:val="28"/>
              </w:rPr>
              <w:t>10 класс</w:t>
            </w:r>
          </w:p>
        </w:tc>
        <w:tc>
          <w:tcPr>
            <w:tcW w:w="4372" w:type="dxa"/>
          </w:tcPr>
          <w:p w:rsidR="007B5352" w:rsidRPr="007B5352" w:rsidRDefault="009B3106" w:rsidP="007B5352">
            <w:pPr>
              <w:pStyle w:val="a4"/>
              <w:tabs>
                <w:tab w:val="left" w:pos="4170"/>
                <w:tab w:val="center" w:pos="5037"/>
              </w:tabs>
              <w:ind w:left="0"/>
              <w:jc w:val="center"/>
              <w:rPr>
                <w:rFonts w:ascii="Times New Roman" w:hAnsi="Times New Roman" w:cs="Times New Roman"/>
                <w:b/>
                <w:sz w:val="28"/>
                <w:szCs w:val="28"/>
              </w:rPr>
            </w:pPr>
            <w:r w:rsidRPr="007B5352">
              <w:rPr>
                <w:rFonts w:ascii="Times New Roman" w:hAnsi="Times New Roman" w:cs="Times New Roman"/>
                <w:b/>
                <w:sz w:val="28"/>
                <w:szCs w:val="28"/>
              </w:rPr>
              <w:t xml:space="preserve">Всеобщая история </w:t>
            </w:r>
            <w:r w:rsidR="007B5352" w:rsidRPr="007B5352">
              <w:rPr>
                <w:rFonts w:ascii="Times New Roman" w:hAnsi="Times New Roman" w:cs="Times New Roman"/>
                <w:b/>
                <w:sz w:val="28"/>
                <w:szCs w:val="28"/>
              </w:rPr>
              <w:t>.</w:t>
            </w:r>
          </w:p>
          <w:p w:rsidR="009B3106" w:rsidRPr="007B5352" w:rsidRDefault="009B3106" w:rsidP="001C1AB4">
            <w:pPr>
              <w:pStyle w:val="a4"/>
              <w:tabs>
                <w:tab w:val="left" w:pos="4170"/>
                <w:tab w:val="center" w:pos="5037"/>
              </w:tabs>
              <w:ind w:left="0"/>
              <w:jc w:val="both"/>
              <w:rPr>
                <w:rFonts w:ascii="Times New Roman" w:hAnsi="Times New Roman" w:cs="Times New Roman"/>
                <w:sz w:val="28"/>
                <w:szCs w:val="28"/>
              </w:rPr>
            </w:pPr>
            <w:r w:rsidRPr="007B5352">
              <w:rPr>
                <w:rFonts w:ascii="Times New Roman" w:hAnsi="Times New Roman" w:cs="Times New Roman"/>
                <w:sz w:val="28"/>
                <w:szCs w:val="28"/>
              </w:rPr>
              <w:t>XX в. (40 часов)</w:t>
            </w:r>
          </w:p>
        </w:tc>
        <w:tc>
          <w:tcPr>
            <w:tcW w:w="4078" w:type="dxa"/>
          </w:tcPr>
          <w:p w:rsidR="007B5352" w:rsidRPr="007B5352" w:rsidRDefault="007B5352" w:rsidP="007B5352">
            <w:pPr>
              <w:pStyle w:val="a4"/>
              <w:tabs>
                <w:tab w:val="left" w:pos="4170"/>
                <w:tab w:val="center" w:pos="5037"/>
              </w:tabs>
              <w:ind w:left="0"/>
              <w:jc w:val="center"/>
              <w:rPr>
                <w:rFonts w:ascii="Times New Roman" w:hAnsi="Times New Roman" w:cs="Times New Roman"/>
                <w:b/>
                <w:sz w:val="28"/>
                <w:szCs w:val="28"/>
              </w:rPr>
            </w:pPr>
            <w:r w:rsidRPr="007B5352">
              <w:rPr>
                <w:rFonts w:ascii="Times New Roman" w:hAnsi="Times New Roman" w:cs="Times New Roman"/>
                <w:b/>
                <w:sz w:val="28"/>
                <w:szCs w:val="28"/>
              </w:rPr>
              <w:t>История России.</w:t>
            </w:r>
          </w:p>
          <w:p w:rsidR="009B3106" w:rsidRPr="007B5352" w:rsidRDefault="009B3106" w:rsidP="001C1AB4">
            <w:pPr>
              <w:pStyle w:val="a4"/>
              <w:tabs>
                <w:tab w:val="left" w:pos="4170"/>
                <w:tab w:val="center" w:pos="5037"/>
              </w:tabs>
              <w:ind w:left="0"/>
              <w:jc w:val="both"/>
              <w:rPr>
                <w:rFonts w:ascii="Times New Roman" w:hAnsi="Times New Roman" w:cs="Times New Roman"/>
                <w:sz w:val="28"/>
                <w:szCs w:val="28"/>
              </w:rPr>
            </w:pPr>
            <w:r w:rsidRPr="007B5352">
              <w:rPr>
                <w:rFonts w:ascii="Times New Roman" w:hAnsi="Times New Roman" w:cs="Times New Roman"/>
                <w:sz w:val="28"/>
                <w:szCs w:val="28"/>
              </w:rPr>
              <w:t>1914 – до начала XX1 в. (62 часа)</w:t>
            </w:r>
          </w:p>
        </w:tc>
      </w:tr>
    </w:tbl>
    <w:p w:rsidR="009B3106" w:rsidRPr="009B3106" w:rsidRDefault="009B3106" w:rsidP="001C1AB4">
      <w:pPr>
        <w:pStyle w:val="a4"/>
        <w:tabs>
          <w:tab w:val="left" w:pos="4170"/>
          <w:tab w:val="center" w:pos="5037"/>
        </w:tabs>
        <w:spacing w:after="0"/>
        <w:ind w:left="0" w:firstLine="567"/>
        <w:jc w:val="both"/>
        <w:rPr>
          <w:rFonts w:ascii="Times New Roman" w:hAnsi="Times New Roman" w:cs="Times New Roman"/>
          <w:sz w:val="28"/>
          <w:szCs w:val="28"/>
        </w:rPr>
      </w:pPr>
    </w:p>
    <w:p w:rsidR="00042648" w:rsidRDefault="00042648" w:rsidP="001C1AB4">
      <w:pPr>
        <w:pStyle w:val="a4"/>
        <w:tabs>
          <w:tab w:val="left" w:pos="4170"/>
          <w:tab w:val="center" w:pos="5037"/>
        </w:tabs>
        <w:spacing w:after="0"/>
        <w:ind w:left="0" w:firstLine="567"/>
        <w:jc w:val="both"/>
        <w:rPr>
          <w:rFonts w:ascii="Times New Roman" w:hAnsi="Times New Roman" w:cs="Times New Roman"/>
          <w:sz w:val="28"/>
          <w:szCs w:val="28"/>
        </w:rPr>
      </w:pPr>
      <w:r w:rsidRPr="00042648">
        <w:rPr>
          <w:rFonts w:ascii="Times New Roman" w:hAnsi="Times New Roman" w:cs="Times New Roman"/>
          <w:sz w:val="28"/>
          <w:szCs w:val="28"/>
        </w:rPr>
        <w:t>Согласно Концепции обучение истории завершается в 10 классе.</w:t>
      </w:r>
    </w:p>
    <w:p w:rsidR="00042648" w:rsidRDefault="00042648" w:rsidP="001C1AB4">
      <w:pPr>
        <w:pStyle w:val="a4"/>
        <w:tabs>
          <w:tab w:val="left" w:pos="4170"/>
          <w:tab w:val="center" w:pos="5037"/>
        </w:tabs>
        <w:spacing w:after="0"/>
        <w:ind w:left="0" w:firstLine="567"/>
        <w:jc w:val="both"/>
        <w:rPr>
          <w:rFonts w:ascii="Times New Roman" w:hAnsi="Times New Roman" w:cs="Times New Roman"/>
          <w:sz w:val="28"/>
          <w:szCs w:val="28"/>
        </w:rPr>
      </w:pPr>
      <w:r w:rsidRPr="00042648">
        <w:rPr>
          <w:rFonts w:ascii="Times New Roman" w:hAnsi="Times New Roman" w:cs="Times New Roman"/>
          <w:sz w:val="28"/>
          <w:szCs w:val="28"/>
        </w:rPr>
        <w:t xml:space="preserve"> В настоящее время не принято окончательного решения о том, какие учебники и какое содержание исторического образования будет реализовываться в 11 классе. </w:t>
      </w:r>
    </w:p>
    <w:p w:rsidR="00042648" w:rsidRDefault="00042648" w:rsidP="001C1AB4">
      <w:pPr>
        <w:pStyle w:val="a4"/>
        <w:tabs>
          <w:tab w:val="left" w:pos="4170"/>
          <w:tab w:val="center" w:pos="5037"/>
        </w:tabs>
        <w:spacing w:after="0"/>
        <w:ind w:left="0" w:firstLine="567"/>
        <w:jc w:val="both"/>
        <w:rPr>
          <w:rFonts w:ascii="Times New Roman" w:hAnsi="Times New Roman" w:cs="Times New Roman"/>
          <w:sz w:val="28"/>
          <w:szCs w:val="28"/>
        </w:rPr>
      </w:pPr>
      <w:r w:rsidRPr="00042648">
        <w:rPr>
          <w:rFonts w:ascii="Times New Roman" w:hAnsi="Times New Roman" w:cs="Times New Roman"/>
          <w:sz w:val="28"/>
          <w:szCs w:val="28"/>
        </w:rPr>
        <w:t>В соответствии со статьей 47 Федерального закона от 29 декабря 2012 г. № 273-ФЗ «Об образовании в Российской Федерации» педагогические работники пользуются свободой выбора и использования педагогически обоснованных форм, средств, методов обучения и воспитания.</w:t>
      </w:r>
    </w:p>
    <w:p w:rsidR="00976421" w:rsidRDefault="00042648" w:rsidP="001C1AB4">
      <w:pPr>
        <w:pStyle w:val="a4"/>
        <w:tabs>
          <w:tab w:val="left" w:pos="4170"/>
          <w:tab w:val="center" w:pos="5037"/>
        </w:tabs>
        <w:spacing w:after="0"/>
        <w:ind w:left="0" w:firstLine="567"/>
        <w:jc w:val="both"/>
        <w:rPr>
          <w:rFonts w:ascii="Times New Roman" w:hAnsi="Times New Roman" w:cs="Times New Roman"/>
          <w:sz w:val="28"/>
          <w:szCs w:val="28"/>
        </w:rPr>
      </w:pPr>
      <w:r w:rsidRPr="00042648">
        <w:rPr>
          <w:rFonts w:ascii="Times New Roman" w:hAnsi="Times New Roman" w:cs="Times New Roman"/>
          <w:sz w:val="28"/>
          <w:szCs w:val="28"/>
        </w:rPr>
        <w:t>Таким образом, на усмотрение учителя истории в 11 классе в переходный период возможны несколько вариантов изучения истории, а также их сочетание</w:t>
      </w:r>
      <w:r>
        <w:rPr>
          <w:rFonts w:ascii="Times New Roman" w:hAnsi="Times New Roman" w:cs="Times New Roman"/>
          <w:sz w:val="28"/>
          <w:szCs w:val="28"/>
        </w:rPr>
        <w:t>.</w:t>
      </w:r>
    </w:p>
    <w:p w:rsidR="00042648" w:rsidRDefault="00042648" w:rsidP="001C1AB4">
      <w:pPr>
        <w:pStyle w:val="a4"/>
        <w:tabs>
          <w:tab w:val="left" w:pos="4170"/>
          <w:tab w:val="center" w:pos="5037"/>
        </w:tabs>
        <w:spacing w:after="0"/>
        <w:ind w:left="0" w:firstLine="567"/>
        <w:jc w:val="both"/>
        <w:rPr>
          <w:rFonts w:ascii="Times New Roman" w:hAnsi="Times New Roman" w:cs="Times New Roman"/>
          <w:sz w:val="28"/>
          <w:szCs w:val="28"/>
        </w:rPr>
      </w:pPr>
      <w:r w:rsidRPr="00042648">
        <w:rPr>
          <w:rFonts w:ascii="Times New Roman" w:hAnsi="Times New Roman" w:cs="Times New Roman"/>
          <w:sz w:val="28"/>
          <w:szCs w:val="28"/>
        </w:rPr>
        <w:t>Завершение курса Всеобщей и Истории России с акцентом на события XXI в., подведение обобщающих итогов;</w:t>
      </w:r>
    </w:p>
    <w:p w:rsidR="00042648" w:rsidRDefault="00042648" w:rsidP="001C1AB4">
      <w:pPr>
        <w:pStyle w:val="a4"/>
        <w:tabs>
          <w:tab w:val="left" w:pos="4170"/>
          <w:tab w:val="center" w:pos="5037"/>
        </w:tabs>
        <w:spacing w:after="0"/>
        <w:ind w:left="0" w:firstLine="567"/>
        <w:jc w:val="both"/>
        <w:rPr>
          <w:rFonts w:ascii="Times New Roman" w:hAnsi="Times New Roman" w:cs="Times New Roman"/>
          <w:sz w:val="28"/>
          <w:szCs w:val="28"/>
        </w:rPr>
      </w:pPr>
      <w:r w:rsidRPr="00042648">
        <w:rPr>
          <w:rFonts w:ascii="Times New Roman" w:hAnsi="Times New Roman" w:cs="Times New Roman"/>
          <w:sz w:val="28"/>
          <w:szCs w:val="28"/>
        </w:rPr>
        <w:t xml:space="preserve"> Комплексный и синхронизированный по проблемному принципу курс истории, позволяющий осуществить обзорные экскурсы по пройденному ранее материалу, с акцентом на интересы обучающихся или наиболее актуальные проблемы современности (например, история миграций, история науки и техники, история спорта и т.д.); </w:t>
      </w:r>
    </w:p>
    <w:p w:rsidR="00042648" w:rsidRDefault="00042648" w:rsidP="001C1AB4">
      <w:pPr>
        <w:pStyle w:val="a4"/>
        <w:tabs>
          <w:tab w:val="left" w:pos="4170"/>
          <w:tab w:val="center" w:pos="5037"/>
        </w:tabs>
        <w:spacing w:after="0"/>
        <w:ind w:left="0" w:firstLine="567"/>
        <w:jc w:val="both"/>
        <w:rPr>
          <w:rFonts w:ascii="Times New Roman" w:hAnsi="Times New Roman" w:cs="Times New Roman"/>
          <w:sz w:val="28"/>
          <w:szCs w:val="28"/>
        </w:rPr>
      </w:pPr>
      <w:r w:rsidRPr="00042648">
        <w:rPr>
          <w:rFonts w:ascii="Times New Roman" w:hAnsi="Times New Roman" w:cs="Times New Roman"/>
          <w:sz w:val="28"/>
          <w:szCs w:val="28"/>
        </w:rPr>
        <w:t>Обучение основам источниковедения философии и теории истории с увеличением самостоятельной познавательной деятельности обучающихся.</w:t>
      </w:r>
    </w:p>
    <w:p w:rsidR="00477B86" w:rsidRDefault="00042648"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Обращаем внимание, что в соответствии с приказом Минобрнауки России от 8 июня 2015 г. № 576 организации, осуществляющие образовательную деятельность по основным общеобразовательным программам, вправе в течение 5 лет использовать в образовательной деятельности приобретенные до вступления в силу данного приказа учебники, исключенные из федерального перечня учебников. </w:t>
      </w:r>
    </w:p>
    <w:p w:rsidR="00477B86" w:rsidRDefault="00042648"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Однако использование учебников истории России, исключенных из федерального перечня учебников, предполагает необходимость </w:t>
      </w:r>
      <w:r w:rsidRPr="00477B86">
        <w:rPr>
          <w:rFonts w:ascii="Times New Roman" w:hAnsi="Times New Roman" w:cs="Times New Roman"/>
          <w:sz w:val="28"/>
          <w:szCs w:val="28"/>
        </w:rPr>
        <w:lastRenderedPageBreak/>
        <w:t xml:space="preserve">корректирования преподавания курсов истории России в соответствии с новой структурой 6 исторического образования, с требованиями историко-культурного стандарта, примерной основной образовательной программой основного общего образования. </w:t>
      </w:r>
    </w:p>
    <w:p w:rsidR="00042648" w:rsidRPr="00477B86" w:rsidRDefault="00042648"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Наибольшую сложность для учителей истории может представлять сам переходный период с концентрической системы исторического образования на линейную, так как в условиях перехода на Историко-культурный стандарт (далее - ИКС) возникает несоответствие структуры и отдельных сюжетов преподавания истории России. Эта сложность в наибольшей мере будет ощущаться в регионах, не успевших закупить вновь разработанные учебники истории России.</w:t>
      </w:r>
    </w:p>
    <w:p w:rsidR="00477B86" w:rsidRDefault="00042648"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Рекомендуем приступить к изучению истории России по новым УМК с 6 класса, в них уже учтены все изменения хронологических рамок изучаемого периода в соответствии с линейной структурой и ориентированность изучаемых тем на историко-культурный стандарт</w:t>
      </w:r>
    </w:p>
    <w:p w:rsidR="00477B86" w:rsidRDefault="00042648"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 Если же преподавание истории России в 6 классе осуществляется по учебникам, ранее включенным в федеральный перечень учебников, учителю необходимо самостоятельно учесть изменение хронологических рамок изучаемого периода истории до конца правления Ивана III (1505). Это означает, что данный период истории изучается в соответствии с новыми требованиями более подробно, чем в старых учебниках.</w:t>
      </w:r>
    </w:p>
    <w:p w:rsidR="00477B86" w:rsidRDefault="00042648"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Изучение периода истории, связанного с правлением Василия III (1505-1533) и Ивана Грозного (1533- 1584) соответственно переносится в 7 класс. Для обучающихся, начинающих изучение истории России в соответствии с новыми требованиями в 7 классе, необходимо предусмотреть повторение тем, связанных с историческими событиями 1505-1584 гг. (ориентировочно в объеме 10 часов). </w:t>
      </w:r>
    </w:p>
    <w:p w:rsidR="00477B86" w:rsidRDefault="00042648"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Чтобы избежать полного повторения ранее изученных тем, уже знакомых школьникам, их внимание необходимо сконцентрировать на темы и сюжеты, предусмотренные историко-культурным стандартом.</w:t>
      </w:r>
    </w:p>
    <w:p w:rsidR="00477B86" w:rsidRDefault="00042648"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 Например, связанные: с формированием идентичности россиян в новом цивилизационно-культурном и историческом пространстве в данный исторический период; с культурологическими аспектами восприятия государства и личности царя; с особенностями народного восприятия власти и важнейших событий; с историко-культурными сюжетами концепции «Москва – третий Рим»; </w:t>
      </w:r>
    </w:p>
    <w:p w:rsidR="00042648" w:rsidRPr="00477B86" w:rsidRDefault="00042648"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с особенностями взаимоотношений Ивана IV с ханствами на постордынском пространстве; с влиянием ордынских элементов на складывание государственности в централизованной России; с особенностями взаимоотношений России со странами Запада; со взаимоотношениями между народами России в XVI веке; с историей повседневности.</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lastRenderedPageBreak/>
        <w:t xml:space="preserve">Также рекомендуем усилить сравнительные линии отечественной и всемирной истории, более пристально подойти к </w:t>
      </w:r>
      <w:r>
        <w:rPr>
          <w:rFonts w:ascii="Times New Roman" w:hAnsi="Times New Roman" w:cs="Times New Roman"/>
          <w:sz w:val="28"/>
          <w:szCs w:val="28"/>
        </w:rPr>
        <w:t>изучению вопросов культуры и</w:t>
      </w:r>
      <w:r w:rsidRPr="00477B86">
        <w:rPr>
          <w:rFonts w:ascii="Times New Roman" w:hAnsi="Times New Roman" w:cs="Times New Roman"/>
          <w:sz w:val="28"/>
          <w:szCs w:val="28"/>
        </w:rPr>
        <w:t xml:space="preserve"> истории народов России, не вошедших в данный исторический период в состав России и развивающихся в иных цивилизационно-культурных пространствах, и т.д.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Можно уделить внимание организации проектной деятельности школьников, при возможности – новому осмыслению истории родного края в указанный период, организации реальных и виртуальных экскурсионных маршрутов, работе с документами историко-культурного и этнокультурного характера, в том числе имеющихся в местных архивах и музеях.</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 Среди рекомендуемых форм уроков возможны ученические конференции, защиты проектов, круглые столы, лабораторные практикумы. Для обучающихся, начинающих изучение истории России в соответствии с новыми требованиями в 8 классе, имеются два пути изучения истории России. </w:t>
      </w:r>
      <w:r>
        <w:rPr>
          <w:rFonts w:ascii="Times New Roman" w:hAnsi="Times New Roman" w:cs="Times New Roman"/>
          <w:sz w:val="28"/>
          <w:szCs w:val="28"/>
        </w:rPr>
        <w:t xml:space="preserve">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Путь первый. Чтобы не возникло ощущения повторения уже изученного материала, учитель может организовать изучение истории России по пути усиления историко-культурологического подхода, так, как это предложено для 7 класса (см. выше). Основное внимание при этом уделяется осмыслению особенностей российской цивилизации, многонационального государства и формирования российской идентичности в условиях европеизации.</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 В частности, необходимо уделить внимание следующим сюжетам: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сущности и последствиям культурно-исторического раскола в российском обществе, связанного с европеизацией страны; рождению светской культуры; влиянию элементов протестантизма, рационализма и эпохи Просвещения на представления россиян о личности человека, о государстве, государственности, праве, династии и власти, возможностей её смены, о трудовой этике и профессионализме, о переходе от общинных отношений к общественным (социальным), о сословном строе, о правах и обязанностях подданных, о религии и церкви, их роли в жизни государства и общества;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сущности и последствий фактического участия России в вестфальской системе международных отношений, включая войны с европейскими государствами и разделы Польши;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включению в состав империи польского населения, расширению территории страны на юго-западе (Новороссия и Крым) и его многонациональной колонизации (немцы, сербы, греки, армяне и т.д.);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феномену массового притока иностранцев в систему государственной власти и государственного управления, образования и науки, его влиянию на национальное самосознание (менталитет) россиян; особенности складывания российской интеллектуальной элиты и деятельности просветителей народов России;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lastRenderedPageBreak/>
        <w:t xml:space="preserve">истории повседневности;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истории идей;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изучению истории и культуры народов, не вошедших в состав России к началу XIX века, но впоследствии оказавшихся в её границах.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Т</w:t>
      </w:r>
      <w:r w:rsidRPr="00477B86">
        <w:rPr>
          <w:rFonts w:ascii="Times New Roman" w:hAnsi="Times New Roman" w:cs="Times New Roman"/>
          <w:sz w:val="28"/>
          <w:szCs w:val="28"/>
        </w:rPr>
        <w:t xml:space="preserve">акое изучение истории при приоритете интерактивных форм уроков и расширении сферы историко-культурологического подхода предпочтительно в классах, изучающих углублённый курс истории.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Путь второй. Для большинства школьников, изучающих в 8 классе историю на базовом уровне, рекомендуем сразу перейти к изучению событий, процессов, фактов и явлений XIX века либо по новым учебникам для 9 класса, либо по старым учебникам с соответствующей корректировкой по тематике историко-культурного стандарта и завершить его рубежной датой 1861 года с тем, чтобы в 9 классе довести преподавание курса до начала Первой мировой войны.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По тематике историко</w:t>
      </w:r>
      <w:r>
        <w:rPr>
          <w:rFonts w:ascii="Times New Roman" w:hAnsi="Times New Roman" w:cs="Times New Roman"/>
          <w:sz w:val="28"/>
          <w:szCs w:val="28"/>
        </w:rPr>
        <w:t xml:space="preserve"> - </w:t>
      </w:r>
      <w:r w:rsidRPr="00477B86">
        <w:rPr>
          <w:rFonts w:ascii="Times New Roman" w:hAnsi="Times New Roman" w:cs="Times New Roman"/>
          <w:sz w:val="28"/>
          <w:szCs w:val="28"/>
        </w:rPr>
        <w:t xml:space="preserve">культурного стандарта необходимо сконцентрировать внимание школьников на продолжении культурологических сюжетов предшествующего столетия, перечисленных выше, а также на роли России в венской системе международных отношений, национально-культурном возрождении славянских народов империи, влиянии событий 1812 года на особенности формирования национального самосознания и российской гражданской идентичности, истории повседневности.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Также можно усилить культурологические аспекты феномена российской интеллигенции в сопоставлении с интеллектуальной элитой Запада, её роли в формировании общественного мнения и протестных настроений, вызревания незападной альтернативы (славянофилы, теория официальной народности) развития страны.</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 Для учащихся 10 класса возможно не хронологическое, а проблемнотематическое изучение истории России в 1914-2015 гг. с осмыслением событий ХХ – начала XXI века в исторической ретроспективе.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Проблемно-тематическое изучение истории должно строиться в соответствии с требованиями историко</w:t>
      </w:r>
      <w:r>
        <w:rPr>
          <w:rFonts w:ascii="Times New Roman" w:hAnsi="Times New Roman" w:cs="Times New Roman"/>
          <w:sz w:val="28"/>
          <w:szCs w:val="28"/>
        </w:rPr>
        <w:t xml:space="preserve"> - </w:t>
      </w:r>
      <w:r w:rsidRPr="00477B86">
        <w:rPr>
          <w:rFonts w:ascii="Times New Roman" w:hAnsi="Times New Roman" w:cs="Times New Roman"/>
          <w:sz w:val="28"/>
          <w:szCs w:val="28"/>
        </w:rPr>
        <w:t>культурного стандарта и не подразумевает строго хронологического принципа преподавания истории</w:t>
      </w:r>
      <w:r>
        <w:rPr>
          <w:rFonts w:ascii="Times New Roman" w:hAnsi="Times New Roman" w:cs="Times New Roman"/>
          <w:sz w:val="28"/>
          <w:szCs w:val="28"/>
        </w:rPr>
        <w:t>.</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 На основе проблемно-тематического подхода могут рассматриваться такие проблемы, как:</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 этапы становления и особенности российской цивилизации как поликультурной, поликонфессиональной общности, российской гражданской и цивилизационно-культурной идентичности с осмыслением места России в современном мире, в ближнем и дальнем окружении; участие России в освободительных войнах, феномен российского патриотизма в контексте годовщин Первой и Второй мировых войн;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lastRenderedPageBreak/>
        <w:t xml:space="preserve">социально-экономическое и политическое развитие страны в ретроспективе и перспективе с попыткой осмысления его культурологических оснований;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история народов и регионов России в их контактах с центром, между собой и другими цивилизационными центрами, в их взаимовлиянии и взаимодействии с осмыслением проблем, связанных с возник</w:t>
      </w:r>
      <w:r>
        <w:rPr>
          <w:rFonts w:ascii="Times New Roman" w:hAnsi="Times New Roman" w:cs="Times New Roman"/>
          <w:sz w:val="28"/>
          <w:szCs w:val="28"/>
        </w:rPr>
        <w:t>новением и распадом Российской</w:t>
      </w:r>
      <w:r w:rsidRPr="00477B86">
        <w:rPr>
          <w:rFonts w:ascii="Times New Roman" w:hAnsi="Times New Roman" w:cs="Times New Roman"/>
          <w:sz w:val="28"/>
          <w:szCs w:val="28"/>
        </w:rPr>
        <w:t xml:space="preserve"> империи, образованием и распадом СССР осмыслением перспектив развития федеративного устройства страны;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освоение огромных пространств и их богатств, влияние природно</w:t>
      </w:r>
      <w:r>
        <w:rPr>
          <w:rFonts w:ascii="Times New Roman" w:hAnsi="Times New Roman" w:cs="Times New Roman"/>
          <w:sz w:val="28"/>
          <w:szCs w:val="28"/>
        </w:rPr>
        <w:t xml:space="preserve"> -</w:t>
      </w:r>
      <w:r w:rsidRPr="00477B86">
        <w:rPr>
          <w:rFonts w:ascii="Times New Roman" w:hAnsi="Times New Roman" w:cs="Times New Roman"/>
          <w:sz w:val="28"/>
          <w:szCs w:val="28"/>
        </w:rPr>
        <w:t xml:space="preserve">климатических факторов на историю страны в прошлом и настоящем;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роль России в различных системах международного права, международных отношений в контексте перспектив складывания современного многополярного мира и противодействиям мировым угрозам (терроризм и др.);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история идей и история повседневности;</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 влияние мировых религий на историю страны в целом, её регионов и народов, более чем тысячелетняя история православия и ислама, почти 500-летняя история буддизма на территории нашей страны.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При изучении последнего сюжета необходимо обратить внимание обучающихся на знаменательную дату 1000-летия кончины князя Владимира Святого, его роли в становлении новой идентичности русичей (религиозной, государственной, этнической, социальной, цивилизационн</w:t>
      </w:r>
      <w:r w:rsidR="00106CB5">
        <w:rPr>
          <w:rFonts w:ascii="Times New Roman" w:hAnsi="Times New Roman" w:cs="Times New Roman"/>
          <w:sz w:val="28"/>
          <w:szCs w:val="28"/>
        </w:rPr>
        <w:t>о</w:t>
      </w:r>
      <w:r>
        <w:rPr>
          <w:rFonts w:ascii="Times New Roman" w:hAnsi="Times New Roman" w:cs="Times New Roman"/>
          <w:sz w:val="28"/>
          <w:szCs w:val="28"/>
        </w:rPr>
        <w:t xml:space="preserve"> - </w:t>
      </w:r>
      <w:r w:rsidRPr="00477B86">
        <w:rPr>
          <w:rFonts w:ascii="Times New Roman" w:hAnsi="Times New Roman" w:cs="Times New Roman"/>
          <w:sz w:val="28"/>
          <w:szCs w:val="28"/>
        </w:rPr>
        <w:t xml:space="preserve">культурной), в восстановлении исторической связи и преемственности между эпохой князя Владимира и современностью.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В случае освоения образовательной программы на углубленном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умением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 </w:t>
      </w:r>
    </w:p>
    <w:p w:rsidR="00714E15"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Проблемно-тематическое изучение истории должно строиться в соответствии с требованиями историко-культурного стандарта и не подразумевает строго хронологического принципа преподавания истории. На </w:t>
      </w:r>
      <w:r w:rsidRPr="00477B86">
        <w:rPr>
          <w:rFonts w:ascii="Times New Roman" w:hAnsi="Times New Roman" w:cs="Times New Roman"/>
          <w:sz w:val="28"/>
          <w:szCs w:val="28"/>
        </w:rPr>
        <w:lastRenderedPageBreak/>
        <w:t xml:space="preserve">переходный период можно предложить следующие подходы и варианты </w:t>
      </w:r>
      <w:r w:rsidR="00714E15">
        <w:rPr>
          <w:rFonts w:ascii="Times New Roman" w:hAnsi="Times New Roman" w:cs="Times New Roman"/>
          <w:sz w:val="28"/>
          <w:szCs w:val="28"/>
        </w:rPr>
        <w:t xml:space="preserve">изучения истории в 11 классе. </w:t>
      </w:r>
    </w:p>
    <w:p w:rsidR="00714E15"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 1) При завершении курсов всеобщей и отечественной истории сделать акцент на осмыслении событий ХХI века и подведение обобщающих итогов. При этом подходе в качестве ключевой может быть предложена проблема «Россия в 1990-е - 2000-е гг.: вызовы времени и задачи модернизации». В качестве ключевых аспектов этой проблемы могут быть рассмотрены следующие дидактические единицы: «Политические и экономические приоритеты российского государства», «Человек и общество в конце ХХ – начале ХХ1 вв.», «Внешняя политика в конце ХХ – начале ХХ1 вв.», «Культура и наука России в конце ХХ – начале ХХ1 вв.». При этом следует учесть, что в Историко-культурном стандарте (содержательной части примерных общеобразовательных программ) эти дидактические единицы выделены курсивом, что означает их дополнительный характер. При этом текстовая часть этих единиц выделена обычным шрифтом, что означает их обязательность для изучения. </w:t>
      </w:r>
    </w:p>
    <w:p w:rsidR="00714E15"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2) Разработать для изучения комплексный и синхронный курс отечественной и всеобщей истории, построенный по проблемному принципу, что позволяет совершить обзорные обобщающие экскурсы по изученному ранее в хронологической последовательности историческому материалу. При этом акцент в построении курса может быть сделан на наиболее актуальных проблемах современности или интересах, культурно-исторических запросах обучающихся. Так, например, в качестве интересных для школьников аспектов истории ХХ - начала ХХ1 вв. могут быть взяты для изучения история становления глобальной сети интернета, история освоения космоса, история становления мобильного телефона как средства коммуникации, становление «эры антибиотиков», история моды и дизайна и др. </w:t>
      </w:r>
    </w:p>
    <w:p w:rsidR="00714E15"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3) Для изучения на углубленном (профильном) уровне предлагается разработать итоговый курс истории с акцентом на теоретические и методологические основы учебного предмета. Содержание курса в этом случае необходимо дополнить историографическими, историко-философскими сюжетами, а процессу обучения придать выраженный личностно-деятельностный характер.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4) В качестве варианта можно рассмотреть разработку и реализацию интенсивного курса подготовки к сдаче ЕГЭ по истории. При переходе от концентрической структуры к линейной</w:t>
      </w:r>
      <w:r w:rsidR="00106CB5">
        <w:rPr>
          <w:rFonts w:ascii="Times New Roman" w:hAnsi="Times New Roman" w:cs="Times New Roman"/>
          <w:sz w:val="28"/>
          <w:szCs w:val="28"/>
        </w:rPr>
        <w:t>,</w:t>
      </w:r>
      <w:r w:rsidRPr="00477B86">
        <w:rPr>
          <w:rFonts w:ascii="Times New Roman" w:hAnsi="Times New Roman" w:cs="Times New Roman"/>
          <w:sz w:val="28"/>
          <w:szCs w:val="28"/>
        </w:rPr>
        <w:t xml:space="preserve"> учителю истории следует иметь в виду, что изменится содержание итоговых экзаменов в 9 и 11 классах, так как имеются значительные различия в периодизации и тематике курсов истории.</w:t>
      </w:r>
    </w:p>
    <w:p w:rsidR="009E29EC" w:rsidRDefault="009E29EC" w:rsidP="001C1AB4">
      <w:pPr>
        <w:pStyle w:val="a4"/>
        <w:tabs>
          <w:tab w:val="left" w:pos="4170"/>
          <w:tab w:val="center" w:pos="5037"/>
        </w:tabs>
        <w:spacing w:after="0"/>
        <w:ind w:left="0" w:firstLine="567"/>
        <w:jc w:val="both"/>
        <w:rPr>
          <w:rFonts w:ascii="Times New Roman" w:hAnsi="Times New Roman" w:cs="Times New Roman"/>
          <w:sz w:val="28"/>
          <w:szCs w:val="28"/>
        </w:rPr>
      </w:pPr>
      <w:r w:rsidRPr="009E29EC">
        <w:rPr>
          <w:rFonts w:ascii="Times New Roman" w:hAnsi="Times New Roman" w:cs="Times New Roman"/>
          <w:sz w:val="28"/>
          <w:szCs w:val="28"/>
        </w:rPr>
        <w:t>При обучении истории</w:t>
      </w:r>
      <w:r>
        <w:rPr>
          <w:rFonts w:ascii="Times New Roman" w:hAnsi="Times New Roman" w:cs="Times New Roman"/>
          <w:sz w:val="28"/>
          <w:szCs w:val="28"/>
        </w:rPr>
        <w:t xml:space="preserve"> необходимо</w:t>
      </w:r>
      <w:r w:rsidRPr="009E29EC">
        <w:rPr>
          <w:rFonts w:ascii="Times New Roman" w:hAnsi="Times New Roman" w:cs="Times New Roman"/>
          <w:sz w:val="28"/>
          <w:szCs w:val="28"/>
        </w:rPr>
        <w:t xml:space="preserve"> использовать проверочные/контрольные работы «нетестового» характера, предполагающие развернутые ответы обучающихся.</w:t>
      </w:r>
    </w:p>
    <w:p w:rsidR="009E29EC" w:rsidRDefault="009E29EC" w:rsidP="001C1AB4">
      <w:pPr>
        <w:pStyle w:val="a4"/>
        <w:tabs>
          <w:tab w:val="left" w:pos="4170"/>
          <w:tab w:val="center" w:pos="5037"/>
        </w:tabs>
        <w:spacing w:after="0"/>
        <w:ind w:left="0" w:firstLine="567"/>
        <w:jc w:val="both"/>
        <w:rPr>
          <w:rFonts w:ascii="Times New Roman" w:hAnsi="Times New Roman" w:cs="Times New Roman"/>
          <w:sz w:val="28"/>
          <w:szCs w:val="28"/>
        </w:rPr>
      </w:pPr>
      <w:r w:rsidRPr="009E29EC">
        <w:rPr>
          <w:rFonts w:ascii="Times New Roman" w:hAnsi="Times New Roman" w:cs="Times New Roman"/>
          <w:sz w:val="28"/>
          <w:szCs w:val="28"/>
        </w:rPr>
        <w:lastRenderedPageBreak/>
        <w:t xml:space="preserve"> Следует отбирать прежде всего те контрольно-измерительные материалы, которые позволяют диагностировать сформированность навыков «смыслового чтения»; умений сопоставлять факты, выбирать альтернативу, сравнивать, анализировать, находить причину явления и т.п., умение обучающихся строить собственное историческое суждение. </w:t>
      </w:r>
    </w:p>
    <w:p w:rsidR="009E29EC" w:rsidRDefault="009E29EC" w:rsidP="001C1AB4">
      <w:pPr>
        <w:pStyle w:val="a4"/>
        <w:tabs>
          <w:tab w:val="left" w:pos="4170"/>
          <w:tab w:val="center" w:pos="5037"/>
        </w:tabs>
        <w:spacing w:after="0"/>
        <w:ind w:left="0" w:firstLine="567"/>
        <w:jc w:val="both"/>
        <w:rPr>
          <w:rFonts w:ascii="Times New Roman" w:hAnsi="Times New Roman" w:cs="Times New Roman"/>
          <w:sz w:val="28"/>
          <w:szCs w:val="28"/>
        </w:rPr>
      </w:pPr>
      <w:r w:rsidRPr="009E29EC">
        <w:rPr>
          <w:rFonts w:ascii="Times New Roman" w:hAnsi="Times New Roman" w:cs="Times New Roman"/>
          <w:sz w:val="28"/>
          <w:szCs w:val="28"/>
        </w:rPr>
        <w:t>При анализе и объективном критериальном оценивании развернутых ответов учитель может проследить проблемы как отдельных обучающихся, так и всего класса (параллели) и своевременно скорректировать работу по достижению образовательных результатов в соответствии с ФГОС ООО;</w:t>
      </w:r>
    </w:p>
    <w:p w:rsidR="009E29EC" w:rsidRDefault="009E29EC" w:rsidP="001C1AB4">
      <w:pPr>
        <w:pStyle w:val="a4"/>
        <w:tabs>
          <w:tab w:val="left" w:pos="4170"/>
          <w:tab w:val="center" w:pos="5037"/>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w:t>
      </w:r>
      <w:r w:rsidRPr="009E29EC">
        <w:rPr>
          <w:rFonts w:ascii="Times New Roman" w:hAnsi="Times New Roman" w:cs="Times New Roman"/>
          <w:sz w:val="28"/>
          <w:szCs w:val="28"/>
        </w:rPr>
        <w:t>ри организации обучения опираться на системно-деятельностный подход, использовать активные методы обучения и интерактивные образовательные технологии;</w:t>
      </w:r>
    </w:p>
    <w:p w:rsidR="009E29EC" w:rsidRDefault="009E29EC" w:rsidP="001C1AB4">
      <w:pPr>
        <w:pStyle w:val="a4"/>
        <w:tabs>
          <w:tab w:val="left" w:pos="4170"/>
          <w:tab w:val="center" w:pos="5037"/>
        </w:tabs>
        <w:spacing w:after="0"/>
        <w:ind w:left="0" w:firstLine="567"/>
        <w:jc w:val="both"/>
        <w:rPr>
          <w:rFonts w:ascii="Times New Roman" w:hAnsi="Times New Roman" w:cs="Times New Roman"/>
          <w:sz w:val="28"/>
          <w:szCs w:val="28"/>
        </w:rPr>
      </w:pPr>
      <w:r w:rsidRPr="009E29EC">
        <w:rPr>
          <w:rFonts w:ascii="Times New Roman" w:hAnsi="Times New Roman" w:cs="Times New Roman"/>
          <w:sz w:val="28"/>
          <w:szCs w:val="28"/>
        </w:rPr>
        <w:t xml:space="preserve"> - ориентировать учащихся на осуществление проектной деятельности, в том числе на межпредметной основе, на их активное участие во внеурочной деятельности по предмету;</w:t>
      </w:r>
    </w:p>
    <w:p w:rsidR="009E29EC" w:rsidRPr="009E29EC" w:rsidRDefault="009E29EC" w:rsidP="001C1AB4">
      <w:pPr>
        <w:pStyle w:val="a4"/>
        <w:tabs>
          <w:tab w:val="left" w:pos="4170"/>
          <w:tab w:val="center" w:pos="5037"/>
        </w:tabs>
        <w:spacing w:after="0"/>
        <w:ind w:left="0" w:firstLine="567"/>
        <w:jc w:val="both"/>
        <w:rPr>
          <w:rFonts w:ascii="Times New Roman" w:hAnsi="Times New Roman" w:cs="Times New Roman"/>
          <w:sz w:val="28"/>
          <w:szCs w:val="28"/>
        </w:rPr>
      </w:pPr>
      <w:r w:rsidRPr="009E29EC">
        <w:rPr>
          <w:rFonts w:ascii="Times New Roman" w:hAnsi="Times New Roman" w:cs="Times New Roman"/>
          <w:sz w:val="28"/>
          <w:szCs w:val="28"/>
        </w:rPr>
        <w:t xml:space="preserve"> - при проектировании урока использовать нетрадиционные формы уроков, в том числе методики деловых и ролевых игр, проблемных дискуссий, межпредметных интегрированных уроков, дебатов и т.д. Это позволит увеличить познавательную активность учащихся, их мотивацию к самостоятельной познавательной деятельности. - активно внедрять групповые методы работы, творческие и проектные задания, в том числе учебно-исследовательские проекты (см., например, электронные пособия: http://www.prosv.ru/assistance/umk/history-torkunov.html; платформа LECTA корпорации «Российский учебник» и др.).</w:t>
      </w:r>
    </w:p>
    <w:p w:rsidR="00714E15" w:rsidRPr="00477B86" w:rsidRDefault="00714E15" w:rsidP="001C1AB4">
      <w:pPr>
        <w:pStyle w:val="a4"/>
        <w:tabs>
          <w:tab w:val="left" w:pos="4170"/>
          <w:tab w:val="center" w:pos="5037"/>
        </w:tabs>
        <w:spacing w:after="0"/>
        <w:ind w:left="0" w:firstLine="567"/>
        <w:jc w:val="both"/>
        <w:rPr>
          <w:rFonts w:ascii="Times New Roman" w:hAnsi="Times New Roman" w:cs="Times New Roman"/>
          <w:sz w:val="28"/>
          <w:szCs w:val="28"/>
        </w:rPr>
      </w:pPr>
    </w:p>
    <w:p w:rsidR="00066D0B" w:rsidRPr="00106CB5" w:rsidRDefault="005A647D" w:rsidP="00106CB5">
      <w:pPr>
        <w:spacing w:line="276" w:lineRule="auto"/>
        <w:ind w:left="928"/>
        <w:jc w:val="both"/>
        <w:rPr>
          <w:rFonts w:ascii="Times New Roman" w:hAnsi="Times New Roman" w:cs="Times New Roman"/>
          <w:b/>
          <w:bCs/>
          <w:sz w:val="28"/>
          <w:szCs w:val="28"/>
        </w:rPr>
      </w:pPr>
      <w:r>
        <w:rPr>
          <w:rFonts w:ascii="Times New Roman" w:hAnsi="Times New Roman" w:cs="Times New Roman"/>
          <w:b/>
          <w:bCs/>
          <w:sz w:val="28"/>
          <w:szCs w:val="28"/>
        </w:rPr>
        <w:t>5</w:t>
      </w:r>
      <w:r w:rsidR="00106CB5">
        <w:rPr>
          <w:rFonts w:ascii="Times New Roman" w:hAnsi="Times New Roman" w:cs="Times New Roman"/>
          <w:b/>
          <w:bCs/>
          <w:sz w:val="28"/>
          <w:szCs w:val="28"/>
        </w:rPr>
        <w:t>.</w:t>
      </w:r>
      <w:r w:rsidR="00066D0B" w:rsidRPr="00106CB5">
        <w:rPr>
          <w:rFonts w:ascii="Times New Roman" w:hAnsi="Times New Roman" w:cs="Times New Roman"/>
          <w:b/>
          <w:bCs/>
          <w:sz w:val="28"/>
          <w:szCs w:val="28"/>
        </w:rPr>
        <w:t>Методические рекомендации по составлению рабочих программ.</w:t>
      </w:r>
    </w:p>
    <w:p w:rsidR="00066D0B" w:rsidRDefault="00066D0B" w:rsidP="00066D0B">
      <w:pPr>
        <w:spacing w:after="0"/>
        <w:ind w:firstLine="567"/>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курса является составной частью образовательной программы общеобразовательной организации</w:t>
      </w:r>
      <w:r w:rsidRPr="00473FAE">
        <w:rPr>
          <w:rFonts w:ascii="Times New Roman" w:hAnsi="Times New Roman" w:cs="Times New Roman"/>
          <w:sz w:val="28"/>
          <w:szCs w:val="28"/>
        </w:rPr>
        <w:t xml:space="preserve">. </w:t>
      </w:r>
      <w:r w:rsidR="00473FAE" w:rsidRPr="00473FAE">
        <w:rPr>
          <w:rFonts w:ascii="Times New Roman" w:hAnsi="Times New Roman" w:cs="Times New Roman"/>
          <w:sz w:val="28"/>
          <w:szCs w:val="28"/>
        </w:rPr>
        <w:t>Следует иметь ввиду, что Примерная программа является основой для составления авторских учебных программ и учебников, а также может использоваться в качестве рабочей программы при тематическом планировании курса учителем. Она определяет инвариантную (обязательную) часть учебных курсов. Вариативная часть курса формируется на основе резерва свободного учебного времени, установленного Примерной программой (15,7% от общего объема учебных часов), и используется для реализации авторских подходов, разнообразных форм организации учебного процесса, регионального компонента.</w:t>
      </w:r>
    </w:p>
    <w:p w:rsidR="00066D0B" w:rsidRDefault="00066D0B" w:rsidP="00066D0B">
      <w:pPr>
        <w:spacing w:after="0"/>
        <w:jc w:val="both"/>
        <w:rPr>
          <w:rFonts w:ascii="Times New Roman" w:hAnsi="Times New Roman" w:cs="Times New Roman"/>
          <w:sz w:val="28"/>
          <w:szCs w:val="28"/>
        </w:rPr>
      </w:pPr>
      <w:r>
        <w:rPr>
          <w:rFonts w:ascii="Times New Roman" w:hAnsi="Times New Roman" w:cs="Times New Roman"/>
          <w:sz w:val="28"/>
          <w:szCs w:val="28"/>
        </w:rPr>
        <w:tab/>
      </w:r>
      <w:r w:rsidR="009E29EC">
        <w:rPr>
          <w:rFonts w:ascii="Times New Roman" w:hAnsi="Times New Roman" w:cs="Times New Roman"/>
          <w:sz w:val="28"/>
          <w:szCs w:val="28"/>
        </w:rPr>
        <w:t>Структура рабочей</w:t>
      </w:r>
      <w:r>
        <w:rPr>
          <w:rFonts w:ascii="Times New Roman" w:hAnsi="Times New Roman" w:cs="Times New Roman"/>
          <w:sz w:val="28"/>
          <w:szCs w:val="28"/>
        </w:rPr>
        <w:t xml:space="preserve"> программ учебных предметов, курсов утверждается локальным нормативным актом образовательной организации и может включать следующие компоненты: </w:t>
      </w:r>
    </w:p>
    <w:p w:rsidR="00066D0B" w:rsidRDefault="00066D0B" w:rsidP="00066D0B">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 пояснительную записку, в которой конкретизируется общие цели основного общего образования с учетом специфики учебного предмета; </w:t>
      </w:r>
    </w:p>
    <w:p w:rsidR="00066D0B" w:rsidRDefault="00066D0B" w:rsidP="00066D0B">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общую характеристику учебного предмета, курса; </w:t>
      </w:r>
    </w:p>
    <w:p w:rsidR="00066D0B" w:rsidRDefault="00066D0B" w:rsidP="00066D0B">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описание места учебного предмета, курса в учебном плане; </w:t>
      </w:r>
    </w:p>
    <w:p w:rsidR="00066D0B" w:rsidRDefault="00066D0B" w:rsidP="00066D0B">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личностные, метапредметные и предметные результаты освоения конкретного учебного предмета, курса; </w:t>
      </w:r>
    </w:p>
    <w:p w:rsidR="00066D0B" w:rsidRDefault="00066D0B" w:rsidP="00066D0B">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содержание учебного предмета, курса; </w:t>
      </w:r>
    </w:p>
    <w:p w:rsidR="00066D0B" w:rsidRDefault="00066D0B" w:rsidP="00066D0B">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тематическое планирование с определением основных видов учебной деятельности; </w:t>
      </w:r>
    </w:p>
    <w:p w:rsidR="00066D0B" w:rsidRDefault="00066D0B" w:rsidP="00066D0B">
      <w:pPr>
        <w:spacing w:after="0" w:line="276" w:lineRule="auto"/>
        <w:ind w:firstLine="567"/>
        <w:jc w:val="both"/>
        <w:rPr>
          <w:rFonts w:ascii="Times New Roman" w:hAnsi="Times New Roman" w:cs="Times New Roman"/>
          <w:b/>
          <w:bCs/>
          <w:sz w:val="28"/>
          <w:szCs w:val="28"/>
        </w:rPr>
      </w:pPr>
      <w:r>
        <w:rPr>
          <w:rFonts w:ascii="Times New Roman" w:hAnsi="Times New Roman" w:cs="Times New Roman"/>
          <w:sz w:val="28"/>
          <w:szCs w:val="28"/>
        </w:rPr>
        <w:t>7) описание учебно-методического и материально-технического обеспечения образовательного процесса.</w:t>
      </w:r>
    </w:p>
    <w:p w:rsidR="00471797" w:rsidRDefault="00066D0B" w:rsidP="00066D0B">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пояснительной записке отражаются те изменения, которые вносит учитель с учётом особенностей контингента учащихся, целевых ориентиров учебного предмета, курса, особенностей образовательной организации, а также требования к уровню подготовки учащихся с учётом внесённых изменений. В компоненте «Содержание программы учебного курса» представлен максимальный объем учебного материала для учащихся. </w:t>
      </w:r>
    </w:p>
    <w:p w:rsidR="00471797" w:rsidRPr="009E29EC" w:rsidRDefault="00471797" w:rsidP="00471797">
      <w:pPr>
        <w:spacing w:after="0"/>
        <w:ind w:firstLine="567"/>
        <w:jc w:val="both"/>
        <w:rPr>
          <w:rFonts w:ascii="Times New Roman" w:hAnsi="Times New Roman" w:cs="Times New Roman"/>
          <w:sz w:val="28"/>
          <w:szCs w:val="28"/>
        </w:rPr>
      </w:pPr>
      <w:r w:rsidRPr="009E29EC">
        <w:rPr>
          <w:rFonts w:ascii="Times New Roman" w:hAnsi="Times New Roman" w:cs="Times New Roman"/>
          <w:sz w:val="28"/>
          <w:szCs w:val="28"/>
        </w:rPr>
        <w:t>При</w:t>
      </w:r>
      <w:r>
        <w:rPr>
          <w:rFonts w:ascii="Times New Roman" w:hAnsi="Times New Roman" w:cs="Times New Roman"/>
          <w:sz w:val="28"/>
          <w:szCs w:val="28"/>
        </w:rPr>
        <w:t xml:space="preserve"> </w:t>
      </w:r>
      <w:r w:rsidRPr="009E29EC">
        <w:rPr>
          <w:rFonts w:ascii="Times New Roman" w:hAnsi="Times New Roman" w:cs="Times New Roman"/>
          <w:sz w:val="28"/>
          <w:szCs w:val="28"/>
        </w:rPr>
        <w:t>разработке рабочей программы по переходу на линейную структуру необходимо:</w:t>
      </w:r>
    </w:p>
    <w:p w:rsidR="00471797" w:rsidRDefault="00471797" w:rsidP="00471797">
      <w:pPr>
        <w:spacing w:after="0"/>
        <w:ind w:firstLine="567"/>
        <w:jc w:val="both"/>
        <w:rPr>
          <w:rFonts w:ascii="Times New Roman" w:hAnsi="Times New Roman" w:cs="Times New Roman"/>
          <w:sz w:val="28"/>
          <w:szCs w:val="28"/>
        </w:rPr>
      </w:pPr>
      <w:r w:rsidRPr="009E29EC">
        <w:rPr>
          <w:rFonts w:ascii="Times New Roman" w:hAnsi="Times New Roman" w:cs="Times New Roman"/>
          <w:sz w:val="28"/>
          <w:szCs w:val="28"/>
        </w:rPr>
        <w:t>●включать задания на развитие вариативности мышления обучающихся и способности применять знания в новой ситуации; включать учебно</w:t>
      </w:r>
      <w:r>
        <w:rPr>
          <w:rFonts w:ascii="Times New Roman" w:hAnsi="Times New Roman" w:cs="Times New Roman"/>
          <w:sz w:val="28"/>
          <w:szCs w:val="28"/>
        </w:rPr>
        <w:t xml:space="preserve"> - </w:t>
      </w:r>
      <w:r w:rsidRPr="009E29EC">
        <w:rPr>
          <w:rFonts w:ascii="Times New Roman" w:hAnsi="Times New Roman" w:cs="Times New Roman"/>
          <w:sz w:val="28"/>
          <w:szCs w:val="28"/>
        </w:rPr>
        <w:t>практические задания, диагностирующие сформированность у обучающихся универсальных учебных действий (УУД</w:t>
      </w:r>
      <w:r>
        <w:rPr>
          <w:rFonts w:ascii="Times New Roman" w:hAnsi="Times New Roman" w:cs="Times New Roman"/>
          <w:sz w:val="28"/>
          <w:szCs w:val="28"/>
        </w:rPr>
        <w:t>);</w:t>
      </w:r>
    </w:p>
    <w:p w:rsidR="00471797" w:rsidRPr="00471797" w:rsidRDefault="00471797" w:rsidP="00471797">
      <w:pPr>
        <w:spacing w:after="0"/>
        <w:ind w:firstLine="567"/>
        <w:jc w:val="both"/>
        <w:rPr>
          <w:rFonts w:ascii="Times New Roman" w:hAnsi="Times New Roman" w:cs="Times New Roman"/>
          <w:sz w:val="28"/>
          <w:szCs w:val="28"/>
        </w:rPr>
      </w:pPr>
      <w:r w:rsidRPr="00471797">
        <w:rPr>
          <w:rFonts w:ascii="Times New Roman" w:hAnsi="Times New Roman" w:cs="Times New Roman"/>
          <w:sz w:val="28"/>
          <w:szCs w:val="28"/>
        </w:rPr>
        <w:t>●обратить внимание включение в программу регионального компонента</w:t>
      </w:r>
      <w:r>
        <w:rPr>
          <w:rFonts w:ascii="Times New Roman" w:hAnsi="Times New Roman" w:cs="Times New Roman"/>
          <w:sz w:val="28"/>
          <w:szCs w:val="28"/>
        </w:rPr>
        <w:t>.</w:t>
      </w:r>
    </w:p>
    <w:p w:rsidR="00066D0B" w:rsidRDefault="00066D0B" w:rsidP="00066D0B">
      <w:pPr>
        <w:spacing w:after="0"/>
        <w:jc w:val="both"/>
        <w:rPr>
          <w:rFonts w:ascii="Times New Roman" w:hAnsi="Times New Roman" w:cs="Times New Roman"/>
          <w:sz w:val="28"/>
          <w:szCs w:val="28"/>
        </w:rPr>
      </w:pPr>
      <w:r>
        <w:rPr>
          <w:rFonts w:ascii="Times New Roman" w:hAnsi="Times New Roman" w:cs="Times New Roman"/>
          <w:sz w:val="28"/>
          <w:szCs w:val="28"/>
        </w:rPr>
        <w:tab/>
        <w:t>Календарно-тематическое планирование может состоять из следующих блоков:</w:t>
      </w:r>
    </w:p>
    <w:p w:rsidR="00066D0B" w:rsidRDefault="00066D0B" w:rsidP="00106C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тема (раздел);</w:t>
      </w:r>
    </w:p>
    <w:p w:rsidR="00066D0B" w:rsidRDefault="00066D0B" w:rsidP="00106C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количество часов;</w:t>
      </w:r>
    </w:p>
    <w:p w:rsidR="00066D0B" w:rsidRDefault="00066D0B" w:rsidP="00106C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тема каждого урока;</w:t>
      </w:r>
    </w:p>
    <w:p w:rsidR="00066D0B" w:rsidRDefault="00066D0B" w:rsidP="00106C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содержание урока;</w:t>
      </w:r>
    </w:p>
    <w:p w:rsidR="00066D0B" w:rsidRDefault="00066D0B" w:rsidP="00106C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практическая часть; </w:t>
      </w:r>
    </w:p>
    <w:p w:rsidR="00066D0B" w:rsidRDefault="00066D0B" w:rsidP="00106C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дата проведения урока;</w:t>
      </w:r>
    </w:p>
    <w:p w:rsidR="00066D0B" w:rsidRDefault="00066D0B" w:rsidP="00106C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корректировка. </w:t>
      </w:r>
    </w:p>
    <w:p w:rsidR="00066D0B" w:rsidRDefault="00066D0B" w:rsidP="00066D0B">
      <w:pPr>
        <w:spacing w:after="0"/>
        <w:jc w:val="both"/>
        <w:rPr>
          <w:rFonts w:ascii="Times New Roman" w:hAnsi="Times New Roman" w:cs="Times New Roman"/>
          <w:sz w:val="28"/>
          <w:szCs w:val="28"/>
        </w:rPr>
      </w:pPr>
      <w:r>
        <w:rPr>
          <w:rFonts w:ascii="Times New Roman" w:hAnsi="Times New Roman" w:cs="Times New Roman"/>
          <w:sz w:val="28"/>
          <w:szCs w:val="28"/>
        </w:rPr>
        <w:tab/>
        <w:t>В календарно-тематическое планирование с учётом особенностей учебного предмета, курса рекомендуется включать элементы содержательной и практической составляющих, которые позволят обеспечить функционально - прикладной характер обучения по учебному предмету, курсу.</w:t>
      </w:r>
    </w:p>
    <w:p w:rsidR="00066D0B" w:rsidRDefault="00066D0B" w:rsidP="00066D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Требования к уровню подготовки учащихся по итогам изучения предмета, курса:</w:t>
      </w:r>
    </w:p>
    <w:p w:rsidR="00066D0B" w:rsidRDefault="00066D0B" w:rsidP="00066D0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 учащиеся должны знать / понимать (даётся перечень необходимых для усвоения и воспроизведения каждым учащимся знаний);</w:t>
      </w:r>
    </w:p>
    <w:p w:rsidR="00066D0B" w:rsidRDefault="00066D0B" w:rsidP="00066D0B">
      <w:pPr>
        <w:spacing w:after="0"/>
        <w:jc w:val="both"/>
        <w:rPr>
          <w:rFonts w:ascii="Times New Roman" w:hAnsi="Times New Roman" w:cs="Times New Roman"/>
          <w:sz w:val="28"/>
          <w:szCs w:val="28"/>
        </w:rPr>
      </w:pPr>
      <w:r>
        <w:rPr>
          <w:rFonts w:ascii="Times New Roman" w:hAnsi="Times New Roman" w:cs="Times New Roman"/>
          <w:sz w:val="28"/>
          <w:szCs w:val="28"/>
        </w:rPr>
        <w:t xml:space="preserve"> - уметь (даётся перечень конкретных умений и навыков данного учебного предмета, курса, основанной на более сложной, чем воспроизведение, деятельности: анализировать, сравнивать, различать, приводить примеры, определять признаки и др.); </w:t>
      </w:r>
    </w:p>
    <w:p w:rsidR="00066D0B" w:rsidRDefault="00066D0B" w:rsidP="00066D0B">
      <w:pPr>
        <w:spacing w:after="0"/>
        <w:jc w:val="both"/>
        <w:rPr>
          <w:rFonts w:ascii="Times New Roman" w:hAnsi="Times New Roman" w:cs="Times New Roman"/>
          <w:sz w:val="28"/>
          <w:szCs w:val="28"/>
        </w:rPr>
      </w:pPr>
      <w:r>
        <w:rPr>
          <w:rFonts w:ascii="Times New Roman" w:hAnsi="Times New Roman" w:cs="Times New Roman"/>
          <w:sz w:val="28"/>
          <w:szCs w:val="28"/>
        </w:rPr>
        <w:t xml:space="preserve">- использовать приобретённые знания и умения в практической деятельности (группа умений, которыми учащийся может пользоваться самостоятельно в повседневной жизни, вне образовательной деятельности). </w:t>
      </w:r>
    </w:p>
    <w:p w:rsidR="00066D0B" w:rsidRDefault="00066D0B" w:rsidP="00066D0B">
      <w:pPr>
        <w:spacing w:after="0"/>
        <w:jc w:val="both"/>
        <w:rPr>
          <w:rFonts w:ascii="Times New Roman" w:hAnsi="Times New Roman" w:cs="Times New Roman"/>
          <w:sz w:val="28"/>
          <w:szCs w:val="28"/>
        </w:rPr>
      </w:pPr>
      <w:r>
        <w:rPr>
          <w:rFonts w:ascii="Times New Roman" w:hAnsi="Times New Roman" w:cs="Times New Roman"/>
          <w:sz w:val="28"/>
          <w:szCs w:val="28"/>
        </w:rPr>
        <w:tab/>
        <w:t>При этом допускается внесение в рабочую программу дополнительного материала, расширяющего и углубляющего знания учащихся. Рекомендуется определять требования к уровню подготовки учащихся по итогам каждого года обучения, характеристика контрольно-измерительных материалов. В данном разделе описывается организация оценивания уровня подготовки учащихся по конкретному учебному, курсу, даётся перечень и характеристика контрольно - измерительных материалов при организации текущего контроля успеваемости, промежуточной аттестации.</w:t>
      </w:r>
    </w:p>
    <w:p w:rsidR="00471797" w:rsidRDefault="00066D0B" w:rsidP="00471797">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066D0B" w:rsidRDefault="005A647D" w:rsidP="00106CB5">
      <w:pPr>
        <w:jc w:val="center"/>
        <w:rPr>
          <w:rFonts w:ascii="Times New Roman" w:hAnsi="Times New Roman" w:cs="Times New Roman"/>
          <w:sz w:val="28"/>
          <w:szCs w:val="28"/>
        </w:rPr>
      </w:pPr>
      <w:r>
        <w:rPr>
          <w:rFonts w:ascii="Times New Roman" w:hAnsi="Times New Roman" w:cs="Times New Roman"/>
          <w:b/>
          <w:bCs/>
          <w:sz w:val="28"/>
          <w:szCs w:val="28"/>
        </w:rPr>
        <w:t>6</w:t>
      </w:r>
      <w:r w:rsidR="00471797">
        <w:rPr>
          <w:rFonts w:ascii="Times New Roman" w:hAnsi="Times New Roman" w:cs="Times New Roman"/>
          <w:b/>
          <w:bCs/>
          <w:sz w:val="28"/>
          <w:szCs w:val="28"/>
        </w:rPr>
        <w:t>.</w:t>
      </w:r>
      <w:r w:rsidR="00066D0B">
        <w:rPr>
          <w:rFonts w:ascii="Times New Roman" w:hAnsi="Times New Roman" w:cs="Times New Roman"/>
          <w:b/>
          <w:bCs/>
          <w:sz w:val="28"/>
          <w:szCs w:val="28"/>
        </w:rPr>
        <w:t xml:space="preserve"> </w:t>
      </w:r>
      <w:r w:rsidR="00066D0B">
        <w:rPr>
          <w:rFonts w:ascii="Times New Roman" w:hAnsi="Times New Roman" w:cs="Times New Roman"/>
          <w:b/>
          <w:sz w:val="28"/>
          <w:szCs w:val="28"/>
        </w:rPr>
        <w:t>Оценивание уровня подготовки обучающихся по у</w:t>
      </w:r>
      <w:r w:rsidR="00471797">
        <w:rPr>
          <w:rFonts w:ascii="Times New Roman" w:hAnsi="Times New Roman" w:cs="Times New Roman"/>
          <w:b/>
          <w:sz w:val="28"/>
          <w:szCs w:val="28"/>
        </w:rPr>
        <w:t>чебному предмету «История</w:t>
      </w:r>
      <w:r w:rsidR="00066D0B">
        <w:rPr>
          <w:rFonts w:ascii="Times New Roman" w:hAnsi="Times New Roman" w:cs="Times New Roman"/>
          <w:sz w:val="28"/>
          <w:szCs w:val="28"/>
        </w:rPr>
        <w:t>».</w:t>
      </w:r>
    </w:p>
    <w:p w:rsidR="00066D0B" w:rsidRDefault="00066D0B" w:rsidP="00066D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Залогом высоких результатов, демонстрируемых выпускниками на государственной итоговой аттестации, является систематическая продуманная работа педагогов в течение всех лет обучения, направленная на достижение целей и оценку кач</w:t>
      </w:r>
      <w:r w:rsidR="00471797">
        <w:rPr>
          <w:rFonts w:ascii="Times New Roman" w:hAnsi="Times New Roman" w:cs="Times New Roman"/>
          <w:sz w:val="28"/>
          <w:szCs w:val="28"/>
        </w:rPr>
        <w:t xml:space="preserve">ества общего исторического </w:t>
      </w:r>
      <w:r>
        <w:rPr>
          <w:rFonts w:ascii="Times New Roman" w:hAnsi="Times New Roman" w:cs="Times New Roman"/>
          <w:sz w:val="28"/>
          <w:szCs w:val="28"/>
        </w:rPr>
        <w:t xml:space="preserve">образования. </w:t>
      </w:r>
    </w:p>
    <w:p w:rsidR="00471797" w:rsidRPr="00493397"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Единый государственный экзамен (ЕГЭ) представляет собой форму объективной оценки качества подготовки лиц, освоивших образовательные программы среднего общего образования, с использованием заданий стандартизированной формы (контрольных измерительных материалов).</w:t>
      </w:r>
    </w:p>
    <w:p w:rsidR="00F962F3"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Экзаменационная работа охватывает содержание курса истории России с древности по настоящее время с включением элементов всеобщей истории (история войн, дипломатии, культуры, экономических связей и т.п.) и нацелена на выявление образовательных достижений выпускников средних общеобразовательных учреждений.</w:t>
      </w:r>
    </w:p>
    <w:p w:rsidR="00F962F3"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Задания КИМ включают в себя значительный пласт фактического материала. В то же время особое внимание уделяется проверке аналитических и информационно-коммуникативных умений выпускников.</w:t>
      </w:r>
    </w:p>
    <w:p w:rsidR="00F962F3"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 xml:space="preserve">Акцентируется внимание на заданиях, направленных на проверку умений: систематизировать исторические факты; устанавливать причинно-следственные, структурные и иные связи; использовать источники информации разных типов (текстовый источник, таблица, историческая карта, иллюстрация) для решения познавательных задач; аргументировать собственную позицию с привлечением исторических знаний; представлять </w:t>
      </w:r>
      <w:r w:rsidRPr="00493397">
        <w:rPr>
          <w:rFonts w:ascii="Times New Roman" w:hAnsi="Times New Roman" w:cs="Times New Roman"/>
          <w:sz w:val="28"/>
          <w:szCs w:val="28"/>
        </w:rPr>
        <w:lastRenderedPageBreak/>
        <w:t xml:space="preserve">результаты историко-познавательной деятельности в свободной форме с ориентацией на заданные параметры деятельности. </w:t>
      </w:r>
    </w:p>
    <w:p w:rsidR="00471797" w:rsidRPr="00493397"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Ориентация на активную деятельность экзаменуемых, а также на привлечение широкого круга исторических источников, проблемных исторических материалов создают возможности для выявления выпускников, в наибольшей степени ориентированных на продолжение образования по данному профилю. Всё указанное выше позволяет качественно дифференцировать участников экзамена по уровню их подготовки по истории.</w:t>
      </w:r>
    </w:p>
    <w:p w:rsidR="00F962F3"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 xml:space="preserve"> Каждый вариант экзаменационной работы состоит из двух частей и включает в себя 25 заданий, различающихся формой и уровнем сложности. </w:t>
      </w:r>
    </w:p>
    <w:p w:rsidR="00F962F3"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Часть 1 содержит 19 заданий с кратким ответом. В экзаменационной работе предложены следующие разновидности заданий с кратким ответом: – задания на выбор и запись правильных ответов из предложенного перечня ответов; – задания на определение последовательности расположения данных элементов; – задания на установление соответствия элементов, данных в нескольких информационных рядах; – задания на определение по указанным признакам и запись в виде слова (словосочетания) термина, названия, имени, века, года и т.п.</w:t>
      </w:r>
    </w:p>
    <w:p w:rsidR="00F962F3"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 xml:space="preserve">Ответ на задания части 1 даётся соответствующей записью в виде: последовательности цифр, записанных без пробелов и других разделителей; слова; словосочетания (также записывается без пробелов и других разделителей). </w:t>
      </w:r>
    </w:p>
    <w:p w:rsidR="00F962F3"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 xml:space="preserve">Часть 2 содержит 6 заданий с развёрнутым ответом, выявляющих и оценивающих освоение выпускниками различных комплексных умений. </w:t>
      </w:r>
    </w:p>
    <w:p w:rsidR="00F962F3"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 xml:space="preserve">Задания 20–22 представляют собой комплекс заданий, связанных с анализом исторического источника (проведение атрибуции источника; извлечение информации; привлечение исторических знаний для анализа проблематики источника, позиции автора). </w:t>
      </w:r>
    </w:p>
    <w:p w:rsidR="00F962F3"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Задания 23–25 связаны с применением приёмов причинно-следственного, структурно-функционального, временнόго и пространственного анализа для изучения исторических процессов и явлений.</w:t>
      </w:r>
    </w:p>
    <w:p w:rsidR="00F962F3"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 xml:space="preserve"> Задание 23 связано с анализом какой-либо исторической проблемы, ситуации. </w:t>
      </w:r>
    </w:p>
    <w:p w:rsidR="00F962F3"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Задание 24 – анализ исторических версий и оценок, аргументация различных точек зрения с привлечением знаний курса.</w:t>
      </w:r>
    </w:p>
    <w:p w:rsidR="00471797" w:rsidRPr="00493397"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 xml:space="preserve"> Задание 25 предполагает написание исторического сочинения. Задание 25 альтернативное: выпускник имеет возможность выбрать один из трёх периодов истории России и продемонстрировать свои знания и умения на наиболее знакомом ему историческом материале. Задание 25 оценивается по системе критериев.</w:t>
      </w:r>
    </w:p>
    <w:p w:rsidR="00471797" w:rsidRPr="00493397"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 xml:space="preserve">Основные принципы отбора заданий и составления вариантов КИМ ЕГЭ. </w:t>
      </w:r>
    </w:p>
    <w:p w:rsidR="00471797" w:rsidRPr="00493397"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lastRenderedPageBreak/>
        <w:t>• Значимость проверяемых фактов. • Отражение различных аспектов истории: экономики, социальных отношений, внутренней и внешней политики, материальной и духовной культуры. В работе 2019 г. выделены отдельные позиции, на которых проверяется знание истории материальной и духовной культуры (17–19) и знание истории Великой Отечественной войны (8).</w:t>
      </w:r>
    </w:p>
    <w:p w:rsidR="00471797" w:rsidRPr="00493397"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 xml:space="preserve"> • Пропорциональность представления заданий, связанных с различными эпохами. Задания на установление соответствия (2, 5, 9, 17) составлены таким образом, что проверяют знание дат, фактов, персоналий по каждому из следующих периодов истории России: 1) VIII–XV вв.; 2) XVI – конец XVII в.; 3) конец XVII – начало XX в.; 4) начало XX – начало XXI в. Каждое из остальных заданий может проверять знание различных исторических эпох (VIII – начало XXI в.), но устанавливается такое сочетание заданий, чтобы в совокупности они примерно в равной степени охватывали основные содержательные разделы курсов истории. </w:t>
      </w:r>
    </w:p>
    <w:p w:rsidR="00471797" w:rsidRPr="00493397"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 Обязательное включение элементов содержания по всеобщей истории в задания 1 и 11.</w:t>
      </w:r>
    </w:p>
    <w:p w:rsidR="00493397" w:rsidRPr="00F962F3" w:rsidRDefault="00471797" w:rsidP="00066D0B">
      <w:pPr>
        <w:spacing w:after="0" w:line="240" w:lineRule="auto"/>
        <w:ind w:firstLine="567"/>
        <w:jc w:val="both"/>
        <w:rPr>
          <w:rFonts w:ascii="Times New Roman" w:hAnsi="Times New Roman" w:cs="Times New Roman"/>
          <w:b/>
          <w:sz w:val="28"/>
          <w:szCs w:val="28"/>
        </w:rPr>
      </w:pPr>
      <w:r w:rsidRPr="00F962F3">
        <w:rPr>
          <w:rFonts w:ascii="Times New Roman" w:hAnsi="Times New Roman" w:cs="Times New Roman"/>
          <w:b/>
          <w:sz w:val="28"/>
          <w:szCs w:val="28"/>
        </w:rPr>
        <w:t>Изменения в КИМ 2019 года по сравнению с КИМ 2018 года</w:t>
      </w:r>
      <w:r w:rsidR="00493397" w:rsidRPr="00F962F3">
        <w:rPr>
          <w:rFonts w:ascii="Times New Roman" w:hAnsi="Times New Roman" w:cs="Times New Roman"/>
          <w:b/>
          <w:sz w:val="28"/>
          <w:szCs w:val="28"/>
        </w:rPr>
        <w:t>.</w:t>
      </w:r>
    </w:p>
    <w:p w:rsidR="00471797" w:rsidRPr="00493397"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 xml:space="preserve"> Изменения структуры и содержания КИМ отсутствуют.</w:t>
      </w:r>
    </w:p>
    <w:p w:rsidR="00493397" w:rsidRDefault="004933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В задание 21 добавлено дополнительное условие, определяющее требование к оформлению ответа. Соответственно, дополнены критерии оценивания задания 21</w:t>
      </w:r>
      <w:r w:rsidR="00F962F3">
        <w:rPr>
          <w:rFonts w:ascii="Times New Roman" w:hAnsi="Times New Roman" w:cs="Times New Roman"/>
          <w:sz w:val="28"/>
          <w:szCs w:val="28"/>
        </w:rPr>
        <w:t>.</w:t>
      </w:r>
    </w:p>
    <w:p w:rsidR="00D00555" w:rsidRDefault="00F962F3" w:rsidP="00066D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Формой итоговой аттестации являются Всероссийские проверочные работы (далее ВПР). </w:t>
      </w:r>
    </w:p>
    <w:p w:rsidR="00F962F3" w:rsidRDefault="00D00555" w:rsidP="00066D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2018 – 2019 учебном году ВПР по истории в образовательных организациях Ленинградской области прошли в 5, 6, 7 и 11 классах. Аналитическая справка о результатах ВПР будет размещена на сайте кафедры истории и социально – гуманитарных дисциплин ЛОИРО.</w:t>
      </w:r>
    </w:p>
    <w:p w:rsidR="00F962F3" w:rsidRPr="00D00555" w:rsidRDefault="00F962F3" w:rsidP="00066D0B">
      <w:pPr>
        <w:spacing w:after="0" w:line="240" w:lineRule="auto"/>
        <w:ind w:firstLine="567"/>
        <w:jc w:val="both"/>
        <w:rPr>
          <w:rFonts w:ascii="Times New Roman" w:hAnsi="Times New Roman" w:cs="Times New Roman"/>
          <w:sz w:val="28"/>
          <w:szCs w:val="28"/>
        </w:rPr>
      </w:pPr>
      <w:r w:rsidRPr="00D00555">
        <w:rPr>
          <w:rFonts w:ascii="Times New Roman" w:hAnsi="Times New Roman" w:cs="Times New Roman"/>
          <w:sz w:val="28"/>
          <w:szCs w:val="28"/>
        </w:rPr>
        <w:t>Назначение КИМ для проведения проверочной работы по истории – оценить уровень общеобразовательной подготовки по истории обучающихся. КИМ ВПР позволяют осуществить диагностику достижения предметных и метапредметных результатов обучения, в том числе овладение межпредметными понятиями и способность использования универсальных учебных действий (УУД) в учебной, познавательной и социальной практике. Результаты ВПР в совокупности с имеющейся в общеобразовательной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w:t>
      </w:r>
    </w:p>
    <w:p w:rsidR="00F962F3" w:rsidRPr="00D00555" w:rsidRDefault="00F962F3" w:rsidP="00066D0B">
      <w:pPr>
        <w:spacing w:after="0" w:line="240" w:lineRule="auto"/>
        <w:ind w:firstLine="567"/>
        <w:jc w:val="both"/>
        <w:rPr>
          <w:rFonts w:ascii="Times New Roman" w:hAnsi="Times New Roman" w:cs="Times New Roman"/>
          <w:sz w:val="28"/>
          <w:szCs w:val="28"/>
        </w:rPr>
      </w:pPr>
      <w:r w:rsidRPr="00D00555">
        <w:rPr>
          <w:rFonts w:ascii="Times New Roman" w:hAnsi="Times New Roman" w:cs="Times New Roman"/>
          <w:sz w:val="28"/>
          <w:szCs w:val="28"/>
        </w:rPr>
        <w:t xml:space="preserve">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(приказ Минобрнауки России от 17.12.2010 № 1897) с учетом Примерной основной образовательной программы основного общего образования (одобрена решением Федерального учебно-методического </w:t>
      </w:r>
      <w:r w:rsidRPr="00D00555">
        <w:rPr>
          <w:rFonts w:ascii="Times New Roman" w:hAnsi="Times New Roman" w:cs="Times New Roman"/>
          <w:sz w:val="28"/>
          <w:szCs w:val="28"/>
        </w:rPr>
        <w:lastRenderedPageBreak/>
        <w:t>объединения по общему образованию (протокол от 08.04.2015 № 1/15)) и содержания учебников, включенных в Федеральный перечень.</w:t>
      </w:r>
    </w:p>
    <w:p w:rsidR="00F962F3" w:rsidRPr="00D00555" w:rsidRDefault="00F962F3" w:rsidP="00066D0B">
      <w:pPr>
        <w:spacing w:after="0" w:line="240" w:lineRule="auto"/>
        <w:ind w:firstLine="567"/>
        <w:jc w:val="both"/>
        <w:rPr>
          <w:rFonts w:ascii="Times New Roman" w:hAnsi="Times New Roman" w:cs="Times New Roman"/>
          <w:sz w:val="28"/>
          <w:szCs w:val="28"/>
        </w:rPr>
      </w:pPr>
      <w:r w:rsidRPr="00D00555">
        <w:rPr>
          <w:rFonts w:ascii="Times New Roman" w:hAnsi="Times New Roman" w:cs="Times New Roman"/>
          <w:sz w:val="28"/>
          <w:szCs w:val="28"/>
        </w:rPr>
        <w:t>Всероссийские проверочные работы основаны на системнодеятельностном, компетентностном и уровневом подходах. В рамках ВПР наряду с предметными результатами обучения учащихся основной школы оцениваются также метапредметные результаты, в том числе уровень сформированности универсальных учебных действий (УУД) и овладения межпредметными понятиями.</w:t>
      </w:r>
    </w:p>
    <w:p w:rsidR="00F962F3" w:rsidRPr="00D00555" w:rsidRDefault="00F962F3" w:rsidP="00066D0B">
      <w:pPr>
        <w:spacing w:after="0" w:line="240" w:lineRule="auto"/>
        <w:ind w:firstLine="567"/>
        <w:jc w:val="both"/>
        <w:rPr>
          <w:rFonts w:ascii="Times New Roman" w:hAnsi="Times New Roman" w:cs="Times New Roman"/>
          <w:sz w:val="28"/>
          <w:szCs w:val="28"/>
        </w:rPr>
      </w:pPr>
      <w:r w:rsidRPr="00D00555">
        <w:rPr>
          <w:rFonts w:ascii="Times New Roman" w:hAnsi="Times New Roman" w:cs="Times New Roman"/>
          <w:sz w:val="28"/>
          <w:szCs w:val="28"/>
        </w:rPr>
        <w:t xml:space="preserve">Предусмотрена оценка сформированности следующих УУД. </w:t>
      </w:r>
    </w:p>
    <w:p w:rsidR="00F962F3" w:rsidRPr="00D00555" w:rsidRDefault="00F962F3" w:rsidP="00066D0B">
      <w:pPr>
        <w:spacing w:after="0" w:line="240" w:lineRule="auto"/>
        <w:ind w:firstLine="567"/>
        <w:jc w:val="both"/>
        <w:rPr>
          <w:rFonts w:ascii="Times New Roman" w:hAnsi="Times New Roman" w:cs="Times New Roman"/>
          <w:sz w:val="28"/>
          <w:szCs w:val="28"/>
        </w:rPr>
      </w:pPr>
      <w:r w:rsidRPr="00D00555">
        <w:rPr>
          <w:rFonts w:ascii="Times New Roman" w:hAnsi="Times New Roman" w:cs="Times New Roman"/>
          <w:sz w:val="28"/>
          <w:szCs w:val="28"/>
        </w:rPr>
        <w:t>Регулятивные действия: целеполагание, планирование, контроль и коррекция, саморегуляция.</w:t>
      </w:r>
    </w:p>
    <w:p w:rsidR="00547025" w:rsidRPr="00D00555" w:rsidRDefault="00F962F3" w:rsidP="00066D0B">
      <w:pPr>
        <w:spacing w:after="0" w:line="240" w:lineRule="auto"/>
        <w:ind w:firstLine="567"/>
        <w:jc w:val="both"/>
        <w:rPr>
          <w:rFonts w:ascii="Times New Roman" w:hAnsi="Times New Roman" w:cs="Times New Roman"/>
          <w:sz w:val="28"/>
          <w:szCs w:val="28"/>
        </w:rPr>
      </w:pPr>
      <w:r w:rsidRPr="00D00555">
        <w:rPr>
          <w:rFonts w:ascii="Times New Roman" w:hAnsi="Times New Roman" w:cs="Times New Roman"/>
          <w:sz w:val="28"/>
          <w:szCs w:val="28"/>
        </w:rPr>
        <w:t xml:space="preserve">Общеучебные универсальные учебные действия: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определение основной и второстепенной информации; моделирование, преобразование модели. </w:t>
      </w:r>
    </w:p>
    <w:p w:rsidR="00F962F3" w:rsidRPr="00D00555" w:rsidRDefault="00F962F3" w:rsidP="00066D0B">
      <w:pPr>
        <w:spacing w:after="0" w:line="240" w:lineRule="auto"/>
        <w:ind w:firstLine="567"/>
        <w:jc w:val="both"/>
        <w:rPr>
          <w:rFonts w:ascii="Times New Roman" w:hAnsi="Times New Roman" w:cs="Times New Roman"/>
          <w:sz w:val="28"/>
          <w:szCs w:val="28"/>
        </w:rPr>
      </w:pPr>
      <w:r w:rsidRPr="00D00555">
        <w:rPr>
          <w:rFonts w:ascii="Times New Roman" w:hAnsi="Times New Roman" w:cs="Times New Roman"/>
          <w:sz w:val="28"/>
          <w:szCs w:val="28"/>
        </w:rPr>
        <w:t>Логические универсальные действия: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w:t>
      </w:r>
    </w:p>
    <w:p w:rsidR="00F962F3" w:rsidRPr="00D00555" w:rsidRDefault="00F962F3" w:rsidP="00066D0B">
      <w:pPr>
        <w:spacing w:after="0" w:line="240" w:lineRule="auto"/>
        <w:ind w:firstLine="567"/>
        <w:jc w:val="both"/>
        <w:rPr>
          <w:rFonts w:ascii="Times New Roman" w:hAnsi="Times New Roman" w:cs="Times New Roman"/>
          <w:sz w:val="28"/>
          <w:szCs w:val="28"/>
        </w:rPr>
      </w:pPr>
      <w:r w:rsidRPr="00D00555">
        <w:rPr>
          <w:rFonts w:ascii="Times New Roman" w:hAnsi="Times New Roman" w:cs="Times New Roman"/>
          <w:sz w:val="28"/>
          <w:szCs w:val="28"/>
        </w:rPr>
        <w:t xml:space="preserve"> Коммуникативные действия: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F962F3" w:rsidRPr="00D00555" w:rsidRDefault="00F962F3" w:rsidP="00066D0B">
      <w:pPr>
        <w:spacing w:after="0" w:line="240" w:lineRule="auto"/>
        <w:ind w:firstLine="567"/>
        <w:jc w:val="both"/>
        <w:rPr>
          <w:rFonts w:ascii="Times New Roman" w:hAnsi="Times New Roman" w:cs="Times New Roman"/>
          <w:sz w:val="28"/>
          <w:szCs w:val="28"/>
        </w:rPr>
      </w:pPr>
      <w:r w:rsidRPr="00D00555">
        <w:rPr>
          <w:rFonts w:ascii="Times New Roman" w:hAnsi="Times New Roman" w:cs="Times New Roman"/>
          <w:sz w:val="28"/>
          <w:szCs w:val="28"/>
        </w:rPr>
        <w:t>Проверочная работа нацелена на выявление овладения школьниками: базовыми историческими знаниями; опытом применения историко</w:t>
      </w:r>
      <w:r w:rsidR="00D00555" w:rsidRPr="00D00555">
        <w:rPr>
          <w:rFonts w:ascii="Times New Roman" w:hAnsi="Times New Roman" w:cs="Times New Roman"/>
          <w:sz w:val="28"/>
          <w:szCs w:val="28"/>
        </w:rPr>
        <w:t xml:space="preserve"> - </w:t>
      </w:r>
      <w:r w:rsidRPr="00D00555">
        <w:rPr>
          <w:rFonts w:ascii="Times New Roman" w:hAnsi="Times New Roman" w:cs="Times New Roman"/>
          <w:sz w:val="28"/>
          <w:szCs w:val="28"/>
        </w:rPr>
        <w:t>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w:t>
      </w:r>
      <w:r w:rsidR="00547025" w:rsidRPr="00D00555">
        <w:rPr>
          <w:rFonts w:ascii="Times New Roman" w:hAnsi="Times New Roman" w:cs="Times New Roman"/>
          <w:sz w:val="28"/>
          <w:szCs w:val="28"/>
        </w:rPr>
        <w:t xml:space="preserve">ошлого. </w:t>
      </w:r>
    </w:p>
    <w:p w:rsidR="00066D0B" w:rsidRDefault="00066D0B" w:rsidP="00066D0B">
      <w:pPr>
        <w:spacing w:after="0" w:line="240" w:lineRule="auto"/>
        <w:ind w:firstLine="567"/>
        <w:jc w:val="both"/>
      </w:pPr>
      <w:r>
        <w:rPr>
          <w:rFonts w:ascii="Times New Roman" w:hAnsi="Times New Roman" w:cs="Times New Roman"/>
          <w:bCs/>
          <w:color w:val="000000"/>
          <w:sz w:val="28"/>
          <w:szCs w:val="28"/>
        </w:rPr>
        <w:t>Описание</w:t>
      </w:r>
      <w:r w:rsidR="00F962F3">
        <w:rPr>
          <w:rFonts w:ascii="Times New Roman" w:hAnsi="Times New Roman" w:cs="Times New Roman"/>
          <w:bCs/>
          <w:color w:val="000000"/>
          <w:sz w:val="28"/>
          <w:szCs w:val="28"/>
        </w:rPr>
        <w:t>, варианты заданий ВПР по истории</w:t>
      </w:r>
      <w:r>
        <w:rPr>
          <w:rFonts w:ascii="Times New Roman" w:hAnsi="Times New Roman" w:cs="Times New Roman"/>
          <w:bCs/>
          <w:color w:val="000000"/>
          <w:sz w:val="28"/>
          <w:szCs w:val="28"/>
        </w:rPr>
        <w:t xml:space="preserve"> размещены на сайте </w:t>
      </w:r>
      <w:hyperlink r:id="rId9" w:history="1">
        <w:r>
          <w:rPr>
            <w:rStyle w:val="a3"/>
          </w:rPr>
          <w:t>https://vprtest.ru</w:t>
        </w:r>
      </w:hyperlink>
      <w:r>
        <w:t>.</w:t>
      </w:r>
    </w:p>
    <w:p w:rsidR="00066D0B" w:rsidRDefault="00D00555" w:rsidP="00066D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Учителям истории</w:t>
      </w:r>
      <w:r w:rsidR="00066D0B">
        <w:rPr>
          <w:rFonts w:ascii="Times New Roman" w:hAnsi="Times New Roman" w:cs="Times New Roman"/>
          <w:sz w:val="28"/>
          <w:szCs w:val="28"/>
        </w:rPr>
        <w:t xml:space="preserve"> рекомендуется использовать анализ результатов и оценочные материалы НИКО, ВПР, ОГЭ, ЕГЭ и ГВЭ (http://www.eduniko.ru, http://www.fipi.ru, https://www.4vpr.ru). Это позволит выявить уровень сформированности ведущих умений/учебных действий, причины его несоответствия ожидаемым результатам и внести необходимую корректировку в изучение соответствующих тем, трудных для учащихся, выявив причины невысоких результатов. </w:t>
      </w:r>
    </w:p>
    <w:p w:rsidR="00066D0B" w:rsidRDefault="00066D0B" w:rsidP="00066D0B">
      <w:pPr>
        <w:spacing w:after="0" w:line="240" w:lineRule="auto"/>
        <w:ind w:firstLine="567"/>
        <w:jc w:val="both"/>
        <w:rPr>
          <w:rFonts w:ascii="Times New Roman" w:hAnsi="Times New Roman" w:cs="Times New Roman"/>
          <w:sz w:val="28"/>
          <w:szCs w:val="28"/>
        </w:rPr>
      </w:pPr>
    </w:p>
    <w:p w:rsidR="00066D0B" w:rsidRPr="007167E1" w:rsidRDefault="005A647D" w:rsidP="007167E1">
      <w:pPr>
        <w:spacing w:after="0" w:line="276" w:lineRule="auto"/>
        <w:ind w:left="360"/>
        <w:jc w:val="both"/>
        <w:rPr>
          <w:rFonts w:ascii="Times New Roman" w:hAnsi="Times New Roman" w:cs="Times New Roman"/>
          <w:b/>
          <w:sz w:val="28"/>
          <w:szCs w:val="28"/>
        </w:rPr>
      </w:pPr>
      <w:r>
        <w:rPr>
          <w:rFonts w:ascii="Times New Roman" w:hAnsi="Times New Roman" w:cs="Times New Roman"/>
          <w:b/>
          <w:sz w:val="28"/>
          <w:szCs w:val="28"/>
        </w:rPr>
        <w:lastRenderedPageBreak/>
        <w:t>7</w:t>
      </w:r>
      <w:r w:rsidR="007167E1">
        <w:rPr>
          <w:rFonts w:ascii="Times New Roman" w:hAnsi="Times New Roman" w:cs="Times New Roman"/>
          <w:b/>
          <w:sz w:val="28"/>
          <w:szCs w:val="28"/>
        </w:rPr>
        <w:t>.</w:t>
      </w:r>
      <w:r w:rsidR="00066D0B" w:rsidRPr="007167E1">
        <w:rPr>
          <w:rFonts w:ascii="Times New Roman" w:hAnsi="Times New Roman" w:cs="Times New Roman"/>
          <w:b/>
          <w:sz w:val="28"/>
          <w:szCs w:val="28"/>
        </w:rPr>
        <w:t xml:space="preserve"> Внеурочная деятельность.</w:t>
      </w:r>
    </w:p>
    <w:p w:rsidR="0072030C" w:rsidRDefault="00066D0B" w:rsidP="007167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ФГОС внеурочная деятельность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w:t>
      </w:r>
    </w:p>
    <w:p w:rsidR="0072030C" w:rsidRDefault="0072030C" w:rsidP="007167E1">
      <w:pPr>
        <w:spacing w:after="0" w:line="240" w:lineRule="auto"/>
        <w:ind w:firstLine="567"/>
        <w:jc w:val="both"/>
        <w:rPr>
          <w:rFonts w:ascii="Times New Roman" w:hAnsi="Times New Roman" w:cs="Times New Roman"/>
          <w:color w:val="000000"/>
          <w:sz w:val="28"/>
          <w:szCs w:val="28"/>
          <w:shd w:val="clear" w:color="auto" w:fill="FFFFFF"/>
        </w:rPr>
      </w:pPr>
      <w:r w:rsidRPr="0072030C">
        <w:rPr>
          <w:rFonts w:ascii="Times New Roman" w:hAnsi="Times New Roman" w:cs="Times New Roman"/>
          <w:color w:val="000000"/>
          <w:sz w:val="28"/>
          <w:szCs w:val="28"/>
          <w:shd w:val="clear" w:color="auto" w:fill="FFFFFF"/>
        </w:rPr>
        <w:t>Цель внеурочной деятельности по истории - это углубление знаний, полученных школьниками на уроках, создание условий для проявления и развития ребенком своих интересов на основе свободного выбора, постижения духовно - нравственных ценностей и культурных традиций</w:t>
      </w:r>
      <w:r>
        <w:rPr>
          <w:rFonts w:ascii="Times New Roman" w:hAnsi="Times New Roman" w:cs="Times New Roman"/>
          <w:color w:val="000000"/>
          <w:sz w:val="28"/>
          <w:szCs w:val="28"/>
          <w:shd w:val="clear" w:color="auto" w:fill="FFFFFF"/>
        </w:rPr>
        <w:t>.</w:t>
      </w:r>
    </w:p>
    <w:p w:rsidR="0072030C" w:rsidRPr="0072030C" w:rsidRDefault="0072030C" w:rsidP="007167E1">
      <w:pPr>
        <w:pStyle w:val="ac"/>
        <w:shd w:val="clear" w:color="auto" w:fill="FFFFFF"/>
        <w:spacing w:before="0" w:beforeAutospacing="0" w:after="0" w:afterAutospacing="0"/>
        <w:rPr>
          <w:rFonts w:ascii="Arial" w:hAnsi="Arial" w:cs="Arial"/>
          <w:b/>
          <w:color w:val="000000"/>
          <w:sz w:val="28"/>
          <w:szCs w:val="28"/>
        </w:rPr>
      </w:pPr>
      <w:r w:rsidRPr="0072030C">
        <w:rPr>
          <w:b/>
          <w:color w:val="000000"/>
          <w:sz w:val="28"/>
          <w:szCs w:val="28"/>
        </w:rPr>
        <w:t>Задачи:</w:t>
      </w:r>
    </w:p>
    <w:p w:rsidR="0072030C" w:rsidRPr="0072030C" w:rsidRDefault="0072030C" w:rsidP="007167E1">
      <w:pPr>
        <w:pStyle w:val="ac"/>
        <w:shd w:val="clear" w:color="auto" w:fill="FFFFFF"/>
        <w:spacing w:before="0" w:beforeAutospacing="0" w:after="0" w:afterAutospacing="0"/>
        <w:jc w:val="both"/>
        <w:rPr>
          <w:color w:val="000000"/>
          <w:sz w:val="28"/>
          <w:szCs w:val="28"/>
        </w:rPr>
      </w:pPr>
      <w:r w:rsidRPr="0072030C">
        <w:rPr>
          <w:color w:val="000000"/>
          <w:sz w:val="28"/>
          <w:szCs w:val="28"/>
        </w:rPr>
        <w:t>1) формировать умения работать с книгой и справочной литературой,</w:t>
      </w:r>
    </w:p>
    <w:p w:rsidR="0072030C" w:rsidRPr="0072030C" w:rsidRDefault="0072030C" w:rsidP="007167E1">
      <w:pPr>
        <w:pStyle w:val="ac"/>
        <w:shd w:val="clear" w:color="auto" w:fill="FFFFFF"/>
        <w:spacing w:before="0" w:beforeAutospacing="0" w:after="0" w:afterAutospacing="0"/>
        <w:jc w:val="both"/>
        <w:rPr>
          <w:color w:val="000000"/>
          <w:sz w:val="28"/>
          <w:szCs w:val="28"/>
        </w:rPr>
      </w:pPr>
      <w:r w:rsidRPr="0072030C">
        <w:rPr>
          <w:color w:val="000000"/>
          <w:sz w:val="28"/>
          <w:szCs w:val="28"/>
        </w:rPr>
        <w:t>2) учить реферировать и рецензировать,</w:t>
      </w:r>
    </w:p>
    <w:p w:rsidR="0072030C" w:rsidRPr="0072030C" w:rsidRDefault="0072030C" w:rsidP="007167E1">
      <w:pPr>
        <w:pStyle w:val="ac"/>
        <w:shd w:val="clear" w:color="auto" w:fill="FFFFFF"/>
        <w:spacing w:before="0" w:beforeAutospacing="0" w:after="0" w:afterAutospacing="0"/>
        <w:jc w:val="both"/>
        <w:rPr>
          <w:color w:val="000000"/>
          <w:sz w:val="28"/>
          <w:szCs w:val="28"/>
        </w:rPr>
      </w:pPr>
      <w:r w:rsidRPr="0072030C">
        <w:rPr>
          <w:color w:val="000000"/>
          <w:sz w:val="28"/>
          <w:szCs w:val="28"/>
        </w:rPr>
        <w:t>3) готовить сообщения и доклады, выступать с ними перед детской или взрослой аудиторией,</w:t>
      </w:r>
    </w:p>
    <w:p w:rsidR="0072030C" w:rsidRPr="0072030C" w:rsidRDefault="0072030C" w:rsidP="007167E1">
      <w:pPr>
        <w:pStyle w:val="ac"/>
        <w:shd w:val="clear" w:color="auto" w:fill="FFFFFF"/>
        <w:spacing w:before="0" w:beforeAutospacing="0" w:after="0" w:afterAutospacing="0"/>
        <w:jc w:val="both"/>
        <w:rPr>
          <w:color w:val="000000"/>
          <w:sz w:val="28"/>
          <w:szCs w:val="28"/>
        </w:rPr>
      </w:pPr>
      <w:r w:rsidRPr="0072030C">
        <w:rPr>
          <w:color w:val="000000"/>
          <w:sz w:val="28"/>
          <w:szCs w:val="28"/>
        </w:rPr>
        <w:t>4) открывать возможности для формирования интеллектуальных умений школьников в результате их «исследовательских изысканий» в архивах, музеях, библиотеках,</w:t>
      </w:r>
    </w:p>
    <w:p w:rsidR="0072030C" w:rsidRPr="0072030C" w:rsidRDefault="0072030C" w:rsidP="0072030C">
      <w:pPr>
        <w:pStyle w:val="ac"/>
        <w:shd w:val="clear" w:color="auto" w:fill="FFFFFF"/>
        <w:spacing w:before="0" w:beforeAutospacing="0" w:after="0" w:afterAutospacing="0" w:line="294" w:lineRule="atLeast"/>
        <w:jc w:val="both"/>
        <w:rPr>
          <w:color w:val="000000"/>
          <w:sz w:val="28"/>
          <w:szCs w:val="28"/>
        </w:rPr>
      </w:pPr>
      <w:r w:rsidRPr="0072030C">
        <w:rPr>
          <w:color w:val="000000"/>
          <w:sz w:val="28"/>
          <w:szCs w:val="28"/>
        </w:rPr>
        <w:t>5) формировать потребность в самообразовании,</w:t>
      </w:r>
    </w:p>
    <w:p w:rsidR="0072030C" w:rsidRPr="0072030C" w:rsidRDefault="0072030C" w:rsidP="0072030C">
      <w:pPr>
        <w:pStyle w:val="ac"/>
        <w:shd w:val="clear" w:color="auto" w:fill="FFFFFF"/>
        <w:spacing w:before="0" w:beforeAutospacing="0" w:after="0" w:afterAutospacing="0" w:line="294" w:lineRule="atLeast"/>
        <w:jc w:val="both"/>
        <w:rPr>
          <w:color w:val="000000"/>
          <w:sz w:val="28"/>
          <w:szCs w:val="28"/>
        </w:rPr>
      </w:pPr>
      <w:r w:rsidRPr="0072030C">
        <w:rPr>
          <w:color w:val="000000"/>
          <w:sz w:val="28"/>
          <w:szCs w:val="28"/>
        </w:rPr>
        <w:t>6) повысить уровень социализации школьника,</w:t>
      </w:r>
    </w:p>
    <w:p w:rsidR="0072030C" w:rsidRDefault="0072030C" w:rsidP="0072030C">
      <w:pPr>
        <w:pStyle w:val="ac"/>
        <w:shd w:val="clear" w:color="auto" w:fill="FFFFFF"/>
        <w:spacing w:before="0" w:beforeAutospacing="0" w:after="0" w:afterAutospacing="0" w:line="294" w:lineRule="atLeast"/>
        <w:jc w:val="both"/>
        <w:rPr>
          <w:color w:val="000000"/>
          <w:sz w:val="28"/>
          <w:szCs w:val="28"/>
        </w:rPr>
      </w:pPr>
      <w:r w:rsidRPr="0072030C">
        <w:rPr>
          <w:color w:val="000000"/>
          <w:sz w:val="28"/>
          <w:szCs w:val="28"/>
        </w:rPr>
        <w:t>7) формировать чувства патриотизма, сопричастности к истории большой и малой Родины.</w:t>
      </w:r>
    </w:p>
    <w:p w:rsidR="0072030C" w:rsidRPr="004B402A" w:rsidRDefault="0072030C" w:rsidP="0072030C">
      <w:pPr>
        <w:pStyle w:val="ac"/>
        <w:shd w:val="clear" w:color="auto" w:fill="FFFFFF"/>
        <w:spacing w:before="0" w:beforeAutospacing="0" w:after="0" w:afterAutospacing="0" w:line="294" w:lineRule="atLeast"/>
        <w:jc w:val="both"/>
        <w:rPr>
          <w:rFonts w:ascii="Arial" w:hAnsi="Arial" w:cs="Arial"/>
          <w:b/>
          <w:color w:val="000000"/>
          <w:sz w:val="28"/>
          <w:szCs w:val="28"/>
        </w:rPr>
      </w:pPr>
      <w:r w:rsidRPr="004B402A">
        <w:rPr>
          <w:b/>
          <w:color w:val="000000"/>
          <w:sz w:val="28"/>
          <w:szCs w:val="28"/>
        </w:rPr>
        <w:t>Методы и формы внеурочной работы по истории</w:t>
      </w:r>
      <w:r w:rsidR="004B402A">
        <w:rPr>
          <w:b/>
          <w:color w:val="000000"/>
          <w:sz w:val="28"/>
          <w:szCs w:val="28"/>
        </w:rPr>
        <w:t>.</w:t>
      </w:r>
    </w:p>
    <w:p w:rsidR="0072030C" w:rsidRPr="0072030C" w:rsidRDefault="0072030C" w:rsidP="004B402A">
      <w:pPr>
        <w:pStyle w:val="ac"/>
        <w:shd w:val="clear" w:color="auto" w:fill="FFFFFF"/>
        <w:spacing w:before="0" w:beforeAutospacing="0" w:after="0" w:afterAutospacing="0" w:line="294" w:lineRule="atLeast"/>
        <w:ind w:firstLine="708"/>
        <w:jc w:val="both"/>
        <w:rPr>
          <w:rFonts w:ascii="Arial" w:hAnsi="Arial" w:cs="Arial"/>
          <w:color w:val="000000"/>
          <w:sz w:val="28"/>
          <w:szCs w:val="28"/>
        </w:rPr>
      </w:pPr>
      <w:r w:rsidRPr="0072030C">
        <w:rPr>
          <w:color w:val="000000"/>
          <w:sz w:val="28"/>
          <w:szCs w:val="28"/>
        </w:rPr>
        <w:t>Внеурочная работа по истории – это организация учителем различных видов деятельности учащихся после уроков, обеспечивающих необходимые условия для овладения ими навыками и умениями теоретической и практической работы по более глубокому усвоению и активному восприятию исторического опыта и окружающей действительности</w:t>
      </w:r>
    </w:p>
    <w:p w:rsidR="0072030C" w:rsidRDefault="0072030C" w:rsidP="004B402A">
      <w:pPr>
        <w:pStyle w:val="ac"/>
        <w:shd w:val="clear" w:color="auto" w:fill="FFFFFF"/>
        <w:spacing w:before="0" w:beforeAutospacing="0" w:after="0" w:afterAutospacing="0" w:line="294" w:lineRule="atLeast"/>
        <w:ind w:firstLine="708"/>
        <w:jc w:val="both"/>
        <w:rPr>
          <w:rFonts w:ascii="Arial" w:hAnsi="Arial" w:cs="Arial"/>
          <w:color w:val="000000"/>
          <w:sz w:val="28"/>
          <w:szCs w:val="28"/>
        </w:rPr>
      </w:pPr>
      <w:r w:rsidRPr="0072030C">
        <w:rPr>
          <w:color w:val="000000"/>
          <w:sz w:val="28"/>
          <w:szCs w:val="28"/>
        </w:rPr>
        <w:t>Внеурочная работа должна носить исследовательский характер. Учащиеся, во-первых, решают конкретные задачи самостоятельно и, во-вторых, следуя соответствующим принципам - историзму, научности, альтернативности и т. д. Вопрос сложный и реализовать его на этой основе учащиеся смогут только под управляющим воздействием учителя. Значительная часть внеурочной работы должна носить коллективный характер.</w:t>
      </w:r>
    </w:p>
    <w:p w:rsidR="004B402A" w:rsidRPr="004B402A" w:rsidRDefault="004B402A" w:rsidP="004B402A">
      <w:pPr>
        <w:pStyle w:val="ac"/>
        <w:shd w:val="clear" w:color="auto" w:fill="FFFFFF"/>
        <w:spacing w:before="0" w:beforeAutospacing="0" w:after="0" w:afterAutospacing="0" w:line="294" w:lineRule="atLeast"/>
        <w:jc w:val="center"/>
        <w:rPr>
          <w:rFonts w:ascii="Arial" w:hAnsi="Arial" w:cs="Arial"/>
          <w:color w:val="000000"/>
          <w:sz w:val="28"/>
          <w:szCs w:val="28"/>
        </w:rPr>
      </w:pPr>
      <w:r w:rsidRPr="004B402A">
        <w:rPr>
          <w:b/>
          <w:bCs/>
          <w:color w:val="000000"/>
          <w:sz w:val="28"/>
          <w:szCs w:val="28"/>
        </w:rPr>
        <w:t>Основные формы внеурочной работы по истории</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Исторические вечера</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Лекции и беседы</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Исторические экскурсии</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Викторины и конкурсы</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Олимпиады</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Конференции</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Неделя истории</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Просмотр фильмов и пьес</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Исторический кружок</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lastRenderedPageBreak/>
        <w:t>Исторические общества и клубы</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Походы и экспедиции</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Выпуск исторических газет и журналов</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Лектории</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Факультативы</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Чтение исторической литературы</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Посещение архива</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Работа в музее</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Написание рефератов и докладов</w:t>
      </w:r>
      <w:r>
        <w:rPr>
          <w:color w:val="000000"/>
          <w:sz w:val="28"/>
          <w:szCs w:val="28"/>
        </w:rPr>
        <w:t>.</w:t>
      </w:r>
    </w:p>
    <w:p w:rsidR="004B402A" w:rsidRDefault="004B402A" w:rsidP="004B402A">
      <w:pPr>
        <w:pStyle w:val="ac"/>
        <w:shd w:val="clear" w:color="auto" w:fill="FFFFFF"/>
        <w:spacing w:before="0" w:beforeAutospacing="0" w:after="0" w:afterAutospacing="0" w:line="294" w:lineRule="atLeast"/>
        <w:rPr>
          <w:color w:val="000000"/>
          <w:sz w:val="28"/>
          <w:szCs w:val="28"/>
        </w:rPr>
      </w:pPr>
      <w:r w:rsidRPr="004B402A">
        <w:rPr>
          <w:color w:val="000000"/>
          <w:sz w:val="28"/>
          <w:szCs w:val="28"/>
        </w:rPr>
        <w:t>Выполнение творческих заданий.</w:t>
      </w:r>
    </w:p>
    <w:p w:rsidR="004B402A" w:rsidRDefault="00066D0B" w:rsidP="00066D0B">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организация вправе включить в план внеурочной деятельности дополнительные направления развития личности. Содержание внеурочной деятельности должно формироваться с учётом пожеланий учащихся и их родителей (законных представителей) и осуществляться посредством различных форм организации, отличных от урочной системы обучения, таких, как например экскурсии, кружки, секции, круглые столы, конференции, диспуты, школьные научные общества, олимпиады, конкурсы, соревнования, общественно полезные практики и т. д. </w:t>
      </w:r>
    </w:p>
    <w:p w:rsidR="00066D0B" w:rsidRDefault="00066D0B" w:rsidP="00066D0B">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Внеурочная деятельность должна быть основана на активном, личностном участии обучающихся. Наиболее эффективными здесь могут быть проекты различных типов: социальные, ориентированные на изменение среды, и учебные, связанные с решением какой-либо познавательной задачи.</w:t>
      </w:r>
    </w:p>
    <w:p w:rsidR="00066D0B" w:rsidRDefault="00066D0B" w:rsidP="00066D0B">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Деятельностный подход к внеурочной работе не только изменяет сущность мероприятий, но и открывает новые средства, которые могут быть задействованы в школьном образовании и воспитании. В частности, веб-сайты, которые можно использовать не только как источник (базу данных), но и как средство активной познавательной и коммуникативной деятельности; квесты (интеллектуальное соревнование, деловая игра), флешмобы (массовые акции, формы выражения общественного мнения).</w:t>
      </w:r>
    </w:p>
    <w:p w:rsidR="00066D0B" w:rsidRDefault="00066D0B" w:rsidP="004B40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Региональный аспект содержания внеурочной работы – актуальное поле овладения новыми познавательными умениями, способствующие гражданско - патриотическому и духовно-нравственному воспитанию.</w:t>
      </w:r>
    </w:p>
    <w:p w:rsidR="00066D0B" w:rsidRDefault="00066D0B" w:rsidP="004B402A">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Программы внеурочной деятельности должны включать четко обозначенные образовательные цели, планируемые результаты, учебно-тематический план и содержание, план значимых мероприятий (перечень и сроки их проведения), формы итогового  контроля (контрольных испытаний, работ, событий)</w:t>
      </w:r>
      <w:r>
        <w:rPr>
          <w:rFonts w:ascii="Times New Roman" w:hAnsi="Times New Roman" w:cs="Times New Roman"/>
          <w:bCs/>
          <w:sz w:val="28"/>
          <w:szCs w:val="28"/>
        </w:rPr>
        <w:t>, к</w:t>
      </w:r>
      <w:r>
        <w:rPr>
          <w:rFonts w:ascii="Times New Roman" w:hAnsi="Times New Roman" w:cs="Times New Roman"/>
          <w:sz w:val="28"/>
          <w:szCs w:val="28"/>
        </w:rPr>
        <w:t xml:space="preserve">раткие методические рекомендации. </w:t>
      </w:r>
    </w:p>
    <w:p w:rsidR="00066D0B" w:rsidRDefault="00066D0B" w:rsidP="00066D0B">
      <w:pPr>
        <w:spacing w:after="0" w:line="276" w:lineRule="auto"/>
        <w:ind w:firstLine="567"/>
        <w:jc w:val="both"/>
        <w:rPr>
          <w:rFonts w:ascii="Times New Roman" w:hAnsi="Times New Roman" w:cs="Times New Roman"/>
          <w:b/>
          <w:sz w:val="28"/>
          <w:szCs w:val="28"/>
        </w:rPr>
      </w:pPr>
    </w:p>
    <w:p w:rsidR="00066D0B" w:rsidRPr="005A647D" w:rsidRDefault="00066D0B" w:rsidP="005A647D">
      <w:pPr>
        <w:pStyle w:val="a4"/>
        <w:numPr>
          <w:ilvl w:val="0"/>
          <w:numId w:val="11"/>
        </w:numPr>
        <w:spacing w:after="0" w:line="276" w:lineRule="auto"/>
        <w:jc w:val="both"/>
        <w:rPr>
          <w:rFonts w:ascii="Times New Roman" w:hAnsi="Times New Roman" w:cs="Times New Roman"/>
          <w:b/>
          <w:sz w:val="28"/>
          <w:szCs w:val="28"/>
        </w:rPr>
      </w:pPr>
      <w:r w:rsidRPr="005A647D">
        <w:rPr>
          <w:rFonts w:ascii="Times New Roman" w:hAnsi="Times New Roman" w:cs="Times New Roman"/>
          <w:b/>
          <w:sz w:val="28"/>
          <w:szCs w:val="28"/>
        </w:rPr>
        <w:t>Работа с одаренными детьми.</w:t>
      </w:r>
    </w:p>
    <w:p w:rsidR="00066D0B" w:rsidRDefault="00066D0B" w:rsidP="00106C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приоритетных направлений образовательной деятельности  является поддержка талантливых детей.</w:t>
      </w:r>
    </w:p>
    <w:p w:rsidR="00066D0B" w:rsidRDefault="00066D0B" w:rsidP="00106C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При работе с одаренными детьми необходимо обратить внимание на:</w:t>
      </w:r>
    </w:p>
    <w:p w:rsidR="00066D0B" w:rsidRDefault="00066D0B" w:rsidP="00106C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проведение диагностики для определения направленности интересов, интеллектуальных способностей и творческого потенциала учащихся;</w:t>
      </w:r>
    </w:p>
    <w:p w:rsidR="00066D0B" w:rsidRDefault="00066D0B" w:rsidP="002A6A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диагностика школьников по определению глубины знаний, широты предметной направленности и интересов;</w:t>
      </w:r>
    </w:p>
    <w:p w:rsidR="00066D0B" w:rsidRDefault="00066D0B" w:rsidP="002A6A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выявление способных учащихся и вовлечение их в проектную, научно-исследовательскую деятельность;</w:t>
      </w:r>
    </w:p>
    <w:p w:rsidR="00066D0B" w:rsidRDefault="00066D0B" w:rsidP="002A6A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организация работы учащихся в рамках НОУ. Выполнение учащимися научно-исследовательских работ различных видов и направлений под руководством учителя-предметника;</w:t>
      </w:r>
    </w:p>
    <w:p w:rsidR="007167E1" w:rsidRDefault="00066D0B" w:rsidP="002A6A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работа учеников по индивидуальным планам развития творческих способностей.</w:t>
      </w:r>
    </w:p>
    <w:p w:rsidR="002A6A1A" w:rsidRDefault="002A6A1A" w:rsidP="002A6A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с одаренными детьм</w:t>
      </w:r>
      <w:r w:rsidR="00106CB5">
        <w:rPr>
          <w:rFonts w:ascii="Times New Roman" w:hAnsi="Times New Roman" w:cs="Times New Roman"/>
          <w:sz w:val="28"/>
          <w:szCs w:val="28"/>
        </w:rPr>
        <w:t>и должна проходить как на уроке,</w:t>
      </w:r>
      <w:r>
        <w:rPr>
          <w:rFonts w:ascii="Times New Roman" w:hAnsi="Times New Roman" w:cs="Times New Roman"/>
          <w:sz w:val="28"/>
          <w:szCs w:val="28"/>
        </w:rPr>
        <w:t xml:space="preserve"> так и во внеурочное время.</w:t>
      </w:r>
    </w:p>
    <w:p w:rsidR="003E67B9" w:rsidRPr="003E67B9" w:rsidRDefault="00106CB5" w:rsidP="003E67B9">
      <w:pPr>
        <w:pStyle w:val="ac"/>
        <w:shd w:val="clear" w:color="auto" w:fill="FFFFFF"/>
        <w:spacing w:before="0" w:beforeAutospacing="0" w:after="0" w:afterAutospacing="0"/>
        <w:ind w:firstLine="708"/>
        <w:jc w:val="both"/>
        <w:rPr>
          <w:color w:val="000000"/>
          <w:sz w:val="28"/>
          <w:szCs w:val="28"/>
        </w:rPr>
      </w:pPr>
      <w:r>
        <w:rPr>
          <w:color w:val="000000"/>
          <w:sz w:val="28"/>
          <w:szCs w:val="28"/>
        </w:rPr>
        <w:t>Наилучшего</w:t>
      </w:r>
      <w:r w:rsidR="002A6A1A" w:rsidRPr="003E67B9">
        <w:rPr>
          <w:color w:val="000000"/>
          <w:sz w:val="28"/>
          <w:szCs w:val="28"/>
        </w:rPr>
        <w:t xml:space="preserve"> результата в работе с одарёнными детьми на</w:t>
      </w:r>
      <w:r w:rsidR="003E67B9" w:rsidRPr="003E67B9">
        <w:rPr>
          <w:color w:val="000000"/>
          <w:sz w:val="28"/>
          <w:szCs w:val="28"/>
        </w:rPr>
        <w:t xml:space="preserve"> уроках истории</w:t>
      </w:r>
      <w:r w:rsidR="002A6A1A" w:rsidRPr="003E67B9">
        <w:rPr>
          <w:color w:val="000000"/>
          <w:sz w:val="28"/>
          <w:szCs w:val="28"/>
        </w:rPr>
        <w:t xml:space="preserve"> можно добиться, используя такие формы, как ролевые, деловые, операционные, имитационные игры. Для одарённых детей </w:t>
      </w:r>
      <w:r w:rsidR="003E67B9" w:rsidRPr="003E67B9">
        <w:rPr>
          <w:color w:val="000000"/>
          <w:sz w:val="28"/>
          <w:szCs w:val="28"/>
        </w:rPr>
        <w:t xml:space="preserve">можно специально разработать </w:t>
      </w:r>
      <w:r w:rsidR="002A6A1A" w:rsidRPr="003E67B9">
        <w:rPr>
          <w:color w:val="000000"/>
          <w:sz w:val="28"/>
          <w:szCs w:val="28"/>
        </w:rPr>
        <w:t>задания повышенного уровня сложности, задания не фа</w:t>
      </w:r>
      <w:r w:rsidR="003E67B9" w:rsidRPr="003E67B9">
        <w:rPr>
          <w:color w:val="000000"/>
          <w:sz w:val="28"/>
          <w:szCs w:val="28"/>
        </w:rPr>
        <w:t>ктологического</w:t>
      </w:r>
      <w:r w:rsidR="002A6A1A" w:rsidRPr="003E67B9">
        <w:rPr>
          <w:color w:val="000000"/>
          <w:sz w:val="28"/>
          <w:szCs w:val="28"/>
        </w:rPr>
        <w:t xml:space="preserve"> характера, а творческие. </w:t>
      </w:r>
    </w:p>
    <w:p w:rsidR="002A6A1A" w:rsidRPr="003E67B9" w:rsidRDefault="002A6A1A" w:rsidP="003E67B9">
      <w:pPr>
        <w:pStyle w:val="ac"/>
        <w:shd w:val="clear" w:color="auto" w:fill="FFFFFF"/>
        <w:spacing w:before="0" w:beforeAutospacing="0" w:after="0" w:afterAutospacing="0"/>
        <w:ind w:firstLine="708"/>
        <w:jc w:val="both"/>
        <w:rPr>
          <w:rFonts w:ascii="Arial" w:hAnsi="Arial" w:cs="Arial"/>
          <w:color w:val="000000"/>
          <w:sz w:val="28"/>
          <w:szCs w:val="28"/>
        </w:rPr>
      </w:pPr>
      <w:r w:rsidRPr="003E67B9">
        <w:rPr>
          <w:color w:val="000000"/>
          <w:sz w:val="28"/>
          <w:szCs w:val="28"/>
        </w:rPr>
        <w:t>Для уроков обобщ</w:t>
      </w:r>
      <w:r w:rsidR="003E67B9" w:rsidRPr="003E67B9">
        <w:rPr>
          <w:color w:val="000000"/>
          <w:sz w:val="28"/>
          <w:szCs w:val="28"/>
        </w:rPr>
        <w:t>ения изученного материала</w:t>
      </w:r>
      <w:r w:rsidR="00106CB5">
        <w:rPr>
          <w:color w:val="000000"/>
          <w:sz w:val="28"/>
          <w:szCs w:val="28"/>
        </w:rPr>
        <w:t xml:space="preserve"> </w:t>
      </w:r>
      <w:r w:rsidR="003E67B9" w:rsidRPr="003E67B9">
        <w:rPr>
          <w:color w:val="000000"/>
          <w:sz w:val="28"/>
          <w:szCs w:val="28"/>
        </w:rPr>
        <w:t>можно использовать такую</w:t>
      </w:r>
      <w:r w:rsidRPr="003E67B9">
        <w:rPr>
          <w:color w:val="000000"/>
          <w:sz w:val="28"/>
          <w:szCs w:val="28"/>
        </w:rPr>
        <w:t xml:space="preserve"> форму обучающего контроля, как зачёт. При этом одарённые дети </w:t>
      </w:r>
      <w:r w:rsidR="003E67B9" w:rsidRPr="003E67B9">
        <w:rPr>
          <w:color w:val="000000"/>
          <w:sz w:val="28"/>
          <w:szCs w:val="28"/>
        </w:rPr>
        <w:t>могут оказать</w:t>
      </w:r>
      <w:r w:rsidRPr="003E67B9">
        <w:rPr>
          <w:color w:val="000000"/>
          <w:sz w:val="28"/>
          <w:szCs w:val="28"/>
        </w:rPr>
        <w:t xml:space="preserve"> помощь в его организации: они готовят вопросы, подбирают материал для практической части, сами выступают в роли консультантов и экспертов, проводят самооценку деятельности на уроке.</w:t>
      </w:r>
      <w:r w:rsidRPr="003E67B9">
        <w:rPr>
          <w:color w:val="000000"/>
          <w:sz w:val="28"/>
          <w:szCs w:val="28"/>
        </w:rPr>
        <w:br/>
      </w:r>
      <w:r w:rsidR="003E67B9" w:rsidRPr="003E67B9">
        <w:rPr>
          <w:color w:val="000000"/>
          <w:sz w:val="28"/>
          <w:szCs w:val="28"/>
        </w:rPr>
        <w:t>В</w:t>
      </w:r>
      <w:r w:rsidRPr="003E67B9">
        <w:rPr>
          <w:color w:val="000000"/>
          <w:sz w:val="28"/>
          <w:szCs w:val="28"/>
        </w:rPr>
        <w:t>ключение школьников в создание проектов</w:t>
      </w:r>
      <w:r w:rsidR="003E67B9" w:rsidRPr="003E67B9">
        <w:rPr>
          <w:color w:val="000000"/>
          <w:sz w:val="28"/>
          <w:szCs w:val="28"/>
        </w:rPr>
        <w:t xml:space="preserve"> также способствует </w:t>
      </w:r>
      <w:r w:rsidRPr="003E67B9">
        <w:rPr>
          <w:color w:val="000000"/>
          <w:sz w:val="28"/>
          <w:szCs w:val="28"/>
        </w:rPr>
        <w:t xml:space="preserve">активизации познавательной деятельности, развития креативности и </w:t>
      </w:r>
      <w:r w:rsidR="003E67B9" w:rsidRPr="003E67B9">
        <w:rPr>
          <w:color w:val="000000"/>
          <w:sz w:val="28"/>
          <w:szCs w:val="28"/>
        </w:rPr>
        <w:t>формирования личностных качеств</w:t>
      </w:r>
      <w:r w:rsidRPr="003E67B9">
        <w:rPr>
          <w:color w:val="000000"/>
          <w:sz w:val="28"/>
          <w:szCs w:val="28"/>
        </w:rPr>
        <w:t>.</w:t>
      </w:r>
    </w:p>
    <w:p w:rsidR="002A6A1A" w:rsidRPr="002A6A1A" w:rsidRDefault="002A6A1A" w:rsidP="002A6A1A">
      <w:pPr>
        <w:autoSpaceDE w:val="0"/>
        <w:autoSpaceDN w:val="0"/>
        <w:adjustRightInd w:val="0"/>
        <w:spacing w:after="0" w:line="240" w:lineRule="auto"/>
        <w:ind w:firstLine="708"/>
        <w:jc w:val="both"/>
        <w:rPr>
          <w:rFonts w:ascii="Times New Roman" w:hAnsi="Times New Roman" w:cs="Times New Roman"/>
          <w:sz w:val="28"/>
          <w:szCs w:val="28"/>
        </w:rPr>
      </w:pPr>
      <w:r w:rsidRPr="002A6A1A">
        <w:rPr>
          <w:rFonts w:ascii="Times New Roman" w:hAnsi="Times New Roman" w:cs="Times New Roman"/>
          <w:color w:val="000000"/>
          <w:sz w:val="28"/>
          <w:szCs w:val="28"/>
          <w:shd w:val="clear" w:color="auto" w:fill="FFFFFF"/>
        </w:rPr>
        <w:t>Особого внимания заслуживают такие формы внеклассной раб</w:t>
      </w:r>
      <w:r w:rsidR="003E67B9">
        <w:rPr>
          <w:rFonts w:ascii="Times New Roman" w:hAnsi="Times New Roman" w:cs="Times New Roman"/>
          <w:color w:val="000000"/>
          <w:sz w:val="28"/>
          <w:szCs w:val="28"/>
          <w:shd w:val="clear" w:color="auto" w:fill="FFFFFF"/>
        </w:rPr>
        <w:t>оты, как интеллектуальные, игры</w:t>
      </w:r>
      <w:r w:rsidRPr="002A6A1A">
        <w:rPr>
          <w:rFonts w:ascii="Times New Roman" w:hAnsi="Times New Roman" w:cs="Times New Roman"/>
          <w:color w:val="000000"/>
          <w:sz w:val="28"/>
          <w:szCs w:val="28"/>
          <w:shd w:val="clear" w:color="auto" w:fill="FFFFFF"/>
        </w:rPr>
        <w:t xml:space="preserve">, предметные викторины, </w:t>
      </w:r>
      <w:r w:rsidR="003E67B9">
        <w:rPr>
          <w:rFonts w:ascii="Times New Roman" w:hAnsi="Times New Roman" w:cs="Times New Roman"/>
          <w:color w:val="000000"/>
          <w:sz w:val="28"/>
          <w:szCs w:val="28"/>
          <w:shd w:val="clear" w:color="auto" w:fill="FFFFFF"/>
        </w:rPr>
        <w:t xml:space="preserve">факультативы, кружки, конкурсы, </w:t>
      </w:r>
      <w:r w:rsidRPr="002A6A1A">
        <w:rPr>
          <w:rFonts w:ascii="Times New Roman" w:hAnsi="Times New Roman" w:cs="Times New Roman"/>
          <w:color w:val="000000"/>
          <w:sz w:val="28"/>
          <w:szCs w:val="28"/>
          <w:shd w:val="clear" w:color="auto" w:fill="FFFFFF"/>
        </w:rPr>
        <w:t xml:space="preserve">олимпиады. </w:t>
      </w:r>
    </w:p>
    <w:p w:rsidR="00066D0B" w:rsidRDefault="00066D0B" w:rsidP="002A6A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этой связи пр</w:t>
      </w:r>
      <w:r w:rsidR="007167E1">
        <w:rPr>
          <w:rFonts w:ascii="Times New Roman" w:hAnsi="Times New Roman" w:cs="Times New Roman"/>
          <w:sz w:val="28"/>
          <w:szCs w:val="28"/>
        </w:rPr>
        <w:t xml:space="preserve">едлагаем учителям истории </w:t>
      </w:r>
      <w:r>
        <w:rPr>
          <w:rFonts w:ascii="Times New Roman" w:hAnsi="Times New Roman" w:cs="Times New Roman"/>
          <w:sz w:val="28"/>
          <w:szCs w:val="28"/>
        </w:rPr>
        <w:t xml:space="preserve">акцентировать внимание на работе с одаренными детьми; оказывать методическую и содержательную </w:t>
      </w:r>
      <w:r w:rsidR="00614162">
        <w:rPr>
          <w:rFonts w:ascii="Times New Roman" w:hAnsi="Times New Roman" w:cs="Times New Roman"/>
          <w:sz w:val="28"/>
          <w:szCs w:val="28"/>
        </w:rPr>
        <w:t>помощь</w:t>
      </w:r>
      <w:r>
        <w:rPr>
          <w:rFonts w:ascii="Times New Roman" w:hAnsi="Times New Roman" w:cs="Times New Roman"/>
          <w:sz w:val="28"/>
          <w:szCs w:val="28"/>
        </w:rPr>
        <w:t xml:space="preserve">. </w:t>
      </w:r>
    </w:p>
    <w:p w:rsidR="00066D0B" w:rsidRDefault="00066D0B" w:rsidP="0061416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Рекомендуем за оперативной информацией обращаться на Интернет-сайты www.odardeti.ru; </w:t>
      </w:r>
      <w:hyperlink r:id="rId10" w:history="1">
        <w:r w:rsidRPr="002A6A1A">
          <w:rPr>
            <w:rStyle w:val="a3"/>
            <w:sz w:val="28"/>
            <w:szCs w:val="28"/>
          </w:rPr>
          <w:t>www.globalkid.ru</w:t>
        </w:r>
      </w:hyperlink>
      <w:r w:rsidRPr="002A6A1A">
        <w:rPr>
          <w:rFonts w:ascii="Times New Roman" w:hAnsi="Times New Roman" w:cs="Times New Roman"/>
          <w:sz w:val="28"/>
          <w:szCs w:val="28"/>
        </w:rPr>
        <w:t xml:space="preserve">., </w:t>
      </w:r>
      <w:hyperlink r:id="rId11" w:tgtFrame="_blank" w:history="1">
        <w:r w:rsidRPr="002A6A1A">
          <w:rPr>
            <w:rStyle w:val="a3"/>
            <w:b/>
            <w:bCs/>
            <w:color w:val="DD0000"/>
            <w:sz w:val="28"/>
            <w:szCs w:val="28"/>
            <w:shd w:val="clear" w:color="auto" w:fill="FFFFFF"/>
          </w:rPr>
          <w:t>olimpiada.ru</w:t>
        </w:r>
      </w:hyperlink>
      <w:r w:rsidRPr="002A6A1A">
        <w:rPr>
          <w:rFonts w:ascii="Times New Roman" w:hAnsi="Times New Roman" w:cs="Times New Roman"/>
          <w:sz w:val="28"/>
          <w:szCs w:val="28"/>
        </w:rPr>
        <w:t>.</w:t>
      </w:r>
    </w:p>
    <w:p w:rsidR="00066D0B" w:rsidRDefault="00066D0B" w:rsidP="002A6A1A">
      <w:pPr>
        <w:autoSpaceDE w:val="0"/>
        <w:autoSpaceDN w:val="0"/>
        <w:adjustRightInd w:val="0"/>
        <w:spacing w:after="0" w:line="240" w:lineRule="auto"/>
        <w:jc w:val="both"/>
        <w:rPr>
          <w:rFonts w:ascii="Times New Roman" w:hAnsi="Times New Roman" w:cs="Times New Roman"/>
          <w:sz w:val="28"/>
          <w:szCs w:val="28"/>
        </w:rPr>
      </w:pPr>
    </w:p>
    <w:p w:rsidR="00066D0B" w:rsidRDefault="00066D0B" w:rsidP="00066D0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Составитель Задоя Лариса Алексеевна, </w:t>
      </w:r>
      <w:r w:rsidR="007167E1">
        <w:rPr>
          <w:rFonts w:ascii="Times New Roman" w:hAnsi="Times New Roman" w:cs="Times New Roman"/>
          <w:sz w:val="28"/>
          <w:szCs w:val="28"/>
        </w:rPr>
        <w:t xml:space="preserve">доцент, </w:t>
      </w:r>
      <w:r>
        <w:rPr>
          <w:rFonts w:ascii="Times New Roman" w:hAnsi="Times New Roman" w:cs="Times New Roman"/>
          <w:sz w:val="28"/>
          <w:szCs w:val="28"/>
        </w:rPr>
        <w:t>к.п.н.</w:t>
      </w:r>
    </w:p>
    <w:p w:rsidR="00066D0B" w:rsidRDefault="00066D0B" w:rsidP="00066D0B">
      <w:pPr>
        <w:autoSpaceDE w:val="0"/>
        <w:autoSpaceDN w:val="0"/>
        <w:adjustRightInd w:val="0"/>
        <w:spacing w:after="0" w:line="360" w:lineRule="auto"/>
        <w:jc w:val="both"/>
        <w:rPr>
          <w:rFonts w:ascii="Times New Roman" w:hAnsi="Times New Roman" w:cs="Times New Roman"/>
          <w:sz w:val="28"/>
          <w:szCs w:val="28"/>
        </w:rPr>
      </w:pPr>
    </w:p>
    <w:p w:rsidR="00066D0B" w:rsidRDefault="00066D0B" w:rsidP="00066D0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
    <w:p w:rsidR="00066D0B" w:rsidRDefault="00066D0B" w:rsidP="00066D0B">
      <w:pPr>
        <w:spacing w:after="0" w:line="276" w:lineRule="auto"/>
        <w:ind w:firstLine="567"/>
        <w:jc w:val="both"/>
        <w:rPr>
          <w:rFonts w:ascii="Times New Roman" w:hAnsi="Times New Roman" w:cs="Times New Roman"/>
          <w:b/>
          <w:bCs/>
          <w:sz w:val="28"/>
          <w:szCs w:val="28"/>
        </w:rPr>
      </w:pPr>
    </w:p>
    <w:sectPr w:rsidR="00066D0B" w:rsidSect="00421A8C">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418" w:rsidRDefault="00C46418" w:rsidP="003D6C24">
      <w:pPr>
        <w:spacing w:after="0" w:line="240" w:lineRule="auto"/>
      </w:pPr>
      <w:r>
        <w:separator/>
      </w:r>
    </w:p>
  </w:endnote>
  <w:endnote w:type="continuationSeparator" w:id="0">
    <w:p w:rsidR="00C46418" w:rsidRDefault="00C46418" w:rsidP="003D6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473052"/>
      <w:docPartObj>
        <w:docPartGallery w:val="Page Numbers (Bottom of Page)"/>
        <w:docPartUnique/>
      </w:docPartObj>
    </w:sdtPr>
    <w:sdtContent>
      <w:p w:rsidR="003D6C24" w:rsidRDefault="00421A8C">
        <w:pPr>
          <w:pStyle w:val="aa"/>
          <w:jc w:val="center"/>
        </w:pPr>
        <w:r>
          <w:fldChar w:fldCharType="begin"/>
        </w:r>
        <w:r w:rsidR="003D6C24">
          <w:instrText>PAGE   \* MERGEFORMAT</w:instrText>
        </w:r>
        <w:r>
          <w:fldChar w:fldCharType="separate"/>
        </w:r>
        <w:r w:rsidR="00327D2A">
          <w:rPr>
            <w:noProof/>
          </w:rPr>
          <w:t>27</w:t>
        </w:r>
        <w:r>
          <w:fldChar w:fldCharType="end"/>
        </w:r>
      </w:p>
    </w:sdtContent>
  </w:sdt>
  <w:p w:rsidR="003D6C24" w:rsidRDefault="003D6C2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418" w:rsidRDefault="00C46418" w:rsidP="003D6C24">
      <w:pPr>
        <w:spacing w:after="0" w:line="240" w:lineRule="auto"/>
      </w:pPr>
      <w:r>
        <w:separator/>
      </w:r>
    </w:p>
  </w:footnote>
  <w:footnote w:type="continuationSeparator" w:id="0">
    <w:p w:rsidR="00C46418" w:rsidRDefault="00C46418" w:rsidP="003D6C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4565"/>
    <w:multiLevelType w:val="hybridMultilevel"/>
    <w:tmpl w:val="9F82B228"/>
    <w:lvl w:ilvl="0" w:tplc="F8E2A976">
      <w:start w:val="10"/>
      <w:numFmt w:val="decimal"/>
      <w:lvlText w:val="%1."/>
      <w:lvlJc w:val="left"/>
      <w:pPr>
        <w:ind w:left="1095" w:hanging="3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9FB09EC"/>
    <w:multiLevelType w:val="hybridMultilevel"/>
    <w:tmpl w:val="8256BC8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E37A95"/>
    <w:multiLevelType w:val="hybridMultilevel"/>
    <w:tmpl w:val="3720583E"/>
    <w:lvl w:ilvl="0" w:tplc="192C28F2">
      <w:start w:val="1"/>
      <w:numFmt w:val="decimal"/>
      <w:lvlText w:val="%1."/>
      <w:lvlJc w:val="left"/>
      <w:pPr>
        <w:ind w:left="495" w:hanging="42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3">
    <w:nsid w:val="1EBD702B"/>
    <w:multiLevelType w:val="hybridMultilevel"/>
    <w:tmpl w:val="91A86F6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5C1FED"/>
    <w:multiLevelType w:val="hybridMultilevel"/>
    <w:tmpl w:val="1EDE6D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2904DC1"/>
    <w:multiLevelType w:val="hybridMultilevel"/>
    <w:tmpl w:val="96F4AC84"/>
    <w:lvl w:ilvl="0" w:tplc="09B83C24">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46D77BE9"/>
    <w:multiLevelType w:val="hybridMultilevel"/>
    <w:tmpl w:val="29BC6E2C"/>
    <w:lvl w:ilvl="0" w:tplc="057EF8CA">
      <w:start w:val="3"/>
      <w:numFmt w:val="decimal"/>
      <w:lvlText w:val="%1."/>
      <w:lvlJc w:val="left"/>
      <w:pPr>
        <w:ind w:left="1563" w:hanging="360"/>
      </w:pPr>
      <w:rPr>
        <w:rFonts w:hint="default"/>
      </w:rPr>
    </w:lvl>
    <w:lvl w:ilvl="1" w:tplc="04190019" w:tentative="1">
      <w:start w:val="1"/>
      <w:numFmt w:val="lowerLetter"/>
      <w:lvlText w:val="%2."/>
      <w:lvlJc w:val="left"/>
      <w:pPr>
        <w:ind w:left="2283" w:hanging="360"/>
      </w:pPr>
    </w:lvl>
    <w:lvl w:ilvl="2" w:tplc="0419001B" w:tentative="1">
      <w:start w:val="1"/>
      <w:numFmt w:val="lowerRoman"/>
      <w:lvlText w:val="%3."/>
      <w:lvlJc w:val="right"/>
      <w:pPr>
        <w:ind w:left="3003" w:hanging="180"/>
      </w:pPr>
    </w:lvl>
    <w:lvl w:ilvl="3" w:tplc="0419000F" w:tentative="1">
      <w:start w:val="1"/>
      <w:numFmt w:val="decimal"/>
      <w:lvlText w:val="%4."/>
      <w:lvlJc w:val="left"/>
      <w:pPr>
        <w:ind w:left="3723" w:hanging="360"/>
      </w:pPr>
    </w:lvl>
    <w:lvl w:ilvl="4" w:tplc="04190019" w:tentative="1">
      <w:start w:val="1"/>
      <w:numFmt w:val="lowerLetter"/>
      <w:lvlText w:val="%5."/>
      <w:lvlJc w:val="left"/>
      <w:pPr>
        <w:ind w:left="4443" w:hanging="360"/>
      </w:pPr>
    </w:lvl>
    <w:lvl w:ilvl="5" w:tplc="0419001B" w:tentative="1">
      <w:start w:val="1"/>
      <w:numFmt w:val="lowerRoman"/>
      <w:lvlText w:val="%6."/>
      <w:lvlJc w:val="right"/>
      <w:pPr>
        <w:ind w:left="5163" w:hanging="180"/>
      </w:pPr>
    </w:lvl>
    <w:lvl w:ilvl="6" w:tplc="0419000F" w:tentative="1">
      <w:start w:val="1"/>
      <w:numFmt w:val="decimal"/>
      <w:lvlText w:val="%7."/>
      <w:lvlJc w:val="left"/>
      <w:pPr>
        <w:ind w:left="5883" w:hanging="360"/>
      </w:pPr>
    </w:lvl>
    <w:lvl w:ilvl="7" w:tplc="04190019" w:tentative="1">
      <w:start w:val="1"/>
      <w:numFmt w:val="lowerLetter"/>
      <w:lvlText w:val="%8."/>
      <w:lvlJc w:val="left"/>
      <w:pPr>
        <w:ind w:left="6603" w:hanging="360"/>
      </w:pPr>
    </w:lvl>
    <w:lvl w:ilvl="8" w:tplc="0419001B" w:tentative="1">
      <w:start w:val="1"/>
      <w:numFmt w:val="lowerRoman"/>
      <w:lvlText w:val="%9."/>
      <w:lvlJc w:val="right"/>
      <w:pPr>
        <w:ind w:left="7323" w:hanging="180"/>
      </w:pPr>
    </w:lvl>
  </w:abstractNum>
  <w:abstractNum w:abstractNumId="7">
    <w:nsid w:val="5BCA2640"/>
    <w:multiLevelType w:val="hybridMultilevel"/>
    <w:tmpl w:val="FC5AA3E6"/>
    <w:lvl w:ilvl="0" w:tplc="26982386">
      <w:start w:val="1"/>
      <w:numFmt w:val="decimal"/>
      <w:lvlText w:val="%1."/>
      <w:lvlJc w:val="left"/>
      <w:pPr>
        <w:ind w:left="928" w:hanging="360"/>
      </w:pPr>
      <w:rPr>
        <w:rFonts w:hint="default"/>
        <w:b/>
        <w:color w:val="383838"/>
      </w:rPr>
    </w:lvl>
    <w:lvl w:ilvl="1" w:tplc="04190019" w:tentative="1">
      <w:start w:val="1"/>
      <w:numFmt w:val="lowerLetter"/>
      <w:lvlText w:val="%2."/>
      <w:lvlJc w:val="left"/>
      <w:pPr>
        <w:ind w:left="1923" w:hanging="360"/>
      </w:pPr>
    </w:lvl>
    <w:lvl w:ilvl="2" w:tplc="0419001B" w:tentative="1">
      <w:start w:val="1"/>
      <w:numFmt w:val="lowerRoman"/>
      <w:lvlText w:val="%3."/>
      <w:lvlJc w:val="right"/>
      <w:pPr>
        <w:ind w:left="2643" w:hanging="180"/>
      </w:pPr>
    </w:lvl>
    <w:lvl w:ilvl="3" w:tplc="0419000F" w:tentative="1">
      <w:start w:val="1"/>
      <w:numFmt w:val="decimal"/>
      <w:lvlText w:val="%4."/>
      <w:lvlJc w:val="left"/>
      <w:pPr>
        <w:ind w:left="3363" w:hanging="360"/>
      </w:pPr>
    </w:lvl>
    <w:lvl w:ilvl="4" w:tplc="04190019" w:tentative="1">
      <w:start w:val="1"/>
      <w:numFmt w:val="lowerLetter"/>
      <w:lvlText w:val="%5."/>
      <w:lvlJc w:val="left"/>
      <w:pPr>
        <w:ind w:left="4083" w:hanging="360"/>
      </w:pPr>
    </w:lvl>
    <w:lvl w:ilvl="5" w:tplc="0419001B" w:tentative="1">
      <w:start w:val="1"/>
      <w:numFmt w:val="lowerRoman"/>
      <w:lvlText w:val="%6."/>
      <w:lvlJc w:val="right"/>
      <w:pPr>
        <w:ind w:left="4803" w:hanging="180"/>
      </w:pPr>
    </w:lvl>
    <w:lvl w:ilvl="6" w:tplc="0419000F" w:tentative="1">
      <w:start w:val="1"/>
      <w:numFmt w:val="decimal"/>
      <w:lvlText w:val="%7."/>
      <w:lvlJc w:val="left"/>
      <w:pPr>
        <w:ind w:left="5523" w:hanging="360"/>
      </w:pPr>
    </w:lvl>
    <w:lvl w:ilvl="7" w:tplc="04190019" w:tentative="1">
      <w:start w:val="1"/>
      <w:numFmt w:val="lowerLetter"/>
      <w:lvlText w:val="%8."/>
      <w:lvlJc w:val="left"/>
      <w:pPr>
        <w:ind w:left="6243" w:hanging="360"/>
      </w:pPr>
    </w:lvl>
    <w:lvl w:ilvl="8" w:tplc="0419001B" w:tentative="1">
      <w:start w:val="1"/>
      <w:numFmt w:val="lowerRoman"/>
      <w:lvlText w:val="%9."/>
      <w:lvlJc w:val="right"/>
      <w:pPr>
        <w:ind w:left="6963" w:hanging="180"/>
      </w:pPr>
    </w:lvl>
  </w:abstractNum>
  <w:abstractNum w:abstractNumId="8">
    <w:nsid w:val="5E8E4966"/>
    <w:multiLevelType w:val="hybridMultilevel"/>
    <w:tmpl w:val="6C5C9C4C"/>
    <w:lvl w:ilvl="0" w:tplc="3B4E6FDA">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nsid w:val="62122798"/>
    <w:multiLevelType w:val="hybridMultilevel"/>
    <w:tmpl w:val="819EF91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687C29"/>
    <w:multiLevelType w:val="hybridMultilevel"/>
    <w:tmpl w:val="BC9C3EFA"/>
    <w:lvl w:ilvl="0" w:tplc="BBEA9708">
      <w:start w:val="1"/>
      <w:numFmt w:val="decimal"/>
      <w:lvlText w:val="%1."/>
      <w:lvlJc w:val="left"/>
      <w:pPr>
        <w:ind w:left="1203" w:hanging="360"/>
      </w:pPr>
      <w:rPr>
        <w:rFonts w:hint="default"/>
        <w:b w:val="0"/>
        <w:color w:val="383838"/>
      </w:rPr>
    </w:lvl>
    <w:lvl w:ilvl="1" w:tplc="04190019" w:tentative="1">
      <w:start w:val="1"/>
      <w:numFmt w:val="lowerLetter"/>
      <w:lvlText w:val="%2."/>
      <w:lvlJc w:val="left"/>
      <w:pPr>
        <w:ind w:left="1923" w:hanging="360"/>
      </w:pPr>
    </w:lvl>
    <w:lvl w:ilvl="2" w:tplc="0419001B" w:tentative="1">
      <w:start w:val="1"/>
      <w:numFmt w:val="lowerRoman"/>
      <w:lvlText w:val="%3."/>
      <w:lvlJc w:val="right"/>
      <w:pPr>
        <w:ind w:left="2643" w:hanging="180"/>
      </w:pPr>
    </w:lvl>
    <w:lvl w:ilvl="3" w:tplc="0419000F" w:tentative="1">
      <w:start w:val="1"/>
      <w:numFmt w:val="decimal"/>
      <w:lvlText w:val="%4."/>
      <w:lvlJc w:val="left"/>
      <w:pPr>
        <w:ind w:left="3363" w:hanging="360"/>
      </w:pPr>
    </w:lvl>
    <w:lvl w:ilvl="4" w:tplc="04190019" w:tentative="1">
      <w:start w:val="1"/>
      <w:numFmt w:val="lowerLetter"/>
      <w:lvlText w:val="%5."/>
      <w:lvlJc w:val="left"/>
      <w:pPr>
        <w:ind w:left="4083" w:hanging="360"/>
      </w:pPr>
    </w:lvl>
    <w:lvl w:ilvl="5" w:tplc="0419001B" w:tentative="1">
      <w:start w:val="1"/>
      <w:numFmt w:val="lowerRoman"/>
      <w:lvlText w:val="%6."/>
      <w:lvlJc w:val="right"/>
      <w:pPr>
        <w:ind w:left="4803" w:hanging="180"/>
      </w:pPr>
    </w:lvl>
    <w:lvl w:ilvl="6" w:tplc="0419000F" w:tentative="1">
      <w:start w:val="1"/>
      <w:numFmt w:val="decimal"/>
      <w:lvlText w:val="%7."/>
      <w:lvlJc w:val="left"/>
      <w:pPr>
        <w:ind w:left="5523" w:hanging="360"/>
      </w:pPr>
    </w:lvl>
    <w:lvl w:ilvl="7" w:tplc="04190019" w:tentative="1">
      <w:start w:val="1"/>
      <w:numFmt w:val="lowerLetter"/>
      <w:lvlText w:val="%8."/>
      <w:lvlJc w:val="left"/>
      <w:pPr>
        <w:ind w:left="6243" w:hanging="360"/>
      </w:pPr>
    </w:lvl>
    <w:lvl w:ilvl="8" w:tplc="0419001B" w:tentative="1">
      <w:start w:val="1"/>
      <w:numFmt w:val="lowerRoman"/>
      <w:lvlText w:val="%9."/>
      <w:lvlJc w:val="right"/>
      <w:pPr>
        <w:ind w:left="6963"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6"/>
  </w:num>
  <w:num w:numId="8">
    <w:abstractNumId w:val="1"/>
  </w:num>
  <w:num w:numId="9">
    <w:abstractNumId w:val="5"/>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B1A60"/>
    <w:rsid w:val="00010C01"/>
    <w:rsid w:val="00042648"/>
    <w:rsid w:val="00066D0B"/>
    <w:rsid w:val="000B352A"/>
    <w:rsid w:val="000C5AB5"/>
    <w:rsid w:val="000D3A04"/>
    <w:rsid w:val="00106CB5"/>
    <w:rsid w:val="00110145"/>
    <w:rsid w:val="00116E0F"/>
    <w:rsid w:val="00196FFD"/>
    <w:rsid w:val="001A2146"/>
    <w:rsid w:val="001B1C2D"/>
    <w:rsid w:val="001C1AB4"/>
    <w:rsid w:val="001E22FC"/>
    <w:rsid w:val="002A6A1A"/>
    <w:rsid w:val="002B7D12"/>
    <w:rsid w:val="00327D2A"/>
    <w:rsid w:val="00367139"/>
    <w:rsid w:val="00385234"/>
    <w:rsid w:val="003D6C24"/>
    <w:rsid w:val="003E67B9"/>
    <w:rsid w:val="00421A8C"/>
    <w:rsid w:val="00435782"/>
    <w:rsid w:val="00471797"/>
    <w:rsid w:val="00473FAE"/>
    <w:rsid w:val="00477B86"/>
    <w:rsid w:val="00493397"/>
    <w:rsid w:val="004B402A"/>
    <w:rsid w:val="00547025"/>
    <w:rsid w:val="005961A2"/>
    <w:rsid w:val="005A647D"/>
    <w:rsid w:val="00614162"/>
    <w:rsid w:val="00614753"/>
    <w:rsid w:val="006229C4"/>
    <w:rsid w:val="006B02F2"/>
    <w:rsid w:val="006F1AE5"/>
    <w:rsid w:val="00714E15"/>
    <w:rsid w:val="007167E1"/>
    <w:rsid w:val="0072030C"/>
    <w:rsid w:val="0074153C"/>
    <w:rsid w:val="007741F6"/>
    <w:rsid w:val="007B5352"/>
    <w:rsid w:val="008A14D2"/>
    <w:rsid w:val="008A7AF8"/>
    <w:rsid w:val="00964363"/>
    <w:rsid w:val="00976421"/>
    <w:rsid w:val="00986666"/>
    <w:rsid w:val="009B3106"/>
    <w:rsid w:val="009E29EC"/>
    <w:rsid w:val="00A95CDB"/>
    <w:rsid w:val="00AA13D7"/>
    <w:rsid w:val="00AC1C6C"/>
    <w:rsid w:val="00AD301C"/>
    <w:rsid w:val="00B705BD"/>
    <w:rsid w:val="00C46418"/>
    <w:rsid w:val="00D00555"/>
    <w:rsid w:val="00D57EF0"/>
    <w:rsid w:val="00EA09CA"/>
    <w:rsid w:val="00F962F3"/>
    <w:rsid w:val="00FB1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D0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66D0B"/>
    <w:rPr>
      <w:color w:val="0000FF"/>
      <w:u w:val="single"/>
    </w:rPr>
  </w:style>
  <w:style w:type="paragraph" w:styleId="a4">
    <w:name w:val="List Paragraph"/>
    <w:basedOn w:val="a"/>
    <w:uiPriority w:val="34"/>
    <w:qFormat/>
    <w:rsid w:val="00066D0B"/>
    <w:pPr>
      <w:ind w:left="720"/>
      <w:contextualSpacing/>
    </w:pPr>
  </w:style>
  <w:style w:type="character" w:customStyle="1" w:styleId="a5">
    <w:name w:val="А_основной Знак"/>
    <w:link w:val="a6"/>
    <w:uiPriority w:val="99"/>
    <w:locked/>
    <w:rsid w:val="00066D0B"/>
    <w:rPr>
      <w:rFonts w:ascii="Times New Roman" w:eastAsia="Calibri" w:hAnsi="Times New Roman" w:cs="Times New Roman"/>
      <w:sz w:val="28"/>
      <w:szCs w:val="28"/>
    </w:rPr>
  </w:style>
  <w:style w:type="paragraph" w:customStyle="1" w:styleId="a6">
    <w:name w:val="А_основной"/>
    <w:basedOn w:val="a"/>
    <w:link w:val="a5"/>
    <w:uiPriority w:val="99"/>
    <w:rsid w:val="00066D0B"/>
    <w:pPr>
      <w:spacing w:after="0" w:line="360" w:lineRule="auto"/>
      <w:ind w:firstLine="454"/>
      <w:jc w:val="both"/>
    </w:pPr>
    <w:rPr>
      <w:rFonts w:ascii="Times New Roman" w:eastAsia="Calibri" w:hAnsi="Times New Roman" w:cs="Times New Roman"/>
      <w:sz w:val="28"/>
      <w:szCs w:val="28"/>
    </w:rPr>
  </w:style>
  <w:style w:type="table" w:styleId="a7">
    <w:name w:val="Table Grid"/>
    <w:basedOn w:val="a1"/>
    <w:uiPriority w:val="39"/>
    <w:rsid w:val="00596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D6C2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D6C24"/>
  </w:style>
  <w:style w:type="paragraph" w:styleId="aa">
    <w:name w:val="footer"/>
    <w:basedOn w:val="a"/>
    <w:link w:val="ab"/>
    <w:uiPriority w:val="99"/>
    <w:unhideWhenUsed/>
    <w:rsid w:val="003D6C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D6C24"/>
  </w:style>
  <w:style w:type="paragraph" w:styleId="ac">
    <w:name w:val="Normal (Web)"/>
    <w:basedOn w:val="a"/>
    <w:uiPriority w:val="99"/>
    <w:unhideWhenUsed/>
    <w:rsid w:val="007203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397824420">
      <w:bodyDiv w:val="1"/>
      <w:marLeft w:val="0"/>
      <w:marRight w:val="0"/>
      <w:marTop w:val="0"/>
      <w:marBottom w:val="0"/>
      <w:divBdr>
        <w:top w:val="none" w:sz="0" w:space="0" w:color="auto"/>
        <w:left w:val="none" w:sz="0" w:space="0" w:color="auto"/>
        <w:bottom w:val="none" w:sz="0" w:space="0" w:color="auto"/>
        <w:right w:val="none" w:sz="0" w:space="0" w:color="auto"/>
      </w:divBdr>
    </w:div>
    <w:div w:id="698629996">
      <w:bodyDiv w:val="1"/>
      <w:marLeft w:val="0"/>
      <w:marRight w:val="0"/>
      <w:marTop w:val="0"/>
      <w:marBottom w:val="0"/>
      <w:divBdr>
        <w:top w:val="none" w:sz="0" w:space="0" w:color="auto"/>
        <w:left w:val="none" w:sz="0" w:space="0" w:color="auto"/>
        <w:bottom w:val="none" w:sz="0" w:space="0" w:color="auto"/>
        <w:right w:val="none" w:sz="0" w:space="0" w:color="auto"/>
      </w:divBdr>
    </w:div>
    <w:div w:id="976765930">
      <w:bodyDiv w:val="1"/>
      <w:marLeft w:val="0"/>
      <w:marRight w:val="0"/>
      <w:marTop w:val="0"/>
      <w:marBottom w:val="0"/>
      <w:divBdr>
        <w:top w:val="none" w:sz="0" w:space="0" w:color="auto"/>
        <w:left w:val="none" w:sz="0" w:space="0" w:color="auto"/>
        <w:bottom w:val="none" w:sz="0" w:space="0" w:color="auto"/>
        <w:right w:val="none" w:sz="0" w:space="0" w:color="auto"/>
      </w:divBdr>
    </w:div>
    <w:div w:id="117542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rees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historians.ru/wpcontent/upload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ndex.ru/clck/jsredir?bu=3ezr&amp;from=yandex.ru%3Bsearch%2F%3Bweb%3B%3B&amp;text=&amp;etext=2189.PhzU5u30GcIM8m2BvpBfc-wPcpPQWRaJzrTdJwaYRw6VDySLLPl7umuPve46I_BrZosuBqhixhfovxeumwli3jn4BDyPaFSGgfNuydYKVNocQETAwWnQFya9TGEf-u9EUydd-8PExGcojH7mz6UZo5VizdRSqs50s3pUjb-PEYQrHxnbawO4YZ16WInfCrNL.99d9a865592a750a2349f080fe5f240a647736e1&amp;uuid=&amp;state=PEtFfuTeVD4jaxywoSUvtB2i7c0_vxGdh55VB9hR14QS1N0NrQgnV16vRuzYFaOEtkZ_ezqvSPMQ5jhhiqpMduEq6o7DTj9xuBI5H8DbK9lCpqUfkJ_0ygT5gF9A9zr4jY_HhsTOeMcvX9j3vLaNdUId39ym_66_&amp;&amp;cst=AiuY0DBWFJ5fN_r-AEszk6iwhDbPOfh7RinSTOHqdf9bz2S26RO02mWA7ZsyZcDEBc29gkLFLGV3xXAxY2PIVpvWZHDWHHwlknHBbkT6EgiVSHq3HZ8nBzzIGprbFwVLcnXQZgP-rAEt4qWM_8RyIUjS8k_Z834xvl2_3kRa4bk3jVTSWNVqFUyyK1stiS49qoAToiriqEq_SwAjoyVz4xg18HZDUJnXTmqRKviD0TiBPFS5htmsNsYtWulBtXUb_ag6sSnId7XJ94vgi6MklU6GT3KuyQ1OGrTpiXIEOn1XciJ8z-6waKSpggiIkCIUYmzviez8coubFWlBvZwYTLBsB8pjUnBCPh8qhOO7Kg2LT1mQHAduYZ-8jb8jZINMc1EgMUX3B1rJXym_0YE01gGKMs9yia45Rw82jKBbWOgTyZBDLy6e5EjTqAWE8bVZXsfLcWwB5VsamQe2SnQGKCp5f88hwem4SkCrgHaqnnY7onWY8zxFEi02xTbYNKF2t33NazfD5r6bgd5CKqr6lBmysslc95K_TOD1ExVMTfArVweUalf3WCcRjICLQWkYA2b6lnqELw6SOH9Kjo3y5ov68I9mi21Ak0Klh9C9xQw8nB5GI4-KYXrqS1x2q9l819ZB0vibeW4_8yG14_SH6LfkhBkP2-KWE8fIUJJesfRGt_zE3ZNwTTVehRSQc5UH72M7SuL3xOkfX6IjwDBizZ2npcsPmUMopF77wPp5LRSkQXJhjQCMUno5ZiVYQKB7&amp;data=UlNrNmk5WktYejY4cHFySjRXSWhXSWtqNE5wM1NDS2hiWnBodFU3cm43TTFuT3UybUlxNkZWellCb2xoQmpYUnJmT05EX25DQmhEUlhtZFdoQkFzRmxjSUcxb3otQ3pZ&amp;sign=8d544e8ed2def1cc5759d56ff114fabc&amp;keyno=0&amp;b64e=2&amp;ref=orjY4mGPRjk5boDnW0uvlrrd71vZw9kpVBUyA8nmgRH5pjAsQ9jusrgkjZrU9FGUhvnMFxqoxebkviEcTe8aVuLtlekHsf7dwUIhCZL3lfRau97odpFdO98KX32tjKzM3wJTpKwXxtl8JpZtIcEcybs8PYnhIjr573-ibAaIGaW8dF5ihrPNWk2N_Z4lsfyn-gSlMW27afNZCaPOmet5jBaODoC6Br8TiFx4qraJ_hJPjVPmhrFvGJGtHMjorbOmMpY1Ry2glUVZghHqkv2P_UtPawJpsQE9FN4P7ZghcF9f8mC-FyO2asVuxXCZh_UxpDINdWPzRU0V1zgtML47-4Y5Sv3YxCAANxa0gpLDq40Mf92V1Sgytiw-8Os5bOLPxhcWw8aa6Y7rVJ2___aZr3D8KTMMbXJk1s8O1OzjBsYzCGOJUj82F_QlgbpUMCAo25VmUrXXL6LNKBlC8CGAhl3fbLiDx20fY7Az2vjfzefjaxZEbSjJH6OzB7JG6dMx&amp;l10n=ru&amp;rp=1&amp;cts=1561050250990&amp;mc=3.704302931775616&amp;hdtime=41597.985" TargetMode="External"/><Relationship Id="rId5" Type="http://schemas.openxmlformats.org/officeDocument/2006/relationships/footnotes" Target="footnotes.xml"/><Relationship Id="rId10" Type="http://schemas.openxmlformats.org/officeDocument/2006/relationships/hyperlink" Target="http://www.globalkid.ru" TargetMode="External"/><Relationship Id="rId4" Type="http://schemas.openxmlformats.org/officeDocument/2006/relationships/webSettings" Target="webSettings.xml"/><Relationship Id="rId9" Type="http://schemas.openxmlformats.org/officeDocument/2006/relationships/hyperlink" Target="https://vprte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9235</Words>
  <Characters>52646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dcterms:created xsi:type="dcterms:W3CDTF">2019-09-02T12:56:00Z</dcterms:created>
  <dcterms:modified xsi:type="dcterms:W3CDTF">2019-09-02T12:56:00Z</dcterms:modified>
</cp:coreProperties>
</file>