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14" w:rsidRPr="0052354B" w:rsidRDefault="00523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4B">
        <w:rPr>
          <w:rFonts w:ascii="Times New Roman" w:hAnsi="Times New Roman" w:cs="Times New Roman"/>
          <w:b/>
          <w:sz w:val="24"/>
          <w:szCs w:val="24"/>
        </w:rPr>
        <w:t>Обучение педагогических кадров по приоритетному направлению</w:t>
      </w:r>
    </w:p>
    <w:p w:rsidR="003B3E14" w:rsidRPr="0052354B" w:rsidRDefault="0052354B" w:rsidP="00523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4B">
        <w:rPr>
          <w:rFonts w:ascii="Times New Roman" w:hAnsi="Times New Roman" w:cs="Times New Roman"/>
          <w:b/>
          <w:sz w:val="24"/>
          <w:szCs w:val="24"/>
        </w:rPr>
        <w:t xml:space="preserve"> "Воспитание и социализация"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 2019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</w:t>
      </w:r>
      <w:r w:rsidRPr="0052354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6525"/>
        <w:gridCol w:w="1905"/>
      </w:tblGrid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Колич-во слушателей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 xml:space="preserve">Переподготовка"Специалист в области воспитания"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25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КПК "</w:t>
            </w:r>
            <w:r w:rsidRPr="0052354B">
              <w:rPr>
                <w:rFonts w:ascii="Times New Roman" w:hAnsi="Times New Roman" w:cs="Times New Roman"/>
              </w:rPr>
              <w:t xml:space="preserve">Психолого-педагогические аспекты взаимодействия с семьей в условиях реализации ФГОС ОВЗ в общеобразовательной организации"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50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  <w:sz w:val="24"/>
                <w:szCs w:val="24"/>
              </w:rPr>
              <w:t xml:space="preserve">КПК "Воспитание и развитие личности в условиях реализации ФГОС и Стратегии развития воспитания в РФ"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50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КПК "Управление во</w:t>
            </w:r>
            <w:r w:rsidRPr="0052354B">
              <w:rPr>
                <w:rFonts w:ascii="Times New Roman" w:hAnsi="Times New Roman" w:cs="Times New Roman"/>
              </w:rPr>
              <w:t>спитательной системой класса в условиях реализации ФГОС"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25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КПК "Проектирование воспитательного процесса в образовательной организации"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25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КПК"Психолого-педагогические аспекты первичной профилактики аддиктивного поведения детей и подростков"</w:t>
            </w:r>
            <w:r w:rsidRPr="0052354B">
              <w:rPr>
                <w:rFonts w:ascii="Times New Roman" w:hAnsi="Times New Roman" w:cs="Times New Roman"/>
              </w:rPr>
              <w:t xml:space="preserve"> (с применением ДОТ) 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75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КПК “Служба медиации в современной образовательной организации (в очной форме с применением ДОТ)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25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КПК “Социальный педагог в образовательной организации ( в очно-заочной форме с применением ДОТ)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25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КПК “Психолого-педагогические аспекты аддиктивного поведения детей и подростков ( в очной форме с применением ДОТ)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25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КПК “Психолого-педагогические основы профилактики самовольных уходов несовершеннолетних из семей и организаций для детей-сирот и детей</w:t>
            </w:r>
            <w:r w:rsidRPr="0052354B">
              <w:rPr>
                <w:rFonts w:ascii="Times New Roman" w:hAnsi="Times New Roman" w:cs="Times New Roman"/>
              </w:rPr>
              <w:t>, оставшихся без попечения родителей (в очно-заочной форме с применением ДОТ и ЭО)”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25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КПК “Профилактика социальной дезаптации и самоповреждающего поведения детей и подростков (в очно-заочной форме с применением ДОТ и ЭО)”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25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КПК “Кадетство и юнармия как ресурс патриотического воспитания (в очно-заочной форме с применением ДОТ и ЭО)”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21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КПК “Профилактика безнадзорности и правонарушений несовершеннолетних (в очно-заочной форме с применением ДОТ и ЭО)”.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25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КПК “Воспитание</w:t>
            </w:r>
            <w:r w:rsidRPr="0052354B">
              <w:rPr>
                <w:rFonts w:ascii="Times New Roman" w:hAnsi="Times New Roman" w:cs="Times New Roman"/>
              </w:rPr>
              <w:t xml:space="preserve"> и развитие личности в условиях реализации ФГОС и Стратегии развития воспитания в РФ (в очной форме с применением ДОТ)”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25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 xml:space="preserve">КПК “Управление воспитательной системой класса в условиях </w:t>
            </w:r>
            <w:r w:rsidRPr="0052354B">
              <w:rPr>
                <w:rFonts w:ascii="Times New Roman" w:hAnsi="Times New Roman" w:cs="Times New Roman"/>
              </w:rPr>
              <w:lastRenderedPageBreak/>
              <w:t>реализации ФГОС (в очной форме с применением ДОТ)”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lastRenderedPageBreak/>
              <w:t>25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КПК “Проектирование программ воспитания в современной общеобразовательной организации в условиях реализации ФГОС (в очной форме с применением ДОТ) “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25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КПК “Организация консультативной помощи родителям (законным представителям) детей в рамках реализаци</w:t>
            </w:r>
            <w:r w:rsidRPr="0052354B">
              <w:rPr>
                <w:rFonts w:ascii="Times New Roman" w:hAnsi="Times New Roman" w:cs="Times New Roman"/>
              </w:rPr>
              <w:t>и проекта "Поддержка семей, имеющих детей" (в очно-заочной форме с применением ДОТ и ЭО) “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25</w:t>
            </w:r>
          </w:p>
        </w:tc>
      </w:tr>
      <w:tr w:rsidR="003B3E14" w:rsidRPr="0052354B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КПК “Интерактивные технологии в воспитательной деятельности педагога в условиях реализации ФГОС (в очной форме с применением ДОТ) “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E14" w:rsidRPr="0052354B" w:rsidRDefault="0052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2354B">
              <w:rPr>
                <w:rFonts w:ascii="Times New Roman" w:hAnsi="Times New Roman" w:cs="Times New Roman"/>
              </w:rPr>
              <w:t>25</w:t>
            </w:r>
          </w:p>
        </w:tc>
      </w:tr>
    </w:tbl>
    <w:p w:rsidR="003B3E14" w:rsidRPr="0052354B" w:rsidRDefault="003B3E14">
      <w:pPr>
        <w:jc w:val="center"/>
        <w:rPr>
          <w:rFonts w:ascii="Times New Roman" w:hAnsi="Times New Roman" w:cs="Times New Roman"/>
        </w:rPr>
      </w:pPr>
    </w:p>
    <w:sectPr w:rsidR="003B3E14" w:rsidRPr="005235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B3E14"/>
    <w:rsid w:val="003B3E14"/>
    <w:rsid w:val="0052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Юрьевна Засельская</cp:lastModifiedBy>
  <cp:revision>3</cp:revision>
  <dcterms:created xsi:type="dcterms:W3CDTF">2020-06-01T10:45:00Z</dcterms:created>
  <dcterms:modified xsi:type="dcterms:W3CDTF">2020-06-01T10:45:00Z</dcterms:modified>
</cp:coreProperties>
</file>