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B3" w:rsidRPr="00360B32" w:rsidRDefault="00FE44B3" w:rsidP="00FE4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FE44B3" w:rsidRPr="00360B32" w:rsidRDefault="00FE44B3" w:rsidP="00FE4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FE44B3" w:rsidRPr="00360B32" w:rsidRDefault="00FE44B3" w:rsidP="00FE4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комитета общего</w:t>
      </w:r>
    </w:p>
    <w:p w:rsidR="00FE44B3" w:rsidRPr="00360B32" w:rsidRDefault="00FE44B3" w:rsidP="00FE4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 и профессионального образования</w:t>
      </w:r>
    </w:p>
    <w:p w:rsidR="00FE44B3" w:rsidRPr="00360B32" w:rsidRDefault="00FE44B3" w:rsidP="00FE4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D136D8" w:rsidRDefault="00D136D8" w:rsidP="00D13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766-р от 15.04.2020 г.</w:t>
      </w:r>
    </w:p>
    <w:p w:rsidR="00FE44B3" w:rsidRPr="00360B32" w:rsidRDefault="00FE44B3" w:rsidP="00FE4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44B3" w:rsidRDefault="00FE44B3" w:rsidP="00FE44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4B3" w:rsidRDefault="00FE44B3" w:rsidP="00FE44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4B3" w:rsidRDefault="00FE44B3" w:rsidP="004F02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4B3" w:rsidRDefault="00FE44B3" w:rsidP="004F02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4B3" w:rsidRDefault="00FE44B3" w:rsidP="004F02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5B0" w:rsidRPr="00FE44B3" w:rsidRDefault="0014097A" w:rsidP="004F0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 xml:space="preserve">Регламент работы в подсистеме «Социальный навигатор» </w:t>
      </w:r>
    </w:p>
    <w:p w:rsidR="004017E7" w:rsidRPr="00FE44B3" w:rsidRDefault="0014097A" w:rsidP="004F0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>ГИС «Современное образование Ленинградской области»</w:t>
      </w:r>
    </w:p>
    <w:p w:rsidR="001A482E" w:rsidRPr="00FE44B3" w:rsidRDefault="001A482E" w:rsidP="004F02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5B0" w:rsidRPr="00FE44B3" w:rsidRDefault="003205B0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E5BED" w:rsidRPr="00FE44B3" w:rsidRDefault="003205B0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Настоящий Регламент </w:t>
      </w:r>
      <w:r w:rsidR="00393D3E" w:rsidRPr="00FE44B3">
        <w:rPr>
          <w:rFonts w:ascii="Times New Roman" w:hAnsi="Times New Roman" w:cs="Times New Roman"/>
          <w:sz w:val="28"/>
          <w:szCs w:val="28"/>
        </w:rPr>
        <w:t xml:space="preserve">определяет понятия, цели, требования, организацию и работу с подсистемой «Социальный навигатор» (далее Подсистема, </w:t>
      </w:r>
      <w:proofErr w:type="spellStart"/>
      <w:r w:rsidR="00BB188E" w:rsidRPr="00FE44B3">
        <w:rPr>
          <w:rFonts w:ascii="Times New Roman" w:hAnsi="Times New Roman" w:cs="Times New Roman"/>
          <w:sz w:val="28"/>
          <w:szCs w:val="28"/>
        </w:rPr>
        <w:t>Соцнавигатор</w:t>
      </w:r>
      <w:proofErr w:type="spellEnd"/>
      <w:r w:rsidR="00393D3E" w:rsidRPr="00FE44B3">
        <w:rPr>
          <w:rFonts w:ascii="Times New Roman" w:hAnsi="Times New Roman" w:cs="Times New Roman"/>
          <w:sz w:val="28"/>
          <w:szCs w:val="28"/>
        </w:rPr>
        <w:t>)</w:t>
      </w:r>
      <w:r w:rsidR="002E5BED" w:rsidRPr="00FE44B3">
        <w:rPr>
          <w:rFonts w:ascii="Times New Roman" w:hAnsi="Times New Roman" w:cs="Times New Roman"/>
          <w:sz w:val="28"/>
          <w:szCs w:val="28"/>
        </w:rPr>
        <w:t>.</w:t>
      </w:r>
    </w:p>
    <w:p w:rsidR="007A5AE4" w:rsidRPr="00FE44B3" w:rsidRDefault="000073C0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1A07D2" w:rsidRPr="00FE44B3">
        <w:rPr>
          <w:rFonts w:ascii="Times New Roman" w:hAnsi="Times New Roman" w:cs="Times New Roman"/>
          <w:sz w:val="28"/>
          <w:szCs w:val="28"/>
        </w:rPr>
        <w:t xml:space="preserve">актуальность внесенных в базу данных Подсистемы сведений, соответствие их требованиям по заполнению возлагается </w:t>
      </w:r>
      <w:proofErr w:type="gramStart"/>
      <w:r w:rsidR="001A07D2" w:rsidRPr="00FE44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A5AE4" w:rsidRPr="00FE44B3">
        <w:rPr>
          <w:rFonts w:ascii="Times New Roman" w:hAnsi="Times New Roman" w:cs="Times New Roman"/>
          <w:sz w:val="28"/>
          <w:szCs w:val="28"/>
        </w:rPr>
        <w:t>:</w:t>
      </w:r>
    </w:p>
    <w:p w:rsidR="000073C0" w:rsidRPr="00FE44B3" w:rsidRDefault="00C95C3D" w:rsidP="007A5AE4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Администратора</w:t>
      </w:r>
      <w:r w:rsidR="001A07D2" w:rsidRPr="00FE44B3">
        <w:rPr>
          <w:rFonts w:ascii="Times New Roman" w:hAnsi="Times New Roman" w:cs="Times New Roman"/>
          <w:sz w:val="28"/>
          <w:szCs w:val="28"/>
        </w:rPr>
        <w:t xml:space="preserve"> системы, являющегося представителем организации, осуществляющей сопровождение Подсистемы и техническую поддержку участник</w:t>
      </w:r>
      <w:r w:rsidR="007A5AE4" w:rsidRPr="00FE44B3">
        <w:rPr>
          <w:rFonts w:ascii="Times New Roman" w:hAnsi="Times New Roman" w:cs="Times New Roman"/>
          <w:sz w:val="28"/>
          <w:szCs w:val="28"/>
        </w:rPr>
        <w:t>ов взаимодействия в Подсистеме.</w:t>
      </w:r>
    </w:p>
    <w:p w:rsidR="007A5AE4" w:rsidRPr="00FE44B3" w:rsidRDefault="007A5AE4" w:rsidP="007A5AE4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Представителей организаций, зарегистрированных в Подсистеме. </w:t>
      </w:r>
    </w:p>
    <w:p w:rsidR="006A2495" w:rsidRPr="00FE44B3" w:rsidRDefault="00617768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Пользователями Подсистемы являются </w:t>
      </w:r>
      <w:r w:rsidR="008C5524" w:rsidRPr="00FE44B3">
        <w:rPr>
          <w:rFonts w:ascii="Times New Roman" w:hAnsi="Times New Roman" w:cs="Times New Roman"/>
          <w:sz w:val="28"/>
          <w:szCs w:val="28"/>
        </w:rPr>
        <w:t>обучающиеся, родители (законные представители)</w:t>
      </w:r>
      <w:r w:rsidR="00CE27CE" w:rsidRPr="00FE44B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8C5524" w:rsidRPr="00FE44B3">
        <w:rPr>
          <w:rFonts w:ascii="Times New Roman" w:hAnsi="Times New Roman" w:cs="Times New Roman"/>
          <w:sz w:val="28"/>
          <w:szCs w:val="28"/>
        </w:rPr>
        <w:t xml:space="preserve">, наставники, представители образовательных организаций и иных организаций, осуществляющих образовательную деятельность, а также организаций, выступающих в качестве работодателей </w:t>
      </w:r>
      <w:r w:rsidR="00CE27CE" w:rsidRPr="00FE44B3">
        <w:rPr>
          <w:rFonts w:ascii="Times New Roman" w:hAnsi="Times New Roman" w:cs="Times New Roman"/>
          <w:sz w:val="28"/>
          <w:szCs w:val="28"/>
        </w:rPr>
        <w:t>и/</w:t>
      </w:r>
      <w:r w:rsidR="008C5524" w:rsidRPr="00FE44B3">
        <w:rPr>
          <w:rFonts w:ascii="Times New Roman" w:hAnsi="Times New Roman" w:cs="Times New Roman"/>
          <w:sz w:val="28"/>
          <w:szCs w:val="28"/>
        </w:rPr>
        <w:t xml:space="preserve">или участвующих в социальном партнерстве. </w:t>
      </w:r>
    </w:p>
    <w:p w:rsidR="00781751" w:rsidRPr="00FE44B3" w:rsidRDefault="00BB5E8A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lastRenderedPageBreak/>
        <w:t>Для выполнения требований настоящего Регламента должны быть обеспечены технические возможности для доступа</w:t>
      </w:r>
      <w:r w:rsidR="000073C0" w:rsidRPr="00FE44B3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 w:rsidRPr="00FE44B3">
        <w:rPr>
          <w:rFonts w:ascii="Times New Roman" w:hAnsi="Times New Roman" w:cs="Times New Roman"/>
          <w:sz w:val="28"/>
          <w:szCs w:val="28"/>
        </w:rPr>
        <w:t xml:space="preserve"> к подсистеме, включая доступ к персональным компьютерам (планшетам) и сети Интернет.</w:t>
      </w:r>
    </w:p>
    <w:p w:rsidR="00BB5E8A" w:rsidRPr="00FE44B3" w:rsidRDefault="00BB5E8A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В настоящем Регламенте применяются следующие термины и определения:</w:t>
      </w:r>
    </w:p>
    <w:p w:rsidR="00BB188E" w:rsidRPr="00FE44B3" w:rsidRDefault="00BB188E" w:rsidP="00BB188E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Подсистема – подсистема «Социальный навигатор» государственной информационной системы «Современное образование Ленинградской области».</w:t>
      </w:r>
    </w:p>
    <w:p w:rsidR="00BB188E" w:rsidRPr="00FE44B3" w:rsidRDefault="00BB188E" w:rsidP="00BB188E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4B3">
        <w:rPr>
          <w:rFonts w:ascii="Times New Roman" w:hAnsi="Times New Roman" w:cs="Times New Roman"/>
          <w:sz w:val="28"/>
          <w:szCs w:val="28"/>
        </w:rPr>
        <w:t>Соцнавигатор</w:t>
      </w:r>
      <w:proofErr w:type="spellEnd"/>
      <w:r w:rsidRPr="00FE44B3">
        <w:rPr>
          <w:rFonts w:ascii="Times New Roman" w:hAnsi="Times New Roman" w:cs="Times New Roman"/>
          <w:sz w:val="28"/>
          <w:szCs w:val="28"/>
        </w:rPr>
        <w:t xml:space="preserve"> – Подсистема «Социальный навигатор». </w:t>
      </w:r>
    </w:p>
    <w:p w:rsidR="00BB5E8A" w:rsidRPr="00FE44B3" w:rsidRDefault="00BB188E" w:rsidP="00BB188E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ЕСИА – единая система идентификац</w:t>
      </w:r>
      <w:proofErr w:type="gramStart"/>
      <w:r w:rsidRPr="00FE44B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E44B3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A86AFA" w:rsidRPr="00FE44B3" w:rsidRDefault="00A86AFA" w:rsidP="00BB188E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4B3">
        <w:rPr>
          <w:rFonts w:ascii="Times New Roman" w:hAnsi="Times New Roman" w:cs="Times New Roman"/>
          <w:sz w:val="28"/>
          <w:szCs w:val="28"/>
        </w:rPr>
        <w:t xml:space="preserve">Избранное – раздел Личного кабинета пользователя, содержащий перечень организаций, подразделений, образовательных программ, событий, вакансий, профессий и др., отмеченных пользователем. </w:t>
      </w:r>
      <w:proofErr w:type="gramEnd"/>
    </w:p>
    <w:p w:rsidR="00BB5E8A" w:rsidRPr="00FE44B3" w:rsidRDefault="00EB7DA3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Нормативным основанием для разработки настоящего Регламента являются:</w:t>
      </w:r>
    </w:p>
    <w:p w:rsidR="00D57350" w:rsidRPr="00FE44B3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Федеральный закон от 27.07.2006 № 149-ФЗ «Об информации, информационных технологиях и о защите информации».</w:t>
      </w:r>
    </w:p>
    <w:p w:rsidR="00D57350" w:rsidRPr="00FE44B3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Федеральный закон от 27.07.2006 № 152-ФЗ «О персональных данных».</w:t>
      </w:r>
    </w:p>
    <w:p w:rsidR="00D57350" w:rsidRPr="00FE44B3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Федеральный закон от 27.07.2010 №210-ФЗ «Об организации предоставления государственных и муниципальных услуг».</w:t>
      </w:r>
    </w:p>
    <w:p w:rsidR="00D57350" w:rsidRPr="00FE44B3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Федеральный закон от 06.04.2011 № 63-ФЗ «Об электронной подписи»</w:t>
      </w:r>
      <w:r w:rsidRPr="00FE44B3">
        <w:rPr>
          <w:vertAlign w:val="superscript"/>
        </w:rPr>
        <w:footnoteReference w:id="1"/>
      </w:r>
      <w:r w:rsidRPr="00FE44B3">
        <w:t>.</w:t>
      </w:r>
    </w:p>
    <w:p w:rsidR="00D57350" w:rsidRPr="00FE44B3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Федеральный закон от 29.12.2012 №273-ФЗ «Об образовании в Российской Федерации».</w:t>
      </w:r>
    </w:p>
    <w:p w:rsidR="00D57350" w:rsidRPr="00FE44B3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lastRenderedPageBreak/>
        <w:t>Распоряжение Правительства РФ от 25.12.2013 № 2516-р (ред. от 13.10.2017) «Об утверждении Концепции развития механизмов предоставления государственных и муниципальных услуг в электронном виде».</w:t>
      </w:r>
    </w:p>
    <w:p w:rsidR="00D57350" w:rsidRPr="00FE44B3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Протокол президиума Совета при Президенте Российской Федерации по стратегическому развитию и национальным проектам от 03.09.2018 г. № 10 «Паспорт национального проекта «Образование».</w:t>
      </w:r>
    </w:p>
    <w:p w:rsidR="00D57350" w:rsidRPr="00FE44B3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Постановление Правительства Ленинградской области от 14.112013 г. № 395 «О государственной программе Ленинградской области «Цифровое развитие Ленинградской области».</w:t>
      </w:r>
    </w:p>
    <w:p w:rsidR="00D57350" w:rsidRPr="00FE44B3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Постановление Правительства Ленинградской области от 14.11.2013 г. № 398 «О государственной программе Ленинградской области «Современной образование Ленинградской области».</w:t>
      </w:r>
    </w:p>
    <w:p w:rsidR="00D57350" w:rsidRPr="00FE44B3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Распоряжение Губернатора Ленинградской области от 16 августа 2018 года № 522-рг «О мерах по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D57350" w:rsidRPr="00FE44B3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proofErr w:type="gramStart"/>
      <w:r w:rsidRPr="00FE44B3">
        <w:t>Распоряжение Губернатора Ленинградской области от 18 декабря 2018 года № 887-рг «О внесении изменений в распоряжение Губернатора Ленинградской области от 16 августа 2018 года № 522-рг «О мерах по реализации Указа Президента Российской Федерации от 7 мая 2018 года»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D57350" w:rsidRPr="00FE44B3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 xml:space="preserve">Распоряжение комитета общего и профессионального образования Ленинградской области от 30 июля 2018 года №1688-р «Об </w:t>
      </w:r>
      <w:r w:rsidRPr="00FE44B3">
        <w:lastRenderedPageBreak/>
        <w:t>организации разработки регионального проекта «Развитие образования Ленинградской области».</w:t>
      </w:r>
    </w:p>
    <w:p w:rsidR="00D57350" w:rsidRPr="00FE44B3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Распоряжение комитета общего и профессионального образования Ленинградской области от 04 сентября 2018 года № 1956-р «О подготовке региональных проектов «Развитие образования в Ленинградской области» и «Наука в Ленинградской области».</w:t>
      </w:r>
    </w:p>
    <w:p w:rsidR="00D57350" w:rsidRPr="00FE44B3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Распоряжение комитета общего и профессионального образования Ленинградской области от 07 декабря 2018 года №2690-р «Об организации работы, направленной на реализацию региональных проектов «Образование в Ленинградской области» и «Наука в Ленинградской области».</w:t>
      </w:r>
    </w:p>
    <w:p w:rsidR="00EB7DA3" w:rsidRPr="00FE44B3" w:rsidRDefault="00D57350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Распоряжение комитета общего и профессионального образования Ленинградской области от 04 марта 2019 года №466-р «О внесении изменений в распоряжение комитета общего и профессионального образования Ленинградской области от 07 декабря 2018 года №2690-р «Об организации работы, направленной на реализацию региональных проектов «Образование в Ленинградской области» и «Наука в Ленинградской области».</w:t>
      </w:r>
    </w:p>
    <w:p w:rsidR="00781751" w:rsidRPr="00FE44B3" w:rsidRDefault="00781751" w:rsidP="004F0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3CE" w:rsidRPr="00FE44B3" w:rsidRDefault="00810EE5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>Цели и</w:t>
      </w:r>
      <w:r w:rsidR="006013CE" w:rsidRPr="00FE44B3">
        <w:rPr>
          <w:rFonts w:ascii="Times New Roman" w:hAnsi="Times New Roman" w:cs="Times New Roman"/>
          <w:b/>
          <w:sz w:val="28"/>
          <w:szCs w:val="28"/>
        </w:rPr>
        <w:t xml:space="preserve"> задачи, решаемые Подсистемой «Социальный навигатор»</w:t>
      </w:r>
    </w:p>
    <w:p w:rsidR="00810EE5" w:rsidRPr="00FE44B3" w:rsidRDefault="00810EE5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Цели внедрения подсистемы:</w:t>
      </w:r>
    </w:p>
    <w:p w:rsidR="00AB196D" w:rsidRPr="00FE44B3" w:rsidRDefault="009B144C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организация единого информационного пространства в сфере образования</w:t>
      </w:r>
      <w:r w:rsidR="00AB196D" w:rsidRPr="00FE44B3">
        <w:t>, расширяющего возможности получения непрерывного, индивидуального, а также дополнительного образования, возможности социализации и самореализации;</w:t>
      </w:r>
    </w:p>
    <w:p w:rsidR="009B144C" w:rsidRPr="00FE44B3" w:rsidRDefault="009B144C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предоставление пользователям механизмов построения индивидуальной траектории развития и социального (карьерного) лифта;</w:t>
      </w:r>
    </w:p>
    <w:p w:rsidR="007821B8" w:rsidRPr="00FE44B3" w:rsidRDefault="007821B8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lastRenderedPageBreak/>
        <w:t>предоставление информации об организациях общего и дополнительного образования, реализуемых программах в образовательных организациях, расположенных на территории Ленинградской области;</w:t>
      </w:r>
    </w:p>
    <w:p w:rsidR="005155CD" w:rsidRPr="00FE44B3" w:rsidRDefault="00454002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 xml:space="preserve">развитие механизмов непосредственного вовлечения работодателей, представителей бизнеса в </w:t>
      </w:r>
      <w:proofErr w:type="spellStart"/>
      <w:r w:rsidRPr="00FE44B3">
        <w:t>профориентационную</w:t>
      </w:r>
      <w:proofErr w:type="spellEnd"/>
      <w:r w:rsidRPr="00FE44B3">
        <w:t xml:space="preserve"> деятельность и развитие механизмов социального партнерства</w:t>
      </w:r>
      <w:r w:rsidR="00A166B8" w:rsidRPr="00FE44B3">
        <w:t>.</w:t>
      </w:r>
    </w:p>
    <w:p w:rsidR="005155CD" w:rsidRPr="00FE44B3" w:rsidRDefault="00274DAA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Подсистема </w:t>
      </w:r>
      <w:r w:rsidR="00A166B8" w:rsidRPr="00FE44B3">
        <w:rPr>
          <w:rFonts w:ascii="Times New Roman" w:hAnsi="Times New Roman" w:cs="Times New Roman"/>
          <w:sz w:val="28"/>
          <w:szCs w:val="28"/>
        </w:rPr>
        <w:t>служит целям</w:t>
      </w:r>
      <w:r w:rsidRPr="00FE44B3">
        <w:rPr>
          <w:rFonts w:ascii="Times New Roman" w:hAnsi="Times New Roman" w:cs="Times New Roman"/>
          <w:sz w:val="28"/>
          <w:szCs w:val="28"/>
        </w:rPr>
        <w:t xml:space="preserve"> </w:t>
      </w:r>
      <w:r w:rsidR="009B144C" w:rsidRPr="00FE44B3">
        <w:rPr>
          <w:rFonts w:ascii="Times New Roman" w:hAnsi="Times New Roman" w:cs="Times New Roman"/>
          <w:sz w:val="28"/>
          <w:szCs w:val="28"/>
        </w:rPr>
        <w:t xml:space="preserve">формирования единого информационно-образовательного пространства </w:t>
      </w:r>
      <w:r w:rsidR="00693C49" w:rsidRPr="00FE44B3">
        <w:rPr>
          <w:rFonts w:ascii="Times New Roman" w:hAnsi="Times New Roman" w:cs="Times New Roman"/>
          <w:sz w:val="28"/>
          <w:szCs w:val="28"/>
        </w:rPr>
        <w:t>обучающихся, родителей (законных представителей) обучающихся, наставников, представителей образовательных организаций и иных организаций, осуществляющих образовательную деятельность, а также организаций, выступающих в качестве работодателей и/или участвующих в социальном партнерстве,</w:t>
      </w:r>
      <w:r w:rsidR="00A166B8" w:rsidRPr="00FE44B3">
        <w:rPr>
          <w:rFonts w:ascii="Times New Roman" w:hAnsi="Times New Roman" w:cs="Times New Roman"/>
          <w:sz w:val="28"/>
          <w:szCs w:val="28"/>
        </w:rPr>
        <w:t xml:space="preserve"> и используется</w:t>
      </w:r>
      <w:r w:rsidR="004F02DC" w:rsidRPr="00FE44B3">
        <w:rPr>
          <w:rFonts w:ascii="Times New Roman" w:hAnsi="Times New Roman" w:cs="Times New Roman"/>
          <w:sz w:val="28"/>
          <w:szCs w:val="28"/>
        </w:rPr>
        <w:t xml:space="preserve"> для</w:t>
      </w:r>
      <w:r w:rsidR="00A166B8" w:rsidRPr="00FE44B3">
        <w:rPr>
          <w:rFonts w:ascii="Times New Roman" w:hAnsi="Times New Roman" w:cs="Times New Roman"/>
          <w:sz w:val="28"/>
          <w:szCs w:val="28"/>
        </w:rPr>
        <w:t xml:space="preserve"> решения следующих задач:</w:t>
      </w:r>
    </w:p>
    <w:p w:rsidR="00841889" w:rsidRPr="00FE44B3" w:rsidRDefault="00841889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предоставлени</w:t>
      </w:r>
      <w:r w:rsidR="009B144C" w:rsidRPr="00FE44B3">
        <w:t>я</w:t>
      </w:r>
      <w:r w:rsidRPr="00FE44B3">
        <w:t xml:space="preserve"> пользователям возможности самодиагностики интересов, способностей, качеств личности;</w:t>
      </w:r>
    </w:p>
    <w:p w:rsidR="00841889" w:rsidRPr="00FE44B3" w:rsidRDefault="00841889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предоставление пользователям механизмов построения индивидуальной траектории развития и социального (карьерного) лифта;</w:t>
      </w:r>
    </w:p>
    <w:p w:rsidR="00D64E08" w:rsidRPr="00FE44B3" w:rsidRDefault="00D64E08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ведения каталога образовательных программ раз</w:t>
      </w:r>
      <w:r w:rsidR="000F264E" w:rsidRPr="00FE44B3">
        <w:t>личного уровня и направленности, предоставления гражданам возможности электронной записи на обучение;</w:t>
      </w:r>
    </w:p>
    <w:p w:rsidR="00841889" w:rsidRPr="00FE44B3" w:rsidRDefault="00841889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>информирование о проводимых мероприятиях (мастер-классах, игровых событиях, конкурсах, олимпиадах, осуществления профессиональной пробы и др</w:t>
      </w:r>
      <w:r w:rsidR="008B7E2F" w:rsidRPr="00FE44B3">
        <w:t>.</w:t>
      </w:r>
      <w:r w:rsidRPr="00FE44B3">
        <w:t>);</w:t>
      </w:r>
    </w:p>
    <w:p w:rsidR="00841889" w:rsidRPr="00FE44B3" w:rsidRDefault="00841889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t xml:space="preserve">вовлечение работодателей, представителей бизнеса в </w:t>
      </w:r>
      <w:proofErr w:type="spellStart"/>
      <w:r w:rsidRPr="00FE44B3">
        <w:t>профориентационную</w:t>
      </w:r>
      <w:proofErr w:type="spellEnd"/>
      <w:r w:rsidRPr="00FE44B3">
        <w:t xml:space="preserve"> деятельность и развитие механизмов социального партнерства;</w:t>
      </w:r>
    </w:p>
    <w:p w:rsidR="00274DAA" w:rsidRPr="00FE44B3" w:rsidRDefault="009B144C" w:rsidP="004F02DC">
      <w:pPr>
        <w:pStyle w:val="ac"/>
        <w:numPr>
          <w:ilvl w:val="0"/>
          <w:numId w:val="3"/>
        </w:numPr>
        <w:tabs>
          <w:tab w:val="left" w:pos="993"/>
        </w:tabs>
        <w:spacing w:line="360" w:lineRule="auto"/>
        <w:ind w:left="1302"/>
      </w:pPr>
      <w:r w:rsidRPr="00FE44B3">
        <w:lastRenderedPageBreak/>
        <w:t>о</w:t>
      </w:r>
      <w:r w:rsidR="00760B01" w:rsidRPr="00FE44B3">
        <w:t>существление качественного обмена информацией между образовательными организациями и предприятия</w:t>
      </w:r>
      <w:r w:rsidRPr="00FE44B3">
        <w:t>ми, обучающимися и наставниками.</w:t>
      </w:r>
    </w:p>
    <w:p w:rsidR="00810EE5" w:rsidRPr="00FE44B3" w:rsidRDefault="00810EE5" w:rsidP="004F0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EE5" w:rsidRPr="00FE44B3" w:rsidRDefault="00F71144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>Требования к информационной безопасности</w:t>
      </w:r>
    </w:p>
    <w:p w:rsidR="004F02DC" w:rsidRPr="00FE44B3" w:rsidRDefault="004F02DC" w:rsidP="004F02DC">
      <w:pPr>
        <w:pStyle w:val="a8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Для ограничения доступа к данным при работе с подсистемой, предотвращения уничтожения, умышленного искажения или модифицировании информации используется ролевое разграничение доступа и автоматическое ведение журнала изменения информации или доступа пользователей к отдельным функциям. Назначение роли пользователя осуществляется по принципу наименьших прав, необходимых для осуществления служебных или ознакомительных функций.</w:t>
      </w:r>
    </w:p>
    <w:p w:rsidR="004F02DC" w:rsidRPr="00FE44B3" w:rsidRDefault="004F02DC" w:rsidP="004F02DC">
      <w:pPr>
        <w:pStyle w:val="a8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по информационной безопасности при работе с Подсистемой:</w:t>
      </w:r>
    </w:p>
    <w:p w:rsidR="004F02DC" w:rsidRPr="00FE44B3" w:rsidRDefault="004F02DC" w:rsidP="004F02DC">
      <w:pPr>
        <w:pStyle w:val="a8"/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Ролевое разграничение доступа осуществляется пользователем с ролью «Администратор» в соответствии с матрицей ролевой модели прав доступа (Приложение 1).</w:t>
      </w:r>
    </w:p>
    <w:p w:rsidR="004F02DC" w:rsidRPr="00FE44B3" w:rsidRDefault="004F02DC" w:rsidP="004F02DC">
      <w:pPr>
        <w:pStyle w:val="a8"/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Авторизация пользователей осуществляется на основании ключевой информации (индивидуальной пары логин-пароль). При централизованном создании (или смене) паролей пользователю выдается «стартовый пароль», который необходимо изменить при первом входе в систему. При наличии технической возможности авторизация пользователей осуществляется посредством инфраструктуры ЕСИА.</w:t>
      </w:r>
    </w:p>
    <w:p w:rsidR="004F02DC" w:rsidRPr="00FE44B3" w:rsidRDefault="004F02DC" w:rsidP="004F02DC">
      <w:pPr>
        <w:pStyle w:val="a8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подсистемы представлена в виде следующих частей:</w:t>
      </w:r>
    </w:p>
    <w:p w:rsidR="004F02DC" w:rsidRPr="00FE44B3" w:rsidRDefault="004F02DC" w:rsidP="004F02DC">
      <w:pPr>
        <w:pStyle w:val="a8"/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Публичная часть</w:t>
      </w:r>
      <w:r w:rsidR="006533C2"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доступна всем пользователям сети Интернет (http://socnavigator.obr.lenreg.ru</w:t>
      </w:r>
      <w:r w:rsidRPr="00FE44B3">
        <w:rPr>
          <w:rFonts w:ascii="Times New Roman" w:hAnsi="Times New Roman" w:cs="Times New Roman"/>
          <w:webHidden/>
          <w:color w:val="000000" w:themeColor="text1"/>
          <w:sz w:val="28"/>
          <w:szCs w:val="28"/>
        </w:rPr>
        <w:t>)</w:t>
      </w:r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02DC" w:rsidRPr="00FE44B3" w:rsidRDefault="004F02DC" w:rsidP="004F02DC">
      <w:pPr>
        <w:pStyle w:val="a8"/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Ад</w:t>
      </w:r>
      <w:r w:rsidR="008B7E2F"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министративная часть подсистемы</w:t>
      </w:r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3C2"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доступна авторизованным пользователям с ролью: Администратор </w:t>
      </w:r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(http://socnavigator.obr.lenreg.ru/admin).</w:t>
      </w:r>
    </w:p>
    <w:p w:rsidR="004F02DC" w:rsidRPr="00FE44B3" w:rsidRDefault="004F02DC" w:rsidP="004F02DC">
      <w:pPr>
        <w:pStyle w:val="a8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Наполнение информацией, публикация данных в публичной части </w:t>
      </w:r>
      <w:bookmarkStart w:id="1" w:name="_Hlk21352676"/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подсистемы </w:t>
      </w:r>
      <w:bookmarkEnd w:id="1"/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072A49"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F02DC" w:rsidRPr="00FE44B3" w:rsidRDefault="00072A49" w:rsidP="004F02DC">
      <w:pPr>
        <w:pStyle w:val="a8"/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4F02DC"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ерез разделы «Личного кабинета» авторизованного пользователя</w:t>
      </w:r>
      <w:r w:rsidR="003D4E38"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публичной части подсистемы</w:t>
      </w:r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1144" w:rsidRPr="00FE44B3" w:rsidRDefault="00072A49" w:rsidP="004F02DC">
      <w:pPr>
        <w:pStyle w:val="a8"/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4F02DC"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ерез административную часть</w:t>
      </w:r>
      <w:r w:rsidR="00A86AFA"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подсистемы</w:t>
      </w:r>
      <w:r w:rsidR="004F02DC"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пользователя с ролью «Администратор»).</w:t>
      </w:r>
    </w:p>
    <w:p w:rsidR="00072A49" w:rsidRPr="00FE44B3" w:rsidRDefault="00072A49" w:rsidP="00072A49">
      <w:pPr>
        <w:pStyle w:val="a8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Пользователи закрытой (административной) части Системы должны иметь опыт работы с персональным компьютером на базе операционных систем </w:t>
      </w:r>
      <w:proofErr w:type="spellStart"/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>Windows</w:t>
      </w:r>
      <w:proofErr w:type="spellEnd"/>
      <w:r w:rsidRPr="00FE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уровне квалифицированного пользователя и свободно осуществлять базовые операции.</w:t>
      </w:r>
    </w:p>
    <w:p w:rsidR="004F02DC" w:rsidRPr="00FE44B3" w:rsidRDefault="004F02DC" w:rsidP="004F0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144" w:rsidRPr="00FE44B3" w:rsidRDefault="00315018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>Ведение реестра</w:t>
      </w:r>
      <w:r w:rsidR="0008108C" w:rsidRPr="00FE44B3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</w:p>
    <w:p w:rsidR="002555E0" w:rsidRPr="00FE44B3" w:rsidRDefault="002555E0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Ведение реестра организаций, включая создание новых организаций, редактирование, удаление (с</w:t>
      </w:r>
      <w:r w:rsidR="00A86AFA" w:rsidRPr="00FE44B3">
        <w:rPr>
          <w:rFonts w:ascii="Times New Roman" w:hAnsi="Times New Roman" w:cs="Times New Roman"/>
          <w:sz w:val="28"/>
          <w:szCs w:val="28"/>
        </w:rPr>
        <w:t>о</w:t>
      </w:r>
      <w:r w:rsidRPr="00FE44B3">
        <w:rPr>
          <w:rFonts w:ascii="Times New Roman" w:hAnsi="Times New Roman" w:cs="Times New Roman"/>
          <w:sz w:val="28"/>
          <w:szCs w:val="28"/>
        </w:rPr>
        <w:t xml:space="preserve">крытие) организаций осуществляется </w:t>
      </w:r>
      <w:r w:rsidR="00D51E14" w:rsidRPr="00FE44B3">
        <w:rPr>
          <w:rFonts w:ascii="Times New Roman" w:hAnsi="Times New Roman" w:cs="Times New Roman"/>
          <w:sz w:val="28"/>
          <w:szCs w:val="28"/>
        </w:rPr>
        <w:t>тремя</w:t>
      </w:r>
      <w:r w:rsidRPr="00FE44B3">
        <w:rPr>
          <w:rFonts w:ascii="Times New Roman" w:hAnsi="Times New Roman" w:cs="Times New Roman"/>
          <w:sz w:val="28"/>
          <w:szCs w:val="28"/>
        </w:rPr>
        <w:t xml:space="preserve"> способами:</w:t>
      </w:r>
    </w:p>
    <w:p w:rsidR="002555E0" w:rsidRPr="00FE44B3" w:rsidRDefault="002555E0" w:rsidP="002555E0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Администратором в административной части Подсистемы. </w:t>
      </w:r>
    </w:p>
    <w:p w:rsidR="002555E0" w:rsidRPr="00FE44B3" w:rsidRDefault="002555E0" w:rsidP="002555E0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Авторизованными пользователями через Личный кабинет пользователя. В этом случае создание организации осуществляется через подачу заявки пользователем. Администратор в административной части Подсистемы проверяет заявку и одобряет либо отклоняет</w:t>
      </w:r>
      <w:r w:rsidR="00A86AFA" w:rsidRPr="00FE44B3">
        <w:rPr>
          <w:rFonts w:ascii="Times New Roman" w:hAnsi="Times New Roman" w:cs="Times New Roman"/>
          <w:sz w:val="28"/>
          <w:szCs w:val="28"/>
        </w:rPr>
        <w:t xml:space="preserve"> её</w:t>
      </w:r>
      <w:r w:rsidRPr="00FE44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E14" w:rsidRPr="00FE44B3" w:rsidRDefault="00D51E14" w:rsidP="002555E0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Загрузкой данных об организациях и структурных подразделениях из подсистемы «Региональная база образовательных организаций». Каждая организация перед публикацией её данных в публичной части Подсистемы проверяется </w:t>
      </w:r>
      <w:r w:rsidR="00A86AFA" w:rsidRPr="00FE44B3">
        <w:rPr>
          <w:rFonts w:ascii="Times New Roman" w:hAnsi="Times New Roman" w:cs="Times New Roman"/>
          <w:sz w:val="28"/>
          <w:szCs w:val="28"/>
        </w:rPr>
        <w:t>а</w:t>
      </w:r>
      <w:r w:rsidRPr="00FE44B3">
        <w:rPr>
          <w:rFonts w:ascii="Times New Roman" w:hAnsi="Times New Roman" w:cs="Times New Roman"/>
          <w:sz w:val="28"/>
          <w:szCs w:val="28"/>
        </w:rPr>
        <w:t>дминистратором Подсистемы.</w:t>
      </w:r>
    </w:p>
    <w:p w:rsidR="00733B8A" w:rsidRPr="00FE44B3" w:rsidRDefault="00733B8A" w:rsidP="00733B8A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После одобрения заявки на создание организации пользователь, подавший её, получает прав</w:t>
      </w:r>
      <w:r w:rsidR="004C38FF" w:rsidRPr="00FE44B3">
        <w:rPr>
          <w:rFonts w:ascii="Times New Roman" w:hAnsi="Times New Roman" w:cs="Times New Roman"/>
          <w:sz w:val="28"/>
          <w:szCs w:val="28"/>
        </w:rPr>
        <w:t>а</w:t>
      </w:r>
      <w:r w:rsidRPr="00FE44B3">
        <w:rPr>
          <w:rFonts w:ascii="Times New Roman" w:hAnsi="Times New Roman" w:cs="Times New Roman"/>
          <w:sz w:val="28"/>
          <w:szCs w:val="28"/>
        </w:rPr>
        <w:t xml:space="preserve"> редактировать данные организации, удалять (скрывать), а также формировать структуру организации, создавать </w:t>
      </w:r>
      <w:r w:rsidRPr="00FE44B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программы, события </w:t>
      </w:r>
      <w:r w:rsidR="00FA7FA4" w:rsidRPr="00FE44B3">
        <w:rPr>
          <w:rFonts w:ascii="Times New Roman" w:hAnsi="Times New Roman" w:cs="Times New Roman"/>
          <w:sz w:val="28"/>
          <w:szCs w:val="28"/>
        </w:rPr>
        <w:t xml:space="preserve">и вакансии </w:t>
      </w:r>
      <w:r w:rsidRPr="00FE44B3">
        <w:rPr>
          <w:rFonts w:ascii="Times New Roman" w:hAnsi="Times New Roman" w:cs="Times New Roman"/>
          <w:sz w:val="28"/>
          <w:szCs w:val="28"/>
        </w:rPr>
        <w:t xml:space="preserve">организации и управлять ими. </w:t>
      </w:r>
    </w:p>
    <w:p w:rsidR="00FA7FA4" w:rsidRPr="00FE44B3" w:rsidRDefault="00FA7FA4" w:rsidP="00733B8A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несоответствий в информации, представленной в карточке организации, администратор может отклонить заявку на создание организации. В этом случае возможна повторная подача заявки на создание организации. </w:t>
      </w:r>
    </w:p>
    <w:p w:rsidR="00733B8A" w:rsidRPr="00FE44B3" w:rsidRDefault="004C38FF" w:rsidP="00733B8A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Администратор может передать права на управление организацией зарегистрированному пользователю Подсистемы. Этот пользователь получает права редактировать данные организации, удалять (скрывать), а также формировать структуру организации, создавать образовательные программы, события организации и управлять ими.</w:t>
      </w:r>
    </w:p>
    <w:p w:rsidR="004C38FF" w:rsidRPr="00FE44B3" w:rsidRDefault="002E2EC7" w:rsidP="00733B8A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Создание</w:t>
      </w:r>
      <w:r w:rsidR="000721AB" w:rsidRPr="00FE44B3">
        <w:rPr>
          <w:rFonts w:ascii="Times New Roman" w:hAnsi="Times New Roman" w:cs="Times New Roman"/>
          <w:sz w:val="28"/>
          <w:szCs w:val="28"/>
        </w:rPr>
        <w:t xml:space="preserve"> обособленных</w:t>
      </w:r>
      <w:r w:rsidRPr="00FE44B3">
        <w:rPr>
          <w:rFonts w:ascii="Times New Roman" w:hAnsi="Times New Roman" w:cs="Times New Roman"/>
          <w:sz w:val="28"/>
          <w:szCs w:val="28"/>
        </w:rPr>
        <w:t xml:space="preserve"> структу</w:t>
      </w:r>
      <w:r w:rsidR="000721AB" w:rsidRPr="00FE44B3">
        <w:rPr>
          <w:rFonts w:ascii="Times New Roman" w:hAnsi="Times New Roman" w:cs="Times New Roman"/>
          <w:sz w:val="28"/>
          <w:szCs w:val="28"/>
        </w:rPr>
        <w:t xml:space="preserve">рных подразделений организаций </w:t>
      </w:r>
      <w:r w:rsidRPr="00FE44B3">
        <w:rPr>
          <w:rFonts w:ascii="Times New Roman" w:hAnsi="Times New Roman" w:cs="Times New Roman"/>
          <w:sz w:val="28"/>
          <w:szCs w:val="28"/>
        </w:rPr>
        <w:t>осуществляется а</w:t>
      </w:r>
      <w:r w:rsidR="000721AB" w:rsidRPr="00FE44B3">
        <w:rPr>
          <w:rFonts w:ascii="Times New Roman" w:hAnsi="Times New Roman" w:cs="Times New Roman"/>
          <w:sz w:val="28"/>
          <w:szCs w:val="28"/>
        </w:rPr>
        <w:t xml:space="preserve">налогично созданию организаций с указанием наименования юридического лица и ОГРН организации путем загрузки данных, добавления </w:t>
      </w:r>
      <w:r w:rsidR="00A86AFA" w:rsidRPr="00FE44B3">
        <w:rPr>
          <w:rFonts w:ascii="Times New Roman" w:hAnsi="Times New Roman" w:cs="Times New Roman"/>
          <w:sz w:val="28"/>
          <w:szCs w:val="28"/>
        </w:rPr>
        <w:t>а</w:t>
      </w:r>
      <w:r w:rsidR="000721AB" w:rsidRPr="00FE44B3">
        <w:rPr>
          <w:rFonts w:ascii="Times New Roman" w:hAnsi="Times New Roman" w:cs="Times New Roman"/>
          <w:sz w:val="28"/>
          <w:szCs w:val="28"/>
        </w:rPr>
        <w:t xml:space="preserve">дминистратором Подсистемы или любым авторизованным пользователем. </w:t>
      </w:r>
    </w:p>
    <w:p w:rsidR="00733B8A" w:rsidRPr="00FE44B3" w:rsidRDefault="00733B8A" w:rsidP="00733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B9B" w:rsidRPr="00FE44B3" w:rsidRDefault="00386B29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>Управление образовательными программами</w:t>
      </w:r>
      <w:r w:rsidR="00FA7FA4" w:rsidRPr="00FE44B3">
        <w:rPr>
          <w:rFonts w:ascii="Times New Roman" w:hAnsi="Times New Roman" w:cs="Times New Roman"/>
          <w:b/>
          <w:sz w:val="28"/>
          <w:szCs w:val="28"/>
        </w:rPr>
        <w:t xml:space="preserve"> и формирование расписания</w:t>
      </w:r>
    </w:p>
    <w:p w:rsidR="000721AB" w:rsidRPr="00FE44B3" w:rsidRDefault="00386B29" w:rsidP="00FA7FA4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Добавление образовательных программ, редактирование, удаление и публикация </w:t>
      </w:r>
      <w:r w:rsidR="003C7B2A" w:rsidRPr="00FE44B3">
        <w:rPr>
          <w:rFonts w:ascii="Times New Roman" w:hAnsi="Times New Roman" w:cs="Times New Roman"/>
          <w:sz w:val="28"/>
          <w:szCs w:val="28"/>
        </w:rPr>
        <w:t>осуществляются Представителями организации, то есть</w:t>
      </w:r>
      <w:r w:rsidR="000721AB" w:rsidRPr="00FE44B3">
        <w:rPr>
          <w:rFonts w:ascii="Times New Roman" w:hAnsi="Times New Roman" w:cs="Times New Roman"/>
          <w:sz w:val="28"/>
          <w:szCs w:val="28"/>
        </w:rPr>
        <w:t>:</w:t>
      </w:r>
    </w:p>
    <w:p w:rsidR="000721AB" w:rsidRPr="00FE44B3" w:rsidRDefault="00386B29" w:rsidP="000721AB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пользова</w:t>
      </w:r>
      <w:r w:rsidR="000721AB" w:rsidRPr="00FE44B3">
        <w:rPr>
          <w:rFonts w:ascii="Times New Roman" w:hAnsi="Times New Roman" w:cs="Times New Roman"/>
          <w:sz w:val="28"/>
          <w:szCs w:val="28"/>
        </w:rPr>
        <w:t xml:space="preserve">телями-создателями организаций, </w:t>
      </w:r>
      <w:r w:rsidRPr="00FE44B3">
        <w:rPr>
          <w:rFonts w:ascii="Times New Roman" w:hAnsi="Times New Roman" w:cs="Times New Roman"/>
          <w:sz w:val="28"/>
          <w:szCs w:val="28"/>
        </w:rPr>
        <w:t>осуществляющи</w:t>
      </w:r>
      <w:r w:rsidR="000721AB" w:rsidRPr="00FE44B3">
        <w:rPr>
          <w:rFonts w:ascii="Times New Roman" w:hAnsi="Times New Roman" w:cs="Times New Roman"/>
          <w:sz w:val="28"/>
          <w:szCs w:val="28"/>
        </w:rPr>
        <w:t>х</w:t>
      </w:r>
      <w:r w:rsidRPr="00FE44B3">
        <w:rPr>
          <w:rFonts w:ascii="Times New Roman" w:hAnsi="Times New Roman" w:cs="Times New Roman"/>
          <w:sz w:val="28"/>
          <w:szCs w:val="28"/>
        </w:rPr>
        <w:t xml:space="preserve"> реализацию программ</w:t>
      </w:r>
      <w:r w:rsidR="000721AB" w:rsidRPr="00FE44B3">
        <w:rPr>
          <w:rFonts w:ascii="Times New Roman" w:hAnsi="Times New Roman" w:cs="Times New Roman"/>
          <w:sz w:val="28"/>
          <w:szCs w:val="28"/>
        </w:rPr>
        <w:t>;</w:t>
      </w:r>
    </w:p>
    <w:p w:rsidR="00FA7FA4" w:rsidRPr="00FE44B3" w:rsidRDefault="000721AB" w:rsidP="000721AB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пользоват</w:t>
      </w:r>
      <w:r w:rsidR="00810AD8" w:rsidRPr="00FE44B3">
        <w:rPr>
          <w:rFonts w:ascii="Times New Roman" w:hAnsi="Times New Roman" w:cs="Times New Roman"/>
          <w:sz w:val="28"/>
          <w:szCs w:val="28"/>
        </w:rPr>
        <w:t>ел</w:t>
      </w:r>
      <w:r w:rsidR="00882591" w:rsidRPr="00FE44B3">
        <w:rPr>
          <w:rFonts w:ascii="Times New Roman" w:hAnsi="Times New Roman" w:cs="Times New Roman"/>
          <w:sz w:val="28"/>
          <w:szCs w:val="28"/>
        </w:rPr>
        <w:t>ями</w:t>
      </w:r>
      <w:r w:rsidRPr="00FE44B3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A86AFA" w:rsidRPr="00FE44B3">
        <w:rPr>
          <w:rFonts w:ascii="Times New Roman" w:hAnsi="Times New Roman" w:cs="Times New Roman"/>
          <w:sz w:val="28"/>
          <w:szCs w:val="28"/>
        </w:rPr>
        <w:t>а</w:t>
      </w:r>
      <w:r w:rsidRPr="00FE44B3">
        <w:rPr>
          <w:rFonts w:ascii="Times New Roman" w:hAnsi="Times New Roman" w:cs="Times New Roman"/>
          <w:sz w:val="28"/>
          <w:szCs w:val="28"/>
        </w:rPr>
        <w:t xml:space="preserve">дминистратор Подсистемы предоставил права на управление данными организации. </w:t>
      </w:r>
      <w:r w:rsidR="00386B29" w:rsidRPr="00FE4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1AB" w:rsidRPr="00FE44B3" w:rsidRDefault="000C379A" w:rsidP="00FA7FA4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Управление образовательными программами</w:t>
      </w:r>
      <w:r w:rsidR="00BA3E49" w:rsidRPr="00FE44B3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3C7B2A" w:rsidRPr="00FE44B3">
        <w:rPr>
          <w:rFonts w:ascii="Times New Roman" w:hAnsi="Times New Roman" w:cs="Times New Roman"/>
          <w:sz w:val="28"/>
          <w:szCs w:val="28"/>
        </w:rPr>
        <w:t>ет</w:t>
      </w:r>
      <w:r w:rsidR="00BA3E49" w:rsidRPr="00FE44B3">
        <w:rPr>
          <w:rFonts w:ascii="Times New Roman" w:hAnsi="Times New Roman" w:cs="Times New Roman"/>
          <w:sz w:val="28"/>
          <w:szCs w:val="28"/>
        </w:rPr>
        <w:t>ся через Личный кабинет пользователя</w:t>
      </w:r>
      <w:r w:rsidR="009B374A" w:rsidRPr="00FE44B3">
        <w:rPr>
          <w:rFonts w:ascii="Times New Roman" w:hAnsi="Times New Roman" w:cs="Times New Roman"/>
          <w:sz w:val="28"/>
          <w:szCs w:val="28"/>
        </w:rPr>
        <w:t xml:space="preserve"> – раздел «Управление программами»</w:t>
      </w:r>
      <w:r w:rsidR="00BA3E49" w:rsidRPr="00FE44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346" w:rsidRPr="00FE44B3" w:rsidRDefault="00BA3E49" w:rsidP="00BA3E49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Формирование расписания занятий по образовательной программе осуществляется через добавление групп</w:t>
      </w:r>
      <w:r w:rsidR="00020346" w:rsidRPr="00FE44B3">
        <w:rPr>
          <w:rFonts w:ascii="Times New Roman" w:hAnsi="Times New Roman" w:cs="Times New Roman"/>
          <w:sz w:val="28"/>
          <w:szCs w:val="28"/>
        </w:rPr>
        <w:t xml:space="preserve"> с указанием графика занятий</w:t>
      </w:r>
      <w:r w:rsidRPr="00FE44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E49" w:rsidRPr="00FE44B3" w:rsidRDefault="00BA3E49" w:rsidP="00BA3E49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lastRenderedPageBreak/>
        <w:t xml:space="preserve">Для каждой группы может быть настроен период подачи заявок через Подсистему с указанием периода подачи заявок и возможностью ручного завершения периода комплектования. </w:t>
      </w:r>
    </w:p>
    <w:p w:rsidR="00BA3E49" w:rsidRPr="00FE44B3" w:rsidRDefault="00BA3E49" w:rsidP="00BA3E49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Любой пользователь Подсистемы может в период подачи заявок подать заявку на себя и/или своего ребенка как родитель или законный опекун через публичную часть Подсистемы. </w:t>
      </w:r>
    </w:p>
    <w:p w:rsidR="00BA3E49" w:rsidRPr="00FE44B3" w:rsidRDefault="000C379A" w:rsidP="00BA3E49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Представитель организации может одобрить или отклонить поданную заявку, а также сформировать список участников группы вручную. </w:t>
      </w:r>
    </w:p>
    <w:p w:rsidR="00CF1F8D" w:rsidRPr="00FE44B3" w:rsidRDefault="00CF1F8D" w:rsidP="00BA3E49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Авторизованный пользователь Подсистемы может добавить выбранные образовательные программы в Избранное или исключить из него.</w:t>
      </w:r>
    </w:p>
    <w:p w:rsidR="000C379A" w:rsidRPr="00FE44B3" w:rsidRDefault="000C379A" w:rsidP="000C3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79A" w:rsidRPr="00FE44B3" w:rsidRDefault="000C379A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>Управление событиями и заявками на участие</w:t>
      </w:r>
    </w:p>
    <w:p w:rsidR="00882591" w:rsidRPr="00FE44B3" w:rsidRDefault="000C379A" w:rsidP="009B374A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4B3">
        <w:rPr>
          <w:rFonts w:ascii="Times New Roman" w:hAnsi="Times New Roman" w:cs="Times New Roman"/>
          <w:sz w:val="28"/>
          <w:szCs w:val="28"/>
        </w:rPr>
        <w:t xml:space="preserve">Добавление событий (мероприятий) организаций, их редактирование, удаление (сокрытие) и публикация </w:t>
      </w:r>
      <w:r w:rsidR="00882591" w:rsidRPr="00FE44B3">
        <w:rPr>
          <w:rFonts w:ascii="Times New Roman" w:hAnsi="Times New Roman" w:cs="Times New Roman"/>
          <w:sz w:val="28"/>
          <w:szCs w:val="28"/>
        </w:rPr>
        <w:t>осуществляются Представителями организации, то есть:</w:t>
      </w:r>
      <w:proofErr w:type="gramEnd"/>
    </w:p>
    <w:p w:rsidR="00882591" w:rsidRPr="00FE44B3" w:rsidRDefault="00882591" w:rsidP="009B374A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пользователями-создателями организаций, осуществляющих реализацию программ;</w:t>
      </w:r>
    </w:p>
    <w:p w:rsidR="00882591" w:rsidRPr="00FE44B3" w:rsidRDefault="00882591" w:rsidP="009B374A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пользоват</w:t>
      </w:r>
      <w:r w:rsidR="00810AD8" w:rsidRPr="00FE44B3">
        <w:rPr>
          <w:rFonts w:ascii="Times New Roman" w:hAnsi="Times New Roman" w:cs="Times New Roman"/>
          <w:sz w:val="28"/>
          <w:szCs w:val="28"/>
        </w:rPr>
        <w:t>ел</w:t>
      </w:r>
      <w:r w:rsidRPr="00FE44B3">
        <w:rPr>
          <w:rFonts w:ascii="Times New Roman" w:hAnsi="Times New Roman" w:cs="Times New Roman"/>
          <w:sz w:val="28"/>
          <w:szCs w:val="28"/>
        </w:rPr>
        <w:t xml:space="preserve">ями, которым Администратор Подсистемы предоставил права на управление данными организации.  </w:t>
      </w:r>
    </w:p>
    <w:p w:rsidR="000C379A" w:rsidRPr="00FE44B3" w:rsidRDefault="000C379A" w:rsidP="009B374A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Управление событиями </w:t>
      </w:r>
      <w:r w:rsidR="00882591" w:rsidRPr="00FE44B3">
        <w:rPr>
          <w:rFonts w:ascii="Times New Roman" w:hAnsi="Times New Roman" w:cs="Times New Roman"/>
          <w:sz w:val="28"/>
          <w:szCs w:val="28"/>
        </w:rPr>
        <w:t>осуществляется через Личный кабинет пользователя</w:t>
      </w:r>
      <w:r w:rsidR="009B374A" w:rsidRPr="00FE44B3">
        <w:rPr>
          <w:rFonts w:ascii="Times New Roman" w:hAnsi="Times New Roman" w:cs="Times New Roman"/>
          <w:sz w:val="28"/>
          <w:szCs w:val="28"/>
        </w:rPr>
        <w:t xml:space="preserve"> – раздел «Управление событиями»</w:t>
      </w:r>
      <w:r w:rsidR="00882591" w:rsidRPr="00FE44B3">
        <w:rPr>
          <w:rFonts w:ascii="Times New Roman" w:hAnsi="Times New Roman" w:cs="Times New Roman"/>
          <w:sz w:val="28"/>
          <w:szCs w:val="28"/>
        </w:rPr>
        <w:t xml:space="preserve">. </w:t>
      </w:r>
      <w:r w:rsidRPr="00FE4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E6F" w:rsidRPr="00FE44B3" w:rsidRDefault="00553E6F" w:rsidP="009B374A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Любой пользователь Подсистемы может подать заявку на участие в событии че</w:t>
      </w:r>
      <w:r w:rsidR="00CF1F8D" w:rsidRPr="00FE44B3">
        <w:rPr>
          <w:rFonts w:ascii="Times New Roman" w:hAnsi="Times New Roman" w:cs="Times New Roman"/>
          <w:sz w:val="28"/>
          <w:szCs w:val="28"/>
        </w:rPr>
        <w:t>рез публичную часть Подсистемы.</w:t>
      </w:r>
    </w:p>
    <w:p w:rsidR="00CF1F8D" w:rsidRPr="00FE44B3" w:rsidRDefault="00CF1F8D" w:rsidP="009B374A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Авторизованный пользователь Подсистемы может добавить выбранные события в Избранное или в Индивидуальный план развития. Или исключить из них. </w:t>
      </w:r>
    </w:p>
    <w:p w:rsidR="00553E6F" w:rsidRPr="00FE44B3" w:rsidRDefault="00553E6F" w:rsidP="00553E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6A6E" w:rsidRPr="00FE44B3" w:rsidRDefault="00F76A6E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>Публикация вакансий и стажировок</w:t>
      </w:r>
    </w:p>
    <w:p w:rsidR="00CF1F8D" w:rsidRPr="00FE44B3" w:rsidRDefault="003C7B2A" w:rsidP="004738A0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lastRenderedPageBreak/>
        <w:t xml:space="preserve">Добавление вакансий и объявлений о практике/стажировке, их редактирование, удаление и публикация </w:t>
      </w:r>
      <w:r w:rsidR="00CF1F8D" w:rsidRPr="00FE44B3">
        <w:rPr>
          <w:rFonts w:ascii="Times New Roman" w:hAnsi="Times New Roman" w:cs="Times New Roman"/>
          <w:sz w:val="28"/>
          <w:szCs w:val="28"/>
        </w:rPr>
        <w:t>осуществляются Представителями организации, то есть:</w:t>
      </w:r>
    </w:p>
    <w:p w:rsidR="00CF1F8D" w:rsidRPr="00FE44B3" w:rsidRDefault="00CF1F8D" w:rsidP="004738A0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пользователями-создателями организаций, осуществляющих реализацию программ;</w:t>
      </w:r>
    </w:p>
    <w:p w:rsidR="00CF1F8D" w:rsidRPr="00FE44B3" w:rsidRDefault="00CF1F8D" w:rsidP="004738A0">
      <w:pPr>
        <w:pStyle w:val="a8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пользователями, которым Администратор Подсистемы предоставил права на управление данными организации.  </w:t>
      </w:r>
    </w:p>
    <w:p w:rsidR="004738A0" w:rsidRPr="00FE44B3" w:rsidRDefault="003C7B2A" w:rsidP="009B374A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Управление вакансиями </w:t>
      </w:r>
      <w:r w:rsidR="004738A0" w:rsidRPr="00FE44B3">
        <w:rPr>
          <w:rFonts w:ascii="Times New Roman" w:hAnsi="Times New Roman" w:cs="Times New Roman"/>
          <w:sz w:val="28"/>
          <w:szCs w:val="28"/>
        </w:rPr>
        <w:t xml:space="preserve">осуществляется через Личный кабинет пользователя – раздел «Управление вакансиями». </w:t>
      </w:r>
    </w:p>
    <w:p w:rsidR="009B374A" w:rsidRPr="00FE44B3" w:rsidRDefault="0048487D" w:rsidP="009B374A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Любой пользователь Подсистемы может откликнуться на опубликованную вакансию. </w:t>
      </w:r>
    </w:p>
    <w:p w:rsidR="008F76CE" w:rsidRPr="00FE44B3" w:rsidRDefault="0048487D" w:rsidP="008F76CE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Авторизованный пользователь Подсистемы может добавить выбранные вакансии в Избранное или</w:t>
      </w:r>
      <w:r w:rsidR="00F55F69" w:rsidRPr="00FE44B3">
        <w:rPr>
          <w:rFonts w:ascii="Times New Roman" w:hAnsi="Times New Roman" w:cs="Times New Roman"/>
          <w:sz w:val="28"/>
          <w:szCs w:val="28"/>
        </w:rPr>
        <w:t xml:space="preserve"> в Индивидуальный план развития и</w:t>
      </w:r>
      <w:r w:rsidRPr="00FE44B3">
        <w:rPr>
          <w:rFonts w:ascii="Times New Roman" w:hAnsi="Times New Roman" w:cs="Times New Roman"/>
          <w:sz w:val="28"/>
          <w:szCs w:val="28"/>
        </w:rPr>
        <w:t>ли исключить из них.</w:t>
      </w:r>
    </w:p>
    <w:p w:rsidR="008F76CE" w:rsidRPr="00FE44B3" w:rsidRDefault="008F76CE" w:rsidP="008F7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709" w:rsidRPr="00FE44B3" w:rsidRDefault="004738A0" w:rsidP="001A482E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709" w:rsidRPr="00FE44B3">
        <w:rPr>
          <w:rFonts w:ascii="Times New Roman" w:hAnsi="Times New Roman" w:cs="Times New Roman"/>
          <w:b/>
          <w:sz w:val="28"/>
          <w:szCs w:val="28"/>
        </w:rPr>
        <w:t>Перечень профессий</w:t>
      </w:r>
    </w:p>
    <w:p w:rsidR="00174709" w:rsidRPr="00FE44B3" w:rsidRDefault="00DE21B2" w:rsidP="00174709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Добавление профессий в Подсистему, редактирование сведений о них, удаление и настройку их параметров осуществляет </w:t>
      </w:r>
      <w:r w:rsidR="00A86AFA" w:rsidRPr="00FE44B3">
        <w:rPr>
          <w:rFonts w:ascii="Times New Roman" w:hAnsi="Times New Roman" w:cs="Times New Roman"/>
          <w:sz w:val="28"/>
          <w:szCs w:val="28"/>
        </w:rPr>
        <w:t>а</w:t>
      </w:r>
      <w:r w:rsidRPr="00FE44B3">
        <w:rPr>
          <w:rFonts w:ascii="Times New Roman" w:hAnsi="Times New Roman" w:cs="Times New Roman"/>
          <w:sz w:val="28"/>
          <w:szCs w:val="28"/>
        </w:rPr>
        <w:t xml:space="preserve">дминистратор Подсистемы. </w:t>
      </w:r>
    </w:p>
    <w:p w:rsidR="00DE21B2" w:rsidRPr="00FE44B3" w:rsidRDefault="00DE21B2" w:rsidP="00174709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Управление профессиями и их настройка осуществляется через </w:t>
      </w:r>
      <w:r w:rsidR="00A86AFA" w:rsidRPr="00FE44B3">
        <w:rPr>
          <w:rFonts w:ascii="Times New Roman" w:hAnsi="Times New Roman" w:cs="Times New Roman"/>
          <w:sz w:val="28"/>
          <w:szCs w:val="28"/>
        </w:rPr>
        <w:t>а</w:t>
      </w:r>
      <w:r w:rsidRPr="00FE44B3">
        <w:rPr>
          <w:rFonts w:ascii="Times New Roman" w:hAnsi="Times New Roman" w:cs="Times New Roman"/>
          <w:sz w:val="28"/>
          <w:szCs w:val="28"/>
        </w:rPr>
        <w:t xml:space="preserve">дминистративную часть Подсистемы. </w:t>
      </w:r>
    </w:p>
    <w:p w:rsidR="00DE21B2" w:rsidRPr="00FE44B3" w:rsidRDefault="00DE21B2" w:rsidP="00174709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Настройка </w:t>
      </w:r>
      <w:r w:rsidR="008F76CE" w:rsidRPr="00FE44B3">
        <w:rPr>
          <w:rFonts w:ascii="Times New Roman" w:hAnsi="Times New Roman" w:cs="Times New Roman"/>
          <w:sz w:val="28"/>
          <w:szCs w:val="28"/>
        </w:rPr>
        <w:t xml:space="preserve">характеристик профессий требуется для соотнесения профессий Подсистемы с результатами прохождения </w:t>
      </w:r>
      <w:proofErr w:type="spellStart"/>
      <w:r w:rsidR="008F76CE" w:rsidRPr="00FE44B3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8F76CE" w:rsidRPr="00FE44B3">
        <w:rPr>
          <w:rFonts w:ascii="Times New Roman" w:hAnsi="Times New Roman" w:cs="Times New Roman"/>
          <w:sz w:val="28"/>
          <w:szCs w:val="28"/>
        </w:rPr>
        <w:t xml:space="preserve"> тестирований. </w:t>
      </w:r>
    </w:p>
    <w:p w:rsidR="008F76CE" w:rsidRPr="00FE44B3" w:rsidRDefault="008F76CE" w:rsidP="008F76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D65" w:rsidRPr="00FE44B3" w:rsidRDefault="00093B9B" w:rsidP="00E15D65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>Тестирование и самодиагностика</w:t>
      </w:r>
    </w:p>
    <w:p w:rsidR="00E15D65" w:rsidRPr="00FE44B3" w:rsidRDefault="00E15D65" w:rsidP="00E15D65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Добавление тестов, настройка, редактирование и сокрытие осуществляется </w:t>
      </w:r>
      <w:r w:rsidR="00A86AFA" w:rsidRPr="00FE44B3">
        <w:rPr>
          <w:rFonts w:ascii="Times New Roman" w:hAnsi="Times New Roman" w:cs="Times New Roman"/>
          <w:sz w:val="28"/>
          <w:szCs w:val="28"/>
        </w:rPr>
        <w:t>а</w:t>
      </w:r>
      <w:r w:rsidRPr="00FE44B3">
        <w:rPr>
          <w:rFonts w:ascii="Times New Roman" w:hAnsi="Times New Roman" w:cs="Times New Roman"/>
          <w:sz w:val="28"/>
          <w:szCs w:val="28"/>
        </w:rPr>
        <w:t xml:space="preserve">дминистратором Подсистемы. </w:t>
      </w:r>
    </w:p>
    <w:p w:rsidR="00E15D65" w:rsidRPr="00FE44B3" w:rsidRDefault="00E15D65" w:rsidP="00E15D65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Во время настройки тестов осуществляется их соотнесение со списком профессий, а также значениями справочников Подсистемы. </w:t>
      </w:r>
    </w:p>
    <w:p w:rsidR="00E15D65" w:rsidRPr="00FE44B3" w:rsidRDefault="00E15D65" w:rsidP="00E15D65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lastRenderedPageBreak/>
        <w:t xml:space="preserve">После публикации теста любой пользователь может пройти тестирования, просмотреть результаты прохождения как одного теста, так и нескольких тестов в совокупности, а также сохранить их в формате </w:t>
      </w:r>
      <w:r w:rsidRPr="00FE44B3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FE44B3">
        <w:rPr>
          <w:rFonts w:ascii="Times New Roman" w:hAnsi="Times New Roman" w:cs="Times New Roman"/>
          <w:sz w:val="28"/>
          <w:szCs w:val="28"/>
        </w:rPr>
        <w:t>.</w:t>
      </w:r>
    </w:p>
    <w:p w:rsidR="00E15D65" w:rsidRPr="00FE44B3" w:rsidRDefault="00E15D65" w:rsidP="00E15D65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У авторизованного пользователя результаты прохождения тестирования могут быть сохранены и использованы в дальнейшем для формирования резюме, построения индивидуальной траектории развития, проработаны с наставником или при выборе образовательной программы – функция «Узнать, подходит ли мне». </w:t>
      </w:r>
    </w:p>
    <w:p w:rsidR="00E15D65" w:rsidRPr="00FE44B3" w:rsidRDefault="00E15D65" w:rsidP="00E15D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B9B" w:rsidRPr="00FE44B3" w:rsidRDefault="00F93202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>Построение индивидуальной траектории развития</w:t>
      </w:r>
    </w:p>
    <w:p w:rsidR="00F1128B" w:rsidRPr="00FE44B3" w:rsidRDefault="00F93202" w:rsidP="00F93202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Настройка справочников и параметров формирования индивидуальной траектории развития осуществляется </w:t>
      </w:r>
      <w:r w:rsidR="00A86AFA" w:rsidRPr="00FE44B3">
        <w:rPr>
          <w:rFonts w:ascii="Times New Roman" w:hAnsi="Times New Roman" w:cs="Times New Roman"/>
          <w:sz w:val="28"/>
          <w:szCs w:val="28"/>
        </w:rPr>
        <w:t>а</w:t>
      </w:r>
      <w:r w:rsidRPr="00FE44B3">
        <w:rPr>
          <w:rFonts w:ascii="Times New Roman" w:hAnsi="Times New Roman" w:cs="Times New Roman"/>
          <w:sz w:val="28"/>
          <w:szCs w:val="28"/>
        </w:rPr>
        <w:t xml:space="preserve">дминистратором в административной части Подсистемы. </w:t>
      </w:r>
    </w:p>
    <w:p w:rsidR="00F93202" w:rsidRPr="00FE44B3" w:rsidRDefault="00F93202" w:rsidP="00F93202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После осуществления настройки любой авторизованный пользователь Подсистемы может воспользоваться возможностью добавить одну или несколько новых целей и выстроить траекторию их достижения. </w:t>
      </w:r>
    </w:p>
    <w:p w:rsidR="00F93202" w:rsidRPr="00FE44B3" w:rsidRDefault="00F93202" w:rsidP="00F93202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Пользователь может добавлять в индивидуальную траекторию развития выбранные события и вакансии, использовать при её построении результаты </w:t>
      </w:r>
      <w:proofErr w:type="spellStart"/>
      <w:r w:rsidRPr="00FE44B3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FE44B3">
        <w:rPr>
          <w:rFonts w:ascii="Times New Roman" w:hAnsi="Times New Roman" w:cs="Times New Roman"/>
          <w:sz w:val="28"/>
          <w:szCs w:val="28"/>
        </w:rPr>
        <w:t xml:space="preserve"> тестирования и работы с наставником. </w:t>
      </w:r>
    </w:p>
    <w:p w:rsidR="00F93202" w:rsidRPr="00FE44B3" w:rsidRDefault="00F93202" w:rsidP="00F93202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Пользователь может поделиться результатами построения индивидуальной траектории развития с наставником для помощи в достижении цели или корректировки траектории. </w:t>
      </w:r>
    </w:p>
    <w:p w:rsidR="006C67A7" w:rsidRPr="00FE44B3" w:rsidRDefault="006C67A7" w:rsidP="006C6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2A0" w:rsidRPr="00FE44B3" w:rsidRDefault="009E05A0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>Формирование р</w:t>
      </w:r>
      <w:r w:rsidR="007D6F62" w:rsidRPr="00FE44B3">
        <w:rPr>
          <w:rFonts w:ascii="Times New Roman" w:hAnsi="Times New Roman" w:cs="Times New Roman"/>
          <w:b/>
          <w:sz w:val="28"/>
          <w:szCs w:val="28"/>
        </w:rPr>
        <w:t>езюме</w:t>
      </w:r>
    </w:p>
    <w:p w:rsidR="007D6F62" w:rsidRPr="00FE44B3" w:rsidRDefault="00F45983" w:rsidP="007D6F62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На основе личных сведений, указанных в Личном кабинете, а также результат</w:t>
      </w:r>
      <w:r w:rsidR="00F55F69" w:rsidRPr="00FE44B3">
        <w:rPr>
          <w:rFonts w:ascii="Times New Roman" w:hAnsi="Times New Roman" w:cs="Times New Roman"/>
          <w:sz w:val="28"/>
          <w:szCs w:val="28"/>
        </w:rPr>
        <w:t>ов</w:t>
      </w:r>
      <w:r w:rsidRPr="00FE44B3">
        <w:rPr>
          <w:rFonts w:ascii="Times New Roman" w:hAnsi="Times New Roman" w:cs="Times New Roman"/>
          <w:sz w:val="28"/>
          <w:szCs w:val="28"/>
        </w:rPr>
        <w:t xml:space="preserve"> прохождения </w:t>
      </w:r>
      <w:proofErr w:type="spellStart"/>
      <w:r w:rsidRPr="00FE44B3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FE44B3">
        <w:rPr>
          <w:rFonts w:ascii="Times New Roman" w:hAnsi="Times New Roman" w:cs="Times New Roman"/>
          <w:sz w:val="28"/>
          <w:szCs w:val="28"/>
        </w:rPr>
        <w:t xml:space="preserve"> тестирования, авторизованный пользователь </w:t>
      </w:r>
      <w:r w:rsidR="00DF2C99" w:rsidRPr="00FE44B3">
        <w:rPr>
          <w:rFonts w:ascii="Times New Roman" w:hAnsi="Times New Roman" w:cs="Times New Roman"/>
          <w:sz w:val="28"/>
          <w:szCs w:val="28"/>
        </w:rPr>
        <w:t xml:space="preserve">Подсистемы </w:t>
      </w:r>
      <w:r w:rsidRPr="00FE44B3">
        <w:rPr>
          <w:rFonts w:ascii="Times New Roman" w:hAnsi="Times New Roman" w:cs="Times New Roman"/>
          <w:sz w:val="28"/>
          <w:szCs w:val="28"/>
        </w:rPr>
        <w:t xml:space="preserve">может сформировать одно или несколько резюме, включающих в себя различные сведения. </w:t>
      </w:r>
    </w:p>
    <w:p w:rsidR="006C67A7" w:rsidRPr="00FE44B3" w:rsidRDefault="006C67A7" w:rsidP="007D6F62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lastRenderedPageBreak/>
        <w:t xml:space="preserve">Добавление, редактирование и удаление резюме осуществляется авторизованным пользователем в Личном кабинете в публичной части Подсистемы. </w:t>
      </w:r>
    </w:p>
    <w:p w:rsidR="00F45983" w:rsidRPr="00FE44B3" w:rsidRDefault="00E6012F" w:rsidP="007D6F62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Сформированное резюме может быть использовано для отклика на вакансию, </w:t>
      </w:r>
      <w:r w:rsidR="006C67A7" w:rsidRPr="00FE44B3">
        <w:rPr>
          <w:rFonts w:ascii="Times New Roman" w:hAnsi="Times New Roman" w:cs="Times New Roman"/>
          <w:sz w:val="28"/>
          <w:szCs w:val="28"/>
        </w:rPr>
        <w:t xml:space="preserve">общения с наставником, а также сохранено в </w:t>
      </w:r>
      <w:r w:rsidR="006C67A7" w:rsidRPr="00FE44B3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6C67A7" w:rsidRPr="00FE44B3">
        <w:rPr>
          <w:rFonts w:ascii="Times New Roman" w:hAnsi="Times New Roman" w:cs="Times New Roman"/>
          <w:sz w:val="28"/>
          <w:szCs w:val="28"/>
        </w:rPr>
        <w:t xml:space="preserve"> или </w:t>
      </w:r>
      <w:r w:rsidR="006C67A7" w:rsidRPr="00FE44B3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6C67A7" w:rsidRPr="00FE44B3">
        <w:rPr>
          <w:rFonts w:ascii="Times New Roman" w:hAnsi="Times New Roman" w:cs="Times New Roman"/>
          <w:sz w:val="28"/>
          <w:szCs w:val="28"/>
        </w:rPr>
        <w:t xml:space="preserve"> для использования на сторонних ресурсах или отправки потенциальному работодателю. </w:t>
      </w:r>
    </w:p>
    <w:p w:rsidR="006C67A7" w:rsidRPr="00FE44B3" w:rsidRDefault="006C67A7" w:rsidP="006C6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5A0" w:rsidRPr="00FE44B3" w:rsidRDefault="009E05A0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>Назначение Наставников и взаимодействие с ними</w:t>
      </w:r>
    </w:p>
    <w:p w:rsidR="009E05A0" w:rsidRPr="00FE44B3" w:rsidRDefault="009E05A0" w:rsidP="009E05A0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Управление назначением Наставников и предоставлением им соответствующих прав возлагается на </w:t>
      </w:r>
      <w:r w:rsidR="00A86AFA" w:rsidRPr="00FE44B3">
        <w:rPr>
          <w:rFonts w:ascii="Times New Roman" w:hAnsi="Times New Roman" w:cs="Times New Roman"/>
          <w:sz w:val="28"/>
          <w:szCs w:val="28"/>
        </w:rPr>
        <w:t>а</w:t>
      </w:r>
      <w:r w:rsidRPr="00FE44B3">
        <w:rPr>
          <w:rFonts w:ascii="Times New Roman" w:hAnsi="Times New Roman" w:cs="Times New Roman"/>
          <w:sz w:val="28"/>
          <w:szCs w:val="28"/>
        </w:rPr>
        <w:t xml:space="preserve">дминистратора Подсистемы. </w:t>
      </w:r>
    </w:p>
    <w:p w:rsidR="009E05A0" w:rsidRPr="00FE44B3" w:rsidRDefault="009E05A0" w:rsidP="009E05A0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Назначение зарегистрированного пользователя Наставником осуществляется в </w:t>
      </w:r>
      <w:r w:rsidR="00A86AFA" w:rsidRPr="00FE44B3">
        <w:rPr>
          <w:rFonts w:ascii="Times New Roman" w:hAnsi="Times New Roman" w:cs="Times New Roman"/>
          <w:sz w:val="28"/>
          <w:szCs w:val="28"/>
        </w:rPr>
        <w:t>а</w:t>
      </w:r>
      <w:r w:rsidRPr="00FE44B3">
        <w:rPr>
          <w:rFonts w:ascii="Times New Roman" w:hAnsi="Times New Roman" w:cs="Times New Roman"/>
          <w:sz w:val="28"/>
          <w:szCs w:val="28"/>
        </w:rPr>
        <w:t xml:space="preserve">дминистративной части Подсистемы, после чего пользователь, назначенный Наставником, начинает отображаться в списке наставников и получает соответствующие права на просмотр получаемых заявок и формирование ответов на них. </w:t>
      </w:r>
    </w:p>
    <w:p w:rsidR="009E05A0" w:rsidRPr="00FE44B3" w:rsidRDefault="009E05A0" w:rsidP="009E05A0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Обратиться к Наставнику может любой авторизованный пользователь Подсистемы путем отправки заявки. </w:t>
      </w:r>
    </w:p>
    <w:p w:rsidR="009E05A0" w:rsidRPr="00FE44B3" w:rsidRDefault="009E05A0" w:rsidP="009E05A0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Наставник при помощи Личного кабинета может просматривать список поступивших заявок и обрабатывать их, формируя ответы. История работы по заявке сохраняется в личном кабинете. </w:t>
      </w:r>
    </w:p>
    <w:p w:rsidR="009E05A0" w:rsidRPr="00FE44B3" w:rsidRDefault="009E05A0" w:rsidP="009E05A0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Пользователь, отправивший заявку, может отменить её в любой момент при потере актуальности вопроса. </w:t>
      </w:r>
    </w:p>
    <w:p w:rsidR="005D3C6B" w:rsidRPr="00FE44B3" w:rsidRDefault="005D3C6B" w:rsidP="005D3C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0FC" w:rsidRPr="00FE44B3" w:rsidRDefault="00C500FC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</w:p>
    <w:p w:rsidR="00C500FC" w:rsidRPr="00FE44B3" w:rsidRDefault="00C500FC" w:rsidP="00C500F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4B3">
        <w:rPr>
          <w:rFonts w:ascii="Times New Roman" w:hAnsi="Times New Roman" w:cs="Times New Roman"/>
          <w:sz w:val="28"/>
          <w:szCs w:val="28"/>
        </w:rPr>
        <w:t>Пользователь, являющийся Представителем организации может</w:t>
      </w:r>
      <w:proofErr w:type="gramEnd"/>
      <w:r w:rsidRPr="00FE44B3">
        <w:rPr>
          <w:rFonts w:ascii="Times New Roman" w:hAnsi="Times New Roman" w:cs="Times New Roman"/>
          <w:sz w:val="28"/>
          <w:szCs w:val="28"/>
        </w:rPr>
        <w:t xml:space="preserve"> направить другой организации предложение социального партнерства через Личный кабинет. </w:t>
      </w:r>
    </w:p>
    <w:p w:rsidR="00C500FC" w:rsidRPr="00FE44B3" w:rsidRDefault="00C500FC" w:rsidP="00C500F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Представитель организации, получившей предложение социального партнерства, может одобрить его с публикацией в карточке </w:t>
      </w:r>
      <w:r w:rsidRPr="00FE44B3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 организации, события или вакансии</w:t>
      </w:r>
      <w:r w:rsidR="00182AB4" w:rsidRPr="00FE44B3">
        <w:rPr>
          <w:rFonts w:ascii="Times New Roman" w:hAnsi="Times New Roman" w:cs="Times New Roman"/>
          <w:sz w:val="28"/>
          <w:szCs w:val="28"/>
        </w:rPr>
        <w:t>,</w:t>
      </w:r>
      <w:r w:rsidRPr="00FE44B3">
        <w:rPr>
          <w:rFonts w:ascii="Times New Roman" w:hAnsi="Times New Roman" w:cs="Times New Roman"/>
          <w:sz w:val="28"/>
          <w:szCs w:val="28"/>
        </w:rPr>
        <w:t xml:space="preserve"> или отклонить предложение. </w:t>
      </w:r>
    </w:p>
    <w:p w:rsidR="00C500FC" w:rsidRPr="00FE44B3" w:rsidRDefault="00C500FC" w:rsidP="00C500F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Любой пользователь Подсистемы может просматривать одобренные предложения социального партнерства. </w:t>
      </w:r>
    </w:p>
    <w:p w:rsidR="005D3C6B" w:rsidRPr="00FE44B3" w:rsidRDefault="005D3C6B" w:rsidP="005D3C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A3F" w:rsidRPr="00FE44B3" w:rsidRDefault="00B22A3F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>Ведение справочников Подсистемы</w:t>
      </w:r>
    </w:p>
    <w:p w:rsidR="00B22A3F" w:rsidRPr="00FE44B3" w:rsidRDefault="00182AB4" w:rsidP="00B22A3F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>Обязанности по в</w:t>
      </w:r>
      <w:r w:rsidR="00537C23" w:rsidRPr="00FE44B3">
        <w:rPr>
          <w:rFonts w:ascii="Times New Roman" w:hAnsi="Times New Roman" w:cs="Times New Roman"/>
          <w:sz w:val="28"/>
          <w:szCs w:val="28"/>
        </w:rPr>
        <w:t>едени</w:t>
      </w:r>
      <w:r w:rsidRPr="00FE44B3">
        <w:rPr>
          <w:rFonts w:ascii="Times New Roman" w:hAnsi="Times New Roman" w:cs="Times New Roman"/>
          <w:sz w:val="28"/>
          <w:szCs w:val="28"/>
        </w:rPr>
        <w:t>ю</w:t>
      </w:r>
      <w:r w:rsidR="00537C23" w:rsidRPr="00FE44B3">
        <w:rPr>
          <w:rFonts w:ascii="Times New Roman" w:hAnsi="Times New Roman" w:cs="Times New Roman"/>
          <w:sz w:val="28"/>
          <w:szCs w:val="28"/>
        </w:rPr>
        <w:t xml:space="preserve"> справочников в Подсистеме, их первоначально</w:t>
      </w:r>
      <w:r w:rsidRPr="00FE44B3">
        <w:rPr>
          <w:rFonts w:ascii="Times New Roman" w:hAnsi="Times New Roman" w:cs="Times New Roman"/>
          <w:sz w:val="28"/>
          <w:szCs w:val="28"/>
        </w:rPr>
        <w:t>му</w:t>
      </w:r>
      <w:r w:rsidR="00537C23" w:rsidRPr="00FE44B3">
        <w:rPr>
          <w:rFonts w:ascii="Times New Roman" w:hAnsi="Times New Roman" w:cs="Times New Roman"/>
          <w:sz w:val="28"/>
          <w:szCs w:val="28"/>
        </w:rPr>
        <w:t xml:space="preserve"> заполнени</w:t>
      </w:r>
      <w:r w:rsidRPr="00FE44B3">
        <w:rPr>
          <w:rFonts w:ascii="Times New Roman" w:hAnsi="Times New Roman" w:cs="Times New Roman"/>
          <w:sz w:val="28"/>
          <w:szCs w:val="28"/>
        </w:rPr>
        <w:t>ю и актуализации</w:t>
      </w:r>
      <w:r w:rsidR="00537C23" w:rsidRPr="00FE44B3">
        <w:rPr>
          <w:rFonts w:ascii="Times New Roman" w:hAnsi="Times New Roman" w:cs="Times New Roman"/>
          <w:sz w:val="28"/>
          <w:szCs w:val="28"/>
        </w:rPr>
        <w:t xml:space="preserve"> возложены на </w:t>
      </w:r>
      <w:r w:rsidR="00A86AFA" w:rsidRPr="00FE44B3">
        <w:rPr>
          <w:rFonts w:ascii="Times New Roman" w:hAnsi="Times New Roman" w:cs="Times New Roman"/>
          <w:sz w:val="28"/>
          <w:szCs w:val="28"/>
        </w:rPr>
        <w:t>а</w:t>
      </w:r>
      <w:r w:rsidR="00537C23" w:rsidRPr="00FE44B3">
        <w:rPr>
          <w:rFonts w:ascii="Times New Roman" w:hAnsi="Times New Roman" w:cs="Times New Roman"/>
          <w:sz w:val="28"/>
          <w:szCs w:val="28"/>
        </w:rPr>
        <w:t xml:space="preserve">дминистратора Подсистемы. </w:t>
      </w:r>
    </w:p>
    <w:p w:rsidR="005D3C6B" w:rsidRPr="00FE44B3" w:rsidRDefault="005D3C6B" w:rsidP="005D3C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144" w:rsidRPr="00FE44B3" w:rsidRDefault="00DF02E4" w:rsidP="004F02D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DF02E4" w:rsidRPr="00FE44B3" w:rsidRDefault="00DF02E4" w:rsidP="004F02DC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4B3">
        <w:rPr>
          <w:rFonts w:ascii="Times New Roman" w:hAnsi="Times New Roman" w:cs="Times New Roman"/>
          <w:sz w:val="28"/>
          <w:szCs w:val="28"/>
        </w:rPr>
        <w:t xml:space="preserve">Данный регламент должен быть принят на уровне __________________________ локальным нормативным актом не позднее _______________ февраля 2020 года. </w:t>
      </w:r>
    </w:p>
    <w:p w:rsidR="007E2C2A" w:rsidRPr="00FE44B3" w:rsidRDefault="007E2C2A" w:rsidP="007E2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E2C2A" w:rsidRPr="00FE44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2C2A" w:rsidRPr="00FE44B3" w:rsidRDefault="007E2C2A" w:rsidP="007E2C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E2C2A" w:rsidRPr="00FE44B3" w:rsidRDefault="007E2C2A" w:rsidP="007E2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>ТИПОВАЯ МАТРИЦА</w:t>
      </w:r>
    </w:p>
    <w:p w:rsidR="007E2C2A" w:rsidRPr="00FE44B3" w:rsidRDefault="007E2C2A" w:rsidP="007E2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B3">
        <w:rPr>
          <w:rFonts w:ascii="Times New Roman" w:hAnsi="Times New Roman" w:cs="Times New Roman"/>
          <w:b/>
          <w:sz w:val="28"/>
          <w:szCs w:val="28"/>
        </w:rPr>
        <w:t>ролевой модели прав доступа пользователей подсистемы «Социальный навигатор» ГИС «СОЛО»</w:t>
      </w:r>
    </w:p>
    <w:tbl>
      <w:tblPr>
        <w:tblStyle w:val="af0"/>
        <w:tblW w:w="14879" w:type="dxa"/>
        <w:tblLook w:val="04A0" w:firstRow="1" w:lastRow="0" w:firstColumn="1" w:lastColumn="0" w:noHBand="0" w:noVBand="1"/>
      </w:tblPr>
      <w:tblGrid>
        <w:gridCol w:w="3885"/>
        <w:gridCol w:w="2226"/>
        <w:gridCol w:w="2021"/>
        <w:gridCol w:w="2411"/>
        <w:gridCol w:w="2256"/>
        <w:gridCol w:w="2080"/>
      </w:tblGrid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Гость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Авторизованный пользователь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организации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</w:tr>
      <w:tr w:rsidR="007E2C2A" w:rsidRPr="00FE44B3" w:rsidTr="001A482E">
        <w:tc>
          <w:tcPr>
            <w:tcW w:w="3964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Административная часть Подсистемы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Право входа/выхода в административную часть Подсистемы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Пользователи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списка пользователей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 новых пользователей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Редактирование сведений о пользователях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Назначение/удаление прав пользователям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Управление наставниками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 наставника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Блокировка наставника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Блокировка пользователей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Личный кабинет пользователя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Редактирование личного </w:t>
            </w:r>
            <w:r w:rsidRPr="00FE4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профиля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избранного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Удаление из избранного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организациях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списка опубликованных организаций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карточки организации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Добавление/удаление в/из избранное (-го)</w:t>
            </w:r>
            <w:proofErr w:type="gramEnd"/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Управление организациями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списка организаций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Создание новой организации (через административную часть Подсистемы)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Редактирование сведений о юридическом лице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Редактирование сведений об организации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Удаление (сокрытие) организации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Назначение прав на управление организациями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Заявка на создание организации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Подача заявки на создание организации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Редактирование заявки на </w:t>
            </w:r>
            <w:r w:rsidRPr="00FE4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организации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 статуса заявки на создание организации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Удаление заявки на создание организации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подразделениях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списка подразделений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списка опубликованных подразделений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сведений о подразделении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 нового подразделения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Редактирование сведений о подразделении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Удаление (сокрытие) подразделения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Добавление/удаление в/из избранное (-го)</w:t>
            </w:r>
            <w:proofErr w:type="gramEnd"/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списка образовательных программ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списка опубликованных образовательных программ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сведений об образовательной программе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 новой образовательной программы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Редактирование сведений об образовательной программе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Удаление (сокрытие) образовательной программы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Добавление/удаление в/из избранное (-го)</w:t>
            </w:r>
            <w:proofErr w:type="gramEnd"/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расписания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полного списка групп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списка групп образовательной программы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 новой группы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Редактирование сведений о группе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Изменение статуса группы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Удаление группы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Заявки на прохождение образовательной программы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Подавать заявку на участие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Просматривать заявки на участие в группе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Одобрять/отклонять заявки на участие в группе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Редактировать заявки на участие в группе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Удалять заявку на участие в группе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группы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сведений об участниках группы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 участника группы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Удаление участника группы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События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списка опубликованных событий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списка событий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 нового события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Редактирование сведений о событии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Удаление сведений о событии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Добавление/удаление в/из избранное (-го)</w:t>
            </w:r>
            <w:proofErr w:type="gramEnd"/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 в индивидуальный план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Функция «Узнать, подходит ли мне»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Заявка на участие в событии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Подача заявки на участие в событии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Редактирование сведений </w:t>
            </w:r>
            <w:r w:rsidRPr="00FE4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заявки на участие в событии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Удаление сведений о заявке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поданных на событие заявок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Вакансии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списка вакансий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сведений об опубликованной вакансии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Добавление/удаление в/из избранное (-го)</w:t>
            </w:r>
            <w:proofErr w:type="gramEnd"/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 в индивидуальный план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 новой вакансии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Редактирование сведений о вакансии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Удаление (сокрытие) сведений о вакансии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Откликнуться на вакансию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списка профессий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сведений о профессии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 новой профессии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Редактирование профессии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Удаление профессии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Добавление/удаление в/из избранное (-го)</w:t>
            </w:r>
            <w:proofErr w:type="gramEnd"/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Профориентационные</w:t>
            </w:r>
            <w:proofErr w:type="spellEnd"/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тесты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Прохождение теста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результатов тестирования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результатов тестирования в </w:t>
            </w:r>
            <w:r w:rsidRPr="00FE4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 нового теста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Редактирование теста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Удаление (скрытие) теста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траектория развития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Настройка механизмов индивидуальной траектории развития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 новой цели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Резюме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 резюме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списка </w:t>
            </w:r>
            <w:proofErr w:type="gramStart"/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proofErr w:type="gramEnd"/>
            <w:r w:rsidRPr="00FE4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езюме</w:t>
            </w:r>
            <w:proofErr w:type="spellEnd"/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Редактирование резюме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Удаление резюме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в </w:t>
            </w:r>
            <w:r w:rsidRPr="00FE4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в </w:t>
            </w:r>
            <w:proofErr w:type="spellStart"/>
            <w:r w:rsidRPr="00FE4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docx</w:t>
            </w:r>
            <w:proofErr w:type="spellEnd"/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Заявки наставникам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списка наставников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Подача заявки на помощь наставника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Редактирование заявки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Отмена заявки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списка полученных </w:t>
            </w:r>
            <w:r w:rsidRPr="00FE4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заявок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заявки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Ответ на заявку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E2C2A" w:rsidRPr="00FE44B3" w:rsidTr="001A482E">
        <w:tc>
          <w:tcPr>
            <w:tcW w:w="3964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партнерство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Добавить новое предложение о партнерстве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Справочники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Просмотр справочников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Добавление новых элементов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Редактирование элемента справочника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2A" w:rsidRPr="00FE44B3" w:rsidTr="001A482E">
        <w:tc>
          <w:tcPr>
            <w:tcW w:w="3964" w:type="dxa"/>
          </w:tcPr>
          <w:p w:rsidR="007E2C2A" w:rsidRPr="00FE44B3" w:rsidRDefault="007E2C2A" w:rsidP="001A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Удаление элемента справочника</w:t>
            </w:r>
          </w:p>
        </w:tc>
        <w:tc>
          <w:tcPr>
            <w:tcW w:w="2127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C2A" w:rsidRPr="00FE44B3" w:rsidRDefault="007E2C2A" w:rsidP="001A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C2A" w:rsidRPr="00FE44B3" w:rsidRDefault="007E2C2A" w:rsidP="007E2C2A">
      <w:pPr>
        <w:rPr>
          <w:rFonts w:ascii="Times New Roman" w:hAnsi="Times New Roman" w:cs="Times New Roman"/>
          <w:sz w:val="28"/>
          <w:szCs w:val="28"/>
        </w:rPr>
      </w:pPr>
    </w:p>
    <w:p w:rsidR="007E2C2A" w:rsidRPr="00FE44B3" w:rsidRDefault="007E2C2A" w:rsidP="007E2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2E4" w:rsidRPr="00FE44B3" w:rsidRDefault="00DF02E4" w:rsidP="004F0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02E4" w:rsidRPr="00FE44B3" w:rsidSect="007E2C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EE" w:rsidRDefault="007670EE" w:rsidP="00D57350">
      <w:pPr>
        <w:spacing w:after="0" w:line="240" w:lineRule="auto"/>
      </w:pPr>
      <w:r>
        <w:separator/>
      </w:r>
    </w:p>
  </w:endnote>
  <w:endnote w:type="continuationSeparator" w:id="0">
    <w:p w:rsidR="007670EE" w:rsidRDefault="007670EE" w:rsidP="00D5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EE" w:rsidRDefault="007670EE" w:rsidP="00D57350">
      <w:pPr>
        <w:spacing w:after="0" w:line="240" w:lineRule="auto"/>
      </w:pPr>
      <w:r>
        <w:separator/>
      </w:r>
    </w:p>
  </w:footnote>
  <w:footnote w:type="continuationSeparator" w:id="0">
    <w:p w:rsidR="007670EE" w:rsidRDefault="007670EE" w:rsidP="00D57350">
      <w:pPr>
        <w:spacing w:after="0" w:line="240" w:lineRule="auto"/>
      </w:pPr>
      <w:r>
        <w:continuationSeparator/>
      </w:r>
    </w:p>
  </w:footnote>
  <w:footnote w:id="1">
    <w:p w:rsidR="001A482E" w:rsidRPr="00F45CD8" w:rsidRDefault="001A482E" w:rsidP="00D57350">
      <w:pPr>
        <w:pStyle w:val="a9"/>
        <w:ind w:firstLine="567"/>
        <w:rPr>
          <w:shd w:val="clear" w:color="auto" w:fill="00B0F0"/>
        </w:rPr>
      </w:pPr>
      <w:r w:rsidRPr="00F45CD8">
        <w:rPr>
          <w:rStyle w:val="ab"/>
          <w:shd w:val="clear" w:color="auto" w:fill="FFFFFF"/>
        </w:rPr>
        <w:footnoteRef/>
      </w:r>
      <w:r w:rsidRPr="00F45CD8">
        <w:rPr>
          <w:shd w:val="clear" w:color="auto" w:fill="FFFFFF"/>
        </w:rPr>
        <w:t xml:space="preserve"> В случае необходимости выполнения работ, составляющих лицензируемую деятельность </w:t>
      </w:r>
      <w:r w:rsidRPr="00F45CD8">
        <w:rPr>
          <w:shd w:val="clear" w:color="auto" w:fill="FFFFFF"/>
        </w:rPr>
        <w:br/>
        <w:t>в отношении шифровальных (криптографических) средств.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5291"/>
    <w:multiLevelType w:val="hybridMultilevel"/>
    <w:tmpl w:val="9168E55E"/>
    <w:lvl w:ilvl="0" w:tplc="5D86586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63C28B7A">
      <w:start w:val="1"/>
      <w:numFmt w:val="decimal"/>
      <w:pStyle w:val="a"/>
      <w:suff w:val="space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908F4"/>
    <w:multiLevelType w:val="hybridMultilevel"/>
    <w:tmpl w:val="B88ED55E"/>
    <w:lvl w:ilvl="0" w:tplc="33082856">
      <w:start w:val="1"/>
      <w:numFmt w:val="bullet"/>
      <w:pStyle w:val="a0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01D6F"/>
    <w:multiLevelType w:val="hybridMultilevel"/>
    <w:tmpl w:val="B1021D0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6943A6"/>
    <w:multiLevelType w:val="multilevel"/>
    <w:tmpl w:val="D7EE6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4">
    <w:nsid w:val="46F7344A"/>
    <w:multiLevelType w:val="multilevel"/>
    <w:tmpl w:val="CF7A3BF4"/>
    <w:numStyleLink w:val="a1"/>
  </w:abstractNum>
  <w:abstractNum w:abstractNumId="5">
    <w:nsid w:val="4CDA040D"/>
    <w:multiLevelType w:val="multilevel"/>
    <w:tmpl w:val="5EC28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D766887"/>
    <w:multiLevelType w:val="multilevel"/>
    <w:tmpl w:val="CF7A3BF4"/>
    <w:styleLink w:val="a1"/>
    <w:lvl w:ilvl="0">
      <w:start w:val="1"/>
      <w:numFmt w:val="none"/>
      <w:pStyle w:val="a2"/>
      <w:suff w:val="nothing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567" w:firstLine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7">
    <w:nsid w:val="4D950754"/>
    <w:multiLevelType w:val="multilevel"/>
    <w:tmpl w:val="BA2CB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bullet"/>
      <w:lvlText w:val=""/>
      <w:lvlJc w:val="left"/>
      <w:pPr>
        <w:ind w:left="1712" w:hanging="720"/>
      </w:pPr>
      <w:rPr>
        <w:rFonts w:ascii="Symbol" w:hAnsi="Symbol"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8">
    <w:nsid w:val="5C8937CF"/>
    <w:multiLevelType w:val="hybridMultilevel"/>
    <w:tmpl w:val="62EA4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91633"/>
    <w:multiLevelType w:val="hybridMultilevel"/>
    <w:tmpl w:val="89A64C02"/>
    <w:lvl w:ilvl="0" w:tplc="525CF456">
      <w:start w:val="1"/>
      <w:numFmt w:val="decimal"/>
      <w:pStyle w:val="a3"/>
      <w:suff w:val="space"/>
      <w:lvlText w:val="%1)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68222A3C"/>
    <w:multiLevelType w:val="hybridMultilevel"/>
    <w:tmpl w:val="6F72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  <w:num w:numId="12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94"/>
    <w:rsid w:val="000073C0"/>
    <w:rsid w:val="00020346"/>
    <w:rsid w:val="0003688F"/>
    <w:rsid w:val="000721AB"/>
    <w:rsid w:val="00072A49"/>
    <w:rsid w:val="0008108C"/>
    <w:rsid w:val="00093B9B"/>
    <w:rsid w:val="000B6EE0"/>
    <w:rsid w:val="000C379A"/>
    <w:rsid w:val="000F264E"/>
    <w:rsid w:val="00107004"/>
    <w:rsid w:val="0014097A"/>
    <w:rsid w:val="001649F7"/>
    <w:rsid w:val="00174709"/>
    <w:rsid w:val="00182AB4"/>
    <w:rsid w:val="00190290"/>
    <w:rsid w:val="001A07D2"/>
    <w:rsid w:val="001A482E"/>
    <w:rsid w:val="002555E0"/>
    <w:rsid w:val="00274DAA"/>
    <w:rsid w:val="002C3560"/>
    <w:rsid w:val="002E2EC7"/>
    <w:rsid w:val="002E5BED"/>
    <w:rsid w:val="003059D0"/>
    <w:rsid w:val="00315018"/>
    <w:rsid w:val="003205B0"/>
    <w:rsid w:val="00354C88"/>
    <w:rsid w:val="00365253"/>
    <w:rsid w:val="00385C78"/>
    <w:rsid w:val="00386B29"/>
    <w:rsid w:val="00393D3E"/>
    <w:rsid w:val="003C7B2A"/>
    <w:rsid w:val="003D4E38"/>
    <w:rsid w:val="004017E7"/>
    <w:rsid w:val="00454002"/>
    <w:rsid w:val="004738A0"/>
    <w:rsid w:val="0048487D"/>
    <w:rsid w:val="004850BA"/>
    <w:rsid w:val="004C38FF"/>
    <w:rsid w:val="004D43D2"/>
    <w:rsid w:val="004F02DC"/>
    <w:rsid w:val="005155CD"/>
    <w:rsid w:val="00531F0E"/>
    <w:rsid w:val="00537C23"/>
    <w:rsid w:val="00553E6F"/>
    <w:rsid w:val="005D3C6B"/>
    <w:rsid w:val="005E2DB6"/>
    <w:rsid w:val="005E4908"/>
    <w:rsid w:val="006013CE"/>
    <w:rsid w:val="00617768"/>
    <w:rsid w:val="00626E7B"/>
    <w:rsid w:val="00634B82"/>
    <w:rsid w:val="006533C2"/>
    <w:rsid w:val="00693C49"/>
    <w:rsid w:val="006A2495"/>
    <w:rsid w:val="006C67A7"/>
    <w:rsid w:val="00704894"/>
    <w:rsid w:val="00733B8A"/>
    <w:rsid w:val="0074606D"/>
    <w:rsid w:val="00760B01"/>
    <w:rsid w:val="007670EE"/>
    <w:rsid w:val="00781751"/>
    <w:rsid w:val="007821B8"/>
    <w:rsid w:val="00782F8D"/>
    <w:rsid w:val="00794009"/>
    <w:rsid w:val="007A5AE4"/>
    <w:rsid w:val="007D6F62"/>
    <w:rsid w:val="007E2C2A"/>
    <w:rsid w:val="00810AD8"/>
    <w:rsid w:val="00810EE5"/>
    <w:rsid w:val="00841889"/>
    <w:rsid w:val="008668F6"/>
    <w:rsid w:val="00882591"/>
    <w:rsid w:val="0089483E"/>
    <w:rsid w:val="008B7E2F"/>
    <w:rsid w:val="008C5524"/>
    <w:rsid w:val="008F76CE"/>
    <w:rsid w:val="009628E2"/>
    <w:rsid w:val="00983D50"/>
    <w:rsid w:val="009B144C"/>
    <w:rsid w:val="009B374A"/>
    <w:rsid w:val="009E05A0"/>
    <w:rsid w:val="009E2398"/>
    <w:rsid w:val="00A166B8"/>
    <w:rsid w:val="00A5051C"/>
    <w:rsid w:val="00A73E87"/>
    <w:rsid w:val="00A86AFA"/>
    <w:rsid w:val="00AB196D"/>
    <w:rsid w:val="00AF435F"/>
    <w:rsid w:val="00B22A3F"/>
    <w:rsid w:val="00B3252C"/>
    <w:rsid w:val="00B736D6"/>
    <w:rsid w:val="00BA3E49"/>
    <w:rsid w:val="00BB188E"/>
    <w:rsid w:val="00BB5E8A"/>
    <w:rsid w:val="00C11274"/>
    <w:rsid w:val="00C500FC"/>
    <w:rsid w:val="00C52296"/>
    <w:rsid w:val="00C52EAE"/>
    <w:rsid w:val="00C95C3D"/>
    <w:rsid w:val="00CC31D3"/>
    <w:rsid w:val="00CE27CE"/>
    <w:rsid w:val="00CF1F8D"/>
    <w:rsid w:val="00D01503"/>
    <w:rsid w:val="00D136D8"/>
    <w:rsid w:val="00D14E25"/>
    <w:rsid w:val="00D51E14"/>
    <w:rsid w:val="00D5624C"/>
    <w:rsid w:val="00D57350"/>
    <w:rsid w:val="00D64E08"/>
    <w:rsid w:val="00DE21B2"/>
    <w:rsid w:val="00DF02E4"/>
    <w:rsid w:val="00DF2C99"/>
    <w:rsid w:val="00E15D65"/>
    <w:rsid w:val="00E372A0"/>
    <w:rsid w:val="00E6012F"/>
    <w:rsid w:val="00EB7DA3"/>
    <w:rsid w:val="00F070A6"/>
    <w:rsid w:val="00F1128B"/>
    <w:rsid w:val="00F45983"/>
    <w:rsid w:val="00F55F69"/>
    <w:rsid w:val="00F71144"/>
    <w:rsid w:val="00F76A6E"/>
    <w:rsid w:val="00F93202"/>
    <w:rsid w:val="00FA7FA4"/>
    <w:rsid w:val="00FB4666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paragraph" w:styleId="1">
    <w:name w:val="heading 1"/>
    <w:basedOn w:val="a4"/>
    <w:next w:val="a4"/>
    <w:link w:val="10"/>
    <w:uiPriority w:val="9"/>
    <w:qFormat/>
    <w:rsid w:val="004F02DC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uiPriority w:val="1"/>
    <w:qFormat/>
    <w:rsid w:val="003205B0"/>
    <w:pPr>
      <w:ind w:left="720"/>
      <w:contextualSpacing/>
    </w:pPr>
  </w:style>
  <w:style w:type="paragraph" w:styleId="a9">
    <w:name w:val="footnote text"/>
    <w:aliases w:val="Знак2,Знак8 Знак Знак,Знак8 Знак,Знак21"/>
    <w:basedOn w:val="a4"/>
    <w:link w:val="aa"/>
    <w:uiPriority w:val="99"/>
    <w:unhideWhenUsed/>
    <w:rsid w:val="00D57350"/>
    <w:pPr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aliases w:val="Знак2 Знак,Знак8 Знак Знак Знак,Знак8 Знак Знак1,Знак21 Знак"/>
    <w:basedOn w:val="a5"/>
    <w:link w:val="a9"/>
    <w:uiPriority w:val="99"/>
    <w:rsid w:val="00D5735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b">
    <w:name w:val="footnote reference"/>
    <w:unhideWhenUsed/>
    <w:rsid w:val="00D57350"/>
    <w:rPr>
      <w:vertAlign w:val="superscript"/>
    </w:rPr>
  </w:style>
  <w:style w:type="paragraph" w:customStyle="1" w:styleId="ac">
    <w:name w:val="Абзац"/>
    <w:basedOn w:val="a4"/>
    <w:link w:val="ad"/>
    <w:qFormat/>
    <w:rsid w:val="00D57350"/>
    <w:pPr>
      <w:adjustRightInd w:val="0"/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Абзац Знак"/>
    <w:link w:val="ac"/>
    <w:rsid w:val="00D573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Список_Марк"/>
    <w:basedOn w:val="ae"/>
    <w:next w:val="ae"/>
    <w:qFormat/>
    <w:rsid w:val="00760B01"/>
    <w:pPr>
      <w:numPr>
        <w:numId w:val="4"/>
      </w:numPr>
      <w:tabs>
        <w:tab w:val="num" w:pos="360"/>
      </w:tabs>
      <w:spacing w:after="0" w:line="360" w:lineRule="auto"/>
      <w:ind w:firstLine="0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4"/>
    <w:link w:val="af"/>
    <w:uiPriority w:val="99"/>
    <w:semiHidden/>
    <w:unhideWhenUsed/>
    <w:rsid w:val="00760B01"/>
    <w:pPr>
      <w:spacing w:after="120"/>
    </w:pPr>
  </w:style>
  <w:style w:type="character" w:customStyle="1" w:styleId="af">
    <w:name w:val="Основной текст Знак"/>
    <w:basedOn w:val="a5"/>
    <w:link w:val="ae"/>
    <w:uiPriority w:val="99"/>
    <w:semiHidden/>
    <w:rsid w:val="00760B01"/>
  </w:style>
  <w:style w:type="paragraph" w:customStyle="1" w:styleId="a3">
    <w:name w:val="Список_Цифр"/>
    <w:basedOn w:val="ae"/>
    <w:qFormat/>
    <w:rsid w:val="008C5524"/>
    <w:pPr>
      <w:numPr>
        <w:numId w:val="7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a">
    <w:name w:val="Примечание_Список"/>
    <w:basedOn w:val="ae"/>
    <w:next w:val="ae"/>
    <w:qFormat/>
    <w:rsid w:val="008C5524"/>
    <w:pPr>
      <w:numPr>
        <w:ilvl w:val="1"/>
        <w:numId w:val="5"/>
      </w:numPr>
      <w:spacing w:line="240" w:lineRule="auto"/>
      <w:contextualSpacing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1">
    <w:name w:val="11_Обычный_текст"/>
    <w:basedOn w:val="a4"/>
    <w:qFormat/>
    <w:rsid w:val="008C5524"/>
    <w:pPr>
      <w:spacing w:after="0" w:line="360" w:lineRule="auto"/>
      <w:ind w:firstLine="567"/>
      <w:jc w:val="both"/>
    </w:pPr>
    <w:rPr>
      <w:rFonts w:ascii="Times New Roman" w:hAnsi="Times New Roman"/>
      <w:sz w:val="26"/>
      <w:szCs w:val="24"/>
    </w:rPr>
  </w:style>
  <w:style w:type="character" w:customStyle="1" w:styleId="10">
    <w:name w:val="Заголовок 1 Знак"/>
    <w:basedOn w:val="a5"/>
    <w:link w:val="1"/>
    <w:rsid w:val="004F02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numbering" w:customStyle="1" w:styleId="a1">
    <w:name w:val="Список_МнУр"/>
    <w:uiPriority w:val="99"/>
    <w:rsid w:val="004F02DC"/>
    <w:pPr>
      <w:numPr>
        <w:numId w:val="10"/>
      </w:numPr>
    </w:pPr>
  </w:style>
  <w:style w:type="paragraph" w:customStyle="1" w:styleId="a2">
    <w:name w:val="Списки"/>
    <w:next w:val="ae"/>
    <w:uiPriority w:val="2"/>
    <w:qFormat/>
    <w:rsid w:val="004F02DC"/>
    <w:pPr>
      <w:numPr>
        <w:numId w:val="11"/>
      </w:num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uiPriority w:val="99"/>
    <w:unhideWhenUsed/>
    <w:rsid w:val="004F02DC"/>
    <w:rPr>
      <w:b w:val="0"/>
      <w:i w:val="0"/>
      <w:color w:val="00000A"/>
      <w:u w:val="none"/>
    </w:rPr>
  </w:style>
  <w:style w:type="table" w:styleId="af0">
    <w:name w:val="Table Grid"/>
    <w:basedOn w:val="a6"/>
    <w:uiPriority w:val="39"/>
    <w:rsid w:val="007E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paragraph" w:styleId="1">
    <w:name w:val="heading 1"/>
    <w:basedOn w:val="a4"/>
    <w:next w:val="a4"/>
    <w:link w:val="10"/>
    <w:uiPriority w:val="9"/>
    <w:qFormat/>
    <w:rsid w:val="004F02DC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uiPriority w:val="1"/>
    <w:qFormat/>
    <w:rsid w:val="003205B0"/>
    <w:pPr>
      <w:ind w:left="720"/>
      <w:contextualSpacing/>
    </w:pPr>
  </w:style>
  <w:style w:type="paragraph" w:styleId="a9">
    <w:name w:val="footnote text"/>
    <w:aliases w:val="Знак2,Знак8 Знак Знак,Знак8 Знак,Знак21"/>
    <w:basedOn w:val="a4"/>
    <w:link w:val="aa"/>
    <w:uiPriority w:val="99"/>
    <w:unhideWhenUsed/>
    <w:rsid w:val="00D57350"/>
    <w:pPr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aliases w:val="Знак2 Знак,Знак8 Знак Знак Знак,Знак8 Знак Знак1,Знак21 Знак"/>
    <w:basedOn w:val="a5"/>
    <w:link w:val="a9"/>
    <w:uiPriority w:val="99"/>
    <w:rsid w:val="00D5735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b">
    <w:name w:val="footnote reference"/>
    <w:unhideWhenUsed/>
    <w:rsid w:val="00D57350"/>
    <w:rPr>
      <w:vertAlign w:val="superscript"/>
    </w:rPr>
  </w:style>
  <w:style w:type="paragraph" w:customStyle="1" w:styleId="ac">
    <w:name w:val="Абзац"/>
    <w:basedOn w:val="a4"/>
    <w:link w:val="ad"/>
    <w:qFormat/>
    <w:rsid w:val="00D57350"/>
    <w:pPr>
      <w:adjustRightInd w:val="0"/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Абзац Знак"/>
    <w:link w:val="ac"/>
    <w:rsid w:val="00D573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Список_Марк"/>
    <w:basedOn w:val="ae"/>
    <w:next w:val="ae"/>
    <w:qFormat/>
    <w:rsid w:val="00760B01"/>
    <w:pPr>
      <w:numPr>
        <w:numId w:val="4"/>
      </w:numPr>
      <w:tabs>
        <w:tab w:val="num" w:pos="360"/>
      </w:tabs>
      <w:spacing w:after="0" w:line="360" w:lineRule="auto"/>
      <w:ind w:firstLine="0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4"/>
    <w:link w:val="af"/>
    <w:uiPriority w:val="99"/>
    <w:semiHidden/>
    <w:unhideWhenUsed/>
    <w:rsid w:val="00760B01"/>
    <w:pPr>
      <w:spacing w:after="120"/>
    </w:pPr>
  </w:style>
  <w:style w:type="character" w:customStyle="1" w:styleId="af">
    <w:name w:val="Основной текст Знак"/>
    <w:basedOn w:val="a5"/>
    <w:link w:val="ae"/>
    <w:uiPriority w:val="99"/>
    <w:semiHidden/>
    <w:rsid w:val="00760B01"/>
  </w:style>
  <w:style w:type="paragraph" w:customStyle="1" w:styleId="a3">
    <w:name w:val="Список_Цифр"/>
    <w:basedOn w:val="ae"/>
    <w:qFormat/>
    <w:rsid w:val="008C5524"/>
    <w:pPr>
      <w:numPr>
        <w:numId w:val="7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a">
    <w:name w:val="Примечание_Список"/>
    <w:basedOn w:val="ae"/>
    <w:next w:val="ae"/>
    <w:qFormat/>
    <w:rsid w:val="008C5524"/>
    <w:pPr>
      <w:numPr>
        <w:ilvl w:val="1"/>
        <w:numId w:val="5"/>
      </w:numPr>
      <w:spacing w:line="240" w:lineRule="auto"/>
      <w:contextualSpacing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1">
    <w:name w:val="11_Обычный_текст"/>
    <w:basedOn w:val="a4"/>
    <w:qFormat/>
    <w:rsid w:val="008C5524"/>
    <w:pPr>
      <w:spacing w:after="0" w:line="360" w:lineRule="auto"/>
      <w:ind w:firstLine="567"/>
      <w:jc w:val="both"/>
    </w:pPr>
    <w:rPr>
      <w:rFonts w:ascii="Times New Roman" w:hAnsi="Times New Roman"/>
      <w:sz w:val="26"/>
      <w:szCs w:val="24"/>
    </w:rPr>
  </w:style>
  <w:style w:type="character" w:customStyle="1" w:styleId="10">
    <w:name w:val="Заголовок 1 Знак"/>
    <w:basedOn w:val="a5"/>
    <w:link w:val="1"/>
    <w:rsid w:val="004F02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numbering" w:customStyle="1" w:styleId="a1">
    <w:name w:val="Список_МнУр"/>
    <w:uiPriority w:val="99"/>
    <w:rsid w:val="004F02DC"/>
    <w:pPr>
      <w:numPr>
        <w:numId w:val="10"/>
      </w:numPr>
    </w:pPr>
  </w:style>
  <w:style w:type="paragraph" w:customStyle="1" w:styleId="a2">
    <w:name w:val="Списки"/>
    <w:next w:val="ae"/>
    <w:uiPriority w:val="2"/>
    <w:qFormat/>
    <w:rsid w:val="004F02DC"/>
    <w:pPr>
      <w:numPr>
        <w:numId w:val="11"/>
      </w:num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uiPriority w:val="99"/>
    <w:unhideWhenUsed/>
    <w:rsid w:val="004F02DC"/>
    <w:rPr>
      <w:b w:val="0"/>
      <w:i w:val="0"/>
      <w:color w:val="00000A"/>
      <w:u w:val="none"/>
    </w:rPr>
  </w:style>
  <w:style w:type="table" w:styleId="af0">
    <w:name w:val="Table Grid"/>
    <w:basedOn w:val="a6"/>
    <w:uiPriority w:val="39"/>
    <w:rsid w:val="007E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1</Pages>
  <Words>3338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Ивановна Глевицкая</cp:lastModifiedBy>
  <cp:revision>120</cp:revision>
  <dcterms:created xsi:type="dcterms:W3CDTF">2020-02-03T14:31:00Z</dcterms:created>
  <dcterms:modified xsi:type="dcterms:W3CDTF">2020-04-16T11:15:00Z</dcterms:modified>
</cp:coreProperties>
</file>