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3" w:rsidRPr="002D2793" w:rsidRDefault="002D2793" w:rsidP="002D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9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отчету о реализации государственной программы «Современное образование Ленинградской области» </w:t>
      </w:r>
    </w:p>
    <w:p w:rsidR="00355E33" w:rsidRDefault="008A67D1" w:rsidP="002D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январь-</w:t>
      </w:r>
      <w:r w:rsidR="004C4EDA">
        <w:rPr>
          <w:rFonts w:ascii="Times New Roman" w:hAnsi="Times New Roman" w:cs="Times New Roman"/>
          <w:b/>
          <w:sz w:val="28"/>
          <w:szCs w:val="28"/>
        </w:rPr>
        <w:t>дека</w:t>
      </w:r>
      <w:r w:rsidR="0011158E">
        <w:rPr>
          <w:rFonts w:ascii="Times New Roman" w:hAnsi="Times New Roman" w:cs="Times New Roman"/>
          <w:b/>
          <w:sz w:val="28"/>
          <w:szCs w:val="28"/>
        </w:rPr>
        <w:t>брь</w:t>
      </w:r>
      <w:r w:rsidR="00EC1168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D2793" w:rsidRPr="002D27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35B3" w:rsidRPr="00240912" w:rsidRDefault="000A32E0" w:rsidP="00C23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3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B3" w:rsidRPr="00240912">
        <w:rPr>
          <w:rFonts w:ascii="Times New Roman" w:eastAsia="Times New Roman" w:hAnsi="Times New Roman" w:cs="Times New Roman"/>
          <w:sz w:val="24"/>
          <w:szCs w:val="24"/>
        </w:rPr>
        <w:t>Финансово-организационным механизмом достижения системных изменений в отрасли «Образование» в Ленинградской области является  государственная программа Ленинградской области «Современное образование Ленинградской области на 2014-2020 гг.», утвержденная  постановлением Правительства Ленинградской области от 14 ноября 2013 года № 398</w:t>
      </w:r>
      <w:r w:rsidR="00B315CE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изменениями)</w:t>
      </w:r>
      <w:r w:rsidR="00F035B3" w:rsidRPr="00240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B46" w:rsidRPr="00240912" w:rsidRDefault="00C235F2" w:rsidP="00C235F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55EC" w:rsidRPr="00240912">
        <w:rPr>
          <w:rFonts w:ascii="Times New Roman" w:hAnsi="Times New Roman" w:cs="Times New Roman"/>
          <w:sz w:val="24"/>
          <w:szCs w:val="24"/>
        </w:rPr>
        <w:t xml:space="preserve">За </w:t>
      </w:r>
      <w:r w:rsidR="004C4EDA">
        <w:rPr>
          <w:rFonts w:ascii="Times New Roman" w:hAnsi="Times New Roman" w:cs="Times New Roman"/>
          <w:sz w:val="24"/>
          <w:szCs w:val="24"/>
        </w:rPr>
        <w:t>12</w:t>
      </w:r>
      <w:r w:rsidR="00A45B1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EC1168">
        <w:rPr>
          <w:rFonts w:ascii="Times New Roman" w:hAnsi="Times New Roman" w:cs="Times New Roman"/>
          <w:sz w:val="24"/>
          <w:szCs w:val="24"/>
        </w:rPr>
        <w:t xml:space="preserve"> 2020</w:t>
      </w:r>
      <w:r w:rsidR="008A67D1" w:rsidRPr="00240912">
        <w:rPr>
          <w:rFonts w:ascii="Times New Roman" w:hAnsi="Times New Roman" w:cs="Times New Roman"/>
          <w:sz w:val="24"/>
          <w:szCs w:val="24"/>
        </w:rPr>
        <w:t xml:space="preserve"> год</w:t>
      </w:r>
      <w:r w:rsidR="009647DF" w:rsidRPr="00240912">
        <w:rPr>
          <w:rFonts w:ascii="Times New Roman" w:hAnsi="Times New Roman" w:cs="Times New Roman"/>
          <w:sz w:val="24"/>
          <w:szCs w:val="24"/>
        </w:rPr>
        <w:t>а</w:t>
      </w:r>
      <w:r w:rsidR="000A32E0" w:rsidRPr="00240912">
        <w:rPr>
          <w:rFonts w:ascii="Times New Roman" w:hAnsi="Times New Roman" w:cs="Times New Roman"/>
          <w:sz w:val="24"/>
          <w:szCs w:val="24"/>
        </w:rPr>
        <w:t xml:space="preserve"> объем исполнения государственной программы составил </w:t>
      </w:r>
      <w:r w:rsidR="004C4EDA">
        <w:rPr>
          <w:rFonts w:ascii="Times New Roman" w:hAnsi="Times New Roman" w:cs="Times New Roman"/>
          <w:sz w:val="24"/>
          <w:szCs w:val="24"/>
        </w:rPr>
        <w:t>37195384,1</w:t>
      </w:r>
      <w:r w:rsidR="000A32E0" w:rsidRPr="00DB5D4B">
        <w:rPr>
          <w:rFonts w:ascii="Times New Roman" w:hAnsi="Times New Roman" w:cs="Times New Roman"/>
          <w:sz w:val="24"/>
          <w:szCs w:val="24"/>
        </w:rPr>
        <w:t xml:space="preserve"> тыс.</w:t>
      </w:r>
      <w:r w:rsidR="00B36B46" w:rsidRPr="00DB5D4B">
        <w:rPr>
          <w:rFonts w:ascii="Times New Roman" w:hAnsi="Times New Roman" w:cs="Times New Roman"/>
          <w:sz w:val="24"/>
          <w:szCs w:val="24"/>
        </w:rPr>
        <w:t xml:space="preserve"> </w:t>
      </w:r>
      <w:r w:rsidR="000A32E0" w:rsidRPr="00DB5D4B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4C4EDA">
        <w:rPr>
          <w:rFonts w:ascii="Times New Roman" w:hAnsi="Times New Roman" w:cs="Times New Roman"/>
          <w:sz w:val="24"/>
          <w:szCs w:val="24"/>
        </w:rPr>
        <w:t>96,3</w:t>
      </w:r>
      <w:r w:rsidR="00FF5F7D" w:rsidRPr="00DB5D4B">
        <w:rPr>
          <w:rFonts w:ascii="Times New Roman" w:hAnsi="Times New Roman" w:cs="Times New Roman"/>
          <w:sz w:val="24"/>
          <w:szCs w:val="24"/>
        </w:rPr>
        <w:t>%</w:t>
      </w:r>
      <w:r w:rsidR="000A32E0" w:rsidRPr="00DB5D4B">
        <w:rPr>
          <w:rFonts w:ascii="Times New Roman" w:hAnsi="Times New Roman" w:cs="Times New Roman"/>
          <w:sz w:val="24"/>
          <w:szCs w:val="24"/>
        </w:rPr>
        <w:t xml:space="preserve">  </w:t>
      </w:r>
      <w:r w:rsidR="000A32E0" w:rsidRPr="00240912">
        <w:rPr>
          <w:rFonts w:ascii="Times New Roman" w:hAnsi="Times New Roman" w:cs="Times New Roman"/>
          <w:sz w:val="24"/>
          <w:szCs w:val="24"/>
        </w:rPr>
        <w:t>от годовых ассигнований</w:t>
      </w:r>
      <w:r w:rsidR="00331D05" w:rsidRPr="00240912">
        <w:rPr>
          <w:rFonts w:ascii="Times New Roman" w:hAnsi="Times New Roman" w:cs="Times New Roman"/>
          <w:sz w:val="24"/>
          <w:szCs w:val="24"/>
        </w:rPr>
        <w:t xml:space="preserve"> (с учетом </w:t>
      </w:r>
      <w:r w:rsidR="00DB5D4B">
        <w:rPr>
          <w:rFonts w:ascii="Times New Roman" w:hAnsi="Times New Roman" w:cs="Times New Roman"/>
          <w:sz w:val="24"/>
          <w:szCs w:val="24"/>
        </w:rPr>
        <w:t>федерального</w:t>
      </w:r>
      <w:r w:rsidR="00B315CE">
        <w:rPr>
          <w:rFonts w:ascii="Times New Roman" w:hAnsi="Times New Roman" w:cs="Times New Roman"/>
          <w:sz w:val="24"/>
          <w:szCs w:val="24"/>
        </w:rPr>
        <w:t>, регионального</w:t>
      </w:r>
      <w:r w:rsidR="00DB5D4B">
        <w:rPr>
          <w:rFonts w:ascii="Times New Roman" w:hAnsi="Times New Roman" w:cs="Times New Roman"/>
          <w:sz w:val="24"/>
          <w:szCs w:val="24"/>
        </w:rPr>
        <w:t xml:space="preserve"> и </w:t>
      </w:r>
      <w:r w:rsidR="00331D05" w:rsidRPr="00240912">
        <w:rPr>
          <w:rFonts w:ascii="Times New Roman" w:hAnsi="Times New Roman" w:cs="Times New Roman"/>
          <w:sz w:val="24"/>
          <w:szCs w:val="24"/>
        </w:rPr>
        <w:t>местных бюджетов)</w:t>
      </w:r>
      <w:r w:rsidR="000A32E0" w:rsidRPr="00240912">
        <w:rPr>
          <w:rFonts w:ascii="Times New Roman" w:hAnsi="Times New Roman" w:cs="Times New Roman"/>
          <w:sz w:val="24"/>
          <w:szCs w:val="24"/>
        </w:rPr>
        <w:t>.</w:t>
      </w:r>
    </w:p>
    <w:p w:rsidR="00A01D31" w:rsidRPr="00A46EE2" w:rsidRDefault="00E00B3F" w:rsidP="00E00B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6EE2">
        <w:rPr>
          <w:rFonts w:ascii="Times New Roman" w:hAnsi="Times New Roman"/>
          <w:b/>
          <w:sz w:val="24"/>
          <w:szCs w:val="24"/>
        </w:rPr>
        <w:t>Подпрограмма 1 «Развитие дошкольного образования детей Ленинградской области»</w:t>
      </w:r>
    </w:p>
    <w:p w:rsidR="00E00B3F" w:rsidRPr="00240912" w:rsidRDefault="00E00B3F" w:rsidP="00E00B3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1173" w:rsidRPr="00240912" w:rsidRDefault="00881173" w:rsidP="0088117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Объем финансового </w:t>
      </w:r>
      <w:r w:rsidR="00AA2B0C">
        <w:rPr>
          <w:rFonts w:ascii="Times New Roman" w:hAnsi="Times New Roman"/>
          <w:sz w:val="24"/>
          <w:szCs w:val="24"/>
        </w:rPr>
        <w:t xml:space="preserve">обеспечения </w:t>
      </w:r>
      <w:r w:rsidR="00EC1168">
        <w:rPr>
          <w:rFonts w:ascii="Times New Roman" w:hAnsi="Times New Roman"/>
          <w:sz w:val="24"/>
          <w:szCs w:val="24"/>
        </w:rPr>
        <w:t>подпрограммы на 2020</w:t>
      </w:r>
      <w:r w:rsidRPr="00240912">
        <w:rPr>
          <w:rFonts w:ascii="Times New Roman" w:hAnsi="Times New Roman"/>
          <w:sz w:val="24"/>
          <w:szCs w:val="24"/>
        </w:rPr>
        <w:t xml:space="preserve"> год  </w:t>
      </w:r>
      <w:r w:rsidR="006B51EB">
        <w:rPr>
          <w:rFonts w:ascii="Times New Roman" w:hAnsi="Times New Roman"/>
          <w:sz w:val="24"/>
          <w:szCs w:val="24"/>
        </w:rPr>
        <w:t>12878333,3</w:t>
      </w:r>
      <w:r w:rsidRPr="00240912">
        <w:rPr>
          <w:rFonts w:ascii="Times New Roman" w:hAnsi="Times New Roman"/>
          <w:sz w:val="24"/>
          <w:szCs w:val="24"/>
        </w:rPr>
        <w:t xml:space="preserve"> тыс.</w:t>
      </w:r>
      <w:r w:rsidR="00BB4127" w:rsidRPr="00240912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рублей, в том числе за счет средств </w:t>
      </w:r>
      <w:r w:rsidR="00EC1168">
        <w:rPr>
          <w:rFonts w:ascii="Times New Roman" w:hAnsi="Times New Roman"/>
          <w:sz w:val="24"/>
          <w:szCs w:val="24"/>
        </w:rPr>
        <w:t xml:space="preserve">федерального бюджета 119854,9 тыс. рублей, областного бюджета </w:t>
      </w:r>
      <w:r w:rsidR="006B51EB">
        <w:rPr>
          <w:rFonts w:ascii="Times New Roman" w:hAnsi="Times New Roman"/>
          <w:sz w:val="24"/>
          <w:szCs w:val="24"/>
        </w:rPr>
        <w:t>12878333,3</w:t>
      </w:r>
      <w:r w:rsidR="00EC1168">
        <w:rPr>
          <w:rFonts w:ascii="Times New Roman" w:hAnsi="Times New Roman"/>
          <w:sz w:val="24"/>
          <w:szCs w:val="24"/>
        </w:rPr>
        <w:t xml:space="preserve"> тыс. рублей, </w:t>
      </w:r>
      <w:r w:rsidRPr="00240912">
        <w:rPr>
          <w:rFonts w:ascii="Times New Roman" w:hAnsi="Times New Roman"/>
          <w:sz w:val="24"/>
          <w:szCs w:val="24"/>
        </w:rPr>
        <w:t xml:space="preserve">местных бюджетов </w:t>
      </w:r>
      <w:r w:rsidR="006B51EB">
        <w:rPr>
          <w:rFonts w:ascii="Times New Roman" w:hAnsi="Times New Roman"/>
          <w:sz w:val="24"/>
          <w:szCs w:val="24"/>
        </w:rPr>
        <w:t>97503,0</w:t>
      </w:r>
      <w:r w:rsidRPr="00240912">
        <w:rPr>
          <w:rFonts w:ascii="Times New Roman" w:hAnsi="Times New Roman"/>
          <w:sz w:val="24"/>
          <w:szCs w:val="24"/>
        </w:rPr>
        <w:t xml:space="preserve"> тыс.</w:t>
      </w:r>
      <w:r w:rsidR="00BB4127" w:rsidRPr="00240912">
        <w:rPr>
          <w:rFonts w:ascii="Times New Roman" w:hAnsi="Times New Roman"/>
          <w:sz w:val="24"/>
          <w:szCs w:val="24"/>
        </w:rPr>
        <w:t xml:space="preserve"> </w:t>
      </w:r>
      <w:r w:rsidR="00EC1168">
        <w:rPr>
          <w:rFonts w:ascii="Times New Roman" w:hAnsi="Times New Roman"/>
          <w:sz w:val="24"/>
          <w:szCs w:val="24"/>
        </w:rPr>
        <w:t xml:space="preserve">рублей. </w:t>
      </w:r>
      <w:r w:rsidR="00C66653">
        <w:rPr>
          <w:rFonts w:ascii="Times New Roman" w:hAnsi="Times New Roman"/>
          <w:sz w:val="24"/>
          <w:szCs w:val="24"/>
        </w:rPr>
        <w:t xml:space="preserve">За </w:t>
      </w:r>
      <w:r w:rsidR="006B51EB">
        <w:rPr>
          <w:rFonts w:ascii="Times New Roman" w:hAnsi="Times New Roman"/>
          <w:sz w:val="24"/>
          <w:szCs w:val="24"/>
        </w:rPr>
        <w:t xml:space="preserve">12 </w:t>
      </w:r>
      <w:r w:rsidR="00C66653">
        <w:rPr>
          <w:rFonts w:ascii="Times New Roman" w:hAnsi="Times New Roman"/>
          <w:sz w:val="24"/>
          <w:szCs w:val="24"/>
        </w:rPr>
        <w:t>месяцев</w:t>
      </w:r>
      <w:r w:rsidR="00EC1168">
        <w:rPr>
          <w:rFonts w:ascii="Times New Roman" w:hAnsi="Times New Roman"/>
          <w:sz w:val="24"/>
          <w:szCs w:val="24"/>
        </w:rPr>
        <w:t xml:space="preserve"> 2020</w:t>
      </w:r>
      <w:r w:rsidRPr="00240912">
        <w:rPr>
          <w:rFonts w:ascii="Times New Roman" w:hAnsi="Times New Roman"/>
          <w:sz w:val="24"/>
          <w:szCs w:val="24"/>
        </w:rPr>
        <w:t xml:space="preserve"> года фактическое финансирование составило </w:t>
      </w:r>
      <w:r w:rsidR="006B51EB">
        <w:rPr>
          <w:rFonts w:ascii="Times New Roman" w:hAnsi="Times New Roman"/>
          <w:sz w:val="24"/>
          <w:szCs w:val="24"/>
        </w:rPr>
        <w:t>12721145,4</w:t>
      </w:r>
      <w:r w:rsidRPr="00A414BF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тыс. рублей  </w:t>
      </w:r>
      <w:r w:rsidRPr="00A414BF">
        <w:rPr>
          <w:rFonts w:ascii="Times New Roman" w:hAnsi="Times New Roman"/>
          <w:sz w:val="24"/>
          <w:szCs w:val="24"/>
        </w:rPr>
        <w:t xml:space="preserve">или  </w:t>
      </w:r>
      <w:r w:rsidR="006B51EB">
        <w:rPr>
          <w:rFonts w:ascii="Times New Roman" w:hAnsi="Times New Roman"/>
          <w:sz w:val="24"/>
          <w:szCs w:val="24"/>
        </w:rPr>
        <w:t>98,8</w:t>
      </w:r>
      <w:r w:rsidRPr="00240912">
        <w:rPr>
          <w:rFonts w:ascii="Times New Roman" w:hAnsi="Times New Roman"/>
          <w:sz w:val="24"/>
          <w:szCs w:val="24"/>
        </w:rPr>
        <w:t>%  от годового объема финансового обеспечения подпрограммы</w:t>
      </w:r>
      <w:r w:rsidR="00AA2B0C">
        <w:rPr>
          <w:rFonts w:ascii="Times New Roman" w:hAnsi="Times New Roman"/>
          <w:sz w:val="24"/>
          <w:szCs w:val="24"/>
        </w:rPr>
        <w:t>.</w:t>
      </w:r>
      <w:r w:rsidRPr="00240912">
        <w:rPr>
          <w:rFonts w:ascii="Times New Roman" w:hAnsi="Times New Roman"/>
          <w:sz w:val="24"/>
          <w:szCs w:val="24"/>
        </w:rPr>
        <w:t xml:space="preserve"> Выполнение подпрограммы составило </w:t>
      </w:r>
      <w:r w:rsidR="006B51EB">
        <w:rPr>
          <w:rFonts w:ascii="Times New Roman" w:hAnsi="Times New Roman"/>
          <w:sz w:val="24"/>
          <w:szCs w:val="24"/>
        </w:rPr>
        <w:t>12710493,6</w:t>
      </w:r>
      <w:r w:rsidRPr="00A414BF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тыс. рублей или </w:t>
      </w:r>
      <w:r w:rsidR="006B51EB">
        <w:rPr>
          <w:rFonts w:ascii="Times New Roman" w:hAnsi="Times New Roman"/>
          <w:sz w:val="24"/>
          <w:szCs w:val="24"/>
        </w:rPr>
        <w:t>98,7</w:t>
      </w:r>
      <w:r w:rsidR="005D44FC" w:rsidRPr="00240912">
        <w:rPr>
          <w:rFonts w:ascii="Times New Roman" w:hAnsi="Times New Roman"/>
          <w:sz w:val="24"/>
          <w:szCs w:val="24"/>
        </w:rPr>
        <w:t>% от годового объема финансового обеспеч</w:t>
      </w:r>
      <w:r w:rsidR="00AA2B0C">
        <w:rPr>
          <w:rFonts w:ascii="Times New Roman" w:hAnsi="Times New Roman"/>
          <w:sz w:val="24"/>
          <w:szCs w:val="24"/>
        </w:rPr>
        <w:t>ения подпрограммы</w:t>
      </w:r>
      <w:r w:rsidR="005D44FC" w:rsidRPr="00240912">
        <w:rPr>
          <w:rFonts w:ascii="Times New Roman" w:hAnsi="Times New Roman"/>
          <w:sz w:val="24"/>
          <w:szCs w:val="24"/>
        </w:rPr>
        <w:t>.</w:t>
      </w:r>
    </w:p>
    <w:p w:rsidR="0095228F" w:rsidRPr="00240912" w:rsidRDefault="00E81ADE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788B">
        <w:rPr>
          <w:rFonts w:ascii="Times New Roman" w:hAnsi="Times New Roman"/>
          <w:b/>
          <w:sz w:val="24"/>
          <w:szCs w:val="24"/>
        </w:rPr>
        <w:t>В рамках основного мероприятия «Реализация образовательных программ дошкольного образования»</w:t>
      </w:r>
      <w:r w:rsidRPr="00240912">
        <w:rPr>
          <w:rFonts w:ascii="Times New Roman" w:hAnsi="Times New Roman"/>
          <w:sz w:val="24"/>
          <w:szCs w:val="24"/>
        </w:rPr>
        <w:t xml:space="preserve">  из областного бюджета произведено финансирование</w:t>
      </w:r>
      <w:r w:rsidR="0095228F" w:rsidRPr="00240912">
        <w:rPr>
          <w:rFonts w:ascii="Times New Roman" w:hAnsi="Times New Roman"/>
          <w:sz w:val="24"/>
          <w:szCs w:val="24"/>
        </w:rPr>
        <w:t>:</w:t>
      </w:r>
    </w:p>
    <w:p w:rsidR="0095228F" w:rsidRPr="00240912" w:rsidRDefault="0095228F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- </w:t>
      </w:r>
      <w:r w:rsidR="00E81ADE" w:rsidRPr="00240912">
        <w:rPr>
          <w:rFonts w:ascii="Times New Roman" w:hAnsi="Times New Roman"/>
          <w:sz w:val="24"/>
          <w:szCs w:val="24"/>
        </w:rPr>
        <w:t xml:space="preserve">на текущее содержание 1 </w:t>
      </w:r>
      <w:r w:rsidR="000D3FDE">
        <w:rPr>
          <w:rFonts w:ascii="Times New Roman" w:hAnsi="Times New Roman"/>
          <w:sz w:val="24"/>
          <w:szCs w:val="24"/>
        </w:rPr>
        <w:t xml:space="preserve">государственного </w:t>
      </w:r>
      <w:r w:rsidR="00E81ADE" w:rsidRPr="00240912">
        <w:rPr>
          <w:rFonts w:ascii="Times New Roman" w:hAnsi="Times New Roman"/>
          <w:sz w:val="24"/>
          <w:szCs w:val="24"/>
        </w:rPr>
        <w:t>казенного дошкольного учреждения, подведомственного комитету общего и профессионального образования Ленинградской области</w:t>
      </w:r>
      <w:r w:rsidRPr="00240912">
        <w:rPr>
          <w:rFonts w:ascii="Times New Roman" w:hAnsi="Times New Roman"/>
          <w:sz w:val="24"/>
          <w:szCs w:val="24"/>
        </w:rPr>
        <w:t>,</w:t>
      </w:r>
      <w:r w:rsidR="00E81ADE" w:rsidRPr="00240912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в объеме </w:t>
      </w:r>
      <w:r w:rsidR="00606970">
        <w:rPr>
          <w:rFonts w:ascii="Times New Roman" w:hAnsi="Times New Roman"/>
          <w:sz w:val="24"/>
          <w:szCs w:val="24"/>
        </w:rPr>
        <w:t>40037,8</w:t>
      </w:r>
      <w:r w:rsidRPr="00240912">
        <w:rPr>
          <w:rFonts w:ascii="Times New Roman" w:hAnsi="Times New Roman"/>
          <w:sz w:val="24"/>
          <w:szCs w:val="24"/>
        </w:rPr>
        <w:t xml:space="preserve"> тыс.</w:t>
      </w:r>
      <w:r w:rsidR="00BB4127" w:rsidRPr="00240912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рублей; </w:t>
      </w:r>
    </w:p>
    <w:p w:rsidR="00E81ADE" w:rsidRPr="00240912" w:rsidRDefault="0095228F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- </w:t>
      </w:r>
      <w:r w:rsidRPr="00634D82">
        <w:rPr>
          <w:rFonts w:ascii="Times New Roman" w:hAnsi="Times New Roman"/>
          <w:sz w:val="24"/>
          <w:szCs w:val="24"/>
        </w:rPr>
        <w:t xml:space="preserve">направлены субсидии </w:t>
      </w:r>
      <w:r w:rsidR="006773E6">
        <w:rPr>
          <w:rFonts w:ascii="Times New Roman" w:hAnsi="Times New Roman"/>
          <w:sz w:val="24"/>
          <w:szCs w:val="24"/>
        </w:rPr>
        <w:t>12</w:t>
      </w:r>
      <w:r w:rsidR="00353195" w:rsidRPr="00634D82">
        <w:rPr>
          <w:rFonts w:ascii="Times New Roman" w:hAnsi="Times New Roman"/>
          <w:sz w:val="24"/>
          <w:szCs w:val="24"/>
        </w:rPr>
        <w:t xml:space="preserve"> </w:t>
      </w:r>
      <w:r w:rsidRPr="00634D82">
        <w:rPr>
          <w:rFonts w:ascii="Times New Roman" w:hAnsi="Times New Roman"/>
          <w:sz w:val="24"/>
          <w:szCs w:val="24"/>
        </w:rPr>
        <w:t>частным</w:t>
      </w:r>
      <w:r w:rsidRPr="00240912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организациям, реализующим программы дошкольного образования</w:t>
      </w:r>
      <w:r w:rsidR="00927081" w:rsidRPr="00240912">
        <w:rPr>
          <w:rFonts w:ascii="Times New Roman" w:hAnsi="Times New Roman"/>
          <w:sz w:val="24"/>
          <w:szCs w:val="24"/>
        </w:rPr>
        <w:t xml:space="preserve">, на сумму </w:t>
      </w:r>
      <w:r w:rsidR="00606970">
        <w:rPr>
          <w:rFonts w:ascii="Times New Roman" w:hAnsi="Times New Roman"/>
          <w:sz w:val="24"/>
          <w:szCs w:val="24"/>
        </w:rPr>
        <w:t>138834,4</w:t>
      </w:r>
      <w:r w:rsidR="00927081" w:rsidRPr="00240912">
        <w:rPr>
          <w:rFonts w:ascii="Times New Roman" w:hAnsi="Times New Roman"/>
          <w:sz w:val="24"/>
          <w:szCs w:val="24"/>
        </w:rPr>
        <w:t xml:space="preserve"> тыс.</w:t>
      </w:r>
      <w:r w:rsidR="00BF6384" w:rsidRPr="00240912">
        <w:rPr>
          <w:rFonts w:ascii="Times New Roman" w:hAnsi="Times New Roman"/>
          <w:sz w:val="24"/>
          <w:szCs w:val="24"/>
        </w:rPr>
        <w:t xml:space="preserve"> </w:t>
      </w:r>
      <w:r w:rsidR="00927081" w:rsidRPr="00240912">
        <w:rPr>
          <w:rFonts w:ascii="Times New Roman" w:hAnsi="Times New Roman"/>
          <w:sz w:val="24"/>
          <w:szCs w:val="24"/>
        </w:rPr>
        <w:t>рублей.</w:t>
      </w:r>
      <w:r w:rsidR="00092692" w:rsidRPr="00240912">
        <w:rPr>
          <w:rFonts w:ascii="Times New Roman" w:hAnsi="Times New Roman"/>
          <w:sz w:val="24"/>
          <w:szCs w:val="24"/>
        </w:rPr>
        <w:t xml:space="preserve"> В данных организациях обучаются </w:t>
      </w:r>
      <w:r w:rsidR="006773E6">
        <w:rPr>
          <w:rFonts w:ascii="Times New Roman" w:hAnsi="Times New Roman"/>
          <w:sz w:val="24"/>
          <w:szCs w:val="24"/>
        </w:rPr>
        <w:t xml:space="preserve">1308 </w:t>
      </w:r>
      <w:r w:rsidR="008C5A43">
        <w:rPr>
          <w:rFonts w:ascii="Times New Roman" w:hAnsi="Times New Roman"/>
          <w:sz w:val="24"/>
          <w:szCs w:val="24"/>
        </w:rPr>
        <w:t>воспитанников</w:t>
      </w:r>
      <w:r w:rsidR="00F54F57" w:rsidRPr="00240912">
        <w:rPr>
          <w:rFonts w:ascii="Times New Roman" w:hAnsi="Times New Roman"/>
          <w:sz w:val="24"/>
          <w:szCs w:val="24"/>
        </w:rPr>
        <w:t>;</w:t>
      </w:r>
    </w:p>
    <w:p w:rsidR="00927081" w:rsidRPr="00240912" w:rsidRDefault="00224A44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-  </w:t>
      </w:r>
      <w:r w:rsidR="004931BB">
        <w:rPr>
          <w:rFonts w:ascii="Times New Roman" w:hAnsi="Times New Roman"/>
          <w:sz w:val="24"/>
          <w:szCs w:val="24"/>
        </w:rPr>
        <w:t xml:space="preserve">направлены субсидии </w:t>
      </w:r>
      <w:r w:rsidR="006773E6">
        <w:rPr>
          <w:rFonts w:ascii="Times New Roman" w:hAnsi="Times New Roman"/>
          <w:sz w:val="24"/>
          <w:szCs w:val="24"/>
        </w:rPr>
        <w:t>5</w:t>
      </w:r>
      <w:r w:rsidR="00927081" w:rsidRPr="00240912">
        <w:rPr>
          <w:rFonts w:ascii="Times New Roman" w:hAnsi="Times New Roman"/>
          <w:sz w:val="24"/>
          <w:szCs w:val="24"/>
        </w:rPr>
        <w:t xml:space="preserve"> индивидуальным предпринимателям на возмещение затрат по реализации образовательных программ дошкольного образования, на сумму </w:t>
      </w:r>
      <w:r w:rsidR="007D5A5E">
        <w:rPr>
          <w:rFonts w:ascii="Times New Roman" w:hAnsi="Times New Roman"/>
          <w:sz w:val="24"/>
          <w:szCs w:val="24"/>
        </w:rPr>
        <w:t>20875,1</w:t>
      </w:r>
      <w:r w:rsidRPr="00240912">
        <w:rPr>
          <w:rFonts w:ascii="Times New Roman" w:hAnsi="Times New Roman"/>
          <w:sz w:val="24"/>
          <w:szCs w:val="24"/>
        </w:rPr>
        <w:t xml:space="preserve"> тыс. рублей.</w:t>
      </w:r>
      <w:r w:rsidR="0037696C" w:rsidRPr="00240912">
        <w:rPr>
          <w:rFonts w:ascii="Times New Roman" w:hAnsi="Times New Roman"/>
          <w:sz w:val="24"/>
          <w:szCs w:val="24"/>
        </w:rPr>
        <w:t xml:space="preserve"> </w:t>
      </w:r>
      <w:r w:rsidR="006773E6">
        <w:rPr>
          <w:rFonts w:ascii="Times New Roman" w:hAnsi="Times New Roman"/>
          <w:sz w:val="24"/>
          <w:szCs w:val="24"/>
        </w:rPr>
        <w:t>В данных организациях обучаются 204</w:t>
      </w:r>
      <w:r w:rsidR="00F54F57" w:rsidRPr="00F558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73E6">
        <w:rPr>
          <w:rFonts w:ascii="Times New Roman" w:hAnsi="Times New Roman"/>
          <w:sz w:val="24"/>
          <w:szCs w:val="24"/>
        </w:rPr>
        <w:t>воспитанника</w:t>
      </w:r>
      <w:r w:rsidR="00F54F57" w:rsidRPr="00240912">
        <w:rPr>
          <w:rFonts w:ascii="Times New Roman" w:hAnsi="Times New Roman"/>
          <w:sz w:val="24"/>
          <w:szCs w:val="24"/>
        </w:rPr>
        <w:t>;</w:t>
      </w:r>
    </w:p>
    <w:p w:rsidR="00224A44" w:rsidRDefault="00224A44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-   направлена субвенция в бюджеты 18 муниципальных образований Ленинградской области, в рамках переданных полномочий по реализации программ дошкольного образования, в общем объеме </w:t>
      </w:r>
      <w:r w:rsidR="00D30A05">
        <w:rPr>
          <w:rFonts w:ascii="Times New Roman" w:hAnsi="Times New Roman"/>
          <w:sz w:val="24"/>
          <w:szCs w:val="24"/>
        </w:rPr>
        <w:t>10908840,1</w:t>
      </w:r>
      <w:r w:rsidR="004215C8">
        <w:rPr>
          <w:rFonts w:ascii="Times New Roman" w:hAnsi="Times New Roman"/>
          <w:sz w:val="24"/>
          <w:szCs w:val="24"/>
        </w:rPr>
        <w:t xml:space="preserve"> тыс. рублей, исполнение </w:t>
      </w:r>
      <w:r w:rsidR="00D30A05">
        <w:rPr>
          <w:rFonts w:ascii="Times New Roman" w:hAnsi="Times New Roman"/>
          <w:sz w:val="24"/>
          <w:szCs w:val="24"/>
        </w:rPr>
        <w:t>10902211,0</w:t>
      </w:r>
      <w:r w:rsidR="004215C8">
        <w:rPr>
          <w:rFonts w:ascii="Times New Roman" w:hAnsi="Times New Roman"/>
          <w:sz w:val="24"/>
          <w:szCs w:val="24"/>
        </w:rPr>
        <w:t xml:space="preserve"> тыс.</w:t>
      </w:r>
      <w:r w:rsidR="00BE6F5D">
        <w:rPr>
          <w:rFonts w:ascii="Times New Roman" w:hAnsi="Times New Roman"/>
          <w:sz w:val="24"/>
          <w:szCs w:val="24"/>
        </w:rPr>
        <w:t xml:space="preserve"> </w:t>
      </w:r>
      <w:r w:rsidR="004215C8">
        <w:rPr>
          <w:rFonts w:ascii="Times New Roman" w:hAnsi="Times New Roman"/>
          <w:sz w:val="24"/>
          <w:szCs w:val="24"/>
        </w:rPr>
        <w:t>рублей</w:t>
      </w:r>
      <w:r w:rsidR="00D30A05">
        <w:rPr>
          <w:rFonts w:ascii="Times New Roman" w:hAnsi="Times New Roman"/>
          <w:sz w:val="24"/>
          <w:szCs w:val="24"/>
        </w:rPr>
        <w:t xml:space="preserve"> (99,94%)</w:t>
      </w:r>
      <w:r w:rsidR="004215C8">
        <w:rPr>
          <w:rFonts w:ascii="Times New Roman" w:hAnsi="Times New Roman"/>
          <w:sz w:val="24"/>
          <w:szCs w:val="24"/>
        </w:rPr>
        <w:t>.</w:t>
      </w:r>
      <w:r w:rsidRPr="00240912">
        <w:rPr>
          <w:rFonts w:ascii="Times New Roman" w:hAnsi="Times New Roman"/>
          <w:sz w:val="24"/>
          <w:szCs w:val="24"/>
        </w:rPr>
        <w:t xml:space="preserve"> </w:t>
      </w:r>
      <w:r w:rsidR="00347599" w:rsidRPr="00240912">
        <w:rPr>
          <w:rFonts w:ascii="Times New Roman" w:hAnsi="Times New Roman"/>
          <w:sz w:val="24"/>
          <w:szCs w:val="24"/>
        </w:rPr>
        <w:t>Согласно отчетам муниципальных образований фактическая числ</w:t>
      </w:r>
      <w:r w:rsidR="004077AB">
        <w:rPr>
          <w:rFonts w:ascii="Times New Roman" w:hAnsi="Times New Roman"/>
          <w:sz w:val="24"/>
          <w:szCs w:val="24"/>
        </w:rPr>
        <w:t xml:space="preserve">енность </w:t>
      </w:r>
      <w:proofErr w:type="gramStart"/>
      <w:r w:rsidR="004077AB">
        <w:rPr>
          <w:rFonts w:ascii="Times New Roman" w:hAnsi="Times New Roman"/>
          <w:sz w:val="24"/>
          <w:szCs w:val="24"/>
        </w:rPr>
        <w:t>воспитанников, обучающихся</w:t>
      </w:r>
      <w:r w:rsidR="00347599" w:rsidRPr="00240912">
        <w:rPr>
          <w:rFonts w:ascii="Times New Roman" w:hAnsi="Times New Roman"/>
          <w:sz w:val="24"/>
          <w:szCs w:val="24"/>
        </w:rPr>
        <w:t xml:space="preserve"> по программам дошкольного образования в муниципальных дошкольных организациях </w:t>
      </w:r>
      <w:r w:rsidR="004077AB">
        <w:rPr>
          <w:rFonts w:ascii="Times New Roman" w:hAnsi="Times New Roman"/>
          <w:sz w:val="24"/>
          <w:szCs w:val="24"/>
        </w:rPr>
        <w:t xml:space="preserve">на отчетную дату </w:t>
      </w:r>
      <w:r w:rsidR="00347599" w:rsidRPr="00240912">
        <w:rPr>
          <w:rFonts w:ascii="Times New Roman" w:hAnsi="Times New Roman"/>
          <w:sz w:val="24"/>
          <w:szCs w:val="24"/>
        </w:rPr>
        <w:t>составила</w:t>
      </w:r>
      <w:proofErr w:type="gramEnd"/>
      <w:r w:rsidR="00347599" w:rsidRPr="00240912">
        <w:rPr>
          <w:rFonts w:ascii="Times New Roman" w:hAnsi="Times New Roman"/>
          <w:sz w:val="24"/>
          <w:szCs w:val="24"/>
        </w:rPr>
        <w:t xml:space="preserve"> </w:t>
      </w:r>
      <w:r w:rsidR="00A508FB">
        <w:rPr>
          <w:rFonts w:ascii="Times New Roman" w:hAnsi="Times New Roman"/>
          <w:sz w:val="24"/>
          <w:szCs w:val="24"/>
        </w:rPr>
        <w:t>86753</w:t>
      </w:r>
      <w:r w:rsidR="00347599" w:rsidRPr="00240912">
        <w:rPr>
          <w:rFonts w:ascii="Times New Roman" w:hAnsi="Times New Roman"/>
          <w:sz w:val="24"/>
          <w:szCs w:val="24"/>
        </w:rPr>
        <w:t xml:space="preserve"> </w:t>
      </w:r>
      <w:r w:rsidR="004077AB">
        <w:rPr>
          <w:rFonts w:ascii="Times New Roman" w:hAnsi="Times New Roman"/>
          <w:sz w:val="24"/>
          <w:szCs w:val="24"/>
        </w:rPr>
        <w:t>ребенка</w:t>
      </w:r>
      <w:r w:rsidR="00347599" w:rsidRPr="00240912">
        <w:rPr>
          <w:rFonts w:ascii="Times New Roman" w:hAnsi="Times New Roman"/>
          <w:sz w:val="24"/>
          <w:szCs w:val="24"/>
        </w:rPr>
        <w:t>, в том числе воспитанники до трех лет</w:t>
      </w:r>
      <w:r w:rsidR="00A508FB">
        <w:rPr>
          <w:rFonts w:ascii="Times New Roman" w:hAnsi="Times New Roman"/>
          <w:sz w:val="24"/>
          <w:szCs w:val="24"/>
        </w:rPr>
        <w:t xml:space="preserve"> -</w:t>
      </w:r>
      <w:r w:rsidR="00347599" w:rsidRPr="00240912">
        <w:rPr>
          <w:rFonts w:ascii="Times New Roman" w:hAnsi="Times New Roman"/>
          <w:sz w:val="24"/>
          <w:szCs w:val="24"/>
        </w:rPr>
        <w:t xml:space="preserve"> </w:t>
      </w:r>
      <w:r w:rsidR="00A508FB">
        <w:rPr>
          <w:rFonts w:ascii="Times New Roman" w:hAnsi="Times New Roman"/>
          <w:sz w:val="24"/>
          <w:szCs w:val="24"/>
        </w:rPr>
        <w:t>14208</w:t>
      </w:r>
      <w:r w:rsidR="00347599" w:rsidRPr="00240912">
        <w:rPr>
          <w:rFonts w:ascii="Times New Roman" w:hAnsi="Times New Roman"/>
          <w:sz w:val="24"/>
          <w:szCs w:val="24"/>
        </w:rPr>
        <w:t xml:space="preserve">, от трех до семи лет – </w:t>
      </w:r>
      <w:r w:rsidR="00A508FB">
        <w:rPr>
          <w:rFonts w:ascii="Times New Roman" w:hAnsi="Times New Roman"/>
          <w:sz w:val="24"/>
          <w:szCs w:val="24"/>
        </w:rPr>
        <w:t>72545</w:t>
      </w:r>
      <w:r w:rsidR="00347599" w:rsidRPr="00240912">
        <w:rPr>
          <w:rFonts w:ascii="Times New Roman" w:hAnsi="Times New Roman"/>
          <w:sz w:val="24"/>
          <w:szCs w:val="24"/>
        </w:rPr>
        <w:t>.</w:t>
      </w:r>
    </w:p>
    <w:p w:rsidR="004C79FC" w:rsidRPr="005D0799" w:rsidRDefault="005D0799" w:rsidP="005D0799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D0799">
        <w:rPr>
          <w:rFonts w:ascii="Times New Roman" w:hAnsi="Times New Roman"/>
          <w:b/>
          <w:i/>
          <w:sz w:val="24"/>
          <w:szCs w:val="24"/>
        </w:rPr>
        <w:t>Основное м</w:t>
      </w:r>
      <w:r w:rsidR="004C79FC" w:rsidRPr="005D0799">
        <w:rPr>
          <w:rFonts w:ascii="Times New Roman" w:hAnsi="Times New Roman"/>
          <w:b/>
          <w:i/>
          <w:sz w:val="24"/>
          <w:szCs w:val="24"/>
        </w:rPr>
        <w:t>ероприятие выполнено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B33ED7">
        <w:rPr>
          <w:rFonts w:ascii="Times New Roman" w:hAnsi="Times New Roman"/>
          <w:b/>
          <w:i/>
          <w:sz w:val="24"/>
          <w:szCs w:val="24"/>
        </w:rPr>
        <w:t xml:space="preserve">исполнение </w:t>
      </w:r>
      <w:r>
        <w:rPr>
          <w:rFonts w:ascii="Times New Roman" w:hAnsi="Times New Roman"/>
          <w:b/>
          <w:i/>
          <w:sz w:val="24"/>
          <w:szCs w:val="24"/>
        </w:rPr>
        <w:t>99,93%)</w:t>
      </w:r>
      <w:r w:rsidRPr="005D0799">
        <w:rPr>
          <w:rFonts w:ascii="Times New Roman" w:hAnsi="Times New Roman"/>
          <w:b/>
          <w:i/>
          <w:sz w:val="24"/>
          <w:szCs w:val="24"/>
        </w:rPr>
        <w:t>.</w:t>
      </w:r>
    </w:p>
    <w:p w:rsidR="00A96B07" w:rsidRDefault="00A96B07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96B07">
        <w:rPr>
          <w:rFonts w:ascii="Times New Roman" w:hAnsi="Times New Roman"/>
          <w:b/>
          <w:sz w:val="24"/>
          <w:szCs w:val="24"/>
        </w:rPr>
        <w:t>В рамках основного мероприятия «Развитие инфраструктуры дошкольного образования»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 квартале заключены Соглашения с муниципальными образованиями на проведение ремонтных работ в МДОУ, </w:t>
      </w:r>
      <w:r w:rsidR="008A492A">
        <w:rPr>
          <w:rFonts w:ascii="Times New Roman" w:hAnsi="Times New Roman"/>
          <w:sz w:val="24"/>
          <w:szCs w:val="24"/>
        </w:rPr>
        <w:t xml:space="preserve">на реновацию МДОУ, </w:t>
      </w:r>
      <w:r>
        <w:rPr>
          <w:rFonts w:ascii="Times New Roman" w:hAnsi="Times New Roman"/>
          <w:sz w:val="24"/>
          <w:szCs w:val="24"/>
        </w:rPr>
        <w:t>на оснащение учебно-материальной базы МДОУ-региональных инновационных площадок</w:t>
      </w:r>
      <w:r w:rsidR="0088153C">
        <w:rPr>
          <w:rFonts w:ascii="Times New Roman" w:hAnsi="Times New Roman"/>
          <w:sz w:val="24"/>
          <w:szCs w:val="24"/>
        </w:rPr>
        <w:t xml:space="preserve">, выкуп объектов дошкольного образования (д/сад №9 ОАО «РЖД» </w:t>
      </w:r>
      <w:proofErr w:type="spellStart"/>
      <w:r w:rsidR="0088153C">
        <w:rPr>
          <w:rFonts w:ascii="Times New Roman" w:hAnsi="Times New Roman"/>
          <w:sz w:val="24"/>
          <w:szCs w:val="24"/>
        </w:rPr>
        <w:t>Тосненский</w:t>
      </w:r>
      <w:proofErr w:type="spellEnd"/>
      <w:r w:rsidR="0088153C">
        <w:rPr>
          <w:rFonts w:ascii="Times New Roman" w:hAnsi="Times New Roman"/>
          <w:sz w:val="24"/>
          <w:szCs w:val="24"/>
        </w:rPr>
        <w:t xml:space="preserve"> МР,</w:t>
      </w:r>
      <w:r w:rsidR="0088153C" w:rsidRPr="0088153C">
        <w:t xml:space="preserve"> </w:t>
      </w:r>
      <w:r w:rsidR="0088153C">
        <w:rPr>
          <w:rFonts w:ascii="Times New Roman" w:hAnsi="Times New Roman"/>
          <w:sz w:val="24"/>
          <w:szCs w:val="24"/>
        </w:rPr>
        <w:t>д/сад №10</w:t>
      </w:r>
      <w:r w:rsidR="0088153C" w:rsidRPr="0088153C">
        <w:rPr>
          <w:rFonts w:ascii="Times New Roman" w:hAnsi="Times New Roman"/>
          <w:sz w:val="24"/>
          <w:szCs w:val="24"/>
        </w:rPr>
        <w:t xml:space="preserve"> ОАО «РЖД» </w:t>
      </w:r>
      <w:r w:rsidR="0088153C">
        <w:rPr>
          <w:rFonts w:ascii="Times New Roman" w:hAnsi="Times New Roman"/>
          <w:sz w:val="24"/>
          <w:szCs w:val="24"/>
        </w:rPr>
        <w:t>Кировский МР)</w:t>
      </w:r>
      <w:r>
        <w:rPr>
          <w:rFonts w:ascii="Times New Roman" w:hAnsi="Times New Roman"/>
          <w:sz w:val="24"/>
          <w:szCs w:val="24"/>
        </w:rPr>
        <w:t xml:space="preserve">. </w:t>
      </w:r>
      <w:r w:rsidR="006A14BB">
        <w:rPr>
          <w:rFonts w:ascii="Times New Roman" w:hAnsi="Times New Roman"/>
          <w:sz w:val="24"/>
          <w:szCs w:val="24"/>
        </w:rPr>
        <w:t xml:space="preserve">С 2020 года финансирование из областного бюджета осуществляется под фактическую потребность муниципальных образований. </w:t>
      </w:r>
      <w:r w:rsidR="00353228">
        <w:rPr>
          <w:rFonts w:ascii="Times New Roman" w:hAnsi="Times New Roman"/>
          <w:sz w:val="24"/>
          <w:szCs w:val="24"/>
        </w:rPr>
        <w:t xml:space="preserve">За </w:t>
      </w:r>
      <w:r w:rsidR="004C79FC">
        <w:rPr>
          <w:rFonts w:ascii="Times New Roman" w:hAnsi="Times New Roman"/>
          <w:sz w:val="24"/>
          <w:szCs w:val="24"/>
        </w:rPr>
        <w:t>12</w:t>
      </w:r>
      <w:r w:rsidR="00353228">
        <w:rPr>
          <w:rFonts w:ascii="Times New Roman" w:hAnsi="Times New Roman"/>
          <w:sz w:val="24"/>
          <w:szCs w:val="24"/>
        </w:rPr>
        <w:t xml:space="preserve"> месяцев</w:t>
      </w:r>
      <w:r w:rsidR="006A14BB">
        <w:rPr>
          <w:rFonts w:ascii="Times New Roman" w:hAnsi="Times New Roman"/>
          <w:sz w:val="24"/>
          <w:szCs w:val="24"/>
        </w:rPr>
        <w:t xml:space="preserve"> финансирование и исполнение по данным направлениям расходов составило </w:t>
      </w:r>
      <w:r w:rsidR="007F6288">
        <w:rPr>
          <w:rFonts w:ascii="Times New Roman" w:hAnsi="Times New Roman"/>
          <w:sz w:val="24"/>
          <w:szCs w:val="24"/>
        </w:rPr>
        <w:t>320554,5</w:t>
      </w:r>
      <w:r w:rsidR="00D00A17">
        <w:rPr>
          <w:rFonts w:ascii="Times New Roman" w:hAnsi="Times New Roman"/>
          <w:sz w:val="24"/>
          <w:szCs w:val="24"/>
        </w:rPr>
        <w:t xml:space="preserve"> тыс. рублей, в том числе за счет областного бюджета </w:t>
      </w:r>
      <w:r w:rsidR="007F6288">
        <w:rPr>
          <w:rFonts w:ascii="Times New Roman" w:hAnsi="Times New Roman"/>
          <w:sz w:val="24"/>
          <w:szCs w:val="24"/>
        </w:rPr>
        <w:t>286606,4</w:t>
      </w:r>
      <w:r w:rsidR="00D00A17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7F6288">
        <w:rPr>
          <w:rFonts w:ascii="Times New Roman" w:hAnsi="Times New Roman"/>
          <w:sz w:val="24"/>
          <w:szCs w:val="24"/>
        </w:rPr>
        <w:t>33948,1</w:t>
      </w:r>
      <w:r w:rsidR="00D00A17">
        <w:rPr>
          <w:rFonts w:ascii="Times New Roman" w:hAnsi="Times New Roman"/>
          <w:sz w:val="24"/>
          <w:szCs w:val="24"/>
        </w:rPr>
        <w:t xml:space="preserve"> тыс. рублей.</w:t>
      </w:r>
    </w:p>
    <w:p w:rsidR="003F6EEA" w:rsidRPr="003F6EEA" w:rsidRDefault="003F6EEA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</w:t>
      </w:r>
      <w:r w:rsidRPr="003F6EEA">
        <w:rPr>
          <w:rFonts w:ascii="Times New Roman" w:hAnsi="Times New Roman"/>
          <w:sz w:val="24"/>
          <w:szCs w:val="24"/>
        </w:rPr>
        <w:t xml:space="preserve">редусмотрены ассигнования по комитету по строительству Ленинградской области </w:t>
      </w:r>
      <w:r w:rsidR="005730F3">
        <w:rPr>
          <w:rFonts w:ascii="Times New Roman" w:hAnsi="Times New Roman"/>
          <w:sz w:val="24"/>
          <w:szCs w:val="24"/>
        </w:rPr>
        <w:t xml:space="preserve">на строительство и реконструкцию объектов организации дошкольного образования, выкуп </w:t>
      </w:r>
      <w:r w:rsidRPr="003F6EEA">
        <w:rPr>
          <w:rFonts w:ascii="Times New Roman" w:hAnsi="Times New Roman"/>
          <w:sz w:val="24"/>
          <w:szCs w:val="24"/>
        </w:rPr>
        <w:t xml:space="preserve">в </w:t>
      </w:r>
      <w:r w:rsidR="005730F3">
        <w:rPr>
          <w:rFonts w:ascii="Times New Roman" w:hAnsi="Times New Roman"/>
          <w:sz w:val="24"/>
          <w:szCs w:val="24"/>
        </w:rPr>
        <w:t>объеме</w:t>
      </w:r>
      <w:r w:rsidRPr="003F6EEA">
        <w:rPr>
          <w:rFonts w:ascii="Times New Roman" w:hAnsi="Times New Roman"/>
          <w:sz w:val="24"/>
          <w:szCs w:val="24"/>
        </w:rPr>
        <w:t xml:space="preserve"> </w:t>
      </w:r>
      <w:r w:rsidR="007C2CC4">
        <w:rPr>
          <w:rFonts w:ascii="Times New Roman" w:hAnsi="Times New Roman"/>
          <w:sz w:val="24"/>
          <w:szCs w:val="24"/>
        </w:rPr>
        <w:t>945097,8</w:t>
      </w:r>
      <w:r w:rsidRPr="003F6EEA">
        <w:rPr>
          <w:rFonts w:ascii="Times New Roman" w:hAnsi="Times New Roman"/>
          <w:sz w:val="24"/>
          <w:szCs w:val="24"/>
        </w:rPr>
        <w:t xml:space="preserve"> тыс. рублей, в том числе средства </w:t>
      </w:r>
      <w:r w:rsidR="005730F3">
        <w:rPr>
          <w:rFonts w:ascii="Times New Roman" w:hAnsi="Times New Roman"/>
          <w:sz w:val="24"/>
          <w:szCs w:val="24"/>
        </w:rPr>
        <w:t xml:space="preserve">областного бюджета </w:t>
      </w:r>
      <w:r w:rsidR="00F10B03">
        <w:rPr>
          <w:rFonts w:ascii="Times New Roman" w:hAnsi="Times New Roman"/>
          <w:sz w:val="24"/>
          <w:szCs w:val="24"/>
        </w:rPr>
        <w:t>868102,1</w:t>
      </w:r>
      <w:r w:rsidR="005730F3">
        <w:rPr>
          <w:rFonts w:ascii="Times New Roman" w:hAnsi="Times New Roman"/>
          <w:sz w:val="24"/>
          <w:szCs w:val="24"/>
        </w:rPr>
        <w:t xml:space="preserve"> тыс. рублей, </w:t>
      </w:r>
      <w:r w:rsidRPr="003F6EEA">
        <w:rPr>
          <w:rFonts w:ascii="Times New Roman" w:hAnsi="Times New Roman"/>
          <w:sz w:val="24"/>
          <w:szCs w:val="24"/>
        </w:rPr>
        <w:t xml:space="preserve">местных бюджетов </w:t>
      </w:r>
      <w:r w:rsidR="00F10B03">
        <w:rPr>
          <w:rFonts w:ascii="Times New Roman" w:hAnsi="Times New Roman"/>
          <w:sz w:val="24"/>
          <w:szCs w:val="24"/>
        </w:rPr>
        <w:t>76995,7</w:t>
      </w:r>
      <w:r w:rsidR="00E6122F">
        <w:rPr>
          <w:rFonts w:ascii="Times New Roman" w:hAnsi="Times New Roman"/>
          <w:sz w:val="24"/>
          <w:szCs w:val="24"/>
        </w:rPr>
        <w:t xml:space="preserve"> тыс. рублей. Финансирование и исполнение составило 881548,4 тыс. рублей, в том числе средства областного бюджета 802823,8 тыс. рублей, местных бюджетов 78724,6 тыс. рублей:</w:t>
      </w:r>
    </w:p>
    <w:p w:rsidR="003F6EEA" w:rsidRPr="003F6EEA" w:rsidRDefault="005730F3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</w:t>
      </w:r>
      <w:r w:rsidR="000C1216">
        <w:rPr>
          <w:rFonts w:ascii="Times New Roman" w:hAnsi="Times New Roman"/>
          <w:sz w:val="24"/>
          <w:szCs w:val="24"/>
        </w:rPr>
        <w:t>ство ДОУ на 180 мест в г.</w:t>
      </w:r>
      <w:r w:rsidR="00716085">
        <w:rPr>
          <w:rFonts w:ascii="Times New Roman" w:hAnsi="Times New Roman"/>
          <w:sz w:val="24"/>
          <w:szCs w:val="24"/>
        </w:rPr>
        <w:t xml:space="preserve"> </w:t>
      </w:r>
      <w:r w:rsidR="000C1216">
        <w:rPr>
          <w:rFonts w:ascii="Times New Roman" w:hAnsi="Times New Roman"/>
          <w:sz w:val="24"/>
          <w:szCs w:val="24"/>
        </w:rPr>
        <w:t>Тосно мкр.3 поз.8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6EEA" w:rsidRPr="003F6EEA" w:rsidRDefault="003C149F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149F">
        <w:rPr>
          <w:rFonts w:ascii="Times New Roman" w:hAnsi="Times New Roman"/>
          <w:sz w:val="24"/>
          <w:szCs w:val="24"/>
        </w:rPr>
        <w:t>Строительная  готовность - 86%. Выполняются отделочные работы, благоустройств</w:t>
      </w:r>
      <w:r>
        <w:rPr>
          <w:rFonts w:ascii="Times New Roman" w:hAnsi="Times New Roman"/>
          <w:sz w:val="24"/>
          <w:szCs w:val="24"/>
        </w:rPr>
        <w:t>о и устройство инженерных сетей</w:t>
      </w:r>
      <w:r w:rsidR="00C65F53" w:rsidRPr="00CE4A6A">
        <w:rPr>
          <w:rFonts w:ascii="Times New Roman" w:hAnsi="Times New Roman"/>
          <w:sz w:val="24"/>
          <w:szCs w:val="24"/>
        </w:rPr>
        <w:t>;</w:t>
      </w:r>
      <w:r w:rsidR="00C65F53" w:rsidRPr="00C65F53">
        <w:rPr>
          <w:rFonts w:ascii="Times New Roman" w:hAnsi="Times New Roman"/>
          <w:sz w:val="24"/>
          <w:szCs w:val="24"/>
        </w:rPr>
        <w:t xml:space="preserve">  </w:t>
      </w:r>
    </w:p>
    <w:p w:rsidR="00854E91" w:rsidRDefault="003F6EEA" w:rsidP="00CE4A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F6EEA">
        <w:rPr>
          <w:rFonts w:ascii="Times New Roman" w:hAnsi="Times New Roman"/>
          <w:sz w:val="24"/>
          <w:szCs w:val="24"/>
        </w:rPr>
        <w:t xml:space="preserve">- </w:t>
      </w:r>
      <w:r w:rsidR="004D0D9F" w:rsidRPr="004D0D9F">
        <w:rPr>
          <w:rFonts w:ascii="Times New Roman" w:hAnsi="Times New Roman"/>
          <w:sz w:val="24"/>
          <w:szCs w:val="24"/>
        </w:rPr>
        <w:t>Строительство здания детского сад</w:t>
      </w:r>
      <w:r w:rsidR="004D0D9F">
        <w:rPr>
          <w:rFonts w:ascii="Times New Roman" w:hAnsi="Times New Roman"/>
          <w:sz w:val="24"/>
          <w:szCs w:val="24"/>
        </w:rPr>
        <w:t>а  с бассейном в г.</w:t>
      </w:r>
      <w:r w:rsidR="00716085">
        <w:rPr>
          <w:rFonts w:ascii="Times New Roman" w:hAnsi="Times New Roman"/>
          <w:sz w:val="24"/>
          <w:szCs w:val="24"/>
        </w:rPr>
        <w:t xml:space="preserve"> </w:t>
      </w:r>
      <w:r w:rsidR="004D0D9F">
        <w:rPr>
          <w:rFonts w:ascii="Times New Roman" w:hAnsi="Times New Roman"/>
          <w:sz w:val="24"/>
          <w:szCs w:val="24"/>
        </w:rPr>
        <w:t>Сосновый Бор.</w:t>
      </w:r>
      <w:r w:rsidR="00E91F23">
        <w:rPr>
          <w:rFonts w:ascii="Times New Roman" w:hAnsi="Times New Roman"/>
          <w:sz w:val="24"/>
          <w:szCs w:val="24"/>
        </w:rPr>
        <w:t xml:space="preserve"> </w:t>
      </w:r>
    </w:p>
    <w:p w:rsidR="00736435" w:rsidRDefault="004B792A" w:rsidP="00CE4A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B792A">
        <w:rPr>
          <w:rFonts w:ascii="Times New Roman" w:hAnsi="Times New Roman"/>
          <w:sz w:val="24"/>
          <w:szCs w:val="24"/>
        </w:rPr>
        <w:t>Строительная готовность - 12%.  Выполняются работы по монтажу опалубки стен входной зоны, армирование стен второго этажа</w:t>
      </w:r>
      <w:r w:rsidR="00736435" w:rsidRPr="00736435">
        <w:rPr>
          <w:rFonts w:ascii="Times New Roman" w:hAnsi="Times New Roman"/>
          <w:sz w:val="24"/>
          <w:szCs w:val="24"/>
        </w:rPr>
        <w:t>;</w:t>
      </w:r>
      <w:r w:rsidR="00736435">
        <w:rPr>
          <w:rFonts w:ascii="Times New Roman" w:hAnsi="Times New Roman"/>
          <w:sz w:val="24"/>
          <w:szCs w:val="24"/>
        </w:rPr>
        <w:t xml:space="preserve"> </w:t>
      </w:r>
    </w:p>
    <w:p w:rsidR="00CE4A6A" w:rsidRDefault="00B85D1E" w:rsidP="00CE4A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1216" w:rsidRPr="000C1216">
        <w:rPr>
          <w:rFonts w:ascii="Times New Roman" w:hAnsi="Times New Roman"/>
          <w:sz w:val="24"/>
          <w:szCs w:val="24"/>
        </w:rPr>
        <w:t>Строительство дошкольного образовательного учреждения по адресу: Ленинградская область,  Гатчинский район, дер.</w:t>
      </w:r>
      <w:r w:rsidR="00C06C70">
        <w:rPr>
          <w:rFonts w:ascii="Times New Roman" w:hAnsi="Times New Roman"/>
          <w:sz w:val="24"/>
          <w:szCs w:val="24"/>
        </w:rPr>
        <w:t xml:space="preserve"> </w:t>
      </w:r>
      <w:r w:rsidR="000C1216" w:rsidRPr="000C1216">
        <w:rPr>
          <w:rFonts w:ascii="Times New Roman" w:hAnsi="Times New Roman"/>
          <w:sz w:val="24"/>
          <w:szCs w:val="24"/>
        </w:rPr>
        <w:t xml:space="preserve">Малое </w:t>
      </w:r>
      <w:proofErr w:type="spellStart"/>
      <w:r w:rsidR="000C1216" w:rsidRPr="000C1216">
        <w:rPr>
          <w:rFonts w:ascii="Times New Roman" w:hAnsi="Times New Roman"/>
          <w:sz w:val="24"/>
          <w:szCs w:val="24"/>
        </w:rPr>
        <w:t>Верево</w:t>
      </w:r>
      <w:proofErr w:type="spellEnd"/>
      <w:r w:rsidR="000C1216" w:rsidRPr="000C12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1216" w:rsidRPr="000C1216">
        <w:rPr>
          <w:rFonts w:ascii="Times New Roman" w:hAnsi="Times New Roman"/>
          <w:sz w:val="24"/>
          <w:szCs w:val="24"/>
        </w:rPr>
        <w:t>ул</w:t>
      </w:r>
      <w:proofErr w:type="gramStart"/>
      <w:r w:rsidR="000C1216" w:rsidRPr="000C1216">
        <w:rPr>
          <w:rFonts w:ascii="Times New Roman" w:hAnsi="Times New Roman"/>
          <w:sz w:val="24"/>
          <w:szCs w:val="24"/>
        </w:rPr>
        <w:t>.К</w:t>
      </w:r>
      <w:proofErr w:type="gramEnd"/>
      <w:r w:rsidR="000C1216" w:rsidRPr="000C1216">
        <w:rPr>
          <w:rFonts w:ascii="Times New Roman" w:hAnsi="Times New Roman"/>
          <w:sz w:val="24"/>
          <w:szCs w:val="24"/>
        </w:rPr>
        <w:t>утышева</w:t>
      </w:r>
      <w:proofErr w:type="spellEnd"/>
      <w:r w:rsidR="000C1216" w:rsidRPr="000C1216">
        <w:rPr>
          <w:rFonts w:ascii="Times New Roman" w:hAnsi="Times New Roman"/>
          <w:sz w:val="24"/>
          <w:szCs w:val="24"/>
        </w:rPr>
        <w:t xml:space="preserve">, д.13  </w:t>
      </w:r>
    </w:p>
    <w:p w:rsidR="00BA3B3C" w:rsidRDefault="000F5898" w:rsidP="00CE4A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F5898">
        <w:rPr>
          <w:rFonts w:ascii="Times New Roman" w:hAnsi="Times New Roman"/>
          <w:sz w:val="24"/>
          <w:szCs w:val="24"/>
        </w:rPr>
        <w:t>Строительная готовность - 15%. Выполняется устройство колонн I этажа, устройство кирпичной кладки в подвале</w:t>
      </w:r>
      <w:r w:rsidR="00BA3B3C" w:rsidRPr="00BA3B3C">
        <w:rPr>
          <w:rFonts w:ascii="Times New Roman" w:hAnsi="Times New Roman"/>
          <w:sz w:val="24"/>
          <w:szCs w:val="24"/>
        </w:rPr>
        <w:t>;</w:t>
      </w:r>
      <w:r w:rsidR="00BA3B3C">
        <w:rPr>
          <w:rFonts w:ascii="Times New Roman" w:hAnsi="Times New Roman"/>
          <w:sz w:val="24"/>
          <w:szCs w:val="24"/>
        </w:rPr>
        <w:t xml:space="preserve"> </w:t>
      </w:r>
    </w:p>
    <w:p w:rsidR="0011266D" w:rsidRDefault="0011266D" w:rsidP="00CE4A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1266D">
        <w:rPr>
          <w:rFonts w:ascii="Times New Roman" w:hAnsi="Times New Roman"/>
          <w:sz w:val="24"/>
          <w:szCs w:val="24"/>
        </w:rPr>
        <w:t>- Строительство здания дошкольного образовательного учреждения на 220 мест с бассейном в п. Усть-Луга, Кингисеппский район, Ленинградской области.</w:t>
      </w:r>
    </w:p>
    <w:p w:rsidR="0011266D" w:rsidRPr="00D82533" w:rsidRDefault="00A156D2" w:rsidP="00CE4A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6D2">
        <w:rPr>
          <w:rFonts w:ascii="Times New Roman" w:hAnsi="Times New Roman"/>
          <w:sz w:val="24"/>
          <w:szCs w:val="24"/>
        </w:rPr>
        <w:t xml:space="preserve">Строительная готовность - 60%. Выполняется монтаж сетей отопления, теплоснабжения, водоснабжения, водоотведения, монтаж </w:t>
      </w:r>
      <w:proofErr w:type="spellStart"/>
      <w:r w:rsidRPr="00A156D2">
        <w:rPr>
          <w:rFonts w:ascii="Times New Roman" w:hAnsi="Times New Roman"/>
          <w:sz w:val="24"/>
          <w:szCs w:val="24"/>
        </w:rPr>
        <w:t>электроустановочных</w:t>
      </w:r>
      <w:proofErr w:type="spellEnd"/>
      <w:r w:rsidRPr="00A156D2">
        <w:rPr>
          <w:rFonts w:ascii="Times New Roman" w:hAnsi="Times New Roman"/>
          <w:sz w:val="24"/>
          <w:szCs w:val="24"/>
        </w:rPr>
        <w:t xml:space="preserve"> изделий, сетей электроснабжения, отделочные работы, устройство фасадов, благоустройство, кровельные работы</w:t>
      </w:r>
      <w:r w:rsidR="008D6AC5" w:rsidRPr="00D82533">
        <w:rPr>
          <w:rFonts w:ascii="Times New Roman" w:hAnsi="Times New Roman"/>
          <w:sz w:val="24"/>
          <w:szCs w:val="24"/>
        </w:rPr>
        <w:t>;</w:t>
      </w:r>
      <w:proofErr w:type="gramEnd"/>
    </w:p>
    <w:p w:rsidR="00D82533" w:rsidRPr="00D82533" w:rsidRDefault="00D82533" w:rsidP="00D8253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82533">
        <w:rPr>
          <w:rFonts w:ascii="Times New Roman" w:hAnsi="Times New Roman"/>
          <w:sz w:val="24"/>
          <w:szCs w:val="24"/>
        </w:rPr>
        <w:t xml:space="preserve">- Строительство муниципального дошкольного образовательного учреждения "Винницкий детский сад на 95 мест с бассейном" </w:t>
      </w:r>
      <w:proofErr w:type="spellStart"/>
      <w:r w:rsidRPr="00D82533">
        <w:rPr>
          <w:rFonts w:ascii="Times New Roman" w:hAnsi="Times New Roman"/>
          <w:sz w:val="24"/>
          <w:szCs w:val="24"/>
        </w:rPr>
        <w:t>Подпорожский</w:t>
      </w:r>
      <w:proofErr w:type="spellEnd"/>
      <w:r w:rsidRPr="00D82533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D82533">
        <w:rPr>
          <w:rFonts w:ascii="Times New Roman" w:hAnsi="Times New Roman"/>
          <w:sz w:val="24"/>
          <w:szCs w:val="24"/>
        </w:rPr>
        <w:t>с</w:t>
      </w:r>
      <w:proofErr w:type="gramStart"/>
      <w:r w:rsidRPr="00D82533">
        <w:rPr>
          <w:rFonts w:ascii="Times New Roman" w:hAnsi="Times New Roman"/>
          <w:sz w:val="24"/>
          <w:szCs w:val="24"/>
        </w:rPr>
        <w:t>.В</w:t>
      </w:r>
      <w:proofErr w:type="gramEnd"/>
      <w:r w:rsidRPr="00D82533">
        <w:rPr>
          <w:rFonts w:ascii="Times New Roman" w:hAnsi="Times New Roman"/>
          <w:sz w:val="24"/>
          <w:szCs w:val="24"/>
        </w:rPr>
        <w:t>инницы</w:t>
      </w:r>
      <w:proofErr w:type="spellEnd"/>
      <w:r w:rsidRPr="00D82533">
        <w:rPr>
          <w:rFonts w:ascii="Times New Roman" w:hAnsi="Times New Roman"/>
          <w:sz w:val="24"/>
          <w:szCs w:val="24"/>
        </w:rPr>
        <w:t>.</w:t>
      </w:r>
    </w:p>
    <w:p w:rsidR="0011266D" w:rsidRPr="009B63F5" w:rsidRDefault="00012FA1" w:rsidP="00D8253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12FA1">
        <w:rPr>
          <w:rFonts w:ascii="Times New Roman" w:hAnsi="Times New Roman"/>
          <w:sz w:val="24"/>
          <w:szCs w:val="24"/>
        </w:rPr>
        <w:t>Строительная готовность объекта - 55%, выполняются работы по монтажу фасада, гидроизоляции и утеплению подвала</w:t>
      </w:r>
      <w:r w:rsidR="009B63F5" w:rsidRPr="009B63F5">
        <w:rPr>
          <w:rFonts w:ascii="Times New Roman" w:hAnsi="Times New Roman"/>
          <w:sz w:val="24"/>
          <w:szCs w:val="24"/>
        </w:rPr>
        <w:t>;</w:t>
      </w:r>
    </w:p>
    <w:p w:rsidR="003F6EEA" w:rsidRDefault="003E1120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1120">
        <w:rPr>
          <w:rFonts w:ascii="Times New Roman" w:hAnsi="Times New Roman"/>
          <w:sz w:val="24"/>
          <w:szCs w:val="24"/>
        </w:rPr>
        <w:t>Реконструкция школы на 115 мест с размещением МК ДОУ «</w:t>
      </w:r>
      <w:proofErr w:type="spellStart"/>
      <w:r w:rsidRPr="003E1120">
        <w:rPr>
          <w:rFonts w:ascii="Times New Roman" w:hAnsi="Times New Roman"/>
          <w:sz w:val="24"/>
          <w:szCs w:val="24"/>
        </w:rPr>
        <w:t>Заборьевский</w:t>
      </w:r>
      <w:proofErr w:type="spellEnd"/>
      <w:r w:rsidRPr="003E1120">
        <w:rPr>
          <w:rFonts w:ascii="Times New Roman" w:hAnsi="Times New Roman"/>
          <w:sz w:val="24"/>
          <w:szCs w:val="24"/>
        </w:rPr>
        <w:t xml:space="preserve"> детский сад» на 2 группы (35 детей), пос.</w:t>
      </w:r>
      <w:r w:rsidR="0001459B">
        <w:rPr>
          <w:rFonts w:ascii="Times New Roman" w:hAnsi="Times New Roman"/>
          <w:sz w:val="24"/>
          <w:szCs w:val="24"/>
        </w:rPr>
        <w:t xml:space="preserve"> </w:t>
      </w:r>
      <w:r w:rsidRPr="003E1120">
        <w:rPr>
          <w:rFonts w:ascii="Times New Roman" w:hAnsi="Times New Roman"/>
          <w:sz w:val="24"/>
          <w:szCs w:val="24"/>
        </w:rPr>
        <w:t xml:space="preserve">Заборье Бокситогорского района по адресу: Ленинградская область, </w:t>
      </w:r>
      <w:proofErr w:type="spellStart"/>
      <w:r w:rsidRPr="003E1120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3E1120">
        <w:rPr>
          <w:rFonts w:ascii="Times New Roman" w:hAnsi="Times New Roman"/>
          <w:sz w:val="24"/>
          <w:szCs w:val="24"/>
        </w:rPr>
        <w:t xml:space="preserve"> муниципальный район, Лидское сельское поселение, пос.</w:t>
      </w:r>
      <w:r w:rsidR="0001459B">
        <w:rPr>
          <w:rFonts w:ascii="Times New Roman" w:hAnsi="Times New Roman"/>
          <w:sz w:val="24"/>
          <w:szCs w:val="24"/>
        </w:rPr>
        <w:t xml:space="preserve"> </w:t>
      </w:r>
      <w:r w:rsidRPr="003E1120">
        <w:rPr>
          <w:rFonts w:ascii="Times New Roman" w:hAnsi="Times New Roman"/>
          <w:sz w:val="24"/>
          <w:szCs w:val="24"/>
        </w:rPr>
        <w:t xml:space="preserve">Заборье, </w:t>
      </w:r>
      <w:proofErr w:type="spellStart"/>
      <w:r w:rsidRPr="003E1120">
        <w:rPr>
          <w:rFonts w:ascii="Times New Roman" w:hAnsi="Times New Roman"/>
          <w:sz w:val="24"/>
          <w:szCs w:val="24"/>
        </w:rPr>
        <w:t>ул</w:t>
      </w:r>
      <w:proofErr w:type="gramStart"/>
      <w:r w:rsidRPr="003E1120">
        <w:rPr>
          <w:rFonts w:ascii="Times New Roman" w:hAnsi="Times New Roman"/>
          <w:sz w:val="24"/>
          <w:szCs w:val="24"/>
        </w:rPr>
        <w:t>.Ш</w:t>
      </w:r>
      <w:proofErr w:type="gramEnd"/>
      <w:r w:rsidRPr="003E1120">
        <w:rPr>
          <w:rFonts w:ascii="Times New Roman" w:hAnsi="Times New Roman"/>
          <w:sz w:val="24"/>
          <w:szCs w:val="24"/>
        </w:rPr>
        <w:t>кольная</w:t>
      </w:r>
      <w:proofErr w:type="spellEnd"/>
      <w:r w:rsidRPr="003E1120">
        <w:rPr>
          <w:rFonts w:ascii="Times New Roman" w:hAnsi="Times New Roman"/>
          <w:sz w:val="24"/>
          <w:szCs w:val="24"/>
        </w:rPr>
        <w:t>, д.24</w:t>
      </w:r>
    </w:p>
    <w:p w:rsidR="00C7005C" w:rsidRDefault="00153C9F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53C9F">
        <w:rPr>
          <w:rFonts w:ascii="Times New Roman" w:hAnsi="Times New Roman"/>
          <w:sz w:val="24"/>
          <w:szCs w:val="24"/>
        </w:rPr>
        <w:t>Строительная готовность -6%. Выполняется устройство стропильной системы, кладка кирпичных перегородок, устройство сети наружной канализации</w:t>
      </w:r>
      <w:r w:rsidR="00C7005C">
        <w:rPr>
          <w:rFonts w:ascii="Times New Roman" w:hAnsi="Times New Roman"/>
          <w:sz w:val="24"/>
          <w:szCs w:val="24"/>
        </w:rPr>
        <w:t xml:space="preserve">.     </w:t>
      </w:r>
    </w:p>
    <w:p w:rsidR="00690682" w:rsidRDefault="008B63E3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3-ем квартале 2020 года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690682">
        <w:rPr>
          <w:rFonts w:ascii="Times New Roman" w:hAnsi="Times New Roman"/>
          <w:sz w:val="24"/>
          <w:szCs w:val="24"/>
        </w:rPr>
        <w:t>риобретены</w:t>
      </w:r>
      <w:proofErr w:type="gramEnd"/>
      <w:r w:rsidR="00690682">
        <w:rPr>
          <w:rFonts w:ascii="Times New Roman" w:hAnsi="Times New Roman"/>
          <w:sz w:val="24"/>
          <w:szCs w:val="24"/>
        </w:rPr>
        <w:t xml:space="preserve"> 3 объекта ДОУ:</w:t>
      </w:r>
    </w:p>
    <w:p w:rsidR="00690682" w:rsidRDefault="008A35DC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825FD">
        <w:rPr>
          <w:rFonts w:ascii="Times New Roman" w:hAnsi="Times New Roman"/>
          <w:sz w:val="24"/>
          <w:szCs w:val="24"/>
        </w:rPr>
        <w:t>детское дошкольное учреждение</w:t>
      </w:r>
      <w:r w:rsidR="008825FD" w:rsidRPr="008825FD">
        <w:rPr>
          <w:rFonts w:ascii="Times New Roman" w:hAnsi="Times New Roman"/>
          <w:sz w:val="24"/>
          <w:szCs w:val="24"/>
        </w:rPr>
        <w:t xml:space="preserve"> на 105 мест с оборудованием по адресу: Российская Федерация, Ленинградская область, Всеволожский муниципальный район, </w:t>
      </w:r>
      <w:proofErr w:type="spellStart"/>
      <w:r w:rsidR="008825FD" w:rsidRPr="008825FD">
        <w:rPr>
          <w:rFonts w:ascii="Times New Roman" w:hAnsi="Times New Roman"/>
          <w:sz w:val="24"/>
          <w:szCs w:val="24"/>
        </w:rPr>
        <w:t>Заневское</w:t>
      </w:r>
      <w:proofErr w:type="spellEnd"/>
      <w:r w:rsidR="008825FD" w:rsidRPr="008825FD">
        <w:rPr>
          <w:rFonts w:ascii="Times New Roman" w:hAnsi="Times New Roman"/>
          <w:sz w:val="24"/>
          <w:szCs w:val="24"/>
        </w:rPr>
        <w:t xml:space="preserve"> городское поселение, </w:t>
      </w:r>
      <w:proofErr w:type="spellStart"/>
      <w:r w:rsidR="008825FD" w:rsidRPr="008825FD">
        <w:rPr>
          <w:rFonts w:ascii="Times New Roman" w:hAnsi="Times New Roman"/>
          <w:sz w:val="24"/>
          <w:szCs w:val="24"/>
        </w:rPr>
        <w:t>г.п</w:t>
      </w:r>
      <w:proofErr w:type="spellEnd"/>
      <w:r w:rsidR="008825FD" w:rsidRPr="008825FD">
        <w:rPr>
          <w:rFonts w:ascii="Times New Roman" w:hAnsi="Times New Roman"/>
          <w:sz w:val="24"/>
          <w:szCs w:val="24"/>
        </w:rPr>
        <w:t xml:space="preserve">. Янино-1, микрорайон </w:t>
      </w:r>
      <w:proofErr w:type="spellStart"/>
      <w:r w:rsidR="008825FD" w:rsidRPr="008825FD">
        <w:rPr>
          <w:rFonts w:ascii="Times New Roman" w:hAnsi="Times New Roman"/>
          <w:sz w:val="24"/>
          <w:szCs w:val="24"/>
        </w:rPr>
        <w:t>Янила</w:t>
      </w:r>
      <w:proofErr w:type="spellEnd"/>
      <w:r w:rsidR="008825FD" w:rsidRPr="008825FD">
        <w:rPr>
          <w:rFonts w:ascii="Times New Roman" w:hAnsi="Times New Roman"/>
          <w:sz w:val="24"/>
          <w:szCs w:val="24"/>
        </w:rPr>
        <w:t xml:space="preserve"> Кантри, Сырный проезд, дом 1</w:t>
      </w:r>
      <w:r w:rsidR="008825FD">
        <w:rPr>
          <w:rFonts w:ascii="Times New Roman" w:hAnsi="Times New Roman"/>
          <w:sz w:val="24"/>
          <w:szCs w:val="24"/>
        </w:rPr>
        <w:t xml:space="preserve">. Цена </w:t>
      </w:r>
      <w:r w:rsidR="0001443D">
        <w:rPr>
          <w:rFonts w:ascii="Times New Roman" w:hAnsi="Times New Roman"/>
          <w:sz w:val="24"/>
          <w:szCs w:val="24"/>
        </w:rPr>
        <w:t xml:space="preserve">объекта </w:t>
      </w:r>
      <w:r w:rsidR="001D0348">
        <w:rPr>
          <w:rFonts w:ascii="Times New Roman" w:hAnsi="Times New Roman"/>
          <w:sz w:val="24"/>
          <w:szCs w:val="24"/>
        </w:rPr>
        <w:t>118802,0 тыс. рублей, в том числе из областного бюджета 109297,8 тыс. рублей, из местного 9504,2 тыс. рублей</w:t>
      </w:r>
      <w:r w:rsidRPr="0001443D">
        <w:rPr>
          <w:rFonts w:ascii="Times New Roman" w:hAnsi="Times New Roman"/>
          <w:sz w:val="24"/>
          <w:szCs w:val="24"/>
        </w:rPr>
        <w:t>;</w:t>
      </w:r>
    </w:p>
    <w:p w:rsidR="008A35DC" w:rsidRDefault="008A35DC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443D">
        <w:rPr>
          <w:rFonts w:ascii="Times New Roman" w:hAnsi="Times New Roman"/>
          <w:sz w:val="24"/>
          <w:szCs w:val="24"/>
        </w:rPr>
        <w:t>нежилое помещение</w:t>
      </w:r>
      <w:r w:rsidR="0001443D" w:rsidRPr="0001443D">
        <w:rPr>
          <w:rFonts w:ascii="Times New Roman" w:hAnsi="Times New Roman"/>
          <w:sz w:val="24"/>
          <w:szCs w:val="24"/>
        </w:rPr>
        <w:t xml:space="preserve"> с оборудованием по адресу: Российская Федерация, Ленинградская область, Всеволожский муниципальный район, </w:t>
      </w:r>
      <w:proofErr w:type="spellStart"/>
      <w:r w:rsidR="0001443D" w:rsidRPr="0001443D">
        <w:rPr>
          <w:rFonts w:ascii="Times New Roman" w:hAnsi="Times New Roman"/>
          <w:sz w:val="24"/>
          <w:szCs w:val="24"/>
        </w:rPr>
        <w:t>Муринское</w:t>
      </w:r>
      <w:proofErr w:type="spellEnd"/>
      <w:r w:rsidR="0001443D" w:rsidRPr="0001443D">
        <w:rPr>
          <w:rFonts w:ascii="Times New Roman" w:hAnsi="Times New Roman"/>
          <w:sz w:val="24"/>
          <w:szCs w:val="24"/>
        </w:rPr>
        <w:t xml:space="preserve"> городское поселение, город </w:t>
      </w:r>
      <w:proofErr w:type="spellStart"/>
      <w:r w:rsidR="0001443D" w:rsidRPr="0001443D">
        <w:rPr>
          <w:rFonts w:ascii="Times New Roman" w:hAnsi="Times New Roman"/>
          <w:sz w:val="24"/>
          <w:szCs w:val="24"/>
        </w:rPr>
        <w:t>Мурино</w:t>
      </w:r>
      <w:proofErr w:type="spellEnd"/>
      <w:r w:rsidR="0001443D" w:rsidRPr="0001443D">
        <w:rPr>
          <w:rFonts w:ascii="Times New Roman" w:hAnsi="Times New Roman"/>
          <w:sz w:val="24"/>
          <w:szCs w:val="24"/>
        </w:rPr>
        <w:t>, бульвар</w:t>
      </w:r>
      <w:r w:rsidR="00014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43D">
        <w:rPr>
          <w:rFonts w:ascii="Times New Roman" w:hAnsi="Times New Roman"/>
          <w:sz w:val="24"/>
          <w:szCs w:val="24"/>
        </w:rPr>
        <w:t>Воронцовский</w:t>
      </w:r>
      <w:proofErr w:type="spellEnd"/>
      <w:r w:rsidR="0001443D">
        <w:rPr>
          <w:rFonts w:ascii="Times New Roman" w:hAnsi="Times New Roman"/>
          <w:sz w:val="24"/>
          <w:szCs w:val="24"/>
        </w:rPr>
        <w:t xml:space="preserve">, дом 20, корпус 3. Цена объекта </w:t>
      </w:r>
      <w:r w:rsidR="001D0348">
        <w:rPr>
          <w:rFonts w:ascii="Times New Roman" w:hAnsi="Times New Roman"/>
          <w:sz w:val="24"/>
          <w:szCs w:val="24"/>
        </w:rPr>
        <w:t>96286,3 тыс. рублей, в том числе из областного бюджета 88583,4 тыс. рублей, из местного бюджета 7702,9 тыс. рублей</w:t>
      </w:r>
      <w:r w:rsidR="001D0348" w:rsidRPr="001D0348">
        <w:rPr>
          <w:rFonts w:ascii="Times New Roman" w:hAnsi="Times New Roman"/>
          <w:sz w:val="24"/>
          <w:szCs w:val="24"/>
        </w:rPr>
        <w:t>;</w:t>
      </w:r>
    </w:p>
    <w:p w:rsidR="008E43F3" w:rsidRDefault="004D226B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детское дошкольное учреждение на 95 мест</w:t>
      </w:r>
      <w:r w:rsidRPr="004D226B">
        <w:rPr>
          <w:rFonts w:ascii="Times New Roman" w:hAnsi="Times New Roman"/>
          <w:sz w:val="24"/>
          <w:szCs w:val="24"/>
        </w:rPr>
        <w:t xml:space="preserve"> с оборудованием по адресу: Российская Федерация, Ленинградская область, Всеволожский муниципальный район, </w:t>
      </w:r>
      <w:proofErr w:type="spellStart"/>
      <w:r w:rsidRPr="004D226B">
        <w:rPr>
          <w:rFonts w:ascii="Times New Roman" w:hAnsi="Times New Roman"/>
          <w:sz w:val="24"/>
          <w:szCs w:val="24"/>
        </w:rPr>
        <w:t>Бугровское</w:t>
      </w:r>
      <w:proofErr w:type="spellEnd"/>
      <w:r w:rsidRPr="004D226B">
        <w:rPr>
          <w:rFonts w:ascii="Times New Roman" w:hAnsi="Times New Roman"/>
          <w:sz w:val="24"/>
          <w:szCs w:val="24"/>
        </w:rPr>
        <w:t xml:space="preserve"> сельское поселение, деревня </w:t>
      </w:r>
      <w:proofErr w:type="spellStart"/>
      <w:r w:rsidRPr="004D226B">
        <w:rPr>
          <w:rFonts w:ascii="Times New Roman" w:hAnsi="Times New Roman"/>
          <w:sz w:val="24"/>
          <w:szCs w:val="24"/>
        </w:rPr>
        <w:t>Мистолово</w:t>
      </w:r>
      <w:proofErr w:type="spellEnd"/>
      <w:r w:rsidRPr="004D226B">
        <w:rPr>
          <w:rFonts w:ascii="Times New Roman" w:hAnsi="Times New Roman"/>
          <w:sz w:val="24"/>
          <w:szCs w:val="24"/>
        </w:rPr>
        <w:t>, улица</w:t>
      </w:r>
      <w:r w:rsidR="00726199" w:rsidRPr="00726199">
        <w:t xml:space="preserve"> </w:t>
      </w:r>
      <w:r w:rsidR="00726199" w:rsidRPr="00726199">
        <w:rPr>
          <w:rFonts w:ascii="Times New Roman" w:hAnsi="Times New Roman"/>
          <w:sz w:val="24"/>
          <w:szCs w:val="24"/>
        </w:rPr>
        <w:t>Горная, здание 25</w:t>
      </w:r>
      <w:r w:rsidR="00726199">
        <w:rPr>
          <w:rFonts w:ascii="Times New Roman" w:hAnsi="Times New Roman"/>
          <w:sz w:val="24"/>
          <w:szCs w:val="24"/>
        </w:rPr>
        <w:t xml:space="preserve">. Цена объекта </w:t>
      </w:r>
      <w:r w:rsidR="00203EF5">
        <w:rPr>
          <w:rFonts w:ascii="Times New Roman" w:hAnsi="Times New Roman"/>
          <w:sz w:val="24"/>
          <w:szCs w:val="24"/>
        </w:rPr>
        <w:t xml:space="preserve">104380,5 тыс. рублей, в том числе из областного бюджета </w:t>
      </w:r>
      <w:r w:rsidR="00520FAC">
        <w:rPr>
          <w:rFonts w:ascii="Times New Roman" w:hAnsi="Times New Roman"/>
          <w:sz w:val="24"/>
          <w:szCs w:val="24"/>
        </w:rPr>
        <w:t>96030,1 тыс. рублей, из местного 8350,4 тыс. рублей.</w:t>
      </w:r>
    </w:p>
    <w:p w:rsidR="002C729F" w:rsidRDefault="002C729F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квартале 2020 года приобретен 1 объект ДОУ</w:t>
      </w:r>
      <w:r w:rsidR="00B33ED7">
        <w:rPr>
          <w:rFonts w:ascii="Times New Roman" w:hAnsi="Times New Roman"/>
          <w:sz w:val="24"/>
          <w:szCs w:val="24"/>
        </w:rPr>
        <w:t>:  нежилое здание</w:t>
      </w:r>
      <w:r w:rsidR="00B33ED7" w:rsidRPr="00B33ED7">
        <w:rPr>
          <w:rFonts w:ascii="Times New Roman" w:hAnsi="Times New Roman"/>
          <w:sz w:val="24"/>
          <w:szCs w:val="24"/>
        </w:rPr>
        <w:t xml:space="preserve"> (объект недвижимости - детское образовательное учреждение) с оборудованием по адресу: Российская Федерация, Ленинградская область, Всеволожский муниципальный район, </w:t>
      </w:r>
      <w:proofErr w:type="spellStart"/>
      <w:r w:rsidR="00B33ED7" w:rsidRPr="00B33ED7">
        <w:rPr>
          <w:rFonts w:ascii="Times New Roman" w:hAnsi="Times New Roman"/>
          <w:sz w:val="24"/>
          <w:szCs w:val="24"/>
        </w:rPr>
        <w:t>Заневское</w:t>
      </w:r>
      <w:proofErr w:type="spellEnd"/>
      <w:r w:rsidR="00B33ED7" w:rsidRPr="00B33ED7">
        <w:rPr>
          <w:rFonts w:ascii="Times New Roman" w:hAnsi="Times New Roman"/>
          <w:sz w:val="24"/>
          <w:szCs w:val="24"/>
        </w:rPr>
        <w:t xml:space="preserve"> городское поселение, город </w:t>
      </w:r>
      <w:proofErr w:type="spellStart"/>
      <w:r w:rsidR="00B33ED7" w:rsidRPr="00B33ED7">
        <w:rPr>
          <w:rFonts w:ascii="Times New Roman" w:hAnsi="Times New Roman"/>
          <w:sz w:val="24"/>
          <w:szCs w:val="24"/>
        </w:rPr>
        <w:t>Кудрово</w:t>
      </w:r>
      <w:proofErr w:type="spellEnd"/>
      <w:r w:rsidR="00B33ED7" w:rsidRPr="00B33ED7">
        <w:rPr>
          <w:rFonts w:ascii="Times New Roman" w:hAnsi="Times New Roman"/>
          <w:sz w:val="24"/>
          <w:szCs w:val="24"/>
        </w:rPr>
        <w:t xml:space="preserve">, микрорайон Новый </w:t>
      </w:r>
      <w:proofErr w:type="spellStart"/>
      <w:r w:rsidR="00B33ED7" w:rsidRPr="00B33ED7">
        <w:rPr>
          <w:rFonts w:ascii="Times New Roman" w:hAnsi="Times New Roman"/>
          <w:sz w:val="24"/>
          <w:szCs w:val="24"/>
        </w:rPr>
        <w:t>Оккервиль</w:t>
      </w:r>
      <w:proofErr w:type="spellEnd"/>
      <w:r w:rsidR="00B33ED7" w:rsidRPr="00B33ED7">
        <w:rPr>
          <w:rFonts w:ascii="Times New Roman" w:hAnsi="Times New Roman"/>
          <w:sz w:val="24"/>
          <w:szCs w:val="24"/>
        </w:rPr>
        <w:t>, Областная улица, дом 9, корпус 3</w:t>
      </w:r>
      <w:r w:rsidR="00B33ED7">
        <w:rPr>
          <w:rFonts w:ascii="Times New Roman" w:hAnsi="Times New Roman"/>
          <w:sz w:val="24"/>
          <w:szCs w:val="24"/>
        </w:rPr>
        <w:t>.</w:t>
      </w:r>
    </w:p>
    <w:p w:rsidR="00B33ED7" w:rsidRPr="00B33ED7" w:rsidRDefault="00B33ED7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>Основное мероприятие не выполнено (</w:t>
      </w:r>
      <w:r>
        <w:rPr>
          <w:rFonts w:ascii="Times New Roman" w:hAnsi="Times New Roman"/>
          <w:b/>
          <w:i/>
          <w:sz w:val="24"/>
          <w:szCs w:val="24"/>
        </w:rPr>
        <w:t xml:space="preserve">исполнение </w:t>
      </w:r>
      <w:r w:rsidRPr="00B33ED7">
        <w:rPr>
          <w:rFonts w:ascii="Times New Roman" w:hAnsi="Times New Roman"/>
          <w:b/>
          <w:i/>
          <w:sz w:val="24"/>
          <w:szCs w:val="24"/>
        </w:rPr>
        <w:t>89,1%).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C84CE5">
        <w:rPr>
          <w:rFonts w:ascii="Times New Roman" w:hAnsi="Times New Roman"/>
          <w:sz w:val="24"/>
          <w:szCs w:val="24"/>
        </w:rPr>
        <w:t>Не исполнение</w:t>
      </w:r>
      <w:proofErr w:type="gramEnd"/>
      <w:r w:rsidR="00C84CE5">
        <w:rPr>
          <w:rFonts w:ascii="Times New Roman" w:hAnsi="Times New Roman"/>
          <w:sz w:val="24"/>
          <w:szCs w:val="24"/>
        </w:rPr>
        <w:t xml:space="preserve"> связано с невозможностью завершить работы до конца 2020 года в рамках мероприятия «Реновация </w:t>
      </w:r>
      <w:r w:rsidR="00C84CE5">
        <w:rPr>
          <w:rFonts w:ascii="Times New Roman" w:hAnsi="Times New Roman"/>
          <w:sz w:val="24"/>
          <w:szCs w:val="24"/>
        </w:rPr>
        <w:lastRenderedPageBreak/>
        <w:t>организаций дошкольного образования»</w:t>
      </w:r>
      <w:r w:rsidR="00E540FD">
        <w:rPr>
          <w:rFonts w:ascii="Times New Roman" w:hAnsi="Times New Roman"/>
          <w:sz w:val="24"/>
          <w:szCs w:val="24"/>
        </w:rPr>
        <w:t xml:space="preserve"> (исполнение 74,4%). </w:t>
      </w:r>
      <w:r w:rsidR="00C84CE5">
        <w:rPr>
          <w:rFonts w:ascii="Times New Roman" w:hAnsi="Times New Roman"/>
          <w:sz w:val="24"/>
          <w:szCs w:val="24"/>
        </w:rPr>
        <w:t xml:space="preserve">В декабре 2020 года заключены дополнительные соглашения с муниципальными районами в части переноса на 2021 год  </w:t>
      </w:r>
      <w:r w:rsidR="00E540FD">
        <w:rPr>
          <w:rFonts w:ascii="Times New Roman" w:hAnsi="Times New Roman"/>
          <w:sz w:val="24"/>
          <w:szCs w:val="24"/>
        </w:rPr>
        <w:t xml:space="preserve">достижения целевых </w:t>
      </w:r>
      <w:r w:rsidR="00C84CE5">
        <w:rPr>
          <w:rFonts w:ascii="Times New Roman" w:hAnsi="Times New Roman"/>
          <w:sz w:val="24"/>
          <w:szCs w:val="24"/>
        </w:rPr>
        <w:t>показателей использования субсидии на реновацию ДОУ</w:t>
      </w:r>
      <w:r w:rsidR="00E540FD">
        <w:rPr>
          <w:rFonts w:ascii="Times New Roman" w:hAnsi="Times New Roman"/>
          <w:sz w:val="24"/>
          <w:szCs w:val="24"/>
        </w:rPr>
        <w:t>.</w:t>
      </w:r>
      <w:r w:rsidR="00C84CE5">
        <w:rPr>
          <w:rFonts w:ascii="Times New Roman" w:hAnsi="Times New Roman"/>
          <w:sz w:val="24"/>
          <w:szCs w:val="24"/>
        </w:rPr>
        <w:t xml:space="preserve"> </w:t>
      </w:r>
    </w:p>
    <w:p w:rsidR="00B33ED7" w:rsidRPr="001D0348" w:rsidRDefault="00B33ED7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95F03" w:rsidRDefault="00195F03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5F03">
        <w:rPr>
          <w:rFonts w:ascii="Times New Roman" w:hAnsi="Times New Roman"/>
          <w:b/>
          <w:sz w:val="24"/>
          <w:szCs w:val="24"/>
        </w:rPr>
        <w:t>В рамках основного мероприятия «"Реализация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F03">
        <w:rPr>
          <w:rFonts w:ascii="Times New Roman" w:hAnsi="Times New Roman"/>
          <w:sz w:val="24"/>
          <w:szCs w:val="24"/>
        </w:rPr>
        <w:t>в 1 квартале произведено финансирование мероприятия «Обеспечение реализации основных видов деятельности Регионального Консультационного Центра по взаимодействию дошкольных образовательных организаций различных форм и родительской общественности» в объеме 7800,0 тыс. рублей, что составило 100% от плановых назначений.</w:t>
      </w:r>
      <w:proofErr w:type="gramEnd"/>
      <w:r w:rsidRPr="00195F03">
        <w:rPr>
          <w:rFonts w:ascii="Times New Roman" w:hAnsi="Times New Roman"/>
          <w:sz w:val="24"/>
          <w:szCs w:val="24"/>
        </w:rPr>
        <w:t xml:space="preserve"> </w:t>
      </w:r>
      <w:r w:rsidR="0001459B">
        <w:rPr>
          <w:rFonts w:ascii="Times New Roman" w:hAnsi="Times New Roman"/>
          <w:sz w:val="24"/>
          <w:szCs w:val="24"/>
        </w:rPr>
        <w:t xml:space="preserve">Исполнение мероприятия </w:t>
      </w:r>
      <w:r w:rsidR="00575CFE">
        <w:rPr>
          <w:rFonts w:ascii="Times New Roman" w:hAnsi="Times New Roman"/>
          <w:sz w:val="24"/>
          <w:szCs w:val="24"/>
        </w:rPr>
        <w:t>100%</w:t>
      </w:r>
      <w:r w:rsidR="0001459B">
        <w:rPr>
          <w:rFonts w:ascii="Times New Roman" w:hAnsi="Times New Roman"/>
          <w:sz w:val="24"/>
          <w:szCs w:val="24"/>
        </w:rPr>
        <w:t>.</w:t>
      </w:r>
      <w:r w:rsidRPr="00195F03">
        <w:rPr>
          <w:rFonts w:ascii="Times New Roman" w:hAnsi="Times New Roman"/>
          <w:sz w:val="24"/>
          <w:szCs w:val="24"/>
        </w:rPr>
        <w:t xml:space="preserve"> Региональный консультационный центр по взаимодействию дошкольных образовательных организаций различных форм и родительской общественности (РКЦ), включает 10 ДОО из Гатчинского, </w:t>
      </w:r>
      <w:proofErr w:type="spellStart"/>
      <w:r w:rsidRPr="00195F03">
        <w:rPr>
          <w:rFonts w:ascii="Times New Roman" w:hAnsi="Times New Roman"/>
          <w:sz w:val="24"/>
          <w:szCs w:val="24"/>
        </w:rPr>
        <w:t>Волховского</w:t>
      </w:r>
      <w:proofErr w:type="spellEnd"/>
      <w:r w:rsidRPr="00195F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5F03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195F03">
        <w:rPr>
          <w:rFonts w:ascii="Times New Roman" w:hAnsi="Times New Roman"/>
          <w:sz w:val="24"/>
          <w:szCs w:val="24"/>
        </w:rPr>
        <w:t xml:space="preserve">, Всеволожского, Кировского, </w:t>
      </w:r>
      <w:proofErr w:type="spellStart"/>
      <w:r w:rsidRPr="00195F03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195F03">
        <w:rPr>
          <w:rFonts w:ascii="Times New Roman" w:hAnsi="Times New Roman"/>
          <w:sz w:val="24"/>
          <w:szCs w:val="24"/>
        </w:rPr>
        <w:t xml:space="preserve"> и Выборгского муниципальных районов.  Обеспечивается оказание консультационно-методических услуг, в том числе проведение консультаций, организационное обеспечение, разработка информационно-методических материалов, организуется обучение специалистов БОП, образовательные и информационно-методические семинары, обеспечивается информационно-методическое сопровождение деятельности РКЦ (ведение информационного ресурса, разработка и изготовление рекламно-информационных материалов, разработка и издание методических материалов).</w:t>
      </w:r>
    </w:p>
    <w:p w:rsidR="00575CFE" w:rsidRPr="00575CFE" w:rsidRDefault="00575CFE" w:rsidP="003F6EE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75CFE">
        <w:rPr>
          <w:rFonts w:ascii="Times New Roman" w:hAnsi="Times New Roman"/>
          <w:b/>
          <w:i/>
          <w:sz w:val="24"/>
          <w:szCs w:val="24"/>
        </w:rPr>
        <w:t xml:space="preserve">Основное мероприятие выполнено (исполнение </w:t>
      </w:r>
      <w:r>
        <w:rPr>
          <w:rFonts w:ascii="Times New Roman" w:hAnsi="Times New Roman"/>
          <w:b/>
          <w:i/>
          <w:sz w:val="24"/>
          <w:szCs w:val="24"/>
        </w:rPr>
        <w:t>100</w:t>
      </w:r>
      <w:r w:rsidRPr="00575CFE">
        <w:rPr>
          <w:rFonts w:ascii="Times New Roman" w:hAnsi="Times New Roman"/>
          <w:b/>
          <w:i/>
          <w:sz w:val="24"/>
          <w:szCs w:val="24"/>
        </w:rPr>
        <w:t>%).</w:t>
      </w:r>
    </w:p>
    <w:p w:rsidR="00723B27" w:rsidRDefault="000E42E7" w:rsidP="00D140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E7">
        <w:rPr>
          <w:rFonts w:ascii="Times New Roman" w:hAnsi="Times New Roman" w:cs="Times New Roman"/>
          <w:b/>
          <w:sz w:val="24"/>
          <w:szCs w:val="24"/>
        </w:rPr>
        <w:t>В рамках основного мероприятия «Содействие ра</w:t>
      </w:r>
      <w:r>
        <w:rPr>
          <w:rFonts w:ascii="Times New Roman" w:hAnsi="Times New Roman" w:cs="Times New Roman"/>
          <w:b/>
          <w:sz w:val="24"/>
          <w:szCs w:val="24"/>
        </w:rPr>
        <w:t>звитию дошкольного образования»</w:t>
      </w:r>
      <w:r w:rsidRPr="000E42E7">
        <w:rPr>
          <w:rFonts w:ascii="Times New Roman" w:hAnsi="Times New Roman" w:cs="Times New Roman"/>
          <w:sz w:val="24"/>
          <w:szCs w:val="24"/>
        </w:rPr>
        <w:t xml:space="preserve"> по мероприятию «Выплата компенсации части родительской платы» </w:t>
      </w:r>
      <w:r w:rsidR="004A3230">
        <w:rPr>
          <w:rFonts w:ascii="Times New Roman" w:hAnsi="Times New Roman" w:cs="Times New Roman"/>
          <w:sz w:val="24"/>
          <w:szCs w:val="24"/>
        </w:rPr>
        <w:t xml:space="preserve">за </w:t>
      </w:r>
      <w:r w:rsidR="009B1000">
        <w:rPr>
          <w:rFonts w:ascii="Times New Roman" w:hAnsi="Times New Roman" w:cs="Times New Roman"/>
          <w:sz w:val="24"/>
          <w:szCs w:val="24"/>
        </w:rPr>
        <w:t>12</w:t>
      </w:r>
      <w:r w:rsidR="004A323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718F0">
        <w:rPr>
          <w:rFonts w:ascii="Times New Roman" w:hAnsi="Times New Roman" w:cs="Times New Roman"/>
          <w:sz w:val="24"/>
          <w:szCs w:val="24"/>
        </w:rPr>
        <w:t xml:space="preserve"> направлены субвенции в муниципальные образования в объеме </w:t>
      </w:r>
      <w:r w:rsidR="009B1000">
        <w:rPr>
          <w:rFonts w:ascii="Times New Roman" w:hAnsi="Times New Roman" w:cs="Times New Roman"/>
          <w:sz w:val="24"/>
          <w:szCs w:val="24"/>
        </w:rPr>
        <w:t>201170,7</w:t>
      </w:r>
      <w:r w:rsidR="004718F0">
        <w:rPr>
          <w:rFonts w:ascii="Times New Roman" w:hAnsi="Times New Roman" w:cs="Times New Roman"/>
          <w:sz w:val="24"/>
          <w:szCs w:val="24"/>
        </w:rPr>
        <w:t xml:space="preserve"> тыс. рублей. Согласно </w:t>
      </w:r>
      <w:r w:rsidR="00C86271">
        <w:rPr>
          <w:rFonts w:ascii="Times New Roman" w:hAnsi="Times New Roman" w:cs="Times New Roman"/>
          <w:sz w:val="24"/>
          <w:szCs w:val="24"/>
        </w:rPr>
        <w:t xml:space="preserve">годовым </w:t>
      </w:r>
      <w:r w:rsidR="004718F0">
        <w:rPr>
          <w:rFonts w:ascii="Times New Roman" w:hAnsi="Times New Roman" w:cs="Times New Roman"/>
          <w:sz w:val="24"/>
          <w:szCs w:val="24"/>
        </w:rPr>
        <w:t xml:space="preserve">отчетам </w:t>
      </w:r>
      <w:r w:rsidR="004A3230">
        <w:rPr>
          <w:rFonts w:ascii="Times New Roman" w:hAnsi="Times New Roman" w:cs="Times New Roman"/>
          <w:sz w:val="24"/>
          <w:szCs w:val="24"/>
        </w:rPr>
        <w:t>МР и</w:t>
      </w:r>
      <w:r w:rsidR="004718F0">
        <w:rPr>
          <w:rFonts w:ascii="Times New Roman" w:hAnsi="Times New Roman" w:cs="Times New Roman"/>
          <w:sz w:val="24"/>
          <w:szCs w:val="24"/>
        </w:rPr>
        <w:t xml:space="preserve">сполнение составило </w:t>
      </w:r>
      <w:r w:rsidR="00C86271">
        <w:rPr>
          <w:rFonts w:ascii="Times New Roman" w:hAnsi="Times New Roman" w:cs="Times New Roman"/>
          <w:sz w:val="24"/>
          <w:szCs w:val="24"/>
        </w:rPr>
        <w:t>197148,0</w:t>
      </w:r>
      <w:r w:rsidR="004718F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0E42E7">
        <w:rPr>
          <w:rFonts w:ascii="Times New Roman" w:hAnsi="Times New Roman" w:cs="Times New Roman"/>
          <w:sz w:val="24"/>
          <w:szCs w:val="24"/>
        </w:rPr>
        <w:t xml:space="preserve"> </w:t>
      </w:r>
      <w:r w:rsidR="004718F0" w:rsidRPr="009F4F5D">
        <w:rPr>
          <w:rFonts w:ascii="Times New Roman" w:hAnsi="Times New Roman" w:cs="Times New Roman"/>
          <w:sz w:val="24"/>
          <w:szCs w:val="24"/>
        </w:rPr>
        <w:t xml:space="preserve">Средний размер компенсации, по своду муниципальных образований, составил </w:t>
      </w:r>
      <w:r w:rsidR="00C86271">
        <w:rPr>
          <w:rFonts w:ascii="Times New Roman" w:hAnsi="Times New Roman" w:cs="Times New Roman"/>
          <w:sz w:val="24"/>
          <w:szCs w:val="24"/>
        </w:rPr>
        <w:t>2021,0</w:t>
      </w:r>
      <w:r w:rsidR="004718F0" w:rsidRPr="009F4F5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C4DF7" w:rsidRPr="00575CFE" w:rsidRDefault="002C4DF7" w:rsidP="002C4DF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75CFE">
        <w:rPr>
          <w:rFonts w:ascii="Times New Roman" w:hAnsi="Times New Roman"/>
          <w:b/>
          <w:i/>
          <w:sz w:val="24"/>
          <w:szCs w:val="24"/>
        </w:rPr>
        <w:t xml:space="preserve">Основное мероприятие выполнено (исполнение </w:t>
      </w:r>
      <w:r>
        <w:rPr>
          <w:rFonts w:ascii="Times New Roman" w:hAnsi="Times New Roman"/>
          <w:b/>
          <w:i/>
          <w:sz w:val="24"/>
          <w:szCs w:val="24"/>
        </w:rPr>
        <w:t>94,6</w:t>
      </w:r>
      <w:r w:rsidRPr="00575CFE">
        <w:rPr>
          <w:rFonts w:ascii="Times New Roman" w:hAnsi="Times New Roman"/>
          <w:b/>
          <w:i/>
          <w:sz w:val="24"/>
          <w:szCs w:val="24"/>
        </w:rPr>
        <w:t>%).</w:t>
      </w:r>
    </w:p>
    <w:p w:rsidR="00D1406D" w:rsidRDefault="00E12904" w:rsidP="00D140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377">
        <w:rPr>
          <w:rFonts w:ascii="Times New Roman" w:hAnsi="Times New Roman" w:cs="Times New Roman"/>
          <w:b/>
          <w:sz w:val="24"/>
          <w:szCs w:val="24"/>
        </w:rPr>
        <w:t xml:space="preserve">По данной подпрограмме </w:t>
      </w:r>
      <w:r w:rsidR="008600F7">
        <w:rPr>
          <w:rFonts w:ascii="Times New Roman" w:hAnsi="Times New Roman" w:cs="Times New Roman"/>
          <w:b/>
          <w:sz w:val="24"/>
          <w:szCs w:val="24"/>
        </w:rPr>
        <w:t>реализован</w:t>
      </w:r>
      <w:r w:rsidRPr="00C23377">
        <w:rPr>
          <w:rFonts w:ascii="Times New Roman" w:hAnsi="Times New Roman" w:cs="Times New Roman"/>
          <w:b/>
          <w:sz w:val="24"/>
          <w:szCs w:val="24"/>
        </w:rPr>
        <w:t xml:space="preserve"> Федеральный проект «Содействие занятости женщин - создание условий</w:t>
      </w:r>
      <w:r w:rsidRPr="00E12904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для детей в возрасте до 3-х лет»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904">
        <w:rPr>
          <w:rFonts w:ascii="Times New Roman" w:hAnsi="Times New Roman" w:cs="Times New Roman"/>
          <w:sz w:val="24"/>
          <w:szCs w:val="24"/>
        </w:rPr>
        <w:t xml:space="preserve">с объемом финансирования 170624,4 тыс. рублей, в том числе </w:t>
      </w:r>
      <w:r>
        <w:rPr>
          <w:rFonts w:ascii="Times New Roman" w:hAnsi="Times New Roman" w:cs="Times New Roman"/>
          <w:sz w:val="24"/>
          <w:szCs w:val="24"/>
        </w:rPr>
        <w:t>средства федерального бюджета 119854,9 тыс. рублей, областного бюджета 459</w:t>
      </w:r>
      <w:r w:rsidR="00D1406D">
        <w:rPr>
          <w:rFonts w:ascii="Times New Roman" w:hAnsi="Times New Roman" w:cs="Times New Roman"/>
          <w:sz w:val="24"/>
          <w:szCs w:val="24"/>
        </w:rPr>
        <w:t>06,4 тыс. рублей, местного бюджета 4863,1 тыс. рублей. Исполнителями проекта являются:</w:t>
      </w:r>
    </w:p>
    <w:p w:rsidR="004718F0" w:rsidRPr="00CD11D8" w:rsidRDefault="00D1406D" w:rsidP="00D140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комитет по строительству – 155818,8 тыс. рублей, в том числе средства федерального бюджета 109935,2 тыс. рублей, областного бюджета 41020,5 тыс. рублей, местного бюджета 4863,1 тыс. рублей.</w:t>
      </w:r>
      <w:r w:rsidR="009365FA">
        <w:rPr>
          <w:rFonts w:ascii="Times New Roman" w:hAnsi="Times New Roman" w:cs="Times New Roman"/>
          <w:sz w:val="24"/>
          <w:szCs w:val="24"/>
        </w:rPr>
        <w:t xml:space="preserve"> Запланировано п</w:t>
      </w:r>
      <w:r w:rsidR="009365FA" w:rsidRPr="009365FA">
        <w:rPr>
          <w:rFonts w:ascii="Times New Roman" w:hAnsi="Times New Roman" w:cs="Times New Roman"/>
          <w:sz w:val="24"/>
          <w:szCs w:val="24"/>
        </w:rPr>
        <w:t xml:space="preserve">риобретение детского дошкольного учреждения на 210 мест с оборудованием по адресу: Российская Федерация, Ленинградская область, Всеволожский муниципальный район, </w:t>
      </w:r>
      <w:proofErr w:type="spellStart"/>
      <w:r w:rsidR="009365FA" w:rsidRPr="009365FA">
        <w:rPr>
          <w:rFonts w:ascii="Times New Roman" w:hAnsi="Times New Roman" w:cs="Times New Roman"/>
          <w:sz w:val="24"/>
          <w:szCs w:val="24"/>
        </w:rPr>
        <w:t>Бугровское</w:t>
      </w:r>
      <w:proofErr w:type="spellEnd"/>
      <w:r w:rsidR="009365FA" w:rsidRPr="009365FA">
        <w:rPr>
          <w:rFonts w:ascii="Times New Roman" w:hAnsi="Times New Roman" w:cs="Times New Roman"/>
          <w:sz w:val="24"/>
          <w:szCs w:val="24"/>
        </w:rPr>
        <w:t xml:space="preserve"> сельское поселение, поселок Бугры, бульвар </w:t>
      </w:r>
      <w:proofErr w:type="spellStart"/>
      <w:r w:rsidR="009365FA" w:rsidRPr="009365FA"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="009365FA" w:rsidRPr="009365FA">
        <w:rPr>
          <w:rFonts w:ascii="Times New Roman" w:hAnsi="Times New Roman" w:cs="Times New Roman"/>
          <w:sz w:val="24"/>
          <w:szCs w:val="24"/>
        </w:rPr>
        <w:t>, здание 5, корпус 6</w:t>
      </w:r>
      <w:r w:rsidR="007B2887">
        <w:rPr>
          <w:rFonts w:ascii="Times New Roman" w:hAnsi="Times New Roman" w:cs="Times New Roman"/>
          <w:sz w:val="24"/>
          <w:szCs w:val="24"/>
        </w:rPr>
        <w:t>.</w:t>
      </w:r>
      <w:r w:rsidR="00CD11D8">
        <w:rPr>
          <w:rFonts w:ascii="Times New Roman" w:hAnsi="Times New Roman" w:cs="Times New Roman"/>
          <w:sz w:val="24"/>
          <w:szCs w:val="24"/>
        </w:rPr>
        <w:t xml:space="preserve"> </w:t>
      </w:r>
      <w:r w:rsidR="00C11F2E">
        <w:rPr>
          <w:rFonts w:ascii="Times New Roman" w:hAnsi="Times New Roman" w:cs="Times New Roman"/>
          <w:sz w:val="24"/>
          <w:szCs w:val="24"/>
        </w:rPr>
        <w:t>Приобретено в июне</w:t>
      </w:r>
      <w:r w:rsidR="00CD11D8" w:rsidRPr="00CD11D8">
        <w:rPr>
          <w:rFonts w:ascii="Times New Roman" w:hAnsi="Times New Roman" w:cs="Times New Roman"/>
          <w:sz w:val="24"/>
          <w:szCs w:val="24"/>
        </w:rPr>
        <w:t>;</w:t>
      </w:r>
    </w:p>
    <w:p w:rsidR="00CD11D8" w:rsidRDefault="00CD11D8" w:rsidP="00D140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D8">
        <w:rPr>
          <w:rFonts w:ascii="Times New Roman" w:hAnsi="Times New Roman" w:cs="Times New Roman"/>
          <w:b/>
          <w:sz w:val="24"/>
          <w:szCs w:val="24"/>
        </w:rPr>
        <w:t>-</w:t>
      </w:r>
      <w:r w:rsidRPr="00CD1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 общего и профессионального образования – 14805,6 тыс. рублей, в том числе средства федерального бюджета 9919,7 тыс. рублей, областного бюджета 4885,9 тыс. рублей.</w:t>
      </w:r>
      <w:r w:rsidR="00197A0B">
        <w:rPr>
          <w:rFonts w:ascii="Times New Roman" w:hAnsi="Times New Roman" w:cs="Times New Roman"/>
          <w:sz w:val="24"/>
          <w:szCs w:val="24"/>
        </w:rPr>
        <w:t xml:space="preserve"> </w:t>
      </w:r>
      <w:r w:rsidR="00F02410">
        <w:rPr>
          <w:rFonts w:ascii="Times New Roman" w:hAnsi="Times New Roman" w:cs="Times New Roman"/>
          <w:sz w:val="24"/>
          <w:szCs w:val="24"/>
        </w:rPr>
        <w:t>Запланировано создание дополнительных мест (групп) для детей в возрасте от 1,5 до 3 лет</w:t>
      </w:r>
      <w:r w:rsidR="00F91ADA">
        <w:rPr>
          <w:rFonts w:ascii="Times New Roman" w:hAnsi="Times New Roman" w:cs="Times New Roman"/>
          <w:sz w:val="24"/>
          <w:szCs w:val="24"/>
        </w:rPr>
        <w:t xml:space="preserve"> в организациях (за исключением государственных и муниципальных) и у индивидуальных предпринимателей, осуществляющ</w:t>
      </w:r>
      <w:r w:rsidR="00EC59BB">
        <w:rPr>
          <w:rFonts w:ascii="Times New Roman" w:hAnsi="Times New Roman" w:cs="Times New Roman"/>
          <w:sz w:val="24"/>
          <w:szCs w:val="24"/>
        </w:rPr>
        <w:t>их образовательную деятельность, в том числе по адаптированным программам.</w:t>
      </w:r>
      <w:r w:rsidR="004471A7">
        <w:rPr>
          <w:rFonts w:ascii="Times New Roman" w:hAnsi="Times New Roman" w:cs="Times New Roman"/>
          <w:sz w:val="24"/>
          <w:szCs w:val="24"/>
        </w:rPr>
        <w:t xml:space="preserve"> </w:t>
      </w:r>
      <w:r w:rsidR="00D87EA0">
        <w:rPr>
          <w:rFonts w:ascii="Times New Roman" w:hAnsi="Times New Roman" w:cs="Times New Roman"/>
          <w:sz w:val="24"/>
          <w:szCs w:val="24"/>
        </w:rPr>
        <w:t>Подготовлено Постановление</w:t>
      </w:r>
      <w:r w:rsidR="004471A7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 распределении и  утверждении порядка предоставления субсидий.</w:t>
      </w:r>
      <w:r w:rsidR="007D485E">
        <w:rPr>
          <w:rFonts w:ascii="Times New Roman" w:hAnsi="Times New Roman" w:cs="Times New Roman"/>
          <w:sz w:val="24"/>
          <w:szCs w:val="24"/>
        </w:rPr>
        <w:t xml:space="preserve"> </w:t>
      </w:r>
      <w:r w:rsidR="004471A7">
        <w:rPr>
          <w:rFonts w:ascii="Times New Roman" w:hAnsi="Times New Roman" w:cs="Times New Roman"/>
          <w:sz w:val="24"/>
          <w:szCs w:val="24"/>
        </w:rPr>
        <w:t xml:space="preserve"> </w:t>
      </w:r>
      <w:r w:rsidR="00053676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8B2F8F">
        <w:rPr>
          <w:rFonts w:ascii="Times New Roman" w:hAnsi="Times New Roman" w:cs="Times New Roman"/>
          <w:sz w:val="24"/>
          <w:szCs w:val="24"/>
        </w:rPr>
        <w:t>исполнено. Финансирование в полном объеме</w:t>
      </w:r>
      <w:r w:rsidR="00053676">
        <w:rPr>
          <w:rFonts w:ascii="Times New Roman" w:hAnsi="Times New Roman" w:cs="Times New Roman"/>
          <w:sz w:val="24"/>
          <w:szCs w:val="24"/>
        </w:rPr>
        <w:t xml:space="preserve"> </w:t>
      </w:r>
      <w:r w:rsidR="008600F7">
        <w:rPr>
          <w:rFonts w:ascii="Times New Roman" w:hAnsi="Times New Roman" w:cs="Times New Roman"/>
          <w:sz w:val="24"/>
          <w:szCs w:val="24"/>
        </w:rPr>
        <w:t xml:space="preserve">произведено </w:t>
      </w:r>
      <w:r w:rsidR="00053676">
        <w:rPr>
          <w:rFonts w:ascii="Times New Roman" w:hAnsi="Times New Roman" w:cs="Times New Roman"/>
          <w:sz w:val="24"/>
          <w:szCs w:val="24"/>
        </w:rPr>
        <w:t xml:space="preserve">в июле-августе. Создано 120 дополнительных мест в </w:t>
      </w:r>
      <w:r w:rsidR="008C4CDA">
        <w:rPr>
          <w:rFonts w:ascii="Times New Roman" w:hAnsi="Times New Roman" w:cs="Times New Roman"/>
          <w:sz w:val="24"/>
          <w:szCs w:val="24"/>
        </w:rPr>
        <w:t>ООО</w:t>
      </w:r>
      <w:r w:rsidR="008C4CDA" w:rsidRPr="008C4CDA">
        <w:t xml:space="preserve"> </w:t>
      </w:r>
      <w:r w:rsidR="008C4CDA" w:rsidRPr="008C4CDA">
        <w:rPr>
          <w:rFonts w:ascii="Times New Roman" w:hAnsi="Times New Roman" w:cs="Times New Roman"/>
          <w:sz w:val="24"/>
          <w:szCs w:val="24"/>
        </w:rPr>
        <w:t>"Центр развития "Тигрёнок"</w:t>
      </w:r>
      <w:r w:rsidR="008C4CDA">
        <w:rPr>
          <w:rFonts w:ascii="Times New Roman" w:hAnsi="Times New Roman" w:cs="Times New Roman"/>
          <w:sz w:val="24"/>
          <w:szCs w:val="24"/>
        </w:rPr>
        <w:t xml:space="preserve"> Всеволожского МР.</w:t>
      </w:r>
    </w:p>
    <w:p w:rsidR="002C4DF7" w:rsidRPr="00CD11D8" w:rsidRDefault="002C4DF7" w:rsidP="00D140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A38" w:rsidRPr="00A46EE2" w:rsidRDefault="00983A38" w:rsidP="00983A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6EE2">
        <w:rPr>
          <w:rFonts w:ascii="Times New Roman" w:hAnsi="Times New Roman"/>
          <w:b/>
          <w:sz w:val="24"/>
          <w:szCs w:val="24"/>
        </w:rPr>
        <w:lastRenderedPageBreak/>
        <w:t>Подпрограмма 2 «Развитие начального общего, основного общего, среднего общего образования детей Ленинградской области»</w:t>
      </w:r>
    </w:p>
    <w:p w:rsidR="00BB4127" w:rsidRPr="00A46EE2" w:rsidRDefault="00BB4127" w:rsidP="00983A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B4127" w:rsidRPr="00240912" w:rsidRDefault="00BB4127" w:rsidP="00BB412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Объем финансового </w:t>
      </w:r>
      <w:r w:rsidR="00D36877">
        <w:rPr>
          <w:rFonts w:ascii="Times New Roman" w:hAnsi="Times New Roman"/>
          <w:sz w:val="24"/>
          <w:szCs w:val="24"/>
        </w:rPr>
        <w:t>обеспечения подпрограммы на 2020</w:t>
      </w:r>
      <w:r w:rsidRPr="00240912">
        <w:rPr>
          <w:rFonts w:ascii="Times New Roman" w:hAnsi="Times New Roman"/>
          <w:sz w:val="24"/>
          <w:szCs w:val="24"/>
        </w:rPr>
        <w:t xml:space="preserve"> год  </w:t>
      </w:r>
      <w:r w:rsidR="00847949">
        <w:rPr>
          <w:rFonts w:ascii="Times New Roman" w:hAnsi="Times New Roman"/>
          <w:sz w:val="24"/>
          <w:szCs w:val="24"/>
        </w:rPr>
        <w:t>18523181,0</w:t>
      </w:r>
      <w:r w:rsidRPr="00240912">
        <w:rPr>
          <w:rFonts w:ascii="Times New Roman" w:hAnsi="Times New Roman"/>
          <w:sz w:val="24"/>
          <w:szCs w:val="24"/>
        </w:rPr>
        <w:t xml:space="preserve"> тыс.</w:t>
      </w:r>
      <w:r w:rsidR="009866CA" w:rsidRPr="00240912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>рублей, в том числе за счет средств</w:t>
      </w:r>
      <w:r w:rsidR="004D4957">
        <w:rPr>
          <w:rFonts w:ascii="Times New Roman" w:hAnsi="Times New Roman"/>
          <w:sz w:val="24"/>
          <w:szCs w:val="24"/>
        </w:rPr>
        <w:t xml:space="preserve"> федерального бюджета </w:t>
      </w:r>
      <w:r w:rsidR="00847949">
        <w:rPr>
          <w:rFonts w:ascii="Times New Roman" w:hAnsi="Times New Roman"/>
          <w:sz w:val="24"/>
          <w:szCs w:val="24"/>
        </w:rPr>
        <w:t>226078,0</w:t>
      </w:r>
      <w:r w:rsidR="004D4957">
        <w:rPr>
          <w:rFonts w:ascii="Times New Roman" w:hAnsi="Times New Roman"/>
          <w:sz w:val="24"/>
          <w:szCs w:val="24"/>
        </w:rPr>
        <w:t xml:space="preserve"> тыс.</w:t>
      </w:r>
      <w:r w:rsidR="002547E5">
        <w:rPr>
          <w:rFonts w:ascii="Times New Roman" w:hAnsi="Times New Roman"/>
          <w:sz w:val="24"/>
          <w:szCs w:val="24"/>
        </w:rPr>
        <w:t xml:space="preserve"> </w:t>
      </w:r>
      <w:r w:rsidR="004D4957">
        <w:rPr>
          <w:rFonts w:ascii="Times New Roman" w:hAnsi="Times New Roman"/>
          <w:sz w:val="24"/>
          <w:szCs w:val="24"/>
        </w:rPr>
        <w:t xml:space="preserve">рублей, </w:t>
      </w:r>
      <w:r w:rsidR="00D36877">
        <w:rPr>
          <w:rFonts w:ascii="Times New Roman" w:hAnsi="Times New Roman"/>
          <w:sz w:val="24"/>
          <w:szCs w:val="24"/>
        </w:rPr>
        <w:t xml:space="preserve">областного бюджета </w:t>
      </w:r>
      <w:r w:rsidR="00847949">
        <w:rPr>
          <w:rFonts w:ascii="Times New Roman" w:hAnsi="Times New Roman"/>
          <w:sz w:val="24"/>
          <w:szCs w:val="24"/>
        </w:rPr>
        <w:t>17889277,6</w:t>
      </w:r>
      <w:r w:rsidR="00D36877">
        <w:rPr>
          <w:rFonts w:ascii="Times New Roman" w:hAnsi="Times New Roman"/>
          <w:sz w:val="24"/>
          <w:szCs w:val="24"/>
        </w:rPr>
        <w:t xml:space="preserve"> тыс. рублей,</w:t>
      </w:r>
      <w:r w:rsidRPr="00240912">
        <w:rPr>
          <w:rFonts w:ascii="Times New Roman" w:hAnsi="Times New Roman"/>
          <w:sz w:val="24"/>
          <w:szCs w:val="24"/>
        </w:rPr>
        <w:t xml:space="preserve"> местных бюджетов </w:t>
      </w:r>
      <w:r w:rsidR="00847949">
        <w:rPr>
          <w:rFonts w:ascii="Times New Roman" w:hAnsi="Times New Roman"/>
          <w:sz w:val="24"/>
          <w:szCs w:val="24"/>
        </w:rPr>
        <w:t>407825,4</w:t>
      </w:r>
      <w:r w:rsidR="002547E5">
        <w:rPr>
          <w:rFonts w:ascii="Times New Roman" w:hAnsi="Times New Roman"/>
          <w:sz w:val="24"/>
          <w:szCs w:val="24"/>
        </w:rPr>
        <w:t xml:space="preserve"> тыс. рублей. </w:t>
      </w:r>
      <w:r w:rsidR="00D01202">
        <w:rPr>
          <w:rFonts w:ascii="Times New Roman" w:hAnsi="Times New Roman"/>
          <w:sz w:val="24"/>
          <w:szCs w:val="24"/>
        </w:rPr>
        <w:t xml:space="preserve">За </w:t>
      </w:r>
      <w:r w:rsidR="00847949">
        <w:rPr>
          <w:rFonts w:ascii="Times New Roman" w:hAnsi="Times New Roman"/>
          <w:sz w:val="24"/>
          <w:szCs w:val="24"/>
        </w:rPr>
        <w:t>12</w:t>
      </w:r>
      <w:r w:rsidR="00D01202">
        <w:rPr>
          <w:rFonts w:ascii="Times New Roman" w:hAnsi="Times New Roman"/>
          <w:sz w:val="24"/>
          <w:szCs w:val="24"/>
        </w:rPr>
        <w:t xml:space="preserve"> месяцев</w:t>
      </w:r>
      <w:r w:rsidR="002547E5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 фактическое финансирование  подпрограммы составило </w:t>
      </w:r>
      <w:r w:rsidR="00847949">
        <w:rPr>
          <w:rFonts w:ascii="Times New Roman" w:hAnsi="Times New Roman"/>
          <w:sz w:val="24"/>
          <w:szCs w:val="24"/>
        </w:rPr>
        <w:t>17836460,7</w:t>
      </w:r>
      <w:r w:rsidR="009866CA" w:rsidRPr="00240912">
        <w:rPr>
          <w:rFonts w:ascii="Times New Roman" w:hAnsi="Times New Roman"/>
          <w:sz w:val="24"/>
          <w:szCs w:val="24"/>
        </w:rPr>
        <w:t xml:space="preserve"> тыс. рублей  или  </w:t>
      </w:r>
      <w:r w:rsidR="00847949">
        <w:rPr>
          <w:rFonts w:ascii="Times New Roman" w:hAnsi="Times New Roman"/>
          <w:sz w:val="24"/>
          <w:szCs w:val="24"/>
        </w:rPr>
        <w:t>96,3</w:t>
      </w:r>
      <w:r w:rsidRPr="00240912">
        <w:rPr>
          <w:rFonts w:ascii="Times New Roman" w:hAnsi="Times New Roman"/>
          <w:sz w:val="24"/>
          <w:szCs w:val="24"/>
        </w:rPr>
        <w:t xml:space="preserve">%  от годового объема финансового обеспечения подпрограммы, в том числе за счет </w:t>
      </w:r>
      <w:r w:rsidR="00D41B45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847949">
        <w:rPr>
          <w:rFonts w:ascii="Times New Roman" w:hAnsi="Times New Roman"/>
          <w:sz w:val="24"/>
          <w:szCs w:val="24"/>
        </w:rPr>
        <w:t>220541,3</w:t>
      </w:r>
      <w:r w:rsidR="00D41B45">
        <w:rPr>
          <w:rFonts w:ascii="Times New Roman" w:hAnsi="Times New Roman"/>
          <w:sz w:val="24"/>
          <w:szCs w:val="24"/>
        </w:rPr>
        <w:t xml:space="preserve"> тыс. рублей, </w:t>
      </w:r>
      <w:r w:rsidR="00D36877">
        <w:rPr>
          <w:rFonts w:ascii="Times New Roman" w:hAnsi="Times New Roman"/>
          <w:sz w:val="24"/>
          <w:szCs w:val="24"/>
        </w:rPr>
        <w:t xml:space="preserve">областного бюджета </w:t>
      </w:r>
      <w:r w:rsidR="00847949">
        <w:rPr>
          <w:rFonts w:ascii="Times New Roman" w:hAnsi="Times New Roman"/>
          <w:sz w:val="24"/>
          <w:szCs w:val="24"/>
        </w:rPr>
        <w:t>17262603,2</w:t>
      </w:r>
      <w:r w:rsidR="00D36877">
        <w:rPr>
          <w:rFonts w:ascii="Times New Roman" w:hAnsi="Times New Roman"/>
          <w:sz w:val="24"/>
          <w:szCs w:val="24"/>
        </w:rPr>
        <w:t xml:space="preserve"> тыс. рублей, </w:t>
      </w:r>
      <w:r w:rsidRPr="00240912">
        <w:rPr>
          <w:rFonts w:ascii="Times New Roman" w:hAnsi="Times New Roman"/>
          <w:sz w:val="24"/>
          <w:szCs w:val="24"/>
        </w:rPr>
        <w:t xml:space="preserve">местных бюджетов </w:t>
      </w:r>
      <w:r w:rsidR="00847949">
        <w:rPr>
          <w:rFonts w:ascii="Times New Roman" w:hAnsi="Times New Roman"/>
          <w:sz w:val="24"/>
          <w:szCs w:val="24"/>
        </w:rPr>
        <w:t>333266,8</w:t>
      </w:r>
      <w:r w:rsidRPr="00240912">
        <w:rPr>
          <w:rFonts w:ascii="Times New Roman" w:hAnsi="Times New Roman"/>
          <w:sz w:val="24"/>
          <w:szCs w:val="24"/>
        </w:rPr>
        <w:t xml:space="preserve"> тыс. рублей. Выполнение подпрограммы составило </w:t>
      </w:r>
      <w:r w:rsidR="00847949">
        <w:rPr>
          <w:rFonts w:ascii="Times New Roman" w:hAnsi="Times New Roman"/>
          <w:sz w:val="24"/>
          <w:szCs w:val="24"/>
        </w:rPr>
        <w:t>17832684,8</w:t>
      </w:r>
      <w:r w:rsidRPr="00240912">
        <w:rPr>
          <w:rFonts w:ascii="Times New Roman" w:hAnsi="Times New Roman"/>
          <w:sz w:val="24"/>
          <w:szCs w:val="24"/>
        </w:rPr>
        <w:t xml:space="preserve"> тыс. рублей или </w:t>
      </w:r>
      <w:r w:rsidR="00847949">
        <w:rPr>
          <w:rFonts w:ascii="Times New Roman" w:hAnsi="Times New Roman"/>
          <w:sz w:val="24"/>
          <w:szCs w:val="24"/>
        </w:rPr>
        <w:t>96,3</w:t>
      </w:r>
      <w:r w:rsidRPr="00240912">
        <w:rPr>
          <w:rFonts w:ascii="Times New Roman" w:hAnsi="Times New Roman"/>
          <w:sz w:val="24"/>
          <w:szCs w:val="24"/>
        </w:rPr>
        <w:t xml:space="preserve">% от годового объема финансового обеспечения подпрограммы, в том числе за счет </w:t>
      </w:r>
      <w:r w:rsidR="00D41B45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847949">
        <w:rPr>
          <w:rFonts w:ascii="Times New Roman" w:hAnsi="Times New Roman"/>
          <w:sz w:val="24"/>
          <w:szCs w:val="24"/>
        </w:rPr>
        <w:t>220541,3</w:t>
      </w:r>
      <w:r w:rsidR="00D41B45">
        <w:rPr>
          <w:rFonts w:ascii="Times New Roman" w:hAnsi="Times New Roman"/>
          <w:sz w:val="24"/>
          <w:szCs w:val="24"/>
        </w:rPr>
        <w:t xml:space="preserve"> тыс. рублей, </w:t>
      </w:r>
      <w:r w:rsidR="00D36877">
        <w:rPr>
          <w:rFonts w:ascii="Times New Roman" w:hAnsi="Times New Roman"/>
          <w:sz w:val="24"/>
          <w:szCs w:val="24"/>
        </w:rPr>
        <w:t xml:space="preserve">областного бюджета </w:t>
      </w:r>
      <w:r w:rsidR="00847949">
        <w:rPr>
          <w:rFonts w:ascii="Times New Roman" w:hAnsi="Times New Roman"/>
          <w:sz w:val="24"/>
          <w:szCs w:val="24"/>
        </w:rPr>
        <w:t>17278876,7</w:t>
      </w:r>
      <w:r w:rsidR="00D36877">
        <w:rPr>
          <w:rFonts w:ascii="Times New Roman" w:hAnsi="Times New Roman"/>
          <w:sz w:val="24"/>
          <w:szCs w:val="24"/>
        </w:rPr>
        <w:t xml:space="preserve"> тыс. рублей, </w:t>
      </w:r>
      <w:r w:rsidRPr="00240912">
        <w:rPr>
          <w:rFonts w:ascii="Times New Roman" w:hAnsi="Times New Roman"/>
          <w:sz w:val="24"/>
          <w:szCs w:val="24"/>
        </w:rPr>
        <w:t xml:space="preserve">местных бюджетов </w:t>
      </w:r>
      <w:r w:rsidR="00847949">
        <w:rPr>
          <w:rFonts w:ascii="Times New Roman" w:hAnsi="Times New Roman"/>
          <w:sz w:val="24"/>
          <w:szCs w:val="24"/>
        </w:rPr>
        <w:t>333266,8</w:t>
      </w:r>
      <w:r w:rsidRPr="00240912">
        <w:rPr>
          <w:rFonts w:ascii="Times New Roman" w:hAnsi="Times New Roman"/>
          <w:sz w:val="24"/>
          <w:szCs w:val="24"/>
        </w:rPr>
        <w:t xml:space="preserve"> тыс.</w:t>
      </w:r>
      <w:r w:rsidR="009866CA" w:rsidRPr="00240912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>рублей.</w:t>
      </w:r>
    </w:p>
    <w:p w:rsidR="00ED7771" w:rsidRPr="00887635" w:rsidRDefault="00ED7771" w:rsidP="00AC07D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87635">
        <w:rPr>
          <w:rFonts w:ascii="Times New Roman" w:hAnsi="Times New Roman"/>
          <w:b/>
          <w:sz w:val="24"/>
          <w:szCs w:val="24"/>
        </w:rPr>
        <w:t>В рамках основного мероприятия «Реализация образовательных программ общего образования»</w:t>
      </w:r>
      <w:r w:rsidRPr="00887635">
        <w:rPr>
          <w:rFonts w:ascii="Times New Roman" w:hAnsi="Times New Roman"/>
          <w:sz w:val="24"/>
          <w:szCs w:val="24"/>
        </w:rPr>
        <w:t xml:space="preserve">  из областного бюджета произведено финансирование:</w:t>
      </w:r>
    </w:p>
    <w:p w:rsidR="00ED7771" w:rsidRPr="00240912" w:rsidRDefault="00E767FC" w:rsidP="00AC07D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87635">
        <w:rPr>
          <w:rFonts w:ascii="Times New Roman" w:hAnsi="Times New Roman"/>
          <w:sz w:val="24"/>
          <w:szCs w:val="24"/>
        </w:rPr>
        <w:t>- на текущее содержание</w:t>
      </w:r>
      <w:r>
        <w:rPr>
          <w:rFonts w:ascii="Times New Roman" w:hAnsi="Times New Roman"/>
          <w:sz w:val="24"/>
          <w:szCs w:val="24"/>
        </w:rPr>
        <w:t xml:space="preserve"> 26</w:t>
      </w:r>
      <w:r w:rsidR="00ED7771" w:rsidRPr="00240912">
        <w:rPr>
          <w:rFonts w:ascii="Times New Roman" w:hAnsi="Times New Roman"/>
          <w:sz w:val="24"/>
          <w:szCs w:val="24"/>
        </w:rPr>
        <w:t xml:space="preserve"> казенных общеобразовательных организаций на общую сумму </w:t>
      </w:r>
      <w:r w:rsidR="009B1A9E">
        <w:rPr>
          <w:rFonts w:ascii="Times New Roman" w:hAnsi="Times New Roman"/>
          <w:sz w:val="24"/>
          <w:szCs w:val="24"/>
        </w:rPr>
        <w:t>1690372,6</w:t>
      </w:r>
      <w:r w:rsidR="00ED7771" w:rsidRPr="00240912">
        <w:rPr>
          <w:rFonts w:ascii="Times New Roman" w:hAnsi="Times New Roman"/>
          <w:sz w:val="24"/>
          <w:szCs w:val="24"/>
        </w:rPr>
        <w:t xml:space="preserve"> тыс. рублей;</w:t>
      </w:r>
    </w:p>
    <w:p w:rsidR="00A32685" w:rsidRPr="00240912" w:rsidRDefault="0030090F" w:rsidP="00AC07DB">
      <w:pPr>
        <w:tabs>
          <w:tab w:val="left" w:pos="851"/>
          <w:tab w:val="left" w:pos="1701"/>
        </w:tabs>
        <w:spacing w:after="0"/>
        <w:ind w:left="-567" w:right="5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>- перечислены субсидии</w:t>
      </w:r>
      <w:r w:rsidR="00ED7771" w:rsidRPr="00240912">
        <w:rPr>
          <w:rFonts w:ascii="Times New Roman" w:hAnsi="Times New Roman"/>
          <w:sz w:val="24"/>
          <w:szCs w:val="24"/>
        </w:rPr>
        <w:t xml:space="preserve"> на выполнение государственного задания</w:t>
      </w:r>
      <w:r w:rsidRPr="00240912">
        <w:rPr>
          <w:rFonts w:ascii="Times New Roman" w:hAnsi="Times New Roman"/>
          <w:sz w:val="24"/>
          <w:szCs w:val="24"/>
        </w:rPr>
        <w:t>:</w:t>
      </w:r>
      <w:r w:rsidR="00ED7771" w:rsidRPr="00240912">
        <w:rPr>
          <w:rFonts w:ascii="Times New Roman" w:hAnsi="Times New Roman"/>
          <w:sz w:val="24"/>
          <w:szCs w:val="24"/>
        </w:rPr>
        <w:t xml:space="preserve"> </w:t>
      </w:r>
      <w:r w:rsidR="00A32685" w:rsidRPr="00240912">
        <w:rPr>
          <w:rFonts w:ascii="Times New Roman" w:hAnsi="Times New Roman"/>
          <w:sz w:val="24"/>
          <w:szCs w:val="24"/>
        </w:rPr>
        <w:t xml:space="preserve">   </w:t>
      </w:r>
    </w:p>
    <w:p w:rsidR="00C820A0" w:rsidRPr="00A82ADB" w:rsidRDefault="00ED7771" w:rsidP="00AC07DB">
      <w:pPr>
        <w:pStyle w:val="a3"/>
        <w:numPr>
          <w:ilvl w:val="0"/>
          <w:numId w:val="6"/>
        </w:numPr>
        <w:tabs>
          <w:tab w:val="left" w:pos="851"/>
          <w:tab w:val="left" w:pos="1701"/>
        </w:tabs>
        <w:spacing w:after="0"/>
        <w:ind w:left="-567" w:right="5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A82ADB">
        <w:rPr>
          <w:rFonts w:ascii="Times New Roman" w:hAnsi="Times New Roman"/>
          <w:sz w:val="24"/>
          <w:szCs w:val="24"/>
        </w:rPr>
        <w:t xml:space="preserve">ГБОУ СПО ЛО «Гатчинский педагогический колледж им. </w:t>
      </w:r>
      <w:proofErr w:type="spellStart"/>
      <w:r w:rsidRPr="00A82ADB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A82ADB">
        <w:rPr>
          <w:rFonts w:ascii="Times New Roman" w:hAnsi="Times New Roman"/>
          <w:sz w:val="24"/>
          <w:szCs w:val="24"/>
        </w:rPr>
        <w:t>»</w:t>
      </w:r>
      <w:r w:rsidR="004006F7" w:rsidRPr="00A82ADB">
        <w:rPr>
          <w:rFonts w:ascii="Times New Roman" w:hAnsi="Times New Roman"/>
          <w:sz w:val="24"/>
          <w:szCs w:val="24"/>
        </w:rPr>
        <w:t xml:space="preserve"> в объеме </w:t>
      </w:r>
      <w:r w:rsidR="009B1A9E">
        <w:rPr>
          <w:rFonts w:ascii="Times New Roman" w:hAnsi="Times New Roman"/>
          <w:sz w:val="24"/>
          <w:szCs w:val="24"/>
        </w:rPr>
        <w:t>29722,9</w:t>
      </w:r>
      <w:r w:rsidR="004006F7" w:rsidRPr="00A82ADB">
        <w:rPr>
          <w:rFonts w:ascii="Times New Roman" w:hAnsi="Times New Roman"/>
          <w:sz w:val="24"/>
          <w:szCs w:val="24"/>
        </w:rPr>
        <w:t xml:space="preserve"> тыс. рублей</w:t>
      </w:r>
      <w:r w:rsidR="00D15CE8" w:rsidRPr="00A82ADB">
        <w:rPr>
          <w:rFonts w:ascii="Times New Roman" w:hAnsi="Times New Roman"/>
          <w:sz w:val="24"/>
          <w:szCs w:val="24"/>
        </w:rPr>
        <w:t xml:space="preserve">. </w:t>
      </w:r>
      <w:r w:rsidR="00F81BEE" w:rsidRPr="00A82ADB">
        <w:rPr>
          <w:rFonts w:ascii="Times New Roman" w:hAnsi="Times New Roman" w:cs="Times New Roman"/>
          <w:sz w:val="24"/>
          <w:szCs w:val="24"/>
        </w:rPr>
        <w:t>В структуру образовательного учреждения входит Базовая школ</w:t>
      </w:r>
      <w:r w:rsidR="00D15CE8" w:rsidRPr="00A82ADB">
        <w:rPr>
          <w:rFonts w:ascii="Times New Roman" w:hAnsi="Times New Roman" w:cs="Times New Roman"/>
          <w:sz w:val="24"/>
          <w:szCs w:val="24"/>
        </w:rPr>
        <w:t>а начального общего образования</w:t>
      </w:r>
      <w:r w:rsidR="00F81BEE" w:rsidRPr="00A82ADB">
        <w:rPr>
          <w:rFonts w:ascii="Times New Roman" w:hAnsi="Times New Roman" w:cs="Times New Roman"/>
          <w:sz w:val="24"/>
          <w:szCs w:val="24"/>
        </w:rPr>
        <w:t xml:space="preserve">, которая является производственной базой для прохождения различных видов практики студентов. </w:t>
      </w:r>
      <w:r w:rsidR="00D15CE8" w:rsidRPr="00A82ADB">
        <w:rPr>
          <w:rFonts w:ascii="Times New Roman" w:hAnsi="Times New Roman" w:cs="Times New Roman"/>
          <w:sz w:val="24"/>
          <w:szCs w:val="24"/>
        </w:rPr>
        <w:t>Дидактическое обеспечение (УМК)</w:t>
      </w:r>
      <w:r w:rsidR="00F81BEE" w:rsidRPr="00A82ADB">
        <w:rPr>
          <w:rFonts w:ascii="Times New Roman" w:hAnsi="Times New Roman" w:cs="Times New Roman"/>
          <w:sz w:val="24"/>
          <w:szCs w:val="24"/>
        </w:rPr>
        <w:t>: "Школа России"-</w:t>
      </w:r>
      <w:r w:rsidR="00D15CE8" w:rsidRPr="00A82ADB">
        <w:rPr>
          <w:rFonts w:ascii="Times New Roman" w:hAnsi="Times New Roman" w:cs="Times New Roman"/>
          <w:sz w:val="24"/>
          <w:szCs w:val="24"/>
        </w:rPr>
        <w:t xml:space="preserve"> </w:t>
      </w:r>
      <w:r w:rsidR="00F81BEE" w:rsidRPr="00A82ADB">
        <w:rPr>
          <w:rFonts w:ascii="Times New Roman" w:hAnsi="Times New Roman" w:cs="Times New Roman"/>
          <w:sz w:val="24"/>
          <w:szCs w:val="24"/>
        </w:rPr>
        <w:t xml:space="preserve">8 классов, система академика </w:t>
      </w:r>
      <w:proofErr w:type="spellStart"/>
      <w:r w:rsidR="00F81BEE" w:rsidRPr="00A82ADB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F81BEE" w:rsidRPr="00A82ADB">
        <w:rPr>
          <w:rFonts w:ascii="Times New Roman" w:hAnsi="Times New Roman" w:cs="Times New Roman"/>
          <w:sz w:val="24"/>
          <w:szCs w:val="24"/>
        </w:rPr>
        <w:t>-</w:t>
      </w:r>
      <w:r w:rsidR="00D15CE8" w:rsidRPr="00A82ADB">
        <w:rPr>
          <w:rFonts w:ascii="Times New Roman" w:hAnsi="Times New Roman" w:cs="Times New Roman"/>
          <w:sz w:val="24"/>
          <w:szCs w:val="24"/>
        </w:rPr>
        <w:t xml:space="preserve"> </w:t>
      </w:r>
      <w:r w:rsidR="00F81BEE" w:rsidRPr="00A82ADB">
        <w:rPr>
          <w:rFonts w:ascii="Times New Roman" w:hAnsi="Times New Roman" w:cs="Times New Roman"/>
          <w:sz w:val="24"/>
          <w:szCs w:val="24"/>
        </w:rPr>
        <w:t>1 класс, "Школа 2100"-</w:t>
      </w:r>
      <w:r w:rsidR="00D15CE8" w:rsidRPr="00A82ADB">
        <w:rPr>
          <w:rFonts w:ascii="Times New Roman" w:hAnsi="Times New Roman" w:cs="Times New Roman"/>
          <w:sz w:val="24"/>
          <w:szCs w:val="24"/>
        </w:rPr>
        <w:t xml:space="preserve"> </w:t>
      </w:r>
      <w:r w:rsidR="00F81BEE" w:rsidRPr="00A82ADB">
        <w:rPr>
          <w:rFonts w:ascii="Times New Roman" w:hAnsi="Times New Roman" w:cs="Times New Roman"/>
          <w:sz w:val="24"/>
          <w:szCs w:val="24"/>
        </w:rPr>
        <w:t>3 класса. Всего 12 классов, из них</w:t>
      </w:r>
      <w:r w:rsidR="00D15CE8" w:rsidRPr="00A82ADB">
        <w:rPr>
          <w:rFonts w:ascii="Times New Roman" w:hAnsi="Times New Roman" w:cs="Times New Roman"/>
          <w:sz w:val="24"/>
          <w:szCs w:val="24"/>
        </w:rPr>
        <w:t xml:space="preserve"> </w:t>
      </w:r>
      <w:r w:rsidR="00F81BEE" w:rsidRPr="00A82ADB">
        <w:rPr>
          <w:rFonts w:ascii="Times New Roman" w:hAnsi="Times New Roman" w:cs="Times New Roman"/>
          <w:sz w:val="24"/>
          <w:szCs w:val="24"/>
        </w:rPr>
        <w:t>-</w:t>
      </w:r>
      <w:r w:rsidR="00D15CE8" w:rsidRPr="00A82ADB">
        <w:rPr>
          <w:rFonts w:ascii="Times New Roman" w:hAnsi="Times New Roman" w:cs="Times New Roman"/>
          <w:sz w:val="24"/>
          <w:szCs w:val="24"/>
        </w:rPr>
        <w:t xml:space="preserve"> </w:t>
      </w:r>
      <w:r w:rsidR="00F81BEE" w:rsidRPr="00A82ADB">
        <w:rPr>
          <w:rFonts w:ascii="Times New Roman" w:hAnsi="Times New Roman" w:cs="Times New Roman"/>
          <w:sz w:val="24"/>
          <w:szCs w:val="24"/>
        </w:rPr>
        <w:t>10 работают по новым федеральным государстве</w:t>
      </w:r>
      <w:r w:rsidR="002D759B" w:rsidRPr="00A82ADB">
        <w:rPr>
          <w:rFonts w:ascii="Times New Roman" w:hAnsi="Times New Roman" w:cs="Times New Roman"/>
          <w:sz w:val="24"/>
          <w:szCs w:val="24"/>
        </w:rPr>
        <w:t>нным образовательным стандартам</w:t>
      </w:r>
      <w:r w:rsidR="0030090F" w:rsidRPr="00A82A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20A0" w:rsidRPr="00A82ADB" w:rsidRDefault="0030090F" w:rsidP="00A82ADB">
      <w:pPr>
        <w:pStyle w:val="a3"/>
        <w:numPr>
          <w:ilvl w:val="0"/>
          <w:numId w:val="6"/>
        </w:numPr>
        <w:tabs>
          <w:tab w:val="left" w:pos="851"/>
          <w:tab w:val="left" w:pos="1701"/>
        </w:tabs>
        <w:spacing w:after="120"/>
        <w:ind w:left="-567" w:right="5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DB">
        <w:rPr>
          <w:rFonts w:ascii="Times New Roman" w:hAnsi="Times New Roman" w:cs="Times New Roman"/>
          <w:sz w:val="24"/>
          <w:szCs w:val="24"/>
        </w:rPr>
        <w:t>ГБУ</w:t>
      </w:r>
      <w:r w:rsidR="00C820A0" w:rsidRPr="00A8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A0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proofErr w:type="spellEnd"/>
      <w:r w:rsidR="00C820A0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«ЛО ППМС-центр»  в объеме </w:t>
      </w:r>
      <w:r w:rsidR="009B1A9E">
        <w:rPr>
          <w:rFonts w:ascii="Times New Roman" w:eastAsia="Times New Roman" w:hAnsi="Times New Roman" w:cs="Times New Roman"/>
          <w:sz w:val="24"/>
          <w:szCs w:val="24"/>
          <w:lang w:eastAsia="ru-RU"/>
        </w:rPr>
        <w:t>23692,3</w:t>
      </w:r>
      <w:r w:rsidR="00C820A0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ГБУ ДО «ЛО ППМС-центр»  осуществляет функции главной областной консультативно-диагностической  службы, в состав которой входит Центральная психолого-медико-педагогическая комиссия Ленинградской области, рекомендации которой обязательны для территориальных психолого-медико-педагогических комиссий  и образовательных учреждений Ленинградской области.</w:t>
      </w:r>
      <w:r w:rsidR="00A32685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20A0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ДО «ЛО ППМС-центр»  создает условия для реализации гарантированного гражданам Российской Федерации права на получение бесплатного коррекционно-развивающего и компенсирующего образования, а также бесплатной психолого-педагогичес</w:t>
      </w:r>
      <w:r w:rsidR="008D5BB1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и </w:t>
      </w:r>
      <w:proofErr w:type="gramStart"/>
      <w:r w:rsidR="008D5BB1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8D5BB1" w:rsidRPr="00A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помощи;</w:t>
      </w:r>
    </w:p>
    <w:p w:rsidR="0027607F" w:rsidRPr="00240912" w:rsidRDefault="0027607F" w:rsidP="002760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 w:cs="Times New Roman"/>
          <w:sz w:val="24"/>
          <w:szCs w:val="24"/>
        </w:rPr>
        <w:t xml:space="preserve">- </w:t>
      </w:r>
      <w:r w:rsidRPr="00240912">
        <w:rPr>
          <w:rFonts w:ascii="Times New Roman" w:hAnsi="Times New Roman"/>
          <w:sz w:val="24"/>
          <w:szCs w:val="24"/>
        </w:rPr>
        <w:t xml:space="preserve">направлены субсидии 9 частным общеобразовательным организациям, реализующим программы начального общего, основного общего, среднего общего образования, на сумму </w:t>
      </w:r>
      <w:r w:rsidR="009B1A9E">
        <w:rPr>
          <w:rFonts w:ascii="Times New Roman" w:hAnsi="Times New Roman"/>
          <w:sz w:val="24"/>
          <w:szCs w:val="24"/>
        </w:rPr>
        <w:t>68846,4</w:t>
      </w:r>
      <w:r w:rsidRPr="00240912">
        <w:rPr>
          <w:rFonts w:ascii="Times New Roman" w:hAnsi="Times New Roman"/>
          <w:sz w:val="24"/>
          <w:szCs w:val="24"/>
        </w:rPr>
        <w:t xml:space="preserve"> тыс. рублей. В данных организациях обучаются </w:t>
      </w:r>
      <w:r w:rsidR="00A368F2">
        <w:rPr>
          <w:rFonts w:ascii="Times New Roman" w:hAnsi="Times New Roman"/>
          <w:sz w:val="24"/>
          <w:szCs w:val="24"/>
        </w:rPr>
        <w:t xml:space="preserve">1037 </w:t>
      </w:r>
      <w:r w:rsidR="00F92E2B" w:rsidRPr="00240912">
        <w:rPr>
          <w:rFonts w:ascii="Times New Roman" w:hAnsi="Times New Roman"/>
          <w:sz w:val="24"/>
          <w:szCs w:val="24"/>
        </w:rPr>
        <w:t>учащихся</w:t>
      </w:r>
      <w:r w:rsidRPr="00240912">
        <w:rPr>
          <w:rFonts w:ascii="Times New Roman" w:hAnsi="Times New Roman"/>
          <w:sz w:val="24"/>
          <w:szCs w:val="24"/>
        </w:rPr>
        <w:t>;</w:t>
      </w:r>
    </w:p>
    <w:p w:rsidR="00BA4AAC" w:rsidRDefault="00BA4AAC" w:rsidP="002760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- перечислены субвенции в бюджеты муниципальных образований на осуществление переданных полномочий по реализации программ начального общего, основного общего, среднего общего образования на сумму </w:t>
      </w:r>
      <w:r w:rsidR="009B1A9E">
        <w:rPr>
          <w:rFonts w:ascii="Times New Roman" w:hAnsi="Times New Roman"/>
          <w:sz w:val="24"/>
          <w:szCs w:val="24"/>
        </w:rPr>
        <w:t>12527873,1</w:t>
      </w:r>
      <w:r w:rsidRPr="00240912">
        <w:rPr>
          <w:rFonts w:ascii="Times New Roman" w:hAnsi="Times New Roman"/>
          <w:sz w:val="24"/>
          <w:szCs w:val="24"/>
        </w:rPr>
        <w:t xml:space="preserve"> тыс. рублей. </w:t>
      </w:r>
      <w:r w:rsidR="00BF7D22" w:rsidRPr="00240912">
        <w:rPr>
          <w:rFonts w:ascii="Times New Roman" w:hAnsi="Times New Roman"/>
          <w:sz w:val="24"/>
          <w:szCs w:val="24"/>
        </w:rPr>
        <w:t xml:space="preserve"> Количество учащихся в общеобразовательных организациях составляет, по данным отчетов муниципальн</w:t>
      </w:r>
      <w:r w:rsidR="0048700F">
        <w:rPr>
          <w:rFonts w:ascii="Times New Roman" w:hAnsi="Times New Roman"/>
          <w:sz w:val="24"/>
          <w:szCs w:val="24"/>
        </w:rPr>
        <w:t xml:space="preserve">ых образований </w:t>
      </w:r>
      <w:r w:rsidR="003532A2">
        <w:rPr>
          <w:rFonts w:ascii="Times New Roman" w:hAnsi="Times New Roman"/>
          <w:sz w:val="24"/>
          <w:szCs w:val="24"/>
        </w:rPr>
        <w:t>на 01.</w:t>
      </w:r>
      <w:r w:rsidR="009B1A9E">
        <w:rPr>
          <w:rFonts w:ascii="Times New Roman" w:hAnsi="Times New Roman"/>
          <w:sz w:val="24"/>
          <w:szCs w:val="24"/>
        </w:rPr>
        <w:t>01.2021</w:t>
      </w:r>
      <w:r w:rsidR="00BF7D22" w:rsidRPr="00240912">
        <w:rPr>
          <w:rFonts w:ascii="Times New Roman" w:hAnsi="Times New Roman"/>
          <w:sz w:val="24"/>
          <w:szCs w:val="24"/>
        </w:rPr>
        <w:t xml:space="preserve"> </w:t>
      </w:r>
      <w:r w:rsidR="0029500D" w:rsidRPr="0029500D">
        <w:rPr>
          <w:rFonts w:ascii="Times New Roman" w:hAnsi="Times New Roman"/>
          <w:sz w:val="24"/>
          <w:szCs w:val="24"/>
        </w:rPr>
        <w:t>1693</w:t>
      </w:r>
      <w:r w:rsidR="009B1A9E">
        <w:rPr>
          <w:rFonts w:ascii="Times New Roman" w:hAnsi="Times New Roman"/>
          <w:sz w:val="24"/>
          <w:szCs w:val="24"/>
        </w:rPr>
        <w:t>48</w:t>
      </w:r>
      <w:r w:rsidR="00BF7D22" w:rsidRPr="0029500D">
        <w:rPr>
          <w:rFonts w:ascii="Times New Roman" w:hAnsi="Times New Roman"/>
          <w:sz w:val="24"/>
          <w:szCs w:val="24"/>
        </w:rPr>
        <w:t xml:space="preserve"> учащихся, в том числе: учащиеся 1-4 классов </w:t>
      </w:r>
      <w:r w:rsidR="009B1A9E">
        <w:rPr>
          <w:rFonts w:ascii="Times New Roman" w:hAnsi="Times New Roman"/>
          <w:sz w:val="24"/>
          <w:szCs w:val="24"/>
        </w:rPr>
        <w:t>77140</w:t>
      </w:r>
      <w:r w:rsidR="00BF7D22" w:rsidRPr="0029500D">
        <w:rPr>
          <w:rFonts w:ascii="Times New Roman" w:hAnsi="Times New Roman"/>
          <w:sz w:val="24"/>
          <w:szCs w:val="24"/>
        </w:rPr>
        <w:t xml:space="preserve">, учащиеся 5-9 классов </w:t>
      </w:r>
      <w:r w:rsidR="0029500D" w:rsidRPr="0029500D">
        <w:rPr>
          <w:rFonts w:ascii="Times New Roman" w:hAnsi="Times New Roman"/>
          <w:sz w:val="24"/>
          <w:szCs w:val="24"/>
        </w:rPr>
        <w:t>80</w:t>
      </w:r>
      <w:r w:rsidR="009B1A9E">
        <w:rPr>
          <w:rFonts w:ascii="Times New Roman" w:hAnsi="Times New Roman"/>
          <w:sz w:val="24"/>
          <w:szCs w:val="24"/>
        </w:rPr>
        <w:t>134</w:t>
      </w:r>
      <w:r w:rsidR="00BF7D22" w:rsidRPr="0029500D">
        <w:rPr>
          <w:rFonts w:ascii="Times New Roman" w:hAnsi="Times New Roman"/>
          <w:sz w:val="24"/>
          <w:szCs w:val="24"/>
        </w:rPr>
        <w:t xml:space="preserve">, учащиеся 10-11(12) классов </w:t>
      </w:r>
      <w:r w:rsidR="0029500D" w:rsidRPr="0029500D">
        <w:rPr>
          <w:rFonts w:ascii="Times New Roman" w:hAnsi="Times New Roman"/>
          <w:sz w:val="24"/>
          <w:szCs w:val="24"/>
        </w:rPr>
        <w:t>120</w:t>
      </w:r>
      <w:r w:rsidR="009B1A9E">
        <w:rPr>
          <w:rFonts w:ascii="Times New Roman" w:hAnsi="Times New Roman"/>
          <w:sz w:val="24"/>
          <w:szCs w:val="24"/>
        </w:rPr>
        <w:t>74</w:t>
      </w:r>
      <w:r w:rsidR="00BF7D22" w:rsidRPr="0029500D">
        <w:rPr>
          <w:rFonts w:ascii="Times New Roman" w:hAnsi="Times New Roman"/>
          <w:sz w:val="24"/>
          <w:szCs w:val="24"/>
        </w:rPr>
        <w:t>.</w:t>
      </w:r>
      <w:r w:rsidR="00BF7D22" w:rsidRPr="00240912">
        <w:rPr>
          <w:rFonts w:ascii="Times New Roman" w:hAnsi="Times New Roman"/>
          <w:sz w:val="24"/>
          <w:szCs w:val="24"/>
        </w:rPr>
        <w:t xml:space="preserve"> </w:t>
      </w:r>
    </w:p>
    <w:p w:rsidR="00A82200" w:rsidRPr="00575CFE" w:rsidRDefault="00A82200" w:rsidP="00A8220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75CFE">
        <w:rPr>
          <w:rFonts w:ascii="Times New Roman" w:hAnsi="Times New Roman"/>
          <w:b/>
          <w:i/>
          <w:sz w:val="24"/>
          <w:szCs w:val="24"/>
        </w:rPr>
        <w:t xml:space="preserve">Основное мероприятие выполнено (исполнение </w:t>
      </w:r>
      <w:r>
        <w:rPr>
          <w:rFonts w:ascii="Times New Roman" w:hAnsi="Times New Roman"/>
          <w:b/>
          <w:i/>
          <w:sz w:val="24"/>
          <w:szCs w:val="24"/>
        </w:rPr>
        <w:t>99,8</w:t>
      </w:r>
      <w:r w:rsidRPr="00575CFE">
        <w:rPr>
          <w:rFonts w:ascii="Times New Roman" w:hAnsi="Times New Roman"/>
          <w:b/>
          <w:i/>
          <w:sz w:val="24"/>
          <w:szCs w:val="24"/>
        </w:rPr>
        <w:t>%).</w:t>
      </w:r>
    </w:p>
    <w:p w:rsidR="00C41E2A" w:rsidRDefault="001D0212" w:rsidP="00C41E2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185">
        <w:rPr>
          <w:rFonts w:ascii="Times New Roman" w:hAnsi="Times New Roman"/>
          <w:b/>
          <w:sz w:val="24"/>
          <w:szCs w:val="24"/>
        </w:rPr>
        <w:t>В рамках основного мероприятия  "Создание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обучения"</w:t>
      </w:r>
      <w:r w:rsidR="00C41E2A">
        <w:rPr>
          <w:rFonts w:ascii="Times New Roman" w:hAnsi="Times New Roman"/>
          <w:sz w:val="24"/>
          <w:szCs w:val="24"/>
        </w:rPr>
        <w:t xml:space="preserve"> </w:t>
      </w:r>
      <w:r w:rsidR="00F17DB5">
        <w:rPr>
          <w:rFonts w:ascii="Times New Roman" w:hAnsi="Times New Roman"/>
          <w:sz w:val="24"/>
          <w:szCs w:val="24"/>
        </w:rPr>
        <w:t>в 1 квартале заключены Соглашения с муниципальными образованиями</w:t>
      </w:r>
      <w:r w:rsidR="0031465D" w:rsidRPr="0031465D">
        <w:t xml:space="preserve"> </w:t>
      </w:r>
      <w:r w:rsidR="0031465D" w:rsidRPr="0031465D">
        <w:rPr>
          <w:rFonts w:ascii="Times New Roman" w:hAnsi="Times New Roman"/>
          <w:sz w:val="24"/>
          <w:szCs w:val="24"/>
        </w:rPr>
        <w:t>на приобретение для муниципальных образовательных организаций школьных автобусов</w:t>
      </w:r>
      <w:r w:rsidR="0031465D">
        <w:rPr>
          <w:rFonts w:ascii="Times New Roman" w:hAnsi="Times New Roman"/>
          <w:sz w:val="24"/>
          <w:szCs w:val="24"/>
        </w:rPr>
        <w:t>,</w:t>
      </w:r>
      <w:r w:rsidR="0031465D" w:rsidRPr="0031465D">
        <w:t xml:space="preserve"> </w:t>
      </w:r>
      <w:r w:rsidR="0031465D" w:rsidRPr="0031465D">
        <w:rPr>
          <w:rFonts w:ascii="Times New Roman" w:hAnsi="Times New Roman"/>
          <w:sz w:val="24"/>
          <w:szCs w:val="24"/>
        </w:rPr>
        <w:t>на проведение ремонтных работ</w:t>
      </w:r>
      <w:r w:rsidR="0031465D">
        <w:rPr>
          <w:rFonts w:ascii="Times New Roman" w:hAnsi="Times New Roman"/>
          <w:sz w:val="24"/>
          <w:szCs w:val="24"/>
        </w:rPr>
        <w:t>,</w:t>
      </w:r>
      <w:r w:rsidR="0031465D" w:rsidRPr="0031465D">
        <w:t xml:space="preserve"> </w:t>
      </w:r>
      <w:r w:rsidR="0031465D" w:rsidRPr="0031465D">
        <w:rPr>
          <w:rFonts w:ascii="Times New Roman" w:hAnsi="Times New Roman"/>
          <w:sz w:val="24"/>
          <w:szCs w:val="24"/>
        </w:rPr>
        <w:t xml:space="preserve">на оснащение учебно-материальной базы муниципальных образовательных организаций - региональных </w:t>
      </w:r>
      <w:r w:rsidR="0031465D" w:rsidRPr="0031465D">
        <w:rPr>
          <w:rFonts w:ascii="Times New Roman" w:hAnsi="Times New Roman"/>
          <w:sz w:val="24"/>
          <w:szCs w:val="24"/>
        </w:rPr>
        <w:lastRenderedPageBreak/>
        <w:t>инновационных площадок</w:t>
      </w:r>
      <w:r w:rsidR="0031465D">
        <w:rPr>
          <w:rFonts w:ascii="Times New Roman" w:hAnsi="Times New Roman"/>
          <w:sz w:val="24"/>
          <w:szCs w:val="24"/>
        </w:rPr>
        <w:t xml:space="preserve">, </w:t>
      </w:r>
      <w:r w:rsidR="0031465D" w:rsidRPr="0031465D">
        <w:rPr>
          <w:rFonts w:ascii="Times New Roman" w:hAnsi="Times New Roman"/>
          <w:sz w:val="24"/>
          <w:szCs w:val="24"/>
        </w:rPr>
        <w:t>на капитальный ремонт пришкольных спортивных сооружений и стадионов</w:t>
      </w:r>
      <w:proofErr w:type="gramEnd"/>
      <w:r w:rsidR="0031465D">
        <w:rPr>
          <w:rFonts w:ascii="Times New Roman" w:hAnsi="Times New Roman"/>
          <w:sz w:val="24"/>
          <w:szCs w:val="24"/>
        </w:rPr>
        <w:t xml:space="preserve">, </w:t>
      </w:r>
      <w:r w:rsidR="0031465D" w:rsidRPr="0031465D">
        <w:rPr>
          <w:rFonts w:ascii="Times New Roman" w:hAnsi="Times New Roman"/>
          <w:sz w:val="24"/>
          <w:szCs w:val="24"/>
        </w:rPr>
        <w:t>на реновацию старых школ.</w:t>
      </w:r>
      <w:r w:rsidR="0031465D">
        <w:rPr>
          <w:rFonts w:ascii="Times New Roman" w:hAnsi="Times New Roman"/>
          <w:sz w:val="24"/>
          <w:szCs w:val="24"/>
        </w:rPr>
        <w:t xml:space="preserve"> </w:t>
      </w:r>
      <w:r w:rsidR="00907099">
        <w:rPr>
          <w:rFonts w:ascii="Times New Roman" w:hAnsi="Times New Roman"/>
          <w:sz w:val="24"/>
          <w:szCs w:val="24"/>
        </w:rPr>
        <w:t xml:space="preserve">За </w:t>
      </w:r>
      <w:r w:rsidR="00665015">
        <w:rPr>
          <w:rFonts w:ascii="Times New Roman" w:hAnsi="Times New Roman"/>
          <w:sz w:val="24"/>
          <w:szCs w:val="24"/>
        </w:rPr>
        <w:t>12</w:t>
      </w:r>
      <w:r w:rsidR="00907099">
        <w:rPr>
          <w:rFonts w:ascii="Times New Roman" w:hAnsi="Times New Roman"/>
          <w:sz w:val="24"/>
          <w:szCs w:val="24"/>
        </w:rPr>
        <w:t xml:space="preserve"> месяцев</w:t>
      </w:r>
      <w:r w:rsidR="002220BE" w:rsidRPr="002220BE">
        <w:rPr>
          <w:rFonts w:ascii="Times New Roman" w:hAnsi="Times New Roman"/>
          <w:sz w:val="24"/>
          <w:szCs w:val="24"/>
        </w:rPr>
        <w:t xml:space="preserve"> финансирование и исполнение по данным направлениям расходов составило </w:t>
      </w:r>
      <w:r w:rsidR="00665015">
        <w:rPr>
          <w:rFonts w:ascii="Times New Roman" w:hAnsi="Times New Roman"/>
          <w:sz w:val="24"/>
          <w:szCs w:val="24"/>
        </w:rPr>
        <w:t>1063410,4</w:t>
      </w:r>
      <w:r w:rsidR="002220BE" w:rsidRPr="002220BE">
        <w:rPr>
          <w:rFonts w:ascii="Times New Roman" w:hAnsi="Times New Roman"/>
          <w:sz w:val="24"/>
          <w:szCs w:val="24"/>
        </w:rPr>
        <w:t xml:space="preserve"> тыс. рублей, в том числе за счет областного бюджета </w:t>
      </w:r>
      <w:r w:rsidR="00665015">
        <w:rPr>
          <w:rFonts w:ascii="Times New Roman" w:hAnsi="Times New Roman"/>
          <w:sz w:val="24"/>
          <w:szCs w:val="24"/>
        </w:rPr>
        <w:t>944723,3</w:t>
      </w:r>
      <w:r w:rsidR="002220BE" w:rsidRPr="002220BE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665015">
        <w:rPr>
          <w:rFonts w:ascii="Times New Roman" w:hAnsi="Times New Roman"/>
          <w:sz w:val="24"/>
          <w:szCs w:val="24"/>
        </w:rPr>
        <w:t>118687,1</w:t>
      </w:r>
      <w:r w:rsidR="002220BE" w:rsidRPr="002220BE">
        <w:rPr>
          <w:rFonts w:ascii="Times New Roman" w:hAnsi="Times New Roman"/>
          <w:sz w:val="24"/>
          <w:szCs w:val="24"/>
        </w:rPr>
        <w:t xml:space="preserve"> тыс. рублей.</w:t>
      </w:r>
      <w:r w:rsidR="00907099">
        <w:rPr>
          <w:rFonts w:ascii="Times New Roman" w:hAnsi="Times New Roman"/>
          <w:sz w:val="24"/>
          <w:szCs w:val="24"/>
        </w:rPr>
        <w:t xml:space="preserve"> </w:t>
      </w:r>
    </w:p>
    <w:p w:rsidR="00FC6A24" w:rsidRPr="00FC6A24" w:rsidRDefault="001D62C3" w:rsidP="00C41E2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12 месяцев 2020 года приобретено 47</w:t>
      </w:r>
      <w:r w:rsidR="00FC6A24">
        <w:rPr>
          <w:rFonts w:ascii="Times New Roman" w:hAnsi="Times New Roman"/>
          <w:sz w:val="24"/>
          <w:szCs w:val="24"/>
        </w:rPr>
        <w:t xml:space="preserve"> школьных автобусов. </w:t>
      </w:r>
      <w:r w:rsidR="0080253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100</w:t>
      </w:r>
      <w:r w:rsidR="00802535">
        <w:rPr>
          <w:rFonts w:ascii="Times New Roman" w:hAnsi="Times New Roman"/>
          <w:sz w:val="24"/>
          <w:szCs w:val="24"/>
        </w:rPr>
        <w:t>% оснащена учебно-материальная база образовательных организаций</w:t>
      </w:r>
      <w:r w:rsidR="002262F2">
        <w:rPr>
          <w:rFonts w:ascii="Times New Roman" w:hAnsi="Times New Roman"/>
          <w:sz w:val="24"/>
          <w:szCs w:val="24"/>
        </w:rPr>
        <w:t xml:space="preserve"> </w:t>
      </w:r>
      <w:r w:rsidR="00802535">
        <w:rPr>
          <w:rFonts w:ascii="Times New Roman" w:hAnsi="Times New Roman"/>
          <w:sz w:val="24"/>
          <w:szCs w:val="24"/>
        </w:rPr>
        <w:t xml:space="preserve">- региональных инновационных площадок (закуплена школьная мебель, учебное и компьютерное оборудование). </w:t>
      </w:r>
      <w:r w:rsidR="003C155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100</w:t>
      </w:r>
      <w:r w:rsidR="003C155C">
        <w:rPr>
          <w:rFonts w:ascii="Times New Roman" w:hAnsi="Times New Roman"/>
          <w:sz w:val="24"/>
          <w:szCs w:val="24"/>
        </w:rPr>
        <w:t xml:space="preserve">% произведена оплата за выполненные ремонтные работы в муниципальных общеобразовательных организациях. В 2020 году ремонтные работы </w:t>
      </w:r>
      <w:r>
        <w:rPr>
          <w:rFonts w:ascii="Times New Roman" w:hAnsi="Times New Roman"/>
          <w:sz w:val="24"/>
          <w:szCs w:val="24"/>
        </w:rPr>
        <w:t>произведены</w:t>
      </w:r>
      <w:r w:rsidR="003C155C">
        <w:rPr>
          <w:rFonts w:ascii="Times New Roman" w:hAnsi="Times New Roman"/>
          <w:sz w:val="24"/>
          <w:szCs w:val="24"/>
        </w:rPr>
        <w:t xml:space="preserve"> в   </w:t>
      </w:r>
      <w:r w:rsidR="00710520">
        <w:rPr>
          <w:rFonts w:ascii="Times New Roman" w:hAnsi="Times New Roman"/>
          <w:sz w:val="24"/>
          <w:szCs w:val="24"/>
        </w:rPr>
        <w:t xml:space="preserve">211 муниципальных </w:t>
      </w:r>
      <w:r w:rsidR="003C155C">
        <w:rPr>
          <w:rFonts w:ascii="Times New Roman" w:hAnsi="Times New Roman"/>
          <w:sz w:val="24"/>
          <w:szCs w:val="24"/>
        </w:rPr>
        <w:t>образовательных организациях</w:t>
      </w:r>
      <w:r w:rsidR="00174CA6">
        <w:rPr>
          <w:rFonts w:ascii="Times New Roman" w:hAnsi="Times New Roman"/>
          <w:sz w:val="24"/>
          <w:szCs w:val="24"/>
        </w:rPr>
        <w:t>.</w:t>
      </w:r>
      <w:r w:rsidR="00604C6D">
        <w:rPr>
          <w:rFonts w:ascii="Times New Roman" w:hAnsi="Times New Roman"/>
          <w:sz w:val="24"/>
          <w:szCs w:val="24"/>
        </w:rPr>
        <w:t xml:space="preserve"> </w:t>
      </w:r>
    </w:p>
    <w:p w:rsidR="00983A38" w:rsidRPr="00240912" w:rsidRDefault="00F17DB5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118A" w:rsidRPr="00556576">
        <w:rPr>
          <w:rFonts w:ascii="Times New Roman" w:hAnsi="Times New Roman"/>
          <w:sz w:val="24"/>
          <w:szCs w:val="24"/>
        </w:rPr>
        <w:t xml:space="preserve">По данному основному мероприятию </w:t>
      </w:r>
      <w:r w:rsidR="00B80131" w:rsidRPr="00556576">
        <w:rPr>
          <w:rFonts w:ascii="Times New Roman" w:hAnsi="Times New Roman"/>
          <w:sz w:val="24"/>
          <w:szCs w:val="24"/>
        </w:rPr>
        <w:t>за комитетом</w:t>
      </w:r>
      <w:r w:rsidR="0089118A" w:rsidRPr="00240912">
        <w:rPr>
          <w:rFonts w:ascii="Times New Roman" w:hAnsi="Times New Roman"/>
          <w:sz w:val="24"/>
          <w:szCs w:val="24"/>
        </w:rPr>
        <w:t xml:space="preserve"> по строительству Ленинградской области </w:t>
      </w:r>
      <w:r w:rsidR="00CC49C2">
        <w:rPr>
          <w:rFonts w:ascii="Times New Roman" w:hAnsi="Times New Roman"/>
          <w:sz w:val="24"/>
          <w:szCs w:val="24"/>
        </w:rPr>
        <w:t>на 20</w:t>
      </w:r>
      <w:r w:rsidR="000103E7">
        <w:rPr>
          <w:rFonts w:ascii="Times New Roman" w:hAnsi="Times New Roman"/>
          <w:sz w:val="24"/>
          <w:szCs w:val="24"/>
        </w:rPr>
        <w:t>20</w:t>
      </w:r>
      <w:r w:rsidR="00BB31D8" w:rsidRPr="00240912">
        <w:rPr>
          <w:rFonts w:ascii="Times New Roman" w:hAnsi="Times New Roman"/>
          <w:sz w:val="24"/>
          <w:szCs w:val="24"/>
        </w:rPr>
        <w:t xml:space="preserve"> год </w:t>
      </w:r>
      <w:r w:rsidR="00B80131" w:rsidRPr="00240912">
        <w:rPr>
          <w:rFonts w:ascii="Times New Roman" w:hAnsi="Times New Roman"/>
          <w:sz w:val="24"/>
          <w:szCs w:val="24"/>
        </w:rPr>
        <w:t>закреплены мероприятия на строительство зданий школ, на реконструкцию зданий муниципальных образовательных организаций, пристрой к зданиям школ</w:t>
      </w:r>
      <w:r w:rsidR="00824537">
        <w:rPr>
          <w:rFonts w:ascii="Times New Roman" w:hAnsi="Times New Roman"/>
          <w:sz w:val="24"/>
          <w:szCs w:val="24"/>
        </w:rPr>
        <w:t xml:space="preserve"> и приобретение</w:t>
      </w:r>
      <w:r w:rsidR="00B80131" w:rsidRPr="00240912">
        <w:rPr>
          <w:rFonts w:ascii="Times New Roman" w:hAnsi="Times New Roman"/>
          <w:sz w:val="24"/>
          <w:szCs w:val="24"/>
        </w:rPr>
        <w:t xml:space="preserve"> на общую сумму</w:t>
      </w:r>
      <w:r w:rsidR="0089118A" w:rsidRPr="00240912">
        <w:rPr>
          <w:rFonts w:ascii="Times New Roman" w:hAnsi="Times New Roman"/>
          <w:sz w:val="24"/>
          <w:szCs w:val="24"/>
        </w:rPr>
        <w:t xml:space="preserve">  </w:t>
      </w:r>
      <w:r w:rsidR="00051D30">
        <w:rPr>
          <w:rFonts w:ascii="Times New Roman" w:hAnsi="Times New Roman"/>
          <w:sz w:val="24"/>
          <w:szCs w:val="24"/>
        </w:rPr>
        <w:t>1584621,0</w:t>
      </w:r>
      <w:r w:rsidR="00B80131" w:rsidRPr="00240912">
        <w:rPr>
          <w:rFonts w:ascii="Times New Roman" w:hAnsi="Times New Roman"/>
          <w:sz w:val="24"/>
          <w:szCs w:val="24"/>
        </w:rPr>
        <w:t xml:space="preserve"> тыс. рублей, в том числе средства </w:t>
      </w:r>
      <w:r w:rsidR="00A57955">
        <w:rPr>
          <w:rFonts w:ascii="Times New Roman" w:hAnsi="Times New Roman"/>
          <w:sz w:val="24"/>
          <w:szCs w:val="24"/>
        </w:rPr>
        <w:t>областного</w:t>
      </w:r>
      <w:r w:rsidR="003D7FF0">
        <w:rPr>
          <w:rFonts w:ascii="Times New Roman" w:hAnsi="Times New Roman"/>
          <w:sz w:val="24"/>
          <w:szCs w:val="24"/>
        </w:rPr>
        <w:t xml:space="preserve"> бюджета</w:t>
      </w:r>
      <w:r w:rsidR="003D7FF0" w:rsidRPr="003D7FF0">
        <w:rPr>
          <w:rFonts w:ascii="Times New Roman" w:hAnsi="Times New Roman"/>
          <w:sz w:val="24"/>
          <w:szCs w:val="24"/>
        </w:rPr>
        <w:t xml:space="preserve"> </w:t>
      </w:r>
      <w:r w:rsidR="00051D30">
        <w:rPr>
          <w:rFonts w:ascii="Times New Roman" w:hAnsi="Times New Roman"/>
          <w:sz w:val="24"/>
          <w:szCs w:val="24"/>
        </w:rPr>
        <w:t>1378979,0</w:t>
      </w:r>
      <w:r w:rsidR="003D7FF0" w:rsidRPr="003D7FF0">
        <w:rPr>
          <w:rFonts w:ascii="Times New Roman" w:hAnsi="Times New Roman"/>
          <w:sz w:val="24"/>
          <w:szCs w:val="24"/>
        </w:rPr>
        <w:t xml:space="preserve"> </w:t>
      </w:r>
      <w:r w:rsidR="003D7FF0">
        <w:rPr>
          <w:rFonts w:ascii="Times New Roman" w:hAnsi="Times New Roman"/>
          <w:sz w:val="24"/>
          <w:szCs w:val="24"/>
        </w:rPr>
        <w:t>тыс.</w:t>
      </w:r>
      <w:r w:rsidR="006E26D6">
        <w:rPr>
          <w:rFonts w:ascii="Times New Roman" w:hAnsi="Times New Roman"/>
          <w:sz w:val="24"/>
          <w:szCs w:val="24"/>
        </w:rPr>
        <w:t xml:space="preserve"> </w:t>
      </w:r>
      <w:r w:rsidR="00A57955">
        <w:rPr>
          <w:rFonts w:ascii="Times New Roman" w:hAnsi="Times New Roman"/>
          <w:sz w:val="24"/>
          <w:szCs w:val="24"/>
        </w:rPr>
        <w:t xml:space="preserve">рублей, местных бюджетов </w:t>
      </w:r>
      <w:r w:rsidR="00B80131" w:rsidRPr="00240912">
        <w:rPr>
          <w:rFonts w:ascii="Times New Roman" w:hAnsi="Times New Roman"/>
          <w:sz w:val="24"/>
          <w:szCs w:val="24"/>
        </w:rPr>
        <w:t xml:space="preserve"> </w:t>
      </w:r>
      <w:r w:rsidR="00051D30">
        <w:rPr>
          <w:rFonts w:ascii="Times New Roman" w:hAnsi="Times New Roman"/>
          <w:sz w:val="24"/>
          <w:szCs w:val="24"/>
        </w:rPr>
        <w:t>205642</w:t>
      </w:r>
      <w:r w:rsidR="00C35BAE">
        <w:rPr>
          <w:rFonts w:ascii="Times New Roman" w:hAnsi="Times New Roman"/>
          <w:sz w:val="24"/>
          <w:szCs w:val="24"/>
        </w:rPr>
        <w:t>,0</w:t>
      </w:r>
      <w:r w:rsidR="00BB31D8" w:rsidRPr="00240912">
        <w:rPr>
          <w:rFonts w:ascii="Times New Roman" w:hAnsi="Times New Roman"/>
          <w:sz w:val="24"/>
          <w:szCs w:val="24"/>
        </w:rPr>
        <w:t xml:space="preserve"> тыс. рублей:</w:t>
      </w:r>
      <w:proofErr w:type="gramEnd"/>
    </w:p>
    <w:p w:rsidR="006E219F" w:rsidRDefault="00BB31D8" w:rsidP="006E219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- </w:t>
      </w:r>
      <w:r w:rsidR="000068D3" w:rsidRPr="000068D3">
        <w:rPr>
          <w:rFonts w:ascii="Times New Roman" w:hAnsi="Times New Roman"/>
          <w:sz w:val="24"/>
          <w:szCs w:val="24"/>
        </w:rPr>
        <w:t>Завершение строительства муниципального образовательного учреждения "Средняя общеобразовательная школа" на 600 мест, г. Шлиссельбург, Кировский район</w:t>
      </w:r>
      <w:r w:rsidR="000068D3">
        <w:rPr>
          <w:rFonts w:ascii="Times New Roman" w:hAnsi="Times New Roman"/>
          <w:sz w:val="24"/>
          <w:szCs w:val="24"/>
        </w:rPr>
        <w:t>.</w:t>
      </w:r>
    </w:p>
    <w:p w:rsidR="00B16170" w:rsidRPr="00B16170" w:rsidRDefault="007E6AC6" w:rsidP="00C13F4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E6AC6">
        <w:rPr>
          <w:rFonts w:ascii="Times New Roman" w:hAnsi="Times New Roman"/>
          <w:sz w:val="24"/>
          <w:szCs w:val="24"/>
        </w:rPr>
        <w:t>Разрешение на ввод объекта в эксплуатацию от 02.12.2020</w:t>
      </w:r>
      <w:r w:rsidR="00B16170" w:rsidRPr="00B16170">
        <w:rPr>
          <w:rFonts w:ascii="Times New Roman" w:hAnsi="Times New Roman"/>
          <w:sz w:val="24"/>
          <w:szCs w:val="24"/>
        </w:rPr>
        <w:t>;</w:t>
      </w:r>
    </w:p>
    <w:p w:rsidR="00BB31D8" w:rsidRDefault="00B16170" w:rsidP="00C13F4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 </w:t>
      </w:r>
      <w:r w:rsidR="00BB31D8" w:rsidRPr="00240912">
        <w:rPr>
          <w:rFonts w:ascii="Times New Roman" w:hAnsi="Times New Roman"/>
          <w:sz w:val="24"/>
          <w:szCs w:val="24"/>
        </w:rPr>
        <w:t>-</w:t>
      </w:r>
      <w:r w:rsidR="00800D34">
        <w:rPr>
          <w:rFonts w:ascii="Times New Roman" w:hAnsi="Times New Roman"/>
          <w:sz w:val="24"/>
          <w:szCs w:val="24"/>
        </w:rPr>
        <w:t xml:space="preserve">  </w:t>
      </w:r>
      <w:r w:rsidR="009F1EF1" w:rsidRPr="009F1EF1">
        <w:rPr>
          <w:rFonts w:ascii="Times New Roman" w:hAnsi="Times New Roman"/>
          <w:sz w:val="24"/>
          <w:szCs w:val="24"/>
        </w:rPr>
        <w:t xml:space="preserve">Строительство  общеобразовательной школы   на 220 мест в дер. </w:t>
      </w:r>
      <w:proofErr w:type="gramStart"/>
      <w:r w:rsidR="009F1EF1" w:rsidRPr="009F1EF1">
        <w:rPr>
          <w:rFonts w:ascii="Times New Roman" w:hAnsi="Times New Roman"/>
          <w:sz w:val="24"/>
          <w:szCs w:val="24"/>
        </w:rPr>
        <w:t>Большая</w:t>
      </w:r>
      <w:proofErr w:type="gramEnd"/>
      <w:r w:rsidR="009F1EF1" w:rsidRPr="009F1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EF1" w:rsidRPr="009F1EF1">
        <w:rPr>
          <w:rFonts w:ascii="Times New Roman" w:hAnsi="Times New Roman"/>
          <w:sz w:val="24"/>
          <w:szCs w:val="24"/>
        </w:rPr>
        <w:t>Пустомержа</w:t>
      </w:r>
      <w:proofErr w:type="spellEnd"/>
      <w:r w:rsidR="009F1EF1" w:rsidRPr="009F1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EF1" w:rsidRPr="009F1EF1">
        <w:rPr>
          <w:rFonts w:ascii="Times New Roman" w:hAnsi="Times New Roman"/>
          <w:sz w:val="24"/>
          <w:szCs w:val="24"/>
        </w:rPr>
        <w:t>Кингисеппског</w:t>
      </w:r>
      <w:r w:rsidR="009F1EF1">
        <w:rPr>
          <w:rFonts w:ascii="Times New Roman" w:hAnsi="Times New Roman"/>
          <w:sz w:val="24"/>
          <w:szCs w:val="24"/>
        </w:rPr>
        <w:t>о</w:t>
      </w:r>
      <w:proofErr w:type="spellEnd"/>
      <w:r w:rsidR="009F1EF1">
        <w:rPr>
          <w:rFonts w:ascii="Times New Roman" w:hAnsi="Times New Roman"/>
          <w:sz w:val="24"/>
          <w:szCs w:val="24"/>
        </w:rPr>
        <w:t xml:space="preserve"> района Ленинградской области.</w:t>
      </w:r>
    </w:p>
    <w:p w:rsidR="00656D12" w:rsidRPr="00656D12" w:rsidRDefault="003C1F78" w:rsidP="007447B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1F78">
        <w:rPr>
          <w:rFonts w:ascii="Times New Roman" w:hAnsi="Times New Roman"/>
          <w:sz w:val="24"/>
          <w:szCs w:val="24"/>
        </w:rPr>
        <w:t>Строительная готовность - 97%.  23.12.2020 осуществлен выезд комитета государственного строительного надзора и государственной экспертизы Ленинградской области с целью проверки  устранения замечаний, формируется акт проверки (порядка 95 замечаний). Устранение замечаний планируется до 01.02.2021</w:t>
      </w:r>
      <w:r w:rsidR="00656D12" w:rsidRPr="00656D12">
        <w:rPr>
          <w:rFonts w:ascii="Times New Roman" w:hAnsi="Times New Roman"/>
          <w:sz w:val="24"/>
          <w:szCs w:val="24"/>
        </w:rPr>
        <w:t>;</w:t>
      </w:r>
    </w:p>
    <w:p w:rsidR="007447B1" w:rsidRPr="007447B1" w:rsidRDefault="006565FD" w:rsidP="007447B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72CC">
        <w:rPr>
          <w:rFonts w:ascii="Times New Roman" w:hAnsi="Times New Roman"/>
          <w:sz w:val="24"/>
          <w:szCs w:val="24"/>
        </w:rPr>
        <w:t>-</w:t>
      </w:r>
      <w:r w:rsidR="00800D34">
        <w:rPr>
          <w:rFonts w:ascii="Times New Roman" w:hAnsi="Times New Roman"/>
          <w:sz w:val="24"/>
          <w:szCs w:val="24"/>
        </w:rPr>
        <w:t xml:space="preserve">  </w:t>
      </w:r>
      <w:r w:rsidR="007447B1">
        <w:rPr>
          <w:rFonts w:ascii="Times New Roman" w:hAnsi="Times New Roman"/>
          <w:sz w:val="24"/>
          <w:szCs w:val="24"/>
        </w:rPr>
        <w:t xml:space="preserve">Реконструкция здания </w:t>
      </w:r>
      <w:r w:rsidR="007447B1" w:rsidRPr="007447B1">
        <w:rPr>
          <w:rFonts w:ascii="Times New Roman" w:hAnsi="Times New Roman"/>
          <w:sz w:val="24"/>
          <w:szCs w:val="24"/>
        </w:rPr>
        <w:t xml:space="preserve">МКОУ «Средняя общеобразовательная школа № 68» на 500 мест </w:t>
      </w:r>
    </w:p>
    <w:p w:rsidR="009414E9" w:rsidRDefault="007447B1" w:rsidP="007447B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>в г. Лодейное Поле под школу на 350 учащихся и центром консультирования</w:t>
      </w:r>
      <w:r w:rsidR="00043FE0">
        <w:rPr>
          <w:rFonts w:ascii="Times New Roman" w:hAnsi="Times New Roman"/>
          <w:sz w:val="24"/>
          <w:szCs w:val="24"/>
        </w:rPr>
        <w:t xml:space="preserve"> и диагностики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7447B1" w:rsidRPr="002406EE" w:rsidRDefault="002406EE" w:rsidP="007447B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40919" w:rsidRPr="00840919">
        <w:rPr>
          <w:rFonts w:ascii="Times New Roman" w:hAnsi="Times New Roman"/>
          <w:sz w:val="24"/>
          <w:szCs w:val="24"/>
        </w:rPr>
        <w:t>Строительная готовность - 20%. Ведутся работы по монтажу перекрытия второго этажа, кладка перегородок цокольного этажа, кладка стен пристроек</w:t>
      </w:r>
      <w:r w:rsidRPr="002406EE">
        <w:rPr>
          <w:rFonts w:ascii="Times New Roman" w:hAnsi="Times New Roman"/>
          <w:sz w:val="24"/>
          <w:szCs w:val="24"/>
        </w:rPr>
        <w:t>;</w:t>
      </w:r>
    </w:p>
    <w:p w:rsidR="006565FD" w:rsidRDefault="009414E9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>-</w:t>
      </w:r>
      <w:r w:rsidR="00800D34">
        <w:rPr>
          <w:rFonts w:ascii="Times New Roman" w:hAnsi="Times New Roman"/>
          <w:sz w:val="24"/>
          <w:szCs w:val="24"/>
        </w:rPr>
        <w:t xml:space="preserve">  </w:t>
      </w:r>
      <w:r w:rsidR="0069566C" w:rsidRPr="0069566C">
        <w:rPr>
          <w:rFonts w:ascii="Times New Roman" w:hAnsi="Times New Roman"/>
          <w:sz w:val="24"/>
          <w:szCs w:val="24"/>
        </w:rPr>
        <w:t>Строительство здания на 600 мест МОБУ "</w:t>
      </w:r>
      <w:proofErr w:type="spellStart"/>
      <w:r w:rsidR="0069566C" w:rsidRPr="0069566C">
        <w:rPr>
          <w:rFonts w:ascii="Times New Roman" w:hAnsi="Times New Roman"/>
          <w:sz w:val="24"/>
          <w:szCs w:val="24"/>
        </w:rPr>
        <w:t>Волховская</w:t>
      </w:r>
      <w:proofErr w:type="spellEnd"/>
      <w:r w:rsidR="0069566C" w:rsidRPr="0069566C">
        <w:rPr>
          <w:rFonts w:ascii="Times New Roman" w:hAnsi="Times New Roman"/>
          <w:sz w:val="24"/>
          <w:szCs w:val="24"/>
        </w:rPr>
        <w:t xml:space="preserve"> городская гимназия №3 имени Героя Советского Союза Александра Лукьянова", в </w:t>
      </w:r>
      <w:proofErr w:type="spellStart"/>
      <w:r w:rsidR="0069566C" w:rsidRPr="0069566C">
        <w:rPr>
          <w:rFonts w:ascii="Times New Roman" w:hAnsi="Times New Roman"/>
          <w:sz w:val="24"/>
          <w:szCs w:val="24"/>
        </w:rPr>
        <w:t>т.ч</w:t>
      </w:r>
      <w:proofErr w:type="spellEnd"/>
      <w:r w:rsidR="0069566C" w:rsidRPr="0069566C">
        <w:rPr>
          <w:rFonts w:ascii="Times New Roman" w:hAnsi="Times New Roman"/>
          <w:sz w:val="24"/>
          <w:szCs w:val="24"/>
        </w:rPr>
        <w:t xml:space="preserve">. подключение к системам теплоснабжения, по адресу: Ленинградская область, </w:t>
      </w:r>
      <w:proofErr w:type="spellStart"/>
      <w:r w:rsidR="0069566C" w:rsidRPr="0069566C">
        <w:rPr>
          <w:rFonts w:ascii="Times New Roman" w:hAnsi="Times New Roman"/>
          <w:sz w:val="24"/>
          <w:szCs w:val="24"/>
        </w:rPr>
        <w:t>г</w:t>
      </w:r>
      <w:proofErr w:type="gramStart"/>
      <w:r w:rsidR="0069566C" w:rsidRPr="0069566C">
        <w:rPr>
          <w:rFonts w:ascii="Times New Roman" w:hAnsi="Times New Roman"/>
          <w:sz w:val="24"/>
          <w:szCs w:val="24"/>
        </w:rPr>
        <w:t>.В</w:t>
      </w:r>
      <w:proofErr w:type="gramEnd"/>
      <w:r w:rsidR="0069566C" w:rsidRPr="0069566C">
        <w:rPr>
          <w:rFonts w:ascii="Times New Roman" w:hAnsi="Times New Roman"/>
          <w:sz w:val="24"/>
          <w:szCs w:val="24"/>
        </w:rPr>
        <w:t>олхов</w:t>
      </w:r>
      <w:proofErr w:type="spellEnd"/>
      <w:r w:rsidR="0069566C" w:rsidRPr="006956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566C" w:rsidRPr="0069566C">
        <w:rPr>
          <w:rFonts w:ascii="Times New Roman" w:hAnsi="Times New Roman"/>
          <w:sz w:val="24"/>
          <w:szCs w:val="24"/>
        </w:rPr>
        <w:t>ул.А.Лукьянова</w:t>
      </w:r>
      <w:proofErr w:type="spellEnd"/>
      <w:r w:rsidR="0069566C" w:rsidRPr="0069566C">
        <w:rPr>
          <w:rFonts w:ascii="Times New Roman" w:hAnsi="Times New Roman"/>
          <w:sz w:val="24"/>
          <w:szCs w:val="24"/>
        </w:rPr>
        <w:t>, д. 4</w:t>
      </w:r>
      <w:r w:rsidR="0069566C">
        <w:rPr>
          <w:rFonts w:ascii="Times New Roman" w:hAnsi="Times New Roman"/>
          <w:sz w:val="24"/>
          <w:szCs w:val="24"/>
        </w:rPr>
        <w:t>.</w:t>
      </w:r>
    </w:p>
    <w:p w:rsidR="00D85316" w:rsidRPr="00D85316" w:rsidRDefault="00D85316" w:rsidP="00D8531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85316">
        <w:rPr>
          <w:rFonts w:ascii="Times New Roman" w:hAnsi="Times New Roman"/>
          <w:sz w:val="24"/>
          <w:szCs w:val="24"/>
        </w:rPr>
        <w:t xml:space="preserve">Строительная готовность - 46%. Выполняются работы по устройству внутренних перегородок из силикатного камня и кирпича, устройству опалубки и армированию крыльца, заполнению оконных проемов, устройству стропильной системы и монтажу кровли из </w:t>
      </w:r>
      <w:proofErr w:type="spellStart"/>
      <w:r w:rsidRPr="00D85316">
        <w:rPr>
          <w:rFonts w:ascii="Times New Roman" w:hAnsi="Times New Roman"/>
          <w:sz w:val="24"/>
          <w:szCs w:val="24"/>
        </w:rPr>
        <w:t>металлочерепицы</w:t>
      </w:r>
      <w:proofErr w:type="spellEnd"/>
      <w:r w:rsidRPr="00D85316">
        <w:rPr>
          <w:rFonts w:ascii="Times New Roman" w:hAnsi="Times New Roman"/>
          <w:sz w:val="24"/>
          <w:szCs w:val="24"/>
        </w:rPr>
        <w:t>.</w:t>
      </w:r>
    </w:p>
    <w:p w:rsidR="0027543D" w:rsidRDefault="00D85316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85316">
        <w:rPr>
          <w:rFonts w:ascii="Times New Roman" w:hAnsi="Times New Roman"/>
          <w:sz w:val="24"/>
          <w:szCs w:val="24"/>
        </w:rPr>
        <w:t xml:space="preserve"> </w:t>
      </w:r>
      <w:r w:rsidR="0027543D">
        <w:rPr>
          <w:rFonts w:ascii="Times New Roman" w:hAnsi="Times New Roman"/>
          <w:sz w:val="24"/>
          <w:szCs w:val="24"/>
        </w:rPr>
        <w:t xml:space="preserve">- </w:t>
      </w:r>
      <w:r w:rsidR="0027543D" w:rsidRPr="0027543D">
        <w:rPr>
          <w:rFonts w:ascii="Times New Roman" w:hAnsi="Times New Roman"/>
          <w:sz w:val="24"/>
          <w:szCs w:val="24"/>
        </w:rPr>
        <w:t>Строительство школы на 300 мест с дошкольным отделение</w:t>
      </w:r>
      <w:r w:rsidR="00397867">
        <w:rPr>
          <w:rFonts w:ascii="Times New Roman" w:hAnsi="Times New Roman"/>
          <w:sz w:val="24"/>
          <w:szCs w:val="24"/>
        </w:rPr>
        <w:t>м</w:t>
      </w:r>
      <w:r w:rsidR="0027543D" w:rsidRPr="0027543D">
        <w:rPr>
          <w:rFonts w:ascii="Times New Roman" w:hAnsi="Times New Roman"/>
          <w:sz w:val="24"/>
          <w:szCs w:val="24"/>
        </w:rPr>
        <w:t xml:space="preserve">  на 100 мест в п. </w:t>
      </w:r>
      <w:proofErr w:type="spellStart"/>
      <w:r w:rsidR="0027543D" w:rsidRPr="0027543D">
        <w:rPr>
          <w:rFonts w:ascii="Times New Roman" w:hAnsi="Times New Roman"/>
          <w:sz w:val="24"/>
          <w:szCs w:val="24"/>
        </w:rPr>
        <w:t>Осельки</w:t>
      </w:r>
      <w:proofErr w:type="spellEnd"/>
      <w:r w:rsidR="0027543D" w:rsidRPr="0027543D">
        <w:rPr>
          <w:rFonts w:ascii="Times New Roman" w:hAnsi="Times New Roman"/>
          <w:sz w:val="24"/>
          <w:szCs w:val="24"/>
        </w:rPr>
        <w:t xml:space="preserve"> Всеволожского района</w:t>
      </w:r>
      <w:r w:rsidR="0027543D">
        <w:rPr>
          <w:rFonts w:ascii="Times New Roman" w:hAnsi="Times New Roman"/>
          <w:sz w:val="24"/>
          <w:szCs w:val="24"/>
        </w:rPr>
        <w:t xml:space="preserve">. </w:t>
      </w:r>
    </w:p>
    <w:p w:rsidR="00630CB2" w:rsidRDefault="003E605B" w:rsidP="003E605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Строительная готовность - 19%. </w:t>
      </w:r>
      <w:r w:rsidRPr="003E605B">
        <w:rPr>
          <w:rFonts w:ascii="Times New Roman" w:hAnsi="Times New Roman"/>
          <w:sz w:val="24"/>
          <w:szCs w:val="24"/>
        </w:rPr>
        <w:t>Выполняется кладка наружных стен газобетоном – 85%, устройство кровли - 50%, фасада - 20%, монтаж о</w:t>
      </w:r>
      <w:r>
        <w:rPr>
          <w:rFonts w:ascii="Times New Roman" w:hAnsi="Times New Roman"/>
          <w:sz w:val="24"/>
          <w:szCs w:val="24"/>
        </w:rPr>
        <w:t>кон - 60%, тепловых сетей - 40%</w:t>
      </w:r>
      <w:r w:rsidR="0027543D" w:rsidRPr="0027543D">
        <w:rPr>
          <w:rFonts w:ascii="Times New Roman" w:hAnsi="Times New Roman"/>
          <w:sz w:val="24"/>
          <w:szCs w:val="24"/>
        </w:rPr>
        <w:t>;</w:t>
      </w:r>
    </w:p>
    <w:p w:rsidR="005E001E" w:rsidRDefault="005E001E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001E">
        <w:rPr>
          <w:rFonts w:ascii="Times New Roman" w:hAnsi="Times New Roman"/>
          <w:sz w:val="24"/>
          <w:szCs w:val="24"/>
        </w:rPr>
        <w:t xml:space="preserve">Строительство нового корпуса (блок начальных классов) МОУ "Сосновский центр образования"  по адресу: Ленинградская область, </w:t>
      </w:r>
      <w:proofErr w:type="spellStart"/>
      <w:r w:rsidRPr="005E001E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E001E">
        <w:rPr>
          <w:rFonts w:ascii="Times New Roman" w:hAnsi="Times New Roman"/>
          <w:sz w:val="24"/>
          <w:szCs w:val="24"/>
        </w:rPr>
        <w:t xml:space="preserve"> район, пос.</w:t>
      </w:r>
      <w:r w:rsidRPr="005E001E">
        <w:t xml:space="preserve"> </w:t>
      </w:r>
      <w:r w:rsidRPr="005E001E">
        <w:rPr>
          <w:rFonts w:ascii="Times New Roman" w:hAnsi="Times New Roman"/>
          <w:sz w:val="24"/>
          <w:szCs w:val="24"/>
        </w:rPr>
        <w:t>Сосново, ул. Связи, д. 13а</w:t>
      </w:r>
      <w:r>
        <w:rPr>
          <w:rFonts w:ascii="Times New Roman" w:hAnsi="Times New Roman"/>
          <w:sz w:val="24"/>
          <w:szCs w:val="24"/>
        </w:rPr>
        <w:t>.</w:t>
      </w:r>
    </w:p>
    <w:p w:rsidR="00BA5327" w:rsidRDefault="00BA5327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A5327">
        <w:rPr>
          <w:rFonts w:ascii="Times New Roman" w:hAnsi="Times New Roman"/>
          <w:sz w:val="24"/>
          <w:szCs w:val="24"/>
        </w:rPr>
        <w:t>Строительная готовность - 60%. Выполняются отделочные работы, устройство инженерных сетей</w:t>
      </w:r>
      <w:r>
        <w:rPr>
          <w:rFonts w:ascii="Times New Roman" w:hAnsi="Times New Roman"/>
          <w:sz w:val="24"/>
          <w:szCs w:val="24"/>
        </w:rPr>
        <w:t>.</w:t>
      </w:r>
    </w:p>
    <w:p w:rsidR="00233F88" w:rsidRDefault="00233F88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3F88">
        <w:rPr>
          <w:rFonts w:ascii="Times New Roman" w:hAnsi="Times New Roman"/>
          <w:sz w:val="24"/>
          <w:szCs w:val="24"/>
        </w:rPr>
        <w:t>Строительство пристройки на 350 мест к основному зданию муниципального образовательного учреждения "</w:t>
      </w:r>
      <w:proofErr w:type="spellStart"/>
      <w:r w:rsidRPr="00233F88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233F88">
        <w:rPr>
          <w:rFonts w:ascii="Times New Roman" w:hAnsi="Times New Roman"/>
          <w:sz w:val="24"/>
          <w:szCs w:val="24"/>
        </w:rPr>
        <w:t xml:space="preserve"> средняя общеобразовательная школа", </w:t>
      </w:r>
      <w:proofErr w:type="spellStart"/>
      <w:r w:rsidRPr="00233F88">
        <w:rPr>
          <w:rFonts w:ascii="Times New Roman" w:hAnsi="Times New Roman"/>
          <w:sz w:val="24"/>
          <w:szCs w:val="24"/>
        </w:rPr>
        <w:t>пос</w:t>
      </w:r>
      <w:proofErr w:type="gramStart"/>
      <w:r w:rsidRPr="00233F88">
        <w:rPr>
          <w:rFonts w:ascii="Times New Roman" w:hAnsi="Times New Roman"/>
          <w:sz w:val="24"/>
          <w:szCs w:val="24"/>
        </w:rPr>
        <w:t>.Т</w:t>
      </w:r>
      <w:proofErr w:type="gramEnd"/>
      <w:r w:rsidRPr="00233F88">
        <w:rPr>
          <w:rFonts w:ascii="Times New Roman" w:hAnsi="Times New Roman"/>
          <w:sz w:val="24"/>
          <w:szCs w:val="24"/>
        </w:rPr>
        <w:t>олмачево</w:t>
      </w:r>
      <w:proofErr w:type="spellEnd"/>
      <w:r w:rsidRPr="00233F88">
        <w:rPr>
          <w:rFonts w:ascii="Times New Roman" w:hAnsi="Times New Roman"/>
          <w:sz w:val="24"/>
          <w:szCs w:val="24"/>
        </w:rPr>
        <w:t>, Лужский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233F88" w:rsidRDefault="00597553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97553">
        <w:rPr>
          <w:rFonts w:ascii="Times New Roman" w:hAnsi="Times New Roman"/>
          <w:sz w:val="24"/>
          <w:szCs w:val="24"/>
        </w:rPr>
        <w:t>Получено разрешение на ввод объекта в эксплуатацию от 28.12.2020;</w:t>
      </w:r>
    </w:p>
    <w:p w:rsidR="00597553" w:rsidRDefault="00597553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5C6D" w:rsidRPr="00905C6D">
        <w:rPr>
          <w:rFonts w:ascii="Times New Roman" w:hAnsi="Times New Roman"/>
          <w:sz w:val="24"/>
          <w:szCs w:val="24"/>
        </w:rPr>
        <w:t xml:space="preserve">Строительство пристройки спортивного зала к МКОУ "Федоровская СОШ" по адресу: </w:t>
      </w:r>
      <w:proofErr w:type="spellStart"/>
      <w:r w:rsidR="00905C6D" w:rsidRPr="00905C6D">
        <w:rPr>
          <w:rFonts w:ascii="Times New Roman" w:hAnsi="Times New Roman"/>
          <w:sz w:val="24"/>
          <w:szCs w:val="24"/>
        </w:rPr>
        <w:t>Тосненский</w:t>
      </w:r>
      <w:proofErr w:type="spellEnd"/>
      <w:r w:rsidR="00905C6D" w:rsidRPr="00905C6D">
        <w:rPr>
          <w:rFonts w:ascii="Times New Roman" w:hAnsi="Times New Roman"/>
          <w:sz w:val="24"/>
          <w:szCs w:val="24"/>
        </w:rPr>
        <w:t xml:space="preserve"> район, д. Федоровское, ул. </w:t>
      </w:r>
      <w:proofErr w:type="gramStart"/>
      <w:r w:rsidR="00905C6D" w:rsidRPr="00905C6D">
        <w:rPr>
          <w:rFonts w:ascii="Times New Roman" w:hAnsi="Times New Roman"/>
          <w:sz w:val="24"/>
          <w:szCs w:val="24"/>
        </w:rPr>
        <w:t>Почтовая</w:t>
      </w:r>
      <w:proofErr w:type="gramEnd"/>
      <w:r w:rsidR="00905C6D" w:rsidRPr="00905C6D">
        <w:rPr>
          <w:rFonts w:ascii="Times New Roman" w:hAnsi="Times New Roman"/>
          <w:sz w:val="24"/>
          <w:szCs w:val="24"/>
        </w:rPr>
        <w:t>, д.1</w:t>
      </w:r>
      <w:r w:rsidR="00905C6D">
        <w:rPr>
          <w:rFonts w:ascii="Times New Roman" w:hAnsi="Times New Roman"/>
          <w:sz w:val="24"/>
          <w:szCs w:val="24"/>
        </w:rPr>
        <w:t>.</w:t>
      </w:r>
    </w:p>
    <w:p w:rsidR="00905C6D" w:rsidRDefault="00077F04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7F04">
        <w:rPr>
          <w:rFonts w:ascii="Times New Roman" w:hAnsi="Times New Roman"/>
          <w:sz w:val="24"/>
          <w:szCs w:val="24"/>
        </w:rPr>
        <w:t>Получено разрешение на ввод объекта в эксплуатацию от 28.12.2020.</w:t>
      </w:r>
    </w:p>
    <w:p w:rsidR="00824537" w:rsidRDefault="00824537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24537">
        <w:rPr>
          <w:rFonts w:ascii="Times New Roman" w:hAnsi="Times New Roman"/>
          <w:sz w:val="24"/>
          <w:szCs w:val="24"/>
        </w:rPr>
        <w:t xml:space="preserve">Приобретение общеобразовательной школы на 550 учащихся, с оборудованием по адресу: Российская Федерация, Ленинградская область, Ломоносовский муниципальный район, Аннинское городское поселение, </w:t>
      </w:r>
      <w:proofErr w:type="spellStart"/>
      <w:r w:rsidRPr="00824537">
        <w:rPr>
          <w:rFonts w:ascii="Times New Roman" w:hAnsi="Times New Roman"/>
          <w:sz w:val="24"/>
          <w:szCs w:val="24"/>
        </w:rPr>
        <w:t>г.п</w:t>
      </w:r>
      <w:proofErr w:type="gramStart"/>
      <w:r w:rsidRPr="00824537">
        <w:rPr>
          <w:rFonts w:ascii="Times New Roman" w:hAnsi="Times New Roman"/>
          <w:sz w:val="24"/>
          <w:szCs w:val="24"/>
        </w:rPr>
        <w:t>.Н</w:t>
      </w:r>
      <w:proofErr w:type="gramEnd"/>
      <w:r w:rsidRPr="00824537">
        <w:rPr>
          <w:rFonts w:ascii="Times New Roman" w:hAnsi="Times New Roman"/>
          <w:sz w:val="24"/>
          <w:szCs w:val="24"/>
        </w:rPr>
        <w:t>овоселье</w:t>
      </w:r>
      <w:proofErr w:type="spellEnd"/>
      <w:r w:rsidRPr="00824537">
        <w:rPr>
          <w:rFonts w:ascii="Times New Roman" w:hAnsi="Times New Roman"/>
          <w:sz w:val="24"/>
          <w:szCs w:val="24"/>
        </w:rPr>
        <w:t>, бульвар Белых Ночей, дом 1</w:t>
      </w:r>
      <w:r w:rsidR="00395198">
        <w:rPr>
          <w:rFonts w:ascii="Times New Roman" w:hAnsi="Times New Roman"/>
          <w:sz w:val="24"/>
          <w:szCs w:val="24"/>
        </w:rPr>
        <w:t>.</w:t>
      </w:r>
    </w:p>
    <w:p w:rsidR="00395198" w:rsidRDefault="00395198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95198">
        <w:rPr>
          <w:rFonts w:ascii="Times New Roman" w:hAnsi="Times New Roman"/>
          <w:sz w:val="24"/>
          <w:szCs w:val="24"/>
        </w:rPr>
        <w:t xml:space="preserve">Объект приобретен в собственность </w:t>
      </w:r>
      <w:proofErr w:type="gramStart"/>
      <w:r w:rsidRPr="00395198">
        <w:rPr>
          <w:rFonts w:ascii="Times New Roman" w:hAnsi="Times New Roman"/>
          <w:sz w:val="24"/>
          <w:szCs w:val="24"/>
        </w:rPr>
        <w:t>Ломоносовского</w:t>
      </w:r>
      <w:proofErr w:type="gramEnd"/>
      <w:r w:rsidRPr="00395198">
        <w:rPr>
          <w:rFonts w:ascii="Times New Roman" w:hAnsi="Times New Roman"/>
          <w:sz w:val="24"/>
          <w:szCs w:val="24"/>
        </w:rPr>
        <w:t xml:space="preserve"> МР Ленинградской области -  100%.</w:t>
      </w:r>
    </w:p>
    <w:p w:rsidR="00D84E81" w:rsidRDefault="00D84E81" w:rsidP="00D84E8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>Основное мероприятие не 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82,9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 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связано с невозможностью завершить работы до конца 2020 года в рамках мероприятия «Реновация старых школ» (исполнение 50,5%). В декабре 2020 года заключены дополнительные соглашения с муниципальными районами в части переноса на 2021 год  достижения целевых показателей использования субсидии на реновацию старых школ. </w:t>
      </w:r>
    </w:p>
    <w:p w:rsidR="00C91765" w:rsidRDefault="002C1880" w:rsidP="00D84E8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F2185">
        <w:rPr>
          <w:rFonts w:ascii="Times New Roman" w:hAnsi="Times New Roman"/>
          <w:b/>
          <w:sz w:val="24"/>
          <w:szCs w:val="24"/>
        </w:rPr>
        <w:t xml:space="preserve">В рамках основного мероприятия  </w:t>
      </w:r>
      <w:r>
        <w:rPr>
          <w:rFonts w:ascii="Times New Roman" w:hAnsi="Times New Roman"/>
          <w:b/>
          <w:sz w:val="24"/>
          <w:szCs w:val="24"/>
        </w:rPr>
        <w:t xml:space="preserve">«Содействие развитию общего образования» </w:t>
      </w:r>
      <w:r w:rsidRPr="002C1880">
        <w:rPr>
          <w:rFonts w:ascii="Times New Roman" w:hAnsi="Times New Roman"/>
          <w:sz w:val="24"/>
          <w:szCs w:val="24"/>
        </w:rPr>
        <w:t>в 2020 году</w:t>
      </w:r>
      <w:r>
        <w:rPr>
          <w:rFonts w:ascii="Times New Roman" w:hAnsi="Times New Roman"/>
          <w:sz w:val="24"/>
          <w:szCs w:val="24"/>
        </w:rPr>
        <w:t xml:space="preserve"> закуплены 21658 комплектов «Подарок первокласснику» для первоклассников Ленинградской области с объемом финансирования 27375,7 тыс. рублей.</w:t>
      </w:r>
    </w:p>
    <w:p w:rsidR="00B33727" w:rsidRPr="00B33727" w:rsidRDefault="00B33727" w:rsidP="00D84E8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Направлены субсидии в бюджеты муниципальных образований на награждение общеобразовательных организаци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победителей областных конкурсов: «Школьные музеи» 1400,0 тыс. рублей, «Лучшая постановка физкультурной работы и развитие массового спорта среди спортивных клубов в Ленинградской области» 1200,0 тыс. рублей.</w:t>
      </w:r>
    </w:p>
    <w:p w:rsidR="00C3064E" w:rsidRPr="00597553" w:rsidRDefault="00D91A9F" w:rsidP="009522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>Основное мероприятие 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97,1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</w:p>
    <w:p w:rsidR="006279BA" w:rsidRPr="001E6539" w:rsidRDefault="000441E2" w:rsidP="001E65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39">
        <w:rPr>
          <w:rFonts w:ascii="Times New Roman" w:hAnsi="Times New Roman" w:cs="Times New Roman"/>
          <w:b/>
          <w:sz w:val="24"/>
          <w:szCs w:val="24"/>
        </w:rPr>
        <w:t xml:space="preserve">По данной подпрограмме реализуются </w:t>
      </w:r>
      <w:r w:rsidR="001E6539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1E6539" w:rsidRPr="001E6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39">
        <w:rPr>
          <w:rFonts w:ascii="Times New Roman" w:hAnsi="Times New Roman" w:cs="Times New Roman"/>
          <w:b/>
          <w:sz w:val="24"/>
          <w:szCs w:val="24"/>
        </w:rPr>
        <w:t>2 Федеральных проектов</w:t>
      </w:r>
      <w:r w:rsidRPr="001E6539">
        <w:rPr>
          <w:rFonts w:ascii="Times New Roman" w:hAnsi="Times New Roman" w:cs="Times New Roman"/>
          <w:b/>
          <w:sz w:val="24"/>
          <w:szCs w:val="24"/>
        </w:rPr>
        <w:t>:</w:t>
      </w:r>
    </w:p>
    <w:p w:rsidR="000441E2" w:rsidRDefault="000441E2" w:rsidP="000441E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«Современная школа». </w:t>
      </w:r>
    </w:p>
    <w:p w:rsidR="00C678D4" w:rsidRDefault="00C678D4" w:rsidP="000441E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о</w:t>
      </w:r>
      <w:r w:rsidR="000441E2">
        <w:rPr>
          <w:rFonts w:ascii="Times New Roman" w:hAnsi="Times New Roman" w:cs="Times New Roman"/>
          <w:sz w:val="24"/>
          <w:szCs w:val="24"/>
        </w:rPr>
        <w:t xml:space="preserve">бщий объем проекта </w:t>
      </w:r>
      <w:r>
        <w:rPr>
          <w:rFonts w:ascii="Times New Roman" w:hAnsi="Times New Roman" w:cs="Times New Roman"/>
          <w:sz w:val="24"/>
          <w:szCs w:val="24"/>
        </w:rPr>
        <w:t xml:space="preserve">на 2020 год составлял </w:t>
      </w:r>
      <w:r w:rsidR="000441E2">
        <w:rPr>
          <w:rFonts w:ascii="Times New Roman" w:hAnsi="Times New Roman" w:cs="Times New Roman"/>
          <w:sz w:val="24"/>
          <w:szCs w:val="24"/>
        </w:rPr>
        <w:t xml:space="preserve">877600,5 тыс. рублей, в том числе из федерального бюджета 429624,3 тыс. рублей, областного бюджета 408490,8 тыс. рублей, местных бюджетов 39485,4 тыс. рублей. </w:t>
      </w:r>
      <w:r>
        <w:rPr>
          <w:rFonts w:ascii="Times New Roman" w:hAnsi="Times New Roman" w:cs="Times New Roman"/>
          <w:sz w:val="24"/>
          <w:szCs w:val="24"/>
        </w:rPr>
        <w:t xml:space="preserve">В декабре 2020 года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заключено дополнительное Соглашение об исключении из проекта мероприятия «Создание новых мест в общеобразовательных организациях». В итоге объем финансирования проекта составил 39635,4 тыс. рублей, в том числе средства федерального бюджета 26555,7 тыс. рублей, регионального бюджета 13079,7 тыс. рублей.</w:t>
      </w:r>
    </w:p>
    <w:p w:rsidR="003907D3" w:rsidRPr="009852CF" w:rsidRDefault="003907D3" w:rsidP="000441E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2CF">
        <w:rPr>
          <w:rFonts w:ascii="Times New Roman" w:hAnsi="Times New Roman" w:cs="Times New Roman"/>
          <w:sz w:val="24"/>
          <w:szCs w:val="24"/>
          <w:u w:val="single"/>
        </w:rPr>
        <w:t>В ра</w:t>
      </w:r>
      <w:r w:rsidR="00C678D4">
        <w:rPr>
          <w:rFonts w:ascii="Times New Roman" w:hAnsi="Times New Roman" w:cs="Times New Roman"/>
          <w:sz w:val="24"/>
          <w:szCs w:val="24"/>
          <w:u w:val="single"/>
        </w:rPr>
        <w:t>мках данного проекта реализовано</w:t>
      </w:r>
      <w:r w:rsidRPr="009852CF">
        <w:rPr>
          <w:rFonts w:ascii="Times New Roman" w:hAnsi="Times New Roman" w:cs="Times New Roman"/>
          <w:sz w:val="24"/>
          <w:szCs w:val="24"/>
          <w:u w:val="single"/>
        </w:rPr>
        <w:t xml:space="preserve"> 3 мероприятия:</w:t>
      </w:r>
    </w:p>
    <w:p w:rsidR="004171DA" w:rsidRPr="007914BD" w:rsidRDefault="003907D3" w:rsidP="00CD2730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4BD">
        <w:rPr>
          <w:rFonts w:ascii="Times New Roman" w:hAnsi="Times New Roman" w:cs="Times New Roman"/>
          <w:b/>
          <w:i/>
          <w:sz w:val="24"/>
          <w:szCs w:val="24"/>
        </w:rPr>
        <w:t>Обновление материально-технической базы для формирования у обучающихся современных технологических и гуманитарных навыков.</w:t>
      </w:r>
      <w:r w:rsidRPr="007914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2730" w:rsidRDefault="003907D3" w:rsidP="00CD2730">
      <w:pPr>
        <w:pStyle w:val="a3"/>
        <w:spacing w:line="240" w:lineRule="auto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Исполнитель – комитет общего и профессионального образования. В 1 квартале заключены Соглашения с муниципальными образованиями. </w:t>
      </w:r>
      <w:r w:rsidR="00F57D75">
        <w:rPr>
          <w:rFonts w:ascii="Times New Roman" w:hAnsi="Times New Roman" w:cs="Times New Roman"/>
          <w:sz w:val="24"/>
          <w:szCs w:val="24"/>
        </w:rPr>
        <w:t xml:space="preserve">Первоначально было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25692,4 тыс. рублей, в том числе из федерального бюджета 17213,9 тыс. рублей, </w:t>
      </w:r>
      <w:r w:rsidR="00732A46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областного бюджета 8478,5 тыс. рублей</w:t>
      </w:r>
      <w:r w:rsidR="00B41036">
        <w:rPr>
          <w:rFonts w:ascii="Times New Roman" w:hAnsi="Times New Roman" w:cs="Times New Roman"/>
          <w:sz w:val="24"/>
          <w:szCs w:val="24"/>
        </w:rPr>
        <w:t xml:space="preserve">. </w:t>
      </w:r>
      <w:r w:rsidR="00F57D75">
        <w:rPr>
          <w:rFonts w:ascii="Times New Roman" w:hAnsi="Times New Roman" w:cs="Times New Roman"/>
          <w:sz w:val="24"/>
          <w:szCs w:val="24"/>
        </w:rPr>
        <w:t xml:space="preserve">Дополнительным соглашением с </w:t>
      </w:r>
      <w:proofErr w:type="spellStart"/>
      <w:r w:rsidR="00F57D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57D75">
        <w:rPr>
          <w:rFonts w:ascii="Times New Roman" w:hAnsi="Times New Roman" w:cs="Times New Roman"/>
          <w:sz w:val="24"/>
          <w:szCs w:val="24"/>
        </w:rPr>
        <w:t xml:space="preserve"> бюджетные ассигнования уменьшены на сумму экономии. </w:t>
      </w:r>
      <w:r w:rsidR="00F57D75" w:rsidRPr="008C668B">
        <w:rPr>
          <w:rFonts w:ascii="Times New Roman" w:hAnsi="Times New Roman" w:cs="Times New Roman"/>
          <w:sz w:val="24"/>
          <w:szCs w:val="24"/>
        </w:rPr>
        <w:t>Исполнение составило</w:t>
      </w:r>
      <w:r w:rsidR="00F57D75">
        <w:rPr>
          <w:rFonts w:ascii="Times New Roman" w:hAnsi="Times New Roman" w:cs="Times New Roman"/>
          <w:sz w:val="24"/>
          <w:szCs w:val="24"/>
        </w:rPr>
        <w:t xml:space="preserve"> 24956,0 тыс. рублей, в том числе  </w:t>
      </w:r>
      <w:r w:rsidR="00F57D75" w:rsidRPr="00674A19">
        <w:rPr>
          <w:rFonts w:ascii="Times New Roman" w:hAnsi="Times New Roman" w:cs="Times New Roman"/>
          <w:sz w:val="24"/>
          <w:szCs w:val="24"/>
        </w:rPr>
        <w:t xml:space="preserve">из федерального бюджета </w:t>
      </w:r>
      <w:r w:rsidR="00F57D75">
        <w:rPr>
          <w:rFonts w:ascii="Times New Roman" w:hAnsi="Times New Roman" w:cs="Times New Roman"/>
          <w:sz w:val="24"/>
          <w:szCs w:val="24"/>
        </w:rPr>
        <w:t>16720,5</w:t>
      </w:r>
      <w:r w:rsidR="00F57D75" w:rsidRPr="00674A19">
        <w:rPr>
          <w:rFonts w:ascii="Times New Roman" w:hAnsi="Times New Roman" w:cs="Times New Roman"/>
          <w:sz w:val="24"/>
          <w:szCs w:val="24"/>
        </w:rPr>
        <w:t xml:space="preserve"> тыс. рублей, из областного бюджета </w:t>
      </w:r>
      <w:r w:rsidR="00F57D75">
        <w:rPr>
          <w:rFonts w:ascii="Times New Roman" w:hAnsi="Times New Roman" w:cs="Times New Roman"/>
          <w:sz w:val="24"/>
          <w:szCs w:val="24"/>
        </w:rPr>
        <w:t>8235,5 тыс. рублей, что составляет 100% от ассигнований.</w:t>
      </w:r>
    </w:p>
    <w:p w:rsidR="00CD2730" w:rsidRPr="00CD2730" w:rsidRDefault="00CD2730" w:rsidP="00CD2730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30">
        <w:rPr>
          <w:rFonts w:ascii="Times New Roman" w:hAnsi="Times New Roman" w:cs="Times New Roman"/>
          <w:sz w:val="24"/>
          <w:szCs w:val="24"/>
        </w:rPr>
        <w:t>Выделенные средства направлены на приобретение средств обучения для оснащения Центров образования цифрового и гуманитарного профиля «Точка роста».</w:t>
      </w:r>
    </w:p>
    <w:p w:rsidR="00CD2730" w:rsidRPr="00CD2730" w:rsidRDefault="00CD2730" w:rsidP="00CD2730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30">
        <w:rPr>
          <w:rFonts w:ascii="Times New Roman" w:hAnsi="Times New Roman" w:cs="Times New Roman"/>
          <w:sz w:val="24"/>
          <w:szCs w:val="24"/>
        </w:rPr>
        <w:t xml:space="preserve">Закуплено специализированное оборудование – 3D-принтеры, шлемы виртуальной реальности, </w:t>
      </w:r>
      <w:proofErr w:type="spellStart"/>
      <w:r w:rsidRPr="00CD2730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Pr="00CD2730">
        <w:rPr>
          <w:rFonts w:ascii="Times New Roman" w:hAnsi="Times New Roman" w:cs="Times New Roman"/>
          <w:sz w:val="24"/>
          <w:szCs w:val="24"/>
        </w:rPr>
        <w:t xml:space="preserve"> тренажеры-манекены для отработки навыков первой помощи. </w:t>
      </w:r>
    </w:p>
    <w:p w:rsidR="003907D3" w:rsidRDefault="00CD2730" w:rsidP="00CD2730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730">
        <w:rPr>
          <w:rFonts w:ascii="Times New Roman" w:hAnsi="Times New Roman" w:cs="Times New Roman"/>
          <w:sz w:val="24"/>
          <w:szCs w:val="24"/>
        </w:rPr>
        <w:t>1 сентября 2020 г. открылись 23 Центра образования цифрового и гуманитарного профилей «Точка роста». 7,4  тыс. обучающихся охвачены основными и дополнительными общеобразовательными программами.</w:t>
      </w:r>
      <w:proofErr w:type="gramEnd"/>
      <w:r w:rsidRPr="00CD2730">
        <w:rPr>
          <w:rFonts w:ascii="Times New Roman" w:hAnsi="Times New Roman" w:cs="Times New Roman"/>
          <w:sz w:val="24"/>
          <w:szCs w:val="24"/>
        </w:rPr>
        <w:t xml:space="preserve"> Обучающиеся из сельских школ получили возможность изучать предметы «Технология», «Информатика», «ОБЖ» на новом учебном оборудовании. Инфраструктура Центра используется и во внеурочное время, как общественное пространство для развития цифровой грамотности, шахматного образования, творческой, социальной самореализации детей, педагогов, родительской общественности.</w:t>
      </w:r>
    </w:p>
    <w:p w:rsidR="005B070D" w:rsidRPr="007914BD" w:rsidRDefault="003907D3" w:rsidP="000441E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4BD">
        <w:rPr>
          <w:rFonts w:ascii="Times New Roman" w:hAnsi="Times New Roman" w:cs="Times New Roman"/>
          <w:b/>
          <w:i/>
          <w:sz w:val="24"/>
          <w:szCs w:val="24"/>
        </w:rPr>
        <w:t>Поддержка образования для детей с ограниченными возможностями здоровья.</w:t>
      </w:r>
      <w:r w:rsidRPr="007914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70D" w:rsidRPr="007914B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25A73" w:rsidRDefault="003907D3" w:rsidP="000441E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учреждения, подведомственных комитету общего и профессионального образования. </w:t>
      </w:r>
      <w:r w:rsidR="0093050E">
        <w:rPr>
          <w:rFonts w:ascii="Times New Roman" w:hAnsi="Times New Roman" w:cs="Times New Roman"/>
          <w:sz w:val="24"/>
          <w:szCs w:val="24"/>
        </w:rPr>
        <w:t>Предусмотрено</w:t>
      </w:r>
      <w:r w:rsidRPr="00390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15630,2 </w:t>
      </w:r>
      <w:r w:rsidRPr="003907D3">
        <w:rPr>
          <w:rFonts w:ascii="Times New Roman" w:hAnsi="Times New Roman" w:cs="Times New Roman"/>
          <w:sz w:val="24"/>
          <w:szCs w:val="24"/>
        </w:rPr>
        <w:t xml:space="preserve">тыс. рублей, в том числе из федерального бюджета </w:t>
      </w:r>
      <w:r>
        <w:rPr>
          <w:rFonts w:ascii="Times New Roman" w:hAnsi="Times New Roman" w:cs="Times New Roman"/>
          <w:sz w:val="24"/>
          <w:szCs w:val="24"/>
        </w:rPr>
        <w:t>10472,2</w:t>
      </w:r>
      <w:r w:rsidRPr="003907D3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A46">
        <w:rPr>
          <w:rFonts w:ascii="Times New Roman" w:hAnsi="Times New Roman" w:cs="Times New Roman"/>
          <w:sz w:val="24"/>
          <w:szCs w:val="24"/>
        </w:rPr>
        <w:t xml:space="preserve">из </w:t>
      </w:r>
      <w:r w:rsidRPr="003907D3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>
        <w:rPr>
          <w:rFonts w:ascii="Times New Roman" w:hAnsi="Times New Roman" w:cs="Times New Roman"/>
          <w:sz w:val="24"/>
          <w:szCs w:val="24"/>
        </w:rPr>
        <w:t>5158,0</w:t>
      </w:r>
      <w:r w:rsidR="008910A6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8910A6" w:rsidRPr="008910A6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301A8E">
        <w:rPr>
          <w:rFonts w:ascii="Times New Roman" w:hAnsi="Times New Roman" w:cs="Times New Roman"/>
          <w:sz w:val="24"/>
          <w:szCs w:val="24"/>
        </w:rPr>
        <w:t>14679,5</w:t>
      </w:r>
      <w:r w:rsidR="008910A6" w:rsidRPr="008910A6">
        <w:rPr>
          <w:rFonts w:ascii="Times New Roman" w:hAnsi="Times New Roman" w:cs="Times New Roman"/>
          <w:sz w:val="24"/>
          <w:szCs w:val="24"/>
        </w:rPr>
        <w:t xml:space="preserve"> тыс. рублей, в том числе  из федерального бюджета </w:t>
      </w:r>
      <w:r w:rsidR="00301A8E">
        <w:rPr>
          <w:rFonts w:ascii="Times New Roman" w:hAnsi="Times New Roman" w:cs="Times New Roman"/>
          <w:sz w:val="24"/>
          <w:szCs w:val="24"/>
        </w:rPr>
        <w:t>9835,3</w:t>
      </w:r>
      <w:r w:rsidR="008910A6" w:rsidRPr="008910A6">
        <w:rPr>
          <w:rFonts w:ascii="Times New Roman" w:hAnsi="Times New Roman" w:cs="Times New Roman"/>
          <w:sz w:val="24"/>
          <w:szCs w:val="24"/>
        </w:rPr>
        <w:t xml:space="preserve"> тыс. </w:t>
      </w:r>
      <w:r w:rsidR="008910A6" w:rsidRPr="008910A6">
        <w:rPr>
          <w:rFonts w:ascii="Times New Roman" w:hAnsi="Times New Roman" w:cs="Times New Roman"/>
          <w:sz w:val="24"/>
          <w:szCs w:val="24"/>
        </w:rPr>
        <w:lastRenderedPageBreak/>
        <w:t xml:space="preserve">рублей, из областного бюджета </w:t>
      </w:r>
      <w:r w:rsidR="00301A8E">
        <w:rPr>
          <w:rFonts w:ascii="Times New Roman" w:hAnsi="Times New Roman" w:cs="Times New Roman"/>
          <w:sz w:val="24"/>
          <w:szCs w:val="24"/>
        </w:rPr>
        <w:t>4844,2</w:t>
      </w:r>
      <w:r w:rsidR="008910A6" w:rsidRPr="008910A6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01A8E" w:rsidRPr="00301A8E">
        <w:t xml:space="preserve"> </w:t>
      </w:r>
      <w:r w:rsidR="00301A8E" w:rsidRPr="00301A8E">
        <w:rPr>
          <w:rFonts w:ascii="Times New Roman" w:hAnsi="Times New Roman" w:cs="Times New Roman"/>
          <w:sz w:val="24"/>
          <w:szCs w:val="24"/>
        </w:rPr>
        <w:t xml:space="preserve">Оплата произведена в полном объеме. Оставшиеся ассигнования – экономия при проведении конкурсных процедур. </w:t>
      </w:r>
      <w:r w:rsidR="00425A73">
        <w:rPr>
          <w:rFonts w:ascii="Times New Roman" w:hAnsi="Times New Roman" w:cs="Times New Roman"/>
          <w:sz w:val="24"/>
          <w:szCs w:val="24"/>
        </w:rPr>
        <w:t xml:space="preserve">Дополнительным соглашением с </w:t>
      </w:r>
      <w:proofErr w:type="spellStart"/>
      <w:r w:rsidR="00425A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25A73">
        <w:rPr>
          <w:rFonts w:ascii="Times New Roman" w:hAnsi="Times New Roman" w:cs="Times New Roman"/>
          <w:sz w:val="24"/>
          <w:szCs w:val="24"/>
        </w:rPr>
        <w:t xml:space="preserve"> бюджетные ассигнования уменьшены на сумму экономии.</w:t>
      </w:r>
    </w:p>
    <w:p w:rsidR="00CD2730" w:rsidRDefault="004171DA" w:rsidP="000441E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1DA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4171DA">
        <w:rPr>
          <w:rFonts w:ascii="Times New Roman" w:hAnsi="Times New Roman" w:cs="Times New Roman"/>
          <w:sz w:val="24"/>
          <w:szCs w:val="24"/>
        </w:rPr>
        <w:t xml:space="preserve"> в 2 государственных общеобразовательных организациях Ленинградской области, реализующих адаптированные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71DA">
        <w:rPr>
          <w:rFonts w:ascii="Times New Roman" w:hAnsi="Times New Roman" w:cs="Times New Roman"/>
          <w:sz w:val="24"/>
          <w:szCs w:val="24"/>
        </w:rPr>
        <w:t xml:space="preserve"> приобретено новое оборудование для предметных кабинетов, трудовых мастерских, помещений для реализации дополнительных общеразвивающих программ - обновлены кабинеты анатомии,  биологии, географии, начальных классов психолога и логопеда, слуховые кабинеты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4171DA">
        <w:rPr>
          <w:rFonts w:ascii="Times New Roman" w:hAnsi="Times New Roman" w:cs="Times New Roman"/>
          <w:sz w:val="24"/>
          <w:szCs w:val="24"/>
        </w:rPr>
        <w:t xml:space="preserve">озданы кабинеты массажа, мастерская изобразительного искусства и ручного труда, </w:t>
      </w:r>
      <w:proofErr w:type="spellStart"/>
      <w:r w:rsidRPr="004171DA">
        <w:rPr>
          <w:rFonts w:ascii="Times New Roman" w:hAnsi="Times New Roman" w:cs="Times New Roman"/>
          <w:sz w:val="24"/>
          <w:szCs w:val="24"/>
        </w:rPr>
        <w:t>артстудия</w:t>
      </w:r>
      <w:proofErr w:type="spellEnd"/>
      <w:r w:rsidRPr="004171DA">
        <w:rPr>
          <w:rFonts w:ascii="Times New Roman" w:hAnsi="Times New Roman" w:cs="Times New Roman"/>
          <w:sz w:val="24"/>
          <w:szCs w:val="24"/>
        </w:rPr>
        <w:t>, фото и видеостудия, кабинет сельскохозяйственного труда.</w:t>
      </w:r>
    </w:p>
    <w:p w:rsidR="004171DA" w:rsidRPr="007914BD" w:rsidRDefault="003907D3" w:rsidP="00301A8E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4BD">
        <w:rPr>
          <w:rFonts w:ascii="Times New Roman" w:hAnsi="Times New Roman" w:cs="Times New Roman"/>
          <w:b/>
          <w:i/>
          <w:sz w:val="24"/>
          <w:szCs w:val="24"/>
        </w:rPr>
        <w:t>Создание новых мест в общеобразовательных организациях.</w:t>
      </w:r>
      <w:r w:rsidRPr="007914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9B7" w:rsidRDefault="003907D3" w:rsidP="00301A8E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– комитет по строительству. </w:t>
      </w:r>
      <w:r w:rsidR="0093050E" w:rsidRPr="0093050E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93050E">
        <w:rPr>
          <w:rFonts w:ascii="Times New Roman" w:hAnsi="Times New Roman" w:cs="Times New Roman"/>
          <w:sz w:val="24"/>
          <w:szCs w:val="24"/>
        </w:rPr>
        <w:t>836277,9</w:t>
      </w:r>
      <w:r w:rsidR="0093050E" w:rsidRPr="0093050E">
        <w:rPr>
          <w:rFonts w:ascii="Times New Roman" w:hAnsi="Times New Roman" w:cs="Times New Roman"/>
          <w:sz w:val="24"/>
          <w:szCs w:val="24"/>
        </w:rPr>
        <w:t xml:space="preserve"> тыс. рублей, в том числе из федерального бюджета </w:t>
      </w:r>
      <w:r w:rsidR="0093050E">
        <w:rPr>
          <w:rFonts w:ascii="Times New Roman" w:hAnsi="Times New Roman" w:cs="Times New Roman"/>
          <w:sz w:val="24"/>
          <w:szCs w:val="24"/>
        </w:rPr>
        <w:t>401938,2</w:t>
      </w:r>
      <w:r w:rsidR="0093050E" w:rsidRPr="0093050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A46">
        <w:rPr>
          <w:rFonts w:ascii="Times New Roman" w:hAnsi="Times New Roman" w:cs="Times New Roman"/>
          <w:sz w:val="24"/>
          <w:szCs w:val="24"/>
        </w:rPr>
        <w:t xml:space="preserve">из </w:t>
      </w:r>
      <w:r w:rsidR="0093050E" w:rsidRPr="0093050E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="0093050E">
        <w:rPr>
          <w:rFonts w:ascii="Times New Roman" w:hAnsi="Times New Roman" w:cs="Times New Roman"/>
          <w:sz w:val="24"/>
          <w:szCs w:val="24"/>
        </w:rPr>
        <w:t>394854,3</w:t>
      </w:r>
      <w:r w:rsidR="0093050E" w:rsidRPr="009305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050E">
        <w:rPr>
          <w:rFonts w:ascii="Times New Roman" w:hAnsi="Times New Roman" w:cs="Times New Roman"/>
          <w:sz w:val="24"/>
          <w:szCs w:val="24"/>
        </w:rPr>
        <w:t xml:space="preserve">, из местного бюджета 39485,4 тыс. рублей. Мероприятием предусмотрено </w:t>
      </w:r>
      <w:r w:rsidR="004A0ABB">
        <w:rPr>
          <w:rFonts w:ascii="Times New Roman" w:hAnsi="Times New Roman" w:cs="Times New Roman"/>
          <w:sz w:val="24"/>
          <w:szCs w:val="24"/>
        </w:rPr>
        <w:t>п</w:t>
      </w:r>
      <w:r w:rsidR="004A0ABB" w:rsidRPr="004A0ABB">
        <w:rPr>
          <w:rFonts w:ascii="Times New Roman" w:hAnsi="Times New Roman" w:cs="Times New Roman"/>
          <w:sz w:val="24"/>
          <w:szCs w:val="24"/>
        </w:rPr>
        <w:t>риобретение объекта начального и среднего образования на 1175 мест, с оборудованием, по адресу: Российская Федерация, Ленинградская область,</w:t>
      </w:r>
      <w:r w:rsidR="004A0ABB" w:rsidRPr="004A0ABB">
        <w:t xml:space="preserve"> </w:t>
      </w:r>
      <w:r w:rsidR="004A0ABB" w:rsidRPr="004A0ABB">
        <w:rPr>
          <w:rFonts w:ascii="Times New Roman" w:hAnsi="Times New Roman" w:cs="Times New Roman"/>
          <w:sz w:val="24"/>
          <w:szCs w:val="24"/>
        </w:rPr>
        <w:t xml:space="preserve">Всеволожский муниципальный район, </w:t>
      </w:r>
      <w:proofErr w:type="spellStart"/>
      <w:r w:rsidR="004A0ABB" w:rsidRPr="004A0ABB">
        <w:rPr>
          <w:rFonts w:ascii="Times New Roman" w:hAnsi="Times New Roman" w:cs="Times New Roman"/>
          <w:sz w:val="24"/>
          <w:szCs w:val="24"/>
        </w:rPr>
        <w:t>Муринское</w:t>
      </w:r>
      <w:proofErr w:type="spellEnd"/>
      <w:r w:rsidR="004A0ABB" w:rsidRPr="004A0ABB"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 w:rsidR="004A0ABB" w:rsidRPr="004A0ABB">
        <w:rPr>
          <w:rFonts w:ascii="Times New Roman" w:hAnsi="Times New Roman" w:cs="Times New Roman"/>
          <w:sz w:val="24"/>
          <w:szCs w:val="24"/>
        </w:rPr>
        <w:t>Мурино</w:t>
      </w:r>
      <w:proofErr w:type="spellEnd"/>
      <w:r w:rsidR="004A0ABB" w:rsidRPr="004A0ABB">
        <w:rPr>
          <w:rFonts w:ascii="Times New Roman" w:hAnsi="Times New Roman" w:cs="Times New Roman"/>
          <w:sz w:val="24"/>
          <w:szCs w:val="24"/>
        </w:rPr>
        <w:t>, бул</w:t>
      </w:r>
      <w:r w:rsidR="004A0ABB">
        <w:rPr>
          <w:rFonts w:ascii="Times New Roman" w:hAnsi="Times New Roman" w:cs="Times New Roman"/>
          <w:sz w:val="24"/>
          <w:szCs w:val="24"/>
        </w:rPr>
        <w:t>ьвар Менделеева, дом 20, корпус</w:t>
      </w:r>
      <w:r w:rsidR="008910A6">
        <w:rPr>
          <w:rFonts w:ascii="Times New Roman" w:hAnsi="Times New Roman" w:cs="Times New Roman"/>
          <w:sz w:val="24"/>
          <w:szCs w:val="24"/>
        </w:rPr>
        <w:t xml:space="preserve"> </w:t>
      </w:r>
      <w:r w:rsidR="004A0ABB" w:rsidRPr="004A0ABB">
        <w:rPr>
          <w:rFonts w:ascii="Times New Roman" w:hAnsi="Times New Roman" w:cs="Times New Roman"/>
          <w:sz w:val="24"/>
          <w:szCs w:val="24"/>
        </w:rPr>
        <w:t>1</w:t>
      </w:r>
      <w:r w:rsidR="008910A6">
        <w:rPr>
          <w:rFonts w:ascii="Times New Roman" w:hAnsi="Times New Roman" w:cs="Times New Roman"/>
          <w:sz w:val="24"/>
          <w:szCs w:val="24"/>
        </w:rPr>
        <w:t xml:space="preserve">. </w:t>
      </w:r>
      <w:r w:rsidR="005E69B7">
        <w:rPr>
          <w:rFonts w:ascii="Times New Roman" w:hAnsi="Times New Roman" w:cs="Times New Roman"/>
          <w:sz w:val="24"/>
          <w:szCs w:val="24"/>
        </w:rPr>
        <w:t>Дополнительным</w:t>
      </w:r>
      <w:r w:rsidR="00301A8E">
        <w:rPr>
          <w:rFonts w:ascii="Times New Roman" w:hAnsi="Times New Roman" w:cs="Times New Roman"/>
          <w:sz w:val="24"/>
          <w:szCs w:val="24"/>
        </w:rPr>
        <w:t xml:space="preserve"> </w:t>
      </w:r>
      <w:r w:rsidR="005E69B7">
        <w:rPr>
          <w:rFonts w:ascii="Times New Roman" w:hAnsi="Times New Roman" w:cs="Times New Roman"/>
          <w:sz w:val="24"/>
          <w:szCs w:val="24"/>
        </w:rPr>
        <w:t xml:space="preserve">соглашением с </w:t>
      </w:r>
      <w:proofErr w:type="spellStart"/>
      <w:r w:rsidR="005E69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E69B7">
        <w:rPr>
          <w:rFonts w:ascii="Times New Roman" w:hAnsi="Times New Roman" w:cs="Times New Roman"/>
          <w:sz w:val="24"/>
          <w:szCs w:val="24"/>
        </w:rPr>
        <w:t xml:space="preserve"> мероприятие в 2020 году исключено из проекта.</w:t>
      </w:r>
      <w:r w:rsidR="00301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BB" w:rsidRDefault="004A0ABB" w:rsidP="005E69B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BB">
        <w:rPr>
          <w:rFonts w:ascii="Times New Roman" w:hAnsi="Times New Roman" w:cs="Times New Roman"/>
          <w:b/>
          <w:sz w:val="24"/>
          <w:szCs w:val="24"/>
        </w:rPr>
        <w:t>«Успех каждого ребенка»</w:t>
      </w:r>
    </w:p>
    <w:p w:rsidR="004A0ABB" w:rsidRDefault="00162627" w:rsidP="004A0ABB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27">
        <w:t xml:space="preserve"> </w:t>
      </w:r>
      <w:r w:rsidRPr="00162627">
        <w:rPr>
          <w:rFonts w:ascii="Times New Roman" w:hAnsi="Times New Roman" w:cs="Times New Roman"/>
          <w:sz w:val="24"/>
          <w:szCs w:val="24"/>
        </w:rPr>
        <w:t>В рамках проекта реализуется мероприятие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070D" w:rsidRPr="007914BD" w:rsidRDefault="00162627" w:rsidP="004A0ABB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4BD">
        <w:rPr>
          <w:rFonts w:ascii="Times New Roman" w:hAnsi="Times New Roman" w:cs="Times New Roman"/>
          <w:b/>
          <w:i/>
          <w:sz w:val="24"/>
          <w:szCs w:val="24"/>
        </w:rPr>
        <w:t>Создание условий для занятий физической культуры и спортом в муниципальных общеобразовательных организациях, расположенных в сельской местности.</w:t>
      </w:r>
    </w:p>
    <w:p w:rsidR="004A0ABB" w:rsidRPr="004A0ABB" w:rsidRDefault="00162627" w:rsidP="004A0ABB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– комитет общего и профессионального образования. В 1 квартале заключены Соглашения с муниципальными образованиями.</w:t>
      </w:r>
      <w:r w:rsidR="009852CF" w:rsidRPr="009852CF">
        <w:t xml:space="preserve"> </w:t>
      </w:r>
      <w:r w:rsidR="009852CF" w:rsidRPr="009852C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9852CF">
        <w:rPr>
          <w:rFonts w:ascii="Times New Roman" w:hAnsi="Times New Roman" w:cs="Times New Roman"/>
          <w:sz w:val="24"/>
          <w:szCs w:val="24"/>
        </w:rPr>
        <w:t>мероприятия</w:t>
      </w:r>
      <w:r w:rsidR="009852CF" w:rsidRPr="009852CF">
        <w:rPr>
          <w:rFonts w:ascii="Times New Roman" w:hAnsi="Times New Roman" w:cs="Times New Roman"/>
          <w:sz w:val="24"/>
          <w:szCs w:val="24"/>
        </w:rPr>
        <w:t xml:space="preserve"> 33411,8 тыс. рублей, в том числе из федерального бюджета 3727,5 тыс. рублей, областного бюджета 26223,8 тыс. рублей, местных бюджетов 3460,5 тыс. рублей. </w:t>
      </w:r>
      <w:r w:rsidR="00A14A36" w:rsidRPr="00A14A36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5E69B7">
        <w:rPr>
          <w:rFonts w:ascii="Times New Roman" w:hAnsi="Times New Roman" w:cs="Times New Roman"/>
          <w:sz w:val="24"/>
          <w:szCs w:val="24"/>
        </w:rPr>
        <w:t>100%.</w:t>
      </w:r>
      <w:r w:rsidR="00F1274B">
        <w:rPr>
          <w:rFonts w:ascii="Times New Roman" w:hAnsi="Times New Roman" w:cs="Times New Roman"/>
          <w:sz w:val="24"/>
          <w:szCs w:val="24"/>
        </w:rPr>
        <w:t xml:space="preserve"> Отремонтировано 14</w:t>
      </w:r>
      <w:r w:rsidR="00A14A36">
        <w:rPr>
          <w:rFonts w:ascii="Times New Roman" w:hAnsi="Times New Roman" w:cs="Times New Roman"/>
          <w:sz w:val="24"/>
          <w:szCs w:val="24"/>
        </w:rPr>
        <w:t xml:space="preserve"> спортивных залов, приобретено спортивное оборудование. </w:t>
      </w:r>
    </w:p>
    <w:p w:rsidR="0008642E" w:rsidRPr="00A46EE2" w:rsidRDefault="0008642E" w:rsidP="000864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0C59">
        <w:rPr>
          <w:rFonts w:ascii="Times New Roman" w:hAnsi="Times New Roman"/>
          <w:b/>
          <w:sz w:val="24"/>
          <w:szCs w:val="24"/>
        </w:rPr>
        <w:t>Подпрограмма</w:t>
      </w:r>
      <w:r w:rsidRPr="00A46EE2">
        <w:rPr>
          <w:rFonts w:ascii="Times New Roman" w:hAnsi="Times New Roman"/>
          <w:b/>
          <w:sz w:val="24"/>
          <w:szCs w:val="24"/>
        </w:rPr>
        <w:t xml:space="preserve"> 3 «Развитие дополнительного образования детей Ленинградской области»</w:t>
      </w:r>
    </w:p>
    <w:p w:rsidR="005B614B" w:rsidRPr="00240912" w:rsidRDefault="005B614B" w:rsidP="005B614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Объем финансового </w:t>
      </w:r>
      <w:r w:rsidR="001E240C">
        <w:rPr>
          <w:rFonts w:ascii="Times New Roman" w:hAnsi="Times New Roman"/>
          <w:sz w:val="24"/>
          <w:szCs w:val="24"/>
        </w:rPr>
        <w:t>обеспечения подпрограммы на 2020</w:t>
      </w:r>
      <w:r w:rsidRPr="00240912">
        <w:rPr>
          <w:rFonts w:ascii="Times New Roman" w:hAnsi="Times New Roman"/>
          <w:sz w:val="24"/>
          <w:szCs w:val="24"/>
        </w:rPr>
        <w:t xml:space="preserve"> год  </w:t>
      </w:r>
      <w:r w:rsidR="001616E7">
        <w:rPr>
          <w:rFonts w:ascii="Times New Roman" w:hAnsi="Times New Roman"/>
          <w:sz w:val="24"/>
          <w:szCs w:val="24"/>
        </w:rPr>
        <w:t>451509,0</w:t>
      </w:r>
      <w:r w:rsidRPr="00240912">
        <w:rPr>
          <w:rFonts w:ascii="Times New Roman" w:hAnsi="Times New Roman"/>
          <w:sz w:val="24"/>
          <w:szCs w:val="24"/>
        </w:rPr>
        <w:t xml:space="preserve"> тыс. рублей, в том числе за счет средств </w:t>
      </w:r>
      <w:r w:rsidR="001E240C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1616E7">
        <w:rPr>
          <w:rFonts w:ascii="Times New Roman" w:hAnsi="Times New Roman"/>
          <w:sz w:val="24"/>
          <w:szCs w:val="24"/>
        </w:rPr>
        <w:t>31140,7</w:t>
      </w:r>
      <w:r w:rsidR="001E240C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1616E7">
        <w:rPr>
          <w:rFonts w:ascii="Times New Roman" w:hAnsi="Times New Roman"/>
          <w:sz w:val="24"/>
          <w:szCs w:val="24"/>
        </w:rPr>
        <w:t>411207,4</w:t>
      </w:r>
      <w:r w:rsidR="001E240C">
        <w:rPr>
          <w:rFonts w:ascii="Times New Roman" w:hAnsi="Times New Roman"/>
          <w:sz w:val="24"/>
          <w:szCs w:val="24"/>
        </w:rPr>
        <w:t xml:space="preserve"> тыс. рублей, </w:t>
      </w:r>
      <w:r w:rsidRPr="00240912">
        <w:rPr>
          <w:rFonts w:ascii="Times New Roman" w:hAnsi="Times New Roman"/>
          <w:sz w:val="24"/>
          <w:szCs w:val="24"/>
        </w:rPr>
        <w:t xml:space="preserve">местных бюджетов </w:t>
      </w:r>
      <w:r w:rsidR="001616E7">
        <w:rPr>
          <w:rFonts w:ascii="Times New Roman" w:hAnsi="Times New Roman"/>
          <w:sz w:val="24"/>
          <w:szCs w:val="24"/>
        </w:rPr>
        <w:t>9160,9</w:t>
      </w:r>
      <w:r w:rsidR="002B4214">
        <w:rPr>
          <w:rFonts w:ascii="Times New Roman" w:hAnsi="Times New Roman"/>
          <w:sz w:val="24"/>
          <w:szCs w:val="24"/>
        </w:rPr>
        <w:t xml:space="preserve"> тыс. рублей. </w:t>
      </w:r>
      <w:r w:rsidR="00350063">
        <w:rPr>
          <w:rFonts w:ascii="Times New Roman" w:hAnsi="Times New Roman"/>
          <w:sz w:val="24"/>
          <w:szCs w:val="24"/>
        </w:rPr>
        <w:t xml:space="preserve">За </w:t>
      </w:r>
      <w:r w:rsidR="001616E7">
        <w:rPr>
          <w:rFonts w:ascii="Times New Roman" w:hAnsi="Times New Roman"/>
          <w:sz w:val="24"/>
          <w:szCs w:val="24"/>
        </w:rPr>
        <w:t>12</w:t>
      </w:r>
      <w:r w:rsidR="00350063">
        <w:rPr>
          <w:rFonts w:ascii="Times New Roman" w:hAnsi="Times New Roman"/>
          <w:sz w:val="24"/>
          <w:szCs w:val="24"/>
        </w:rPr>
        <w:t xml:space="preserve"> месяцев</w:t>
      </w:r>
      <w:r w:rsidR="00D17F15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финансирование  подпрограммы составило </w:t>
      </w:r>
      <w:r w:rsidR="001616E7">
        <w:rPr>
          <w:rFonts w:ascii="Times New Roman" w:hAnsi="Times New Roman"/>
          <w:sz w:val="24"/>
          <w:szCs w:val="24"/>
        </w:rPr>
        <w:t>444386,8</w:t>
      </w:r>
      <w:r w:rsidRPr="00240912">
        <w:rPr>
          <w:rFonts w:ascii="Times New Roman" w:hAnsi="Times New Roman"/>
          <w:sz w:val="24"/>
          <w:szCs w:val="24"/>
        </w:rPr>
        <w:t xml:space="preserve"> тыс. рублей  или  </w:t>
      </w:r>
      <w:r w:rsidR="001616E7">
        <w:rPr>
          <w:rFonts w:ascii="Times New Roman" w:hAnsi="Times New Roman"/>
          <w:sz w:val="24"/>
          <w:szCs w:val="24"/>
        </w:rPr>
        <w:t>98,4</w:t>
      </w:r>
      <w:r w:rsidRPr="00240912">
        <w:rPr>
          <w:rFonts w:ascii="Times New Roman" w:hAnsi="Times New Roman"/>
          <w:sz w:val="24"/>
          <w:szCs w:val="24"/>
        </w:rPr>
        <w:t>%  от годового объема финансового обеспечения подпрограммы</w:t>
      </w:r>
      <w:r w:rsidR="00D17F15">
        <w:rPr>
          <w:rFonts w:ascii="Times New Roman" w:hAnsi="Times New Roman"/>
          <w:sz w:val="24"/>
          <w:szCs w:val="24"/>
        </w:rPr>
        <w:t xml:space="preserve">, в том числе за счет средств федерального бюджета </w:t>
      </w:r>
      <w:r w:rsidR="00350063">
        <w:rPr>
          <w:rFonts w:ascii="Times New Roman" w:hAnsi="Times New Roman"/>
          <w:sz w:val="24"/>
          <w:szCs w:val="24"/>
        </w:rPr>
        <w:t>31140,7</w:t>
      </w:r>
      <w:r w:rsidR="00D17F15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1616E7">
        <w:rPr>
          <w:rFonts w:ascii="Times New Roman" w:hAnsi="Times New Roman"/>
          <w:sz w:val="24"/>
          <w:szCs w:val="24"/>
        </w:rPr>
        <w:t>411128,9</w:t>
      </w:r>
      <w:r w:rsidR="00D17F15">
        <w:rPr>
          <w:rFonts w:ascii="Times New Roman" w:hAnsi="Times New Roman"/>
          <w:sz w:val="24"/>
          <w:szCs w:val="24"/>
        </w:rPr>
        <w:t xml:space="preserve"> тыс. рублей</w:t>
      </w:r>
      <w:r w:rsidR="00350063">
        <w:rPr>
          <w:rFonts w:ascii="Times New Roman" w:hAnsi="Times New Roman"/>
          <w:sz w:val="24"/>
          <w:szCs w:val="24"/>
        </w:rPr>
        <w:t>, местных бюджетов 2117,2 тыс. рублей</w:t>
      </w:r>
      <w:r w:rsidRPr="00240912">
        <w:rPr>
          <w:rFonts w:ascii="Times New Roman" w:hAnsi="Times New Roman"/>
          <w:sz w:val="24"/>
          <w:szCs w:val="24"/>
        </w:rPr>
        <w:t xml:space="preserve">.  Выполнение подпрограммы составило </w:t>
      </w:r>
      <w:r w:rsidR="001616E7">
        <w:rPr>
          <w:rFonts w:ascii="Times New Roman" w:hAnsi="Times New Roman"/>
          <w:sz w:val="24"/>
          <w:szCs w:val="24"/>
        </w:rPr>
        <w:t>365237,6</w:t>
      </w:r>
      <w:r w:rsidRPr="00240912">
        <w:rPr>
          <w:rFonts w:ascii="Times New Roman" w:hAnsi="Times New Roman"/>
          <w:sz w:val="24"/>
          <w:szCs w:val="24"/>
        </w:rPr>
        <w:t xml:space="preserve"> тыс. рублей или </w:t>
      </w:r>
      <w:r w:rsidR="001616E7">
        <w:rPr>
          <w:rFonts w:ascii="Times New Roman" w:hAnsi="Times New Roman"/>
          <w:sz w:val="24"/>
          <w:szCs w:val="24"/>
        </w:rPr>
        <w:t>80,9</w:t>
      </w:r>
      <w:r w:rsidRPr="00240912">
        <w:rPr>
          <w:rFonts w:ascii="Times New Roman" w:hAnsi="Times New Roman"/>
          <w:sz w:val="24"/>
          <w:szCs w:val="24"/>
        </w:rPr>
        <w:t>% от годового объема финанс</w:t>
      </w:r>
      <w:r w:rsidR="00D17F15">
        <w:rPr>
          <w:rFonts w:ascii="Times New Roman" w:hAnsi="Times New Roman"/>
          <w:sz w:val="24"/>
          <w:szCs w:val="24"/>
        </w:rPr>
        <w:t>ового обеспечения подпрограммы, в том числе</w:t>
      </w:r>
      <w:r w:rsidRPr="00240912">
        <w:rPr>
          <w:rFonts w:ascii="Times New Roman" w:hAnsi="Times New Roman"/>
          <w:sz w:val="24"/>
          <w:szCs w:val="24"/>
        </w:rPr>
        <w:t xml:space="preserve"> </w:t>
      </w:r>
      <w:r w:rsidR="00D17F15" w:rsidRPr="00D17F15">
        <w:rPr>
          <w:rFonts w:ascii="Times New Roman" w:hAnsi="Times New Roman"/>
          <w:sz w:val="24"/>
          <w:szCs w:val="24"/>
        </w:rPr>
        <w:t xml:space="preserve">за счет средств федерального бюджета </w:t>
      </w:r>
      <w:r w:rsidR="00350063">
        <w:rPr>
          <w:rFonts w:ascii="Times New Roman" w:hAnsi="Times New Roman"/>
          <w:sz w:val="24"/>
          <w:szCs w:val="24"/>
        </w:rPr>
        <w:t>31140,7</w:t>
      </w:r>
      <w:r w:rsidR="00D17F15" w:rsidRPr="00D17F15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1616E7">
        <w:rPr>
          <w:rFonts w:ascii="Times New Roman" w:hAnsi="Times New Roman"/>
          <w:sz w:val="24"/>
          <w:szCs w:val="24"/>
        </w:rPr>
        <w:t>331979,7</w:t>
      </w:r>
      <w:r w:rsidR="00350063">
        <w:rPr>
          <w:rFonts w:ascii="Times New Roman" w:hAnsi="Times New Roman"/>
          <w:sz w:val="24"/>
          <w:szCs w:val="24"/>
        </w:rPr>
        <w:t xml:space="preserve"> тыс. рублей,</w:t>
      </w:r>
      <w:r w:rsidR="00350063" w:rsidRPr="00350063">
        <w:t xml:space="preserve"> </w:t>
      </w:r>
      <w:r w:rsidR="00350063" w:rsidRPr="00350063">
        <w:rPr>
          <w:rFonts w:ascii="Times New Roman" w:hAnsi="Times New Roman"/>
          <w:sz w:val="24"/>
          <w:szCs w:val="24"/>
        </w:rPr>
        <w:t xml:space="preserve">местных бюджетов 2117,2 тыс. рублей.  </w:t>
      </w:r>
    </w:p>
    <w:p w:rsidR="005B614B" w:rsidRPr="00240912" w:rsidRDefault="005B614B" w:rsidP="005B614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8360C">
        <w:rPr>
          <w:rFonts w:ascii="Times New Roman" w:hAnsi="Times New Roman"/>
          <w:b/>
          <w:sz w:val="24"/>
          <w:szCs w:val="24"/>
        </w:rPr>
        <w:t>В рамках основного мероприятия «Реализация  программ дополнительного образования детей»</w:t>
      </w:r>
      <w:r w:rsidRPr="00240912">
        <w:rPr>
          <w:rFonts w:ascii="Times New Roman" w:hAnsi="Times New Roman"/>
          <w:sz w:val="24"/>
          <w:szCs w:val="24"/>
        </w:rPr>
        <w:t xml:space="preserve"> из областного бюджета произведено финансирование:</w:t>
      </w:r>
    </w:p>
    <w:p w:rsidR="005B2018" w:rsidRDefault="005B614B" w:rsidP="005B614B">
      <w:pPr>
        <w:tabs>
          <w:tab w:val="left" w:pos="851"/>
          <w:tab w:val="left" w:pos="1701"/>
        </w:tabs>
        <w:spacing w:after="120"/>
        <w:ind w:left="-567" w:right="5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>- перечислены субсидии на выполнение государственного задания</w:t>
      </w:r>
      <w:r w:rsidR="00385C3C" w:rsidRPr="00240912">
        <w:rPr>
          <w:rFonts w:ascii="Times New Roman" w:hAnsi="Times New Roman"/>
          <w:sz w:val="24"/>
          <w:szCs w:val="24"/>
        </w:rPr>
        <w:t xml:space="preserve"> </w:t>
      </w:r>
      <w:r w:rsidR="002B4214">
        <w:rPr>
          <w:rFonts w:ascii="Times New Roman" w:hAnsi="Times New Roman"/>
          <w:sz w:val="24"/>
          <w:szCs w:val="24"/>
        </w:rPr>
        <w:t>двум</w:t>
      </w:r>
      <w:r w:rsidR="00385C3C" w:rsidRPr="00240912">
        <w:rPr>
          <w:rFonts w:ascii="Times New Roman" w:hAnsi="Times New Roman"/>
          <w:sz w:val="24"/>
          <w:szCs w:val="24"/>
        </w:rPr>
        <w:t xml:space="preserve"> бюджетным</w:t>
      </w:r>
      <w:r w:rsidR="002B4214">
        <w:rPr>
          <w:rFonts w:ascii="Times New Roman" w:hAnsi="Times New Roman"/>
          <w:sz w:val="24"/>
          <w:szCs w:val="24"/>
        </w:rPr>
        <w:t xml:space="preserve"> и одному автономному</w:t>
      </w:r>
      <w:r w:rsidR="00385C3C" w:rsidRPr="00240912">
        <w:rPr>
          <w:rFonts w:ascii="Times New Roman" w:hAnsi="Times New Roman"/>
          <w:sz w:val="24"/>
          <w:szCs w:val="24"/>
        </w:rPr>
        <w:t xml:space="preserve"> </w:t>
      </w:r>
      <w:r w:rsidR="002B4214">
        <w:rPr>
          <w:rFonts w:ascii="Times New Roman" w:hAnsi="Times New Roman"/>
          <w:sz w:val="24"/>
          <w:szCs w:val="24"/>
        </w:rPr>
        <w:t>учреждениям</w:t>
      </w:r>
      <w:r w:rsidR="00385C3C" w:rsidRPr="00240912">
        <w:rPr>
          <w:rFonts w:ascii="Times New Roman" w:hAnsi="Times New Roman"/>
          <w:sz w:val="24"/>
          <w:szCs w:val="24"/>
        </w:rPr>
        <w:t>, подведомственным комитету общего и профессионального образования Ленинградской области</w:t>
      </w:r>
      <w:r w:rsidR="001E1B20">
        <w:rPr>
          <w:rFonts w:ascii="Times New Roman" w:hAnsi="Times New Roman"/>
          <w:sz w:val="24"/>
          <w:szCs w:val="24"/>
        </w:rPr>
        <w:t>, реализующим программы дополнительного образования</w:t>
      </w:r>
      <w:r w:rsidR="00D92067">
        <w:rPr>
          <w:rFonts w:ascii="Times New Roman" w:hAnsi="Times New Roman"/>
          <w:sz w:val="24"/>
          <w:szCs w:val="24"/>
        </w:rPr>
        <w:t xml:space="preserve">, в объеме </w:t>
      </w:r>
      <w:r w:rsidR="00852132">
        <w:rPr>
          <w:rFonts w:ascii="Times New Roman" w:hAnsi="Times New Roman"/>
          <w:sz w:val="24"/>
          <w:szCs w:val="24"/>
        </w:rPr>
        <w:t>230180,8</w:t>
      </w:r>
      <w:r w:rsidR="00D92067">
        <w:rPr>
          <w:rFonts w:ascii="Times New Roman" w:hAnsi="Times New Roman"/>
          <w:sz w:val="24"/>
          <w:szCs w:val="24"/>
        </w:rPr>
        <w:t xml:space="preserve"> тыс. рублей.</w:t>
      </w:r>
      <w:r w:rsidRPr="00240912">
        <w:rPr>
          <w:rFonts w:ascii="Times New Roman" w:hAnsi="Times New Roman"/>
          <w:sz w:val="24"/>
          <w:szCs w:val="24"/>
        </w:rPr>
        <w:t xml:space="preserve"> </w:t>
      </w:r>
      <w:r w:rsidR="003E203B">
        <w:rPr>
          <w:rFonts w:ascii="Times New Roman" w:hAnsi="Times New Roman"/>
          <w:sz w:val="24"/>
          <w:szCs w:val="24"/>
        </w:rPr>
        <w:t xml:space="preserve">Исполнение </w:t>
      </w:r>
      <w:r w:rsidR="00852132">
        <w:rPr>
          <w:rFonts w:ascii="Times New Roman" w:hAnsi="Times New Roman"/>
          <w:sz w:val="24"/>
          <w:szCs w:val="24"/>
        </w:rPr>
        <w:t>224581,1</w:t>
      </w:r>
      <w:r w:rsidR="003E203B">
        <w:rPr>
          <w:rFonts w:ascii="Times New Roman" w:hAnsi="Times New Roman"/>
          <w:sz w:val="24"/>
          <w:szCs w:val="24"/>
        </w:rPr>
        <w:t xml:space="preserve"> тыс.</w:t>
      </w:r>
      <w:r w:rsidR="00B63C72">
        <w:rPr>
          <w:rFonts w:ascii="Times New Roman" w:hAnsi="Times New Roman"/>
          <w:sz w:val="24"/>
          <w:szCs w:val="24"/>
        </w:rPr>
        <w:t xml:space="preserve"> </w:t>
      </w:r>
      <w:r w:rsidR="003E203B">
        <w:rPr>
          <w:rFonts w:ascii="Times New Roman" w:hAnsi="Times New Roman"/>
          <w:sz w:val="24"/>
          <w:szCs w:val="24"/>
        </w:rPr>
        <w:t>рублей.</w:t>
      </w:r>
    </w:p>
    <w:p w:rsidR="00005661" w:rsidRPr="00597553" w:rsidRDefault="00005661" w:rsidP="000056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>Основное мероприятие 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97,6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</w:p>
    <w:p w:rsidR="00005661" w:rsidRDefault="00005661" w:rsidP="005B614B">
      <w:pPr>
        <w:tabs>
          <w:tab w:val="left" w:pos="851"/>
          <w:tab w:val="left" w:pos="1701"/>
        </w:tabs>
        <w:spacing w:after="120"/>
        <w:ind w:left="-567" w:right="5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103ED" w:rsidRDefault="005B2018" w:rsidP="005B614B">
      <w:pPr>
        <w:tabs>
          <w:tab w:val="left" w:pos="851"/>
          <w:tab w:val="left" w:pos="1701"/>
        </w:tabs>
        <w:spacing w:after="120"/>
        <w:ind w:left="-567" w:right="5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637F">
        <w:rPr>
          <w:rFonts w:ascii="Times New Roman" w:hAnsi="Times New Roman"/>
          <w:b/>
          <w:sz w:val="24"/>
          <w:szCs w:val="24"/>
        </w:rPr>
        <w:t>В рамках основного мероприятия «Обеспечение доступного дополнительного обра</w:t>
      </w:r>
      <w:r w:rsidR="001F6283" w:rsidRPr="0094637F">
        <w:rPr>
          <w:rFonts w:ascii="Times New Roman" w:hAnsi="Times New Roman"/>
          <w:b/>
          <w:sz w:val="24"/>
          <w:szCs w:val="24"/>
        </w:rPr>
        <w:t>зования детей»</w:t>
      </w:r>
      <w:r w:rsidR="001F6283">
        <w:rPr>
          <w:rFonts w:ascii="Times New Roman" w:hAnsi="Times New Roman"/>
          <w:sz w:val="24"/>
          <w:szCs w:val="24"/>
        </w:rPr>
        <w:t xml:space="preserve"> в 1 квартале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1F6283">
        <w:rPr>
          <w:rFonts w:ascii="Times New Roman" w:hAnsi="Times New Roman"/>
          <w:sz w:val="24"/>
          <w:szCs w:val="24"/>
        </w:rPr>
        <w:t xml:space="preserve">заключены Соглашения с  муниципальными образованиями о предоставлении субсидий </w:t>
      </w:r>
      <w:r>
        <w:rPr>
          <w:rFonts w:ascii="Times New Roman" w:hAnsi="Times New Roman"/>
          <w:sz w:val="24"/>
          <w:szCs w:val="24"/>
        </w:rPr>
        <w:t xml:space="preserve"> на ремонтные работы в учреждениях дополнительного </w:t>
      </w:r>
      <w:r>
        <w:rPr>
          <w:rFonts w:ascii="Times New Roman" w:hAnsi="Times New Roman"/>
          <w:sz w:val="24"/>
          <w:szCs w:val="24"/>
        </w:rPr>
        <w:lastRenderedPageBreak/>
        <w:t>образования детей</w:t>
      </w:r>
      <w:r w:rsidR="003E203B">
        <w:rPr>
          <w:rFonts w:ascii="Times New Roman" w:hAnsi="Times New Roman"/>
          <w:sz w:val="24"/>
          <w:szCs w:val="24"/>
        </w:rPr>
        <w:t xml:space="preserve"> на общую сумму 25340,6 тыс. рублей, в том числе средства областного бюджета 22470,6 тыс. рублей, местных бюджетов 2870,0 тыс. рублей</w:t>
      </w:r>
      <w:r w:rsidR="009463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3D305B">
        <w:rPr>
          <w:rFonts w:ascii="Times New Roman" w:hAnsi="Times New Roman"/>
          <w:sz w:val="24"/>
          <w:szCs w:val="24"/>
        </w:rPr>
        <w:t>За 12 месяцев 2020</w:t>
      </w:r>
      <w:r w:rsidR="003E203B">
        <w:rPr>
          <w:rFonts w:ascii="Times New Roman" w:hAnsi="Times New Roman"/>
          <w:sz w:val="24"/>
          <w:szCs w:val="24"/>
        </w:rPr>
        <w:t xml:space="preserve"> финансирование и исполнение данного мероприятия составило </w:t>
      </w:r>
      <w:r w:rsidR="003D305B">
        <w:rPr>
          <w:rFonts w:ascii="Times New Roman" w:hAnsi="Times New Roman"/>
          <w:sz w:val="24"/>
          <w:szCs w:val="24"/>
        </w:rPr>
        <w:t>25253,7</w:t>
      </w:r>
      <w:r w:rsidR="003E203B">
        <w:rPr>
          <w:rFonts w:ascii="Times New Roman" w:hAnsi="Times New Roman"/>
          <w:sz w:val="24"/>
          <w:szCs w:val="24"/>
        </w:rPr>
        <w:t xml:space="preserve"> тыс. рублей, в том числе средства областного бюджета </w:t>
      </w:r>
      <w:r w:rsidR="003D305B">
        <w:rPr>
          <w:rFonts w:ascii="Times New Roman" w:hAnsi="Times New Roman"/>
          <w:sz w:val="24"/>
          <w:szCs w:val="24"/>
        </w:rPr>
        <w:t>22392,1</w:t>
      </w:r>
      <w:r w:rsidR="003E203B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3D305B">
        <w:rPr>
          <w:rFonts w:ascii="Times New Roman" w:hAnsi="Times New Roman"/>
          <w:sz w:val="24"/>
          <w:szCs w:val="24"/>
        </w:rPr>
        <w:t>2861,6</w:t>
      </w:r>
      <w:r w:rsidR="003E203B">
        <w:rPr>
          <w:rFonts w:ascii="Times New Roman" w:hAnsi="Times New Roman"/>
          <w:sz w:val="24"/>
          <w:szCs w:val="24"/>
        </w:rPr>
        <w:t xml:space="preserve"> тыс. рублей.</w:t>
      </w:r>
      <w:r w:rsidR="008D2FE0">
        <w:rPr>
          <w:rFonts w:ascii="Times New Roman" w:hAnsi="Times New Roman"/>
          <w:sz w:val="24"/>
          <w:szCs w:val="24"/>
        </w:rPr>
        <w:t xml:space="preserve"> </w:t>
      </w:r>
    </w:p>
    <w:p w:rsidR="00262DB7" w:rsidRPr="00262DB7" w:rsidRDefault="002C51F8" w:rsidP="00262DB7">
      <w:pPr>
        <w:spacing w:after="0"/>
        <w:ind w:left="-567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2DB7">
        <w:rPr>
          <w:rFonts w:ascii="Times New Roman" w:hAnsi="Times New Roman"/>
          <w:sz w:val="24"/>
          <w:szCs w:val="24"/>
        </w:rPr>
        <w:t>П</w:t>
      </w:r>
      <w:r w:rsidR="00F103ED" w:rsidRPr="00262DB7">
        <w:rPr>
          <w:rFonts w:ascii="Times New Roman" w:hAnsi="Times New Roman"/>
          <w:sz w:val="24"/>
          <w:szCs w:val="24"/>
        </w:rPr>
        <w:t>о мероприятию «</w:t>
      </w:r>
      <w:r w:rsidR="001F6283" w:rsidRPr="00262DB7">
        <w:rPr>
          <w:rFonts w:ascii="Times New Roman" w:hAnsi="Times New Roman" w:cs="Times New Roman"/>
          <w:sz w:val="24"/>
          <w:szCs w:val="24"/>
        </w:rPr>
        <w:t>Формирование современных управленческих и организационно-</w:t>
      </w:r>
      <w:proofErr w:type="gramStart"/>
      <w:r w:rsidR="001F6283" w:rsidRPr="00262DB7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="001F6283" w:rsidRPr="00262DB7">
        <w:rPr>
          <w:rFonts w:ascii="Times New Roman" w:hAnsi="Times New Roman" w:cs="Times New Roman"/>
          <w:sz w:val="24"/>
          <w:szCs w:val="24"/>
        </w:rPr>
        <w:t xml:space="preserve"> в системе дополнительного образования детей</w:t>
      </w:r>
      <w:r w:rsidR="00F103ED" w:rsidRPr="00262DB7">
        <w:rPr>
          <w:rFonts w:ascii="Times New Roman" w:hAnsi="Times New Roman" w:cs="Times New Roman"/>
          <w:sz w:val="24"/>
          <w:szCs w:val="24"/>
        </w:rPr>
        <w:t xml:space="preserve">»  осуществлено финансирование на сумму </w:t>
      </w:r>
      <w:r w:rsidR="00262DB7" w:rsidRPr="00262DB7">
        <w:rPr>
          <w:rFonts w:ascii="Times New Roman" w:hAnsi="Times New Roman" w:cs="Times New Roman"/>
          <w:sz w:val="24"/>
          <w:szCs w:val="24"/>
        </w:rPr>
        <w:t>14846,5</w:t>
      </w:r>
      <w:r w:rsidR="00F103ED" w:rsidRPr="00262DB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F103ED" w:rsidRPr="00262DB7">
        <w:rPr>
          <w:rFonts w:ascii="Times New Roman" w:hAnsi="Times New Roman"/>
          <w:sz w:val="24"/>
          <w:szCs w:val="24"/>
        </w:rPr>
        <w:t xml:space="preserve"> </w:t>
      </w:r>
      <w:r w:rsidR="00262DB7" w:rsidRPr="002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этого мероприятия реализуется деятельность регионального модельного центра дополнительного образования Ленинградской области (далее - РМЦ).</w:t>
      </w:r>
    </w:p>
    <w:p w:rsidR="00262DB7" w:rsidRDefault="00262DB7" w:rsidP="00262DB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РМЦ входит помощь по внедрению персонифицированного финансирования в муниципальных образованиях Ленинградской области.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2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мониторинг числа детей в ленинградской области охваченных дополнительными общеобразовательными программами, а также мониторинг реализации дополнительных общеобразовательных программ для детей с ОВЗ.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2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3 этапа экспертизы дополнительных общеразвивающих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по результатам 1342 программы</w:t>
      </w:r>
      <w:r w:rsidRPr="002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прошли экспертизу и реализовываются  в некоммерческих и частных организациях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2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области.</w:t>
      </w:r>
    </w:p>
    <w:p w:rsidR="00E46E35" w:rsidRPr="00E46E35" w:rsidRDefault="00A03E09" w:rsidP="00E46E35">
      <w:pPr>
        <w:spacing w:after="0"/>
        <w:ind w:left="-567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мероприятию «Оснащение учреждений дополнительного образования оборудованием» 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приобретено: 31 комплект для занятий горными лыжами (лыжи, палки, ботинки, очки, шлемы);</w:t>
      </w:r>
      <w:r w:rsidR="00E46E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т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ренажер-симулятор для конного спорта</w:t>
      </w:r>
      <w:r w:rsid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является единственным в своем роде в Северо-Западном федеральном округе</w:t>
      </w:r>
      <w:r w:rsid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46E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ебель в рабочие кабинеты</w:t>
      </w:r>
      <w:r w:rsid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ргтехника</w:t>
      </w:r>
      <w:r w:rsid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6E35" w:rsidRPr="00E4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5F9C" w:rsidRPr="00B45F9C" w:rsidRDefault="00B45F9C" w:rsidP="00E46E3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/>
          <w:i/>
          <w:sz w:val="24"/>
          <w:szCs w:val="24"/>
        </w:rPr>
        <w:t xml:space="preserve">не </w:t>
      </w:r>
      <w:r w:rsidRPr="00B33ED7">
        <w:rPr>
          <w:rFonts w:ascii="Times New Roman" w:hAnsi="Times New Roman"/>
          <w:b/>
          <w:i/>
          <w:sz w:val="24"/>
          <w:szCs w:val="24"/>
        </w:rPr>
        <w:t>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49,5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54C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исполнение связано с переносом на 2021 год реализации мероприятия </w:t>
      </w:r>
      <w:r w:rsidR="00270F88">
        <w:rPr>
          <w:rFonts w:ascii="Times New Roman" w:hAnsi="Times New Roman"/>
          <w:sz w:val="24"/>
          <w:szCs w:val="24"/>
        </w:rPr>
        <w:t>«</w:t>
      </w:r>
      <w:r w:rsidR="00270F88" w:rsidRPr="00270F88">
        <w:rPr>
          <w:rFonts w:ascii="Times New Roman" w:hAnsi="Times New Roman"/>
          <w:sz w:val="24"/>
          <w:szCs w:val="24"/>
        </w:rPr>
        <w:t xml:space="preserve">Создание условий, обеспечивающих доступность дополнительных общеобразовательных программ естественно-научной и технической направленности </w:t>
      </w:r>
      <w:proofErr w:type="gramStart"/>
      <w:r w:rsidR="00270F88" w:rsidRPr="00270F88">
        <w:rPr>
          <w:rFonts w:ascii="Times New Roman" w:hAnsi="Times New Roman"/>
          <w:sz w:val="24"/>
          <w:szCs w:val="24"/>
        </w:rPr>
        <w:t>для</w:t>
      </w:r>
      <w:proofErr w:type="gramEnd"/>
      <w:r w:rsidR="00270F88" w:rsidRPr="00270F88">
        <w:rPr>
          <w:rFonts w:ascii="Times New Roman" w:hAnsi="Times New Roman"/>
          <w:sz w:val="24"/>
          <w:szCs w:val="24"/>
        </w:rPr>
        <w:t xml:space="preserve"> обучающихся. Создание детского технопарка "</w:t>
      </w:r>
      <w:proofErr w:type="spellStart"/>
      <w:r w:rsidR="00270F88" w:rsidRPr="00270F88">
        <w:rPr>
          <w:rFonts w:ascii="Times New Roman" w:hAnsi="Times New Roman"/>
          <w:sz w:val="24"/>
          <w:szCs w:val="24"/>
        </w:rPr>
        <w:t>Кванториум</w:t>
      </w:r>
      <w:proofErr w:type="spellEnd"/>
      <w:r w:rsidR="00270F88" w:rsidRPr="00270F88">
        <w:rPr>
          <w:rFonts w:ascii="Times New Roman" w:hAnsi="Times New Roman"/>
          <w:sz w:val="24"/>
          <w:szCs w:val="24"/>
        </w:rPr>
        <w:t>"</w:t>
      </w:r>
      <w:r w:rsidR="00270F88">
        <w:rPr>
          <w:rFonts w:ascii="Times New Roman" w:hAnsi="Times New Roman"/>
          <w:sz w:val="24"/>
          <w:szCs w:val="24"/>
        </w:rPr>
        <w:t xml:space="preserve"> с объемом финансирования 70955,4 тыс. рублей.</w:t>
      </w:r>
    </w:p>
    <w:p w:rsidR="003B6A1F" w:rsidRPr="003B6A1F" w:rsidRDefault="00975395" w:rsidP="00E46E3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C11">
        <w:rPr>
          <w:rFonts w:ascii="Times New Roman" w:hAnsi="Times New Roman" w:cs="Times New Roman"/>
          <w:b/>
          <w:sz w:val="24"/>
          <w:szCs w:val="24"/>
        </w:rPr>
        <w:t>В рамках основного мероприятия «Содействие развитию дополнительного образования»</w:t>
      </w:r>
      <w:r w:rsidRPr="00975395">
        <w:rPr>
          <w:rFonts w:ascii="Times New Roman" w:hAnsi="Times New Roman" w:cs="Times New Roman"/>
          <w:sz w:val="24"/>
          <w:szCs w:val="24"/>
        </w:rPr>
        <w:t xml:space="preserve">  </w:t>
      </w:r>
      <w:r w:rsidR="004F779D">
        <w:rPr>
          <w:rFonts w:ascii="Times New Roman" w:hAnsi="Times New Roman" w:cs="Times New Roman"/>
          <w:sz w:val="24"/>
          <w:szCs w:val="24"/>
        </w:rPr>
        <w:t>реализовано</w:t>
      </w:r>
      <w:r w:rsidR="003B6A1F">
        <w:rPr>
          <w:rFonts w:ascii="Times New Roman" w:hAnsi="Times New Roman" w:cs="Times New Roman"/>
          <w:sz w:val="24"/>
          <w:szCs w:val="24"/>
        </w:rPr>
        <w:t xml:space="preserve"> мероприятие «</w:t>
      </w:r>
      <w:r w:rsidR="003B6A1F" w:rsidRPr="003B6A1F">
        <w:rPr>
          <w:rFonts w:ascii="Times New Roman" w:hAnsi="Times New Roman" w:cs="Times New Roman"/>
          <w:sz w:val="24"/>
          <w:szCs w:val="24"/>
        </w:rPr>
        <w:t xml:space="preserve">Организация и проведение региональных чемпионатов, конкурсов и олимпиад социально-гуманитарной, технической и </w:t>
      </w:r>
      <w:proofErr w:type="gramStart"/>
      <w:r w:rsidR="003B6A1F" w:rsidRPr="003B6A1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3B6A1F" w:rsidRPr="003B6A1F">
        <w:rPr>
          <w:rFonts w:ascii="Times New Roman" w:hAnsi="Times New Roman" w:cs="Times New Roman"/>
          <w:sz w:val="24"/>
          <w:szCs w:val="24"/>
        </w:rPr>
        <w:t xml:space="preserve"> направленностей, в том числе чемпионата </w:t>
      </w:r>
      <w:proofErr w:type="spellStart"/>
      <w:r w:rsidR="003B6A1F" w:rsidRPr="003B6A1F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3B6A1F" w:rsidRPr="003B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A1F" w:rsidRPr="003B6A1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3B6A1F" w:rsidRPr="003B6A1F">
        <w:rPr>
          <w:rFonts w:ascii="Times New Roman" w:hAnsi="Times New Roman" w:cs="Times New Roman"/>
          <w:sz w:val="24"/>
          <w:szCs w:val="24"/>
        </w:rPr>
        <w:t xml:space="preserve"> и конкурса проектной деятельности</w:t>
      </w:r>
      <w:r w:rsidR="003B6A1F">
        <w:rPr>
          <w:rFonts w:ascii="Times New Roman" w:hAnsi="Times New Roman" w:cs="Times New Roman"/>
          <w:sz w:val="24"/>
          <w:szCs w:val="24"/>
        </w:rPr>
        <w:t xml:space="preserve">». Финансирование составило </w:t>
      </w:r>
      <w:r w:rsidR="004F779D">
        <w:rPr>
          <w:rFonts w:ascii="Times New Roman" w:hAnsi="Times New Roman" w:cs="Times New Roman"/>
          <w:sz w:val="24"/>
          <w:szCs w:val="24"/>
        </w:rPr>
        <w:t>11020,9</w:t>
      </w:r>
      <w:r w:rsidR="003B6A1F">
        <w:rPr>
          <w:rFonts w:ascii="Times New Roman" w:hAnsi="Times New Roman" w:cs="Times New Roman"/>
          <w:sz w:val="24"/>
          <w:szCs w:val="24"/>
        </w:rPr>
        <w:t xml:space="preserve"> тыс. рублей. Исполнение </w:t>
      </w:r>
      <w:r w:rsidR="004F779D">
        <w:rPr>
          <w:rFonts w:ascii="Times New Roman" w:hAnsi="Times New Roman" w:cs="Times New Roman"/>
          <w:sz w:val="24"/>
          <w:szCs w:val="24"/>
        </w:rPr>
        <w:t>10743,0</w:t>
      </w:r>
      <w:r w:rsidR="003B6A1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 xml:space="preserve">В январе 2020 года </w:t>
      </w:r>
      <w:r w:rsidR="004F779D">
        <w:rPr>
          <w:rFonts w:ascii="Times New Roman" w:hAnsi="Times New Roman" w:cs="Times New Roman"/>
          <w:sz w:val="24"/>
          <w:szCs w:val="24"/>
        </w:rPr>
        <w:t xml:space="preserve">прошел </w:t>
      </w:r>
      <w:r w:rsidRPr="003B6A1F">
        <w:rPr>
          <w:rFonts w:ascii="Times New Roman" w:hAnsi="Times New Roman" w:cs="Times New Roman"/>
          <w:sz w:val="24"/>
          <w:szCs w:val="24"/>
        </w:rPr>
        <w:t xml:space="preserve">IV Региональный чемпионат 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ЮниорПрофи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 xml:space="preserve"> Ленинградской области. Чемпионат состоялся по 10 компетенциям. Приняло участие 205 человек (в том числе: участники чемпионата - 127 человек; эксперты, включая 1 главного эксперта - 70 человек; волонтеры - 8 человек).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>В январе 2020 года состоялся Открытый региональный отборочный этап «Робофест-ЛО2020» Всероссийского робототехнического фестиваля Ленинградской области. В мероприятии приняли участие 33 команды (66 обучающихся 5-11 классов). При подготовке регионального этапа были проведены отборочные соревнования, в которых приняли участие 90 команд.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>В феврале был организован и проведен Региональный этап Всероссийского конкурса научно-технологических проектов школьников Ленинградской области «Большие вызовы» в 2019-2020 году. Количество участников 70 чел., в т. ч.:  45 участнико</w:t>
      </w:r>
      <w:proofErr w:type="gramStart"/>
      <w:r w:rsidRPr="003B6A1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B6A1F">
        <w:rPr>
          <w:rFonts w:ascii="Times New Roman" w:hAnsi="Times New Roman" w:cs="Times New Roman"/>
          <w:sz w:val="24"/>
          <w:szCs w:val="24"/>
        </w:rPr>
        <w:t xml:space="preserve"> учащихся 8-10 классов, 16 членов жюри- экспертов, 9 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>.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 xml:space="preserve">Организовано участие команды Ленинградской области в  Отборочных соревнованиях на право участия в финале VIII Национального чемпионата «Молодые профессионалы» </w:t>
      </w:r>
      <w:r w:rsidRPr="003B6A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>) – 2020 в дистанционно – очном формате. Соревнования состоялись по 3 компетенциям</w:t>
      </w:r>
      <w:proofErr w:type="gramStart"/>
      <w:r w:rsidRPr="003B6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6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A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6A1F">
        <w:rPr>
          <w:rFonts w:ascii="Times New Roman" w:hAnsi="Times New Roman" w:cs="Times New Roman"/>
          <w:sz w:val="24"/>
          <w:szCs w:val="24"/>
        </w:rPr>
        <w:t>риняло участие 4 человека.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>Весной 2020 года состоялся  «День проектной деятельности (робототехника, интернет   вещей и другие направления по востребованности школьниками)». Соревнования проведены по 2-м компетенциям, в которых приняло участие 45 школьников в возрасте от 10 до 17 лет;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>в мае 2020 года в дистанционно-очном формате состоялся «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РобоФестиваль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 xml:space="preserve"> Ленинградской области - 2020», приняло участие 70 обучающихся  в возрасте от 10 до 17 лет;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 xml:space="preserve">В июне 2020 года была проведена  «Летняя инженерно-техническая практика для школьников Ленинградской области». Проведены практические занятия в лабораториях </w:t>
      </w:r>
      <w:proofErr w:type="gramStart"/>
      <w:r w:rsidRPr="003B6A1F">
        <w:rPr>
          <w:rFonts w:ascii="Times New Roman" w:hAnsi="Times New Roman" w:cs="Times New Roman"/>
          <w:sz w:val="24"/>
          <w:szCs w:val="24"/>
        </w:rPr>
        <w:t>Школы-технопарк</w:t>
      </w:r>
      <w:proofErr w:type="gramEnd"/>
      <w:r w:rsidRPr="003B6A1F">
        <w:rPr>
          <w:rFonts w:ascii="Times New Roman" w:hAnsi="Times New Roman" w:cs="Times New Roman"/>
          <w:sz w:val="24"/>
          <w:szCs w:val="24"/>
        </w:rPr>
        <w:t>, приняло участие 80 детей.</w:t>
      </w:r>
    </w:p>
    <w:p w:rsidR="003B6A1F" w:rsidRP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>В период с 24 по 27 августа 2020 года организованы  и проведены  учебно-тренировочные сборы по подготовке школьников к участию в региональном чемпионате «Молодые профессионалы» (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>) Ленинградской области по компетенции Мобильная робототехника – юниоры (всего 15 человек).</w:t>
      </w:r>
    </w:p>
    <w:p w:rsidR="003B6A1F" w:rsidRDefault="003B6A1F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1F">
        <w:rPr>
          <w:rFonts w:ascii="Times New Roman" w:hAnsi="Times New Roman" w:cs="Times New Roman"/>
          <w:sz w:val="24"/>
          <w:szCs w:val="24"/>
        </w:rPr>
        <w:t xml:space="preserve">Для обеспечения проведения  мероприятий по подготовке к проведению Регионального чемпионата </w:t>
      </w:r>
      <w:proofErr w:type="spellStart"/>
      <w:r w:rsidRPr="003B6A1F">
        <w:rPr>
          <w:rFonts w:ascii="Times New Roman" w:hAnsi="Times New Roman" w:cs="Times New Roman"/>
          <w:sz w:val="24"/>
          <w:szCs w:val="24"/>
        </w:rPr>
        <w:t>ЮниорПрофи</w:t>
      </w:r>
      <w:proofErr w:type="spellEnd"/>
      <w:r w:rsidRPr="003B6A1F">
        <w:rPr>
          <w:rFonts w:ascii="Times New Roman" w:hAnsi="Times New Roman" w:cs="Times New Roman"/>
          <w:sz w:val="24"/>
          <w:szCs w:val="24"/>
        </w:rPr>
        <w:t>, Открытого чемпионата по робототехнике PROFEST</w:t>
      </w:r>
      <w:r w:rsidR="004F779D">
        <w:rPr>
          <w:rFonts w:ascii="Times New Roman" w:hAnsi="Times New Roman" w:cs="Times New Roman"/>
          <w:sz w:val="24"/>
          <w:szCs w:val="24"/>
        </w:rPr>
        <w:t>-ЛО2021 приобретено оборудование</w:t>
      </w:r>
      <w:r w:rsidRPr="003B6A1F">
        <w:rPr>
          <w:rFonts w:ascii="Times New Roman" w:hAnsi="Times New Roman" w:cs="Times New Roman"/>
          <w:sz w:val="24"/>
          <w:szCs w:val="24"/>
        </w:rPr>
        <w:t xml:space="preserve"> для оснащения площадок.</w:t>
      </w:r>
    </w:p>
    <w:p w:rsidR="00F9727C" w:rsidRPr="00597553" w:rsidRDefault="00F9727C" w:rsidP="00F9727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>Основное мероприятие 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97,7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</w:p>
    <w:p w:rsidR="00F9727C" w:rsidRDefault="00F9727C" w:rsidP="003B6A1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A46" w:rsidRDefault="00732A46" w:rsidP="00975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данной подпрограмме также реализуются мероприятия Федерального проекта «Успех каждого ребенка»</w:t>
      </w:r>
      <w:r w:rsidR="00B31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0FF" w:rsidRPr="00B310FF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4F779D">
        <w:rPr>
          <w:rFonts w:ascii="Times New Roman" w:hAnsi="Times New Roman" w:cs="Times New Roman"/>
          <w:sz w:val="24"/>
          <w:szCs w:val="24"/>
        </w:rPr>
        <w:t>46478,7</w:t>
      </w:r>
      <w:r w:rsidR="00B310FF">
        <w:rPr>
          <w:rFonts w:ascii="Times New Roman" w:hAnsi="Times New Roman" w:cs="Times New Roman"/>
          <w:sz w:val="24"/>
          <w:szCs w:val="24"/>
        </w:rPr>
        <w:t xml:space="preserve"> тыс. рублей, в том числе из федерального бюджета </w:t>
      </w:r>
      <w:r w:rsidR="004F779D">
        <w:rPr>
          <w:rFonts w:ascii="Times New Roman" w:hAnsi="Times New Roman" w:cs="Times New Roman"/>
          <w:sz w:val="24"/>
          <w:szCs w:val="24"/>
        </w:rPr>
        <w:t>31140,7</w:t>
      </w:r>
      <w:r w:rsidR="00B310FF" w:rsidRPr="00E7450C">
        <w:rPr>
          <w:rFonts w:ascii="Times New Roman" w:hAnsi="Times New Roman" w:cs="Times New Roman"/>
          <w:sz w:val="24"/>
          <w:szCs w:val="24"/>
        </w:rPr>
        <w:t xml:space="preserve"> тыс.</w:t>
      </w:r>
      <w:r w:rsidR="00B310FF">
        <w:rPr>
          <w:rFonts w:ascii="Times New Roman" w:hAnsi="Times New Roman" w:cs="Times New Roman"/>
          <w:sz w:val="24"/>
          <w:szCs w:val="24"/>
        </w:rPr>
        <w:t xml:space="preserve"> рублей, из областного бюджета </w:t>
      </w:r>
      <w:r w:rsidR="004F779D">
        <w:rPr>
          <w:rFonts w:ascii="Times New Roman" w:hAnsi="Times New Roman" w:cs="Times New Roman"/>
          <w:sz w:val="24"/>
          <w:szCs w:val="24"/>
        </w:rPr>
        <w:t>15338,0</w:t>
      </w:r>
      <w:r w:rsidR="00B310F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7450C">
        <w:rPr>
          <w:rFonts w:ascii="Times New Roman" w:hAnsi="Times New Roman" w:cs="Times New Roman"/>
          <w:sz w:val="24"/>
          <w:szCs w:val="24"/>
        </w:rPr>
        <w:t xml:space="preserve">Финансирование и исполнение составило </w:t>
      </w:r>
      <w:r w:rsidR="004F779D">
        <w:rPr>
          <w:rFonts w:ascii="Times New Roman" w:hAnsi="Times New Roman" w:cs="Times New Roman"/>
          <w:sz w:val="24"/>
          <w:szCs w:val="24"/>
        </w:rPr>
        <w:t>100%.</w:t>
      </w:r>
    </w:p>
    <w:p w:rsidR="00B310FF" w:rsidRPr="00B310FF" w:rsidRDefault="00B310FF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0FF">
        <w:rPr>
          <w:rFonts w:ascii="Times New Roman" w:hAnsi="Times New Roman" w:cs="Times New Roman"/>
          <w:sz w:val="24"/>
          <w:szCs w:val="24"/>
        </w:rPr>
        <w:t>В рамках данного проекта реализуется 3 мероприятия:</w:t>
      </w:r>
    </w:p>
    <w:p w:rsidR="00723651" w:rsidRDefault="00B310FF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0FF">
        <w:rPr>
          <w:rFonts w:ascii="Times New Roman" w:hAnsi="Times New Roman" w:cs="Times New Roman"/>
          <w:sz w:val="24"/>
          <w:szCs w:val="24"/>
        </w:rPr>
        <w:t xml:space="preserve">- </w:t>
      </w:r>
      <w:r w:rsidR="00151911" w:rsidRPr="00723651">
        <w:rPr>
          <w:rFonts w:ascii="Times New Roman" w:hAnsi="Times New Roman" w:cs="Times New Roman"/>
          <w:b/>
          <w:i/>
          <w:sz w:val="24"/>
          <w:szCs w:val="24"/>
        </w:rPr>
        <w:t>Создание мобильных технопарков «</w:t>
      </w:r>
      <w:proofErr w:type="spellStart"/>
      <w:r w:rsidR="00151911" w:rsidRPr="00723651">
        <w:rPr>
          <w:rFonts w:ascii="Times New Roman" w:hAnsi="Times New Roman" w:cs="Times New Roman"/>
          <w:b/>
          <w:i/>
          <w:sz w:val="24"/>
          <w:szCs w:val="24"/>
        </w:rPr>
        <w:t>Кванториум</w:t>
      </w:r>
      <w:proofErr w:type="spellEnd"/>
      <w:r w:rsidR="00151911" w:rsidRPr="0072365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2365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FF" w:rsidRDefault="00B310FF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0FF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r w:rsidR="00151911">
        <w:rPr>
          <w:rFonts w:ascii="Times New Roman" w:hAnsi="Times New Roman" w:cs="Times New Roman"/>
          <w:sz w:val="24"/>
          <w:szCs w:val="24"/>
        </w:rPr>
        <w:t>учреждение, подведомственное комитету</w:t>
      </w:r>
      <w:r w:rsidRPr="00B310FF">
        <w:rPr>
          <w:rFonts w:ascii="Times New Roman" w:hAnsi="Times New Roman" w:cs="Times New Roman"/>
          <w:sz w:val="24"/>
          <w:szCs w:val="24"/>
        </w:rPr>
        <w:t xml:space="preserve"> общего и профессионального образования. Предусмотрено </w:t>
      </w:r>
      <w:r w:rsidR="00151911">
        <w:rPr>
          <w:rFonts w:ascii="Times New Roman" w:hAnsi="Times New Roman" w:cs="Times New Roman"/>
          <w:sz w:val="24"/>
          <w:szCs w:val="24"/>
        </w:rPr>
        <w:t>16933,8</w:t>
      </w:r>
      <w:r w:rsidRPr="00B310FF">
        <w:rPr>
          <w:rFonts w:ascii="Times New Roman" w:hAnsi="Times New Roman" w:cs="Times New Roman"/>
          <w:sz w:val="24"/>
          <w:szCs w:val="24"/>
        </w:rPr>
        <w:t xml:space="preserve"> тыс. рублей, в том числе из федерального бюджета </w:t>
      </w:r>
      <w:r w:rsidR="00151911">
        <w:rPr>
          <w:rFonts w:ascii="Times New Roman" w:hAnsi="Times New Roman" w:cs="Times New Roman"/>
          <w:sz w:val="24"/>
          <w:szCs w:val="24"/>
        </w:rPr>
        <w:t>11345,6</w:t>
      </w:r>
      <w:r w:rsidRPr="00B310FF">
        <w:rPr>
          <w:rFonts w:ascii="Times New Roman" w:hAnsi="Times New Roman" w:cs="Times New Roman"/>
          <w:sz w:val="24"/>
          <w:szCs w:val="24"/>
        </w:rPr>
        <w:t xml:space="preserve"> тыс. рублей, из областного бюджета </w:t>
      </w:r>
      <w:r w:rsidR="00151911">
        <w:rPr>
          <w:rFonts w:ascii="Times New Roman" w:hAnsi="Times New Roman" w:cs="Times New Roman"/>
          <w:sz w:val="24"/>
          <w:szCs w:val="24"/>
        </w:rPr>
        <w:t>5588,2</w:t>
      </w:r>
      <w:r w:rsidR="00461A0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61A04" w:rsidRPr="00723651">
        <w:rPr>
          <w:rFonts w:ascii="Times New Roman" w:hAnsi="Times New Roman" w:cs="Times New Roman"/>
          <w:sz w:val="24"/>
          <w:szCs w:val="24"/>
        </w:rPr>
        <w:t xml:space="preserve">. </w:t>
      </w:r>
      <w:r w:rsidR="00723651">
        <w:rPr>
          <w:rFonts w:ascii="Times New Roman" w:hAnsi="Times New Roman" w:cs="Times New Roman"/>
          <w:sz w:val="24"/>
          <w:szCs w:val="24"/>
        </w:rPr>
        <w:t>В 1 полугодии</w:t>
      </w:r>
      <w:r w:rsidR="00461A04" w:rsidRPr="00723651">
        <w:rPr>
          <w:rFonts w:ascii="Times New Roman" w:hAnsi="Times New Roman" w:cs="Times New Roman"/>
          <w:sz w:val="24"/>
          <w:szCs w:val="24"/>
        </w:rPr>
        <w:t xml:space="preserve"> проведены конкурсные процедуры, заключены контракты на поставку оборудования и расходных материалов к оборудованию. </w:t>
      </w:r>
      <w:r w:rsidR="00723651">
        <w:rPr>
          <w:rFonts w:ascii="Times New Roman" w:hAnsi="Times New Roman" w:cs="Times New Roman"/>
          <w:sz w:val="24"/>
          <w:szCs w:val="24"/>
        </w:rPr>
        <w:t>Мероприятие реализовано на 100%.</w:t>
      </w:r>
    </w:p>
    <w:p w:rsidR="00D50190" w:rsidRPr="00D50190" w:rsidRDefault="00D50190" w:rsidP="00D501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190">
        <w:rPr>
          <w:rFonts w:ascii="Times New Roman" w:hAnsi="Times New Roman" w:cs="Times New Roman"/>
          <w:sz w:val="24"/>
          <w:szCs w:val="24"/>
        </w:rPr>
        <w:t>1 сентября 2020 года в Ленинградской области начал свою деятельность мобильный технопарк «</w:t>
      </w:r>
      <w:proofErr w:type="spellStart"/>
      <w:r w:rsidRPr="00D5019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D50190">
        <w:rPr>
          <w:rFonts w:ascii="Times New Roman" w:hAnsi="Times New Roman" w:cs="Times New Roman"/>
          <w:sz w:val="24"/>
          <w:szCs w:val="24"/>
        </w:rPr>
        <w:t xml:space="preserve">», созданный на базе перевозной автомобильной станции. </w:t>
      </w:r>
    </w:p>
    <w:p w:rsidR="00D50190" w:rsidRPr="00D50190" w:rsidRDefault="00D50190" w:rsidP="00D501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190">
        <w:rPr>
          <w:rFonts w:ascii="Times New Roman" w:hAnsi="Times New Roman" w:cs="Times New Roman"/>
          <w:sz w:val="24"/>
          <w:szCs w:val="24"/>
        </w:rPr>
        <w:t xml:space="preserve">Мобильный технопарк открыт в виде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на базе ГАПОУ ЛО «Всеволожский агропромышленный техникум»</w:t>
      </w:r>
      <w:r w:rsidRPr="00D50190">
        <w:rPr>
          <w:rFonts w:ascii="Times New Roman" w:hAnsi="Times New Roman" w:cs="Times New Roman"/>
          <w:sz w:val="24"/>
          <w:szCs w:val="24"/>
        </w:rPr>
        <w:t>.</w:t>
      </w:r>
    </w:p>
    <w:p w:rsidR="00D50190" w:rsidRDefault="00D50190" w:rsidP="00D501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190">
        <w:rPr>
          <w:rFonts w:ascii="Times New Roman" w:hAnsi="Times New Roman" w:cs="Times New Roman"/>
          <w:sz w:val="24"/>
          <w:szCs w:val="24"/>
        </w:rPr>
        <w:t xml:space="preserve">В проекте участвуют 37 образовательных организации из 6 агломераций Бокситогорского, </w:t>
      </w:r>
      <w:proofErr w:type="spellStart"/>
      <w:r w:rsidRPr="00D50190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D50190">
        <w:rPr>
          <w:rFonts w:ascii="Times New Roman" w:hAnsi="Times New Roman" w:cs="Times New Roman"/>
          <w:sz w:val="24"/>
          <w:szCs w:val="24"/>
        </w:rPr>
        <w:t>, Всеволожск</w:t>
      </w:r>
      <w:r>
        <w:rPr>
          <w:rFonts w:ascii="Times New Roman" w:hAnsi="Times New Roman" w:cs="Times New Roman"/>
          <w:sz w:val="24"/>
          <w:szCs w:val="24"/>
        </w:rPr>
        <w:t xml:space="preserve">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5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190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D50190">
        <w:rPr>
          <w:rFonts w:ascii="Times New Roman" w:hAnsi="Times New Roman" w:cs="Times New Roman"/>
          <w:sz w:val="24"/>
          <w:szCs w:val="24"/>
        </w:rPr>
        <w:t xml:space="preserve"> районов.</w:t>
      </w:r>
    </w:p>
    <w:p w:rsidR="00115E22" w:rsidRDefault="00151911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51">
        <w:rPr>
          <w:rFonts w:ascii="Times New Roman" w:hAnsi="Times New Roman" w:cs="Times New Roman"/>
          <w:sz w:val="24"/>
          <w:szCs w:val="24"/>
        </w:rPr>
        <w:t xml:space="preserve">- </w:t>
      </w:r>
      <w:r w:rsidRPr="00723651">
        <w:rPr>
          <w:rFonts w:ascii="Times New Roman" w:hAnsi="Times New Roman" w:cs="Times New Roman"/>
          <w:b/>
          <w:i/>
          <w:sz w:val="24"/>
          <w:szCs w:val="24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 w:rsidRPr="00151911">
        <w:rPr>
          <w:rFonts w:ascii="Times New Roman" w:hAnsi="Times New Roman" w:cs="Times New Roman"/>
          <w:sz w:val="24"/>
          <w:szCs w:val="24"/>
        </w:rPr>
        <w:t xml:space="preserve">. </w:t>
      </w:r>
      <w:r w:rsidR="00115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11" w:rsidRDefault="00151911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911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r>
        <w:rPr>
          <w:rFonts w:ascii="Times New Roman" w:hAnsi="Times New Roman" w:cs="Times New Roman"/>
          <w:sz w:val="24"/>
          <w:szCs w:val="24"/>
        </w:rPr>
        <w:t>2 учреждения, подведомственные</w:t>
      </w:r>
      <w:r w:rsidRPr="00151911">
        <w:rPr>
          <w:rFonts w:ascii="Times New Roman" w:hAnsi="Times New Roman" w:cs="Times New Roman"/>
          <w:sz w:val="24"/>
          <w:szCs w:val="24"/>
        </w:rPr>
        <w:t xml:space="preserve"> комитету общего и профессионального образования. Предусмотрено </w:t>
      </w:r>
      <w:r>
        <w:rPr>
          <w:rFonts w:ascii="Times New Roman" w:hAnsi="Times New Roman" w:cs="Times New Roman"/>
          <w:sz w:val="24"/>
          <w:szCs w:val="24"/>
        </w:rPr>
        <w:t>11645,6</w:t>
      </w:r>
      <w:r w:rsidRPr="00151911">
        <w:rPr>
          <w:rFonts w:ascii="Times New Roman" w:hAnsi="Times New Roman" w:cs="Times New Roman"/>
          <w:sz w:val="24"/>
          <w:szCs w:val="24"/>
        </w:rPr>
        <w:t xml:space="preserve"> тыс. рублей, в том числе из федерального бюджета </w:t>
      </w:r>
      <w:r>
        <w:rPr>
          <w:rFonts w:ascii="Times New Roman" w:hAnsi="Times New Roman" w:cs="Times New Roman"/>
          <w:sz w:val="24"/>
          <w:szCs w:val="24"/>
        </w:rPr>
        <w:t>7802,5</w:t>
      </w:r>
      <w:r w:rsidRPr="00151911">
        <w:rPr>
          <w:rFonts w:ascii="Times New Roman" w:hAnsi="Times New Roman" w:cs="Times New Roman"/>
          <w:sz w:val="24"/>
          <w:szCs w:val="24"/>
        </w:rPr>
        <w:t xml:space="preserve"> тыс. рублей, из областного бюджета </w:t>
      </w:r>
      <w:r>
        <w:rPr>
          <w:rFonts w:ascii="Times New Roman" w:hAnsi="Times New Roman" w:cs="Times New Roman"/>
          <w:sz w:val="24"/>
          <w:szCs w:val="24"/>
        </w:rPr>
        <w:t>3843,1</w:t>
      </w:r>
      <w:r w:rsidRPr="00151911"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365A47">
        <w:rPr>
          <w:rFonts w:ascii="Times New Roman" w:hAnsi="Times New Roman" w:cs="Times New Roman"/>
          <w:sz w:val="24"/>
          <w:szCs w:val="24"/>
        </w:rPr>
        <w:t>блей.</w:t>
      </w:r>
      <w:r w:rsidR="00365A47" w:rsidRPr="00365A47">
        <w:t xml:space="preserve"> </w:t>
      </w:r>
      <w:r w:rsidR="00723651" w:rsidRPr="00723651">
        <w:rPr>
          <w:rFonts w:ascii="Times New Roman" w:hAnsi="Times New Roman" w:cs="Times New Roman"/>
          <w:sz w:val="24"/>
          <w:szCs w:val="24"/>
        </w:rPr>
        <w:t>На 1 октября</w:t>
      </w:r>
      <w:r w:rsidR="00723651">
        <w:t xml:space="preserve"> </w:t>
      </w:r>
      <w:r w:rsidR="00723651">
        <w:rPr>
          <w:rFonts w:ascii="Times New Roman" w:hAnsi="Times New Roman" w:cs="Times New Roman"/>
          <w:sz w:val="24"/>
          <w:szCs w:val="24"/>
        </w:rPr>
        <w:t>ф</w:t>
      </w:r>
      <w:r w:rsidR="00365A47" w:rsidRPr="00365A47">
        <w:rPr>
          <w:rFonts w:ascii="Times New Roman" w:hAnsi="Times New Roman" w:cs="Times New Roman"/>
          <w:sz w:val="24"/>
          <w:szCs w:val="24"/>
        </w:rPr>
        <w:t xml:space="preserve">инансирование и исполнение составило </w:t>
      </w:r>
      <w:r w:rsidR="00723651">
        <w:rPr>
          <w:rFonts w:ascii="Times New Roman" w:hAnsi="Times New Roman" w:cs="Times New Roman"/>
          <w:sz w:val="24"/>
          <w:szCs w:val="24"/>
        </w:rPr>
        <w:t>100%</w:t>
      </w:r>
      <w:r w:rsidR="00365A47" w:rsidRPr="00365A47">
        <w:rPr>
          <w:rFonts w:ascii="Times New Roman" w:hAnsi="Times New Roman" w:cs="Times New Roman"/>
          <w:sz w:val="24"/>
          <w:szCs w:val="24"/>
        </w:rPr>
        <w:t>.</w:t>
      </w:r>
      <w:r w:rsidR="003D40AA">
        <w:rPr>
          <w:rFonts w:ascii="Times New Roman" w:hAnsi="Times New Roman" w:cs="Times New Roman"/>
          <w:sz w:val="24"/>
          <w:szCs w:val="24"/>
        </w:rPr>
        <w:t xml:space="preserve"> </w:t>
      </w:r>
      <w:r w:rsidR="003D40AA" w:rsidRPr="00723651">
        <w:rPr>
          <w:rFonts w:ascii="Times New Roman" w:hAnsi="Times New Roman" w:cs="Times New Roman"/>
          <w:sz w:val="24"/>
          <w:szCs w:val="24"/>
        </w:rPr>
        <w:t>Закуплено оборудование</w:t>
      </w:r>
      <w:r w:rsidR="00E25ABD" w:rsidRPr="00723651">
        <w:rPr>
          <w:rFonts w:ascii="Times New Roman" w:hAnsi="Times New Roman" w:cs="Times New Roman"/>
          <w:sz w:val="24"/>
          <w:szCs w:val="24"/>
        </w:rPr>
        <w:t xml:space="preserve">: образовательная робототехника, </w:t>
      </w:r>
      <w:r w:rsidR="00ED3B5C" w:rsidRPr="00723651">
        <w:rPr>
          <w:rFonts w:ascii="Times New Roman" w:hAnsi="Times New Roman" w:cs="Times New Roman"/>
          <w:sz w:val="24"/>
          <w:szCs w:val="24"/>
        </w:rPr>
        <w:t xml:space="preserve">мобильная робототехника, </w:t>
      </w:r>
      <w:r w:rsidR="00F403EB" w:rsidRPr="00723651">
        <w:rPr>
          <w:rFonts w:ascii="Times New Roman" w:hAnsi="Times New Roman" w:cs="Times New Roman"/>
          <w:sz w:val="24"/>
          <w:szCs w:val="24"/>
        </w:rPr>
        <w:t>промышленная робототехника</w:t>
      </w:r>
      <w:r w:rsidR="00EC14A2" w:rsidRPr="00723651">
        <w:rPr>
          <w:rFonts w:ascii="Times New Roman" w:hAnsi="Times New Roman" w:cs="Times New Roman"/>
          <w:sz w:val="24"/>
          <w:szCs w:val="24"/>
        </w:rPr>
        <w:t xml:space="preserve"> для учебных целей</w:t>
      </w:r>
      <w:r w:rsidR="00F403EB" w:rsidRPr="00723651">
        <w:rPr>
          <w:rFonts w:ascii="Times New Roman" w:hAnsi="Times New Roman" w:cs="Times New Roman"/>
          <w:sz w:val="24"/>
          <w:szCs w:val="24"/>
        </w:rPr>
        <w:t>,</w:t>
      </w:r>
      <w:r w:rsidR="00EC14A2" w:rsidRPr="00723651">
        <w:rPr>
          <w:rFonts w:ascii="Times New Roman" w:hAnsi="Times New Roman" w:cs="Times New Roman"/>
          <w:sz w:val="24"/>
          <w:szCs w:val="24"/>
        </w:rPr>
        <w:t xml:space="preserve"> </w:t>
      </w:r>
      <w:r w:rsidR="00D12C9F" w:rsidRPr="00723651">
        <w:rPr>
          <w:rFonts w:ascii="Times New Roman" w:hAnsi="Times New Roman" w:cs="Times New Roman"/>
          <w:sz w:val="24"/>
          <w:szCs w:val="24"/>
        </w:rPr>
        <w:t>оборудование 3</w:t>
      </w:r>
      <w:r w:rsidR="00D12C9F" w:rsidRPr="007236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2C9F" w:rsidRPr="00723651">
        <w:rPr>
          <w:rFonts w:ascii="Times New Roman" w:hAnsi="Times New Roman" w:cs="Times New Roman"/>
          <w:sz w:val="24"/>
          <w:szCs w:val="24"/>
        </w:rPr>
        <w:t xml:space="preserve"> моделирования, мебель</w:t>
      </w:r>
      <w:r w:rsidR="00E61C14" w:rsidRPr="00723651">
        <w:rPr>
          <w:rFonts w:ascii="Times New Roman" w:hAnsi="Times New Roman" w:cs="Times New Roman"/>
          <w:sz w:val="24"/>
          <w:szCs w:val="24"/>
        </w:rPr>
        <w:t>, в том числе</w:t>
      </w:r>
      <w:r w:rsidR="00D12C9F" w:rsidRPr="00723651">
        <w:rPr>
          <w:rFonts w:ascii="Times New Roman" w:hAnsi="Times New Roman" w:cs="Times New Roman"/>
          <w:sz w:val="24"/>
          <w:szCs w:val="24"/>
        </w:rPr>
        <w:t xml:space="preserve"> для хранения оборудования</w:t>
      </w:r>
      <w:r w:rsidR="00E61C14" w:rsidRPr="00723651">
        <w:rPr>
          <w:rFonts w:ascii="Times New Roman" w:hAnsi="Times New Roman" w:cs="Times New Roman"/>
          <w:sz w:val="24"/>
          <w:szCs w:val="24"/>
        </w:rPr>
        <w:t>, оборудование и товары туристической направленности.</w:t>
      </w:r>
      <w:r w:rsidR="00F403EB">
        <w:rPr>
          <w:rFonts w:ascii="Times New Roman" w:hAnsi="Times New Roman" w:cs="Times New Roman"/>
          <w:sz w:val="24"/>
          <w:szCs w:val="24"/>
        </w:rPr>
        <w:t xml:space="preserve"> </w:t>
      </w:r>
      <w:r w:rsidR="00E25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22" w:rsidRDefault="002C29CE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651">
        <w:rPr>
          <w:rFonts w:ascii="Times New Roman" w:hAnsi="Times New Roman" w:cs="Times New Roman"/>
          <w:b/>
          <w:i/>
          <w:sz w:val="24"/>
          <w:szCs w:val="24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 w:rsidRPr="002C29CE">
        <w:rPr>
          <w:rFonts w:ascii="Times New Roman" w:hAnsi="Times New Roman" w:cs="Times New Roman"/>
          <w:sz w:val="24"/>
          <w:szCs w:val="24"/>
        </w:rPr>
        <w:t xml:space="preserve">. </w:t>
      </w:r>
      <w:r w:rsidR="00115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9CE" w:rsidRDefault="002C29CE" w:rsidP="00B310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9CE">
        <w:rPr>
          <w:rFonts w:ascii="Times New Roman" w:hAnsi="Times New Roman" w:cs="Times New Roman"/>
          <w:sz w:val="24"/>
          <w:szCs w:val="24"/>
        </w:rPr>
        <w:t>Исполнитель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A47">
        <w:rPr>
          <w:rFonts w:ascii="Times New Roman" w:hAnsi="Times New Roman" w:cs="Times New Roman"/>
          <w:sz w:val="24"/>
          <w:szCs w:val="24"/>
        </w:rPr>
        <w:t>муниципальные образования</w:t>
      </w:r>
      <w:r w:rsidRPr="002C29CE">
        <w:rPr>
          <w:rFonts w:ascii="Times New Roman" w:hAnsi="Times New Roman" w:cs="Times New Roman"/>
          <w:sz w:val="24"/>
          <w:szCs w:val="24"/>
        </w:rPr>
        <w:t xml:space="preserve">. Предусмотрено </w:t>
      </w:r>
      <w:r w:rsidR="004F779D">
        <w:rPr>
          <w:rFonts w:ascii="Times New Roman" w:hAnsi="Times New Roman" w:cs="Times New Roman"/>
          <w:sz w:val="24"/>
          <w:szCs w:val="24"/>
        </w:rPr>
        <w:t>17899,4</w:t>
      </w:r>
      <w:r w:rsidRPr="002C29CE">
        <w:rPr>
          <w:rFonts w:ascii="Times New Roman" w:hAnsi="Times New Roman" w:cs="Times New Roman"/>
          <w:sz w:val="24"/>
          <w:szCs w:val="24"/>
        </w:rPr>
        <w:t xml:space="preserve"> тыс. рублей, в том числе из федерального бюджета </w:t>
      </w:r>
      <w:r w:rsidR="004F779D">
        <w:rPr>
          <w:rFonts w:ascii="Times New Roman" w:hAnsi="Times New Roman" w:cs="Times New Roman"/>
          <w:sz w:val="24"/>
          <w:szCs w:val="24"/>
        </w:rPr>
        <w:t>11992,6</w:t>
      </w:r>
      <w:r w:rsidRPr="002C29CE">
        <w:rPr>
          <w:rFonts w:ascii="Times New Roman" w:hAnsi="Times New Roman" w:cs="Times New Roman"/>
          <w:sz w:val="24"/>
          <w:szCs w:val="24"/>
        </w:rPr>
        <w:t xml:space="preserve"> тыс. рублей, из областного бюджета </w:t>
      </w:r>
      <w:r w:rsidR="004F779D">
        <w:rPr>
          <w:rFonts w:ascii="Times New Roman" w:hAnsi="Times New Roman" w:cs="Times New Roman"/>
          <w:sz w:val="24"/>
          <w:szCs w:val="24"/>
        </w:rPr>
        <w:t>5906,8</w:t>
      </w:r>
      <w:r w:rsidR="00365A4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65A47" w:rsidRPr="00365A47">
        <w:t xml:space="preserve"> </w:t>
      </w:r>
      <w:r w:rsidR="00365A47" w:rsidRPr="00365A47">
        <w:rPr>
          <w:rFonts w:ascii="Times New Roman" w:hAnsi="Times New Roman" w:cs="Times New Roman"/>
          <w:sz w:val="24"/>
          <w:szCs w:val="24"/>
        </w:rPr>
        <w:t xml:space="preserve">Финансирование и исполнение составило </w:t>
      </w:r>
      <w:r w:rsidR="004F779D">
        <w:rPr>
          <w:rFonts w:ascii="Times New Roman" w:hAnsi="Times New Roman" w:cs="Times New Roman"/>
          <w:sz w:val="24"/>
          <w:szCs w:val="24"/>
        </w:rPr>
        <w:t>100%.</w:t>
      </w:r>
    </w:p>
    <w:p w:rsidR="000208D6" w:rsidRPr="000208D6" w:rsidRDefault="000208D6" w:rsidP="000208D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8D6">
        <w:rPr>
          <w:rFonts w:ascii="Times New Roman" w:hAnsi="Times New Roman" w:cs="Times New Roman"/>
          <w:sz w:val="24"/>
          <w:szCs w:val="24"/>
        </w:rPr>
        <w:t>Созданы 4485 новых места дополнительного образования детей различных направленностей (747 инфраструктурных мест).</w:t>
      </w:r>
      <w:proofErr w:type="gramEnd"/>
    </w:p>
    <w:p w:rsidR="00147F12" w:rsidRDefault="000208D6" w:rsidP="000208D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8D6">
        <w:rPr>
          <w:rFonts w:ascii="Times New Roman" w:hAnsi="Times New Roman" w:cs="Times New Roman"/>
          <w:sz w:val="24"/>
          <w:szCs w:val="24"/>
        </w:rPr>
        <w:lastRenderedPageBreak/>
        <w:t>В мероприятии участвуют 27 муниципальных образовательных организаций из 8 районов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0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83" w:rsidRDefault="00ED2530" w:rsidP="00EB263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8D6">
        <w:rPr>
          <w:rFonts w:ascii="Times New Roman" w:hAnsi="Times New Roman" w:cs="Times New Roman"/>
          <w:sz w:val="24"/>
          <w:szCs w:val="24"/>
        </w:rPr>
        <w:t>В рамках реализации данного м</w:t>
      </w:r>
      <w:r w:rsidR="00D43BD7" w:rsidRPr="000208D6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8C6125" w:rsidRPr="000208D6">
        <w:rPr>
          <w:rFonts w:ascii="Times New Roman" w:hAnsi="Times New Roman" w:cs="Times New Roman"/>
          <w:sz w:val="24"/>
          <w:szCs w:val="24"/>
        </w:rPr>
        <w:t>проведены кон</w:t>
      </w:r>
      <w:r w:rsidR="00EB6020" w:rsidRPr="000208D6">
        <w:rPr>
          <w:rFonts w:ascii="Times New Roman" w:hAnsi="Times New Roman" w:cs="Times New Roman"/>
          <w:sz w:val="24"/>
          <w:szCs w:val="24"/>
        </w:rPr>
        <w:t xml:space="preserve">курсные процедуры и поставлено </w:t>
      </w:r>
      <w:r w:rsidR="008014B1" w:rsidRPr="000208D6">
        <w:rPr>
          <w:rFonts w:ascii="Times New Roman" w:hAnsi="Times New Roman" w:cs="Times New Roman"/>
          <w:sz w:val="24"/>
          <w:szCs w:val="24"/>
        </w:rPr>
        <w:t xml:space="preserve">учебное оборудование по </w:t>
      </w:r>
      <w:proofErr w:type="spellStart"/>
      <w:r w:rsidR="008014B1" w:rsidRPr="000208D6">
        <w:rPr>
          <w:rFonts w:ascii="Times New Roman" w:hAnsi="Times New Roman" w:cs="Times New Roman"/>
          <w:sz w:val="24"/>
          <w:szCs w:val="24"/>
        </w:rPr>
        <w:t>аэромоделированию</w:t>
      </w:r>
      <w:proofErr w:type="spellEnd"/>
      <w:r w:rsidR="008014B1" w:rsidRPr="000208D6">
        <w:rPr>
          <w:rFonts w:ascii="Times New Roman" w:hAnsi="Times New Roman" w:cs="Times New Roman"/>
          <w:sz w:val="24"/>
          <w:szCs w:val="24"/>
        </w:rPr>
        <w:t xml:space="preserve">, компьютерное и лабораторное </w:t>
      </w:r>
      <w:r w:rsidR="00EB6020" w:rsidRPr="000208D6">
        <w:rPr>
          <w:rFonts w:ascii="Times New Roman" w:hAnsi="Times New Roman" w:cs="Times New Roman"/>
          <w:sz w:val="24"/>
          <w:szCs w:val="24"/>
        </w:rPr>
        <w:t>оборудование</w:t>
      </w:r>
      <w:r w:rsidR="008014B1" w:rsidRPr="000208D6">
        <w:rPr>
          <w:rFonts w:ascii="Times New Roman" w:hAnsi="Times New Roman" w:cs="Times New Roman"/>
          <w:sz w:val="24"/>
          <w:szCs w:val="24"/>
        </w:rPr>
        <w:t xml:space="preserve">, </w:t>
      </w:r>
      <w:r w:rsidR="00EB2632" w:rsidRPr="000208D6">
        <w:rPr>
          <w:rFonts w:ascii="Times New Roman" w:hAnsi="Times New Roman" w:cs="Times New Roman"/>
          <w:sz w:val="24"/>
          <w:szCs w:val="24"/>
        </w:rPr>
        <w:t>спортивная форма и спортивные товары</w:t>
      </w:r>
      <w:r w:rsidR="00F90EF4" w:rsidRPr="000208D6">
        <w:rPr>
          <w:rFonts w:ascii="Times New Roman" w:hAnsi="Times New Roman" w:cs="Times New Roman"/>
          <w:sz w:val="24"/>
          <w:szCs w:val="24"/>
        </w:rPr>
        <w:t>, музыкальные инструменты</w:t>
      </w:r>
      <w:r w:rsidR="0038720E" w:rsidRPr="000208D6">
        <w:rPr>
          <w:rFonts w:ascii="Times New Roman" w:hAnsi="Times New Roman" w:cs="Times New Roman"/>
          <w:sz w:val="24"/>
          <w:szCs w:val="24"/>
        </w:rPr>
        <w:t>.</w:t>
      </w:r>
    </w:p>
    <w:p w:rsidR="00EB2632" w:rsidRDefault="00EB2632" w:rsidP="00EB2632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1E2" w:rsidRDefault="006701E2" w:rsidP="006701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70013">
        <w:rPr>
          <w:rFonts w:ascii="Times New Roman" w:hAnsi="Times New Roman"/>
          <w:b/>
          <w:sz w:val="24"/>
          <w:szCs w:val="24"/>
        </w:rPr>
        <w:t>Подпрограмма 4 «</w:t>
      </w:r>
      <w:r w:rsidR="00A74A19" w:rsidRPr="00070013">
        <w:rPr>
          <w:rFonts w:ascii="Times New Roman" w:hAnsi="Times New Roman"/>
          <w:b/>
          <w:sz w:val="24"/>
          <w:szCs w:val="24"/>
        </w:rPr>
        <w:t>Воспитание и социализация</w:t>
      </w:r>
      <w:r w:rsidRPr="00070013">
        <w:rPr>
          <w:rFonts w:ascii="Times New Roman" w:hAnsi="Times New Roman"/>
          <w:b/>
          <w:sz w:val="24"/>
          <w:szCs w:val="24"/>
        </w:rPr>
        <w:t xml:space="preserve"> детей-сирот и детей, оставшихся без попечения родителей</w:t>
      </w:r>
      <w:r w:rsidR="00A74A19" w:rsidRPr="00070013">
        <w:rPr>
          <w:rFonts w:ascii="Times New Roman" w:hAnsi="Times New Roman"/>
          <w:b/>
          <w:sz w:val="24"/>
          <w:szCs w:val="24"/>
        </w:rPr>
        <w:t>, лиц из числа детей-сирот и детей, оставшихся без</w:t>
      </w:r>
      <w:r w:rsidR="00A74A19">
        <w:rPr>
          <w:rFonts w:ascii="Times New Roman" w:hAnsi="Times New Roman"/>
          <w:b/>
          <w:sz w:val="24"/>
          <w:szCs w:val="24"/>
        </w:rPr>
        <w:t xml:space="preserve"> попечения родителей</w:t>
      </w:r>
      <w:r w:rsidRPr="00A46EE2">
        <w:rPr>
          <w:rFonts w:ascii="Times New Roman" w:hAnsi="Times New Roman"/>
          <w:b/>
          <w:sz w:val="24"/>
          <w:szCs w:val="24"/>
        </w:rPr>
        <w:t>»</w:t>
      </w:r>
    </w:p>
    <w:p w:rsidR="00745D67" w:rsidRDefault="00745D67" w:rsidP="006701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45D67" w:rsidRPr="00240912" w:rsidRDefault="00745D67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C4C1E">
        <w:rPr>
          <w:rFonts w:ascii="Times New Roman" w:hAnsi="Times New Roman"/>
          <w:sz w:val="24"/>
          <w:szCs w:val="24"/>
        </w:rPr>
        <w:t>Объем</w:t>
      </w:r>
      <w:r w:rsidRPr="00240912">
        <w:rPr>
          <w:rFonts w:ascii="Times New Roman" w:hAnsi="Times New Roman"/>
          <w:sz w:val="24"/>
          <w:szCs w:val="24"/>
        </w:rPr>
        <w:t xml:space="preserve"> финансового </w:t>
      </w:r>
      <w:r w:rsidR="00807459">
        <w:rPr>
          <w:rFonts w:ascii="Times New Roman" w:hAnsi="Times New Roman"/>
          <w:sz w:val="24"/>
          <w:szCs w:val="24"/>
        </w:rPr>
        <w:t>обеспечения подпрограммы на 2020</w:t>
      </w:r>
      <w:r w:rsidRPr="00240912">
        <w:rPr>
          <w:rFonts w:ascii="Times New Roman" w:hAnsi="Times New Roman"/>
          <w:sz w:val="24"/>
          <w:szCs w:val="24"/>
        </w:rPr>
        <w:t xml:space="preserve"> год  </w:t>
      </w:r>
      <w:r w:rsidR="00070013">
        <w:rPr>
          <w:rFonts w:ascii="Times New Roman" w:hAnsi="Times New Roman"/>
          <w:sz w:val="24"/>
          <w:szCs w:val="24"/>
        </w:rPr>
        <w:t>1287609,1</w:t>
      </w:r>
      <w:r w:rsidRPr="00240912">
        <w:rPr>
          <w:rFonts w:ascii="Times New Roman" w:hAnsi="Times New Roman"/>
          <w:sz w:val="24"/>
          <w:szCs w:val="24"/>
        </w:rPr>
        <w:t xml:space="preserve"> тыс. рублей</w:t>
      </w:r>
      <w:r w:rsidR="00F919F7">
        <w:rPr>
          <w:rFonts w:ascii="Times New Roman" w:hAnsi="Times New Roman"/>
          <w:sz w:val="24"/>
          <w:szCs w:val="24"/>
        </w:rPr>
        <w:t xml:space="preserve">, в том числе средства федерального бюджета </w:t>
      </w:r>
      <w:r w:rsidR="00807459">
        <w:rPr>
          <w:rFonts w:ascii="Times New Roman" w:hAnsi="Times New Roman"/>
          <w:sz w:val="24"/>
          <w:szCs w:val="24"/>
        </w:rPr>
        <w:t>9201,9</w:t>
      </w:r>
      <w:r w:rsidR="00F919F7">
        <w:rPr>
          <w:rFonts w:ascii="Times New Roman" w:hAnsi="Times New Roman"/>
          <w:sz w:val="24"/>
          <w:szCs w:val="24"/>
        </w:rPr>
        <w:t xml:space="preserve"> тыс. рублей</w:t>
      </w:r>
      <w:r w:rsidR="00807459">
        <w:rPr>
          <w:rFonts w:ascii="Times New Roman" w:hAnsi="Times New Roman"/>
          <w:sz w:val="24"/>
          <w:szCs w:val="24"/>
        </w:rPr>
        <w:t xml:space="preserve">, областного бюджета </w:t>
      </w:r>
      <w:r w:rsidR="00070013">
        <w:rPr>
          <w:rFonts w:ascii="Times New Roman" w:hAnsi="Times New Roman"/>
          <w:sz w:val="24"/>
          <w:szCs w:val="24"/>
        </w:rPr>
        <w:t>1278407,2</w:t>
      </w:r>
      <w:r w:rsidR="00807459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3225CA">
        <w:rPr>
          <w:rFonts w:ascii="Times New Roman" w:hAnsi="Times New Roman"/>
          <w:sz w:val="24"/>
          <w:szCs w:val="24"/>
        </w:rPr>
        <w:t xml:space="preserve">За </w:t>
      </w:r>
      <w:r w:rsidR="00070013">
        <w:rPr>
          <w:rFonts w:ascii="Times New Roman" w:hAnsi="Times New Roman"/>
          <w:sz w:val="24"/>
          <w:szCs w:val="24"/>
        </w:rPr>
        <w:t>12</w:t>
      </w:r>
      <w:r w:rsidR="003225CA">
        <w:rPr>
          <w:rFonts w:ascii="Times New Roman" w:hAnsi="Times New Roman"/>
          <w:sz w:val="24"/>
          <w:szCs w:val="24"/>
        </w:rPr>
        <w:t>месяцев</w:t>
      </w:r>
      <w:r w:rsidR="00F919F7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финансирование  подпрограммы составило </w:t>
      </w:r>
      <w:r w:rsidR="00070013">
        <w:rPr>
          <w:rFonts w:ascii="Times New Roman" w:hAnsi="Times New Roman"/>
          <w:sz w:val="24"/>
          <w:szCs w:val="24"/>
        </w:rPr>
        <w:t>1273021,0</w:t>
      </w:r>
      <w:r w:rsidRPr="00240912">
        <w:rPr>
          <w:rFonts w:ascii="Times New Roman" w:hAnsi="Times New Roman"/>
          <w:sz w:val="24"/>
          <w:szCs w:val="24"/>
        </w:rPr>
        <w:t xml:space="preserve"> тыс. рублей  или  </w:t>
      </w:r>
      <w:r w:rsidR="00070013">
        <w:rPr>
          <w:rFonts w:ascii="Times New Roman" w:hAnsi="Times New Roman"/>
          <w:sz w:val="24"/>
          <w:szCs w:val="24"/>
        </w:rPr>
        <w:t>98,9</w:t>
      </w:r>
      <w:r w:rsidRPr="00240912">
        <w:rPr>
          <w:rFonts w:ascii="Times New Roman" w:hAnsi="Times New Roman"/>
          <w:sz w:val="24"/>
          <w:szCs w:val="24"/>
        </w:rPr>
        <w:t>%  от годового объема финансового обеспечения подпрограммы</w:t>
      </w:r>
      <w:r w:rsidR="00727C0E">
        <w:rPr>
          <w:rFonts w:ascii="Times New Roman" w:hAnsi="Times New Roman"/>
          <w:sz w:val="24"/>
          <w:szCs w:val="24"/>
        </w:rPr>
        <w:t xml:space="preserve">, в том числе средства федерального бюджета </w:t>
      </w:r>
      <w:r w:rsidR="003225CA">
        <w:rPr>
          <w:rFonts w:ascii="Times New Roman" w:hAnsi="Times New Roman"/>
          <w:sz w:val="24"/>
          <w:szCs w:val="24"/>
        </w:rPr>
        <w:t>9201,9</w:t>
      </w:r>
      <w:r w:rsidR="00727C0E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070013">
        <w:rPr>
          <w:rFonts w:ascii="Times New Roman" w:hAnsi="Times New Roman"/>
          <w:sz w:val="24"/>
          <w:szCs w:val="24"/>
        </w:rPr>
        <w:t>1263819,1</w:t>
      </w:r>
      <w:r w:rsidR="00727C0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0912">
        <w:rPr>
          <w:rFonts w:ascii="Times New Roman" w:hAnsi="Times New Roman"/>
          <w:sz w:val="24"/>
          <w:szCs w:val="24"/>
        </w:rPr>
        <w:t xml:space="preserve">Выполнение подпрограммы составило </w:t>
      </w:r>
      <w:r w:rsidR="00070013">
        <w:rPr>
          <w:rFonts w:ascii="Times New Roman" w:hAnsi="Times New Roman"/>
          <w:sz w:val="24"/>
          <w:szCs w:val="24"/>
        </w:rPr>
        <w:t>1140281,5</w:t>
      </w:r>
      <w:r w:rsidRPr="00240912">
        <w:rPr>
          <w:rFonts w:ascii="Times New Roman" w:hAnsi="Times New Roman"/>
          <w:sz w:val="24"/>
          <w:szCs w:val="24"/>
        </w:rPr>
        <w:t xml:space="preserve"> тыс. рублей или </w:t>
      </w:r>
      <w:r w:rsidR="00070013">
        <w:rPr>
          <w:rFonts w:ascii="Times New Roman" w:hAnsi="Times New Roman"/>
          <w:sz w:val="24"/>
          <w:szCs w:val="24"/>
        </w:rPr>
        <w:t>88,6</w:t>
      </w:r>
      <w:r w:rsidRPr="00240912">
        <w:rPr>
          <w:rFonts w:ascii="Times New Roman" w:hAnsi="Times New Roman"/>
          <w:sz w:val="24"/>
          <w:szCs w:val="24"/>
        </w:rPr>
        <w:t xml:space="preserve">% от годового объема финансового обеспечения </w:t>
      </w:r>
      <w:r w:rsidRPr="00727C0E">
        <w:rPr>
          <w:rFonts w:ascii="Times New Roman" w:hAnsi="Times New Roman"/>
          <w:sz w:val="24"/>
          <w:szCs w:val="24"/>
        </w:rPr>
        <w:t>подпрограммы</w:t>
      </w:r>
      <w:r w:rsidR="00727C0E">
        <w:rPr>
          <w:rFonts w:ascii="Times New Roman" w:hAnsi="Times New Roman"/>
          <w:sz w:val="24"/>
          <w:szCs w:val="24"/>
        </w:rPr>
        <w:t xml:space="preserve">, в том числе </w:t>
      </w:r>
      <w:r w:rsidR="00727C0E" w:rsidRPr="00727C0E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3225CA">
        <w:rPr>
          <w:rFonts w:ascii="Times New Roman" w:hAnsi="Times New Roman"/>
          <w:sz w:val="24"/>
          <w:szCs w:val="24"/>
        </w:rPr>
        <w:t>9201,9</w:t>
      </w:r>
      <w:r w:rsidR="00727C0E" w:rsidRPr="00727C0E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070013">
        <w:rPr>
          <w:rFonts w:ascii="Times New Roman" w:hAnsi="Times New Roman"/>
          <w:sz w:val="24"/>
          <w:szCs w:val="24"/>
        </w:rPr>
        <w:t>1131079,6</w:t>
      </w:r>
      <w:r w:rsidR="00727C0E" w:rsidRPr="00727C0E">
        <w:rPr>
          <w:rFonts w:ascii="Times New Roman" w:hAnsi="Times New Roman"/>
          <w:sz w:val="24"/>
          <w:szCs w:val="24"/>
        </w:rPr>
        <w:t xml:space="preserve"> тыс. рублей</w:t>
      </w:r>
      <w:r w:rsidRPr="00727C0E">
        <w:rPr>
          <w:rFonts w:ascii="Times New Roman" w:hAnsi="Times New Roman"/>
          <w:sz w:val="24"/>
          <w:szCs w:val="24"/>
        </w:rPr>
        <w:t>.</w:t>
      </w:r>
    </w:p>
    <w:p w:rsidR="00745D67" w:rsidRDefault="00745D67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3569">
        <w:rPr>
          <w:rFonts w:ascii="Times New Roman" w:hAnsi="Times New Roman"/>
          <w:b/>
          <w:sz w:val="24"/>
          <w:szCs w:val="24"/>
        </w:rPr>
        <w:t>В рамках основного мероприятия «</w:t>
      </w:r>
      <w:r w:rsidR="008D79D5" w:rsidRPr="00AC3569">
        <w:rPr>
          <w:rFonts w:ascii="Times New Roman" w:hAnsi="Times New Roman"/>
          <w:b/>
          <w:sz w:val="24"/>
          <w:szCs w:val="24"/>
        </w:rPr>
        <w:t>Обеспечение и развитие функционирования системы организации устройства</w:t>
      </w:r>
      <w:r w:rsidRPr="00AC3569">
        <w:rPr>
          <w:rFonts w:ascii="Times New Roman" w:hAnsi="Times New Roman"/>
          <w:b/>
          <w:sz w:val="24"/>
          <w:szCs w:val="24"/>
        </w:rPr>
        <w:t xml:space="preserve"> детей-сирот</w:t>
      </w:r>
      <w:r w:rsidR="008D79D5" w:rsidRPr="00AC3569">
        <w:rPr>
          <w:rFonts w:ascii="Times New Roman" w:hAnsi="Times New Roman"/>
          <w:b/>
          <w:sz w:val="24"/>
          <w:szCs w:val="24"/>
        </w:rPr>
        <w:t xml:space="preserve">, </w:t>
      </w:r>
      <w:r w:rsidRPr="00AC3569">
        <w:rPr>
          <w:rFonts w:ascii="Times New Roman" w:hAnsi="Times New Roman"/>
          <w:b/>
          <w:sz w:val="24"/>
          <w:szCs w:val="24"/>
        </w:rPr>
        <w:t xml:space="preserve">детей, оставшихся без </w:t>
      </w:r>
      <w:r w:rsidR="008D79D5" w:rsidRPr="00AC3569">
        <w:rPr>
          <w:rFonts w:ascii="Times New Roman" w:hAnsi="Times New Roman"/>
          <w:b/>
          <w:sz w:val="24"/>
          <w:szCs w:val="24"/>
        </w:rPr>
        <w:t>попечения, в семьи граждан Российской Федерации</w:t>
      </w:r>
      <w:r w:rsidRPr="00AC356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>из областного бюджета произведено финансирование:</w:t>
      </w:r>
    </w:p>
    <w:p w:rsidR="00745D67" w:rsidRDefault="008D79D5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текущее содержание одного государственного казенного</w:t>
      </w:r>
      <w:r w:rsidR="00745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="00745D67">
        <w:rPr>
          <w:rFonts w:ascii="Times New Roman" w:hAnsi="Times New Roman"/>
          <w:sz w:val="24"/>
          <w:szCs w:val="24"/>
        </w:rPr>
        <w:t xml:space="preserve"> для детей-сирот в объеме </w:t>
      </w:r>
      <w:r w:rsidR="00070013">
        <w:rPr>
          <w:rFonts w:ascii="Times New Roman" w:hAnsi="Times New Roman"/>
          <w:sz w:val="24"/>
          <w:szCs w:val="24"/>
        </w:rPr>
        <w:t>35302,8</w:t>
      </w:r>
      <w:r w:rsidR="00745D67">
        <w:rPr>
          <w:rFonts w:ascii="Times New Roman" w:hAnsi="Times New Roman"/>
          <w:sz w:val="24"/>
          <w:szCs w:val="24"/>
        </w:rPr>
        <w:t xml:space="preserve"> тыс. рублей</w:t>
      </w:r>
      <w:r w:rsidR="00745D67" w:rsidRPr="00745D67">
        <w:rPr>
          <w:rFonts w:ascii="Times New Roman" w:hAnsi="Times New Roman"/>
          <w:sz w:val="24"/>
          <w:szCs w:val="24"/>
        </w:rPr>
        <w:t>;</w:t>
      </w:r>
    </w:p>
    <w:p w:rsidR="00745D67" w:rsidRDefault="00745D67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направлены субсидии на государственное задание </w:t>
      </w:r>
      <w:r w:rsidR="002F0F0C">
        <w:rPr>
          <w:rFonts w:ascii="Times New Roman" w:hAnsi="Times New Roman"/>
          <w:sz w:val="24"/>
          <w:szCs w:val="24"/>
        </w:rPr>
        <w:t xml:space="preserve">9 организациям для детей-сирот и детей, оставшихся без попечения родителей, в объеме </w:t>
      </w:r>
      <w:r w:rsidR="00070013">
        <w:rPr>
          <w:rFonts w:ascii="Times New Roman" w:hAnsi="Times New Roman"/>
          <w:sz w:val="24"/>
          <w:szCs w:val="24"/>
        </w:rPr>
        <w:t>444091,3</w:t>
      </w:r>
      <w:r w:rsidR="002F0F0C">
        <w:rPr>
          <w:rFonts w:ascii="Times New Roman" w:hAnsi="Times New Roman"/>
          <w:sz w:val="24"/>
          <w:szCs w:val="24"/>
        </w:rPr>
        <w:t xml:space="preserve"> тыс. рублей.</w:t>
      </w:r>
    </w:p>
    <w:p w:rsidR="00070013" w:rsidRPr="00597553" w:rsidRDefault="00070013" w:rsidP="0007001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>Основное мероприятие 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98,2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</w:p>
    <w:p w:rsidR="002F0F0C" w:rsidRDefault="002F0F0C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3569">
        <w:rPr>
          <w:rFonts w:ascii="Times New Roman" w:hAnsi="Times New Roman"/>
          <w:b/>
          <w:sz w:val="24"/>
          <w:szCs w:val="24"/>
        </w:rPr>
        <w:t>В рамках основного мероприятия  «</w:t>
      </w:r>
      <w:r w:rsidR="008D79D5" w:rsidRPr="00AC3569">
        <w:rPr>
          <w:rFonts w:ascii="Times New Roman" w:hAnsi="Times New Roman"/>
          <w:b/>
          <w:sz w:val="24"/>
          <w:szCs w:val="24"/>
        </w:rPr>
        <w:t xml:space="preserve">Обеспечение и развитие деятельности организаций </w:t>
      </w:r>
      <w:r w:rsidRPr="00AC3569">
        <w:rPr>
          <w:rFonts w:ascii="Times New Roman" w:hAnsi="Times New Roman"/>
          <w:b/>
          <w:sz w:val="24"/>
          <w:szCs w:val="24"/>
        </w:rPr>
        <w:t>для детей-сирот и детей, оставшихся без попечения родителей»</w:t>
      </w:r>
      <w:r>
        <w:rPr>
          <w:rFonts w:ascii="Times New Roman" w:hAnsi="Times New Roman"/>
          <w:sz w:val="24"/>
          <w:szCs w:val="24"/>
        </w:rPr>
        <w:t xml:space="preserve"> направлены субвенции в бюджеты муниципальных образований Ленинградской области на осуществление переданных полномочий по опеке и попечительству в объеме </w:t>
      </w:r>
      <w:r w:rsidR="00E85B7C">
        <w:rPr>
          <w:rFonts w:ascii="Times New Roman" w:hAnsi="Times New Roman"/>
          <w:sz w:val="24"/>
          <w:szCs w:val="24"/>
        </w:rPr>
        <w:t>197527,4</w:t>
      </w:r>
      <w:r>
        <w:rPr>
          <w:rFonts w:ascii="Times New Roman" w:hAnsi="Times New Roman"/>
          <w:sz w:val="24"/>
          <w:szCs w:val="24"/>
        </w:rPr>
        <w:t xml:space="preserve"> тыс. рублей. Количе</w:t>
      </w:r>
      <w:r w:rsidR="00AC3569">
        <w:rPr>
          <w:rFonts w:ascii="Times New Roman" w:hAnsi="Times New Roman"/>
          <w:sz w:val="24"/>
          <w:szCs w:val="24"/>
        </w:rPr>
        <w:t>ство работников органов опеки в 18 муниципальных образованиях</w:t>
      </w:r>
      <w:r>
        <w:rPr>
          <w:rFonts w:ascii="Times New Roman" w:hAnsi="Times New Roman"/>
          <w:sz w:val="24"/>
          <w:szCs w:val="24"/>
        </w:rPr>
        <w:t xml:space="preserve"> Ленинградской обл</w:t>
      </w:r>
      <w:r w:rsidR="008D79D5">
        <w:rPr>
          <w:rFonts w:ascii="Times New Roman" w:hAnsi="Times New Roman"/>
          <w:sz w:val="24"/>
          <w:szCs w:val="24"/>
        </w:rPr>
        <w:t>асти,</w:t>
      </w:r>
      <w:r w:rsidR="006B1917">
        <w:rPr>
          <w:rFonts w:ascii="Times New Roman" w:hAnsi="Times New Roman"/>
          <w:sz w:val="24"/>
          <w:szCs w:val="24"/>
        </w:rPr>
        <w:t xml:space="preserve"> по состоянию на 01.</w:t>
      </w:r>
      <w:r w:rsidR="00E85B7C">
        <w:rPr>
          <w:rFonts w:ascii="Times New Roman" w:hAnsi="Times New Roman"/>
          <w:sz w:val="24"/>
          <w:szCs w:val="24"/>
        </w:rPr>
        <w:t>01.</w:t>
      </w:r>
      <w:r w:rsidR="00E85B7C" w:rsidRPr="00CC2E88">
        <w:rPr>
          <w:rFonts w:ascii="Times New Roman" w:hAnsi="Times New Roman"/>
          <w:sz w:val="24"/>
          <w:szCs w:val="24"/>
        </w:rPr>
        <w:t>2021</w:t>
      </w:r>
      <w:r w:rsidR="008D79D5" w:rsidRPr="00CC2E88">
        <w:rPr>
          <w:rFonts w:ascii="Times New Roman" w:hAnsi="Times New Roman"/>
          <w:sz w:val="24"/>
          <w:szCs w:val="24"/>
        </w:rPr>
        <w:t xml:space="preserve"> года,</w:t>
      </w:r>
      <w:r w:rsidRPr="00CC2E88">
        <w:rPr>
          <w:rFonts w:ascii="Times New Roman" w:hAnsi="Times New Roman"/>
          <w:sz w:val="24"/>
          <w:szCs w:val="24"/>
        </w:rPr>
        <w:t xml:space="preserve"> составляет </w:t>
      </w:r>
      <w:r w:rsidR="00793924" w:rsidRPr="00CC2E88">
        <w:rPr>
          <w:rFonts w:ascii="Times New Roman" w:hAnsi="Times New Roman"/>
          <w:sz w:val="24"/>
          <w:szCs w:val="24"/>
        </w:rPr>
        <w:t>1</w:t>
      </w:r>
      <w:r w:rsidR="00E85B7C" w:rsidRPr="00CC2E88">
        <w:rPr>
          <w:rFonts w:ascii="Times New Roman" w:hAnsi="Times New Roman"/>
          <w:sz w:val="24"/>
          <w:szCs w:val="24"/>
        </w:rPr>
        <w:t>81</w:t>
      </w:r>
      <w:r w:rsidRPr="00CC2E88">
        <w:rPr>
          <w:rFonts w:ascii="Times New Roman" w:hAnsi="Times New Roman"/>
          <w:sz w:val="24"/>
          <w:szCs w:val="24"/>
        </w:rPr>
        <w:t xml:space="preserve"> человек.</w:t>
      </w:r>
    </w:p>
    <w:p w:rsidR="00D611C9" w:rsidRDefault="00D611C9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11C9">
        <w:rPr>
          <w:rFonts w:ascii="Times New Roman" w:hAnsi="Times New Roman"/>
          <w:sz w:val="24"/>
          <w:szCs w:val="24"/>
        </w:rPr>
        <w:t xml:space="preserve">Проведено </w:t>
      </w:r>
      <w:r>
        <w:rPr>
          <w:rFonts w:ascii="Times New Roman" w:hAnsi="Times New Roman"/>
          <w:sz w:val="24"/>
          <w:szCs w:val="24"/>
        </w:rPr>
        <w:t xml:space="preserve">2 региональных конкурса среди детей-сирот («Звездочки» и «Умелец дома»), подготовлен фильм о творчестве детей-сирот, сборник с иллюстрациями работ детей-сирот, подготовлен раздел на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opeka</w:t>
      </w:r>
      <w:proofErr w:type="spellEnd"/>
      <w:r w:rsidRPr="00D611C9">
        <w:rPr>
          <w:rFonts w:ascii="Times New Roman" w:hAnsi="Times New Roman"/>
          <w:sz w:val="24"/>
          <w:szCs w:val="24"/>
        </w:rPr>
        <w:t>47.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о творчестве детей-сирот (объем финансирования 1100,0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</w:p>
    <w:p w:rsidR="00276E20" w:rsidRDefault="00276E20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информатизации процессов деятельности органов опеки</w:t>
      </w:r>
      <w:proofErr w:type="gramEnd"/>
      <w:r>
        <w:rPr>
          <w:rFonts w:ascii="Times New Roman" w:hAnsi="Times New Roman"/>
          <w:sz w:val="24"/>
          <w:szCs w:val="24"/>
        </w:rPr>
        <w:t xml:space="preserve"> и попечительства, организаций для детей-сирот и детей, оставшихся без попечения родителей, обновлена электронная информационная база данных, разработаны и внедрены новые формы мониторинга. </w:t>
      </w:r>
    </w:p>
    <w:p w:rsidR="000C0D95" w:rsidRPr="000C0D95" w:rsidRDefault="000C0D95" w:rsidP="000C0D9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 xml:space="preserve">Основное мероприятие </w:t>
      </w:r>
      <w:r w:rsidR="00276E20">
        <w:rPr>
          <w:rFonts w:ascii="Times New Roman" w:hAnsi="Times New Roman"/>
          <w:b/>
          <w:i/>
          <w:sz w:val="24"/>
          <w:szCs w:val="24"/>
        </w:rPr>
        <w:t xml:space="preserve">не </w:t>
      </w:r>
      <w:r w:rsidRPr="00B33ED7">
        <w:rPr>
          <w:rFonts w:ascii="Times New Roman" w:hAnsi="Times New Roman"/>
          <w:b/>
          <w:i/>
          <w:sz w:val="24"/>
          <w:szCs w:val="24"/>
        </w:rPr>
        <w:t>выполнено (</w:t>
      </w:r>
      <w:r>
        <w:rPr>
          <w:rFonts w:ascii="Times New Roman" w:hAnsi="Times New Roman"/>
          <w:b/>
          <w:i/>
          <w:sz w:val="24"/>
          <w:szCs w:val="24"/>
        </w:rPr>
        <w:t>исполнение 92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</w:p>
    <w:p w:rsidR="000C0D95" w:rsidRDefault="000C0D95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43BF2" w:rsidRDefault="00092FFB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E0B08">
        <w:rPr>
          <w:rFonts w:ascii="Times New Roman" w:hAnsi="Times New Roman"/>
          <w:b/>
          <w:sz w:val="24"/>
          <w:szCs w:val="24"/>
        </w:rPr>
        <w:t>В рамках основного мероприятия «</w:t>
      </w:r>
      <w:r w:rsidR="00F11D67" w:rsidRPr="005E0B08">
        <w:rPr>
          <w:rFonts w:ascii="Times New Roman" w:hAnsi="Times New Roman"/>
          <w:b/>
          <w:sz w:val="24"/>
          <w:szCs w:val="24"/>
        </w:rPr>
        <w:t>Обеспечение детей-сирот, детей, оставшихся без попечения родителей, лиц из числа детей-сирот и детей, оставшихся без попечения родителей, благоустроенными жилыми помещениями»</w:t>
      </w:r>
      <w:r w:rsidR="00F11D67">
        <w:rPr>
          <w:rFonts w:ascii="Times New Roman" w:hAnsi="Times New Roman"/>
          <w:sz w:val="24"/>
          <w:szCs w:val="24"/>
        </w:rPr>
        <w:t xml:space="preserve"> профинансировано </w:t>
      </w:r>
      <w:r w:rsidR="00CC2E88">
        <w:rPr>
          <w:rFonts w:ascii="Times New Roman" w:hAnsi="Times New Roman"/>
          <w:sz w:val="24"/>
          <w:szCs w:val="24"/>
        </w:rPr>
        <w:t>525473,4</w:t>
      </w:r>
      <w:r w:rsidR="00F11D67">
        <w:rPr>
          <w:rFonts w:ascii="Times New Roman" w:hAnsi="Times New Roman"/>
          <w:sz w:val="24"/>
          <w:szCs w:val="24"/>
        </w:rPr>
        <w:t xml:space="preserve"> тыс. рублей</w:t>
      </w:r>
      <w:r w:rsidR="00B52D5B">
        <w:rPr>
          <w:rFonts w:ascii="Times New Roman" w:hAnsi="Times New Roman"/>
          <w:sz w:val="24"/>
          <w:szCs w:val="24"/>
        </w:rPr>
        <w:t>,</w:t>
      </w:r>
      <w:r w:rsidR="00B52D5B" w:rsidRPr="00B52D5B">
        <w:t xml:space="preserve"> </w:t>
      </w:r>
      <w:r w:rsidR="00B52D5B" w:rsidRPr="00B52D5B">
        <w:rPr>
          <w:rFonts w:ascii="Times New Roman" w:hAnsi="Times New Roman"/>
          <w:sz w:val="24"/>
          <w:szCs w:val="24"/>
        </w:rPr>
        <w:t xml:space="preserve">в том числе федерального бюджета </w:t>
      </w:r>
      <w:r w:rsidR="00793924">
        <w:rPr>
          <w:rFonts w:ascii="Times New Roman" w:hAnsi="Times New Roman"/>
          <w:sz w:val="24"/>
          <w:szCs w:val="24"/>
        </w:rPr>
        <w:t>9201,9</w:t>
      </w:r>
      <w:r w:rsidR="00B52D5B" w:rsidRPr="00B52D5B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CC2E88">
        <w:rPr>
          <w:rFonts w:ascii="Times New Roman" w:hAnsi="Times New Roman"/>
          <w:sz w:val="24"/>
          <w:szCs w:val="24"/>
        </w:rPr>
        <w:t>516271,5</w:t>
      </w:r>
      <w:r w:rsidR="00B52D5B">
        <w:rPr>
          <w:rFonts w:ascii="Times New Roman" w:hAnsi="Times New Roman"/>
          <w:sz w:val="24"/>
          <w:szCs w:val="24"/>
        </w:rPr>
        <w:t xml:space="preserve"> </w:t>
      </w:r>
      <w:r w:rsidR="00B52D5B" w:rsidRPr="00B52D5B">
        <w:rPr>
          <w:rFonts w:ascii="Times New Roman" w:hAnsi="Times New Roman"/>
          <w:sz w:val="24"/>
          <w:szCs w:val="24"/>
        </w:rPr>
        <w:t>тыс. рублей.</w:t>
      </w:r>
      <w:r w:rsidR="00B52D5B">
        <w:rPr>
          <w:rFonts w:ascii="Times New Roman" w:hAnsi="Times New Roman"/>
          <w:sz w:val="24"/>
          <w:szCs w:val="24"/>
        </w:rPr>
        <w:t xml:space="preserve"> </w:t>
      </w:r>
      <w:r w:rsidR="00F11D67">
        <w:rPr>
          <w:rFonts w:ascii="Times New Roman" w:hAnsi="Times New Roman"/>
          <w:sz w:val="24"/>
          <w:szCs w:val="24"/>
        </w:rPr>
        <w:t xml:space="preserve"> </w:t>
      </w:r>
      <w:r w:rsidR="00793924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CC2E88">
        <w:rPr>
          <w:rFonts w:ascii="Times New Roman" w:hAnsi="Times New Roman"/>
          <w:sz w:val="24"/>
          <w:szCs w:val="24"/>
        </w:rPr>
        <w:t>411123,2</w:t>
      </w:r>
      <w:r w:rsidR="00793924">
        <w:rPr>
          <w:rFonts w:ascii="Times New Roman" w:hAnsi="Times New Roman"/>
          <w:sz w:val="24"/>
          <w:szCs w:val="24"/>
        </w:rPr>
        <w:t xml:space="preserve"> тыс. рублей, </w:t>
      </w:r>
      <w:r w:rsidR="00793924" w:rsidRPr="00793924">
        <w:rPr>
          <w:rFonts w:ascii="Times New Roman" w:hAnsi="Times New Roman"/>
          <w:sz w:val="24"/>
          <w:szCs w:val="24"/>
        </w:rPr>
        <w:t xml:space="preserve">в том числе федерального бюджета 9201,9 тыс. рублей, областного бюджета </w:t>
      </w:r>
      <w:r w:rsidR="00CC2E88">
        <w:rPr>
          <w:rFonts w:ascii="Times New Roman" w:hAnsi="Times New Roman"/>
          <w:sz w:val="24"/>
          <w:szCs w:val="24"/>
        </w:rPr>
        <w:t>401921,3</w:t>
      </w:r>
      <w:r w:rsidR="00793924" w:rsidRPr="00793924">
        <w:rPr>
          <w:rFonts w:ascii="Times New Roman" w:hAnsi="Times New Roman"/>
          <w:sz w:val="24"/>
          <w:szCs w:val="24"/>
        </w:rPr>
        <w:t xml:space="preserve"> тыс. рублей.</w:t>
      </w:r>
      <w:r w:rsidR="00793924">
        <w:rPr>
          <w:rFonts w:ascii="Times New Roman" w:hAnsi="Times New Roman"/>
          <w:sz w:val="24"/>
          <w:szCs w:val="24"/>
        </w:rPr>
        <w:t xml:space="preserve"> </w:t>
      </w:r>
      <w:r w:rsidR="00E43BF2" w:rsidRPr="008B26E4">
        <w:rPr>
          <w:rFonts w:ascii="Times New Roman" w:hAnsi="Times New Roman"/>
          <w:sz w:val="24"/>
          <w:szCs w:val="24"/>
        </w:rPr>
        <w:t>Приобретено</w:t>
      </w:r>
      <w:r w:rsidR="008B26E4">
        <w:rPr>
          <w:rFonts w:ascii="Times New Roman" w:hAnsi="Times New Roman"/>
          <w:sz w:val="24"/>
          <w:szCs w:val="24"/>
        </w:rPr>
        <w:t xml:space="preserve"> </w:t>
      </w:r>
      <w:r w:rsidR="00CC2E88">
        <w:rPr>
          <w:rFonts w:ascii="Times New Roman" w:hAnsi="Times New Roman"/>
          <w:sz w:val="24"/>
          <w:szCs w:val="24"/>
        </w:rPr>
        <w:t>272</w:t>
      </w:r>
      <w:r w:rsidR="008B26E4">
        <w:rPr>
          <w:rFonts w:ascii="Times New Roman" w:hAnsi="Times New Roman"/>
          <w:sz w:val="24"/>
          <w:szCs w:val="24"/>
        </w:rPr>
        <w:t xml:space="preserve"> </w:t>
      </w:r>
      <w:r w:rsidR="00E43BF2" w:rsidRPr="008B26E4">
        <w:rPr>
          <w:rFonts w:ascii="Times New Roman" w:hAnsi="Times New Roman"/>
          <w:sz w:val="24"/>
          <w:szCs w:val="24"/>
        </w:rPr>
        <w:t>квартир</w:t>
      </w:r>
      <w:r w:rsidR="00CC2E88">
        <w:rPr>
          <w:rFonts w:ascii="Times New Roman" w:hAnsi="Times New Roman"/>
          <w:sz w:val="24"/>
          <w:szCs w:val="24"/>
        </w:rPr>
        <w:t>ы</w:t>
      </w:r>
      <w:r w:rsidR="00E43BF2" w:rsidRPr="008B26E4">
        <w:rPr>
          <w:rFonts w:ascii="Times New Roman" w:hAnsi="Times New Roman"/>
          <w:sz w:val="24"/>
          <w:szCs w:val="24"/>
        </w:rPr>
        <w:t>.</w:t>
      </w:r>
    </w:p>
    <w:p w:rsidR="005329A4" w:rsidRPr="00700124" w:rsidRDefault="005329A4" w:rsidP="005329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/>
          <w:i/>
          <w:sz w:val="24"/>
          <w:szCs w:val="24"/>
        </w:rPr>
        <w:t xml:space="preserve">не </w:t>
      </w:r>
      <w:r w:rsidRPr="00B33ED7">
        <w:rPr>
          <w:rFonts w:ascii="Times New Roman" w:hAnsi="Times New Roman"/>
          <w:b/>
          <w:i/>
          <w:sz w:val="24"/>
          <w:szCs w:val="24"/>
        </w:rPr>
        <w:t>выполнено (</w:t>
      </w:r>
      <w:r>
        <w:rPr>
          <w:rFonts w:ascii="Times New Roman" w:hAnsi="Times New Roman"/>
          <w:b/>
          <w:i/>
          <w:sz w:val="24"/>
          <w:szCs w:val="24"/>
        </w:rPr>
        <w:t xml:space="preserve">исполнение </w:t>
      </w:r>
      <w:r>
        <w:rPr>
          <w:rFonts w:ascii="Times New Roman" w:hAnsi="Times New Roman"/>
          <w:b/>
          <w:i/>
          <w:sz w:val="24"/>
          <w:szCs w:val="24"/>
        </w:rPr>
        <w:t>77,9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  <w:r w:rsidR="00700124">
        <w:rPr>
          <w:rFonts w:ascii="Times New Roman" w:hAnsi="Times New Roman"/>
          <w:sz w:val="24"/>
          <w:szCs w:val="24"/>
        </w:rPr>
        <w:t xml:space="preserve"> Неисполнение обусловлено отсутствием </w:t>
      </w:r>
      <w:r w:rsidR="00700124">
        <w:rPr>
          <w:rFonts w:ascii="Times New Roman" w:hAnsi="Times New Roman"/>
          <w:sz w:val="24"/>
          <w:szCs w:val="24"/>
        </w:rPr>
        <w:t>со стороны застройщиков</w:t>
      </w:r>
      <w:r w:rsidR="00700124">
        <w:rPr>
          <w:rFonts w:ascii="Times New Roman" w:hAnsi="Times New Roman"/>
          <w:sz w:val="24"/>
          <w:szCs w:val="24"/>
        </w:rPr>
        <w:t xml:space="preserve"> предложений, отвечающих нормативным требованиям к приобретаемым жилым помещениям (Всеволожский, Выборгский районы). </w:t>
      </w:r>
    </w:p>
    <w:p w:rsidR="007B1731" w:rsidRDefault="007B1731" w:rsidP="00745D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2AFB" w:rsidRDefault="00BC2AFB" w:rsidP="00BC2A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 5</w:t>
      </w:r>
      <w:r w:rsidRPr="00A46EE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 w:rsidR="00A3592B">
        <w:rPr>
          <w:rFonts w:ascii="Times New Roman" w:hAnsi="Times New Roman"/>
          <w:b/>
          <w:sz w:val="24"/>
          <w:szCs w:val="24"/>
        </w:rPr>
        <w:t>системы отдыха, оздоровления, занятости детей, подростков и молодежи, в том числе детей, находящихся в трудной жизненной ситуации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D2C7B" w:rsidRDefault="002D2C7B" w:rsidP="002D2C7B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D2C7B">
        <w:rPr>
          <w:rFonts w:ascii="Times New Roman" w:hAnsi="Times New Roman"/>
          <w:sz w:val="24"/>
          <w:szCs w:val="24"/>
        </w:rPr>
        <w:t xml:space="preserve">Объем финансового </w:t>
      </w:r>
      <w:r w:rsidR="001F60BF">
        <w:rPr>
          <w:rFonts w:ascii="Times New Roman" w:hAnsi="Times New Roman"/>
          <w:sz w:val="24"/>
          <w:szCs w:val="24"/>
        </w:rPr>
        <w:t>обеспечения подпрограммы на 2020</w:t>
      </w:r>
      <w:r w:rsidRPr="002D2C7B">
        <w:rPr>
          <w:rFonts w:ascii="Times New Roman" w:hAnsi="Times New Roman"/>
          <w:sz w:val="24"/>
          <w:szCs w:val="24"/>
        </w:rPr>
        <w:t xml:space="preserve"> год  </w:t>
      </w:r>
      <w:r w:rsidR="00D608CB">
        <w:rPr>
          <w:rFonts w:ascii="Times New Roman" w:hAnsi="Times New Roman"/>
          <w:sz w:val="24"/>
          <w:szCs w:val="24"/>
        </w:rPr>
        <w:t>475248,2</w:t>
      </w:r>
      <w:r w:rsidRPr="002D2C7B">
        <w:rPr>
          <w:rFonts w:ascii="Times New Roman" w:hAnsi="Times New Roman"/>
          <w:sz w:val="24"/>
          <w:szCs w:val="24"/>
        </w:rPr>
        <w:t xml:space="preserve"> тыс. рублей, в том числе за счет средств </w:t>
      </w:r>
      <w:r w:rsidR="001F60BF">
        <w:rPr>
          <w:rFonts w:ascii="Times New Roman" w:hAnsi="Times New Roman"/>
          <w:sz w:val="24"/>
          <w:szCs w:val="24"/>
        </w:rPr>
        <w:t xml:space="preserve">областного бюджета </w:t>
      </w:r>
      <w:r w:rsidR="00D608CB">
        <w:rPr>
          <w:rFonts w:ascii="Times New Roman" w:hAnsi="Times New Roman"/>
          <w:sz w:val="24"/>
          <w:szCs w:val="24"/>
        </w:rPr>
        <w:t>460233,3</w:t>
      </w:r>
      <w:r w:rsidR="001F60BF">
        <w:rPr>
          <w:rFonts w:ascii="Times New Roman" w:hAnsi="Times New Roman"/>
          <w:sz w:val="24"/>
          <w:szCs w:val="24"/>
        </w:rPr>
        <w:t xml:space="preserve"> тыс. рублей, </w:t>
      </w:r>
      <w:r w:rsidRPr="002D2C7B">
        <w:rPr>
          <w:rFonts w:ascii="Times New Roman" w:hAnsi="Times New Roman"/>
          <w:sz w:val="24"/>
          <w:szCs w:val="24"/>
        </w:rPr>
        <w:t xml:space="preserve">местных бюджетов </w:t>
      </w:r>
      <w:r w:rsidR="00D608CB">
        <w:rPr>
          <w:rFonts w:ascii="Times New Roman" w:hAnsi="Times New Roman"/>
          <w:sz w:val="24"/>
          <w:szCs w:val="24"/>
        </w:rPr>
        <w:t>15014,9</w:t>
      </w:r>
      <w:r w:rsidRPr="002D2C7B">
        <w:rPr>
          <w:rFonts w:ascii="Times New Roman" w:hAnsi="Times New Roman"/>
          <w:sz w:val="24"/>
          <w:szCs w:val="24"/>
        </w:rPr>
        <w:t xml:space="preserve"> тыс. рублей. </w:t>
      </w:r>
      <w:r w:rsidR="00FC7A49">
        <w:rPr>
          <w:rFonts w:ascii="Times New Roman" w:hAnsi="Times New Roman"/>
          <w:sz w:val="24"/>
          <w:szCs w:val="24"/>
        </w:rPr>
        <w:t xml:space="preserve">За </w:t>
      </w:r>
      <w:r w:rsidR="00D608CB">
        <w:rPr>
          <w:rFonts w:ascii="Times New Roman" w:hAnsi="Times New Roman"/>
          <w:sz w:val="24"/>
          <w:szCs w:val="24"/>
        </w:rPr>
        <w:t>12</w:t>
      </w:r>
      <w:r w:rsidR="00FC7A49">
        <w:rPr>
          <w:rFonts w:ascii="Times New Roman" w:hAnsi="Times New Roman"/>
          <w:sz w:val="24"/>
          <w:szCs w:val="24"/>
        </w:rPr>
        <w:t xml:space="preserve"> месяцев</w:t>
      </w:r>
      <w:r w:rsidRPr="002D2C7B">
        <w:rPr>
          <w:rFonts w:ascii="Times New Roman" w:hAnsi="Times New Roman"/>
          <w:sz w:val="24"/>
          <w:szCs w:val="24"/>
        </w:rPr>
        <w:t xml:space="preserve"> финансирование  подпрограммы составило </w:t>
      </w:r>
      <w:r w:rsidR="00D608CB">
        <w:rPr>
          <w:rFonts w:ascii="Times New Roman" w:hAnsi="Times New Roman"/>
          <w:sz w:val="24"/>
          <w:szCs w:val="24"/>
        </w:rPr>
        <w:t>428236,3</w:t>
      </w:r>
      <w:r w:rsidRPr="002D2C7B">
        <w:rPr>
          <w:rFonts w:ascii="Times New Roman" w:hAnsi="Times New Roman"/>
          <w:sz w:val="24"/>
          <w:szCs w:val="24"/>
        </w:rPr>
        <w:t xml:space="preserve"> тыс. рублей  или  </w:t>
      </w:r>
      <w:r w:rsidR="00D608CB">
        <w:rPr>
          <w:rFonts w:ascii="Times New Roman" w:hAnsi="Times New Roman"/>
          <w:sz w:val="24"/>
          <w:szCs w:val="24"/>
        </w:rPr>
        <w:t>90,1</w:t>
      </w:r>
      <w:r w:rsidRPr="002D2C7B">
        <w:rPr>
          <w:rFonts w:ascii="Times New Roman" w:hAnsi="Times New Roman"/>
          <w:sz w:val="24"/>
          <w:szCs w:val="24"/>
        </w:rPr>
        <w:t>%  от годового объема финансового обеспечения подпрограммы</w:t>
      </w:r>
      <w:r w:rsidR="003D29A1">
        <w:rPr>
          <w:rFonts w:ascii="Times New Roman" w:hAnsi="Times New Roman"/>
          <w:sz w:val="24"/>
          <w:szCs w:val="24"/>
        </w:rPr>
        <w:t xml:space="preserve">, в том числе средства областного бюджета </w:t>
      </w:r>
      <w:r w:rsidR="00D608CB">
        <w:rPr>
          <w:rFonts w:ascii="Times New Roman" w:hAnsi="Times New Roman"/>
          <w:sz w:val="24"/>
          <w:szCs w:val="24"/>
        </w:rPr>
        <w:t>425670,6</w:t>
      </w:r>
      <w:r w:rsidR="003D29A1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FC7A49">
        <w:rPr>
          <w:rFonts w:ascii="Times New Roman" w:hAnsi="Times New Roman"/>
          <w:sz w:val="24"/>
          <w:szCs w:val="24"/>
        </w:rPr>
        <w:t>2565,7</w:t>
      </w:r>
      <w:r w:rsidR="003D29A1">
        <w:rPr>
          <w:rFonts w:ascii="Times New Roman" w:hAnsi="Times New Roman"/>
          <w:sz w:val="24"/>
          <w:szCs w:val="24"/>
        </w:rPr>
        <w:t xml:space="preserve"> тыс. рублей</w:t>
      </w:r>
      <w:r w:rsidRPr="002D2C7B">
        <w:rPr>
          <w:rFonts w:ascii="Times New Roman" w:hAnsi="Times New Roman"/>
          <w:sz w:val="24"/>
          <w:szCs w:val="24"/>
        </w:rPr>
        <w:t xml:space="preserve">. Выполнение подпрограммы составило </w:t>
      </w:r>
      <w:r w:rsidR="00D608CB">
        <w:rPr>
          <w:rFonts w:ascii="Times New Roman" w:hAnsi="Times New Roman"/>
          <w:sz w:val="24"/>
          <w:szCs w:val="24"/>
        </w:rPr>
        <w:t>394986,6</w:t>
      </w:r>
      <w:r w:rsidRPr="002D2C7B">
        <w:rPr>
          <w:rFonts w:ascii="Times New Roman" w:hAnsi="Times New Roman"/>
          <w:sz w:val="24"/>
          <w:szCs w:val="24"/>
        </w:rPr>
        <w:t xml:space="preserve"> тыс. рублей или </w:t>
      </w:r>
      <w:r w:rsidR="00D608CB">
        <w:rPr>
          <w:rFonts w:ascii="Times New Roman" w:hAnsi="Times New Roman"/>
          <w:sz w:val="24"/>
          <w:szCs w:val="24"/>
        </w:rPr>
        <w:t>83,11</w:t>
      </w:r>
      <w:r w:rsidRPr="002D2C7B">
        <w:rPr>
          <w:rFonts w:ascii="Times New Roman" w:hAnsi="Times New Roman"/>
          <w:sz w:val="24"/>
          <w:szCs w:val="24"/>
        </w:rPr>
        <w:t>% от годового объема финансового обеспечения подпрограммы</w:t>
      </w:r>
      <w:r w:rsidR="003D29A1">
        <w:rPr>
          <w:rFonts w:ascii="Times New Roman" w:hAnsi="Times New Roman"/>
          <w:sz w:val="24"/>
          <w:szCs w:val="24"/>
        </w:rPr>
        <w:t xml:space="preserve">, </w:t>
      </w:r>
      <w:r w:rsidR="003D29A1" w:rsidRPr="003D29A1">
        <w:rPr>
          <w:rFonts w:ascii="Times New Roman" w:hAnsi="Times New Roman"/>
          <w:sz w:val="24"/>
          <w:szCs w:val="24"/>
        </w:rPr>
        <w:t xml:space="preserve">в том числе средства областного бюджета </w:t>
      </w:r>
      <w:r w:rsidR="00D608CB">
        <w:rPr>
          <w:rFonts w:ascii="Times New Roman" w:hAnsi="Times New Roman"/>
          <w:sz w:val="24"/>
          <w:szCs w:val="24"/>
        </w:rPr>
        <w:t>392420,9</w:t>
      </w:r>
      <w:r w:rsidR="003D29A1" w:rsidRPr="003D29A1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FC7A49">
        <w:rPr>
          <w:rFonts w:ascii="Times New Roman" w:hAnsi="Times New Roman"/>
          <w:sz w:val="24"/>
          <w:szCs w:val="24"/>
        </w:rPr>
        <w:t>2565,7</w:t>
      </w:r>
      <w:r w:rsidR="003D29A1" w:rsidRPr="003D29A1">
        <w:rPr>
          <w:rFonts w:ascii="Times New Roman" w:hAnsi="Times New Roman"/>
          <w:sz w:val="24"/>
          <w:szCs w:val="24"/>
        </w:rPr>
        <w:t xml:space="preserve"> тыс. рублей.</w:t>
      </w:r>
      <w:r w:rsidRPr="002D2C7B">
        <w:rPr>
          <w:rFonts w:ascii="Times New Roman" w:hAnsi="Times New Roman"/>
          <w:sz w:val="24"/>
          <w:szCs w:val="24"/>
        </w:rPr>
        <w:t xml:space="preserve">  </w:t>
      </w:r>
    </w:p>
    <w:p w:rsidR="00E96D57" w:rsidRDefault="00E96D57" w:rsidP="007E7F29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08CB">
        <w:rPr>
          <w:rFonts w:ascii="Times New Roman" w:hAnsi="Times New Roman"/>
          <w:b/>
          <w:sz w:val="24"/>
          <w:szCs w:val="24"/>
        </w:rPr>
        <w:t>В рамках основного мероприятия «Обеспечение отдыха, оздоровления, занятости детей, подростков и молодежи»</w:t>
      </w:r>
      <w:r>
        <w:rPr>
          <w:rFonts w:ascii="Times New Roman" w:hAnsi="Times New Roman"/>
          <w:sz w:val="24"/>
          <w:szCs w:val="24"/>
        </w:rPr>
        <w:t xml:space="preserve"> перечислены субсидии на государственное задание </w:t>
      </w:r>
      <w:r w:rsidR="00A14222">
        <w:rPr>
          <w:rFonts w:ascii="Times New Roman" w:hAnsi="Times New Roman"/>
          <w:sz w:val="24"/>
          <w:szCs w:val="24"/>
        </w:rPr>
        <w:t>четырем</w:t>
      </w:r>
      <w:r w:rsidR="002D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образовательным организациям, реализующим мероприятия по оздоровлению детей, в том числе на организацию отдыха детей-сирот, в объеме </w:t>
      </w:r>
      <w:r w:rsidR="00A14222">
        <w:rPr>
          <w:rFonts w:ascii="Times New Roman" w:hAnsi="Times New Roman"/>
          <w:sz w:val="24"/>
          <w:szCs w:val="24"/>
        </w:rPr>
        <w:t>226494,9</w:t>
      </w:r>
      <w:r w:rsidR="002D2C7B">
        <w:rPr>
          <w:rFonts w:ascii="Times New Roman" w:hAnsi="Times New Roman"/>
          <w:sz w:val="24"/>
          <w:szCs w:val="24"/>
        </w:rPr>
        <w:t xml:space="preserve"> тыс. рублей. </w:t>
      </w:r>
      <w:r w:rsidR="00A14222">
        <w:rPr>
          <w:rFonts w:ascii="Times New Roman" w:hAnsi="Times New Roman"/>
          <w:sz w:val="24"/>
          <w:szCs w:val="24"/>
        </w:rPr>
        <w:t>Исполнение составило 210906,2 тыс. рублей.</w:t>
      </w:r>
    </w:p>
    <w:p w:rsidR="00E96D57" w:rsidRDefault="00E96D57" w:rsidP="00E96D5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560E8">
        <w:rPr>
          <w:rFonts w:ascii="Times New Roman" w:hAnsi="Times New Roman"/>
          <w:sz w:val="24"/>
          <w:szCs w:val="24"/>
        </w:rPr>
        <w:t>Всего</w:t>
      </w:r>
      <w:r w:rsidRPr="00A402B8">
        <w:rPr>
          <w:rFonts w:ascii="Times New Roman" w:hAnsi="Times New Roman"/>
          <w:sz w:val="24"/>
          <w:szCs w:val="24"/>
        </w:rPr>
        <w:t xml:space="preserve"> за </w:t>
      </w:r>
      <w:r w:rsidR="00A14222">
        <w:rPr>
          <w:rFonts w:ascii="Times New Roman" w:hAnsi="Times New Roman"/>
          <w:sz w:val="24"/>
          <w:szCs w:val="24"/>
        </w:rPr>
        <w:t xml:space="preserve">12 </w:t>
      </w:r>
      <w:r w:rsidR="00D51BFF"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8C7EAF">
        <w:rPr>
          <w:rFonts w:ascii="Times New Roman" w:hAnsi="Times New Roman"/>
          <w:sz w:val="24"/>
          <w:szCs w:val="24"/>
        </w:rPr>
        <w:t>2020</w:t>
      </w:r>
      <w:r w:rsidRPr="00A402B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 </w:t>
      </w:r>
      <w:r w:rsidRPr="00A402B8">
        <w:rPr>
          <w:rFonts w:ascii="Times New Roman" w:hAnsi="Times New Roman"/>
          <w:sz w:val="24"/>
          <w:szCs w:val="24"/>
        </w:rPr>
        <w:t>отдохнуло и оздоровилось</w:t>
      </w:r>
      <w:r w:rsidR="00D51BFF">
        <w:rPr>
          <w:rFonts w:ascii="Times New Roman" w:hAnsi="Times New Roman"/>
          <w:sz w:val="24"/>
          <w:szCs w:val="24"/>
        </w:rPr>
        <w:t>, согласно государственным заданиям,</w:t>
      </w:r>
      <w:r w:rsidRPr="00A402B8">
        <w:rPr>
          <w:rFonts w:ascii="Times New Roman" w:hAnsi="Times New Roman"/>
          <w:sz w:val="24"/>
          <w:szCs w:val="24"/>
        </w:rPr>
        <w:t xml:space="preserve"> </w:t>
      </w:r>
      <w:r w:rsidR="00A14222">
        <w:rPr>
          <w:rFonts w:ascii="Times New Roman" w:hAnsi="Times New Roman"/>
          <w:sz w:val="24"/>
          <w:szCs w:val="24"/>
        </w:rPr>
        <w:t>3067</w:t>
      </w:r>
      <w:r>
        <w:rPr>
          <w:rFonts w:ascii="Times New Roman" w:hAnsi="Times New Roman"/>
          <w:sz w:val="24"/>
          <w:szCs w:val="24"/>
        </w:rPr>
        <w:t xml:space="preserve"> детей, в том числе</w:t>
      </w:r>
      <w:r w:rsidR="00A142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14222">
        <w:rPr>
          <w:rFonts w:ascii="Times New Roman" w:hAnsi="Times New Roman"/>
          <w:sz w:val="24"/>
          <w:szCs w:val="24"/>
        </w:rPr>
        <w:t>1003 -</w:t>
      </w:r>
      <w:r w:rsidR="00D51BFF">
        <w:rPr>
          <w:rFonts w:ascii="Times New Roman" w:hAnsi="Times New Roman"/>
          <w:sz w:val="24"/>
          <w:szCs w:val="24"/>
        </w:rPr>
        <w:t xml:space="preserve"> </w:t>
      </w:r>
      <w:r w:rsidR="00A14222">
        <w:rPr>
          <w:rFonts w:ascii="Times New Roman" w:hAnsi="Times New Roman"/>
          <w:sz w:val="24"/>
          <w:szCs w:val="24"/>
        </w:rPr>
        <w:t>дети</w:t>
      </w:r>
      <w:r w:rsidR="00856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сирот</w:t>
      </w:r>
      <w:r w:rsidR="00A14222">
        <w:rPr>
          <w:rFonts w:ascii="Times New Roman" w:hAnsi="Times New Roman"/>
          <w:sz w:val="24"/>
          <w:szCs w:val="24"/>
        </w:rPr>
        <w:t>ы  и дети</w:t>
      </w:r>
      <w:r>
        <w:rPr>
          <w:rFonts w:ascii="Times New Roman" w:hAnsi="Times New Roman"/>
          <w:sz w:val="24"/>
          <w:szCs w:val="24"/>
        </w:rPr>
        <w:t>,</w:t>
      </w:r>
      <w:r w:rsidR="00A14222">
        <w:rPr>
          <w:rFonts w:ascii="Times New Roman" w:hAnsi="Times New Roman"/>
          <w:sz w:val="24"/>
          <w:szCs w:val="24"/>
        </w:rPr>
        <w:t xml:space="preserve"> находящие</w:t>
      </w:r>
      <w:r w:rsidR="00D51BFF">
        <w:rPr>
          <w:rFonts w:ascii="Times New Roman" w:hAnsi="Times New Roman"/>
          <w:sz w:val="24"/>
          <w:szCs w:val="24"/>
        </w:rPr>
        <w:t>ся в трудной жизненной ситуации</w:t>
      </w:r>
      <w:r w:rsidR="00A14222">
        <w:rPr>
          <w:rFonts w:ascii="Times New Roman" w:hAnsi="Times New Roman"/>
          <w:sz w:val="24"/>
          <w:szCs w:val="24"/>
        </w:rPr>
        <w:t xml:space="preserve">, 419 - дети медицинских работников, 1645 – дети работников бюджетной сферы и других предприятий. </w:t>
      </w:r>
    </w:p>
    <w:p w:rsidR="00E96D57" w:rsidRPr="00A402B8" w:rsidRDefault="00E96D57" w:rsidP="00E96D5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Предоставлена частичная компенсация стоимости путевок в детские санатории, санаторные</w:t>
      </w:r>
      <w:r w:rsidRPr="005D06C2">
        <w:rPr>
          <w:rFonts w:ascii="Times New Roman" w:hAnsi="Times New Roman"/>
          <w:sz w:val="24"/>
          <w:szCs w:val="24"/>
        </w:rPr>
        <w:t xml:space="preserve"> оздоровительные лагеря круглогодичного действия и загородные стационарные оздоровительные лагеря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14222">
        <w:rPr>
          <w:rFonts w:ascii="Times New Roman" w:hAnsi="Times New Roman"/>
          <w:sz w:val="24"/>
          <w:szCs w:val="24"/>
        </w:rPr>
        <w:t>250</w:t>
      </w:r>
      <w:r w:rsidR="005A768D">
        <w:rPr>
          <w:rFonts w:ascii="Times New Roman" w:hAnsi="Times New Roman"/>
          <w:sz w:val="24"/>
          <w:szCs w:val="24"/>
        </w:rPr>
        <w:t xml:space="preserve"> </w:t>
      </w:r>
      <w:r w:rsidR="006C0E49">
        <w:rPr>
          <w:rFonts w:ascii="Times New Roman" w:hAnsi="Times New Roman"/>
          <w:sz w:val="24"/>
          <w:szCs w:val="24"/>
        </w:rPr>
        <w:t>детей</w:t>
      </w:r>
      <w:r w:rsidR="005A768D">
        <w:rPr>
          <w:rFonts w:ascii="Times New Roman" w:hAnsi="Times New Roman"/>
          <w:sz w:val="24"/>
          <w:szCs w:val="24"/>
        </w:rPr>
        <w:t xml:space="preserve">. </w:t>
      </w:r>
    </w:p>
    <w:p w:rsidR="00E96D57" w:rsidRDefault="00E96D57" w:rsidP="00E96D5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квартале заключены Соглашения </w:t>
      </w:r>
      <w:proofErr w:type="gramStart"/>
      <w:r>
        <w:rPr>
          <w:rFonts w:ascii="Times New Roman" w:hAnsi="Times New Roman"/>
          <w:sz w:val="24"/>
          <w:szCs w:val="24"/>
        </w:rPr>
        <w:t>с муниципальными образованиями Ленинградской области на предоставление из областного бюджета субсидий на содержание муниципальных загородных стационарных детских оздоровительных лагерей в каникулярное время</w:t>
      </w:r>
      <w:proofErr w:type="gramEnd"/>
      <w:r>
        <w:rPr>
          <w:rFonts w:ascii="Times New Roman" w:hAnsi="Times New Roman"/>
          <w:sz w:val="24"/>
          <w:szCs w:val="24"/>
        </w:rPr>
        <w:t xml:space="preserve">. Объем финансового обеспечения на эти цели составляет </w:t>
      </w:r>
      <w:r w:rsidR="009436C1">
        <w:rPr>
          <w:rFonts w:ascii="Times New Roman" w:hAnsi="Times New Roman"/>
          <w:sz w:val="24"/>
          <w:szCs w:val="24"/>
        </w:rPr>
        <w:t>20271,8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F23661">
        <w:rPr>
          <w:rFonts w:ascii="Times New Roman" w:hAnsi="Times New Roman"/>
          <w:sz w:val="24"/>
          <w:szCs w:val="24"/>
        </w:rPr>
        <w:t xml:space="preserve">, в том числе средства </w:t>
      </w:r>
      <w:r w:rsidR="007E7B1F">
        <w:rPr>
          <w:rFonts w:ascii="Times New Roman" w:hAnsi="Times New Roman"/>
          <w:sz w:val="24"/>
          <w:szCs w:val="24"/>
        </w:rPr>
        <w:t xml:space="preserve">областного бюджета </w:t>
      </w:r>
      <w:r w:rsidR="009436C1">
        <w:rPr>
          <w:rFonts w:ascii="Times New Roman" w:hAnsi="Times New Roman"/>
          <w:sz w:val="24"/>
          <w:szCs w:val="24"/>
        </w:rPr>
        <w:t>13672,6</w:t>
      </w:r>
      <w:r w:rsidR="007E7B1F">
        <w:rPr>
          <w:rFonts w:ascii="Times New Roman" w:hAnsi="Times New Roman"/>
          <w:sz w:val="24"/>
          <w:szCs w:val="24"/>
        </w:rPr>
        <w:t xml:space="preserve"> тыс. рублей, </w:t>
      </w:r>
      <w:r w:rsidR="00F23661">
        <w:rPr>
          <w:rFonts w:ascii="Times New Roman" w:hAnsi="Times New Roman"/>
          <w:sz w:val="24"/>
          <w:szCs w:val="24"/>
        </w:rPr>
        <w:t xml:space="preserve">местных бюджетов </w:t>
      </w:r>
      <w:r w:rsidR="00FF42F6">
        <w:rPr>
          <w:rFonts w:ascii="Times New Roman" w:hAnsi="Times New Roman"/>
          <w:sz w:val="24"/>
          <w:szCs w:val="24"/>
        </w:rPr>
        <w:t>6599,2</w:t>
      </w:r>
      <w:r w:rsidR="00F23661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Финансирова</w:t>
      </w:r>
      <w:r w:rsidR="00F23661">
        <w:rPr>
          <w:rFonts w:ascii="Times New Roman" w:hAnsi="Times New Roman"/>
          <w:sz w:val="24"/>
          <w:szCs w:val="24"/>
        </w:rPr>
        <w:t xml:space="preserve">ние </w:t>
      </w:r>
      <w:r w:rsidR="009436C1">
        <w:rPr>
          <w:rFonts w:ascii="Times New Roman" w:hAnsi="Times New Roman"/>
          <w:sz w:val="24"/>
          <w:szCs w:val="24"/>
        </w:rPr>
        <w:t xml:space="preserve">и исполнение </w:t>
      </w:r>
      <w:r w:rsidR="00FF42F6">
        <w:rPr>
          <w:rFonts w:ascii="Times New Roman" w:hAnsi="Times New Roman"/>
          <w:sz w:val="24"/>
          <w:szCs w:val="24"/>
        </w:rPr>
        <w:t xml:space="preserve">составило </w:t>
      </w:r>
      <w:r w:rsidR="009436C1">
        <w:rPr>
          <w:rFonts w:ascii="Times New Roman" w:hAnsi="Times New Roman"/>
          <w:sz w:val="24"/>
          <w:szCs w:val="24"/>
        </w:rPr>
        <w:t>14161,1</w:t>
      </w:r>
      <w:r w:rsidR="00FF42F6">
        <w:rPr>
          <w:rFonts w:ascii="Times New Roman" w:hAnsi="Times New Roman"/>
          <w:sz w:val="24"/>
          <w:szCs w:val="24"/>
        </w:rPr>
        <w:t xml:space="preserve"> тыс. рублей, </w:t>
      </w:r>
      <w:r w:rsidR="00FF42F6" w:rsidRPr="00FF42F6">
        <w:rPr>
          <w:rFonts w:ascii="Times New Roman" w:hAnsi="Times New Roman"/>
          <w:sz w:val="24"/>
          <w:szCs w:val="24"/>
        </w:rPr>
        <w:t xml:space="preserve">в том числе средства областного бюджета </w:t>
      </w:r>
      <w:r w:rsidR="009436C1">
        <w:rPr>
          <w:rFonts w:ascii="Times New Roman" w:hAnsi="Times New Roman"/>
          <w:sz w:val="24"/>
          <w:szCs w:val="24"/>
        </w:rPr>
        <w:t>13672,6</w:t>
      </w:r>
      <w:r w:rsidR="00FF42F6" w:rsidRPr="00FF42F6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FF42F6">
        <w:rPr>
          <w:rFonts w:ascii="Times New Roman" w:hAnsi="Times New Roman"/>
          <w:sz w:val="24"/>
          <w:szCs w:val="24"/>
        </w:rPr>
        <w:t>488,5</w:t>
      </w:r>
      <w:r w:rsidR="00FF42F6" w:rsidRPr="00FF42F6">
        <w:rPr>
          <w:rFonts w:ascii="Times New Roman" w:hAnsi="Times New Roman"/>
          <w:sz w:val="24"/>
          <w:szCs w:val="24"/>
        </w:rPr>
        <w:t xml:space="preserve"> тыс. рублей.</w:t>
      </w:r>
      <w:r w:rsidR="00FF42F6">
        <w:rPr>
          <w:rFonts w:ascii="Times New Roman" w:hAnsi="Times New Roman"/>
          <w:sz w:val="24"/>
          <w:szCs w:val="24"/>
        </w:rPr>
        <w:t xml:space="preserve"> </w:t>
      </w:r>
    </w:p>
    <w:p w:rsidR="009055DC" w:rsidRDefault="009055DC" w:rsidP="009055D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055DC">
        <w:rPr>
          <w:rFonts w:ascii="Times New Roman" w:hAnsi="Times New Roman"/>
          <w:sz w:val="24"/>
          <w:szCs w:val="24"/>
        </w:rPr>
        <w:t>В летний период 2020 года в Ленинградской области осуществляли деятельность 35 организаций отдыха детей и их оздоровления, находящиеся на территории Ленинградской области. В них отдохнули 16815 детей.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6A64">
        <w:rPr>
          <w:rFonts w:ascii="Times New Roman" w:hAnsi="Times New Roman"/>
          <w:sz w:val="24"/>
          <w:szCs w:val="24"/>
        </w:rPr>
        <w:t>Комитет по социальной защите населения Ленинградской области является уполномоченным органом исполнительной власти Ленинградской области                        по реализации мероприятий по проведению оздоровительной кампании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                      и муниципальных образовательных организациях (Положение Комитета,                  утв. постановлением Правительства Ленинградской области от 25.12.2007 №337).</w:t>
      </w:r>
      <w:proofErr w:type="gramEnd"/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>Отдых детей в каникулярное время относится к компетенции органов местного самоуправления (п.11 ст.15 ФЗ №131-ФЗ от 06.09.2013 «Об общих принципах организации местного самоуправления в Российской Федерации»).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6A64">
        <w:rPr>
          <w:rFonts w:ascii="Times New Roman" w:hAnsi="Times New Roman"/>
          <w:sz w:val="24"/>
          <w:szCs w:val="24"/>
        </w:rPr>
        <w:t>В соответствии с постановлением Правительства Ленинградской области     от 20.07.2016 №257 "Об утверждении Правил предоставления субсидий местным бюджетам из областного бюджета Ленинградской области" в феврале 2020 года              с главами администраций муниципальных районов (городского округа) в электронном виде заключены Соглашения о предоставлении межбюджетных трансферов              в электронном виде на организацию отдыха детей, находящихся в трудной жизненной ситуации, в каникулярное время.</w:t>
      </w:r>
      <w:proofErr w:type="gramEnd"/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lastRenderedPageBreak/>
        <w:t xml:space="preserve">На организацию летнего отдыха в 2020 году было предусмотрено                    103,67 млн. руб. (в т. числе из бюджета Ленинградской области 92,8 </w:t>
      </w:r>
      <w:proofErr w:type="gramStart"/>
      <w:r w:rsidRPr="00E76A64">
        <w:rPr>
          <w:rFonts w:ascii="Times New Roman" w:hAnsi="Times New Roman"/>
          <w:sz w:val="24"/>
          <w:szCs w:val="24"/>
        </w:rPr>
        <w:t>млн</w:t>
      </w:r>
      <w:proofErr w:type="gramEnd"/>
      <w:r w:rsidRPr="00E76A64">
        <w:rPr>
          <w:rFonts w:ascii="Times New Roman" w:hAnsi="Times New Roman"/>
          <w:sz w:val="24"/>
          <w:szCs w:val="24"/>
        </w:rPr>
        <w:t xml:space="preserve"> руб.;           из бюджета муниципальных районов 10,9 млн. руб.).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>Планировалась оздоровить в 2020 году 7 685 детей, в том числе: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 xml:space="preserve">в загородных стационарных лагерях – 2 561 чел., 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>в лагерях с дневным пребыванием – 5 124 чел.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 xml:space="preserve">Учитывая сложную эпидемиологическую ситуацию только 6 муниципальных районов Ленинградской области (Всеволожский, Гатчинский, </w:t>
      </w:r>
      <w:proofErr w:type="spellStart"/>
      <w:r w:rsidRPr="00E76A64">
        <w:rPr>
          <w:rFonts w:ascii="Times New Roman" w:hAnsi="Times New Roman"/>
          <w:sz w:val="24"/>
          <w:szCs w:val="24"/>
        </w:rPr>
        <w:t>Киришский</w:t>
      </w:r>
      <w:proofErr w:type="spellEnd"/>
      <w:r w:rsidRPr="00E76A64">
        <w:rPr>
          <w:rFonts w:ascii="Times New Roman" w:hAnsi="Times New Roman"/>
          <w:sz w:val="24"/>
          <w:szCs w:val="24"/>
        </w:rPr>
        <w:t xml:space="preserve">, Ломоносовский, </w:t>
      </w:r>
      <w:proofErr w:type="spellStart"/>
      <w:r w:rsidRPr="00E76A64">
        <w:rPr>
          <w:rFonts w:ascii="Times New Roman" w:hAnsi="Times New Roman"/>
          <w:sz w:val="24"/>
          <w:szCs w:val="24"/>
        </w:rPr>
        <w:t>Сланцевский</w:t>
      </w:r>
      <w:proofErr w:type="spellEnd"/>
      <w:r w:rsidRPr="00E76A64">
        <w:rPr>
          <w:rFonts w:ascii="Times New Roman" w:hAnsi="Times New Roman"/>
          <w:sz w:val="24"/>
          <w:szCs w:val="24"/>
        </w:rPr>
        <w:t xml:space="preserve">, Тихвинский) смогли оздоровить 436 детей, находящихся в трудной жизненной ситуации. 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 xml:space="preserve">На эти цели израсходовано 12 912,5 тыс. рублей, из них средств                             из областного бюджета 10837,4 </w:t>
      </w:r>
      <w:proofErr w:type="spellStart"/>
      <w:r w:rsidRPr="00E76A64">
        <w:rPr>
          <w:rFonts w:ascii="Times New Roman" w:hAnsi="Times New Roman"/>
          <w:sz w:val="24"/>
          <w:szCs w:val="24"/>
        </w:rPr>
        <w:t>тыс</w:t>
      </w:r>
      <w:proofErr w:type="gramStart"/>
      <w:r w:rsidRPr="00E76A64">
        <w:rPr>
          <w:rFonts w:ascii="Times New Roman" w:hAnsi="Times New Roman"/>
          <w:sz w:val="24"/>
          <w:szCs w:val="24"/>
        </w:rPr>
        <w:t>.р</w:t>
      </w:r>
      <w:proofErr w:type="gramEnd"/>
      <w:r w:rsidRPr="00E76A64">
        <w:rPr>
          <w:rFonts w:ascii="Times New Roman" w:hAnsi="Times New Roman"/>
          <w:sz w:val="24"/>
          <w:szCs w:val="24"/>
        </w:rPr>
        <w:t>уб</w:t>
      </w:r>
      <w:proofErr w:type="spellEnd"/>
      <w:r w:rsidRPr="00E76A64">
        <w:rPr>
          <w:rFonts w:ascii="Times New Roman" w:hAnsi="Times New Roman"/>
          <w:sz w:val="24"/>
          <w:szCs w:val="24"/>
        </w:rPr>
        <w:t>.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 xml:space="preserve">В целях выполнения полномочий по организации оздоровления и отдыха детей, находящихся в трудной жизненной ситуации, в </w:t>
      </w:r>
      <w:proofErr w:type="spellStart"/>
      <w:r w:rsidRPr="00E76A64">
        <w:rPr>
          <w:rFonts w:ascii="Times New Roman" w:hAnsi="Times New Roman"/>
          <w:sz w:val="24"/>
          <w:szCs w:val="24"/>
        </w:rPr>
        <w:t>межканикулярное</w:t>
      </w:r>
      <w:proofErr w:type="spellEnd"/>
      <w:r w:rsidRPr="00E76A64">
        <w:rPr>
          <w:rFonts w:ascii="Times New Roman" w:hAnsi="Times New Roman"/>
          <w:sz w:val="24"/>
          <w:szCs w:val="24"/>
        </w:rPr>
        <w:t xml:space="preserve"> время, комитетом по результатам конкурсных процедур были заключены государственные контракты: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>государственный контракт от 07.04.2020 № 6-2020 на оказание услуг                    по организации отдыха и оздоровления детей в загородном стационарном оздоровительном лагере, расположенном на Черноморском побережье РФ;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 xml:space="preserve">государственный контракт №12-2020 на оказание услуг по проведению оздоровительной кампании детей, находящихся в трудной жизненной ситуации, нуждающихся в санаторно-курортном лечении (приобретение путевок для детей              в санаторий в </w:t>
      </w:r>
      <w:proofErr w:type="spellStart"/>
      <w:r w:rsidRPr="00E76A64">
        <w:rPr>
          <w:rFonts w:ascii="Times New Roman" w:hAnsi="Times New Roman"/>
          <w:sz w:val="24"/>
          <w:szCs w:val="24"/>
        </w:rPr>
        <w:t>межканикулярное</w:t>
      </w:r>
      <w:proofErr w:type="spellEnd"/>
      <w:r w:rsidRPr="00E76A64">
        <w:rPr>
          <w:rFonts w:ascii="Times New Roman" w:hAnsi="Times New Roman"/>
          <w:sz w:val="24"/>
          <w:szCs w:val="24"/>
        </w:rPr>
        <w:t xml:space="preserve"> время).</w:t>
      </w:r>
    </w:p>
    <w:p w:rsidR="00E76A64" w:rsidRPr="00E76A64" w:rsidRDefault="00E76A64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76A64">
        <w:rPr>
          <w:rFonts w:ascii="Times New Roman" w:hAnsi="Times New Roman"/>
          <w:sz w:val="24"/>
          <w:szCs w:val="24"/>
        </w:rPr>
        <w:t xml:space="preserve">Однако, принимая во внимание неукоснительное соблюдение требований Главного государственного санитарного врача РФ и Указа Главы Республики Крым от 03.07.2020 № 216-У, комитетом расторгнут ранее заключенный государственный контракт по оказанию услуг организации отдыха и оздоровления детей                              в </w:t>
      </w:r>
      <w:proofErr w:type="spellStart"/>
      <w:r w:rsidRPr="00E76A64">
        <w:rPr>
          <w:rFonts w:ascii="Times New Roman" w:hAnsi="Times New Roman"/>
          <w:sz w:val="24"/>
          <w:szCs w:val="24"/>
        </w:rPr>
        <w:t>межканикулярное</w:t>
      </w:r>
      <w:proofErr w:type="spellEnd"/>
      <w:r w:rsidRPr="00E76A64">
        <w:rPr>
          <w:rFonts w:ascii="Times New Roman" w:hAnsi="Times New Roman"/>
          <w:sz w:val="24"/>
          <w:szCs w:val="24"/>
        </w:rPr>
        <w:t xml:space="preserve"> время в 2020 году в санатории на территории Ленинградской области и г. Санкт-Петербург. </w:t>
      </w:r>
    </w:p>
    <w:p w:rsidR="00E76A64" w:rsidRDefault="00F01E06" w:rsidP="00E76A6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76A64" w:rsidRPr="00E76A64">
        <w:rPr>
          <w:rFonts w:ascii="Times New Roman" w:hAnsi="Times New Roman"/>
          <w:sz w:val="24"/>
          <w:szCs w:val="24"/>
        </w:rPr>
        <w:t>ассматривается вопрос о возможности продления срока исполнения по  государственному контракту по оказанию услуг  организации отдыха и оздоровления детей в загородном стационарном оздоровительном лагере, расположенном на Черноморском побережье РФ на 2021 год.</w:t>
      </w:r>
    </w:p>
    <w:p w:rsidR="0053033D" w:rsidRPr="0053033D" w:rsidRDefault="0053033D" w:rsidP="0053033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33ED7">
        <w:rPr>
          <w:rFonts w:ascii="Times New Roman" w:hAnsi="Times New Roman"/>
          <w:b/>
          <w:i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/>
          <w:i/>
          <w:sz w:val="24"/>
          <w:szCs w:val="24"/>
        </w:rPr>
        <w:t xml:space="preserve">не </w:t>
      </w:r>
      <w:r w:rsidRPr="00B33ED7">
        <w:rPr>
          <w:rFonts w:ascii="Times New Roman" w:hAnsi="Times New Roman"/>
          <w:b/>
          <w:i/>
          <w:sz w:val="24"/>
          <w:szCs w:val="24"/>
        </w:rPr>
        <w:t>выполнено (</w:t>
      </w:r>
      <w:r>
        <w:rPr>
          <w:rFonts w:ascii="Times New Roman" w:hAnsi="Times New Roman"/>
          <w:b/>
          <w:i/>
          <w:sz w:val="24"/>
          <w:szCs w:val="24"/>
        </w:rPr>
        <w:t xml:space="preserve">исполнение </w:t>
      </w:r>
      <w:r>
        <w:rPr>
          <w:rFonts w:ascii="Times New Roman" w:hAnsi="Times New Roman"/>
          <w:b/>
          <w:i/>
          <w:sz w:val="24"/>
          <w:szCs w:val="24"/>
        </w:rPr>
        <w:t>81,4</w:t>
      </w:r>
      <w:r w:rsidRPr="00B33ED7">
        <w:rPr>
          <w:rFonts w:ascii="Times New Roman" w:hAnsi="Times New Roman"/>
          <w:b/>
          <w:i/>
          <w:sz w:val="24"/>
          <w:szCs w:val="24"/>
        </w:rPr>
        <w:t>%).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Неисполнение связано с эпидемиологической ситуацией.</w:t>
      </w:r>
    </w:p>
    <w:p w:rsidR="0053033D" w:rsidRDefault="0053033D" w:rsidP="0053033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05CCD" w:rsidRDefault="00E61C8B" w:rsidP="002F6EB8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6EB8">
        <w:rPr>
          <w:rFonts w:ascii="Times New Roman" w:hAnsi="Times New Roman"/>
          <w:sz w:val="24"/>
          <w:szCs w:val="24"/>
        </w:rPr>
        <w:t xml:space="preserve">                            </w:t>
      </w:r>
      <w:r w:rsidR="00A05CCD">
        <w:rPr>
          <w:rFonts w:ascii="Times New Roman" w:hAnsi="Times New Roman"/>
          <w:b/>
          <w:sz w:val="24"/>
          <w:szCs w:val="24"/>
        </w:rPr>
        <w:t>Подпрограмма 6</w:t>
      </w:r>
      <w:r w:rsidR="00A05CCD" w:rsidRPr="00A46EE2">
        <w:rPr>
          <w:rFonts w:ascii="Times New Roman" w:hAnsi="Times New Roman"/>
          <w:b/>
          <w:sz w:val="24"/>
          <w:szCs w:val="24"/>
        </w:rPr>
        <w:t xml:space="preserve"> «</w:t>
      </w:r>
      <w:r w:rsidR="00A05CCD">
        <w:rPr>
          <w:rFonts w:ascii="Times New Roman" w:hAnsi="Times New Roman"/>
          <w:b/>
          <w:sz w:val="24"/>
          <w:szCs w:val="24"/>
        </w:rPr>
        <w:t>Развитие профессионального образования»</w:t>
      </w:r>
    </w:p>
    <w:p w:rsidR="00592412" w:rsidRDefault="00592412" w:rsidP="0059241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Объем финансового </w:t>
      </w:r>
      <w:r w:rsidR="00C90A00">
        <w:rPr>
          <w:rFonts w:ascii="Times New Roman" w:hAnsi="Times New Roman"/>
          <w:sz w:val="24"/>
          <w:szCs w:val="24"/>
        </w:rPr>
        <w:t>обеспечения подпрограммы на 2020</w:t>
      </w:r>
      <w:r w:rsidRPr="00240912">
        <w:rPr>
          <w:rFonts w:ascii="Times New Roman" w:hAnsi="Times New Roman"/>
          <w:sz w:val="24"/>
          <w:szCs w:val="24"/>
        </w:rPr>
        <w:t xml:space="preserve"> год  </w:t>
      </w:r>
      <w:r w:rsidR="009A4996">
        <w:rPr>
          <w:rFonts w:ascii="Times New Roman" w:hAnsi="Times New Roman"/>
          <w:sz w:val="24"/>
          <w:szCs w:val="24"/>
        </w:rPr>
        <w:t>4448291,5</w:t>
      </w:r>
      <w:r w:rsidRPr="00240912">
        <w:rPr>
          <w:rFonts w:ascii="Times New Roman" w:hAnsi="Times New Roman"/>
          <w:sz w:val="24"/>
          <w:szCs w:val="24"/>
        </w:rPr>
        <w:t xml:space="preserve"> тыс. рублей</w:t>
      </w:r>
      <w:r w:rsidR="00C90A00">
        <w:rPr>
          <w:rFonts w:ascii="Times New Roman" w:hAnsi="Times New Roman"/>
          <w:sz w:val="24"/>
          <w:szCs w:val="24"/>
        </w:rPr>
        <w:t xml:space="preserve">, в том числе из федерального бюджета 4404,9 тыс. рублей, из областного бюджета </w:t>
      </w:r>
      <w:r w:rsidR="009A4996">
        <w:rPr>
          <w:rFonts w:ascii="Times New Roman" w:hAnsi="Times New Roman"/>
          <w:sz w:val="24"/>
          <w:szCs w:val="24"/>
        </w:rPr>
        <w:t>4443886,6</w:t>
      </w:r>
      <w:r w:rsidR="00C90A00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EA1FBA">
        <w:rPr>
          <w:rFonts w:ascii="Times New Roman" w:hAnsi="Times New Roman"/>
          <w:sz w:val="24"/>
          <w:szCs w:val="24"/>
        </w:rPr>
        <w:t xml:space="preserve">За </w:t>
      </w:r>
      <w:r w:rsidR="009A4996">
        <w:rPr>
          <w:rFonts w:ascii="Times New Roman" w:hAnsi="Times New Roman"/>
          <w:sz w:val="24"/>
          <w:szCs w:val="24"/>
        </w:rPr>
        <w:t>12</w:t>
      </w:r>
      <w:r w:rsidR="00EA1FBA">
        <w:rPr>
          <w:rFonts w:ascii="Times New Roman" w:hAnsi="Times New Roman"/>
          <w:sz w:val="24"/>
          <w:szCs w:val="24"/>
        </w:rPr>
        <w:t xml:space="preserve"> месяцев</w:t>
      </w:r>
      <w:r w:rsidR="00303A9E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финансирование  подпрограммы </w:t>
      </w:r>
      <w:r w:rsidR="009070B7">
        <w:rPr>
          <w:rFonts w:ascii="Times New Roman" w:hAnsi="Times New Roman"/>
          <w:sz w:val="24"/>
          <w:szCs w:val="24"/>
        </w:rPr>
        <w:t xml:space="preserve">из областного бюджета </w:t>
      </w:r>
      <w:r w:rsidRPr="00240912">
        <w:rPr>
          <w:rFonts w:ascii="Times New Roman" w:hAnsi="Times New Roman"/>
          <w:sz w:val="24"/>
          <w:szCs w:val="24"/>
        </w:rPr>
        <w:t xml:space="preserve">составило </w:t>
      </w:r>
      <w:r w:rsidR="009A4996">
        <w:rPr>
          <w:rFonts w:ascii="Times New Roman" w:hAnsi="Times New Roman"/>
          <w:sz w:val="24"/>
          <w:szCs w:val="24"/>
        </w:rPr>
        <w:t>4445917,9</w:t>
      </w:r>
      <w:r w:rsidRPr="00240912">
        <w:rPr>
          <w:rFonts w:ascii="Times New Roman" w:hAnsi="Times New Roman"/>
          <w:sz w:val="24"/>
          <w:szCs w:val="24"/>
        </w:rPr>
        <w:t xml:space="preserve"> тыс. рублей  или  </w:t>
      </w:r>
      <w:r w:rsidR="009A4996">
        <w:rPr>
          <w:rFonts w:ascii="Times New Roman" w:hAnsi="Times New Roman"/>
          <w:sz w:val="24"/>
          <w:szCs w:val="24"/>
        </w:rPr>
        <w:t>99,9</w:t>
      </w:r>
      <w:r w:rsidRPr="00240912">
        <w:rPr>
          <w:rFonts w:ascii="Times New Roman" w:hAnsi="Times New Roman"/>
          <w:sz w:val="24"/>
          <w:szCs w:val="24"/>
        </w:rPr>
        <w:t>%  от годового объема финансового обеспечения подпрограммы</w:t>
      </w:r>
      <w:r w:rsidR="009A4996">
        <w:rPr>
          <w:rFonts w:ascii="Times New Roman" w:hAnsi="Times New Roman"/>
          <w:sz w:val="24"/>
          <w:szCs w:val="24"/>
        </w:rPr>
        <w:t>,</w:t>
      </w:r>
      <w:r w:rsidR="009A4996" w:rsidRPr="009A4996">
        <w:rPr>
          <w:rFonts w:ascii="Times New Roman" w:hAnsi="Times New Roman"/>
          <w:sz w:val="24"/>
          <w:szCs w:val="24"/>
        </w:rPr>
        <w:t xml:space="preserve"> </w:t>
      </w:r>
      <w:r w:rsidR="009A4996">
        <w:rPr>
          <w:rFonts w:ascii="Times New Roman" w:hAnsi="Times New Roman"/>
          <w:sz w:val="24"/>
          <w:szCs w:val="24"/>
        </w:rPr>
        <w:t xml:space="preserve">в том числе из федерального бюджета </w:t>
      </w:r>
      <w:r w:rsidR="009A4996">
        <w:rPr>
          <w:rFonts w:ascii="Times New Roman" w:hAnsi="Times New Roman"/>
          <w:sz w:val="24"/>
          <w:szCs w:val="24"/>
        </w:rPr>
        <w:t>4377,3</w:t>
      </w:r>
      <w:r w:rsidR="009A4996">
        <w:rPr>
          <w:rFonts w:ascii="Times New Roman" w:hAnsi="Times New Roman"/>
          <w:sz w:val="24"/>
          <w:szCs w:val="24"/>
        </w:rPr>
        <w:t xml:space="preserve"> тыс. рублей, из областного бюджета </w:t>
      </w:r>
      <w:r w:rsidR="009A4996">
        <w:rPr>
          <w:rFonts w:ascii="Times New Roman" w:hAnsi="Times New Roman"/>
          <w:sz w:val="24"/>
          <w:szCs w:val="24"/>
        </w:rPr>
        <w:t>4441540,6</w:t>
      </w:r>
      <w:r w:rsidR="009A4996">
        <w:rPr>
          <w:rFonts w:ascii="Times New Roman" w:hAnsi="Times New Roman"/>
          <w:sz w:val="24"/>
          <w:szCs w:val="24"/>
        </w:rPr>
        <w:t xml:space="preserve"> тыс. рублей</w:t>
      </w:r>
      <w:r w:rsidR="009A49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Выполнение подпрограммы составило </w:t>
      </w:r>
      <w:r w:rsidR="009A4996">
        <w:rPr>
          <w:rFonts w:ascii="Times New Roman" w:hAnsi="Times New Roman"/>
          <w:sz w:val="24"/>
          <w:szCs w:val="24"/>
        </w:rPr>
        <w:t>4187593,3</w:t>
      </w:r>
      <w:r w:rsidRPr="00240912">
        <w:rPr>
          <w:rFonts w:ascii="Times New Roman" w:hAnsi="Times New Roman"/>
          <w:sz w:val="24"/>
          <w:szCs w:val="24"/>
        </w:rPr>
        <w:t xml:space="preserve"> тыс. рублей или </w:t>
      </w:r>
      <w:r w:rsidR="009A4996">
        <w:rPr>
          <w:rFonts w:ascii="Times New Roman" w:hAnsi="Times New Roman"/>
          <w:sz w:val="24"/>
          <w:szCs w:val="24"/>
        </w:rPr>
        <w:t>94,1</w:t>
      </w:r>
      <w:r w:rsidRPr="00240912">
        <w:rPr>
          <w:rFonts w:ascii="Times New Roman" w:hAnsi="Times New Roman"/>
          <w:sz w:val="24"/>
          <w:szCs w:val="24"/>
        </w:rPr>
        <w:t>% от годового объема финансового обеспечения подпрограммы</w:t>
      </w:r>
      <w:r w:rsidR="009A4996">
        <w:rPr>
          <w:rFonts w:ascii="Times New Roman" w:hAnsi="Times New Roman"/>
          <w:sz w:val="24"/>
          <w:szCs w:val="24"/>
        </w:rPr>
        <w:t xml:space="preserve">, </w:t>
      </w:r>
      <w:r w:rsidR="009A4996">
        <w:rPr>
          <w:rFonts w:ascii="Times New Roman" w:hAnsi="Times New Roman"/>
          <w:sz w:val="24"/>
          <w:szCs w:val="24"/>
        </w:rPr>
        <w:t xml:space="preserve">в том числе из федерального бюджета 4377,3 тыс. рублей, из областного бюджета </w:t>
      </w:r>
      <w:r w:rsidR="009A4996">
        <w:rPr>
          <w:rFonts w:ascii="Times New Roman" w:hAnsi="Times New Roman"/>
          <w:sz w:val="24"/>
          <w:szCs w:val="24"/>
        </w:rPr>
        <w:t>4183216,0</w:t>
      </w:r>
      <w:r w:rsidR="009A4996">
        <w:rPr>
          <w:rFonts w:ascii="Times New Roman" w:hAnsi="Times New Roman"/>
          <w:sz w:val="24"/>
          <w:szCs w:val="24"/>
        </w:rPr>
        <w:t xml:space="preserve"> тыс. рублей</w:t>
      </w:r>
    </w:p>
    <w:p w:rsidR="00A06CD6" w:rsidRDefault="00A06CD6" w:rsidP="0059241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01058">
        <w:rPr>
          <w:rFonts w:ascii="Times New Roman" w:hAnsi="Times New Roman"/>
          <w:b/>
          <w:sz w:val="24"/>
          <w:szCs w:val="24"/>
        </w:rPr>
        <w:t>В рамках основного мероприятия «Обеспечение баланса спроса и предложений на профессиональное образование»</w:t>
      </w:r>
      <w:r>
        <w:rPr>
          <w:rFonts w:ascii="Times New Roman" w:hAnsi="Times New Roman"/>
          <w:sz w:val="24"/>
          <w:szCs w:val="24"/>
        </w:rPr>
        <w:t xml:space="preserve"> профинансированы мероприятия на </w:t>
      </w:r>
      <w:r w:rsidR="00F64F37">
        <w:rPr>
          <w:rFonts w:ascii="Times New Roman" w:hAnsi="Times New Roman"/>
          <w:sz w:val="24"/>
          <w:szCs w:val="24"/>
        </w:rPr>
        <w:t>обеспечение реализации государственных заданий по реализации</w:t>
      </w:r>
      <w:r>
        <w:rPr>
          <w:rFonts w:ascii="Times New Roman" w:hAnsi="Times New Roman"/>
          <w:sz w:val="24"/>
          <w:szCs w:val="24"/>
        </w:rPr>
        <w:t xml:space="preserve"> программ профессионального </w:t>
      </w:r>
      <w:r w:rsidR="00F64F3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высшего образования</w:t>
      </w:r>
      <w:r w:rsidR="00FA0EB2">
        <w:rPr>
          <w:rFonts w:ascii="Times New Roman" w:hAnsi="Times New Roman"/>
          <w:sz w:val="24"/>
          <w:szCs w:val="24"/>
        </w:rPr>
        <w:t xml:space="preserve"> на сумму </w:t>
      </w:r>
      <w:r w:rsidR="00397446">
        <w:rPr>
          <w:rFonts w:ascii="Times New Roman" w:hAnsi="Times New Roman"/>
          <w:sz w:val="24"/>
          <w:szCs w:val="24"/>
        </w:rPr>
        <w:t>3125362,9</w:t>
      </w:r>
      <w:r w:rsidR="00FA0EB2" w:rsidRPr="00FA0EB2">
        <w:rPr>
          <w:rFonts w:ascii="Times New Roman" w:hAnsi="Times New Roman"/>
          <w:sz w:val="24"/>
          <w:szCs w:val="24"/>
        </w:rPr>
        <w:t xml:space="preserve"> тыс. рублей, исполнение </w:t>
      </w:r>
      <w:r w:rsidR="00F64F37">
        <w:rPr>
          <w:rFonts w:ascii="Times New Roman" w:hAnsi="Times New Roman"/>
          <w:sz w:val="24"/>
          <w:szCs w:val="24"/>
        </w:rPr>
        <w:t xml:space="preserve">составило </w:t>
      </w:r>
      <w:r w:rsidR="00397446">
        <w:rPr>
          <w:rFonts w:ascii="Times New Roman" w:hAnsi="Times New Roman"/>
          <w:sz w:val="24"/>
          <w:szCs w:val="24"/>
        </w:rPr>
        <w:t>3099759,1</w:t>
      </w:r>
      <w:r w:rsidR="00FA0EB2">
        <w:rPr>
          <w:rFonts w:ascii="Times New Roman" w:hAnsi="Times New Roman"/>
          <w:sz w:val="24"/>
          <w:szCs w:val="24"/>
        </w:rPr>
        <w:t xml:space="preserve"> тыс. рублей. </w:t>
      </w:r>
    </w:p>
    <w:p w:rsidR="00102FE3" w:rsidRDefault="003A4CD5" w:rsidP="006D729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64F37">
        <w:rPr>
          <w:rFonts w:ascii="Times New Roman" w:hAnsi="Times New Roman"/>
          <w:b/>
          <w:sz w:val="24"/>
          <w:szCs w:val="24"/>
        </w:rPr>
        <w:t>В рамках основного мероприятия «</w:t>
      </w:r>
      <w:r w:rsidR="00545E29" w:rsidRPr="00F64F37">
        <w:rPr>
          <w:rFonts w:ascii="Times New Roman" w:hAnsi="Times New Roman"/>
          <w:b/>
          <w:sz w:val="24"/>
          <w:szCs w:val="24"/>
        </w:rPr>
        <w:t>Обеспечение доступности и престижа системы профессионального образования Ленинградской области</w:t>
      </w:r>
      <w:r w:rsidRPr="00F64F3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выплачивается ежемесячная стипендия Губернатора Ленинградской области особо одаренным студентам – выпускникам общеобразовательных учреждений, находящимся в трудной жизненной ситуации. Выплат</w:t>
      </w:r>
      <w:r w:rsidR="00545E29">
        <w:rPr>
          <w:rFonts w:ascii="Times New Roman" w:hAnsi="Times New Roman"/>
          <w:sz w:val="24"/>
          <w:szCs w:val="24"/>
        </w:rPr>
        <w:t>а производится 20 студентам по 4</w:t>
      </w:r>
      <w:r>
        <w:rPr>
          <w:rFonts w:ascii="Times New Roman" w:hAnsi="Times New Roman"/>
          <w:sz w:val="24"/>
          <w:szCs w:val="24"/>
        </w:rPr>
        <w:t>,5 тыс. рублей ежемесячно.</w:t>
      </w:r>
      <w:r w:rsidR="005575AC">
        <w:rPr>
          <w:rFonts w:ascii="Times New Roman" w:hAnsi="Times New Roman"/>
          <w:sz w:val="24"/>
          <w:szCs w:val="24"/>
        </w:rPr>
        <w:t xml:space="preserve"> </w:t>
      </w:r>
    </w:p>
    <w:p w:rsidR="00EE685D" w:rsidRDefault="00EE7627" w:rsidP="006D729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CE0E4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="00102FE3" w:rsidRPr="006977AC">
        <w:rPr>
          <w:rFonts w:ascii="Times New Roman" w:hAnsi="Times New Roman"/>
          <w:sz w:val="24"/>
          <w:szCs w:val="24"/>
        </w:rPr>
        <w:t xml:space="preserve"> выплачена</w:t>
      </w:r>
      <w:r w:rsidR="00102FE3" w:rsidRPr="006977AC">
        <w:rPr>
          <w:rFonts w:ascii="Times New Roman" w:hAnsi="Times New Roman"/>
          <w:b/>
          <w:sz w:val="24"/>
          <w:szCs w:val="24"/>
        </w:rPr>
        <w:t xml:space="preserve"> </w:t>
      </w:r>
      <w:r w:rsidR="00102FE3" w:rsidRPr="006977AC">
        <w:rPr>
          <w:rFonts w:ascii="Times New Roman" w:hAnsi="Times New Roman"/>
          <w:sz w:val="24"/>
          <w:szCs w:val="24"/>
        </w:rPr>
        <w:t>Именная стипендия Губернатора Ленинградской области</w:t>
      </w:r>
      <w:r w:rsidR="00102FE3" w:rsidRPr="006977AC">
        <w:rPr>
          <w:rFonts w:ascii="Times New Roman" w:hAnsi="Times New Roman"/>
          <w:b/>
          <w:sz w:val="24"/>
          <w:szCs w:val="24"/>
        </w:rPr>
        <w:t xml:space="preserve"> </w:t>
      </w:r>
      <w:r w:rsidR="00102FE3" w:rsidRPr="006977AC">
        <w:rPr>
          <w:rFonts w:ascii="Times New Roman" w:hAnsi="Times New Roman"/>
          <w:sz w:val="24"/>
          <w:szCs w:val="24"/>
        </w:rPr>
        <w:t>в</w:t>
      </w:r>
      <w:r w:rsidR="00102FE3" w:rsidRPr="006977AC">
        <w:rPr>
          <w:rFonts w:ascii="Times New Roman" w:hAnsi="Times New Roman"/>
          <w:b/>
          <w:sz w:val="24"/>
          <w:szCs w:val="24"/>
        </w:rPr>
        <w:t xml:space="preserve"> </w:t>
      </w:r>
      <w:r w:rsidR="00547802">
        <w:rPr>
          <w:rFonts w:ascii="Times New Roman" w:hAnsi="Times New Roman"/>
          <w:sz w:val="24"/>
          <w:szCs w:val="24"/>
        </w:rPr>
        <w:t>размере 8 тысяч рублей 54</w:t>
      </w:r>
      <w:r w:rsidR="00102FE3" w:rsidRPr="006977AC">
        <w:rPr>
          <w:rFonts w:ascii="Times New Roman" w:hAnsi="Times New Roman"/>
          <w:sz w:val="24"/>
          <w:szCs w:val="24"/>
        </w:rPr>
        <w:t xml:space="preserve">  одаренным детям</w:t>
      </w:r>
      <w:r w:rsidR="006D7298" w:rsidRPr="006977AC">
        <w:rPr>
          <w:rFonts w:ascii="Times New Roman" w:hAnsi="Times New Roman"/>
          <w:sz w:val="24"/>
          <w:szCs w:val="24"/>
        </w:rPr>
        <w:t>-сирот</w:t>
      </w:r>
      <w:r w:rsidR="00102FE3" w:rsidRPr="006977AC">
        <w:rPr>
          <w:rFonts w:ascii="Times New Roman" w:hAnsi="Times New Roman"/>
          <w:sz w:val="24"/>
          <w:szCs w:val="24"/>
        </w:rPr>
        <w:t>ам и детям, оставшим</w:t>
      </w:r>
      <w:r w:rsidR="006D7298" w:rsidRPr="006977AC">
        <w:rPr>
          <w:rFonts w:ascii="Times New Roman" w:hAnsi="Times New Roman"/>
          <w:sz w:val="24"/>
          <w:szCs w:val="24"/>
        </w:rPr>
        <w:t>ся без попечения родителей, обучающихся в образовательных организациях</w:t>
      </w:r>
      <w:r w:rsidR="006977AC">
        <w:rPr>
          <w:rFonts w:ascii="Times New Roman" w:hAnsi="Times New Roman"/>
          <w:sz w:val="24"/>
          <w:szCs w:val="24"/>
        </w:rPr>
        <w:t>.</w:t>
      </w:r>
      <w:r w:rsidR="00102FE3" w:rsidRPr="006977AC">
        <w:rPr>
          <w:rFonts w:ascii="Times New Roman" w:hAnsi="Times New Roman"/>
          <w:sz w:val="24"/>
          <w:szCs w:val="24"/>
        </w:rPr>
        <w:t xml:space="preserve"> </w:t>
      </w:r>
    </w:p>
    <w:p w:rsidR="009E60BE" w:rsidRPr="009E60BE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60BE">
        <w:rPr>
          <w:rFonts w:ascii="Times New Roman" w:hAnsi="Times New Roman"/>
          <w:sz w:val="24"/>
          <w:szCs w:val="24"/>
        </w:rPr>
        <w:t xml:space="preserve">По мероприятию «Приведение содержания и технологий среднего профессионального образования и высшего образования в соответствии с перспективными требованиями к квалификации работников со стороны работодателей, улучшение условий осуществления образовательной деятельности» для АОУ ВО ЛО «Государственный институт экономики, финансов, права и технологий» было приобретено оборудование для проведения лицензирования новых специальностей, входящих в ТОП-50: «Эксплуатация и ремонт сельскохозяйственной техники», «Техническое обслуживание и ремонт двигателей, систем и агрегатов автомобилей», «Поварское и кондитерское дело», «Мастер отделочных строительных и декоративных работ» (оборудование для сварочной мастерской, учебные тренажеры «Плуг», «Культиватор», «Борона дисковая навесная» и спецоборудование для дизайна интерьера). </w:t>
      </w:r>
    </w:p>
    <w:p w:rsidR="009E60BE" w:rsidRPr="009E60BE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60BE">
        <w:rPr>
          <w:rFonts w:ascii="Times New Roman" w:hAnsi="Times New Roman"/>
          <w:sz w:val="24"/>
          <w:szCs w:val="24"/>
        </w:rPr>
        <w:t xml:space="preserve">Также, </w:t>
      </w:r>
      <w:proofErr w:type="gramStart"/>
      <w:r w:rsidRPr="009E60BE">
        <w:rPr>
          <w:rFonts w:ascii="Times New Roman" w:hAnsi="Times New Roman"/>
          <w:sz w:val="24"/>
          <w:szCs w:val="24"/>
        </w:rPr>
        <w:t>для ЛГУ</w:t>
      </w:r>
      <w:proofErr w:type="gramEnd"/>
      <w:r w:rsidRPr="009E60BE">
        <w:rPr>
          <w:rFonts w:ascii="Times New Roman" w:hAnsi="Times New Roman"/>
          <w:sz w:val="24"/>
          <w:szCs w:val="24"/>
        </w:rPr>
        <w:t xml:space="preserve"> им. А.С. Пушкина было приобретено оборудование для улучшения условий осуществления образовательной деятельности с помощью организации системы видеоконференцсвязи для реализации элементов дистанционного образования.</w:t>
      </w:r>
    </w:p>
    <w:p w:rsidR="00862F81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60BE">
        <w:rPr>
          <w:rFonts w:ascii="Times New Roman" w:hAnsi="Times New Roman"/>
          <w:sz w:val="24"/>
          <w:szCs w:val="24"/>
        </w:rPr>
        <w:t>Было направлено 7,0 млн.</w:t>
      </w:r>
      <w:r w:rsidR="00841E30">
        <w:rPr>
          <w:rFonts w:ascii="Times New Roman" w:hAnsi="Times New Roman"/>
          <w:sz w:val="24"/>
          <w:szCs w:val="24"/>
        </w:rPr>
        <w:t xml:space="preserve"> </w:t>
      </w:r>
      <w:r w:rsidRPr="009E60BE">
        <w:rPr>
          <w:rFonts w:ascii="Times New Roman" w:hAnsi="Times New Roman"/>
          <w:sz w:val="24"/>
          <w:szCs w:val="24"/>
        </w:rPr>
        <w:t>рублей в ГАПОУ ЛО «</w:t>
      </w:r>
      <w:proofErr w:type="spellStart"/>
      <w:r w:rsidRPr="009E60BE">
        <w:rPr>
          <w:rFonts w:ascii="Times New Roman" w:hAnsi="Times New Roman"/>
          <w:sz w:val="24"/>
          <w:szCs w:val="24"/>
        </w:rPr>
        <w:t>Киришский</w:t>
      </w:r>
      <w:proofErr w:type="spellEnd"/>
      <w:r w:rsidRPr="009E60BE">
        <w:rPr>
          <w:rFonts w:ascii="Times New Roman" w:hAnsi="Times New Roman"/>
          <w:sz w:val="24"/>
          <w:szCs w:val="24"/>
        </w:rPr>
        <w:t xml:space="preserve"> политехнический техникум» на приобретение мебели для оснащения помещений</w:t>
      </w:r>
      <w:r w:rsidR="00862F81">
        <w:rPr>
          <w:rFonts w:ascii="Times New Roman" w:hAnsi="Times New Roman"/>
          <w:sz w:val="24"/>
          <w:szCs w:val="24"/>
        </w:rPr>
        <w:t>,  связанных</w:t>
      </w:r>
      <w:r w:rsidRPr="009E60BE">
        <w:rPr>
          <w:rFonts w:ascii="Times New Roman" w:hAnsi="Times New Roman"/>
          <w:sz w:val="24"/>
          <w:szCs w:val="24"/>
        </w:rPr>
        <w:t xml:space="preserve"> с организацией комфортных условий и выполнения требований методических указаний «ИТ-КУБ» для 400 обучающихся.</w:t>
      </w:r>
      <w:r w:rsidR="00841E30">
        <w:rPr>
          <w:rFonts w:ascii="Times New Roman" w:hAnsi="Times New Roman"/>
          <w:sz w:val="24"/>
          <w:szCs w:val="24"/>
        </w:rPr>
        <w:t xml:space="preserve"> </w:t>
      </w:r>
      <w:r w:rsidR="00862F81">
        <w:rPr>
          <w:rFonts w:ascii="Times New Roman" w:hAnsi="Times New Roman"/>
          <w:sz w:val="24"/>
          <w:szCs w:val="24"/>
        </w:rPr>
        <w:t xml:space="preserve">Поставка осуществлена в полном объеме. </w:t>
      </w:r>
    </w:p>
    <w:p w:rsidR="009E60BE" w:rsidRPr="009E60BE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60BE">
        <w:rPr>
          <w:rFonts w:ascii="Times New Roman" w:hAnsi="Times New Roman"/>
          <w:sz w:val="24"/>
          <w:szCs w:val="24"/>
        </w:rPr>
        <w:t xml:space="preserve">1,0 </w:t>
      </w:r>
      <w:proofErr w:type="spellStart"/>
      <w:r w:rsidRPr="009E60BE">
        <w:rPr>
          <w:rFonts w:ascii="Times New Roman" w:hAnsi="Times New Roman"/>
          <w:sz w:val="24"/>
          <w:szCs w:val="24"/>
        </w:rPr>
        <w:t>млн</w:t>
      </w:r>
      <w:proofErr w:type="gramStart"/>
      <w:r w:rsidRPr="009E60BE">
        <w:rPr>
          <w:rFonts w:ascii="Times New Roman" w:hAnsi="Times New Roman"/>
          <w:sz w:val="24"/>
          <w:szCs w:val="24"/>
        </w:rPr>
        <w:t>.р</w:t>
      </w:r>
      <w:proofErr w:type="gramEnd"/>
      <w:r w:rsidRPr="009E60BE">
        <w:rPr>
          <w:rFonts w:ascii="Times New Roman" w:hAnsi="Times New Roman"/>
          <w:sz w:val="24"/>
          <w:szCs w:val="24"/>
        </w:rPr>
        <w:t>ублей</w:t>
      </w:r>
      <w:proofErr w:type="spellEnd"/>
      <w:r w:rsidRPr="009E60BE">
        <w:rPr>
          <w:rFonts w:ascii="Times New Roman" w:hAnsi="Times New Roman"/>
          <w:sz w:val="24"/>
          <w:szCs w:val="24"/>
        </w:rPr>
        <w:t xml:space="preserve"> был направлен в ГАПОУ ЛО «Тихвинский промышленно-технологический техникум им. Е.И. Лебедева» на приобретение компьютерного класса с оснащением программным обеспечением на 13 обучающихся и одного преподавателя, а также на приобретение мебели для актового зала образовательной организации.</w:t>
      </w:r>
      <w:r w:rsidR="00644BB0">
        <w:rPr>
          <w:rFonts w:ascii="Times New Roman" w:hAnsi="Times New Roman"/>
          <w:sz w:val="24"/>
          <w:szCs w:val="24"/>
        </w:rPr>
        <w:t xml:space="preserve"> </w:t>
      </w:r>
      <w:r w:rsidR="00862F81">
        <w:rPr>
          <w:rFonts w:ascii="Times New Roman" w:hAnsi="Times New Roman"/>
          <w:sz w:val="24"/>
          <w:szCs w:val="24"/>
        </w:rPr>
        <w:t>Поставка осуществлена в полном объеме.</w:t>
      </w:r>
    </w:p>
    <w:p w:rsidR="009E60BE" w:rsidRPr="009E60BE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</w:t>
      </w:r>
      <w:r w:rsidRPr="009E60BE">
        <w:rPr>
          <w:rFonts w:ascii="Times New Roman" w:hAnsi="Times New Roman"/>
          <w:sz w:val="24"/>
          <w:szCs w:val="24"/>
        </w:rPr>
        <w:t xml:space="preserve"> «Приведение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работодателей, улучшение условий осуществления образовательной деятельности» было направлено 2,5 млн. рублей в ГБПОУ ЛО «</w:t>
      </w:r>
      <w:proofErr w:type="spellStart"/>
      <w:r w:rsidRPr="009E60BE">
        <w:rPr>
          <w:rFonts w:ascii="Times New Roman" w:hAnsi="Times New Roman"/>
          <w:sz w:val="24"/>
          <w:szCs w:val="24"/>
        </w:rPr>
        <w:t>Бегуницкий</w:t>
      </w:r>
      <w:proofErr w:type="spellEnd"/>
      <w:r w:rsidRPr="009E60BE">
        <w:rPr>
          <w:rFonts w:ascii="Times New Roman" w:hAnsi="Times New Roman"/>
          <w:sz w:val="24"/>
          <w:szCs w:val="24"/>
        </w:rPr>
        <w:t xml:space="preserve"> агротехнологический техникум» на выполнение лицензионных требований для открытия подготовки по профессии из списка ТОП-50: </w:t>
      </w:r>
    </w:p>
    <w:p w:rsidR="00862F81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60BE">
        <w:rPr>
          <w:rFonts w:ascii="Times New Roman" w:hAnsi="Times New Roman"/>
          <w:sz w:val="24"/>
          <w:szCs w:val="24"/>
        </w:rPr>
        <w:t>15.01.05 «Сварщик ручной и частично механизированной сварки (наплавки)» и подготовку специалистов по профессиям «Слесарь по ремонту автомобилей» и «Слесарь по ремонту сельскохозяйственных машин и оборудования».</w:t>
      </w:r>
      <w:r w:rsidR="00644BB0">
        <w:rPr>
          <w:rFonts w:ascii="Times New Roman" w:hAnsi="Times New Roman"/>
          <w:sz w:val="24"/>
          <w:szCs w:val="24"/>
        </w:rPr>
        <w:t xml:space="preserve"> </w:t>
      </w:r>
      <w:r w:rsidR="00862F81">
        <w:rPr>
          <w:rFonts w:ascii="Times New Roman" w:hAnsi="Times New Roman"/>
          <w:sz w:val="24"/>
          <w:szCs w:val="24"/>
        </w:rPr>
        <w:t xml:space="preserve">Заключены государственные контракты. </w:t>
      </w:r>
      <w:r w:rsidR="00CE0E4A">
        <w:rPr>
          <w:rFonts w:ascii="Times New Roman" w:hAnsi="Times New Roman"/>
          <w:sz w:val="24"/>
          <w:szCs w:val="24"/>
        </w:rPr>
        <w:t>Оборудование поставлено. Оснащено 15 рабочих мест.</w:t>
      </w:r>
    </w:p>
    <w:p w:rsidR="009E60BE" w:rsidRPr="009E60BE" w:rsidRDefault="009E60BE" w:rsidP="009E60B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60BE">
        <w:rPr>
          <w:rFonts w:ascii="Times New Roman" w:hAnsi="Times New Roman"/>
          <w:b/>
          <w:sz w:val="24"/>
          <w:szCs w:val="24"/>
        </w:rPr>
        <w:t>В рамках основного мероприятия «Повышение профессионального мастерства учащихся»</w:t>
      </w:r>
      <w:r>
        <w:rPr>
          <w:rFonts w:ascii="Times New Roman" w:hAnsi="Times New Roman"/>
          <w:sz w:val="24"/>
          <w:szCs w:val="24"/>
        </w:rPr>
        <w:t xml:space="preserve"> по мероприятию</w:t>
      </w:r>
      <w:r w:rsidRPr="009E60BE">
        <w:rPr>
          <w:rFonts w:ascii="Times New Roman" w:hAnsi="Times New Roman"/>
          <w:sz w:val="24"/>
          <w:szCs w:val="24"/>
        </w:rPr>
        <w:t xml:space="preserve"> «Развитие в Ленинградской области международного конкурсного движения «Молодые профессионалы» приобретено учебно-производственное оборудование для организации учебного процесса, а также для оснащения площадок проведения регионального этапа чемпионата «</w:t>
      </w:r>
      <w:proofErr w:type="spellStart"/>
      <w:r w:rsidRPr="009E60BE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9E60BE">
        <w:rPr>
          <w:rFonts w:ascii="Times New Roman" w:hAnsi="Times New Roman"/>
          <w:sz w:val="24"/>
          <w:szCs w:val="24"/>
        </w:rPr>
        <w:t xml:space="preserve">», который состоялся в феврале 2020 года для 34 компетенций: </w:t>
      </w:r>
      <w:proofErr w:type="gramStart"/>
      <w:r w:rsidRPr="009E60BE">
        <w:rPr>
          <w:rFonts w:ascii="Times New Roman" w:hAnsi="Times New Roman"/>
          <w:sz w:val="24"/>
          <w:szCs w:val="24"/>
        </w:rPr>
        <w:t xml:space="preserve">Лабораторный химический анализ, Обработка листового металла, Облицовка плиткой, Технологии моды, Столярное дело, Плотницкое дело, Сантехника и отопление, Медицинский и социальный уход, Эксплуатация сельскохозяйственных машин, Флористика, Геодезия, Сухое строительство и штукатурные работы, Дошкольное воспитание, Преподавание в младших классах, Физическая культура, спорт и фитнес, Изготовление прототипов, Информационные кабельные сети, Сетевое и системное администрирование, </w:t>
      </w:r>
      <w:proofErr w:type="spellStart"/>
      <w:r w:rsidRPr="009E60BE">
        <w:rPr>
          <w:rFonts w:ascii="Times New Roman" w:hAnsi="Times New Roman"/>
          <w:sz w:val="24"/>
          <w:szCs w:val="24"/>
        </w:rPr>
        <w:t>Мехатроника</w:t>
      </w:r>
      <w:proofErr w:type="spellEnd"/>
      <w:r w:rsidRPr="009E60BE">
        <w:rPr>
          <w:rFonts w:ascii="Times New Roman" w:hAnsi="Times New Roman"/>
          <w:sz w:val="24"/>
          <w:szCs w:val="24"/>
        </w:rPr>
        <w:t>, Инженерный дизайн CAD (САПР), Токарные работы на станках</w:t>
      </w:r>
      <w:proofErr w:type="gramEnd"/>
      <w:r w:rsidRPr="009E6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60BE">
        <w:rPr>
          <w:rFonts w:ascii="Times New Roman" w:hAnsi="Times New Roman"/>
          <w:sz w:val="24"/>
          <w:szCs w:val="24"/>
        </w:rPr>
        <w:t>с ЧПУ, Фрезерные работы на станках с ЧПУ, Сварочные технологии, Ветеринария, Электромонтаж, Ремонт и обслуживание легковых автомобилей, Управление железнодорожным транспортом, Правоохранительная деятельность (Полицейский), Малярные и декоративные работы, Реверсивный инжиниринг, Холодильная техника и системы кондиционирования, Промышленная механика и монтаж, Администрирование отеля, Социальная работа.</w:t>
      </w:r>
      <w:proofErr w:type="gramEnd"/>
      <w:r w:rsidRPr="009E60BE">
        <w:rPr>
          <w:rFonts w:ascii="Times New Roman" w:hAnsi="Times New Roman"/>
          <w:sz w:val="24"/>
          <w:szCs w:val="24"/>
        </w:rPr>
        <w:t xml:space="preserve"> Это комплекты для лаборатории </w:t>
      </w:r>
      <w:r w:rsidRPr="009E60BE">
        <w:rPr>
          <w:rFonts w:ascii="Times New Roman" w:hAnsi="Times New Roman"/>
          <w:sz w:val="24"/>
          <w:szCs w:val="24"/>
        </w:rPr>
        <w:lastRenderedPageBreak/>
        <w:t xml:space="preserve">конструирования и сборки мобильных робототехнических систем, 3д-принтеры, мультимедийные комплекты, шлифовальные станки, промышленные швейные машины, комплекты сварочных аппаратов и т.д. </w:t>
      </w:r>
    </w:p>
    <w:p w:rsidR="004C78CA" w:rsidRPr="000F0CE9" w:rsidRDefault="00A51F6A" w:rsidP="000F0C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FF1D0F" w:rsidRDefault="000F7A36" w:rsidP="000F7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7</w:t>
      </w:r>
      <w:r w:rsidR="00FF1D0F" w:rsidRPr="00A46EE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Управление ресурсами и качеством </w:t>
      </w:r>
      <w:r w:rsidR="00FF1D0F">
        <w:rPr>
          <w:rFonts w:ascii="Times New Roman" w:hAnsi="Times New Roman"/>
          <w:b/>
          <w:sz w:val="24"/>
          <w:szCs w:val="24"/>
        </w:rPr>
        <w:t>системы образования»</w:t>
      </w:r>
    </w:p>
    <w:p w:rsidR="00AF76A7" w:rsidRDefault="00AF76A7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0912">
        <w:rPr>
          <w:rFonts w:ascii="Times New Roman" w:hAnsi="Times New Roman"/>
          <w:sz w:val="24"/>
          <w:szCs w:val="24"/>
        </w:rPr>
        <w:t xml:space="preserve">Объем финансового </w:t>
      </w:r>
      <w:r w:rsidR="002C2332">
        <w:rPr>
          <w:rFonts w:ascii="Times New Roman" w:hAnsi="Times New Roman"/>
          <w:sz w:val="24"/>
          <w:szCs w:val="24"/>
        </w:rPr>
        <w:t>обеспечения подпрограммы на 2020</w:t>
      </w:r>
      <w:r w:rsidRPr="00240912">
        <w:rPr>
          <w:rFonts w:ascii="Times New Roman" w:hAnsi="Times New Roman"/>
          <w:sz w:val="24"/>
          <w:szCs w:val="24"/>
        </w:rPr>
        <w:t xml:space="preserve"> год  </w:t>
      </w:r>
      <w:r w:rsidR="006A1E22">
        <w:rPr>
          <w:rFonts w:ascii="Times New Roman" w:hAnsi="Times New Roman"/>
          <w:sz w:val="24"/>
          <w:szCs w:val="24"/>
        </w:rPr>
        <w:t>569811,7</w:t>
      </w:r>
      <w:r w:rsidRPr="00240912">
        <w:rPr>
          <w:rFonts w:ascii="Times New Roman" w:hAnsi="Times New Roman"/>
          <w:sz w:val="24"/>
          <w:szCs w:val="24"/>
        </w:rPr>
        <w:t xml:space="preserve"> тыс. рублей</w:t>
      </w:r>
      <w:r w:rsidR="00087086">
        <w:rPr>
          <w:rFonts w:ascii="Times New Roman" w:hAnsi="Times New Roman"/>
          <w:sz w:val="24"/>
          <w:szCs w:val="24"/>
        </w:rPr>
        <w:t>, в том числе средства</w:t>
      </w:r>
      <w:r w:rsidR="002C2332">
        <w:rPr>
          <w:rFonts w:ascii="Times New Roman" w:hAnsi="Times New Roman"/>
          <w:sz w:val="24"/>
          <w:szCs w:val="24"/>
        </w:rPr>
        <w:t xml:space="preserve"> федерального бюджета </w:t>
      </w:r>
      <w:r w:rsidR="00AC62B6">
        <w:rPr>
          <w:rFonts w:ascii="Times New Roman" w:hAnsi="Times New Roman"/>
          <w:sz w:val="24"/>
          <w:szCs w:val="24"/>
        </w:rPr>
        <w:t>101836,4</w:t>
      </w:r>
      <w:r w:rsidR="002C2332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AC62B6">
        <w:rPr>
          <w:rFonts w:ascii="Times New Roman" w:hAnsi="Times New Roman"/>
          <w:sz w:val="24"/>
          <w:szCs w:val="24"/>
        </w:rPr>
        <w:t>450326,0</w:t>
      </w:r>
      <w:r w:rsidR="002C2332">
        <w:rPr>
          <w:rFonts w:ascii="Times New Roman" w:hAnsi="Times New Roman"/>
          <w:sz w:val="24"/>
          <w:szCs w:val="24"/>
        </w:rPr>
        <w:t xml:space="preserve"> тыс. рублей,</w:t>
      </w:r>
      <w:r w:rsidR="00087086">
        <w:rPr>
          <w:rFonts w:ascii="Times New Roman" w:hAnsi="Times New Roman"/>
          <w:sz w:val="24"/>
          <w:szCs w:val="24"/>
        </w:rPr>
        <w:t xml:space="preserve"> местных бюджетов </w:t>
      </w:r>
      <w:r w:rsidR="00AC62B6">
        <w:rPr>
          <w:rFonts w:ascii="Times New Roman" w:hAnsi="Times New Roman"/>
          <w:sz w:val="24"/>
          <w:szCs w:val="24"/>
        </w:rPr>
        <w:t>17649,3</w:t>
      </w:r>
      <w:r w:rsidR="00087086">
        <w:rPr>
          <w:rFonts w:ascii="Times New Roman" w:hAnsi="Times New Roman"/>
          <w:sz w:val="24"/>
          <w:szCs w:val="24"/>
        </w:rPr>
        <w:t xml:space="preserve"> тыс.</w:t>
      </w:r>
      <w:r w:rsidR="00191F76">
        <w:rPr>
          <w:rFonts w:ascii="Times New Roman" w:hAnsi="Times New Roman"/>
          <w:sz w:val="24"/>
          <w:szCs w:val="24"/>
        </w:rPr>
        <w:t xml:space="preserve"> </w:t>
      </w:r>
      <w:r w:rsidR="00087086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387D10">
        <w:rPr>
          <w:rFonts w:ascii="Times New Roman" w:hAnsi="Times New Roman"/>
          <w:sz w:val="24"/>
          <w:szCs w:val="24"/>
        </w:rPr>
        <w:t xml:space="preserve">За </w:t>
      </w:r>
      <w:r w:rsidR="00AC62B6">
        <w:rPr>
          <w:rFonts w:ascii="Times New Roman" w:hAnsi="Times New Roman"/>
          <w:sz w:val="24"/>
          <w:szCs w:val="24"/>
        </w:rPr>
        <w:t>12</w:t>
      </w:r>
      <w:r w:rsidR="00387D10">
        <w:rPr>
          <w:rFonts w:ascii="Times New Roman" w:hAnsi="Times New Roman"/>
          <w:sz w:val="24"/>
          <w:szCs w:val="24"/>
        </w:rPr>
        <w:t xml:space="preserve"> месяцев</w:t>
      </w:r>
      <w:r w:rsidR="00087086">
        <w:rPr>
          <w:rFonts w:ascii="Times New Roman" w:hAnsi="Times New Roman"/>
          <w:sz w:val="24"/>
          <w:szCs w:val="24"/>
        </w:rPr>
        <w:t xml:space="preserve"> </w:t>
      </w:r>
      <w:r w:rsidRPr="00240912">
        <w:rPr>
          <w:rFonts w:ascii="Times New Roman" w:hAnsi="Times New Roman"/>
          <w:sz w:val="24"/>
          <w:szCs w:val="24"/>
        </w:rPr>
        <w:t xml:space="preserve">финансирование  подпрограммы составило </w:t>
      </w:r>
      <w:r w:rsidR="00AC62B6">
        <w:rPr>
          <w:rFonts w:ascii="Times New Roman" w:hAnsi="Times New Roman"/>
          <w:sz w:val="24"/>
          <w:szCs w:val="24"/>
        </w:rPr>
        <w:t>569292,7</w:t>
      </w:r>
      <w:r w:rsidRPr="00240912">
        <w:rPr>
          <w:rFonts w:ascii="Times New Roman" w:hAnsi="Times New Roman"/>
          <w:sz w:val="24"/>
          <w:szCs w:val="24"/>
        </w:rPr>
        <w:t xml:space="preserve"> тыс. рублей  или  </w:t>
      </w:r>
      <w:r w:rsidR="00AC62B6">
        <w:rPr>
          <w:rFonts w:ascii="Times New Roman" w:hAnsi="Times New Roman"/>
          <w:sz w:val="24"/>
          <w:szCs w:val="24"/>
        </w:rPr>
        <w:t>99,9</w:t>
      </w:r>
      <w:r w:rsidRPr="00240912">
        <w:rPr>
          <w:rFonts w:ascii="Times New Roman" w:hAnsi="Times New Roman"/>
          <w:sz w:val="24"/>
          <w:szCs w:val="24"/>
        </w:rPr>
        <w:t>%  от годового объема финансового обеспечения подпрограммы</w:t>
      </w:r>
      <w:r w:rsidR="00087086">
        <w:rPr>
          <w:rFonts w:ascii="Times New Roman" w:hAnsi="Times New Roman"/>
          <w:sz w:val="24"/>
          <w:szCs w:val="24"/>
        </w:rPr>
        <w:t xml:space="preserve">, в том числе за счет средств </w:t>
      </w:r>
      <w:r w:rsidR="002C2332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387D10">
        <w:rPr>
          <w:rFonts w:ascii="Times New Roman" w:hAnsi="Times New Roman"/>
          <w:sz w:val="24"/>
          <w:szCs w:val="24"/>
        </w:rPr>
        <w:t>101836,4</w:t>
      </w:r>
      <w:r w:rsidR="002C2332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AC62B6">
        <w:rPr>
          <w:rFonts w:ascii="Times New Roman" w:hAnsi="Times New Roman"/>
          <w:sz w:val="24"/>
          <w:szCs w:val="24"/>
        </w:rPr>
        <w:t>449865,6</w:t>
      </w:r>
      <w:r w:rsidR="002C2332">
        <w:rPr>
          <w:rFonts w:ascii="Times New Roman" w:hAnsi="Times New Roman"/>
          <w:sz w:val="24"/>
          <w:szCs w:val="24"/>
        </w:rPr>
        <w:t xml:space="preserve"> тыс. рублей</w:t>
      </w:r>
      <w:r w:rsidR="00547802">
        <w:rPr>
          <w:rFonts w:ascii="Times New Roman" w:hAnsi="Times New Roman"/>
          <w:sz w:val="24"/>
          <w:szCs w:val="24"/>
        </w:rPr>
        <w:t xml:space="preserve">, местных бюджетов </w:t>
      </w:r>
      <w:r w:rsidR="00AC62B6">
        <w:rPr>
          <w:rFonts w:ascii="Times New Roman" w:hAnsi="Times New Roman"/>
          <w:sz w:val="24"/>
          <w:szCs w:val="24"/>
        </w:rPr>
        <w:t>17590,7</w:t>
      </w:r>
      <w:r w:rsidR="00547802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0912">
        <w:rPr>
          <w:rFonts w:ascii="Times New Roman" w:hAnsi="Times New Roman"/>
          <w:sz w:val="24"/>
          <w:szCs w:val="24"/>
        </w:rPr>
        <w:t xml:space="preserve">Выполнение подпрограммы составило </w:t>
      </w:r>
      <w:r w:rsidR="00AC62B6">
        <w:rPr>
          <w:rFonts w:ascii="Times New Roman" w:hAnsi="Times New Roman"/>
          <w:sz w:val="24"/>
          <w:szCs w:val="24"/>
        </w:rPr>
        <w:t>564106,7</w:t>
      </w:r>
      <w:r w:rsidRPr="00240912">
        <w:rPr>
          <w:rFonts w:ascii="Times New Roman" w:hAnsi="Times New Roman"/>
          <w:sz w:val="24"/>
          <w:szCs w:val="24"/>
        </w:rPr>
        <w:t xml:space="preserve"> тыс. рублей или </w:t>
      </w:r>
      <w:r w:rsidR="00AC62B6">
        <w:rPr>
          <w:rFonts w:ascii="Times New Roman" w:hAnsi="Times New Roman"/>
          <w:sz w:val="24"/>
          <w:szCs w:val="24"/>
        </w:rPr>
        <w:t>99</w:t>
      </w:r>
      <w:r w:rsidRPr="00240912">
        <w:rPr>
          <w:rFonts w:ascii="Times New Roman" w:hAnsi="Times New Roman"/>
          <w:sz w:val="24"/>
          <w:szCs w:val="24"/>
        </w:rPr>
        <w:t>% от годового объема финансового обеспечения подпрограммы</w:t>
      </w:r>
      <w:r w:rsidR="00087086">
        <w:rPr>
          <w:rFonts w:ascii="Times New Roman" w:hAnsi="Times New Roman"/>
          <w:sz w:val="24"/>
          <w:szCs w:val="24"/>
        </w:rPr>
        <w:t>,</w:t>
      </w:r>
      <w:r w:rsidR="00087086" w:rsidRPr="00087086">
        <w:rPr>
          <w:rFonts w:ascii="Times New Roman" w:hAnsi="Times New Roman"/>
          <w:sz w:val="24"/>
          <w:szCs w:val="24"/>
        </w:rPr>
        <w:t xml:space="preserve"> </w:t>
      </w:r>
      <w:r w:rsidR="00087086">
        <w:rPr>
          <w:rFonts w:ascii="Times New Roman" w:hAnsi="Times New Roman"/>
          <w:sz w:val="24"/>
          <w:szCs w:val="24"/>
        </w:rPr>
        <w:t xml:space="preserve">в том числе за счет средств </w:t>
      </w:r>
      <w:r w:rsidR="002C2332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387D10">
        <w:rPr>
          <w:rFonts w:ascii="Times New Roman" w:hAnsi="Times New Roman"/>
          <w:sz w:val="24"/>
          <w:szCs w:val="24"/>
        </w:rPr>
        <w:t>101836,4</w:t>
      </w:r>
      <w:r w:rsidR="002C2332">
        <w:rPr>
          <w:rFonts w:ascii="Times New Roman" w:hAnsi="Times New Roman"/>
          <w:sz w:val="24"/>
          <w:szCs w:val="24"/>
        </w:rPr>
        <w:t xml:space="preserve"> тыс. рублей, областного бюджета </w:t>
      </w:r>
      <w:r w:rsidR="00AC62B6">
        <w:rPr>
          <w:rFonts w:ascii="Times New Roman" w:hAnsi="Times New Roman"/>
          <w:sz w:val="24"/>
          <w:szCs w:val="24"/>
        </w:rPr>
        <w:t>444679,6</w:t>
      </w:r>
      <w:r w:rsidR="002C2332">
        <w:rPr>
          <w:rFonts w:ascii="Times New Roman" w:hAnsi="Times New Roman"/>
          <w:sz w:val="24"/>
          <w:szCs w:val="24"/>
        </w:rPr>
        <w:t xml:space="preserve"> тыс. рублей</w:t>
      </w:r>
      <w:r w:rsidR="00547802">
        <w:rPr>
          <w:rFonts w:ascii="Times New Roman" w:hAnsi="Times New Roman"/>
          <w:sz w:val="24"/>
          <w:szCs w:val="24"/>
        </w:rPr>
        <w:t>,</w:t>
      </w:r>
      <w:r w:rsidR="00547802" w:rsidRPr="00547802">
        <w:t xml:space="preserve"> </w:t>
      </w:r>
      <w:r w:rsidR="00547802" w:rsidRPr="00547802">
        <w:rPr>
          <w:rFonts w:ascii="Times New Roman" w:hAnsi="Times New Roman"/>
          <w:sz w:val="24"/>
          <w:szCs w:val="24"/>
        </w:rPr>
        <w:t xml:space="preserve">местных бюджетов </w:t>
      </w:r>
      <w:r w:rsidR="00AC62B6">
        <w:rPr>
          <w:rFonts w:ascii="Times New Roman" w:hAnsi="Times New Roman"/>
          <w:sz w:val="24"/>
          <w:szCs w:val="24"/>
        </w:rPr>
        <w:t>17590,7</w:t>
      </w:r>
      <w:r w:rsidR="00547802" w:rsidRPr="00547802">
        <w:rPr>
          <w:rFonts w:ascii="Times New Roman" w:hAnsi="Times New Roman"/>
          <w:sz w:val="24"/>
          <w:szCs w:val="24"/>
        </w:rPr>
        <w:t xml:space="preserve"> тыс. рублей</w:t>
      </w:r>
      <w:r w:rsidR="00547802">
        <w:rPr>
          <w:rFonts w:ascii="Times New Roman" w:hAnsi="Times New Roman"/>
          <w:sz w:val="24"/>
          <w:szCs w:val="24"/>
        </w:rPr>
        <w:t>.</w:t>
      </w:r>
    </w:p>
    <w:p w:rsidR="00E460AD" w:rsidRDefault="00213229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13229">
        <w:rPr>
          <w:rFonts w:ascii="Times New Roman" w:hAnsi="Times New Roman"/>
          <w:b/>
          <w:sz w:val="24"/>
          <w:szCs w:val="24"/>
        </w:rPr>
        <w:t>В рамках основного мероприятия «Развитие системы независимой оценки качества образования»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 </w:t>
      </w:r>
      <w:r w:rsidR="00EE2DE9">
        <w:rPr>
          <w:rFonts w:ascii="Times New Roman" w:hAnsi="Times New Roman"/>
          <w:sz w:val="24"/>
          <w:szCs w:val="24"/>
        </w:rPr>
        <w:t>полугодии</w:t>
      </w:r>
      <w:r>
        <w:rPr>
          <w:rFonts w:ascii="Times New Roman" w:hAnsi="Times New Roman"/>
          <w:sz w:val="24"/>
          <w:szCs w:val="24"/>
        </w:rPr>
        <w:t xml:space="preserve"> профинансированы мероприятия, исполнение которых осуществляется в течение 2020 года.</w:t>
      </w:r>
    </w:p>
    <w:p w:rsidR="00213229" w:rsidRPr="007D656D" w:rsidRDefault="00213229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основного мероприятия «Реализация программ дополнительного профессионального образования</w:t>
      </w:r>
      <w:r w:rsidR="00637520">
        <w:rPr>
          <w:rFonts w:ascii="Times New Roman" w:hAnsi="Times New Roman"/>
          <w:b/>
          <w:sz w:val="24"/>
          <w:szCs w:val="24"/>
        </w:rPr>
        <w:t xml:space="preserve"> для развития кадрового потенциала</w:t>
      </w:r>
      <w:r>
        <w:rPr>
          <w:rFonts w:ascii="Times New Roman" w:hAnsi="Times New Roman"/>
          <w:b/>
          <w:sz w:val="24"/>
          <w:szCs w:val="24"/>
        </w:rPr>
        <w:t>»</w:t>
      </w:r>
      <w:r w:rsidR="00637520">
        <w:rPr>
          <w:rFonts w:ascii="Times New Roman" w:hAnsi="Times New Roman"/>
          <w:b/>
          <w:sz w:val="24"/>
          <w:szCs w:val="24"/>
        </w:rPr>
        <w:t xml:space="preserve"> </w:t>
      </w:r>
      <w:r w:rsidR="00637520" w:rsidRPr="00637520">
        <w:rPr>
          <w:rFonts w:ascii="Times New Roman" w:hAnsi="Times New Roman"/>
          <w:sz w:val="24"/>
          <w:szCs w:val="24"/>
        </w:rPr>
        <w:t>в 1 квартале</w:t>
      </w:r>
      <w:r w:rsidR="00637520">
        <w:rPr>
          <w:rFonts w:ascii="Times New Roman" w:hAnsi="Times New Roman"/>
          <w:sz w:val="24"/>
          <w:szCs w:val="24"/>
        </w:rPr>
        <w:t xml:space="preserve"> заключены Соглашения</w:t>
      </w:r>
      <w:r w:rsidR="00637520" w:rsidRPr="00637520">
        <w:rPr>
          <w:rFonts w:ascii="Times New Roman" w:hAnsi="Times New Roman"/>
          <w:sz w:val="24"/>
          <w:szCs w:val="24"/>
        </w:rPr>
        <w:t xml:space="preserve"> </w:t>
      </w:r>
      <w:r w:rsidR="00637520">
        <w:rPr>
          <w:rFonts w:ascii="Times New Roman" w:hAnsi="Times New Roman"/>
          <w:sz w:val="24"/>
          <w:szCs w:val="24"/>
        </w:rPr>
        <w:t xml:space="preserve">с муниципальными районами на обеспечение повышения квалификации педагогических работников по персонифицированной модели. Финансирование </w:t>
      </w:r>
      <w:r w:rsidR="00EE2DE9">
        <w:rPr>
          <w:rFonts w:ascii="Times New Roman" w:hAnsi="Times New Roman"/>
          <w:sz w:val="24"/>
          <w:szCs w:val="24"/>
        </w:rPr>
        <w:t xml:space="preserve">и исполнение составило </w:t>
      </w:r>
      <w:r w:rsidR="007D656D">
        <w:rPr>
          <w:rFonts w:ascii="Times New Roman" w:hAnsi="Times New Roman"/>
          <w:sz w:val="24"/>
          <w:szCs w:val="24"/>
        </w:rPr>
        <w:t>7082,8</w:t>
      </w:r>
      <w:r w:rsidR="00EE2DE9">
        <w:rPr>
          <w:rFonts w:ascii="Times New Roman" w:hAnsi="Times New Roman"/>
          <w:sz w:val="24"/>
          <w:szCs w:val="24"/>
        </w:rPr>
        <w:t xml:space="preserve"> тыс. рублей, в том числе средства областного бюджета </w:t>
      </w:r>
      <w:r w:rsidR="007D656D">
        <w:rPr>
          <w:rFonts w:ascii="Times New Roman" w:hAnsi="Times New Roman"/>
          <w:sz w:val="24"/>
          <w:szCs w:val="24"/>
        </w:rPr>
        <w:t>6314,4</w:t>
      </w:r>
      <w:r w:rsidR="00EE2DE9">
        <w:rPr>
          <w:rFonts w:ascii="Times New Roman" w:hAnsi="Times New Roman"/>
          <w:sz w:val="24"/>
          <w:szCs w:val="24"/>
        </w:rPr>
        <w:t xml:space="preserve"> тыс. рублей, местных бюджетов </w:t>
      </w:r>
      <w:r w:rsidR="007D656D">
        <w:rPr>
          <w:rFonts w:ascii="Times New Roman" w:hAnsi="Times New Roman"/>
          <w:sz w:val="24"/>
          <w:szCs w:val="24"/>
        </w:rPr>
        <w:t>768,4</w:t>
      </w:r>
      <w:r w:rsidR="00EE2DE9">
        <w:rPr>
          <w:rFonts w:ascii="Times New Roman" w:hAnsi="Times New Roman"/>
          <w:sz w:val="24"/>
          <w:szCs w:val="24"/>
        </w:rPr>
        <w:t xml:space="preserve"> тыс. рублей.</w:t>
      </w:r>
      <w:r w:rsidR="00C11E3B">
        <w:rPr>
          <w:rFonts w:ascii="Times New Roman" w:hAnsi="Times New Roman"/>
          <w:sz w:val="24"/>
          <w:szCs w:val="24"/>
        </w:rPr>
        <w:t xml:space="preserve"> </w:t>
      </w:r>
      <w:r w:rsidR="009239F4">
        <w:rPr>
          <w:rFonts w:ascii="Times New Roman" w:hAnsi="Times New Roman"/>
          <w:sz w:val="24"/>
          <w:szCs w:val="24"/>
        </w:rPr>
        <w:t xml:space="preserve">За </w:t>
      </w:r>
      <w:r w:rsidR="00093B1A">
        <w:rPr>
          <w:rFonts w:ascii="Times New Roman" w:hAnsi="Times New Roman"/>
          <w:sz w:val="24"/>
          <w:szCs w:val="24"/>
        </w:rPr>
        <w:t>12</w:t>
      </w:r>
      <w:r w:rsidR="009239F4">
        <w:rPr>
          <w:rFonts w:ascii="Times New Roman" w:hAnsi="Times New Roman"/>
          <w:sz w:val="24"/>
          <w:szCs w:val="24"/>
        </w:rPr>
        <w:t xml:space="preserve"> месяцев курсы повышения квалификации прошли </w:t>
      </w:r>
      <w:r w:rsidR="00F90558">
        <w:rPr>
          <w:rFonts w:ascii="Times New Roman" w:hAnsi="Times New Roman"/>
          <w:sz w:val="24"/>
          <w:szCs w:val="24"/>
        </w:rPr>
        <w:t>156 педагогических работников.</w:t>
      </w:r>
    </w:p>
    <w:p w:rsidR="00ED1258" w:rsidRDefault="007F71F5" w:rsidP="007F71F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D656D">
        <w:rPr>
          <w:rFonts w:ascii="Times New Roman" w:hAnsi="Times New Roman"/>
          <w:b/>
          <w:sz w:val="24"/>
          <w:szCs w:val="24"/>
        </w:rPr>
        <w:t xml:space="preserve">По данной подпрограмме </w:t>
      </w:r>
      <w:r w:rsidR="003268A2" w:rsidRPr="007D656D">
        <w:rPr>
          <w:rFonts w:ascii="Times New Roman" w:hAnsi="Times New Roman"/>
          <w:b/>
          <w:sz w:val="24"/>
          <w:szCs w:val="24"/>
        </w:rPr>
        <w:t>реализуе</w:t>
      </w:r>
      <w:r w:rsidRPr="007D656D">
        <w:rPr>
          <w:rFonts w:ascii="Times New Roman" w:hAnsi="Times New Roman"/>
          <w:b/>
          <w:sz w:val="24"/>
          <w:szCs w:val="24"/>
        </w:rPr>
        <w:t xml:space="preserve">тся </w:t>
      </w:r>
      <w:r w:rsidR="003268A2" w:rsidRPr="007D656D">
        <w:rPr>
          <w:rFonts w:ascii="Times New Roman" w:hAnsi="Times New Roman"/>
          <w:b/>
          <w:sz w:val="24"/>
          <w:szCs w:val="24"/>
        </w:rPr>
        <w:t>Федеральный проект</w:t>
      </w:r>
      <w:r w:rsidRPr="007D656D">
        <w:rPr>
          <w:rFonts w:ascii="Times New Roman" w:hAnsi="Times New Roman"/>
          <w:b/>
          <w:sz w:val="24"/>
          <w:szCs w:val="24"/>
        </w:rPr>
        <w:t xml:space="preserve"> «Цифровая</w:t>
      </w:r>
      <w:r w:rsidRPr="007F71F5">
        <w:rPr>
          <w:rFonts w:ascii="Times New Roman" w:hAnsi="Times New Roman"/>
          <w:b/>
          <w:sz w:val="24"/>
          <w:szCs w:val="24"/>
        </w:rPr>
        <w:t xml:space="preserve"> образовательная среда»</w:t>
      </w:r>
      <w:r w:rsidRPr="007F71F5">
        <w:rPr>
          <w:rFonts w:ascii="Times New Roman" w:hAnsi="Times New Roman"/>
          <w:sz w:val="24"/>
          <w:szCs w:val="24"/>
        </w:rPr>
        <w:t xml:space="preserve"> в объеме </w:t>
      </w:r>
      <w:r w:rsidR="00EF76CF">
        <w:rPr>
          <w:rFonts w:ascii="Times New Roman" w:hAnsi="Times New Roman"/>
          <w:sz w:val="24"/>
          <w:szCs w:val="24"/>
        </w:rPr>
        <w:t>149169,3</w:t>
      </w:r>
      <w:r w:rsidRPr="007F71F5">
        <w:rPr>
          <w:rFonts w:ascii="Times New Roman" w:hAnsi="Times New Roman"/>
          <w:sz w:val="24"/>
          <w:szCs w:val="24"/>
        </w:rPr>
        <w:t xml:space="preserve"> тыс. рублей, в том числе из федерального бюджета </w:t>
      </w:r>
      <w:r w:rsidR="00EF76CF">
        <w:rPr>
          <w:rFonts w:ascii="Times New Roman" w:hAnsi="Times New Roman"/>
          <w:sz w:val="24"/>
          <w:szCs w:val="24"/>
        </w:rPr>
        <w:t>99943,4</w:t>
      </w:r>
      <w:r w:rsidRPr="007F71F5">
        <w:rPr>
          <w:rFonts w:ascii="Times New Roman" w:hAnsi="Times New Roman"/>
          <w:sz w:val="24"/>
          <w:szCs w:val="24"/>
        </w:rPr>
        <w:t xml:space="preserve"> тыс. рублей, из областного бюджета </w:t>
      </w:r>
      <w:r w:rsidR="00EF76CF">
        <w:rPr>
          <w:rFonts w:ascii="Times New Roman" w:hAnsi="Times New Roman"/>
          <w:sz w:val="24"/>
          <w:szCs w:val="24"/>
        </w:rPr>
        <w:t>49225,9</w:t>
      </w:r>
      <w:r w:rsidRPr="007F71F5">
        <w:rPr>
          <w:rFonts w:ascii="Times New Roman" w:hAnsi="Times New Roman"/>
          <w:sz w:val="24"/>
          <w:szCs w:val="24"/>
        </w:rPr>
        <w:t xml:space="preserve"> тыс. рублей. </w:t>
      </w:r>
    </w:p>
    <w:p w:rsidR="007F71F5" w:rsidRPr="007F71F5" w:rsidRDefault="007F71F5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1F5">
        <w:rPr>
          <w:rFonts w:ascii="Times New Roman" w:hAnsi="Times New Roman"/>
          <w:sz w:val="24"/>
          <w:szCs w:val="24"/>
        </w:rPr>
        <w:t>В рамк</w:t>
      </w:r>
      <w:r w:rsidR="00293948">
        <w:rPr>
          <w:rFonts w:ascii="Times New Roman" w:hAnsi="Times New Roman"/>
          <w:sz w:val="24"/>
          <w:szCs w:val="24"/>
        </w:rPr>
        <w:t>ах данного проекта реализуется 2</w:t>
      </w:r>
      <w:r w:rsidRPr="007F71F5">
        <w:rPr>
          <w:rFonts w:ascii="Times New Roman" w:hAnsi="Times New Roman"/>
          <w:sz w:val="24"/>
          <w:szCs w:val="24"/>
        </w:rPr>
        <w:t xml:space="preserve"> мероприятия:</w:t>
      </w:r>
    </w:p>
    <w:p w:rsidR="00057E54" w:rsidRDefault="007F71F5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1F5">
        <w:rPr>
          <w:rFonts w:ascii="Times New Roman" w:hAnsi="Times New Roman"/>
          <w:sz w:val="24"/>
          <w:szCs w:val="24"/>
        </w:rPr>
        <w:t xml:space="preserve">- </w:t>
      </w:r>
      <w:r w:rsidR="00293948" w:rsidRPr="00252B04">
        <w:rPr>
          <w:rFonts w:ascii="Times New Roman" w:hAnsi="Times New Roman"/>
          <w:b/>
          <w:i/>
          <w:sz w:val="24"/>
          <w:szCs w:val="24"/>
        </w:rPr>
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</w:r>
      <w:r w:rsidR="00293948">
        <w:rPr>
          <w:rFonts w:ascii="Times New Roman" w:hAnsi="Times New Roman"/>
          <w:sz w:val="24"/>
          <w:szCs w:val="24"/>
        </w:rPr>
        <w:t xml:space="preserve"> </w:t>
      </w:r>
      <w:r w:rsidRPr="007F71F5">
        <w:rPr>
          <w:rFonts w:ascii="Times New Roman" w:hAnsi="Times New Roman"/>
          <w:sz w:val="24"/>
          <w:szCs w:val="24"/>
        </w:rPr>
        <w:t xml:space="preserve"> Предусмотрено </w:t>
      </w:r>
      <w:r w:rsidR="00EF76CF">
        <w:rPr>
          <w:rFonts w:ascii="Times New Roman" w:hAnsi="Times New Roman"/>
          <w:sz w:val="24"/>
          <w:szCs w:val="24"/>
        </w:rPr>
        <w:t>135904,3</w:t>
      </w:r>
      <w:r w:rsidRPr="007F71F5">
        <w:rPr>
          <w:rFonts w:ascii="Times New Roman" w:hAnsi="Times New Roman"/>
          <w:sz w:val="24"/>
          <w:szCs w:val="24"/>
        </w:rPr>
        <w:t xml:space="preserve"> тыс. рублей, в том числе из федерального бюджета </w:t>
      </w:r>
      <w:r w:rsidR="00EF76CF">
        <w:rPr>
          <w:rFonts w:ascii="Times New Roman" w:hAnsi="Times New Roman"/>
          <w:sz w:val="24"/>
          <w:szCs w:val="24"/>
        </w:rPr>
        <w:t>91055,9</w:t>
      </w:r>
      <w:r w:rsidRPr="007F71F5">
        <w:rPr>
          <w:rFonts w:ascii="Times New Roman" w:hAnsi="Times New Roman"/>
          <w:sz w:val="24"/>
          <w:szCs w:val="24"/>
        </w:rPr>
        <w:t xml:space="preserve"> тыс. рублей, из областного бюджета </w:t>
      </w:r>
      <w:r w:rsidR="00EF76CF">
        <w:rPr>
          <w:rFonts w:ascii="Times New Roman" w:hAnsi="Times New Roman"/>
          <w:sz w:val="24"/>
          <w:szCs w:val="24"/>
        </w:rPr>
        <w:t>44848,4</w:t>
      </w:r>
      <w:r w:rsidR="00057E54">
        <w:rPr>
          <w:rFonts w:ascii="Times New Roman" w:hAnsi="Times New Roman"/>
          <w:sz w:val="24"/>
          <w:szCs w:val="24"/>
        </w:rPr>
        <w:t xml:space="preserve"> тыс. рублей. </w:t>
      </w:r>
      <w:r w:rsidR="00ED1258" w:rsidRPr="00A37664">
        <w:rPr>
          <w:rFonts w:ascii="Times New Roman" w:hAnsi="Times New Roman"/>
          <w:sz w:val="24"/>
          <w:szCs w:val="24"/>
        </w:rPr>
        <w:t>Финансирование и исполнение</w:t>
      </w:r>
      <w:r w:rsidR="00057E54">
        <w:rPr>
          <w:rFonts w:ascii="Times New Roman" w:hAnsi="Times New Roman"/>
          <w:sz w:val="24"/>
          <w:szCs w:val="24"/>
        </w:rPr>
        <w:t xml:space="preserve"> составило 135904,3 тыс. рублей, в том числе </w:t>
      </w:r>
      <w:r w:rsidR="00057E54" w:rsidRPr="00057E54">
        <w:rPr>
          <w:rFonts w:ascii="Times New Roman" w:hAnsi="Times New Roman"/>
          <w:sz w:val="24"/>
          <w:szCs w:val="24"/>
        </w:rPr>
        <w:t xml:space="preserve">из федерального бюджета </w:t>
      </w:r>
      <w:r w:rsidR="00057E54">
        <w:rPr>
          <w:rFonts w:ascii="Times New Roman" w:hAnsi="Times New Roman"/>
          <w:sz w:val="24"/>
          <w:szCs w:val="24"/>
        </w:rPr>
        <w:t>91055,9</w:t>
      </w:r>
      <w:r w:rsidR="00057E54" w:rsidRPr="00057E54">
        <w:rPr>
          <w:rFonts w:ascii="Times New Roman" w:hAnsi="Times New Roman"/>
          <w:sz w:val="24"/>
          <w:szCs w:val="24"/>
        </w:rPr>
        <w:t xml:space="preserve"> тыс. рублей, из областного бюджета </w:t>
      </w:r>
      <w:r w:rsidR="00057E54">
        <w:rPr>
          <w:rFonts w:ascii="Times New Roman" w:hAnsi="Times New Roman"/>
          <w:sz w:val="24"/>
          <w:szCs w:val="24"/>
        </w:rPr>
        <w:t>44848,4</w:t>
      </w:r>
      <w:r w:rsidR="00057E54" w:rsidRPr="00057E54">
        <w:rPr>
          <w:rFonts w:ascii="Times New Roman" w:hAnsi="Times New Roman"/>
          <w:sz w:val="24"/>
          <w:szCs w:val="24"/>
        </w:rPr>
        <w:t xml:space="preserve"> тыс. рублей</w:t>
      </w:r>
      <w:r w:rsidR="00EF76CF">
        <w:rPr>
          <w:rFonts w:ascii="Times New Roman" w:hAnsi="Times New Roman"/>
          <w:sz w:val="24"/>
          <w:szCs w:val="24"/>
        </w:rPr>
        <w:t xml:space="preserve"> (100%)</w:t>
      </w:r>
      <w:r w:rsidR="00057E54" w:rsidRPr="00057E54">
        <w:rPr>
          <w:rFonts w:ascii="Times New Roman" w:hAnsi="Times New Roman"/>
          <w:sz w:val="24"/>
          <w:szCs w:val="24"/>
        </w:rPr>
        <w:t>.</w:t>
      </w:r>
      <w:r w:rsidR="00057E54">
        <w:rPr>
          <w:rFonts w:ascii="Times New Roman" w:hAnsi="Times New Roman"/>
          <w:sz w:val="24"/>
          <w:szCs w:val="24"/>
        </w:rPr>
        <w:t xml:space="preserve"> </w:t>
      </w:r>
    </w:p>
    <w:p w:rsidR="00E56506" w:rsidRPr="00E56506" w:rsidRDefault="00E56506" w:rsidP="00E5650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6506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данного мероприятия </w:t>
      </w:r>
      <w:r w:rsidRPr="00E56506">
        <w:rPr>
          <w:rFonts w:ascii="Times New Roman" w:hAnsi="Times New Roman"/>
          <w:sz w:val="24"/>
          <w:szCs w:val="24"/>
        </w:rPr>
        <w:t xml:space="preserve"> в Ленинградской области в 2020 году в 58 школах из 18 муниципальных районов (городского округа) и 5 профессиональных образовательных организациях обновлена материально-техническая база</w:t>
      </w:r>
      <w:r>
        <w:rPr>
          <w:rFonts w:ascii="Times New Roman" w:hAnsi="Times New Roman"/>
          <w:sz w:val="24"/>
          <w:szCs w:val="24"/>
        </w:rPr>
        <w:t>.</w:t>
      </w:r>
      <w:r w:rsidRPr="00E56506">
        <w:rPr>
          <w:rFonts w:ascii="Times New Roman" w:hAnsi="Times New Roman"/>
          <w:sz w:val="24"/>
          <w:szCs w:val="24"/>
        </w:rPr>
        <w:t xml:space="preserve"> Приобретенное  компьютерное и интерактивное оборудование позволит создать условия для формирования цифровой компетенции обучающихся и педагогов.</w:t>
      </w:r>
    </w:p>
    <w:p w:rsidR="00E460AD" w:rsidRDefault="006F568E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37664">
        <w:rPr>
          <w:rFonts w:ascii="Times New Roman" w:hAnsi="Times New Roman"/>
          <w:sz w:val="24"/>
          <w:szCs w:val="24"/>
        </w:rPr>
        <w:t xml:space="preserve">- </w:t>
      </w:r>
      <w:r w:rsidRPr="00A37664">
        <w:rPr>
          <w:rFonts w:ascii="Times New Roman" w:hAnsi="Times New Roman"/>
          <w:b/>
          <w:i/>
          <w:sz w:val="24"/>
          <w:szCs w:val="24"/>
        </w:rPr>
        <w:t>Создание центров цифрового образования детей.</w:t>
      </w:r>
      <w:r w:rsidRPr="00A37664">
        <w:rPr>
          <w:rFonts w:ascii="Times New Roman" w:hAnsi="Times New Roman"/>
          <w:sz w:val="24"/>
          <w:szCs w:val="24"/>
        </w:rPr>
        <w:t xml:space="preserve"> Предусмотрено 13265,0 тыс. рублей, в том числе из федерального бюджета 8887,5 тыс. рублей, из областного бюджета 4377,5 тыс. рублей</w:t>
      </w:r>
      <w:r w:rsidR="00C05A1E" w:rsidRPr="00A37664">
        <w:rPr>
          <w:rFonts w:ascii="Times New Roman" w:hAnsi="Times New Roman"/>
          <w:sz w:val="24"/>
          <w:szCs w:val="24"/>
        </w:rPr>
        <w:t>.</w:t>
      </w:r>
      <w:r w:rsidR="008D7F0B" w:rsidRPr="00A37664">
        <w:rPr>
          <w:rFonts w:ascii="Times New Roman" w:hAnsi="Times New Roman"/>
          <w:sz w:val="24"/>
          <w:szCs w:val="24"/>
        </w:rPr>
        <w:t xml:space="preserve"> По состоянию на 01.07.2020 года проведены конкурсные процедуры</w:t>
      </w:r>
      <w:r w:rsidR="00E22509">
        <w:rPr>
          <w:rFonts w:ascii="Times New Roman" w:hAnsi="Times New Roman"/>
          <w:sz w:val="24"/>
          <w:szCs w:val="24"/>
        </w:rPr>
        <w:t xml:space="preserve">. </w:t>
      </w:r>
      <w:r w:rsidR="00E22509" w:rsidRPr="00E22509">
        <w:rPr>
          <w:rFonts w:ascii="Times New Roman" w:hAnsi="Times New Roman"/>
          <w:sz w:val="24"/>
          <w:szCs w:val="24"/>
        </w:rPr>
        <w:t>Финансирование и исполнение составило</w:t>
      </w:r>
      <w:r w:rsidR="00E22509">
        <w:rPr>
          <w:rFonts w:ascii="Times New Roman" w:hAnsi="Times New Roman"/>
          <w:sz w:val="24"/>
          <w:szCs w:val="24"/>
        </w:rPr>
        <w:t xml:space="preserve"> 100% от ассигнований.</w:t>
      </w:r>
    </w:p>
    <w:p w:rsidR="00B411FD" w:rsidRPr="00B411FD" w:rsidRDefault="00B411FD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1FD">
        <w:rPr>
          <w:rFonts w:ascii="Times New Roman" w:hAnsi="Times New Roman"/>
          <w:sz w:val="24"/>
          <w:szCs w:val="24"/>
        </w:rPr>
        <w:t xml:space="preserve">В  рамках </w:t>
      </w:r>
      <w:r>
        <w:rPr>
          <w:rFonts w:ascii="Times New Roman" w:hAnsi="Times New Roman"/>
          <w:sz w:val="24"/>
          <w:szCs w:val="24"/>
        </w:rPr>
        <w:t xml:space="preserve">данного мероприятия </w:t>
      </w:r>
      <w:r w:rsidRPr="00B411FD">
        <w:rPr>
          <w:rFonts w:ascii="Times New Roman" w:hAnsi="Times New Roman"/>
          <w:sz w:val="24"/>
          <w:szCs w:val="24"/>
        </w:rPr>
        <w:t xml:space="preserve"> запланировано создание центров цифрового образования детей «IT-куб». </w:t>
      </w:r>
    </w:p>
    <w:p w:rsidR="00B411FD" w:rsidRPr="00B411FD" w:rsidRDefault="00B411FD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1FD">
        <w:rPr>
          <w:rFonts w:ascii="Times New Roman" w:hAnsi="Times New Roman"/>
          <w:sz w:val="24"/>
          <w:szCs w:val="24"/>
        </w:rPr>
        <w:t xml:space="preserve">Первый центр создан в 2020 году на базе </w:t>
      </w:r>
      <w:r>
        <w:rPr>
          <w:rFonts w:ascii="Times New Roman" w:hAnsi="Times New Roman"/>
          <w:sz w:val="24"/>
          <w:szCs w:val="24"/>
        </w:rPr>
        <w:t>ГАПОУ ЛО «</w:t>
      </w:r>
      <w:proofErr w:type="spellStart"/>
      <w:r>
        <w:rPr>
          <w:rFonts w:ascii="Times New Roman" w:hAnsi="Times New Roman"/>
          <w:sz w:val="24"/>
          <w:szCs w:val="24"/>
        </w:rPr>
        <w:t>Киришский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</w:t>
      </w:r>
      <w:r w:rsidRPr="00B411FD">
        <w:rPr>
          <w:rFonts w:ascii="Times New Roman" w:hAnsi="Times New Roman"/>
          <w:sz w:val="24"/>
          <w:szCs w:val="24"/>
        </w:rPr>
        <w:t xml:space="preserve">. </w:t>
      </w:r>
    </w:p>
    <w:p w:rsidR="00B411FD" w:rsidRPr="00B411FD" w:rsidRDefault="00B411FD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1FD">
        <w:rPr>
          <w:rFonts w:ascii="Times New Roman" w:hAnsi="Times New Roman"/>
          <w:sz w:val="24"/>
          <w:szCs w:val="24"/>
        </w:rPr>
        <w:t xml:space="preserve">Воспитанники «IT-кубов» будут обучаться программированию на </w:t>
      </w:r>
      <w:proofErr w:type="spellStart"/>
      <w:r w:rsidRPr="00B411FD">
        <w:rPr>
          <w:rFonts w:ascii="Times New Roman" w:hAnsi="Times New Roman"/>
          <w:sz w:val="24"/>
          <w:szCs w:val="24"/>
        </w:rPr>
        <w:t>Python</w:t>
      </w:r>
      <w:proofErr w:type="spellEnd"/>
      <w:r w:rsidRPr="00B411FD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B411FD">
        <w:rPr>
          <w:rFonts w:ascii="Times New Roman" w:hAnsi="Times New Roman"/>
          <w:sz w:val="24"/>
          <w:szCs w:val="24"/>
        </w:rPr>
        <w:t>Java</w:t>
      </w:r>
      <w:proofErr w:type="spellEnd"/>
      <w:r w:rsidRPr="00B411FD">
        <w:rPr>
          <w:rFonts w:ascii="Times New Roman" w:hAnsi="Times New Roman"/>
          <w:sz w:val="24"/>
          <w:szCs w:val="24"/>
        </w:rPr>
        <w:t>, разработке VR/AR-приложений, получать навыки системного администрирования, учиться работать с большими данными.</w:t>
      </w:r>
    </w:p>
    <w:p w:rsidR="00E22509" w:rsidRDefault="00B411FD" w:rsidP="00E56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1FD">
        <w:rPr>
          <w:rFonts w:ascii="Times New Roman" w:hAnsi="Times New Roman"/>
          <w:sz w:val="24"/>
          <w:szCs w:val="24"/>
        </w:rPr>
        <w:lastRenderedPageBreak/>
        <w:t>Ежегодно в  центре цифрового образования «IT-куб» будут обучаться программированию по дополнительным общеобразовательным программам не менее 400 детей в возрасте от 5 до 18 лет.</w:t>
      </w:r>
    </w:p>
    <w:p w:rsidR="00E460AD" w:rsidRDefault="00E460AD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460AD" w:rsidRDefault="00E460AD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460AD" w:rsidRDefault="00E460AD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460AD" w:rsidRDefault="00E460AD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460AD" w:rsidRDefault="00E460AD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60AD" w:rsidRDefault="00E460AD" w:rsidP="00AF76A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E460AD" w:rsidSect="00C85C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55B"/>
    <w:multiLevelType w:val="hybridMultilevel"/>
    <w:tmpl w:val="317000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CA3EEE"/>
    <w:multiLevelType w:val="hybridMultilevel"/>
    <w:tmpl w:val="49EA2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10898D"/>
    <w:multiLevelType w:val="hybridMultilevel"/>
    <w:tmpl w:val="FFFFFFFF"/>
    <w:lvl w:ilvl="0" w:tplc="522AE99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7F436131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56361B9B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3CBEBE3C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66D986B0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328DBAFA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54F30BD0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2396795E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3955CBAA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3">
    <w:nsid w:val="263A2873"/>
    <w:multiLevelType w:val="hybridMultilevel"/>
    <w:tmpl w:val="F3161C5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6234F3"/>
    <w:multiLevelType w:val="hybridMultilevel"/>
    <w:tmpl w:val="1210654E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04230"/>
    <w:multiLevelType w:val="hybridMultilevel"/>
    <w:tmpl w:val="E67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AB59"/>
    <w:multiLevelType w:val="hybridMultilevel"/>
    <w:tmpl w:val="FFFFFFFF"/>
    <w:lvl w:ilvl="0" w:tplc="29A7CB76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189536A6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0B68921F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692A704E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3A2F9DA4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0D14ED8D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5A84C162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52ED558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237787F5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7">
    <w:nsid w:val="42B679A7"/>
    <w:multiLevelType w:val="hybridMultilevel"/>
    <w:tmpl w:val="5A306EEA"/>
    <w:lvl w:ilvl="0" w:tplc="50D8F8D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B04AFF"/>
    <w:multiLevelType w:val="hybridMultilevel"/>
    <w:tmpl w:val="B4B4E6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2140B68"/>
    <w:multiLevelType w:val="hybridMultilevel"/>
    <w:tmpl w:val="07B6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B7204"/>
    <w:multiLevelType w:val="hybridMultilevel"/>
    <w:tmpl w:val="B11E4446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74DF2E2"/>
    <w:multiLevelType w:val="hybridMultilevel"/>
    <w:tmpl w:val="FFFFFFFF"/>
    <w:lvl w:ilvl="0" w:tplc="75F89EDB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608BAB79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7625478B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798BE4DD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33A81CA0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5622896A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7BC50513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299CC6BF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4D22BFD3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2">
    <w:nsid w:val="682B013F"/>
    <w:multiLevelType w:val="hybridMultilevel"/>
    <w:tmpl w:val="304402F0"/>
    <w:lvl w:ilvl="0" w:tplc="D8442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A813AE"/>
    <w:multiLevelType w:val="hybridMultilevel"/>
    <w:tmpl w:val="69E8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93"/>
    <w:rsid w:val="00005661"/>
    <w:rsid w:val="000066B9"/>
    <w:rsid w:val="000068D3"/>
    <w:rsid w:val="00010000"/>
    <w:rsid w:val="000103E7"/>
    <w:rsid w:val="00012FA1"/>
    <w:rsid w:val="000136E6"/>
    <w:rsid w:val="00013DCA"/>
    <w:rsid w:val="0001443D"/>
    <w:rsid w:val="0001459B"/>
    <w:rsid w:val="00014A2E"/>
    <w:rsid w:val="000208D6"/>
    <w:rsid w:val="00021C9B"/>
    <w:rsid w:val="00023D2E"/>
    <w:rsid w:val="00027FD4"/>
    <w:rsid w:val="00030CAC"/>
    <w:rsid w:val="00033E9E"/>
    <w:rsid w:val="000379C0"/>
    <w:rsid w:val="00043FE0"/>
    <w:rsid w:val="000441E2"/>
    <w:rsid w:val="00044CE0"/>
    <w:rsid w:val="0004580B"/>
    <w:rsid w:val="000504F0"/>
    <w:rsid w:val="00050A85"/>
    <w:rsid w:val="00051751"/>
    <w:rsid w:val="00051D30"/>
    <w:rsid w:val="0005259E"/>
    <w:rsid w:val="00052F02"/>
    <w:rsid w:val="00053676"/>
    <w:rsid w:val="00057E54"/>
    <w:rsid w:val="00062CFA"/>
    <w:rsid w:val="00070013"/>
    <w:rsid w:val="0007061E"/>
    <w:rsid w:val="00077F04"/>
    <w:rsid w:val="00084FD2"/>
    <w:rsid w:val="0008642E"/>
    <w:rsid w:val="00087086"/>
    <w:rsid w:val="00092692"/>
    <w:rsid w:val="00092FFB"/>
    <w:rsid w:val="00093B1A"/>
    <w:rsid w:val="00094674"/>
    <w:rsid w:val="000976B6"/>
    <w:rsid w:val="000977DA"/>
    <w:rsid w:val="000A2ADD"/>
    <w:rsid w:val="000A32E0"/>
    <w:rsid w:val="000B1E09"/>
    <w:rsid w:val="000C0D95"/>
    <w:rsid w:val="000C1216"/>
    <w:rsid w:val="000C4C1E"/>
    <w:rsid w:val="000C5A59"/>
    <w:rsid w:val="000D34A9"/>
    <w:rsid w:val="000D3FDE"/>
    <w:rsid w:val="000D56CE"/>
    <w:rsid w:val="000D78FF"/>
    <w:rsid w:val="000D7C3C"/>
    <w:rsid w:val="000E42E7"/>
    <w:rsid w:val="000F0CE9"/>
    <w:rsid w:val="000F5898"/>
    <w:rsid w:val="000F6251"/>
    <w:rsid w:val="000F7A36"/>
    <w:rsid w:val="00102FE3"/>
    <w:rsid w:val="001047FC"/>
    <w:rsid w:val="00110C64"/>
    <w:rsid w:val="0011158E"/>
    <w:rsid w:val="0011266D"/>
    <w:rsid w:val="00115E22"/>
    <w:rsid w:val="00116606"/>
    <w:rsid w:val="00127033"/>
    <w:rsid w:val="00145052"/>
    <w:rsid w:val="00147F12"/>
    <w:rsid w:val="00151911"/>
    <w:rsid w:val="00153C9F"/>
    <w:rsid w:val="001602F2"/>
    <w:rsid w:val="001616E7"/>
    <w:rsid w:val="00162627"/>
    <w:rsid w:val="001637E6"/>
    <w:rsid w:val="001664BE"/>
    <w:rsid w:val="001725AA"/>
    <w:rsid w:val="00172E79"/>
    <w:rsid w:val="001738DC"/>
    <w:rsid w:val="00174377"/>
    <w:rsid w:val="00174CA6"/>
    <w:rsid w:val="00186854"/>
    <w:rsid w:val="00191F76"/>
    <w:rsid w:val="00195F03"/>
    <w:rsid w:val="00197A0B"/>
    <w:rsid w:val="001A11BE"/>
    <w:rsid w:val="001B7179"/>
    <w:rsid w:val="001C356C"/>
    <w:rsid w:val="001C5B41"/>
    <w:rsid w:val="001D01E1"/>
    <w:rsid w:val="001D0212"/>
    <w:rsid w:val="001D0348"/>
    <w:rsid w:val="001D1B61"/>
    <w:rsid w:val="001D3060"/>
    <w:rsid w:val="001D62C3"/>
    <w:rsid w:val="001E1640"/>
    <w:rsid w:val="001E1B20"/>
    <w:rsid w:val="001E240C"/>
    <w:rsid w:val="001E28CD"/>
    <w:rsid w:val="001E64A9"/>
    <w:rsid w:val="001E6539"/>
    <w:rsid w:val="001F103D"/>
    <w:rsid w:val="001F4DD6"/>
    <w:rsid w:val="001F60BF"/>
    <w:rsid w:val="001F6283"/>
    <w:rsid w:val="00203EF5"/>
    <w:rsid w:val="002065F0"/>
    <w:rsid w:val="00213229"/>
    <w:rsid w:val="00220AFC"/>
    <w:rsid w:val="00221438"/>
    <w:rsid w:val="002220BE"/>
    <w:rsid w:val="002240A7"/>
    <w:rsid w:val="00224A44"/>
    <w:rsid w:val="002262F2"/>
    <w:rsid w:val="002317A4"/>
    <w:rsid w:val="00233F88"/>
    <w:rsid w:val="002350A2"/>
    <w:rsid w:val="002406EE"/>
    <w:rsid w:val="00240912"/>
    <w:rsid w:val="00242158"/>
    <w:rsid w:val="00244E4E"/>
    <w:rsid w:val="0024649D"/>
    <w:rsid w:val="00252B04"/>
    <w:rsid w:val="002547E5"/>
    <w:rsid w:val="002577EF"/>
    <w:rsid w:val="00262DB7"/>
    <w:rsid w:val="00263469"/>
    <w:rsid w:val="00265815"/>
    <w:rsid w:val="00270F88"/>
    <w:rsid w:val="00273AE2"/>
    <w:rsid w:val="0027543D"/>
    <w:rsid w:val="002759E2"/>
    <w:rsid w:val="0027607F"/>
    <w:rsid w:val="00276E20"/>
    <w:rsid w:val="00285350"/>
    <w:rsid w:val="002869E7"/>
    <w:rsid w:val="00292F09"/>
    <w:rsid w:val="00293948"/>
    <w:rsid w:val="0029500D"/>
    <w:rsid w:val="00296580"/>
    <w:rsid w:val="00297374"/>
    <w:rsid w:val="002977DB"/>
    <w:rsid w:val="002A25D0"/>
    <w:rsid w:val="002B1958"/>
    <w:rsid w:val="002B4214"/>
    <w:rsid w:val="002C1880"/>
    <w:rsid w:val="002C1E01"/>
    <w:rsid w:val="002C2332"/>
    <w:rsid w:val="002C29CE"/>
    <w:rsid w:val="002C4DF7"/>
    <w:rsid w:val="002C5128"/>
    <w:rsid w:val="002C51F8"/>
    <w:rsid w:val="002C554D"/>
    <w:rsid w:val="002C729F"/>
    <w:rsid w:val="002D0962"/>
    <w:rsid w:val="002D1479"/>
    <w:rsid w:val="002D2793"/>
    <w:rsid w:val="002D2C7B"/>
    <w:rsid w:val="002D759B"/>
    <w:rsid w:val="002E45BA"/>
    <w:rsid w:val="002F0F0C"/>
    <w:rsid w:val="002F6EB8"/>
    <w:rsid w:val="0030090F"/>
    <w:rsid w:val="00301A8E"/>
    <w:rsid w:val="003038A3"/>
    <w:rsid w:val="00303A9E"/>
    <w:rsid w:val="00303E54"/>
    <w:rsid w:val="00304993"/>
    <w:rsid w:val="0031465D"/>
    <w:rsid w:val="003225CA"/>
    <w:rsid w:val="003268A2"/>
    <w:rsid w:val="003274C0"/>
    <w:rsid w:val="00331D05"/>
    <w:rsid w:val="003335A8"/>
    <w:rsid w:val="00336A2B"/>
    <w:rsid w:val="00345D6E"/>
    <w:rsid w:val="00346B4F"/>
    <w:rsid w:val="003472CC"/>
    <w:rsid w:val="00347587"/>
    <w:rsid w:val="00347599"/>
    <w:rsid w:val="00350063"/>
    <w:rsid w:val="003512C0"/>
    <w:rsid w:val="003515F6"/>
    <w:rsid w:val="00351A2E"/>
    <w:rsid w:val="00351C38"/>
    <w:rsid w:val="00353195"/>
    <w:rsid w:val="00353228"/>
    <w:rsid w:val="003532A2"/>
    <w:rsid w:val="003543A8"/>
    <w:rsid w:val="00355E33"/>
    <w:rsid w:val="0036351D"/>
    <w:rsid w:val="00365A47"/>
    <w:rsid w:val="0037696C"/>
    <w:rsid w:val="00377466"/>
    <w:rsid w:val="0037788B"/>
    <w:rsid w:val="003804C5"/>
    <w:rsid w:val="0038556D"/>
    <w:rsid w:val="00385C3C"/>
    <w:rsid w:val="0038720E"/>
    <w:rsid w:val="003879CE"/>
    <w:rsid w:val="00387D10"/>
    <w:rsid w:val="003907D3"/>
    <w:rsid w:val="0039142B"/>
    <w:rsid w:val="003926FF"/>
    <w:rsid w:val="00395198"/>
    <w:rsid w:val="00397446"/>
    <w:rsid w:val="00397867"/>
    <w:rsid w:val="003A4CD5"/>
    <w:rsid w:val="003B583A"/>
    <w:rsid w:val="003B6A1F"/>
    <w:rsid w:val="003C149F"/>
    <w:rsid w:val="003C155C"/>
    <w:rsid w:val="003C1F78"/>
    <w:rsid w:val="003C20DA"/>
    <w:rsid w:val="003D29A1"/>
    <w:rsid w:val="003D305B"/>
    <w:rsid w:val="003D40AA"/>
    <w:rsid w:val="003D7FF0"/>
    <w:rsid w:val="003E1120"/>
    <w:rsid w:val="003E203B"/>
    <w:rsid w:val="003E605B"/>
    <w:rsid w:val="003E76D6"/>
    <w:rsid w:val="003F02E3"/>
    <w:rsid w:val="003F4E8E"/>
    <w:rsid w:val="003F6EEA"/>
    <w:rsid w:val="00400118"/>
    <w:rsid w:val="004006F7"/>
    <w:rsid w:val="004032DA"/>
    <w:rsid w:val="004077AB"/>
    <w:rsid w:val="00414C84"/>
    <w:rsid w:val="004171DA"/>
    <w:rsid w:val="004215C8"/>
    <w:rsid w:val="00421955"/>
    <w:rsid w:val="00425A73"/>
    <w:rsid w:val="00437CF9"/>
    <w:rsid w:val="0044658A"/>
    <w:rsid w:val="004471A7"/>
    <w:rsid w:val="004471DB"/>
    <w:rsid w:val="004503D0"/>
    <w:rsid w:val="00457A6D"/>
    <w:rsid w:val="00457DFB"/>
    <w:rsid w:val="00460779"/>
    <w:rsid w:val="00461A04"/>
    <w:rsid w:val="00464839"/>
    <w:rsid w:val="00470D79"/>
    <w:rsid w:val="004718F0"/>
    <w:rsid w:val="004824FA"/>
    <w:rsid w:val="0048700F"/>
    <w:rsid w:val="0049233A"/>
    <w:rsid w:val="004931BB"/>
    <w:rsid w:val="0049656E"/>
    <w:rsid w:val="00496793"/>
    <w:rsid w:val="004A0ABB"/>
    <w:rsid w:val="004A2CA0"/>
    <w:rsid w:val="004A3230"/>
    <w:rsid w:val="004A5261"/>
    <w:rsid w:val="004A5F48"/>
    <w:rsid w:val="004B4C98"/>
    <w:rsid w:val="004B792A"/>
    <w:rsid w:val="004B7A94"/>
    <w:rsid w:val="004C4DA6"/>
    <w:rsid w:val="004C4EDA"/>
    <w:rsid w:val="004C56C9"/>
    <w:rsid w:val="004C578F"/>
    <w:rsid w:val="004C78CA"/>
    <w:rsid w:val="004C79FC"/>
    <w:rsid w:val="004D0D9F"/>
    <w:rsid w:val="004D1AD3"/>
    <w:rsid w:val="004D226B"/>
    <w:rsid w:val="004D3754"/>
    <w:rsid w:val="004D4957"/>
    <w:rsid w:val="004F779D"/>
    <w:rsid w:val="00502C66"/>
    <w:rsid w:val="0051154F"/>
    <w:rsid w:val="005158AE"/>
    <w:rsid w:val="00520FAC"/>
    <w:rsid w:val="00523E59"/>
    <w:rsid w:val="0053033D"/>
    <w:rsid w:val="005329A4"/>
    <w:rsid w:val="00537D86"/>
    <w:rsid w:val="00541730"/>
    <w:rsid w:val="0054187C"/>
    <w:rsid w:val="00545596"/>
    <w:rsid w:val="00545E29"/>
    <w:rsid w:val="0054658B"/>
    <w:rsid w:val="00546A7F"/>
    <w:rsid w:val="00547802"/>
    <w:rsid w:val="005535CD"/>
    <w:rsid w:val="00556576"/>
    <w:rsid w:val="005575AC"/>
    <w:rsid w:val="00562B2D"/>
    <w:rsid w:val="005646BC"/>
    <w:rsid w:val="005666FC"/>
    <w:rsid w:val="00566E73"/>
    <w:rsid w:val="005730F3"/>
    <w:rsid w:val="0057324C"/>
    <w:rsid w:val="00575CFE"/>
    <w:rsid w:val="0058360C"/>
    <w:rsid w:val="00583A90"/>
    <w:rsid w:val="00592412"/>
    <w:rsid w:val="00597553"/>
    <w:rsid w:val="005A768D"/>
    <w:rsid w:val="005A7E45"/>
    <w:rsid w:val="005B070D"/>
    <w:rsid w:val="005B2018"/>
    <w:rsid w:val="005B614B"/>
    <w:rsid w:val="005D06C2"/>
    <w:rsid w:val="005D0799"/>
    <w:rsid w:val="005D44FC"/>
    <w:rsid w:val="005D72EB"/>
    <w:rsid w:val="005D7C6B"/>
    <w:rsid w:val="005E001E"/>
    <w:rsid w:val="005E0B08"/>
    <w:rsid w:val="005E3B3F"/>
    <w:rsid w:val="005E69B7"/>
    <w:rsid w:val="005F42C8"/>
    <w:rsid w:val="00604C6D"/>
    <w:rsid w:val="0060571E"/>
    <w:rsid w:val="00606970"/>
    <w:rsid w:val="0060743B"/>
    <w:rsid w:val="006242AB"/>
    <w:rsid w:val="00625150"/>
    <w:rsid w:val="00626CBF"/>
    <w:rsid w:val="006273B6"/>
    <w:rsid w:val="006279BA"/>
    <w:rsid w:val="00630945"/>
    <w:rsid w:val="00630CB2"/>
    <w:rsid w:val="00631333"/>
    <w:rsid w:val="00631BCA"/>
    <w:rsid w:val="00631F7D"/>
    <w:rsid w:val="00634D82"/>
    <w:rsid w:val="0063705C"/>
    <w:rsid w:val="00637520"/>
    <w:rsid w:val="00642B86"/>
    <w:rsid w:val="00644BB0"/>
    <w:rsid w:val="00654252"/>
    <w:rsid w:val="006553F6"/>
    <w:rsid w:val="006565FD"/>
    <w:rsid w:val="00656D12"/>
    <w:rsid w:val="00665015"/>
    <w:rsid w:val="006701E2"/>
    <w:rsid w:val="00671FD8"/>
    <w:rsid w:val="00674A19"/>
    <w:rsid w:val="0067733C"/>
    <w:rsid w:val="006773E6"/>
    <w:rsid w:val="00680C59"/>
    <w:rsid w:val="006831CA"/>
    <w:rsid w:val="006850A8"/>
    <w:rsid w:val="00685401"/>
    <w:rsid w:val="00687B14"/>
    <w:rsid w:val="00690682"/>
    <w:rsid w:val="00694758"/>
    <w:rsid w:val="0069566C"/>
    <w:rsid w:val="006977AC"/>
    <w:rsid w:val="006A14BB"/>
    <w:rsid w:val="006A1E22"/>
    <w:rsid w:val="006A486A"/>
    <w:rsid w:val="006B1917"/>
    <w:rsid w:val="006B28A4"/>
    <w:rsid w:val="006B51EB"/>
    <w:rsid w:val="006C0E49"/>
    <w:rsid w:val="006C16EE"/>
    <w:rsid w:val="006C1ED9"/>
    <w:rsid w:val="006C2877"/>
    <w:rsid w:val="006C417D"/>
    <w:rsid w:val="006C5A7D"/>
    <w:rsid w:val="006D2144"/>
    <w:rsid w:val="006D2E20"/>
    <w:rsid w:val="006D7298"/>
    <w:rsid w:val="006E219F"/>
    <w:rsid w:val="006E26D6"/>
    <w:rsid w:val="006F2B13"/>
    <w:rsid w:val="006F568E"/>
    <w:rsid w:val="006F57DB"/>
    <w:rsid w:val="006F7DCE"/>
    <w:rsid w:val="00700124"/>
    <w:rsid w:val="00700883"/>
    <w:rsid w:val="00704690"/>
    <w:rsid w:val="00710520"/>
    <w:rsid w:val="0071598C"/>
    <w:rsid w:val="00716085"/>
    <w:rsid w:val="00722D7C"/>
    <w:rsid w:val="00723651"/>
    <w:rsid w:val="00723B27"/>
    <w:rsid w:val="00724E19"/>
    <w:rsid w:val="00726199"/>
    <w:rsid w:val="00727C0E"/>
    <w:rsid w:val="00732A46"/>
    <w:rsid w:val="007336A6"/>
    <w:rsid w:val="00735348"/>
    <w:rsid w:val="00736435"/>
    <w:rsid w:val="007425EB"/>
    <w:rsid w:val="007447B1"/>
    <w:rsid w:val="00745D67"/>
    <w:rsid w:val="00751239"/>
    <w:rsid w:val="007560DF"/>
    <w:rsid w:val="007737C3"/>
    <w:rsid w:val="00775103"/>
    <w:rsid w:val="007765E2"/>
    <w:rsid w:val="007836CC"/>
    <w:rsid w:val="007914BD"/>
    <w:rsid w:val="00793924"/>
    <w:rsid w:val="007A4F0F"/>
    <w:rsid w:val="007A5A38"/>
    <w:rsid w:val="007B1731"/>
    <w:rsid w:val="007B2887"/>
    <w:rsid w:val="007C12D2"/>
    <w:rsid w:val="007C2CC4"/>
    <w:rsid w:val="007C319D"/>
    <w:rsid w:val="007C3C23"/>
    <w:rsid w:val="007C5596"/>
    <w:rsid w:val="007D0D3C"/>
    <w:rsid w:val="007D1100"/>
    <w:rsid w:val="007D4549"/>
    <w:rsid w:val="007D485E"/>
    <w:rsid w:val="007D5A5E"/>
    <w:rsid w:val="007D6465"/>
    <w:rsid w:val="007D656D"/>
    <w:rsid w:val="007E2CF2"/>
    <w:rsid w:val="007E6AC6"/>
    <w:rsid w:val="007E7B1F"/>
    <w:rsid w:val="007E7F29"/>
    <w:rsid w:val="007F6288"/>
    <w:rsid w:val="007F71F5"/>
    <w:rsid w:val="007F764D"/>
    <w:rsid w:val="00800D34"/>
    <w:rsid w:val="008014B1"/>
    <w:rsid w:val="00802535"/>
    <w:rsid w:val="00802C07"/>
    <w:rsid w:val="00807459"/>
    <w:rsid w:val="00824537"/>
    <w:rsid w:val="00824E02"/>
    <w:rsid w:val="00826669"/>
    <w:rsid w:val="00832365"/>
    <w:rsid w:val="0083636E"/>
    <w:rsid w:val="00836BA9"/>
    <w:rsid w:val="00840919"/>
    <w:rsid w:val="00841E30"/>
    <w:rsid w:val="00847949"/>
    <w:rsid w:val="00852132"/>
    <w:rsid w:val="00854E91"/>
    <w:rsid w:val="008560E8"/>
    <w:rsid w:val="008600F7"/>
    <w:rsid w:val="00862AAE"/>
    <w:rsid w:val="00862F81"/>
    <w:rsid w:val="00864B3B"/>
    <w:rsid w:val="00865749"/>
    <w:rsid w:val="008755EC"/>
    <w:rsid w:val="00881173"/>
    <w:rsid w:val="0088153C"/>
    <w:rsid w:val="00881C4A"/>
    <w:rsid w:val="008825FD"/>
    <w:rsid w:val="0088547F"/>
    <w:rsid w:val="00886D4A"/>
    <w:rsid w:val="00887635"/>
    <w:rsid w:val="00890FD9"/>
    <w:rsid w:val="008910A6"/>
    <w:rsid w:val="0089118A"/>
    <w:rsid w:val="008941C7"/>
    <w:rsid w:val="008A35DC"/>
    <w:rsid w:val="008A463B"/>
    <w:rsid w:val="008A492A"/>
    <w:rsid w:val="008A4A72"/>
    <w:rsid w:val="008A67D1"/>
    <w:rsid w:val="008B26E4"/>
    <w:rsid w:val="008B2F8F"/>
    <w:rsid w:val="008B337A"/>
    <w:rsid w:val="008B63E3"/>
    <w:rsid w:val="008B7501"/>
    <w:rsid w:val="008C0F13"/>
    <w:rsid w:val="008C36F2"/>
    <w:rsid w:val="008C4BBD"/>
    <w:rsid w:val="008C4CDA"/>
    <w:rsid w:val="008C5A43"/>
    <w:rsid w:val="008C6125"/>
    <w:rsid w:val="008C668B"/>
    <w:rsid w:val="008C7EAF"/>
    <w:rsid w:val="008D2AFD"/>
    <w:rsid w:val="008D2FE0"/>
    <w:rsid w:val="008D4023"/>
    <w:rsid w:val="008D50CA"/>
    <w:rsid w:val="008D5BB1"/>
    <w:rsid w:val="008D6AC5"/>
    <w:rsid w:val="008D79D5"/>
    <w:rsid w:val="008D7F0B"/>
    <w:rsid w:val="008E080C"/>
    <w:rsid w:val="008E2138"/>
    <w:rsid w:val="008E37FD"/>
    <w:rsid w:val="008E43F3"/>
    <w:rsid w:val="009055DC"/>
    <w:rsid w:val="00905AC2"/>
    <w:rsid w:val="00905C6D"/>
    <w:rsid w:val="00907099"/>
    <w:rsid w:val="009070B7"/>
    <w:rsid w:val="009239F4"/>
    <w:rsid w:val="00927081"/>
    <w:rsid w:val="0093050E"/>
    <w:rsid w:val="009354CF"/>
    <w:rsid w:val="009365FA"/>
    <w:rsid w:val="009414E9"/>
    <w:rsid w:val="009436C1"/>
    <w:rsid w:val="0094637F"/>
    <w:rsid w:val="00951242"/>
    <w:rsid w:val="0095228F"/>
    <w:rsid w:val="00954141"/>
    <w:rsid w:val="009619BD"/>
    <w:rsid w:val="0096407D"/>
    <w:rsid w:val="009647DF"/>
    <w:rsid w:val="00965063"/>
    <w:rsid w:val="00965C92"/>
    <w:rsid w:val="009717C5"/>
    <w:rsid w:val="00972356"/>
    <w:rsid w:val="00973F79"/>
    <w:rsid w:val="00975395"/>
    <w:rsid w:val="009762EA"/>
    <w:rsid w:val="00983A38"/>
    <w:rsid w:val="009852CF"/>
    <w:rsid w:val="00985899"/>
    <w:rsid w:val="009866CA"/>
    <w:rsid w:val="00990D0A"/>
    <w:rsid w:val="0099450F"/>
    <w:rsid w:val="009A449A"/>
    <w:rsid w:val="009A4996"/>
    <w:rsid w:val="009A5986"/>
    <w:rsid w:val="009A648C"/>
    <w:rsid w:val="009B1000"/>
    <w:rsid w:val="009B1A9E"/>
    <w:rsid w:val="009B3681"/>
    <w:rsid w:val="009B4F13"/>
    <w:rsid w:val="009B63F5"/>
    <w:rsid w:val="009C79C5"/>
    <w:rsid w:val="009D3271"/>
    <w:rsid w:val="009E0355"/>
    <w:rsid w:val="009E43B9"/>
    <w:rsid w:val="009E60BE"/>
    <w:rsid w:val="009E6BF8"/>
    <w:rsid w:val="009F1EF1"/>
    <w:rsid w:val="009F336C"/>
    <w:rsid w:val="009F4F5D"/>
    <w:rsid w:val="00A004B1"/>
    <w:rsid w:val="00A01D31"/>
    <w:rsid w:val="00A03E09"/>
    <w:rsid w:val="00A04937"/>
    <w:rsid w:val="00A05CCD"/>
    <w:rsid w:val="00A06CD6"/>
    <w:rsid w:val="00A13E4B"/>
    <w:rsid w:val="00A14222"/>
    <w:rsid w:val="00A14A36"/>
    <w:rsid w:val="00A156D2"/>
    <w:rsid w:val="00A16791"/>
    <w:rsid w:val="00A16850"/>
    <w:rsid w:val="00A27876"/>
    <w:rsid w:val="00A32685"/>
    <w:rsid w:val="00A3592B"/>
    <w:rsid w:val="00A35A13"/>
    <w:rsid w:val="00A368F2"/>
    <w:rsid w:val="00A37664"/>
    <w:rsid w:val="00A40029"/>
    <w:rsid w:val="00A414BF"/>
    <w:rsid w:val="00A445BF"/>
    <w:rsid w:val="00A45B1F"/>
    <w:rsid w:val="00A46EE2"/>
    <w:rsid w:val="00A508DB"/>
    <w:rsid w:val="00A508FB"/>
    <w:rsid w:val="00A51F6A"/>
    <w:rsid w:val="00A5640F"/>
    <w:rsid w:val="00A5698A"/>
    <w:rsid w:val="00A57955"/>
    <w:rsid w:val="00A600EC"/>
    <w:rsid w:val="00A6260D"/>
    <w:rsid w:val="00A62B39"/>
    <w:rsid w:val="00A74A19"/>
    <w:rsid w:val="00A762AD"/>
    <w:rsid w:val="00A81FA5"/>
    <w:rsid w:val="00A82200"/>
    <w:rsid w:val="00A82649"/>
    <w:rsid w:val="00A82ADB"/>
    <w:rsid w:val="00A8362B"/>
    <w:rsid w:val="00A911ED"/>
    <w:rsid w:val="00A96B07"/>
    <w:rsid w:val="00AA2B0C"/>
    <w:rsid w:val="00AA7DF9"/>
    <w:rsid w:val="00AB7DDC"/>
    <w:rsid w:val="00AC07DB"/>
    <w:rsid w:val="00AC3569"/>
    <w:rsid w:val="00AC4E48"/>
    <w:rsid w:val="00AC602D"/>
    <w:rsid w:val="00AC62B6"/>
    <w:rsid w:val="00AD1E08"/>
    <w:rsid w:val="00AD53BE"/>
    <w:rsid w:val="00AD5910"/>
    <w:rsid w:val="00AD6455"/>
    <w:rsid w:val="00AD682B"/>
    <w:rsid w:val="00AD74AA"/>
    <w:rsid w:val="00AE6F93"/>
    <w:rsid w:val="00AF76A7"/>
    <w:rsid w:val="00B006E1"/>
    <w:rsid w:val="00B04531"/>
    <w:rsid w:val="00B11946"/>
    <w:rsid w:val="00B16170"/>
    <w:rsid w:val="00B310FF"/>
    <w:rsid w:val="00B315CE"/>
    <w:rsid w:val="00B33727"/>
    <w:rsid w:val="00B33ED7"/>
    <w:rsid w:val="00B36B46"/>
    <w:rsid w:val="00B40120"/>
    <w:rsid w:val="00B41036"/>
    <w:rsid w:val="00B411FD"/>
    <w:rsid w:val="00B451E6"/>
    <w:rsid w:val="00B45F9C"/>
    <w:rsid w:val="00B46EAD"/>
    <w:rsid w:val="00B52198"/>
    <w:rsid w:val="00B52D5B"/>
    <w:rsid w:val="00B5457D"/>
    <w:rsid w:val="00B636C3"/>
    <w:rsid w:val="00B63C72"/>
    <w:rsid w:val="00B7100F"/>
    <w:rsid w:val="00B75719"/>
    <w:rsid w:val="00B80131"/>
    <w:rsid w:val="00B80522"/>
    <w:rsid w:val="00B8129F"/>
    <w:rsid w:val="00B85D1E"/>
    <w:rsid w:val="00B90525"/>
    <w:rsid w:val="00B907B3"/>
    <w:rsid w:val="00B9580B"/>
    <w:rsid w:val="00B95E34"/>
    <w:rsid w:val="00BA3B3C"/>
    <w:rsid w:val="00BA4AAC"/>
    <w:rsid w:val="00BA5327"/>
    <w:rsid w:val="00BA5B1B"/>
    <w:rsid w:val="00BA794D"/>
    <w:rsid w:val="00BB166C"/>
    <w:rsid w:val="00BB204E"/>
    <w:rsid w:val="00BB2955"/>
    <w:rsid w:val="00BB2C83"/>
    <w:rsid w:val="00BB31D8"/>
    <w:rsid w:val="00BB4127"/>
    <w:rsid w:val="00BC026E"/>
    <w:rsid w:val="00BC2AFB"/>
    <w:rsid w:val="00BC467F"/>
    <w:rsid w:val="00BE0E09"/>
    <w:rsid w:val="00BE658A"/>
    <w:rsid w:val="00BE6F5D"/>
    <w:rsid w:val="00BF123A"/>
    <w:rsid w:val="00BF2185"/>
    <w:rsid w:val="00BF6384"/>
    <w:rsid w:val="00BF7D22"/>
    <w:rsid w:val="00C021AC"/>
    <w:rsid w:val="00C03840"/>
    <w:rsid w:val="00C05A1E"/>
    <w:rsid w:val="00C06C70"/>
    <w:rsid w:val="00C06EF6"/>
    <w:rsid w:val="00C11E3B"/>
    <w:rsid w:val="00C11F2E"/>
    <w:rsid w:val="00C1206E"/>
    <w:rsid w:val="00C13F49"/>
    <w:rsid w:val="00C23377"/>
    <w:rsid w:val="00C235F2"/>
    <w:rsid w:val="00C3064E"/>
    <w:rsid w:val="00C34F90"/>
    <w:rsid w:val="00C35039"/>
    <w:rsid w:val="00C35BAE"/>
    <w:rsid w:val="00C41E2A"/>
    <w:rsid w:val="00C4663D"/>
    <w:rsid w:val="00C4694E"/>
    <w:rsid w:val="00C5610F"/>
    <w:rsid w:val="00C62885"/>
    <w:rsid w:val="00C65F53"/>
    <w:rsid w:val="00C66653"/>
    <w:rsid w:val="00C66B33"/>
    <w:rsid w:val="00C678D4"/>
    <w:rsid w:val="00C7005C"/>
    <w:rsid w:val="00C714B6"/>
    <w:rsid w:val="00C820A0"/>
    <w:rsid w:val="00C84C7D"/>
    <w:rsid w:val="00C84CE5"/>
    <w:rsid w:val="00C85C54"/>
    <w:rsid w:val="00C86271"/>
    <w:rsid w:val="00C8635B"/>
    <w:rsid w:val="00C90A00"/>
    <w:rsid w:val="00C91765"/>
    <w:rsid w:val="00C955EC"/>
    <w:rsid w:val="00C960C7"/>
    <w:rsid w:val="00CA1F21"/>
    <w:rsid w:val="00CA676A"/>
    <w:rsid w:val="00CC2E88"/>
    <w:rsid w:val="00CC49C2"/>
    <w:rsid w:val="00CC6E95"/>
    <w:rsid w:val="00CD11D8"/>
    <w:rsid w:val="00CD16A2"/>
    <w:rsid w:val="00CD2730"/>
    <w:rsid w:val="00CD596D"/>
    <w:rsid w:val="00CD7D5D"/>
    <w:rsid w:val="00CE0E4A"/>
    <w:rsid w:val="00CE101C"/>
    <w:rsid w:val="00CE4A6A"/>
    <w:rsid w:val="00CF54BC"/>
    <w:rsid w:val="00CF5C73"/>
    <w:rsid w:val="00D00A17"/>
    <w:rsid w:val="00D01202"/>
    <w:rsid w:val="00D01E2B"/>
    <w:rsid w:val="00D12C9F"/>
    <w:rsid w:val="00D13A9A"/>
    <w:rsid w:val="00D1406D"/>
    <w:rsid w:val="00D15CE8"/>
    <w:rsid w:val="00D17F15"/>
    <w:rsid w:val="00D23E05"/>
    <w:rsid w:val="00D25676"/>
    <w:rsid w:val="00D30A05"/>
    <w:rsid w:val="00D318A9"/>
    <w:rsid w:val="00D36877"/>
    <w:rsid w:val="00D41B45"/>
    <w:rsid w:val="00D43BD7"/>
    <w:rsid w:val="00D44EDE"/>
    <w:rsid w:val="00D50190"/>
    <w:rsid w:val="00D51BFF"/>
    <w:rsid w:val="00D52255"/>
    <w:rsid w:val="00D608CB"/>
    <w:rsid w:val="00D611C9"/>
    <w:rsid w:val="00D6323E"/>
    <w:rsid w:val="00D74F66"/>
    <w:rsid w:val="00D82533"/>
    <w:rsid w:val="00D84E81"/>
    <w:rsid w:val="00D85316"/>
    <w:rsid w:val="00D8567B"/>
    <w:rsid w:val="00D85A24"/>
    <w:rsid w:val="00D872A8"/>
    <w:rsid w:val="00D87EA0"/>
    <w:rsid w:val="00D901D5"/>
    <w:rsid w:val="00D90AFB"/>
    <w:rsid w:val="00D9110B"/>
    <w:rsid w:val="00D91A9F"/>
    <w:rsid w:val="00D92067"/>
    <w:rsid w:val="00D95341"/>
    <w:rsid w:val="00D95C5E"/>
    <w:rsid w:val="00DA12C3"/>
    <w:rsid w:val="00DA1939"/>
    <w:rsid w:val="00DA22FD"/>
    <w:rsid w:val="00DA2A81"/>
    <w:rsid w:val="00DB3F29"/>
    <w:rsid w:val="00DB5D4B"/>
    <w:rsid w:val="00DC1387"/>
    <w:rsid w:val="00DE1C22"/>
    <w:rsid w:val="00DF1781"/>
    <w:rsid w:val="00DF1A3E"/>
    <w:rsid w:val="00DF5609"/>
    <w:rsid w:val="00E00B3F"/>
    <w:rsid w:val="00E0248C"/>
    <w:rsid w:val="00E12904"/>
    <w:rsid w:val="00E172E1"/>
    <w:rsid w:val="00E22509"/>
    <w:rsid w:val="00E25ABD"/>
    <w:rsid w:val="00E25B30"/>
    <w:rsid w:val="00E43BF2"/>
    <w:rsid w:val="00E460AD"/>
    <w:rsid w:val="00E46E35"/>
    <w:rsid w:val="00E477A4"/>
    <w:rsid w:val="00E5194D"/>
    <w:rsid w:val="00E540FD"/>
    <w:rsid w:val="00E56072"/>
    <w:rsid w:val="00E56506"/>
    <w:rsid w:val="00E576AE"/>
    <w:rsid w:val="00E6122F"/>
    <w:rsid w:val="00E61C14"/>
    <w:rsid w:val="00E61C8B"/>
    <w:rsid w:val="00E7160F"/>
    <w:rsid w:val="00E71C74"/>
    <w:rsid w:val="00E721B6"/>
    <w:rsid w:val="00E731B7"/>
    <w:rsid w:val="00E7450C"/>
    <w:rsid w:val="00E767FC"/>
    <w:rsid w:val="00E76A64"/>
    <w:rsid w:val="00E81ADE"/>
    <w:rsid w:val="00E81C0B"/>
    <w:rsid w:val="00E85B7C"/>
    <w:rsid w:val="00E90036"/>
    <w:rsid w:val="00E91F23"/>
    <w:rsid w:val="00E92A50"/>
    <w:rsid w:val="00E947D1"/>
    <w:rsid w:val="00E96D57"/>
    <w:rsid w:val="00EA1FBA"/>
    <w:rsid w:val="00EB2632"/>
    <w:rsid w:val="00EB3A30"/>
    <w:rsid w:val="00EB6020"/>
    <w:rsid w:val="00EC1168"/>
    <w:rsid w:val="00EC14A2"/>
    <w:rsid w:val="00EC59BB"/>
    <w:rsid w:val="00EC62A4"/>
    <w:rsid w:val="00EC7C11"/>
    <w:rsid w:val="00ED1258"/>
    <w:rsid w:val="00ED2530"/>
    <w:rsid w:val="00ED3405"/>
    <w:rsid w:val="00ED37D1"/>
    <w:rsid w:val="00ED3B5C"/>
    <w:rsid w:val="00ED7771"/>
    <w:rsid w:val="00EE2DE9"/>
    <w:rsid w:val="00EE583A"/>
    <w:rsid w:val="00EE685D"/>
    <w:rsid w:val="00EE7627"/>
    <w:rsid w:val="00EF5954"/>
    <w:rsid w:val="00EF61A0"/>
    <w:rsid w:val="00EF6403"/>
    <w:rsid w:val="00EF76CF"/>
    <w:rsid w:val="00F01058"/>
    <w:rsid w:val="00F01E06"/>
    <w:rsid w:val="00F02410"/>
    <w:rsid w:val="00F033DD"/>
    <w:rsid w:val="00F035B3"/>
    <w:rsid w:val="00F07A8B"/>
    <w:rsid w:val="00F103ED"/>
    <w:rsid w:val="00F10B03"/>
    <w:rsid w:val="00F11D67"/>
    <w:rsid w:val="00F1274B"/>
    <w:rsid w:val="00F17DB5"/>
    <w:rsid w:val="00F20551"/>
    <w:rsid w:val="00F23661"/>
    <w:rsid w:val="00F23858"/>
    <w:rsid w:val="00F23A91"/>
    <w:rsid w:val="00F270D6"/>
    <w:rsid w:val="00F3084A"/>
    <w:rsid w:val="00F310FE"/>
    <w:rsid w:val="00F36123"/>
    <w:rsid w:val="00F403EB"/>
    <w:rsid w:val="00F54F57"/>
    <w:rsid w:val="00F55845"/>
    <w:rsid w:val="00F55E6B"/>
    <w:rsid w:val="00F57D75"/>
    <w:rsid w:val="00F64F37"/>
    <w:rsid w:val="00F715F6"/>
    <w:rsid w:val="00F81BEE"/>
    <w:rsid w:val="00F82D95"/>
    <w:rsid w:val="00F87BD9"/>
    <w:rsid w:val="00F90558"/>
    <w:rsid w:val="00F90EF4"/>
    <w:rsid w:val="00F919F7"/>
    <w:rsid w:val="00F91ADA"/>
    <w:rsid w:val="00F92E2B"/>
    <w:rsid w:val="00F96020"/>
    <w:rsid w:val="00F9727C"/>
    <w:rsid w:val="00F97B8C"/>
    <w:rsid w:val="00FA0EB2"/>
    <w:rsid w:val="00FB15B8"/>
    <w:rsid w:val="00FB488C"/>
    <w:rsid w:val="00FC19B8"/>
    <w:rsid w:val="00FC28F4"/>
    <w:rsid w:val="00FC6A24"/>
    <w:rsid w:val="00FC7A49"/>
    <w:rsid w:val="00FE3C73"/>
    <w:rsid w:val="00FE493B"/>
    <w:rsid w:val="00FF1356"/>
    <w:rsid w:val="00FF1D0F"/>
    <w:rsid w:val="00FF215B"/>
    <w:rsid w:val="00FF273F"/>
    <w:rsid w:val="00FF42F6"/>
    <w:rsid w:val="00FF487C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4E"/>
    <w:pPr>
      <w:ind w:left="720"/>
      <w:contextualSpacing/>
    </w:pPr>
  </w:style>
  <w:style w:type="table" w:styleId="a4">
    <w:name w:val="Table Grid"/>
    <w:basedOn w:val="a1"/>
    <w:uiPriority w:val="59"/>
    <w:rsid w:val="008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5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95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D95C5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5C5E"/>
    <w:pPr>
      <w:widowControl w:val="0"/>
      <w:shd w:val="clear" w:color="auto" w:fill="FFFFFF"/>
      <w:spacing w:after="640" w:line="317" w:lineRule="exact"/>
      <w:jc w:val="center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D9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+ 7"/>
    <w:aliases w:val="5 pt4,Полужирный3"/>
    <w:uiPriority w:val="99"/>
    <w:rsid w:val="00D95C5E"/>
    <w:rPr>
      <w:rFonts w:ascii="Times New Roman" w:hAnsi="Times New Roman"/>
      <w:b/>
      <w:sz w:val="15"/>
      <w:u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4E"/>
    <w:pPr>
      <w:ind w:left="720"/>
      <w:contextualSpacing/>
    </w:pPr>
  </w:style>
  <w:style w:type="table" w:styleId="a4">
    <w:name w:val="Table Grid"/>
    <w:basedOn w:val="a1"/>
    <w:uiPriority w:val="59"/>
    <w:rsid w:val="008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5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95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D95C5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5C5E"/>
    <w:pPr>
      <w:widowControl w:val="0"/>
      <w:shd w:val="clear" w:color="auto" w:fill="FFFFFF"/>
      <w:spacing w:after="640" w:line="317" w:lineRule="exact"/>
      <w:jc w:val="center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D9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+ 7"/>
    <w:aliases w:val="5 pt4,Полужирный3"/>
    <w:uiPriority w:val="99"/>
    <w:rsid w:val="00D95C5E"/>
    <w:rPr>
      <w:rFonts w:ascii="Times New Roman" w:hAnsi="Times New Roman"/>
      <w:b/>
      <w:sz w:val="15"/>
      <w:u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E42C-86A7-475E-B952-CA92AA8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15</Pages>
  <Words>7693</Words>
  <Characters>43854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Юрик</dc:creator>
  <cp:lastModifiedBy>Анна Васильевна Юрик</cp:lastModifiedBy>
  <cp:revision>918</cp:revision>
  <cp:lastPrinted>2019-04-16T13:18:00Z</cp:lastPrinted>
  <dcterms:created xsi:type="dcterms:W3CDTF">2015-04-15T12:05:00Z</dcterms:created>
  <dcterms:modified xsi:type="dcterms:W3CDTF">2021-02-04T17:52:00Z</dcterms:modified>
</cp:coreProperties>
</file>