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75" w:rsidRDefault="00093C75" w:rsidP="00093C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Гусева Ю.Е.</w:t>
      </w:r>
    </w:p>
    <w:p w:rsidR="00093C75" w:rsidRDefault="00093C75" w:rsidP="000A2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0A2918" w:rsidRDefault="00624DD8" w:rsidP="000A2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918">
        <w:rPr>
          <w:rFonts w:ascii="Times New Roman" w:hAnsi="Times New Roman" w:cs="Times New Roman"/>
          <w:b/>
          <w:sz w:val="24"/>
          <w:szCs w:val="24"/>
        </w:rPr>
        <w:t>ДИАГНОСТИКА ДЕТЕЙ</w:t>
      </w:r>
      <w:r w:rsidR="00093C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2918">
        <w:rPr>
          <w:rFonts w:ascii="Times New Roman" w:hAnsi="Times New Roman" w:cs="Times New Roman"/>
          <w:b/>
          <w:sz w:val="24"/>
          <w:szCs w:val="24"/>
        </w:rPr>
        <w:t>ВЫЯВЛЕНИЕ ИНТЕРЕСОВ, СКЛОННО</w:t>
      </w:r>
      <w:r w:rsidR="00C24386">
        <w:rPr>
          <w:rFonts w:ascii="Times New Roman" w:hAnsi="Times New Roman" w:cs="Times New Roman"/>
          <w:b/>
          <w:sz w:val="24"/>
          <w:szCs w:val="24"/>
        </w:rPr>
        <w:t>С</w:t>
      </w:r>
      <w:r w:rsidR="000A2918">
        <w:rPr>
          <w:rFonts w:ascii="Times New Roman" w:hAnsi="Times New Roman" w:cs="Times New Roman"/>
          <w:b/>
          <w:sz w:val="24"/>
          <w:szCs w:val="24"/>
        </w:rPr>
        <w:t>ТЕЙ, СПОСОБНОСТЕЙ И ОДАРЕННОСТИ</w:t>
      </w:r>
    </w:p>
    <w:p w:rsidR="00470F76" w:rsidRDefault="00470F76"/>
    <w:p w:rsidR="00470F76" w:rsidRDefault="00470F76" w:rsidP="00470F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2B2" w:rsidRPr="001C1681" w:rsidRDefault="002462B2" w:rsidP="002462B2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681">
        <w:rPr>
          <w:rFonts w:ascii="Times New Roman" w:hAnsi="Times New Roman" w:cs="Times New Roman"/>
          <w:bCs/>
          <w:color w:val="000000"/>
          <w:sz w:val="24"/>
          <w:szCs w:val="24"/>
        </w:rPr>
        <w:t>Карта интересов для младших школьников</w:t>
      </w:r>
      <w:r w:rsidR="002D33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(А.И. Савенков)</w:t>
      </w:r>
    </w:p>
    <w:p w:rsidR="002462B2" w:rsidRPr="001C1681" w:rsidRDefault="002462B2" w:rsidP="002462B2">
      <w:pPr>
        <w:pStyle w:val="a9"/>
        <w:widowControl w:val="0"/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681">
        <w:rPr>
          <w:rFonts w:ascii="Times New Roman" w:hAnsi="Times New Roman" w:cs="Times New Roman"/>
          <w:bCs/>
          <w:color w:val="000000"/>
          <w:sz w:val="24"/>
          <w:szCs w:val="24"/>
        </w:rPr>
        <w:t>Методика «интеллектуальный портрет»</w:t>
      </w:r>
      <w:r w:rsidR="002D33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(А.И. Савенков)</w:t>
      </w:r>
    </w:p>
    <w:p w:rsidR="002462B2" w:rsidRPr="001C1681" w:rsidRDefault="002462B2" w:rsidP="002462B2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681">
        <w:rPr>
          <w:rFonts w:ascii="Times New Roman" w:hAnsi="Times New Roman" w:cs="Times New Roman"/>
          <w:bCs/>
          <w:color w:val="000000"/>
          <w:sz w:val="24"/>
          <w:szCs w:val="24"/>
        </w:rPr>
        <w:t>Характеристика ученика</w:t>
      </w:r>
      <w:r w:rsidR="002D33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(А.И. Савенков)</w:t>
      </w:r>
    </w:p>
    <w:p w:rsidR="002462B2" w:rsidRPr="001C1681" w:rsidRDefault="002462B2" w:rsidP="002462B2">
      <w:pPr>
        <w:pStyle w:val="a9"/>
        <w:widowControl w:val="0"/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681">
        <w:rPr>
          <w:rFonts w:ascii="Times New Roman" w:hAnsi="Times New Roman" w:cs="Times New Roman"/>
          <w:bCs/>
          <w:color w:val="000000"/>
          <w:sz w:val="24"/>
          <w:szCs w:val="24"/>
        </w:rPr>
        <w:t>Методика для родительского исследования</w:t>
      </w:r>
      <w:r w:rsidR="002D33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(А.И. Савенков)</w:t>
      </w:r>
    </w:p>
    <w:p w:rsidR="002462B2" w:rsidRPr="001C1681" w:rsidRDefault="002462B2" w:rsidP="002462B2">
      <w:pPr>
        <w:pStyle w:val="a9"/>
        <w:widowControl w:val="0"/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681">
        <w:rPr>
          <w:rFonts w:ascii="Times New Roman" w:hAnsi="Times New Roman" w:cs="Times New Roman"/>
          <w:bCs/>
          <w:color w:val="000000"/>
          <w:sz w:val="24"/>
          <w:szCs w:val="24"/>
        </w:rPr>
        <w:t>Методика «карта одаренности»</w:t>
      </w:r>
      <w:r w:rsidR="002D33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(А.И. Савенков, адаптация методики А. </w:t>
      </w:r>
      <w:r w:rsidR="002D3396" w:rsidRPr="000A2918">
        <w:rPr>
          <w:rFonts w:ascii="Times New Roman" w:hAnsi="Times New Roman" w:cs="Times New Roman"/>
          <w:sz w:val="24"/>
          <w:szCs w:val="24"/>
        </w:rPr>
        <w:t xml:space="preserve">Хаана и </w:t>
      </w:r>
      <w:r w:rsidR="002D3396">
        <w:rPr>
          <w:rFonts w:ascii="Times New Roman" w:hAnsi="Times New Roman" w:cs="Times New Roman"/>
          <w:sz w:val="24"/>
          <w:szCs w:val="24"/>
        </w:rPr>
        <w:t xml:space="preserve">Г. </w:t>
      </w:r>
      <w:r w:rsidR="002D3396" w:rsidRPr="000A2918">
        <w:rPr>
          <w:rFonts w:ascii="Times New Roman" w:hAnsi="Times New Roman" w:cs="Times New Roman"/>
          <w:sz w:val="24"/>
          <w:szCs w:val="24"/>
        </w:rPr>
        <w:t>Каффа</w:t>
      </w:r>
      <w:r w:rsidR="002D339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2462B2" w:rsidRPr="001C1681" w:rsidRDefault="002462B2" w:rsidP="002462B2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681">
        <w:rPr>
          <w:rFonts w:ascii="Times New Roman" w:hAnsi="Times New Roman" w:cs="Times New Roman"/>
          <w:bCs/>
          <w:color w:val="000000"/>
          <w:sz w:val="24"/>
          <w:szCs w:val="24"/>
        </w:rPr>
        <w:t>Методика оценки общей одаренности</w:t>
      </w:r>
      <w:r w:rsidR="002D33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(А.И. Савенков)</w:t>
      </w:r>
    </w:p>
    <w:p w:rsidR="002462B2" w:rsidRPr="001C1681" w:rsidRDefault="002462B2" w:rsidP="002462B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1681">
        <w:rPr>
          <w:rFonts w:ascii="Times New Roman" w:hAnsi="Times New Roman" w:cs="Times New Roman"/>
          <w:sz w:val="24"/>
          <w:szCs w:val="24"/>
        </w:rPr>
        <w:t xml:space="preserve"> Анкета Дж. Рензулли (1977) в адаптации Л.В. Поповой. Шкалы для рейтинга поведенческих характеристик одаренных детей</w:t>
      </w:r>
    </w:p>
    <w:p w:rsidR="002462B2" w:rsidRPr="001C1681" w:rsidRDefault="002462B2" w:rsidP="002462B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1681">
        <w:rPr>
          <w:rFonts w:ascii="Times New Roman" w:hAnsi="Times New Roman" w:cs="Times New Roman"/>
          <w:sz w:val="24"/>
          <w:szCs w:val="24"/>
        </w:rPr>
        <w:t>Тест «определение склонности учителя к работе с одаренными детьми»</w:t>
      </w:r>
    </w:p>
    <w:p w:rsidR="000A2918" w:rsidRPr="000A2918" w:rsidRDefault="000A2918" w:rsidP="000A29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467" w:rsidRPr="000A2918" w:rsidRDefault="00E05467" w:rsidP="00C24386">
      <w:pPr>
        <w:pStyle w:val="1"/>
        <w:ind w:left="360"/>
      </w:pPr>
      <w:bookmarkStart w:id="0" w:name="_Toc491900733"/>
      <w:r w:rsidRPr="000A2918">
        <w:t>1. КАРТА ИНТЕРЕСОВ ДЛЯ МЛАДШИХ ШКОЛЬНИКОВ</w:t>
      </w:r>
      <w:r w:rsidRPr="000A2918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1"/>
      </w:r>
      <w:bookmarkEnd w:id="0"/>
    </w:p>
    <w:p w:rsidR="00EB3991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Методика позволяет исследовать склонности ребенка.</w:t>
      </w:r>
    </w:p>
    <w:p w:rsidR="005B2D7D" w:rsidRPr="000A2918" w:rsidRDefault="005B2D7D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Учитель, воспользовавшись представленной методикой, может получить первичную информацию о направленности интересов младших школ</w:t>
      </w:r>
      <w:r w:rsidR="00F74FC8">
        <w:rPr>
          <w:rFonts w:ascii="Times New Roman" w:hAnsi="Times New Roman" w:cs="Times New Roman"/>
          <w:sz w:val="24"/>
          <w:szCs w:val="24"/>
        </w:rPr>
        <w:t>ь</w:t>
      </w:r>
      <w:r w:rsidRPr="000A2918">
        <w:rPr>
          <w:rFonts w:ascii="Times New Roman" w:hAnsi="Times New Roman" w:cs="Times New Roman"/>
          <w:sz w:val="24"/>
          <w:szCs w:val="24"/>
        </w:rPr>
        <w:t>ников. Это, в свою очередь, даст возможность более объективно судить о способностях и о характере одаренности ребенка.</w:t>
      </w:r>
    </w:p>
    <w:p w:rsidR="005B2D7D" w:rsidRPr="000A2918" w:rsidRDefault="005B2D7D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При изучении направленности интересов младших школьников следует иметь в виду, что теория и практика обучения и воспитания свидетельствуют о том, что интересы у большинства детей данного возраста нечетко дифференцированы и неустойчивы. Но это не может быть причиной отказа от их изучения. Без информации о склонностях и интересах ребенка наши педагогические меры могут быть неадекватны. </w:t>
      </w:r>
    </w:p>
    <w:p w:rsidR="005B2D7D" w:rsidRPr="000A2918" w:rsidRDefault="005B2D7D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Важно, что, несмотря на отсутствие абсолютного совпадения между интересами и склонностями, с одной стороны, и способностями и одаренностью - с другой, между ними существует тесная связь. Эта связь уже на ранних этапах развития личности выражена достаточно определенно: ребенок интересуется, как правило, той наукой или сферой деятельности, в которой он наиболее успешен, за достижения в которой его </w:t>
      </w:r>
      <w:r w:rsidRPr="000A2918">
        <w:rPr>
          <w:rFonts w:ascii="Times New Roman" w:hAnsi="Times New Roman" w:cs="Times New Roman"/>
          <w:sz w:val="24"/>
          <w:szCs w:val="24"/>
        </w:rPr>
        <w:lastRenderedPageBreak/>
        <w:t>часто поощряют взрослые и сверстники. Таким образом, склонности выступают как индикатор способностей и одаренности - с одной стороны, как отправная точка - с другой.</w:t>
      </w:r>
    </w:p>
    <w:p w:rsidR="005B2D7D" w:rsidRPr="000A2918" w:rsidRDefault="005B2D7D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Чтобы полученная информация была объективна, целесообразно провести по данной методике опрос не только детей, но и их родителей. Для этого необходимо заготовить листы ответов по числу участников - это самая трудоемкая операция. Обследование можно провести коллективно. Инструкции предельно просты и не потребуют больших усилий для изучения. Обработать результаты можно также в течение короткого времени. 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Инструкция для родителей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Для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На бланке ответов запишите свои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- «-»; если нравится - «+»; очень нравится - «++». Если по какой-либо причине вы затрудняетесь ответить, оставьте данную клетку незаполненной.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Сосчитайте количество плюсов и минусов по вертикали (плюс и минус взаимно сокращаются). Доминирование там, где больше плюсов. При подведении итогов и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Данная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работы как с детьми, так и с их родителями.</w:t>
      </w:r>
    </w:p>
    <w:p w:rsidR="007526CF" w:rsidRPr="000A2918" w:rsidRDefault="007526CF" w:rsidP="00C24386">
      <w:pPr>
        <w:widowControl w:val="0"/>
        <w:tabs>
          <w:tab w:val="left" w:pos="4253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Нравится ли вам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на вопросы помещайте в клетках: ответ на первый вопрос в клетке под номером 1, ответ на второй вопрос в клетке под номером 2 и т.д. Всего 35 вопросов. Если то, о чем говорится, вам не нравится, ставьте знак «-»; если нравится «+», если очень нравится, ставьте «++».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lastRenderedPageBreak/>
        <w:t xml:space="preserve">1) решать логические задачи и задачи на сообразительность; 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2) читать самостоятельно (слушать) сказки, рассказы, повести;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3) петь, музицировать;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4) заниматься физкультурой;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5) играть вместе с другими детьми в различные коллективные игры;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6) читать (слушать) рассказы о природе;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7) делать что-нибудь на кухне (мыть посуду, помогать готовить пищу);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8) играть с техническим конструктором;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9) изучать язык, интересоваться и пользоваться новыми, незнакомыми словами;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10) самостоятельно рисовать;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11) играть в спортивные, подвижные игры;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12) руководить играми детей;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13) ходить в лес, поле, наблюдать за растениями, животными, насекомыми;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14) ходить в магазин за продуктами;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15) читать (слушать) книги о технике, машинах, космических кораблях 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16) играть в игры с отгадыванием слов (названий городов, животных);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17) самостоятельно сочинять истории, сказки, рассказы;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18) соблюдать режим дня, делать зарядку по утрам;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19) разговаривать с новыми, незнакомыми людьми;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20) содержать домашний аквариум, птиц, животных (кошек, собак и др.);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21) убирать за собой книги, тетради, игрушки и др.;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22) конструировать, рисовать проекты самолетов, кораблей и др.;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23) знакомиться с историей (посещать исторические музеи);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24) самостоятельно, без побуждения взрослых заниматься различными видами художественного творчества;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25) читать (слушать) книги о спорте, смотреть спортивные телепередачи;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26) объяснять что-то другим детям или взрослым людям (убеждать, спорить, доказывать свое мнение);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27) ухаживать за домашними растениями;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lastRenderedPageBreak/>
        <w:t>28) помогать взрослым делать уборку в квартире (вытирать пыль, подметать пол и т.п.);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29) считать самостоятельно, заниматься математикой в школе;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30) знакомиться с общественными явлениями и международными событиями;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31) участвовать в постановке спектаклей;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32) заниматься спортом в секциях и кружках;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33) помогать другим людям;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34) работать в саду, на огороде, выращивать растения;</w:t>
      </w: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35) помогать и самостоятельно шить, вышивать стирать</w:t>
      </w:r>
    </w:p>
    <w:tbl>
      <w:tblPr>
        <w:tblStyle w:val="a6"/>
        <w:tblW w:w="16444" w:type="dxa"/>
        <w:tblInd w:w="-23" w:type="dxa"/>
        <w:tblLayout w:type="fixed"/>
        <w:tblLook w:val="01E0"/>
      </w:tblPr>
      <w:tblGrid>
        <w:gridCol w:w="1418"/>
        <w:gridCol w:w="1560"/>
        <w:gridCol w:w="1842"/>
        <w:gridCol w:w="1418"/>
        <w:gridCol w:w="1984"/>
        <w:gridCol w:w="1560"/>
        <w:gridCol w:w="6662"/>
      </w:tblGrid>
      <w:tr w:rsidR="007526CF" w:rsidRPr="000A2918" w:rsidTr="00C24386">
        <w:trPr>
          <w:trHeight w:val="889"/>
        </w:trPr>
        <w:tc>
          <w:tcPr>
            <w:tcW w:w="1418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 xml:space="preserve">Математика </w:t>
            </w:r>
          </w:p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и техника</w:t>
            </w:r>
          </w:p>
        </w:tc>
        <w:tc>
          <w:tcPr>
            <w:tcW w:w="1560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Гуманитарная сфера</w:t>
            </w:r>
          </w:p>
        </w:tc>
        <w:tc>
          <w:tcPr>
            <w:tcW w:w="1842" w:type="dxa"/>
          </w:tcPr>
          <w:p w:rsidR="007526CF" w:rsidRPr="000A2918" w:rsidRDefault="007526CF" w:rsidP="00F74FC8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1418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Физкультура и спорт</w:t>
            </w:r>
          </w:p>
        </w:tc>
        <w:tc>
          <w:tcPr>
            <w:tcW w:w="1984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Коммуникативные интересы</w:t>
            </w:r>
          </w:p>
        </w:tc>
        <w:tc>
          <w:tcPr>
            <w:tcW w:w="1560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 xml:space="preserve">Природа </w:t>
            </w:r>
          </w:p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и естество-</w:t>
            </w:r>
          </w:p>
          <w:p w:rsidR="007526CF" w:rsidRPr="000A2918" w:rsidRDefault="007526CF" w:rsidP="007526CF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знание</w:t>
            </w:r>
          </w:p>
        </w:tc>
        <w:tc>
          <w:tcPr>
            <w:tcW w:w="6662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 xml:space="preserve">Домашний </w:t>
            </w:r>
          </w:p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труд</w:t>
            </w:r>
          </w:p>
        </w:tc>
      </w:tr>
      <w:tr w:rsidR="007526CF" w:rsidRPr="000A2918" w:rsidTr="00C24386">
        <w:tc>
          <w:tcPr>
            <w:tcW w:w="1418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  <w:tab w:val="left" w:pos="549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7</w:t>
            </w:r>
          </w:p>
        </w:tc>
      </w:tr>
      <w:tr w:rsidR="007526CF" w:rsidRPr="000A2918" w:rsidTr="00C24386">
        <w:tc>
          <w:tcPr>
            <w:tcW w:w="1418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14</w:t>
            </w:r>
          </w:p>
        </w:tc>
      </w:tr>
      <w:tr w:rsidR="007526CF" w:rsidRPr="000A2918" w:rsidTr="00C24386">
        <w:tc>
          <w:tcPr>
            <w:tcW w:w="1418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21</w:t>
            </w:r>
          </w:p>
        </w:tc>
      </w:tr>
      <w:tr w:rsidR="007526CF" w:rsidRPr="000A2918" w:rsidTr="00C24386">
        <w:tc>
          <w:tcPr>
            <w:tcW w:w="1418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28</w:t>
            </w:r>
          </w:p>
        </w:tc>
      </w:tr>
      <w:tr w:rsidR="007526CF" w:rsidRPr="000A2918" w:rsidTr="00C24386">
        <w:tc>
          <w:tcPr>
            <w:tcW w:w="1418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7526CF" w:rsidRPr="000A2918" w:rsidRDefault="007526CF" w:rsidP="003D50D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A2918">
              <w:rPr>
                <w:bCs/>
                <w:sz w:val="24"/>
                <w:szCs w:val="24"/>
              </w:rPr>
              <w:t>35</w:t>
            </w:r>
          </w:p>
        </w:tc>
      </w:tr>
    </w:tbl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7526CF" w:rsidRPr="000A2918" w:rsidRDefault="007526CF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5D05D7" w:rsidRPr="000A2918" w:rsidRDefault="005D05D7" w:rsidP="00C24386">
      <w:pPr>
        <w:pStyle w:val="1"/>
        <w:ind w:left="360"/>
      </w:pPr>
      <w:bookmarkStart w:id="1" w:name="_Toc491900734"/>
      <w:r w:rsidRPr="000A2918">
        <w:t>II. МЕТОДИКА «ИНТЕЛЛЕКТУАЛЬНЫЙ ПОРТРЕТ»</w:t>
      </w:r>
      <w:r w:rsidRPr="000A2918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"/>
      </w:r>
      <w:bookmarkEnd w:id="1"/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Методика адресована педагогам. Она направлена на то, чтобы помочь систематизировать собственные представления об умственных способностях детей. Параметры, по которым проводится оценка, определяют основные мыслительные операции и характеристики мышления, наблюдаемые в ходе взаимодействия с ребенком.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Данная методика, как все методики диагностики одаренности для педагогов и родителей, не исключает возможности использования классических психодиагностических методик, а, напротив, должна рассматриваться как одна из составных частей общего с психологом комплекта психодиагностических методик.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5D05D7" w:rsidRPr="000A2918" w:rsidRDefault="005D05D7" w:rsidP="00C24386">
      <w:pPr>
        <w:widowControl w:val="0"/>
        <w:tabs>
          <w:tab w:val="left" w:pos="648"/>
        </w:tabs>
        <w:autoSpaceDE w:val="0"/>
        <w:autoSpaceDN w:val="0"/>
        <w:adjustRightInd w:val="0"/>
        <w:ind w:left="360" w:firstLine="648"/>
        <w:rPr>
          <w:rFonts w:ascii="Times New Roman" w:hAnsi="Times New Roman" w:cs="Times New Roman"/>
          <w:color w:val="000000"/>
          <w:sz w:val="24"/>
          <w:szCs w:val="24"/>
        </w:rPr>
      </w:pPr>
      <w:r w:rsidRPr="000A2918">
        <w:rPr>
          <w:rFonts w:ascii="Times New Roman" w:hAnsi="Times New Roman" w:cs="Times New Roman"/>
          <w:color w:val="000000"/>
          <w:sz w:val="24"/>
          <w:szCs w:val="24"/>
        </w:rPr>
        <w:t>Познавательная сфера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Оригинальность мышления</w:t>
      </w:r>
      <w:r w:rsidRPr="000A2918">
        <w:rPr>
          <w:rFonts w:ascii="Times New Roman" w:hAnsi="Times New Roman" w:cs="Times New Roman"/>
          <w:sz w:val="24"/>
          <w:szCs w:val="24"/>
        </w:rPr>
        <w:t xml:space="preserve"> - способность выдвигать новые, неожиданные идеи, отличающиеся от широко известных, общепринятых, банальных.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Проявляется в мышлении и поведении ребенка, в общении со сверстниками и взрослыми, во всех видах его деятельности (ярко выражена в характере и тематике самостоятельных рисунков, сочинении историй, конструировании и др.).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2. Гибкость мышления </w:t>
      </w:r>
      <w:r w:rsidRPr="000A2918">
        <w:rPr>
          <w:rFonts w:ascii="Times New Roman" w:hAnsi="Times New Roman" w:cs="Times New Roman"/>
          <w:sz w:val="24"/>
          <w:szCs w:val="24"/>
        </w:rPr>
        <w:t>- способность быстро и легко находить новые стратегии решения, устанавливать ассоциативные связи и переходить (в мышлении и поведении) от явлений одного класса к другим, часто далеким по содержанию.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Проявляется в умении находить альтернативные стратегии решения проблем, оперативно менять направление поиска решения проблемы.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3. Продуктивность</w:t>
      </w:r>
      <w:r w:rsidRPr="000A2918">
        <w:rPr>
          <w:rFonts w:ascii="Times New Roman" w:hAnsi="Times New Roman" w:cs="Times New Roman"/>
          <w:sz w:val="24"/>
          <w:szCs w:val="24"/>
        </w:rPr>
        <w:t>, или беглость, мышления обычно рассматривается как способность к генерированию большого числа идей.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Проявляется и может оцениваться по количеству вариантов решения разнообразных проблем и продуктов деятельности (проекты, рисунки, сочинения и др.).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4. Способность к анализу и синтезу.</w:t>
      </w:r>
      <w:r w:rsidRPr="000A2918">
        <w:rPr>
          <w:rFonts w:ascii="Times New Roman" w:hAnsi="Times New Roman" w:cs="Times New Roman"/>
          <w:sz w:val="24"/>
          <w:szCs w:val="24"/>
        </w:rPr>
        <w:t xml:space="preserve"> Анализ - линейная, последовательная, логически точная обработка информации, предполагающая ее разложение на составляющие. Синтез, напротив, - ее синхронизация, объединение в единую структуру.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Наиболее ярко эта способность проявляется при решении логических задач и проблем и может быть выявлена практически в любом виде деятельности ребенка.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5. Классификация и категоризация</w:t>
      </w:r>
      <w:r w:rsidRPr="000A2918">
        <w:rPr>
          <w:rFonts w:ascii="Times New Roman" w:hAnsi="Times New Roman" w:cs="Times New Roman"/>
          <w:sz w:val="24"/>
          <w:szCs w:val="24"/>
        </w:rPr>
        <w:t xml:space="preserve"> - психические процессы, имеющие решающее значение при структурировании новой информации, предполагающие объединение единичных объектов в классы, группы, категории.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Проявляется, кроме специальных логических задач, в самых разных видах деятельности ребенка, например, в стремлении к коллекционированию, систематизации добываемых материалов.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6. Высокая концентрация внимания</w:t>
      </w:r>
      <w:r w:rsidRPr="000A2918">
        <w:rPr>
          <w:rFonts w:ascii="Times New Roman" w:hAnsi="Times New Roman" w:cs="Times New Roman"/>
          <w:sz w:val="24"/>
          <w:szCs w:val="24"/>
        </w:rPr>
        <w:t xml:space="preserve"> выражается обычно в двух основных особенностях психики: высокой степени погруженности в задачу и возможности успешной «настройки» (даже при наличии помех) на восприятие информации, относящейся к выбранной цели.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Проявляется в склонности к сложным и сравнительно долговременным занятиям (другой полюс характеризуется «низким порогом отключения», что выражается в быстрой утомляемости, в неспособности долго заниматься одним делом).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7. Память</w:t>
      </w:r>
      <w:r w:rsidRPr="000A2918">
        <w:rPr>
          <w:rFonts w:ascii="Times New Roman" w:hAnsi="Times New Roman" w:cs="Times New Roman"/>
          <w:sz w:val="24"/>
          <w:szCs w:val="24"/>
        </w:rPr>
        <w:t xml:space="preserve"> - способность ребенка запоминать факты, события, абстрактные символы, различные знаки - важнейший индикатор одаренности. Однако следует иметь в виду, что преимущество в творчестве имеет не тот, у кого больше объем памяти, а тот, кто способен оперативно извлечь из памяти нужную информацию.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lastRenderedPageBreak/>
        <w:t>Проявление различных видов памяти (долговременная и кратковременная, смысловая и механическая, образная и символическая и др.) несложно обнаружить в процессе общения с ребенком.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5D05D7" w:rsidRPr="000A2918" w:rsidRDefault="005D05D7" w:rsidP="00C24386">
      <w:pPr>
        <w:widowControl w:val="0"/>
        <w:tabs>
          <w:tab w:val="left" w:pos="648"/>
        </w:tabs>
        <w:autoSpaceDE w:val="0"/>
        <w:autoSpaceDN w:val="0"/>
        <w:adjustRightInd w:val="0"/>
        <w:ind w:left="360" w:firstLine="648"/>
        <w:rPr>
          <w:rFonts w:ascii="Times New Roman" w:hAnsi="Times New Roman" w:cs="Times New Roman"/>
          <w:color w:val="000000"/>
          <w:sz w:val="24"/>
          <w:szCs w:val="24"/>
        </w:rPr>
      </w:pPr>
      <w:r w:rsidRPr="000A2918">
        <w:rPr>
          <w:rFonts w:ascii="Times New Roman" w:hAnsi="Times New Roman" w:cs="Times New Roman"/>
          <w:color w:val="000000"/>
          <w:sz w:val="24"/>
          <w:szCs w:val="24"/>
        </w:rPr>
        <w:t>Сфера личностного развития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Увлеченность содержанием задачи.</w:t>
      </w:r>
      <w:r w:rsidRPr="000A2918">
        <w:rPr>
          <w:rFonts w:ascii="Times New Roman" w:hAnsi="Times New Roman" w:cs="Times New Roman"/>
          <w:sz w:val="24"/>
          <w:szCs w:val="24"/>
        </w:rPr>
        <w:t xml:space="preserve"> Многие исследователи считают это качество ведущей характеристикой одаренности. Деятельность тогда выступает эффективным средством развития способностей, когда она стимулируется не чувством долга, не стремлением получить награду, победить в конкурсе, а в первую очередь - интересом к содержанию.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Проявляется в деятельности и поведении ребенка. Доминирующая мотивация может выявляться путем наблюдений и бесед.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2. Перфекционизм</w:t>
      </w:r>
      <w:r w:rsidRPr="000A2918">
        <w:rPr>
          <w:rFonts w:ascii="Times New Roman" w:hAnsi="Times New Roman" w:cs="Times New Roman"/>
          <w:sz w:val="24"/>
          <w:szCs w:val="24"/>
        </w:rPr>
        <w:t xml:space="preserve"> характеризуется стремлением доводить продукты любой своей деятельности до соответствия самым высоким требованиям. Как отмечают специалисты, высокоодаренные дети не удовлетворяются, не достигнув максимально высокого уровня в выполнении своей работы.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Проявляется в самых разных видах деятельности, выражается в упорном стремлении делать и переделывать до соответствия самым высоким личным стандартам.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3. Социальная автономность </w:t>
      </w:r>
      <w:r w:rsidRPr="000A2918">
        <w:rPr>
          <w:rFonts w:ascii="Times New Roman" w:hAnsi="Times New Roman" w:cs="Times New Roman"/>
          <w:sz w:val="24"/>
          <w:szCs w:val="24"/>
        </w:rPr>
        <w:t>- способность и стремление противостоять мнению большинства. В ребенке, несмотря на свойственную дошкольному и младшему школьному возрастам подражательность, это качество также присутствует и характеризует степень детской самостоятельности и независимости - качеств, необходимых и юному, и взрослому творцу.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Проявляется в готовности отстаивать собственную точку зрения, даже если она противостоит мнению большинства, в стремлении действовать и поступать нетрадиционно, оригинально.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4. Лидерством </w:t>
      </w:r>
      <w:r w:rsidRPr="000A2918">
        <w:rPr>
          <w:rFonts w:ascii="Times New Roman" w:hAnsi="Times New Roman" w:cs="Times New Roman"/>
          <w:sz w:val="24"/>
          <w:szCs w:val="24"/>
        </w:rPr>
        <w:t>называют доминирование в межличностных отношениях, в детских играх и совмест-ных делах, что дает ребенку первый опыт принятия решений, что очень важно в любой творческой деятельности.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Не всегда, но часто является результатом интеллектуального превосходства. Ребенок сохраняет уверенность в себе в окружении других людей, легко общается с другими детьми и взрослыми; проявляет инициативу в общении со сверстниками, принимает на себя ответственность.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5. Соревновательность</w:t>
      </w:r>
      <w:r w:rsidRPr="000A2918">
        <w:rPr>
          <w:rFonts w:ascii="Times New Roman" w:hAnsi="Times New Roman" w:cs="Times New Roman"/>
          <w:sz w:val="24"/>
          <w:szCs w:val="24"/>
        </w:rPr>
        <w:t xml:space="preserve"> - склонность к конкурентным формам взаимодействия. Приобретаемый в результате опыт побед и особенно поражений - важный фактор развития личности, закалки характера.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Проявляется в склонности либо нежелании участвовать в деятельности, </w:t>
      </w:r>
      <w:r w:rsidRPr="000A2918">
        <w:rPr>
          <w:rFonts w:ascii="Times New Roman" w:hAnsi="Times New Roman" w:cs="Times New Roman"/>
          <w:sz w:val="24"/>
          <w:szCs w:val="24"/>
        </w:rPr>
        <w:lastRenderedPageBreak/>
        <w:t>предполагающей конкурентные формы взаимодействия.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6. Широта интересов.</w:t>
      </w:r>
      <w:r w:rsidRPr="000A2918">
        <w:rPr>
          <w:rFonts w:ascii="Times New Roman" w:hAnsi="Times New Roman" w:cs="Times New Roman"/>
          <w:sz w:val="24"/>
          <w:szCs w:val="24"/>
        </w:rPr>
        <w:t xml:space="preserve"> Разнообразные и при этом относительно устойчивые интересы ребенка не только свидетельство его одаренности, но и желательный результат воспитательной работы. Основой этого качества у высокоодаренных являются большие возможности и универсализм. Широта интересов - основа многообразного опыта.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Проявляется в стремлении заниматься самыми разными, непохожими друг на друга видами деятельности, в желании попробовать свои силы в самых разных сферах.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7. Юмор. </w:t>
      </w:r>
      <w:r w:rsidRPr="000A2918">
        <w:rPr>
          <w:rFonts w:ascii="Times New Roman" w:hAnsi="Times New Roman" w:cs="Times New Roman"/>
          <w:sz w:val="24"/>
          <w:szCs w:val="24"/>
        </w:rPr>
        <w:t>Без способности обнаружить несуразности, видеть смешное в самых разных ситуациях невозможно представить творческого человека. Эта способность проявляется и формируется с детства. Она является свидетельством одаренности и вместе с тем эффективным механизмом психологической защиты.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Проявления юмора многогранны, как сама жизнь, легко можно обнаружить как их наличие, так и отсутствие.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Как оценивать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Для оценки воспользуемся методом полярных баллов. Каждую характеристику потенциала ребенка будем оценивать по пятибалльной шкале: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5 -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4 - свойство заметно выражено, но проявляется непостоянно, при этом противоположное ему свойство проявляется очень редко;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3 - оцениваемое и противоположное свойства личности в поведении и деятельности уравновешивают друг друга;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2 - более ярко выражено и чаще проявляется свойство личности, противоположное оцениваемому;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1 -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0 - сведений для оценки данного качества нет (не имею).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Отметки внесите в таблицу. Результат будет более объективен, если воспользоваться методом экспертных оценок, то есть привлечь к выставлению отметок других педагогов, хорошо знающих этих детей.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Поставленные отметки (либо среднеарифметические показатели, вычисленные </w:t>
      </w:r>
      <w:r w:rsidRPr="000A2918">
        <w:rPr>
          <w:rFonts w:ascii="Times New Roman" w:hAnsi="Times New Roman" w:cs="Times New Roman"/>
          <w:sz w:val="24"/>
          <w:szCs w:val="24"/>
        </w:rPr>
        <w:lastRenderedPageBreak/>
        <w:t>по результатам оценок нескольких педагогов) можно представить графически. Идеальный результат - два правильных семиугольника. Но у реального ребенка при объективной оценке обычно получается звездочка сложной конфигурации.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График делает информацию более наглядной, дает представление о том, в каком направлении нам следует вести дальнейшую работу (график 1).</w:t>
      </w:r>
    </w:p>
    <w:p w:rsidR="005D05D7" w:rsidRPr="000A2918" w:rsidRDefault="005D05D7" w:rsidP="00C24386">
      <w:pPr>
        <w:widowControl w:val="0"/>
        <w:tabs>
          <w:tab w:val="left" w:pos="648"/>
        </w:tabs>
        <w:autoSpaceDE w:val="0"/>
        <w:autoSpaceDN w:val="0"/>
        <w:adjustRightInd w:val="0"/>
        <w:ind w:left="360" w:firstLine="6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1. Методика «интеллектуальный портрет», пример построения «графического профиля» ребенка</w:t>
      </w: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05D7" w:rsidRPr="000A2918" w:rsidRDefault="005D05D7" w:rsidP="00C24386">
      <w:pPr>
        <w:widowControl w:val="0"/>
        <w:tabs>
          <w:tab w:val="left" w:pos="648"/>
        </w:tabs>
        <w:autoSpaceDE w:val="0"/>
        <w:autoSpaceDN w:val="0"/>
        <w:adjustRightInd w:val="0"/>
        <w:ind w:left="360" w:firstLine="64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09875" cy="23336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92" w:rsidRPr="000A2918" w:rsidRDefault="002D7B92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5D05D7" w:rsidRPr="000A2918" w:rsidRDefault="005D05D7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6F3434" w:rsidRPr="000A2918" w:rsidRDefault="006F3434" w:rsidP="00C24386">
      <w:pPr>
        <w:pStyle w:val="1"/>
        <w:ind w:left="360"/>
      </w:pPr>
      <w:r w:rsidRPr="000A2918">
        <w:t>III. ХАРАКТЕРИСТИКА УЧЕНИКА</w:t>
      </w:r>
      <w:r w:rsidRPr="000A2918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3"/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методики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Предлагаемая методика разработана в США и используется в школах для одаренных детей. Она создана для того, чтобы помочь учителю систематизировать собственные представления о различных сторонах развития ребенка. Результат данной учительской оценки представляет безусловный интерес как для школьного психолога, так и для самого учителя.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Ученик</w:t>
      </w:r>
      <w:r w:rsidRPr="000A2918">
        <w:rPr>
          <w:rFonts w:ascii="Times New Roman" w:hAnsi="Times New Roman" w:cs="Times New Roman"/>
          <w:sz w:val="24"/>
          <w:szCs w:val="24"/>
        </w:rPr>
        <w:tab/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lastRenderedPageBreak/>
        <w:t>дата</w:t>
      </w:r>
      <w:r w:rsidRPr="000A2918">
        <w:rPr>
          <w:rFonts w:ascii="Times New Roman" w:hAnsi="Times New Roman" w:cs="Times New Roman"/>
          <w:sz w:val="24"/>
          <w:szCs w:val="24"/>
        </w:rPr>
        <w:tab/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класс</w:t>
      </w:r>
      <w:r w:rsidRPr="000A2918">
        <w:rPr>
          <w:rFonts w:ascii="Times New Roman" w:hAnsi="Times New Roman" w:cs="Times New Roman"/>
          <w:sz w:val="24"/>
          <w:szCs w:val="24"/>
        </w:rPr>
        <w:tab/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учитель</w:t>
      </w:r>
      <w:r w:rsidRPr="000A2918">
        <w:rPr>
          <w:rFonts w:ascii="Times New Roman" w:hAnsi="Times New Roman" w:cs="Times New Roman"/>
          <w:sz w:val="24"/>
          <w:szCs w:val="24"/>
        </w:rPr>
        <w:tab/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школа</w:t>
      </w:r>
      <w:r w:rsidRPr="000A2918">
        <w:rPr>
          <w:rFonts w:ascii="Times New Roman" w:hAnsi="Times New Roman" w:cs="Times New Roman"/>
          <w:sz w:val="24"/>
          <w:szCs w:val="24"/>
        </w:rPr>
        <w:tab/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918">
        <w:rPr>
          <w:rFonts w:ascii="Times New Roman" w:hAnsi="Times New Roman" w:cs="Times New Roman"/>
          <w:b/>
          <w:sz w:val="24"/>
          <w:szCs w:val="24"/>
          <w:u w:val="single"/>
        </w:rPr>
        <w:t>Учебная, мотивационная, творческая и лидерская характеристики.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Пожалуйста, охарактеризуйте типичное поведение ученика, поставив на свободном месте каждой строчки «да» или «нет».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Учебные характеристики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1. Имеет необычно большой запас слов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2. Владеет большим объемом информации и свободно рассуждает на различные темы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3. Понимает смысл и причины действий людей и вещей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4. Является живым наблюдателем; «видит больше» или «берет больше» из рассказа, фильма или из какой-то деятельности, чем другие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5. Поступил в данный класс, имея способности читать больше, чем требуется в этом классе 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6. Показал быстрое понимание арифметики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Мотивационные характеристики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1. Настойчив в поисках решения задания 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2. Легко становится рассеянным во время скучного задания или дела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3. Обычно прерывает других 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4. Прилагает усилия для завершения действия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5. Нуждается в минимуме указаний со стороны учителей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6. Упорный в отстаивании своего мнения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7. Чувствителен к мнениям других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8. Не безразличен к правильному и неправильному, хорошему и плохому, к справедливости, может осуждать людей, события, вещи 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9. Склонен влиять на других; часто руководит другими; может быть лидером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Творческие характеристики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1. Любопытен и любознателен, задает много вопросов (не только на реальные </w:t>
      </w:r>
      <w:r w:rsidRPr="000A2918">
        <w:rPr>
          <w:rFonts w:ascii="Times New Roman" w:hAnsi="Times New Roman" w:cs="Times New Roman"/>
          <w:sz w:val="24"/>
          <w:szCs w:val="24"/>
        </w:rPr>
        <w:lastRenderedPageBreak/>
        <w:t xml:space="preserve">темы) 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2. Проявляет интерес к интеллектуальным играм, фантазиям (интересно, что случилось бы, если...)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3. Часто предлагает необычные ответы, рассказывает с богатым воображением истории, склонен к преувеличению 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4. С увлечением стремится рассказать другим об открытиях (голос возбужден)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5. Проявляет острое чувство юмора и видит юмор в ситуациях, которые не кажутся другим юмористичными, получает удовольствие от игры слов (играет в слова) 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6. Не склонен принимать на веру «официальное решение» без критического исследования; может потребовать доводы и доказательства 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7. Не кажется взволнованным, когда нарушен нормальный порядок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Лидерские характеристики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1. Берет на себя ответственность 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2. Его любят одноклассники 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3. Лидер в нескольких видах деятельности 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tabs>
          <w:tab w:val="right" w:leader="dot" w:pos="4620"/>
        </w:tabs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Для практической работы никакой дополнительной обработки к тому, что вы уже сделали, не нужно. Результаты, как говорится, налицо. 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Эта заполненная вами характеристика много расскажет о ребенке, чем, безусловно, поможет другим учителям, например, при переходе ребенка из начальной школы в среднее звено или из основной в старшие классы. 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6F3434" w:rsidRPr="000A2918" w:rsidRDefault="00F74FC8" w:rsidP="00C24386">
      <w:pPr>
        <w:pStyle w:val="1"/>
        <w:ind w:left="360"/>
      </w:pPr>
      <w:bookmarkStart w:id="2" w:name="_Toc491900735"/>
      <w:r>
        <w:t>IV. МЕТОДИКА</w:t>
      </w:r>
      <w:r w:rsidR="006F3434" w:rsidRPr="000A2918">
        <w:t xml:space="preserve"> ДЛЯ РОДИТЕЛЬСКОГО ИССЛЕДОВАНИЯ</w:t>
      </w:r>
      <w:r w:rsidR="006F3434" w:rsidRPr="000A2918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4"/>
      </w:r>
      <w:bookmarkEnd w:id="2"/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918">
        <w:rPr>
          <w:rFonts w:ascii="Times New Roman" w:hAnsi="Times New Roman" w:cs="Times New Roman"/>
          <w:color w:val="000000"/>
          <w:sz w:val="24"/>
          <w:szCs w:val="24"/>
        </w:rPr>
        <w:t>Уважаемые родители! Нам очень важна ваша помощь в получении информации о вашем ребенке. Отметьте то, что вы знаете о нем, и верните в школу к указанной дате.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Родительское исследование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lastRenderedPageBreak/>
        <w:t>1. Мой ребенок имеет большой запас слов и хорошо выражает свои  мысли. Пожалуйста, приведите примеры, если вы ответили «да».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Да_______</w:t>
      </w:r>
      <w:r w:rsidRPr="000A2918">
        <w:rPr>
          <w:rFonts w:ascii="Times New Roman" w:hAnsi="Times New Roman" w:cs="Times New Roman"/>
          <w:sz w:val="24"/>
          <w:szCs w:val="24"/>
        </w:rPr>
        <w:tab/>
        <w:t>нет_______.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2. Мой ребенок упорно работает над заданием, настойчив и самостоятелен. Пожалуйста, приведите примеры, если вы ответили «да».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Да_______</w:t>
      </w:r>
      <w:r w:rsidRPr="000A2918">
        <w:rPr>
          <w:rFonts w:ascii="Times New Roman" w:hAnsi="Times New Roman" w:cs="Times New Roman"/>
          <w:sz w:val="24"/>
          <w:szCs w:val="24"/>
        </w:rPr>
        <w:tab/>
        <w:t>нет_______.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3. Мой ребенок начал читать в детском саду.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Да____</w:t>
      </w:r>
      <w:r w:rsidRPr="000A2918">
        <w:rPr>
          <w:rFonts w:ascii="Times New Roman" w:hAnsi="Times New Roman" w:cs="Times New Roman"/>
          <w:sz w:val="24"/>
          <w:szCs w:val="24"/>
        </w:rPr>
        <w:tab/>
        <w:t>нет_____.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Если ответ «да», то, пожалуйста, назовите книги, которые он читал.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4. Мой ребенок жаден до чтения.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Да______</w:t>
      </w:r>
      <w:r w:rsidRPr="000A2918">
        <w:rPr>
          <w:rFonts w:ascii="Times New Roman" w:hAnsi="Times New Roman" w:cs="Times New Roman"/>
          <w:sz w:val="24"/>
          <w:szCs w:val="24"/>
        </w:rPr>
        <w:tab/>
        <w:t>нет ______.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Пожалуйста, назовите книги, которые он прочитал за последние 6 месяцев.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5. В чем, вы считаете, ваш ребенок больше всего талантлив или имеет особые умения.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6. Пожалуйста, перечислите хобби и особые интересы, которые проявляет ваш ребенок (коллекционирование, собирание моделей, ремесло и т. д.).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7. Какие специальные дополнительные занятия посещает ваш ребенок (вне школы)?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8. Как ваш ребенок  относится к школе?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9. Что может отрицательно повлиять на пребывание вашего ребенка в школе? 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10. Какие особенности своего сына (дочери) вам хотелось бы отметить,  которые помогли бы нам планировать программу для вашего ребенка? Знания, которые, на ваш взгляд, необходимы учителям?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11. Каково любимое времяпрепровождение или досуг вашего ребенка?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12. Верно ли, что ваш ребенок может: а) выполнять что-то с воображением, выражается сложными жестами, словами; б) использовать обычные материалы неожиданным образом; в) избегать обычных путей при выполнении чего-либо, выбирая вместо этого новое; г) создавать ситуации, которые, вероятно, не будут иметь места, любит «играть с идеями».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13.Опишите, в какой сфере, по вашему мнению, ваш ребенок может справиться с образовательной программой для одаренных.</w:t>
      </w:r>
    </w:p>
    <w:p w:rsidR="006F3434" w:rsidRPr="000A2918" w:rsidRDefault="006F3434" w:rsidP="00C24386">
      <w:pPr>
        <w:widowControl w:val="0"/>
        <w:tabs>
          <w:tab w:val="right" w:leader="underscore" w:pos="4536"/>
        </w:tabs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Имя ребенка </w:t>
      </w:r>
      <w:r w:rsidRPr="000A2918">
        <w:rPr>
          <w:rFonts w:ascii="Times New Roman" w:hAnsi="Times New Roman" w:cs="Times New Roman"/>
          <w:sz w:val="24"/>
          <w:szCs w:val="24"/>
        </w:rPr>
        <w:tab/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Возраст _________________      Класс</w:t>
      </w:r>
      <w:r w:rsidRPr="000A2918">
        <w:rPr>
          <w:rFonts w:ascii="Times New Roman" w:hAnsi="Times New Roman" w:cs="Times New Roman"/>
          <w:sz w:val="24"/>
          <w:szCs w:val="24"/>
        </w:rPr>
        <w:tab/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lastRenderedPageBreak/>
        <w:t>Адрес___________________ ,   телефон</w:t>
      </w:r>
      <w:r w:rsidRPr="000A2918">
        <w:rPr>
          <w:rFonts w:ascii="Times New Roman" w:hAnsi="Times New Roman" w:cs="Times New Roman"/>
          <w:sz w:val="24"/>
          <w:szCs w:val="24"/>
        </w:rPr>
        <w:tab/>
        <w:t>.</w:t>
      </w: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8559C1" w:rsidRPr="000A2918" w:rsidRDefault="008559C1" w:rsidP="00C24386">
      <w:pPr>
        <w:pStyle w:val="1"/>
        <w:ind w:left="360"/>
      </w:pPr>
      <w:bookmarkStart w:id="3" w:name="_Toc491900736"/>
      <w:r w:rsidRPr="000A2918">
        <w:t>V. МЕТОДИКА «КАРТА ОДАРЕННОСТИ»</w:t>
      </w:r>
      <w:r w:rsidRPr="000A2918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5"/>
      </w:r>
      <w:bookmarkEnd w:id="3"/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Эта методика создана автором на основе методики Хаана и Каффа. Она отличается от методики вышеназванных авторов тем, что для обработки результатов было «выброшено» несколько вопросов по каждому разделу, а также в целях облегчения подведения итогов был введен «лист опроса», позволяющий сравнительно легко систематизировать полученную информацию. 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Методика адресована родителям и также может применяться педагогами. Возрастной диапазон, в котором она может применяться, от 5 до 10 лет. Методика рассчитана на выполнение основных функций: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A2918">
        <w:rPr>
          <w:rFonts w:ascii="Times New Roman" w:hAnsi="Times New Roman" w:cs="Times New Roman"/>
          <w:sz w:val="24"/>
          <w:szCs w:val="24"/>
        </w:rPr>
        <w:t>Первая и основная функция - диагностическая.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С помощью данной методики вы можете количественно оценить степень выраженности у ребенка различных видов одаренности и определить, какой вид у него преобладает в настоящее время. Сопоставление всех десяти полученных оценок позволит вам увидеть индивидуальный, свойственный только вашему ребенку «портрет» развития его дарований.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A2918">
        <w:rPr>
          <w:rFonts w:ascii="Times New Roman" w:hAnsi="Times New Roman" w:cs="Times New Roman"/>
          <w:sz w:val="24"/>
          <w:szCs w:val="24"/>
        </w:rPr>
        <w:t>Вторая функция - развивающая.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Утверждения, по которым вам придется оценивать ребенка, можно рассматривать как программу его дальнейшего развития. Вы сможете обратить внимание на то, чего, может быть, раньше не замечали, усилить внимание к тем сторонам, которые вам представляются наиболее ценными.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Конечно, эта методика не охватывает всех возможных проявлений детской одаренности. Но она и не претендует на роль единственной. Ее следует рассматривать как одну из составных частей общего комплекта методик диагностики детской одаренности.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 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lastRenderedPageBreak/>
        <w:t>(++) - если оцениваемое свойство личности развито хорошо, четко выражено, проявляется часто;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(+) - свойство заметно выражено, но проявляется непостоянно;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(0)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(-) - более ярко выражено и чаще проявляется свойство личности, противоположное оцениваемому.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Оценки ставьте на листе ответов. Оценку по первому утверждению помещаем в первую клетку листа ответов, оценку по второму - во вторую и т. д. 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Если вы затрудняетесь дать оценку, потому что у вас нет достаточных для этого сведений, оставьте соответствующую клетку пустой, но понаблюдайте за этой стороной деятельности ребенка. 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Попросите других взрослых, хорошо знающих ребенка, например бабушек и дедушек, дать свои оценки по этой методике. Потом можно легко вычислить средние показатели, что сделает результаты более объективными. 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Лист вопросов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1. Склонен к логическим рассуждениям, способен оперировать абстрактными понятиями.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2. Нестандартно мыслит и часто предлагает неожиданные, оригинальные решения.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3. Учится новым знаниям очень быстро, все «схватывает на лету».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4. В рисунках нет однообразия. Оригинален в выборе сюжетов. Обычно изображает много разных предметов, людей, ситуаций.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5. Проявляет большой интерес к музыкальным занятиям.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6. Любит сочинять (писать) рассказы или стихи. 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7. Легко входит в роль какого-либо персонажа: человека, животного и других.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8. Интересуется механизмами и машинами.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9. Инициативен в общении со сверстниками.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10. Энергичен, производит впечатление ребенка, нуждающегося в большом объеме движений.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11. Проявляет большой интерес и исключительные способности к классификации.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lastRenderedPageBreak/>
        <w:t xml:space="preserve">12. Не боится новых попыток, стремится всегда проверить новую идею. 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13. Быстро запоминает услышанное и прочитанное без специального заучивания, не тратит много времени на то, что нужно запомнить.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14.Становится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15. Чутко реагирует на характер и настроение музыки.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16. Может легко построить рассказ, начиная от завязки сюжета и кончая разрешением какого-либо конфликта.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17. Интересуется актерской игрой.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18. Может легко чинить испорченные приборы, использовать старые детали для создания новых поделок, игрушек, приборов. 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19. Сохраняет уверенность в окружении незнакомых людей.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20. Любит участвовать в спортивных играх и состязаниях.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21. Умеет хорошо излагать свои мысли, имеет большой словарный запас.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22. Изобретателен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23. Знает много о таких событиях и проблемах, о которых его сверстники обычно не знают. 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24. Способен составлять оригинальные композиции из цветов, рисунков, камней, марок, открыток и т.д.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25. Хорошо поет.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26. Рассказывая о чем-то, умеет хорошо придерживаться выбранного сюжета, не теряет основную мысль.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27. Меняет тональность и выражение голоса, когда изображает другого человека.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28. Любит разбираться в причинах неисправности механизмов, любит загадочные поломки.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29. Легко общается с детьми и взрослыми.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30. Часто выигрывает в разных спортивных играх у сверстников.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31. Хорошо улавливает связь между одним событием и другим, между причиной и следствием.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32. Способен увлечься, уйти «с головой» в интересующее его занятие.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lastRenderedPageBreak/>
        <w:t>33. Обгоняет своих сверстников по учебе на год или на два, то есть реально должен бы учиться в более старшем классе, чем учится сейчас.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34. 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35. В игру на инструменте, в песню или танец вкладывает много энергии и чувств.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37. Разыгрывая драматическую сцену, способен понять и изобразить конфликт.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38. Любит рисовать чертежи и схемы механизмов.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39. Улавливает причины поступков других людей, мотивы их поведения. Хорошо понимает недосказанное.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40. Бегает быстрее всех в детском саду, в классе.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41. Любит решать сложные задачи, требующие умственного усилия.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42. Способен по-разному подойти к одной и той же проблеме. 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43. Проявляет ярко выраженную, разностороннюю любознательность.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44. 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45. Любит музыкальные записи. Стремится пойти на концерт или туда, где можно слушать музыку.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46. Выбирает в своих рассказах такие слова, которые хорошо передают эмоциональные состояния героев, их переживания и чувства.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47. Склонен передавать чувства через мимику, жесты, движения.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48. Читает (любит, когда ему читают) журналы и статьи о создании новых приборов, машин, механизмов.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49. Часто руководит играми и занятиями других детей.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50. Движется легко, грациозно. Имеет хорошую координацию движений.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51. Наблюдателен, любит анализировать события и явления.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52. Способен не только предлагать, но и разрабатывать собственные и чужие идеи.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53. Читает книги, статьи, научно-популярные издания с опережением своих сверстников на год или на два.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lastRenderedPageBreak/>
        <w:t>54. Обращается к рисунку или лепке для того, чтобы выразить свои чувства и настроение.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55. Хорошо играет на каком-нибудь инструменте.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57. Стремится вызывать эмоциональные реакции у других людей, когда о чем-то с увлечением рассказывает.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58. Любит обсуждать изобретения, часто задумывается об этом.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59. Склонен принимать на себя ответственность, выходящую за рамки, характерные для его возраста.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60. Любит ходить в походы, играть на открытых спортивных площадках.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61. Способен долго удерживать в памяти символы, буквы, слова.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62. Любит пробовать новые способы решения жизненных задач, не любит уже испытанных вариантов.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63. Умеет делать выводы и обобщения.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64. Любит создавать объемные изображения, работать с глиной, пластилином, бумагой и клеем.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65. В пении и музыке стремится выразить свои чувства и настроение.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66. Склонен фантазировать, старается добавить что-то новое и необычное, когда рассказывает о чем-то уже знакомом и известном всем.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67. С большой легкостью драматизирует, передает чувства и эмоциональные переживания.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68. Проводит много времени над конструированием и воплощением собственных «проектов» (модели летательных аппаратов, автомобилей, кораблей). 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69. Другие дети предпочитают выбирать его в качестве партнера по играм и занятиям.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70. Предпочитает проводить свободное время в подвижных играх (хоккей, баскетбол, футбол и т.д.).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71. Имеет широкий круг интересов, задает много вопросов о происхождении и функциях предметов.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72. Способен предложить большое количество самых разных идей и решений.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73. В свободное время любит читать научно-популярные издания (детские энциклопедии и справочники), делает это, как правило, с большим интересом, чем </w:t>
      </w:r>
      <w:r w:rsidRPr="000A2918">
        <w:rPr>
          <w:rFonts w:ascii="Times New Roman" w:hAnsi="Times New Roman" w:cs="Times New Roman"/>
          <w:sz w:val="24"/>
          <w:szCs w:val="24"/>
        </w:rPr>
        <w:lastRenderedPageBreak/>
        <w:t>читает художественные книги (сказки, детективы и др.).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74. 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75. Сочиняет собственные, оригинальные мелодии.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76. Умеет в рассказе изобразить своих героев очень живыми, передает их характер, чувства, настроения.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77. Любит игры-драматизации.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78. Быстро и легко осваивает компьютер. 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79. Обладает даром убеждения, способен внушать свои идеи другим.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80. Физически выносливее сверстников.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 оценку степени развития у ребенка следующих видов одаренности: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A2918">
        <w:rPr>
          <w:rFonts w:ascii="Times New Roman" w:hAnsi="Times New Roman" w:cs="Times New Roman"/>
          <w:sz w:val="24"/>
          <w:szCs w:val="24"/>
        </w:rPr>
        <w:t>интеллектуальная (1-й столбец листа ответов);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A2918">
        <w:rPr>
          <w:rFonts w:ascii="Times New Roman" w:hAnsi="Times New Roman" w:cs="Times New Roman"/>
          <w:sz w:val="24"/>
          <w:szCs w:val="24"/>
        </w:rPr>
        <w:t>творческая (2-й столбец листа ответов);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A2918">
        <w:rPr>
          <w:rFonts w:ascii="Times New Roman" w:hAnsi="Times New Roman" w:cs="Times New Roman"/>
          <w:sz w:val="24"/>
          <w:szCs w:val="24"/>
        </w:rPr>
        <w:t>академическая (3-й столбец листа ответов);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A2918">
        <w:rPr>
          <w:rFonts w:ascii="Times New Roman" w:hAnsi="Times New Roman" w:cs="Times New Roman"/>
          <w:sz w:val="24"/>
          <w:szCs w:val="24"/>
        </w:rPr>
        <w:t>художественно-изобразительная (4-й столбец листа ответов);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A2918">
        <w:rPr>
          <w:rFonts w:ascii="Times New Roman" w:hAnsi="Times New Roman" w:cs="Times New Roman"/>
          <w:sz w:val="24"/>
          <w:szCs w:val="24"/>
        </w:rPr>
        <w:t>музыкальная (5-й столбец листа ответов);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A2918">
        <w:rPr>
          <w:rFonts w:ascii="Times New Roman" w:hAnsi="Times New Roman" w:cs="Times New Roman"/>
          <w:sz w:val="24"/>
          <w:szCs w:val="24"/>
        </w:rPr>
        <w:t>литературная (6-й столбец листа ответов);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A2918">
        <w:rPr>
          <w:rFonts w:ascii="Times New Roman" w:hAnsi="Times New Roman" w:cs="Times New Roman"/>
          <w:sz w:val="24"/>
          <w:szCs w:val="24"/>
        </w:rPr>
        <w:t>артистическая (7-й столбец листа ответов);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A2918">
        <w:rPr>
          <w:rFonts w:ascii="Times New Roman" w:hAnsi="Times New Roman" w:cs="Times New Roman"/>
          <w:sz w:val="24"/>
          <w:szCs w:val="24"/>
        </w:rPr>
        <w:t>техническая (8-й столбец листа ответов);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A2918">
        <w:rPr>
          <w:rFonts w:ascii="Times New Roman" w:hAnsi="Times New Roman" w:cs="Times New Roman"/>
          <w:sz w:val="24"/>
          <w:szCs w:val="24"/>
        </w:rPr>
        <w:t>лидерская (9-й столбец листа ответов);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A2918">
        <w:rPr>
          <w:rFonts w:ascii="Times New Roman" w:hAnsi="Times New Roman" w:cs="Times New Roman"/>
          <w:sz w:val="24"/>
          <w:szCs w:val="24"/>
        </w:rPr>
        <w:t>спортивная (10-й столбец листа ответов).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Лист ответов</w:t>
      </w: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8559C1" w:rsidRPr="000A2918" w:rsidRDefault="008559C1" w:rsidP="00C24386">
      <w:pPr>
        <w:widowControl w:val="0"/>
        <w:autoSpaceDE w:val="0"/>
        <w:autoSpaceDN w:val="0"/>
        <w:adjustRightInd w:val="0"/>
        <w:ind w:left="360" w:firstLine="648"/>
        <w:jc w:val="center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91000" cy="1285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9C1" w:rsidRPr="000A2918" w:rsidRDefault="008559C1" w:rsidP="00C24386">
      <w:pPr>
        <w:widowControl w:val="0"/>
        <w:tabs>
          <w:tab w:val="left" w:pos="648"/>
        </w:tabs>
        <w:autoSpaceDE w:val="0"/>
        <w:autoSpaceDN w:val="0"/>
        <w:adjustRightInd w:val="0"/>
        <w:ind w:left="360" w:firstLine="6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434" w:rsidRPr="000A2918" w:rsidRDefault="006F3434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6C6323" w:rsidRPr="000A2918" w:rsidRDefault="006C6323" w:rsidP="00C24386">
      <w:pPr>
        <w:pStyle w:val="1"/>
        <w:ind w:left="360"/>
      </w:pPr>
      <w:bookmarkStart w:id="4" w:name="_Toc491900737"/>
      <w:r w:rsidRPr="000A2918">
        <w:t>VI. МЕТОДИКА ОЦЕНКИ ОБЩЕЙ ОДАРЕННОСТИ</w:t>
      </w:r>
      <w:r w:rsidRPr="000A2918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6"/>
      </w:r>
      <w:bookmarkEnd w:id="4"/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918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характеристика. Методика разработана автором и адресована родителям (может также применяться педагогами). Ее задача - оценка общей одаренности ребенка его родителями.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Методика должна рассматриваться как дополнительная к комплекту методик для специалистов (психологов и педагогов).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Вам предлагается оценить уровень сформированности девяти характеристик, обычно наблюдаемых у одаренных детей.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Внимательно изучите их и дайте оценку вашему ребенку по каждому параметру, пользуясь следующей шкалой: 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5 -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4 - свойство заметно выражено, но проявляется непостоянно, при этом и противоположное ему проявляется очень редко;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3 -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2 - более ярко выражено и чаще проявляется свойство личности, противоположное оцениваемому;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1 -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0 - сведений для оценки данного качества нет (не имею).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Любознательность (познавательная потребность).</w:t>
      </w:r>
      <w:r w:rsidRPr="000A2918">
        <w:rPr>
          <w:rFonts w:ascii="Times New Roman" w:hAnsi="Times New Roman" w:cs="Times New Roman"/>
          <w:sz w:val="24"/>
          <w:szCs w:val="24"/>
        </w:rPr>
        <w:t xml:space="preserve"> Жажду интеллектуальной </w:t>
      </w:r>
      <w:r w:rsidRPr="000A2918">
        <w:rPr>
          <w:rFonts w:ascii="Times New Roman" w:hAnsi="Times New Roman" w:cs="Times New Roman"/>
          <w:sz w:val="24"/>
          <w:szCs w:val="24"/>
        </w:rPr>
        <w:lastRenderedPageBreak/>
        <w:t>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Сверхчувствительность к проблемам. </w:t>
      </w:r>
      <w:r w:rsidRPr="000A2918">
        <w:rPr>
          <w:rFonts w:ascii="Times New Roman" w:hAnsi="Times New Roman" w:cs="Times New Roman"/>
          <w:sz w:val="24"/>
          <w:szCs w:val="24"/>
        </w:rPr>
        <w:t>«Познание начинается с удивления тому, что обыденно» (Платон). Способность видеть проблемы там, где другие ничего необычного не замечают, - важная характеристика творчески мыслящего человека. Она проявляется в способности выявлять проблемы, задавать вопросы.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Способность к прогнозированию</w:t>
      </w:r>
      <w:r w:rsidRPr="000A2918">
        <w:rPr>
          <w:rFonts w:ascii="Times New Roman" w:hAnsi="Times New Roman" w:cs="Times New Roman"/>
          <w:sz w:val="24"/>
          <w:szCs w:val="24"/>
        </w:rPr>
        <w:t xml:space="preserve"> - 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 xml:space="preserve">Словарный запас. </w:t>
      </w:r>
      <w:r w:rsidRPr="000A2918">
        <w:rPr>
          <w:rFonts w:ascii="Times New Roman" w:hAnsi="Times New Roman" w:cs="Times New Roman"/>
          <w:sz w:val="24"/>
          <w:szCs w:val="24"/>
        </w:rPr>
        <w:t>Большой словарный запас - результат и критерий развития умственных способностей ребенка.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 придумывании новых слов для обозначения новых, введенных ими понятий или воображаемых событий.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Способность к оценке</w:t>
      </w:r>
      <w:r w:rsidRPr="000A2918">
        <w:rPr>
          <w:rFonts w:ascii="Times New Roman" w:hAnsi="Times New Roman" w:cs="Times New Roman"/>
          <w:sz w:val="24"/>
          <w:szCs w:val="24"/>
        </w:rPr>
        <w:t xml:space="preserve"> -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Проявляется в способности объективно характеризовать решения проблемных задач, поступки людей, события и явления.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Изобретательность</w:t>
      </w:r>
      <w:r w:rsidRPr="000A2918">
        <w:rPr>
          <w:rFonts w:ascii="Times New Roman" w:hAnsi="Times New Roman" w:cs="Times New Roman"/>
          <w:sz w:val="24"/>
          <w:szCs w:val="24"/>
        </w:rPr>
        <w:t xml:space="preserve"> - способность находить оригинальные, неожиданные решения в поведении и различных видах деятельности.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Проявляется в поведении ребенка, в играх и самых разных видах деятельности.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Способность рассуждать и мыслить логически</w:t>
      </w:r>
      <w:r w:rsidRPr="000A2918">
        <w:rPr>
          <w:rFonts w:ascii="Times New Roman" w:hAnsi="Times New Roman" w:cs="Times New Roman"/>
          <w:sz w:val="24"/>
          <w:szCs w:val="24"/>
        </w:rPr>
        <w:t xml:space="preserve"> - способность к анализу, синтезу, классификации явлений и событий, процессов, умение стройно излагать свои мысли.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Проявляется в умении формулировать понятия, высказывать собственные суждения.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Настойчивость (целеустремленность)</w:t>
      </w:r>
      <w:r w:rsidRPr="000A2918">
        <w:rPr>
          <w:rFonts w:ascii="Times New Roman" w:hAnsi="Times New Roman" w:cs="Times New Roman"/>
          <w:sz w:val="24"/>
          <w:szCs w:val="24"/>
        </w:rPr>
        <w:t xml:space="preserve"> - способность и стремление упорно </w:t>
      </w:r>
      <w:r w:rsidRPr="000A2918">
        <w:rPr>
          <w:rFonts w:ascii="Times New Roman" w:hAnsi="Times New Roman" w:cs="Times New Roman"/>
          <w:sz w:val="24"/>
          <w:szCs w:val="24"/>
        </w:rPr>
        <w:lastRenderedPageBreak/>
        <w:t>двигаться к намеченной цели, умение концентрировать собственные усилия на предмете деятельности, несмотря на наличие помех.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Проявляется в поведении и во всех видах деятельности ребенка.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Требовательность к результатам собственной деятельности (перфекционизм)</w:t>
      </w:r>
      <w:r w:rsidRPr="000A2918">
        <w:rPr>
          <w:rFonts w:ascii="Times New Roman" w:hAnsi="Times New Roman" w:cs="Times New Roman"/>
          <w:sz w:val="24"/>
          <w:szCs w:val="24"/>
        </w:rPr>
        <w:t xml:space="preserve"> - стремление доводить продукты любой своей деятельности до соответствия самым высоким требованиям.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Проявляется в том, что ребенок не успокаивается до тех пор, пока не доведет свою работу до самого высокого уровня.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918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Отметки внесите в таблицу. Естественно, что результат будет более объективен, если эти отметки, независимо друг от друга, поставят и другие взрослые, хорошо знающие ребенка.</w:t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rPr>
          <w:rFonts w:ascii="Times New Roman" w:hAnsi="Times New Roman" w:cs="Times New Roman"/>
          <w:sz w:val="24"/>
          <w:szCs w:val="24"/>
        </w:rPr>
      </w:pPr>
    </w:p>
    <w:p w:rsidR="008559C1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1475" cy="1743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23" w:rsidRPr="000A2918" w:rsidRDefault="006C6323" w:rsidP="00C24386">
      <w:pPr>
        <w:widowControl w:val="0"/>
        <w:autoSpaceDE w:val="0"/>
        <w:autoSpaceDN w:val="0"/>
        <w:adjustRightInd w:val="0"/>
        <w:ind w:left="360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196CF4" w:rsidRPr="000A2918" w:rsidRDefault="00196CF4" w:rsidP="00C24386">
      <w:pPr>
        <w:pStyle w:val="1"/>
        <w:ind w:left="360"/>
      </w:pPr>
      <w:bookmarkStart w:id="5" w:name="_Toc491900738"/>
      <w:r w:rsidRPr="000A2918">
        <w:rPr>
          <w:lang w:val="en-US"/>
        </w:rPr>
        <w:t>VII</w:t>
      </w:r>
      <w:r w:rsidRPr="000A2918">
        <w:t>. АНКЕТА ДЖ.РЕНЗУЛЛИ (1977) В АДАПТАЦИИ Л.В.ПОПОВОЙ.</w:t>
      </w:r>
      <w:bookmarkEnd w:id="5"/>
    </w:p>
    <w:p w:rsidR="00196CF4" w:rsidRPr="000A2918" w:rsidRDefault="00196CF4" w:rsidP="00C2438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918">
        <w:rPr>
          <w:rFonts w:ascii="Times New Roman" w:hAnsi="Times New Roman" w:cs="Times New Roman"/>
          <w:b/>
          <w:sz w:val="24"/>
          <w:szCs w:val="24"/>
        </w:rPr>
        <w:t xml:space="preserve"> ШКАЛЫ ДЛЯ РЕЙТИНГА ПОВЕДЕНЧЕСКИХ ХАРАКТЕРИСТИК ОДАРЕННЫХ ДЕТЕЙ. </w:t>
      </w:r>
    </w:p>
    <w:p w:rsidR="00196CF4" w:rsidRPr="000A2918" w:rsidRDefault="00196CF4" w:rsidP="00C2438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918">
        <w:rPr>
          <w:rFonts w:ascii="Times New Roman" w:hAnsi="Times New Roman" w:cs="Times New Roman"/>
          <w:i/>
          <w:sz w:val="24"/>
          <w:szCs w:val="24"/>
          <w:u w:val="single"/>
        </w:rPr>
        <w:t>Инструкция:</w:t>
      </w:r>
      <w:r w:rsidRPr="000A2918">
        <w:rPr>
          <w:rFonts w:ascii="Times New Roman" w:hAnsi="Times New Roman" w:cs="Times New Roman"/>
          <w:i/>
          <w:sz w:val="24"/>
          <w:szCs w:val="24"/>
        </w:rPr>
        <w:t xml:space="preserve"> эти шкалы составлены для того, чтобы учитель мог оценить характеристики учащихся в познавательной, мотивационной, творческой и лидерской областях. Каждый пункт шкалы следует оценивать безотносительно к другим пунктам. Ваша оценка должна отражать, насколько часто вы наблюдали проявление каждой из характеристик. Так как четыре шкалы представляют относительно разные стороны поведения, оценки по разным шкалам не суммируются.</w:t>
      </w:r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918">
        <w:rPr>
          <w:rFonts w:ascii="Times New Roman" w:hAnsi="Times New Roman" w:cs="Times New Roman"/>
          <w:i/>
          <w:sz w:val="24"/>
          <w:szCs w:val="24"/>
        </w:rPr>
        <w:lastRenderedPageBreak/>
        <w:t>Пожалуйста, внимательно прочтите утверждения и обведите соответствующую цифру согласно следующему описанию:</w:t>
      </w:r>
    </w:p>
    <w:p w:rsidR="00196CF4" w:rsidRPr="000A2918" w:rsidRDefault="00196CF4" w:rsidP="00C24386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918">
        <w:rPr>
          <w:rFonts w:ascii="Times New Roman" w:hAnsi="Times New Roman" w:cs="Times New Roman"/>
          <w:i/>
          <w:sz w:val="24"/>
          <w:szCs w:val="24"/>
        </w:rPr>
        <w:t>Если вы никогда не наблюдаете этой характеристики.</w:t>
      </w:r>
    </w:p>
    <w:p w:rsidR="00196CF4" w:rsidRPr="000A2918" w:rsidRDefault="00196CF4" w:rsidP="00C2438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918">
        <w:rPr>
          <w:rFonts w:ascii="Times New Roman" w:hAnsi="Times New Roman" w:cs="Times New Roman"/>
          <w:i/>
          <w:sz w:val="24"/>
          <w:szCs w:val="24"/>
        </w:rPr>
        <w:t xml:space="preserve">Если вы наблюдаете эту характеристику время от времени. </w:t>
      </w:r>
    </w:p>
    <w:p w:rsidR="00196CF4" w:rsidRPr="000A2918" w:rsidRDefault="00196CF4" w:rsidP="00C2438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918">
        <w:rPr>
          <w:rFonts w:ascii="Times New Roman" w:hAnsi="Times New Roman" w:cs="Times New Roman"/>
          <w:i/>
          <w:sz w:val="24"/>
          <w:szCs w:val="24"/>
        </w:rPr>
        <w:t>Если  вы наблюдаете эту характеристику довольно часто.</w:t>
      </w:r>
    </w:p>
    <w:p w:rsidR="00196CF4" w:rsidRPr="000A2918" w:rsidRDefault="00196CF4" w:rsidP="00C2438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918">
        <w:rPr>
          <w:rFonts w:ascii="Times New Roman" w:hAnsi="Times New Roman" w:cs="Times New Roman"/>
          <w:i/>
          <w:sz w:val="24"/>
          <w:szCs w:val="24"/>
        </w:rPr>
        <w:t>Если вы наблюдаете эту характеристику почти все время.</w:t>
      </w:r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18">
        <w:rPr>
          <w:rFonts w:ascii="Times New Roman" w:hAnsi="Times New Roman" w:cs="Times New Roman"/>
          <w:b/>
          <w:sz w:val="24"/>
          <w:szCs w:val="24"/>
        </w:rPr>
        <w:t xml:space="preserve">Шкала </w:t>
      </w:r>
      <w:r w:rsidRPr="000A2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29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2918">
        <w:rPr>
          <w:rFonts w:ascii="Times New Roman" w:hAnsi="Times New Roman" w:cs="Times New Roman"/>
          <w:b/>
          <w:i/>
          <w:sz w:val="24"/>
          <w:szCs w:val="24"/>
        </w:rPr>
        <w:t>Познавательные характеристики ученика.</w:t>
      </w:r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1. Обладает необычно большим для этого возраста или класса запасом слов; использует термины с пониманием; речь отличается богатством выражений, беглость и сложность.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_Toc491900739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6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2. Обладает обширным запасом информации по разнообразным темам (выходящим за пределы обычных интересов детей этого возраста).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_Toc491900740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7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3. Быстро запоминает и воспроизводит фактическую информацию.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_Toc491900741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8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4. Легко схватывает причинно-следственные связи; пытается понять «как» и «почему»; задает много стимулирующих мысль вопросов (в отличие от вопросов, направленных на получение фактов); хочет знать, что лежит в основе явлений и действий людей.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_Toc491900742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9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5. Чуткий и сметливый наблюдатель обычно «видит больше» или «извлекает больше», чем другие, из рассказа, фильма, из того, что происходит.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_Toc491900743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10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918">
        <w:rPr>
          <w:rFonts w:ascii="Times New Roman" w:hAnsi="Times New Roman" w:cs="Times New Roman"/>
          <w:i/>
          <w:sz w:val="24"/>
          <w:szCs w:val="24"/>
        </w:rPr>
        <w:t>Подсчитайте число обведенных цифр по каждой колонке _ _ _ _</w:t>
      </w:r>
    </w:p>
    <w:p w:rsidR="00196CF4" w:rsidRPr="000A2918" w:rsidRDefault="00196CF4" w:rsidP="00C24386">
      <w:pPr>
        <w:ind w:left="36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11" w:name="_Toc491900744"/>
      <w:r w:rsidRPr="000A2918">
        <w:rPr>
          <w:rFonts w:ascii="Times New Roman" w:hAnsi="Times New Roman" w:cs="Times New Roman"/>
          <w:i/>
          <w:sz w:val="24"/>
          <w:szCs w:val="24"/>
        </w:rPr>
        <w:t>Умножьте на соответствующий коэффициент 1 2 3 4</w:t>
      </w:r>
      <w:bookmarkEnd w:id="11"/>
    </w:p>
    <w:p w:rsidR="00196CF4" w:rsidRPr="000A2918" w:rsidRDefault="00196CF4" w:rsidP="00C24386">
      <w:pPr>
        <w:ind w:left="36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12" w:name="_Toc491900745"/>
      <w:r w:rsidRPr="000A2918">
        <w:rPr>
          <w:rFonts w:ascii="Times New Roman" w:hAnsi="Times New Roman" w:cs="Times New Roman"/>
          <w:i/>
          <w:sz w:val="24"/>
          <w:szCs w:val="24"/>
        </w:rPr>
        <w:t>Сложите полученные числа, получите общий показатель __________</w:t>
      </w:r>
      <w:bookmarkEnd w:id="12"/>
    </w:p>
    <w:p w:rsidR="00196CF4" w:rsidRPr="000A2918" w:rsidRDefault="00196CF4" w:rsidP="00C24386">
      <w:pPr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96CF4" w:rsidRPr="000A2918" w:rsidRDefault="00196CF4" w:rsidP="00C24386">
      <w:pPr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491900746"/>
      <w:r w:rsidRPr="000A2918">
        <w:rPr>
          <w:rFonts w:ascii="Times New Roman" w:hAnsi="Times New Roman" w:cs="Times New Roman"/>
          <w:b/>
          <w:sz w:val="24"/>
          <w:szCs w:val="24"/>
        </w:rPr>
        <w:t xml:space="preserve">Шкала П. </w:t>
      </w:r>
      <w:r w:rsidRPr="000A2918">
        <w:rPr>
          <w:rFonts w:ascii="Times New Roman" w:hAnsi="Times New Roman" w:cs="Times New Roman"/>
          <w:b/>
          <w:i/>
          <w:sz w:val="24"/>
          <w:szCs w:val="24"/>
        </w:rPr>
        <w:t>Мотивационные характеристики</w:t>
      </w:r>
      <w:bookmarkEnd w:id="13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1. Полностью «уходит» в определенные темы, проблемы; настойчиво стремится к завершению начатого (трудно привлечь к другой теме, заданию).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_Toc491900747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14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2. Легко впадает в скуку от обычных заданий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_Toc491900748"/>
      <w:r w:rsidRPr="000A2918">
        <w:rPr>
          <w:rFonts w:ascii="Times New Roman" w:hAnsi="Times New Roman" w:cs="Times New Roman"/>
          <w:sz w:val="24"/>
          <w:szCs w:val="24"/>
        </w:rPr>
        <w:lastRenderedPageBreak/>
        <w:t>1 2 3 4</w:t>
      </w:r>
      <w:bookmarkEnd w:id="15"/>
    </w:p>
    <w:p w:rsidR="00196CF4" w:rsidRPr="000A2918" w:rsidRDefault="00196CF4" w:rsidP="00C24386">
      <w:pPr>
        <w:ind w:left="360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3. Стремится к совершенству; отличается самокритичностью.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_Toc491900749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16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4. Предпочитает работать самостоятельно; требует лишь минимального направления от учителя.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_Toc491900750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17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5. Имеет склонности организовывать людей, предметы, ситуацию.</w:t>
      </w:r>
    </w:p>
    <w:p w:rsidR="00196CF4" w:rsidRPr="000A2918" w:rsidRDefault="00196CF4" w:rsidP="00C24386">
      <w:pPr>
        <w:tabs>
          <w:tab w:val="num" w:pos="0"/>
        </w:tabs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_Toc491900751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18"/>
    </w:p>
    <w:p w:rsidR="00196CF4" w:rsidRPr="000A2918" w:rsidRDefault="00196CF4" w:rsidP="00C24386">
      <w:pPr>
        <w:tabs>
          <w:tab w:val="num" w:pos="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918">
        <w:rPr>
          <w:rFonts w:ascii="Times New Roman" w:hAnsi="Times New Roman" w:cs="Times New Roman"/>
          <w:i/>
          <w:sz w:val="24"/>
          <w:szCs w:val="24"/>
        </w:rPr>
        <w:t>Подсчитайте число обведенных цифр по каждой колонке _ _ _ _</w:t>
      </w:r>
    </w:p>
    <w:p w:rsidR="00196CF4" w:rsidRPr="000A2918" w:rsidRDefault="00196CF4" w:rsidP="00C24386">
      <w:pPr>
        <w:tabs>
          <w:tab w:val="num" w:pos="0"/>
        </w:tabs>
        <w:ind w:left="36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19" w:name="_Toc491900752"/>
      <w:r w:rsidRPr="000A2918">
        <w:rPr>
          <w:rFonts w:ascii="Times New Roman" w:hAnsi="Times New Roman" w:cs="Times New Roman"/>
          <w:i/>
          <w:sz w:val="24"/>
          <w:szCs w:val="24"/>
        </w:rPr>
        <w:t>Умножьте на соответствующий коэффициент 1 2 3 4</w:t>
      </w:r>
      <w:bookmarkEnd w:id="19"/>
    </w:p>
    <w:p w:rsidR="00196CF4" w:rsidRPr="000A2918" w:rsidRDefault="00196CF4" w:rsidP="00C24386">
      <w:pPr>
        <w:tabs>
          <w:tab w:val="num" w:pos="0"/>
        </w:tabs>
        <w:ind w:left="36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20" w:name="_Toc491900753"/>
      <w:r w:rsidRPr="000A2918">
        <w:rPr>
          <w:rFonts w:ascii="Times New Roman" w:hAnsi="Times New Roman" w:cs="Times New Roman"/>
          <w:i/>
          <w:sz w:val="24"/>
          <w:szCs w:val="24"/>
        </w:rPr>
        <w:t>Сложите полученные числа, получите общий показатель __________</w:t>
      </w:r>
      <w:bookmarkEnd w:id="20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sz w:val="24"/>
          <w:szCs w:val="24"/>
        </w:rPr>
        <w:t xml:space="preserve">Шкала Ш. </w:t>
      </w:r>
      <w:r w:rsidRPr="000A2918">
        <w:rPr>
          <w:rFonts w:ascii="Times New Roman" w:hAnsi="Times New Roman" w:cs="Times New Roman"/>
          <w:b/>
          <w:i/>
          <w:sz w:val="24"/>
          <w:szCs w:val="24"/>
        </w:rPr>
        <w:t>Лидерские характеристики.</w:t>
      </w:r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1. Проявляет ответственность; делает то, что обещает, и обычно делает это хорошо.</w:t>
      </w:r>
    </w:p>
    <w:p w:rsidR="00196CF4" w:rsidRPr="000A2918" w:rsidRDefault="00196CF4" w:rsidP="00C2438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1 2 3 4</w:t>
      </w:r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2. Уверенно чувствует себя как с ровесниками, так и со взрослыми; хорошо себя чувствует, когда ее/его просят показать свою работу классу.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_Toc491900754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21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3. Ясно выражает свои мысли и чувства; хорошо и обычно понятно говорит.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_Toc491900755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22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 Любит находиться с людьми, общителен/общительна и предпочитает не оставаться в одиночестве.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_Toc491900756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23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5. Имеет склонность доминировать среди других; как правило, руководит деятельностью, в которой участвует.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4" w:name="_Toc491900757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24"/>
    </w:p>
    <w:p w:rsidR="00196CF4" w:rsidRPr="000A2918" w:rsidRDefault="00196CF4" w:rsidP="00C24386">
      <w:pPr>
        <w:tabs>
          <w:tab w:val="num" w:pos="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6CF4" w:rsidRPr="000A2918" w:rsidRDefault="00196CF4" w:rsidP="00C24386">
      <w:pPr>
        <w:tabs>
          <w:tab w:val="num" w:pos="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918">
        <w:rPr>
          <w:rFonts w:ascii="Times New Roman" w:hAnsi="Times New Roman" w:cs="Times New Roman"/>
          <w:i/>
          <w:sz w:val="24"/>
          <w:szCs w:val="24"/>
        </w:rPr>
        <w:t>Подсчитайте число обведенных цифр по каждой колонке _ _ _ _</w:t>
      </w:r>
    </w:p>
    <w:p w:rsidR="00196CF4" w:rsidRPr="000A2918" w:rsidRDefault="00196CF4" w:rsidP="00C24386">
      <w:pPr>
        <w:tabs>
          <w:tab w:val="num" w:pos="0"/>
        </w:tabs>
        <w:ind w:left="36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25" w:name="_Toc491900758"/>
      <w:r w:rsidRPr="000A2918">
        <w:rPr>
          <w:rFonts w:ascii="Times New Roman" w:hAnsi="Times New Roman" w:cs="Times New Roman"/>
          <w:i/>
          <w:sz w:val="24"/>
          <w:szCs w:val="24"/>
        </w:rPr>
        <w:t>Умножьте на соответствующий коэффициент 1 2 3 4</w:t>
      </w:r>
      <w:bookmarkEnd w:id="25"/>
    </w:p>
    <w:p w:rsidR="00196CF4" w:rsidRPr="000A2918" w:rsidRDefault="00196CF4" w:rsidP="00C24386">
      <w:pPr>
        <w:tabs>
          <w:tab w:val="num" w:pos="0"/>
        </w:tabs>
        <w:ind w:left="36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26" w:name="_Toc491900759"/>
      <w:r w:rsidRPr="000A2918">
        <w:rPr>
          <w:rFonts w:ascii="Times New Roman" w:hAnsi="Times New Roman" w:cs="Times New Roman"/>
          <w:i/>
          <w:sz w:val="24"/>
          <w:szCs w:val="24"/>
        </w:rPr>
        <w:t>Сложите полученные числа, получите общий показатель __________</w:t>
      </w:r>
      <w:bookmarkEnd w:id="26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2918">
        <w:rPr>
          <w:rFonts w:ascii="Times New Roman" w:hAnsi="Times New Roman" w:cs="Times New Roman"/>
          <w:b/>
          <w:sz w:val="24"/>
          <w:szCs w:val="24"/>
        </w:rPr>
        <w:t xml:space="preserve">Шкала </w:t>
      </w:r>
      <w:r w:rsidRPr="000A291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A29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2918">
        <w:rPr>
          <w:rFonts w:ascii="Times New Roman" w:hAnsi="Times New Roman" w:cs="Times New Roman"/>
          <w:b/>
          <w:i/>
          <w:sz w:val="24"/>
          <w:szCs w:val="24"/>
        </w:rPr>
        <w:t>Творческие характеристики.</w:t>
      </w:r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1. Проявляет большую любознательность в отношении многого; постоянно задает обо все вопросы.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7" w:name="_Toc491900760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27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2. Выдвигает большое число идей или решений проблем и ответов на вопросы; предлагает необычные, оригинальные, умные ответ.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8" w:name="_Toc491900761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28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3. Выражает свое мнение без колебаний; иногда радикален и горяч в дискуссиях; настойчив.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9" w:name="_Toc491900762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29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4. Любит рисковать; имеет склонность к приключениям.</w:t>
      </w:r>
    </w:p>
    <w:p w:rsidR="00196CF4" w:rsidRPr="000A2918" w:rsidRDefault="00196CF4" w:rsidP="00C24386">
      <w:pPr>
        <w:tabs>
          <w:tab w:val="left" w:pos="0"/>
        </w:tabs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0" w:name="_Toc491900763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30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5. Склонность к игре и идеям; фантазирует, придумывает  («Интересно, что будет, если…»); занят приспособлением, улучшением и изменением общественных институтов, предметов и систем.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1" w:name="_Toc491900764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31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6. Проявляет тонкое чувство юмора и видит юмор в таких ситуациях, которые не кажутся смешными остальным.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2" w:name="_Toc491900765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32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7. Необычайно чувствителен/чувствительна к внутренним импульсам и более открыт/открыта к иррациональному в себе (более свободное выражение «девчоночьих» интересов у мальчиков, большая независимость у девочек); эмоциональная чувствительность.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3" w:name="_Toc491900766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33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8. Чувствителен/чувствительна к прекрасному; обращает внимание на эстетические стороны жизни.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4" w:name="_Toc491900767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34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9. Не подвержен/а влиянию группы; приемлет беспорядок; не интересуется деталями; не боится быть отличным/отличной от других.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5" w:name="_Toc491900768"/>
      <w:r w:rsidRPr="000A2918">
        <w:rPr>
          <w:rFonts w:ascii="Times New Roman" w:hAnsi="Times New Roman" w:cs="Times New Roman"/>
          <w:sz w:val="24"/>
          <w:szCs w:val="24"/>
        </w:rPr>
        <w:t>1 2 3 4</w:t>
      </w:r>
      <w:bookmarkEnd w:id="35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10. Дает конструктивную критику; не склонен/не склонна принимать авторитеты без критического изучения.</w:t>
      </w:r>
    </w:p>
    <w:p w:rsidR="00196CF4" w:rsidRPr="000A2918" w:rsidRDefault="00196CF4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6" w:name="_Toc491900769"/>
      <w:r w:rsidRPr="000A2918">
        <w:rPr>
          <w:rFonts w:ascii="Times New Roman" w:hAnsi="Times New Roman" w:cs="Times New Roman"/>
          <w:sz w:val="24"/>
          <w:szCs w:val="24"/>
        </w:rPr>
        <w:lastRenderedPageBreak/>
        <w:t>1 2 3 4</w:t>
      </w:r>
      <w:bookmarkEnd w:id="36"/>
    </w:p>
    <w:p w:rsidR="00196CF4" w:rsidRPr="000A2918" w:rsidRDefault="00196CF4" w:rsidP="00C24386">
      <w:pPr>
        <w:tabs>
          <w:tab w:val="num" w:pos="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6CF4" w:rsidRPr="000A2918" w:rsidRDefault="00196CF4" w:rsidP="00C24386">
      <w:pPr>
        <w:tabs>
          <w:tab w:val="num" w:pos="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918">
        <w:rPr>
          <w:rFonts w:ascii="Times New Roman" w:hAnsi="Times New Roman" w:cs="Times New Roman"/>
          <w:i/>
          <w:sz w:val="24"/>
          <w:szCs w:val="24"/>
        </w:rPr>
        <w:t>Подсчитайте число обведенных цифр по каждой колонке _ _ _ _</w:t>
      </w:r>
    </w:p>
    <w:p w:rsidR="00196CF4" w:rsidRPr="000A2918" w:rsidRDefault="00196CF4" w:rsidP="00C24386">
      <w:pPr>
        <w:tabs>
          <w:tab w:val="num" w:pos="0"/>
        </w:tabs>
        <w:ind w:left="36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7" w:name="_Toc491900770"/>
      <w:r w:rsidRPr="000A2918">
        <w:rPr>
          <w:rFonts w:ascii="Times New Roman" w:hAnsi="Times New Roman" w:cs="Times New Roman"/>
          <w:i/>
          <w:sz w:val="24"/>
          <w:szCs w:val="24"/>
        </w:rPr>
        <w:t>Умножьте на соответствующий коэффициент 1 2 3 4</w:t>
      </w:r>
      <w:bookmarkEnd w:id="37"/>
    </w:p>
    <w:p w:rsidR="00196CF4" w:rsidRPr="000A2918" w:rsidRDefault="00196CF4" w:rsidP="00C24386">
      <w:pPr>
        <w:tabs>
          <w:tab w:val="num" w:pos="0"/>
        </w:tabs>
        <w:ind w:left="36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8" w:name="_Toc491900771"/>
      <w:r w:rsidRPr="000A2918">
        <w:rPr>
          <w:rFonts w:ascii="Times New Roman" w:hAnsi="Times New Roman" w:cs="Times New Roman"/>
          <w:i/>
          <w:sz w:val="24"/>
          <w:szCs w:val="24"/>
        </w:rPr>
        <w:t>Сложите полученные числа, получите общий показатель __________</w:t>
      </w:r>
      <w:bookmarkEnd w:id="38"/>
    </w:p>
    <w:p w:rsidR="00196CF4" w:rsidRPr="000A2918" w:rsidRDefault="00196CF4" w:rsidP="00C243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33BC" w:rsidRPr="000A2918" w:rsidRDefault="002833BC" w:rsidP="00C24386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9" w:name="_Toc491900772"/>
      <w:r w:rsidRPr="000A2918">
        <w:rPr>
          <w:rFonts w:ascii="Times New Roman" w:hAnsi="Times New Roman" w:cs="Times New Roman"/>
          <w:b/>
          <w:sz w:val="24"/>
          <w:szCs w:val="24"/>
        </w:rPr>
        <w:t>Возможные риски, связанные с диагностикой</w:t>
      </w:r>
      <w:r w:rsidRPr="000A2918">
        <w:rPr>
          <w:rFonts w:ascii="Times New Roman" w:hAnsi="Times New Roman" w:cs="Times New Roman"/>
          <w:sz w:val="24"/>
          <w:szCs w:val="24"/>
        </w:rPr>
        <w:t>:</w:t>
      </w:r>
      <w:bookmarkEnd w:id="39"/>
    </w:p>
    <w:p w:rsidR="002833BC" w:rsidRPr="000A2918" w:rsidRDefault="002833BC" w:rsidP="00C2438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833BC" w:rsidRPr="000A2918" w:rsidRDefault="002833BC" w:rsidP="00C24386">
      <w:pPr>
        <w:numPr>
          <w:ilvl w:val="0"/>
          <w:numId w:val="2"/>
        </w:numPr>
        <w:spacing w:after="0" w:line="240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состояние ребенка в момент тестирования (здоровье), высокая тревожность, чрезмерная мотивированность; </w:t>
      </w:r>
    </w:p>
    <w:p w:rsidR="002833BC" w:rsidRPr="000A2918" w:rsidRDefault="002833BC" w:rsidP="00C24386">
      <w:pPr>
        <w:numPr>
          <w:ilvl w:val="0"/>
          <w:numId w:val="2"/>
        </w:numPr>
        <w:spacing w:after="0" w:line="240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личностные  особенности (застенчивость, некоммуникабельность и др.);</w:t>
      </w:r>
    </w:p>
    <w:p w:rsidR="002833BC" w:rsidRPr="000A2918" w:rsidRDefault="002833BC" w:rsidP="00C24386">
      <w:pPr>
        <w:numPr>
          <w:ilvl w:val="0"/>
          <w:numId w:val="2"/>
        </w:numPr>
        <w:spacing w:after="0" w:line="240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наукой установлено, что оценка конкретного ребенка как одаренного в значительной степени условна. Признаки одаренности, проявляемые в детские годы, даже при самых, казалось бы благоприятных условиях могут либо постепенно, либо весьма быстро исчезнуть. </w:t>
      </w:r>
    </w:p>
    <w:p w:rsidR="002833BC" w:rsidRPr="000A2918" w:rsidRDefault="002833BC" w:rsidP="00C24386">
      <w:pPr>
        <w:numPr>
          <w:ilvl w:val="0"/>
          <w:numId w:val="2"/>
        </w:numPr>
        <w:spacing w:after="0" w:line="240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проявление детской одаренности зачастую трудно отличить от обученности (или шире – степени социализации), являющейся результатом более благоприятных условий жизни.</w:t>
      </w:r>
    </w:p>
    <w:p w:rsidR="002833BC" w:rsidRPr="000A2918" w:rsidRDefault="002833BC" w:rsidP="00C24386">
      <w:pPr>
        <w:numPr>
          <w:ilvl w:val="0"/>
          <w:numId w:val="2"/>
        </w:numPr>
        <w:spacing w:after="0" w:line="240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детская одаренность может выступать как закономерности возрастного развития, так, например, для старшего подросткового возраста характерными являются различные формы поэтического и литературного творчества. Высокий относительный вес возрастного фактора в признаках одаренности иногда создает видимость одаренности в виде ускоренного развития определенных психических функций, специализации интересов.</w:t>
      </w:r>
    </w:p>
    <w:p w:rsidR="002833BC" w:rsidRPr="000A2918" w:rsidRDefault="002833BC" w:rsidP="00283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3BC" w:rsidRPr="000A2918" w:rsidRDefault="00F74FC8" w:rsidP="00470F76">
      <w:pPr>
        <w:pStyle w:val="1"/>
      </w:pPr>
      <w:bookmarkStart w:id="40" w:name="_Toc491900773"/>
      <w:r w:rsidRPr="000A2918">
        <w:rPr>
          <w:lang w:val="en-US"/>
        </w:rPr>
        <w:t>VII</w:t>
      </w:r>
      <w:r>
        <w:rPr>
          <w:lang w:val="en-US"/>
        </w:rPr>
        <w:t>I</w:t>
      </w:r>
      <w:r w:rsidRPr="000A2918">
        <w:t xml:space="preserve">. </w:t>
      </w:r>
      <w:r w:rsidR="002833BC" w:rsidRPr="000A2918">
        <w:t>ТЕСТ «ОПРЕДЕЛЕНИЕ СКЛОННОСТИ УЧИТЕЛЯ К РАБОТЕ С ОДАРЕННЫМИ ДЕТЬМИ»</w:t>
      </w:r>
      <w:r w:rsidR="003D50D4" w:rsidRPr="000A2918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bookmarkEnd w:id="40"/>
      <w:r w:rsidR="002833BC" w:rsidRPr="000A2918">
        <w:t xml:space="preserve"> </w:t>
      </w:r>
    </w:p>
    <w:p w:rsidR="002833BC" w:rsidRPr="000A2918" w:rsidRDefault="002833BC" w:rsidP="002833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918">
        <w:rPr>
          <w:rFonts w:ascii="Times New Roman" w:hAnsi="Times New Roman" w:cs="Times New Roman"/>
          <w:i/>
          <w:sz w:val="24"/>
          <w:szCs w:val="24"/>
        </w:rPr>
        <w:t xml:space="preserve">Инструкция. </w:t>
      </w:r>
      <w:r w:rsidRPr="000A2918">
        <w:rPr>
          <w:rFonts w:ascii="Times New Roman" w:hAnsi="Times New Roman" w:cs="Times New Roman"/>
          <w:sz w:val="24"/>
          <w:szCs w:val="24"/>
        </w:rPr>
        <w:t>Выберите один из предложенных вариантов ответа.</w:t>
      </w:r>
    </w:p>
    <w:p w:rsidR="002833BC" w:rsidRPr="000A2918" w:rsidRDefault="002833BC" w:rsidP="002833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8899"/>
      </w:tblGrid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 xml:space="preserve">Считаете ли Вы, что современные формы и методы работы с одаренными детьми могут быть улучшены? </w:t>
            </w:r>
          </w:p>
          <w:p w:rsidR="002833BC" w:rsidRPr="000A2918" w:rsidRDefault="002833BC" w:rsidP="003D50D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2833BC" w:rsidRPr="000A2918" w:rsidRDefault="002833BC" w:rsidP="003D50D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б) нет, они  и так  достаточно хороши</w:t>
            </w:r>
          </w:p>
          <w:p w:rsidR="002833BC" w:rsidRPr="000A2918" w:rsidRDefault="002833BC" w:rsidP="003D50D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да, в некоторых случаях, но при современном состоянии  школы – не очень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Уверены ли Вы, что сами можете участвовать в изменении работы с одаренными детьми?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да, в большинстве случаев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в) да, в некоторых случаях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Возможно ли то, что некоторые из Ваших идей способствовали бы значительному улучшению в выявлении  одаренных детей?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б) да, при благоприятных обстоятельствах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в) лишь в некоторой степени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Считаете ли Вы, что в недалекой перспективе будете играть важную роль в принципиальных изменениях в обучении и воспитании одаренных детей?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да, наверняка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б) это маловероятно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в) возможно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Когда Вы решаете предпринять какое-то действие, думаете ли Вы, что осуществите сой замысел, помогающий улучшению положения дел?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б) часто думаю, что не сумею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в) да, часто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Испытываете ли Вы желание заняться изучением особенностей неординарных личностей?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да, это меня привлекает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б) нет, меня это не привлекает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в) все зависит от востребованности таких людей в обществе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Вам часто приходится заниматься поиском новых методов развития способностей детей. Испытываете ли Вы удовлетворение в этом?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б) удовлетворяюсь лишь тем, что есть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нет, так как считаю слабой систему стимулирования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Если проблема не решена, но её решение Вас волнует, хотите ли Вы отыскать тот теоретический материал, который поможет решить проблему?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 xml:space="preserve">б) нет, достаточно знаний передового опыта 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 xml:space="preserve">в) нет 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Когда Вы испытываете педагогические срывы, то: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продолжаете сильнее упорствовать в начинании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б) махнете рукой на затеи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в) продолжаете делать свое дело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Воспринимаете ли Вы критику в свой адрес легко и без обид?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б) не совсем легко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в) болезненно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Когда Вы критикуете кого-нибудь, пытаетесь ли Вы в то же время его подбодрить?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не всегда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б) при хорошем настроении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в) в основном стараюсь это делать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Можете ли Вы сразу вспомнить в подробностях беседу с интересным человеком?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да, конечно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б) запоминаю только то, что меня интересует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в) всего вспомнить не могу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Когда Вы слышите незнакомый термин в знакомом контексте, сможете ли Вы его повторить в сходной ситуации?</w:t>
            </w:r>
          </w:p>
          <w:p w:rsidR="002833BC" w:rsidRPr="000A2918" w:rsidRDefault="002833BC" w:rsidP="003D50D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да, без затруднений</w:t>
            </w:r>
          </w:p>
          <w:p w:rsidR="002833BC" w:rsidRPr="000A2918" w:rsidRDefault="002833BC" w:rsidP="003D50D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б) да, если этот термин легко запомнить</w:t>
            </w:r>
          </w:p>
          <w:p w:rsidR="002833BC" w:rsidRPr="000A2918" w:rsidRDefault="002833BC" w:rsidP="003D50D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Учащийся задает Вам сложный вопрос на «запретную»  тему. Ваши действия: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Вы уклонитесь от ответа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б) Вы тактично переносите ответ на другое время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в) Вы пытаетесь отвечать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 xml:space="preserve">У Вас есть свое основное кредо в профессиональной деятельности. Когда Вы его защищаете, то 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можете отказаться  от него, если выслушаете убедительные доводы оппонентов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б) останетесь на своих позициях, какие бы аргументы не  выдвигали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в) измените свои мнения, если давление будет очень мощным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На уроках по своему предмету мне импонируют  следующие ответы учащихся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средний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б) достаточный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в) оригинальный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Во время отдыха Вы предпочитаете:</w:t>
            </w:r>
          </w:p>
          <w:p w:rsidR="002833BC" w:rsidRPr="000A2918" w:rsidRDefault="002833BC" w:rsidP="003D50D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решать проблемы, связанные с работой</w:t>
            </w:r>
          </w:p>
          <w:p w:rsidR="002833BC" w:rsidRPr="000A2918" w:rsidRDefault="002833BC" w:rsidP="003D50D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б) почитать интересную книгу</w:t>
            </w:r>
          </w:p>
          <w:p w:rsidR="002833BC" w:rsidRPr="000A2918" w:rsidRDefault="002833BC" w:rsidP="003D50D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в) погрузиться в мир Ваших любимых увлечений</w:t>
            </w:r>
          </w:p>
        </w:tc>
      </w:tr>
      <w:tr w:rsidR="002833BC" w:rsidRPr="000A2918" w:rsidTr="003D50D4">
        <w:tc>
          <w:tcPr>
            <w:tcW w:w="567" w:type="dxa"/>
            <w:shd w:val="clear" w:color="auto" w:fill="auto"/>
          </w:tcPr>
          <w:p w:rsidR="002833BC" w:rsidRPr="000A2918" w:rsidRDefault="002833BC" w:rsidP="003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Вы занимаетесь разработкой нового урока. Решаете прекратить это дело, если:</w:t>
            </w:r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по Вашему мнению дело отлично выполнено, доведено до  завершения</w:t>
            </w:r>
          </w:p>
          <w:p w:rsidR="002833BC" w:rsidRPr="000A2918" w:rsidRDefault="002833BC" w:rsidP="003D50D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Toc491900774"/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Вы более или менее довольны</w:t>
            </w:r>
            <w:bookmarkEnd w:id="41"/>
          </w:p>
          <w:p w:rsidR="002833BC" w:rsidRPr="000A2918" w:rsidRDefault="002833BC" w:rsidP="003D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8">
              <w:rPr>
                <w:rFonts w:ascii="Times New Roman" w:hAnsi="Times New Roman" w:cs="Times New Roman"/>
                <w:sz w:val="24"/>
                <w:szCs w:val="24"/>
              </w:rPr>
              <w:t>а) Вам ещё не всё удалось сделать, но есть и другие дела</w:t>
            </w:r>
          </w:p>
        </w:tc>
      </w:tr>
    </w:tbl>
    <w:p w:rsidR="002833BC" w:rsidRPr="000A2918" w:rsidRDefault="002833BC" w:rsidP="008C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3BC" w:rsidRPr="000A2918" w:rsidRDefault="002833BC" w:rsidP="008C63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918">
        <w:rPr>
          <w:rFonts w:ascii="Times New Roman" w:hAnsi="Times New Roman" w:cs="Times New Roman"/>
          <w:b/>
          <w:sz w:val="24"/>
          <w:szCs w:val="24"/>
          <w:u w:val="single"/>
        </w:rPr>
        <w:t>Подсчитайте баллы, которые Вы набрали, следующим образом:</w:t>
      </w:r>
    </w:p>
    <w:p w:rsidR="002833BC" w:rsidRPr="000A2918" w:rsidRDefault="002833BC" w:rsidP="008C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за ответ «А» - 3 балла</w:t>
      </w:r>
    </w:p>
    <w:p w:rsidR="002833BC" w:rsidRPr="000A2918" w:rsidRDefault="002833BC" w:rsidP="008C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 xml:space="preserve">за ответ «Б» - 1 балл </w:t>
      </w:r>
    </w:p>
    <w:p w:rsidR="002833BC" w:rsidRPr="000A2918" w:rsidRDefault="002833BC" w:rsidP="008C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за ответ «В» - 2 балла</w:t>
      </w:r>
    </w:p>
    <w:p w:rsidR="002833BC" w:rsidRPr="000A2918" w:rsidRDefault="002833BC" w:rsidP="008C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3BC" w:rsidRPr="000A2918" w:rsidRDefault="002833BC" w:rsidP="008C63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918">
        <w:rPr>
          <w:rFonts w:ascii="Times New Roman" w:hAnsi="Times New Roman" w:cs="Times New Roman"/>
          <w:b/>
          <w:sz w:val="24"/>
          <w:szCs w:val="24"/>
          <w:u w:val="single"/>
        </w:rPr>
        <w:t>Результаты:</w:t>
      </w:r>
    </w:p>
    <w:p w:rsidR="002833BC" w:rsidRPr="000A2918" w:rsidRDefault="002833BC" w:rsidP="008C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3BC" w:rsidRPr="000A2918" w:rsidRDefault="002833BC" w:rsidP="008C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sz w:val="24"/>
          <w:szCs w:val="24"/>
        </w:rPr>
        <w:lastRenderedPageBreak/>
        <w:t>49 и более баллов</w:t>
      </w:r>
      <w:r w:rsidRPr="000A2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3BC" w:rsidRPr="000A2918" w:rsidRDefault="002833BC" w:rsidP="008C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Вы имеете большую склонность к работе с одаренными детьми. У вас есть для этого потенциальные возможности. Вы способны стимулировать творческую активность, поддерживать различные виды творческой деятельности учащихся.</w:t>
      </w:r>
    </w:p>
    <w:p w:rsidR="002833BC" w:rsidRPr="000A2918" w:rsidRDefault="002833BC" w:rsidP="008C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3BC" w:rsidRPr="000A2918" w:rsidRDefault="002833BC" w:rsidP="008C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sz w:val="24"/>
          <w:szCs w:val="24"/>
        </w:rPr>
        <w:t>От 24 до 48 баллов</w:t>
      </w:r>
      <w:r w:rsidRPr="000A2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3BC" w:rsidRPr="000A2918" w:rsidRDefault="002833BC" w:rsidP="008C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У вас есть склонности к работе с одаренными детьми, но они требуют дополнительных Ваших желаний, ресурсов и активного саморегулирования в интеллектуальном процессе. Вам необходим правильный выбор объекта направленности творческого интереса учащихся.</w:t>
      </w:r>
    </w:p>
    <w:p w:rsidR="002833BC" w:rsidRPr="000A2918" w:rsidRDefault="002833BC" w:rsidP="008C6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3BC" w:rsidRPr="000A2918" w:rsidRDefault="002833BC" w:rsidP="008C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b/>
          <w:sz w:val="24"/>
          <w:szCs w:val="24"/>
        </w:rPr>
        <w:t>23 и менее баллов.</w:t>
      </w:r>
      <w:r w:rsidRPr="000A2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3BC" w:rsidRPr="000A2918" w:rsidRDefault="002833BC" w:rsidP="008C631F">
      <w:pPr>
        <w:jc w:val="both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t>Склонностей к работе с одаренными детьми, конечно, маловато. В большей мере Вы сами не проявляете к этому «особого рвения» Но при соответствующей мобилизации духовных сил, веры в себя, кропотливой работы в сфере повышенного интеллекта Вы сможете достичь многого  в решении этой проблемы.</w:t>
      </w:r>
    </w:p>
    <w:p w:rsidR="002833BC" w:rsidRPr="000A2918" w:rsidRDefault="002833BC" w:rsidP="002833BC">
      <w:pPr>
        <w:pStyle w:val="a9"/>
        <w:outlineLvl w:val="0"/>
        <w:rPr>
          <w:rFonts w:ascii="Times New Roman" w:hAnsi="Times New Roman" w:cs="Times New Roman"/>
          <w:sz w:val="24"/>
          <w:szCs w:val="24"/>
        </w:rPr>
      </w:pPr>
      <w:r w:rsidRPr="000A2918">
        <w:rPr>
          <w:rFonts w:ascii="Times New Roman" w:hAnsi="Times New Roman" w:cs="Times New Roman"/>
          <w:sz w:val="24"/>
          <w:szCs w:val="24"/>
        </w:rPr>
        <w:br w:type="page"/>
      </w:r>
    </w:p>
    <w:p w:rsidR="002833BC" w:rsidRPr="002D791C" w:rsidRDefault="002833BC" w:rsidP="002833BC">
      <w:pPr>
        <w:outlineLvl w:val="0"/>
        <w:rPr>
          <w:b/>
          <w:sz w:val="28"/>
          <w:szCs w:val="28"/>
        </w:rPr>
      </w:pPr>
    </w:p>
    <w:p w:rsidR="002833BC" w:rsidRPr="002D791C" w:rsidRDefault="002833BC" w:rsidP="002833BC">
      <w:pPr>
        <w:jc w:val="center"/>
        <w:rPr>
          <w:sz w:val="28"/>
          <w:szCs w:val="28"/>
        </w:rPr>
      </w:pPr>
    </w:p>
    <w:p w:rsidR="00EB3991" w:rsidRPr="00EB3991" w:rsidRDefault="00EB3991" w:rsidP="00EB3991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B3991">
        <w:rPr>
          <w:rFonts w:ascii="Times New Roman" w:hAnsi="Times New Roman" w:cs="Times New Roman"/>
          <w:bCs/>
          <w:i/>
          <w:iCs/>
          <w:sz w:val="20"/>
          <w:szCs w:val="20"/>
        </w:rPr>
        <w:t>Савенков А</w:t>
      </w:r>
      <w:r w:rsidRPr="00EB3991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  <w:r w:rsidRPr="00EB3991">
        <w:rPr>
          <w:rFonts w:ascii="Times New Roman" w:hAnsi="Times New Roman" w:cs="Times New Roman"/>
          <w:bCs/>
          <w:i/>
          <w:iCs/>
          <w:sz w:val="20"/>
          <w:szCs w:val="20"/>
        </w:rPr>
        <w:t>И</w:t>
      </w:r>
      <w:r w:rsidRPr="00EB3991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. </w:t>
      </w:r>
      <w:r w:rsidRPr="00EB3991">
        <w:rPr>
          <w:rFonts w:ascii="Times New Roman" w:hAnsi="Times New Roman" w:cs="Times New Roman"/>
          <w:bCs/>
          <w:sz w:val="20"/>
          <w:szCs w:val="20"/>
        </w:rPr>
        <w:t>М</w:t>
      </w:r>
      <w:r w:rsidRPr="00EB3991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Pr="00EB3991">
        <w:rPr>
          <w:rFonts w:ascii="Times New Roman" w:hAnsi="Times New Roman" w:cs="Times New Roman"/>
          <w:bCs/>
          <w:sz w:val="20"/>
          <w:szCs w:val="20"/>
        </w:rPr>
        <w:t xml:space="preserve">тодики </w:t>
      </w:r>
      <w:r w:rsidRPr="00EB3991">
        <w:rPr>
          <w:rFonts w:ascii="Times New Roman" w:hAnsi="Times New Roman" w:cs="Times New Roman"/>
          <w:bCs/>
          <w:color w:val="000000"/>
          <w:sz w:val="20"/>
          <w:szCs w:val="20"/>
        </w:rPr>
        <w:t>диагностики одаренности младших школьников //</w:t>
      </w:r>
      <w:r w:rsidRPr="00EB3991">
        <w:rPr>
          <w:rFonts w:ascii="Times New Roman" w:hAnsi="Times New Roman" w:cs="Times New Roman"/>
          <w:sz w:val="20"/>
          <w:szCs w:val="20"/>
        </w:rPr>
        <w:t xml:space="preserve"> Журнал «Практика административной работы в  школе», № 6, 2002. </w:t>
      </w:r>
    </w:p>
    <w:p w:rsidR="00EB3991" w:rsidRPr="00EB3991" w:rsidRDefault="00EB3991" w:rsidP="00EB3991">
      <w:pPr>
        <w:widowControl w:val="0"/>
        <w:autoSpaceDE w:val="0"/>
        <w:autoSpaceDN w:val="0"/>
        <w:adjustRightInd w:val="0"/>
        <w:ind w:firstLine="648"/>
        <w:jc w:val="center"/>
        <w:rPr>
          <w:rFonts w:ascii="Times New Roman" w:hAnsi="Times New Roman" w:cs="Times New Roman"/>
          <w:sz w:val="20"/>
          <w:szCs w:val="20"/>
        </w:rPr>
      </w:pPr>
    </w:p>
    <w:p w:rsidR="00EB3991" w:rsidRPr="00EB3991" w:rsidRDefault="00EB3991" w:rsidP="00624DD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B3991" w:rsidRPr="00EB3991" w:rsidSect="00F5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F5" w:rsidRDefault="00014EF5" w:rsidP="00E05467">
      <w:pPr>
        <w:spacing w:after="0" w:line="240" w:lineRule="auto"/>
      </w:pPr>
      <w:r>
        <w:separator/>
      </w:r>
    </w:p>
  </w:endnote>
  <w:endnote w:type="continuationSeparator" w:id="0">
    <w:p w:rsidR="00014EF5" w:rsidRDefault="00014EF5" w:rsidP="00E0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F5" w:rsidRDefault="00014EF5" w:rsidP="00E05467">
      <w:pPr>
        <w:spacing w:after="0" w:line="240" w:lineRule="auto"/>
      </w:pPr>
      <w:r>
        <w:separator/>
      </w:r>
    </w:p>
  </w:footnote>
  <w:footnote w:type="continuationSeparator" w:id="0">
    <w:p w:rsidR="00014EF5" w:rsidRDefault="00014EF5" w:rsidP="00E05467">
      <w:pPr>
        <w:spacing w:after="0" w:line="240" w:lineRule="auto"/>
      </w:pPr>
      <w:r>
        <w:continuationSeparator/>
      </w:r>
    </w:p>
  </w:footnote>
  <w:footnote w:id="1">
    <w:p w:rsidR="00F74FC8" w:rsidRPr="00EB3991" w:rsidRDefault="00F74FC8" w:rsidP="00E05467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EB3991">
        <w:rPr>
          <w:rFonts w:ascii="Times New Roman" w:hAnsi="Times New Roman" w:cs="Times New Roman"/>
          <w:bCs/>
          <w:i/>
          <w:iCs/>
          <w:sz w:val="20"/>
          <w:szCs w:val="20"/>
        </w:rPr>
        <w:t>Савенков А</w:t>
      </w:r>
      <w:r w:rsidRPr="00EB3991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  <w:r w:rsidRPr="00EB3991">
        <w:rPr>
          <w:rFonts w:ascii="Times New Roman" w:hAnsi="Times New Roman" w:cs="Times New Roman"/>
          <w:bCs/>
          <w:i/>
          <w:iCs/>
          <w:sz w:val="20"/>
          <w:szCs w:val="20"/>
        </w:rPr>
        <w:t>И</w:t>
      </w:r>
      <w:r w:rsidRPr="00EB3991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. </w:t>
      </w:r>
      <w:r w:rsidRPr="00EB3991">
        <w:rPr>
          <w:rFonts w:ascii="Times New Roman" w:hAnsi="Times New Roman" w:cs="Times New Roman"/>
          <w:bCs/>
          <w:sz w:val="20"/>
          <w:szCs w:val="20"/>
        </w:rPr>
        <w:t>М</w:t>
      </w:r>
      <w:r w:rsidRPr="00EB3991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Pr="00EB3991">
        <w:rPr>
          <w:rFonts w:ascii="Times New Roman" w:hAnsi="Times New Roman" w:cs="Times New Roman"/>
          <w:bCs/>
          <w:sz w:val="20"/>
          <w:szCs w:val="20"/>
        </w:rPr>
        <w:t xml:space="preserve">тодики </w:t>
      </w:r>
      <w:r w:rsidRPr="00EB3991">
        <w:rPr>
          <w:rFonts w:ascii="Times New Roman" w:hAnsi="Times New Roman" w:cs="Times New Roman"/>
          <w:bCs/>
          <w:color w:val="000000"/>
          <w:sz w:val="20"/>
          <w:szCs w:val="20"/>
        </w:rPr>
        <w:t>диагностики одаренности младших школьников //</w:t>
      </w:r>
      <w:r w:rsidRPr="00EB3991">
        <w:rPr>
          <w:rFonts w:ascii="Times New Roman" w:hAnsi="Times New Roman" w:cs="Times New Roman"/>
          <w:sz w:val="20"/>
          <w:szCs w:val="20"/>
        </w:rPr>
        <w:t xml:space="preserve"> Журнал «Практика административной работы в  школе», № 6, 2002. </w:t>
      </w:r>
    </w:p>
    <w:p w:rsidR="00F74FC8" w:rsidRDefault="00F74FC8">
      <w:pPr>
        <w:pStyle w:val="a3"/>
      </w:pPr>
    </w:p>
  </w:footnote>
  <w:footnote w:id="2">
    <w:p w:rsidR="00F74FC8" w:rsidRPr="00EB3991" w:rsidRDefault="00F74FC8" w:rsidP="006F34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EB3991">
        <w:rPr>
          <w:rFonts w:ascii="Times New Roman" w:hAnsi="Times New Roman" w:cs="Times New Roman"/>
          <w:bCs/>
          <w:i/>
          <w:iCs/>
          <w:sz w:val="20"/>
          <w:szCs w:val="20"/>
        </w:rPr>
        <w:t>Савенков А</w:t>
      </w:r>
      <w:r w:rsidRPr="00EB3991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  <w:r w:rsidRPr="00EB3991">
        <w:rPr>
          <w:rFonts w:ascii="Times New Roman" w:hAnsi="Times New Roman" w:cs="Times New Roman"/>
          <w:bCs/>
          <w:i/>
          <w:iCs/>
          <w:sz w:val="20"/>
          <w:szCs w:val="20"/>
        </w:rPr>
        <w:t>И</w:t>
      </w:r>
      <w:r w:rsidRPr="00EB3991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. </w:t>
      </w:r>
      <w:r w:rsidRPr="00EB3991">
        <w:rPr>
          <w:rFonts w:ascii="Times New Roman" w:hAnsi="Times New Roman" w:cs="Times New Roman"/>
          <w:bCs/>
          <w:sz w:val="20"/>
          <w:szCs w:val="20"/>
        </w:rPr>
        <w:t>М</w:t>
      </w:r>
      <w:r w:rsidRPr="00EB3991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Pr="00EB3991">
        <w:rPr>
          <w:rFonts w:ascii="Times New Roman" w:hAnsi="Times New Roman" w:cs="Times New Roman"/>
          <w:bCs/>
          <w:sz w:val="20"/>
          <w:szCs w:val="20"/>
        </w:rPr>
        <w:t xml:space="preserve">тодики </w:t>
      </w:r>
      <w:r w:rsidRPr="00EB3991">
        <w:rPr>
          <w:rFonts w:ascii="Times New Roman" w:hAnsi="Times New Roman" w:cs="Times New Roman"/>
          <w:bCs/>
          <w:color w:val="000000"/>
          <w:sz w:val="20"/>
          <w:szCs w:val="20"/>
        </w:rPr>
        <w:t>диагностики одаренности младших школьников //</w:t>
      </w:r>
      <w:r w:rsidRPr="00EB3991">
        <w:rPr>
          <w:rFonts w:ascii="Times New Roman" w:hAnsi="Times New Roman" w:cs="Times New Roman"/>
          <w:sz w:val="20"/>
          <w:szCs w:val="20"/>
        </w:rPr>
        <w:t xml:space="preserve"> Журнал «Практика административной работы в  школе», № 6, 2002. </w:t>
      </w:r>
    </w:p>
    <w:p w:rsidR="00F74FC8" w:rsidRDefault="00F74FC8">
      <w:pPr>
        <w:pStyle w:val="a3"/>
      </w:pPr>
    </w:p>
  </w:footnote>
  <w:footnote w:id="3">
    <w:p w:rsidR="00F74FC8" w:rsidRDefault="00F74FC8" w:rsidP="006F3434">
      <w:pPr>
        <w:widowControl w:val="0"/>
        <w:autoSpaceDE w:val="0"/>
        <w:autoSpaceDN w:val="0"/>
        <w:adjustRightInd w:val="0"/>
        <w:jc w:val="right"/>
      </w:pPr>
    </w:p>
    <w:p w:rsidR="00F74FC8" w:rsidRDefault="00F74FC8" w:rsidP="006F3434">
      <w:pPr>
        <w:widowControl w:val="0"/>
        <w:autoSpaceDE w:val="0"/>
        <w:autoSpaceDN w:val="0"/>
        <w:adjustRightInd w:val="0"/>
        <w:jc w:val="right"/>
      </w:pPr>
    </w:p>
    <w:p w:rsidR="00F74FC8" w:rsidRPr="00EB3991" w:rsidRDefault="00F74FC8" w:rsidP="006F34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a5"/>
        </w:rPr>
        <w:footnoteRef/>
      </w:r>
      <w:r w:rsidRPr="00EB3991">
        <w:rPr>
          <w:rFonts w:ascii="Times New Roman" w:hAnsi="Times New Roman" w:cs="Times New Roman"/>
          <w:bCs/>
          <w:i/>
          <w:iCs/>
          <w:sz w:val="20"/>
          <w:szCs w:val="20"/>
        </w:rPr>
        <w:t>Савенков А</w:t>
      </w:r>
      <w:r w:rsidRPr="00EB3991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  <w:r w:rsidRPr="00EB3991">
        <w:rPr>
          <w:rFonts w:ascii="Times New Roman" w:hAnsi="Times New Roman" w:cs="Times New Roman"/>
          <w:bCs/>
          <w:i/>
          <w:iCs/>
          <w:sz w:val="20"/>
          <w:szCs w:val="20"/>
        </w:rPr>
        <w:t>И</w:t>
      </w:r>
      <w:r w:rsidRPr="00EB3991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. </w:t>
      </w:r>
      <w:r w:rsidRPr="00EB3991">
        <w:rPr>
          <w:rFonts w:ascii="Times New Roman" w:hAnsi="Times New Roman" w:cs="Times New Roman"/>
          <w:bCs/>
          <w:sz w:val="20"/>
          <w:szCs w:val="20"/>
        </w:rPr>
        <w:t>М</w:t>
      </w:r>
      <w:r w:rsidRPr="00EB3991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Pr="00EB3991">
        <w:rPr>
          <w:rFonts w:ascii="Times New Roman" w:hAnsi="Times New Roman" w:cs="Times New Roman"/>
          <w:bCs/>
          <w:sz w:val="20"/>
          <w:szCs w:val="20"/>
        </w:rPr>
        <w:t xml:space="preserve">тодики </w:t>
      </w:r>
      <w:r w:rsidRPr="00EB3991">
        <w:rPr>
          <w:rFonts w:ascii="Times New Roman" w:hAnsi="Times New Roman" w:cs="Times New Roman"/>
          <w:bCs/>
          <w:color w:val="000000"/>
          <w:sz w:val="20"/>
          <w:szCs w:val="20"/>
        </w:rPr>
        <w:t>диагностики одаренности младших школьников //</w:t>
      </w:r>
      <w:r w:rsidRPr="00EB3991">
        <w:rPr>
          <w:rFonts w:ascii="Times New Roman" w:hAnsi="Times New Roman" w:cs="Times New Roman"/>
          <w:sz w:val="20"/>
          <w:szCs w:val="20"/>
        </w:rPr>
        <w:t xml:space="preserve"> Журнал «Практика административной работы в  школе», № 6, 2002. </w:t>
      </w:r>
    </w:p>
    <w:p w:rsidR="00F74FC8" w:rsidRDefault="00F74FC8">
      <w:pPr>
        <w:pStyle w:val="a3"/>
      </w:pPr>
    </w:p>
  </w:footnote>
  <w:footnote w:id="4">
    <w:p w:rsidR="00F74FC8" w:rsidRPr="00EB3991" w:rsidRDefault="00F74FC8" w:rsidP="006F3434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EB3991">
        <w:rPr>
          <w:rFonts w:ascii="Times New Roman" w:hAnsi="Times New Roman" w:cs="Times New Roman"/>
          <w:bCs/>
          <w:i/>
          <w:iCs/>
          <w:sz w:val="20"/>
          <w:szCs w:val="20"/>
        </w:rPr>
        <w:t>Савенков А</w:t>
      </w:r>
      <w:r w:rsidRPr="00EB3991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  <w:r w:rsidRPr="00EB3991">
        <w:rPr>
          <w:rFonts w:ascii="Times New Roman" w:hAnsi="Times New Roman" w:cs="Times New Roman"/>
          <w:bCs/>
          <w:i/>
          <w:iCs/>
          <w:sz w:val="20"/>
          <w:szCs w:val="20"/>
        </w:rPr>
        <w:t>И</w:t>
      </w:r>
      <w:r w:rsidRPr="00EB3991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. </w:t>
      </w:r>
      <w:r w:rsidRPr="00EB3991">
        <w:rPr>
          <w:rFonts w:ascii="Times New Roman" w:hAnsi="Times New Roman" w:cs="Times New Roman"/>
          <w:bCs/>
          <w:sz w:val="20"/>
          <w:szCs w:val="20"/>
        </w:rPr>
        <w:t>М</w:t>
      </w:r>
      <w:r w:rsidRPr="00EB3991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Pr="00EB3991">
        <w:rPr>
          <w:rFonts w:ascii="Times New Roman" w:hAnsi="Times New Roman" w:cs="Times New Roman"/>
          <w:bCs/>
          <w:sz w:val="20"/>
          <w:szCs w:val="20"/>
        </w:rPr>
        <w:t xml:space="preserve">тодики </w:t>
      </w:r>
      <w:r w:rsidRPr="00EB3991">
        <w:rPr>
          <w:rFonts w:ascii="Times New Roman" w:hAnsi="Times New Roman" w:cs="Times New Roman"/>
          <w:bCs/>
          <w:color w:val="000000"/>
          <w:sz w:val="20"/>
          <w:szCs w:val="20"/>
        </w:rPr>
        <w:t>диагностики одаренности младших школьников //</w:t>
      </w:r>
      <w:r w:rsidRPr="00EB3991">
        <w:rPr>
          <w:rFonts w:ascii="Times New Roman" w:hAnsi="Times New Roman" w:cs="Times New Roman"/>
          <w:sz w:val="20"/>
          <w:szCs w:val="20"/>
        </w:rPr>
        <w:t xml:space="preserve"> Журнал «Практика административной работы в  школе», № 6, 2002. </w:t>
      </w:r>
    </w:p>
    <w:p w:rsidR="00F74FC8" w:rsidRDefault="00F74FC8">
      <w:pPr>
        <w:pStyle w:val="a3"/>
      </w:pPr>
    </w:p>
  </w:footnote>
  <w:footnote w:id="5">
    <w:p w:rsidR="00F74FC8" w:rsidRPr="00EB3991" w:rsidRDefault="00F74FC8" w:rsidP="008559C1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EB3991">
        <w:rPr>
          <w:rFonts w:ascii="Times New Roman" w:hAnsi="Times New Roman" w:cs="Times New Roman"/>
          <w:bCs/>
          <w:i/>
          <w:iCs/>
          <w:sz w:val="20"/>
          <w:szCs w:val="20"/>
        </w:rPr>
        <w:t>Савенков А</w:t>
      </w:r>
      <w:r w:rsidRPr="00EB3991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  <w:r w:rsidRPr="00EB3991">
        <w:rPr>
          <w:rFonts w:ascii="Times New Roman" w:hAnsi="Times New Roman" w:cs="Times New Roman"/>
          <w:bCs/>
          <w:i/>
          <w:iCs/>
          <w:sz w:val="20"/>
          <w:szCs w:val="20"/>
        </w:rPr>
        <w:t>И</w:t>
      </w:r>
      <w:r w:rsidRPr="00EB3991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. </w:t>
      </w:r>
      <w:r w:rsidRPr="00EB3991">
        <w:rPr>
          <w:rFonts w:ascii="Times New Roman" w:hAnsi="Times New Roman" w:cs="Times New Roman"/>
          <w:bCs/>
          <w:sz w:val="20"/>
          <w:szCs w:val="20"/>
        </w:rPr>
        <w:t>М</w:t>
      </w:r>
      <w:r w:rsidRPr="00EB3991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Pr="00EB3991">
        <w:rPr>
          <w:rFonts w:ascii="Times New Roman" w:hAnsi="Times New Roman" w:cs="Times New Roman"/>
          <w:bCs/>
          <w:sz w:val="20"/>
          <w:szCs w:val="20"/>
        </w:rPr>
        <w:t xml:space="preserve">тодики </w:t>
      </w:r>
      <w:r w:rsidRPr="00EB3991">
        <w:rPr>
          <w:rFonts w:ascii="Times New Roman" w:hAnsi="Times New Roman" w:cs="Times New Roman"/>
          <w:bCs/>
          <w:color w:val="000000"/>
          <w:sz w:val="20"/>
          <w:szCs w:val="20"/>
        </w:rPr>
        <w:t>диагностики одаренности младших школьников //</w:t>
      </w:r>
      <w:r w:rsidRPr="00EB3991">
        <w:rPr>
          <w:rFonts w:ascii="Times New Roman" w:hAnsi="Times New Roman" w:cs="Times New Roman"/>
          <w:sz w:val="20"/>
          <w:szCs w:val="20"/>
        </w:rPr>
        <w:t xml:space="preserve"> Журнал «Практика административной работы в  школе», № 6, 2002. </w:t>
      </w:r>
    </w:p>
    <w:p w:rsidR="00F74FC8" w:rsidRDefault="00F74FC8">
      <w:pPr>
        <w:pStyle w:val="a3"/>
      </w:pPr>
    </w:p>
  </w:footnote>
  <w:footnote w:id="6">
    <w:p w:rsidR="00F74FC8" w:rsidRPr="00EB3991" w:rsidRDefault="00F74FC8" w:rsidP="006C6323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EB3991">
        <w:rPr>
          <w:rFonts w:ascii="Times New Roman" w:hAnsi="Times New Roman" w:cs="Times New Roman"/>
          <w:bCs/>
          <w:i/>
          <w:iCs/>
          <w:sz w:val="20"/>
          <w:szCs w:val="20"/>
        </w:rPr>
        <w:t>Савенков А</w:t>
      </w:r>
      <w:r w:rsidRPr="00EB3991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  <w:r w:rsidRPr="00EB3991">
        <w:rPr>
          <w:rFonts w:ascii="Times New Roman" w:hAnsi="Times New Roman" w:cs="Times New Roman"/>
          <w:bCs/>
          <w:i/>
          <w:iCs/>
          <w:sz w:val="20"/>
          <w:szCs w:val="20"/>
        </w:rPr>
        <w:t>И</w:t>
      </w:r>
      <w:r w:rsidRPr="00EB3991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. </w:t>
      </w:r>
      <w:r w:rsidRPr="00EB3991">
        <w:rPr>
          <w:rFonts w:ascii="Times New Roman" w:hAnsi="Times New Roman" w:cs="Times New Roman"/>
          <w:bCs/>
          <w:sz w:val="20"/>
          <w:szCs w:val="20"/>
        </w:rPr>
        <w:t>М</w:t>
      </w:r>
      <w:r w:rsidRPr="00EB3991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Pr="00EB3991">
        <w:rPr>
          <w:rFonts w:ascii="Times New Roman" w:hAnsi="Times New Roman" w:cs="Times New Roman"/>
          <w:bCs/>
          <w:sz w:val="20"/>
          <w:szCs w:val="20"/>
        </w:rPr>
        <w:t xml:space="preserve">тодики </w:t>
      </w:r>
      <w:r w:rsidRPr="00EB3991">
        <w:rPr>
          <w:rFonts w:ascii="Times New Roman" w:hAnsi="Times New Roman" w:cs="Times New Roman"/>
          <w:bCs/>
          <w:color w:val="000000"/>
          <w:sz w:val="20"/>
          <w:szCs w:val="20"/>
        </w:rPr>
        <w:t>диагностики одаренности младших школьников //</w:t>
      </w:r>
      <w:r w:rsidRPr="00EB3991">
        <w:rPr>
          <w:rFonts w:ascii="Times New Roman" w:hAnsi="Times New Roman" w:cs="Times New Roman"/>
          <w:sz w:val="20"/>
          <w:szCs w:val="20"/>
        </w:rPr>
        <w:t xml:space="preserve"> Журнал «Практика административной работы в  школе», № 6, 2002. </w:t>
      </w:r>
    </w:p>
    <w:p w:rsidR="00F74FC8" w:rsidRDefault="00F74FC8">
      <w:pPr>
        <w:pStyle w:val="a3"/>
      </w:pPr>
    </w:p>
  </w:footnote>
  <w:footnote w:id="7">
    <w:p w:rsidR="00F74FC8" w:rsidRPr="00F74FC8" w:rsidRDefault="00F74FC8" w:rsidP="008C631F">
      <w:pP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F74FC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74FC8">
        <w:rPr>
          <w:rFonts w:ascii="Times New Roman" w:hAnsi="Times New Roman" w:cs="Times New Roman"/>
          <w:sz w:val="20"/>
          <w:szCs w:val="20"/>
        </w:rPr>
        <w:t xml:space="preserve"> </w:t>
      </w:r>
      <w:r w:rsidRPr="00F74FC8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работы образовательного учреждения с одаренными детьми / авт.-сос. Н.И. Пантина. – Волгоград: Учитель, 2007. – 204 с</w:t>
      </w:r>
      <w:r w:rsidRPr="00F74FC8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Начало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74FC8" w:rsidRPr="00F74FC8" w:rsidTr="003D5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F74FC8" w:rsidRPr="00F74FC8" w:rsidRDefault="00F74FC8" w:rsidP="003D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FC8" w:rsidRPr="003D50D4" w:rsidRDefault="00F74FC8" w:rsidP="003D50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D50D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74FC8" w:rsidRDefault="00F74FC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5BAB"/>
    <w:multiLevelType w:val="hybridMultilevel"/>
    <w:tmpl w:val="0D944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22017"/>
    <w:multiLevelType w:val="hybridMultilevel"/>
    <w:tmpl w:val="320C6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B871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E1061C"/>
    <w:multiLevelType w:val="hybridMultilevel"/>
    <w:tmpl w:val="3CC0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DD8"/>
    <w:rsid w:val="00014EF5"/>
    <w:rsid w:val="00093C75"/>
    <w:rsid w:val="000A2918"/>
    <w:rsid w:val="00196CF4"/>
    <w:rsid w:val="001C591D"/>
    <w:rsid w:val="002462B2"/>
    <w:rsid w:val="002833BC"/>
    <w:rsid w:val="002D3396"/>
    <w:rsid w:val="002D7B92"/>
    <w:rsid w:val="003A2264"/>
    <w:rsid w:val="003D50D4"/>
    <w:rsid w:val="00470F76"/>
    <w:rsid w:val="005B2D7D"/>
    <w:rsid w:val="005D05D7"/>
    <w:rsid w:val="00624DD8"/>
    <w:rsid w:val="006C6323"/>
    <w:rsid w:val="006F3434"/>
    <w:rsid w:val="007526CF"/>
    <w:rsid w:val="008559C1"/>
    <w:rsid w:val="008C631F"/>
    <w:rsid w:val="00A35E0E"/>
    <w:rsid w:val="00AF0921"/>
    <w:rsid w:val="00C24386"/>
    <w:rsid w:val="00DB7596"/>
    <w:rsid w:val="00E05467"/>
    <w:rsid w:val="00EA2936"/>
    <w:rsid w:val="00EB3991"/>
    <w:rsid w:val="00F52C2D"/>
    <w:rsid w:val="00F7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2D"/>
  </w:style>
  <w:style w:type="paragraph" w:styleId="1">
    <w:name w:val="heading 1"/>
    <w:basedOn w:val="a"/>
    <w:next w:val="a"/>
    <w:link w:val="10"/>
    <w:uiPriority w:val="9"/>
    <w:qFormat/>
    <w:rsid w:val="00470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54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54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5467"/>
    <w:rPr>
      <w:vertAlign w:val="superscript"/>
    </w:rPr>
  </w:style>
  <w:style w:type="table" w:styleId="a6">
    <w:name w:val="Table Grid"/>
    <w:basedOn w:val="a1"/>
    <w:uiPriority w:val="99"/>
    <w:rsid w:val="0075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5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33B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D50D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50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D50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50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D50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470F7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70F76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463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E18F-5F30-4A61-8872-90A5803F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29</Pages>
  <Words>6581</Words>
  <Characters>37515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Лёлка</dc:creator>
  <cp:lastModifiedBy>Acer</cp:lastModifiedBy>
  <cp:revision>21</cp:revision>
  <dcterms:created xsi:type="dcterms:W3CDTF">2017-03-03T06:25:00Z</dcterms:created>
  <dcterms:modified xsi:type="dcterms:W3CDTF">2021-07-28T12:49:00Z</dcterms:modified>
</cp:coreProperties>
</file>