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D9" w:rsidRPr="005B438E" w:rsidRDefault="00E54DD9" w:rsidP="00B4040B">
      <w:pPr>
        <w:spacing w:line="276" w:lineRule="auto"/>
        <w:jc w:val="center"/>
        <w:rPr>
          <w:rFonts w:eastAsia="Calibri"/>
          <w:b/>
          <w:sz w:val="32"/>
          <w:szCs w:val="28"/>
        </w:rPr>
      </w:pPr>
      <w:r w:rsidRPr="005B438E">
        <w:rPr>
          <w:rFonts w:eastAsia="Calibri"/>
          <w:b/>
          <w:sz w:val="32"/>
          <w:szCs w:val="28"/>
        </w:rPr>
        <w:t xml:space="preserve">Статистико-аналитический отчет </w:t>
      </w:r>
    </w:p>
    <w:p w:rsidR="00E54DD9" w:rsidRPr="005B438E" w:rsidRDefault="00E54DD9" w:rsidP="00B4040B">
      <w:pPr>
        <w:spacing w:line="276" w:lineRule="auto"/>
        <w:jc w:val="center"/>
        <w:rPr>
          <w:rFonts w:eastAsia="Calibri"/>
          <w:b/>
          <w:sz w:val="32"/>
          <w:szCs w:val="28"/>
          <w:u w:val="single"/>
        </w:rPr>
      </w:pPr>
      <w:r w:rsidRPr="005B438E">
        <w:rPr>
          <w:rFonts w:eastAsia="Calibri"/>
          <w:b/>
          <w:sz w:val="32"/>
          <w:szCs w:val="28"/>
        </w:rPr>
        <w:t xml:space="preserve">о результатах государственной итоговой аттестации </w:t>
      </w:r>
      <w:r w:rsidRPr="005B438E">
        <w:rPr>
          <w:rFonts w:eastAsia="Calibri"/>
          <w:b/>
          <w:sz w:val="32"/>
          <w:szCs w:val="28"/>
        </w:rPr>
        <w:br/>
        <w:t xml:space="preserve">по образовательным программам основного общего образования </w:t>
      </w:r>
      <w:r w:rsidRPr="005B438E">
        <w:rPr>
          <w:rFonts w:eastAsia="Calibri"/>
          <w:b/>
          <w:sz w:val="32"/>
          <w:szCs w:val="28"/>
        </w:rPr>
        <w:br/>
        <w:t>в 2022 году</w:t>
      </w:r>
      <w:r w:rsidRPr="005B438E">
        <w:rPr>
          <w:rFonts w:eastAsia="Calibri"/>
          <w:b/>
          <w:sz w:val="32"/>
          <w:szCs w:val="28"/>
        </w:rPr>
        <w:br/>
        <w:t xml:space="preserve">в </w:t>
      </w:r>
      <w:r w:rsidR="004930C2" w:rsidRPr="005B438E">
        <w:rPr>
          <w:rFonts w:eastAsia="Calibri"/>
          <w:b/>
          <w:sz w:val="32"/>
          <w:szCs w:val="28"/>
          <w:u w:val="single"/>
        </w:rPr>
        <w:t>Ленинградской области</w:t>
      </w:r>
      <w:r w:rsidRPr="005B438E">
        <w:rPr>
          <w:rFonts w:eastAsia="Calibri"/>
          <w:b/>
          <w:sz w:val="32"/>
          <w:szCs w:val="28"/>
          <w:u w:val="single"/>
        </w:rPr>
        <w:t xml:space="preserve"> </w:t>
      </w:r>
    </w:p>
    <w:p w:rsidR="00E54DD9" w:rsidRPr="005B438E" w:rsidRDefault="00E54DD9" w:rsidP="00B4040B">
      <w:pPr>
        <w:spacing w:line="276" w:lineRule="auto"/>
        <w:jc w:val="center"/>
        <w:rPr>
          <w:b/>
          <w:bCs/>
          <w:sz w:val="28"/>
          <w:szCs w:val="28"/>
        </w:rPr>
      </w:pPr>
    </w:p>
    <w:p w:rsidR="00E54DD9" w:rsidRPr="005B438E" w:rsidRDefault="00E54DD9" w:rsidP="00B4040B">
      <w:pPr>
        <w:spacing w:line="276" w:lineRule="auto"/>
        <w:jc w:val="center"/>
        <w:rPr>
          <w:rStyle w:val="af6"/>
          <w:sz w:val="32"/>
          <w:szCs w:val="32"/>
        </w:rPr>
      </w:pPr>
      <w:r w:rsidRPr="005B438E">
        <w:rPr>
          <w:rStyle w:val="af6"/>
          <w:sz w:val="32"/>
          <w:szCs w:val="32"/>
        </w:rPr>
        <w:t>ПОЯСНИТЕЛЬНАЯ ЗАПИСКА</w:t>
      </w:r>
    </w:p>
    <w:p w:rsidR="00E54DD9" w:rsidRPr="005B438E" w:rsidRDefault="00E54DD9" w:rsidP="00B4040B">
      <w:pPr>
        <w:spacing w:line="276" w:lineRule="auto"/>
        <w:jc w:val="center"/>
        <w:rPr>
          <w:b/>
          <w:bCs/>
          <w:sz w:val="28"/>
          <w:szCs w:val="28"/>
        </w:rPr>
      </w:pPr>
    </w:p>
    <w:p w:rsidR="000A2374" w:rsidRPr="005B438E" w:rsidRDefault="000A2374" w:rsidP="00B4040B">
      <w:pPr>
        <w:spacing w:line="276" w:lineRule="auto"/>
        <w:ind w:firstLine="567"/>
        <w:jc w:val="both"/>
      </w:pPr>
      <w:r w:rsidRPr="005B438E">
        <w:t>Предлагаемый документ представляет статистико-аналитический отчет о результатах государственной итоговой аттестации по образовательным программам основного общего образования (далее – ГИА-9) в субъекте Российской Федерации (далее – отчет).</w:t>
      </w:r>
    </w:p>
    <w:p w:rsidR="000A2374" w:rsidRPr="005B438E" w:rsidRDefault="000A2374" w:rsidP="00B4040B">
      <w:pPr>
        <w:spacing w:line="276" w:lineRule="auto"/>
        <w:ind w:firstLine="567"/>
        <w:jc w:val="both"/>
      </w:pPr>
      <w:r w:rsidRPr="005B438E">
        <w:t xml:space="preserve">Целью отчета является </w:t>
      </w:r>
    </w:p>
    <w:p w:rsidR="000A2374" w:rsidRPr="005B438E" w:rsidRDefault="000A2374" w:rsidP="00B4040B">
      <w:pPr>
        <w:numPr>
          <w:ilvl w:val="0"/>
          <w:numId w:val="4"/>
        </w:numPr>
        <w:tabs>
          <w:tab w:val="left" w:pos="993"/>
        </w:tabs>
        <w:spacing w:line="276" w:lineRule="auto"/>
        <w:ind w:left="0" w:firstLine="567"/>
        <w:jc w:val="both"/>
      </w:pPr>
      <w:r w:rsidRPr="005B438E">
        <w:t xml:space="preserve">представление статистических данных о результатах ГИА-9 в субъекте Российской Федерации; </w:t>
      </w:r>
    </w:p>
    <w:p w:rsidR="000A2374" w:rsidRPr="005B438E" w:rsidRDefault="000A2374" w:rsidP="00B4040B">
      <w:pPr>
        <w:numPr>
          <w:ilvl w:val="0"/>
          <w:numId w:val="4"/>
        </w:numPr>
        <w:tabs>
          <w:tab w:val="left" w:pos="993"/>
        </w:tabs>
        <w:spacing w:line="276" w:lineRule="auto"/>
        <w:ind w:left="0" w:firstLine="567"/>
        <w:jc w:val="both"/>
      </w:pPr>
      <w:r w:rsidRPr="005B438E">
        <w:t xml:space="preserve">проведение </w:t>
      </w:r>
      <w:proofErr w:type="gramStart"/>
      <w:r w:rsidRPr="005B438E">
        <w:t>методического анализа</w:t>
      </w:r>
      <w:proofErr w:type="gramEnd"/>
      <w:r w:rsidRPr="005B438E">
        <w:t xml:space="preserve"> типичных затруднений участников ГИА-9 по учебному предмету и разработка рекомендаций по совершенствованию преподавания;</w:t>
      </w:r>
    </w:p>
    <w:p w:rsidR="000A2374" w:rsidRPr="005B438E" w:rsidRDefault="000A2374" w:rsidP="00B4040B">
      <w:pPr>
        <w:numPr>
          <w:ilvl w:val="0"/>
          <w:numId w:val="4"/>
        </w:numPr>
        <w:tabs>
          <w:tab w:val="left" w:pos="993"/>
        </w:tabs>
        <w:spacing w:line="276" w:lineRule="auto"/>
        <w:ind w:left="0" w:firstLine="567"/>
        <w:jc w:val="both"/>
      </w:pPr>
      <w:r w:rsidRPr="005B438E">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rsidR="000A2374" w:rsidRPr="005B438E" w:rsidRDefault="000A2374" w:rsidP="00B4040B">
      <w:pPr>
        <w:spacing w:line="276" w:lineRule="auto"/>
        <w:ind w:firstLine="567"/>
        <w:jc w:val="both"/>
      </w:pPr>
      <w:r w:rsidRPr="005B438E">
        <w:rPr>
          <w:b/>
        </w:rPr>
        <w:t>Структура отчета</w:t>
      </w:r>
    </w:p>
    <w:p w:rsidR="000A2374" w:rsidRPr="005B438E" w:rsidRDefault="000A2374" w:rsidP="00B4040B">
      <w:pPr>
        <w:spacing w:line="276" w:lineRule="auto"/>
        <w:ind w:firstLine="567"/>
        <w:jc w:val="both"/>
      </w:pPr>
      <w:r w:rsidRPr="005B438E">
        <w:t>Отчет состоит из двух частей:</w:t>
      </w:r>
    </w:p>
    <w:p w:rsidR="000A2374" w:rsidRPr="005B438E" w:rsidRDefault="000A2374" w:rsidP="00B4040B">
      <w:pPr>
        <w:pStyle w:val="a3"/>
        <w:spacing w:after="0"/>
        <w:ind w:left="0" w:firstLine="567"/>
        <w:jc w:val="both"/>
        <w:rPr>
          <w:rFonts w:ascii="Times New Roman" w:hAnsi="Times New Roman"/>
          <w:sz w:val="24"/>
        </w:rPr>
      </w:pPr>
      <w:r w:rsidRPr="005B438E">
        <w:rPr>
          <w:rFonts w:ascii="Times New Roman" w:hAnsi="Times New Roman"/>
          <w:sz w:val="24"/>
        </w:rPr>
        <w:t>Глава 1 включает в себя общую информацию о результатах проведения ГИА-9 в субъекте Российской Федерации в 2022 году.</w:t>
      </w:r>
    </w:p>
    <w:p w:rsidR="000A2374" w:rsidRPr="005B438E" w:rsidRDefault="000A2374" w:rsidP="00B4040B">
      <w:pPr>
        <w:spacing w:line="276" w:lineRule="auto"/>
        <w:ind w:firstLine="567"/>
        <w:jc w:val="both"/>
      </w:pPr>
      <w:r w:rsidRPr="005B438E">
        <w:t xml:space="preserve">Глава 2 включает в себя </w:t>
      </w:r>
      <w:proofErr w:type="gramStart"/>
      <w:r w:rsidRPr="005B438E">
        <w:t>Методический анализ</w:t>
      </w:r>
      <w:proofErr w:type="gramEnd"/>
      <w:r w:rsidRPr="005B438E">
        <w:t xml:space="preserve"> результатов ОГЭ по учебному предмету и информацию о мероприятиях, запланированных для включения в «дорожную карту» по развитию региональной системы образования.</w:t>
      </w:r>
    </w:p>
    <w:p w:rsidR="000A2374" w:rsidRPr="005B438E" w:rsidRDefault="000A2374" w:rsidP="00B4040B">
      <w:pPr>
        <w:spacing w:before="120" w:line="276" w:lineRule="auto"/>
        <w:ind w:firstLine="567"/>
        <w:jc w:val="both"/>
        <w:rPr>
          <w:b/>
        </w:rPr>
      </w:pPr>
      <w:r w:rsidRPr="005B438E">
        <w:rPr>
          <w:b/>
        </w:rPr>
        <w:t>Отчет может быть использован:</w:t>
      </w:r>
    </w:p>
    <w:p w:rsidR="000A2374" w:rsidRPr="005B438E" w:rsidRDefault="000A2374" w:rsidP="00B4040B">
      <w:pPr>
        <w:pStyle w:val="a3"/>
        <w:numPr>
          <w:ilvl w:val="0"/>
          <w:numId w:val="1"/>
        </w:numPr>
        <w:tabs>
          <w:tab w:val="left" w:pos="1134"/>
        </w:tabs>
        <w:spacing w:after="0"/>
        <w:ind w:left="0" w:firstLine="709"/>
        <w:jc w:val="both"/>
        <w:rPr>
          <w:rFonts w:ascii="Times New Roman" w:hAnsi="Times New Roman"/>
          <w:sz w:val="24"/>
        </w:rPr>
      </w:pPr>
      <w:r w:rsidRPr="005B438E">
        <w:rPr>
          <w:rFonts w:ascii="Times New Roman" w:hAnsi="Times New Roman"/>
          <w:sz w:val="24"/>
        </w:rPr>
        <w:t xml:space="preserve">специалистами органов исполнительной власти, осуществляющих государственное управление в сфере образования (далее – ОИВ), для принятия управленческих решений по совершенствованию процесса обучения; </w:t>
      </w:r>
    </w:p>
    <w:p w:rsidR="000A2374" w:rsidRPr="005B438E" w:rsidRDefault="000A2374" w:rsidP="00B4040B">
      <w:pPr>
        <w:pStyle w:val="a3"/>
        <w:numPr>
          <w:ilvl w:val="0"/>
          <w:numId w:val="1"/>
        </w:numPr>
        <w:tabs>
          <w:tab w:val="left" w:pos="1134"/>
        </w:tabs>
        <w:spacing w:after="0"/>
        <w:ind w:left="0" w:firstLine="709"/>
        <w:jc w:val="both"/>
        <w:rPr>
          <w:rFonts w:ascii="Times New Roman" w:hAnsi="Times New Roman"/>
          <w:sz w:val="24"/>
        </w:rPr>
      </w:pPr>
      <w:r w:rsidRPr="005B438E">
        <w:rPr>
          <w:rFonts w:ascii="Times New Roman" w:hAnsi="Times New Roman"/>
          <w:sz w:val="24"/>
        </w:rPr>
        <w:t>специалистами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rsidR="000A2374" w:rsidRPr="005B438E" w:rsidRDefault="000A2374" w:rsidP="00B4040B">
      <w:pPr>
        <w:pStyle w:val="a3"/>
        <w:numPr>
          <w:ilvl w:val="0"/>
          <w:numId w:val="1"/>
        </w:numPr>
        <w:tabs>
          <w:tab w:val="left" w:pos="1134"/>
        </w:tabs>
        <w:spacing w:after="0"/>
        <w:ind w:left="0" w:firstLine="709"/>
        <w:jc w:val="both"/>
        <w:rPr>
          <w:rFonts w:ascii="Times New Roman" w:hAnsi="Times New Roman"/>
          <w:sz w:val="24"/>
        </w:rPr>
      </w:pPr>
      <w:r w:rsidRPr="005B438E">
        <w:rPr>
          <w:rFonts w:ascii="Times New Roman" w:hAnsi="Times New Roman"/>
          <w:sz w:val="24"/>
        </w:rPr>
        <w:t>методическими объединениями учителей-предметников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w:t>
      </w:r>
    </w:p>
    <w:p w:rsidR="000A2374" w:rsidRPr="005B438E" w:rsidRDefault="000A2374" w:rsidP="00B4040B">
      <w:pPr>
        <w:pStyle w:val="a3"/>
        <w:numPr>
          <w:ilvl w:val="0"/>
          <w:numId w:val="1"/>
        </w:numPr>
        <w:tabs>
          <w:tab w:val="left" w:pos="1134"/>
        </w:tabs>
        <w:spacing w:after="0"/>
        <w:ind w:left="0" w:firstLine="709"/>
        <w:jc w:val="both"/>
        <w:rPr>
          <w:rFonts w:ascii="Times New Roman" w:hAnsi="Times New Roman"/>
          <w:sz w:val="24"/>
        </w:rPr>
      </w:pPr>
      <w:r w:rsidRPr="005B438E">
        <w:rPr>
          <w:rFonts w:ascii="Times New Roman" w:hAnsi="Times New Roman"/>
          <w:sz w:val="24"/>
        </w:rPr>
        <w:t xml:space="preserve">руководителями образовательных организаций и учителями-предметниками при планировании учебного процесса и выборе технологий обучения. </w:t>
      </w:r>
    </w:p>
    <w:p w:rsidR="000A2374" w:rsidRPr="005B438E" w:rsidRDefault="000A2374" w:rsidP="00B4040B">
      <w:pPr>
        <w:tabs>
          <w:tab w:val="left" w:pos="1134"/>
        </w:tabs>
        <w:spacing w:line="276" w:lineRule="auto"/>
        <w:ind w:firstLine="426"/>
        <w:jc w:val="both"/>
        <w:rPr>
          <w:b/>
          <w:sz w:val="32"/>
        </w:rPr>
      </w:pPr>
      <w:r w:rsidRPr="005B438E">
        <w:t>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(РИС ГИА-9), а</w:t>
      </w:r>
      <w:r w:rsidR="00946DA2">
        <w:t xml:space="preserve"> также дополнительные сведения </w:t>
      </w:r>
      <w:r w:rsidRPr="005B438E">
        <w:t>ОИВ.</w:t>
      </w:r>
      <w:r w:rsidRPr="005B438E">
        <w:rPr>
          <w:b/>
          <w:sz w:val="32"/>
        </w:rPr>
        <w:br w:type="page"/>
      </w:r>
    </w:p>
    <w:p w:rsidR="00E54DD9" w:rsidRPr="005B438E" w:rsidRDefault="00E54DD9" w:rsidP="00B4040B">
      <w:pPr>
        <w:spacing w:line="276" w:lineRule="auto"/>
        <w:jc w:val="center"/>
        <w:rPr>
          <w:b/>
          <w:sz w:val="32"/>
          <w:szCs w:val="28"/>
        </w:rPr>
      </w:pPr>
      <w:r w:rsidRPr="005B438E">
        <w:rPr>
          <w:b/>
          <w:sz w:val="32"/>
          <w:szCs w:val="32"/>
        </w:rPr>
        <w:lastRenderedPageBreak/>
        <w:t xml:space="preserve">Статистико-аналитический отчет </w:t>
      </w:r>
      <w:r w:rsidRPr="005B438E">
        <w:rPr>
          <w:b/>
          <w:sz w:val="32"/>
          <w:szCs w:val="32"/>
        </w:rPr>
        <w:br/>
        <w:t>о результатах государственной итоговой аттестации по программам основного общего образования в 2022 году</w:t>
      </w:r>
    </w:p>
    <w:p w:rsidR="00E54DD9" w:rsidRPr="005B438E" w:rsidRDefault="00E54DD9" w:rsidP="00B4040B">
      <w:pPr>
        <w:spacing w:line="276" w:lineRule="auto"/>
        <w:jc w:val="center"/>
        <w:rPr>
          <w:b/>
          <w:sz w:val="32"/>
          <w:szCs w:val="28"/>
          <w:u w:val="single"/>
        </w:rPr>
      </w:pPr>
      <w:r w:rsidRPr="005B438E">
        <w:rPr>
          <w:b/>
          <w:sz w:val="32"/>
          <w:szCs w:val="28"/>
        </w:rPr>
        <w:t xml:space="preserve">в </w:t>
      </w:r>
      <w:r w:rsidR="004930C2" w:rsidRPr="005B438E">
        <w:rPr>
          <w:b/>
          <w:sz w:val="32"/>
          <w:szCs w:val="28"/>
          <w:u w:val="single"/>
        </w:rPr>
        <w:t>Ленинградской области</w:t>
      </w:r>
      <w:r w:rsidRPr="005B438E">
        <w:rPr>
          <w:b/>
          <w:sz w:val="32"/>
          <w:szCs w:val="28"/>
          <w:u w:val="single"/>
        </w:rPr>
        <w:t xml:space="preserve"> </w:t>
      </w:r>
    </w:p>
    <w:p w:rsidR="00E54DD9" w:rsidRPr="005B438E" w:rsidRDefault="00E54DD9" w:rsidP="00B4040B">
      <w:pPr>
        <w:spacing w:line="276" w:lineRule="auto"/>
        <w:jc w:val="both"/>
        <w:rPr>
          <w:bCs/>
          <w:szCs w:val="28"/>
        </w:rPr>
      </w:pPr>
    </w:p>
    <w:p w:rsidR="00E54DD9" w:rsidRPr="005B438E" w:rsidRDefault="00E54DD9" w:rsidP="00B4040B">
      <w:pPr>
        <w:pStyle w:val="1"/>
        <w:spacing w:before="240" w:after="240" w:line="276" w:lineRule="auto"/>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5B438E">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409"/>
        <w:gridCol w:w="7904"/>
      </w:tblGrid>
      <w:tr w:rsidR="005B438E" w:rsidRPr="005B438E" w:rsidTr="007F5EE2">
        <w:trPr>
          <w:cantSplit/>
        </w:trPr>
        <w:tc>
          <w:tcPr>
            <w:tcW w:w="1168" w:type="pct"/>
          </w:tcPr>
          <w:p w:rsidR="00E54DD9" w:rsidRPr="005B438E" w:rsidRDefault="00E54DD9" w:rsidP="00B4040B">
            <w:pPr>
              <w:widowControl w:val="0"/>
              <w:spacing w:line="276" w:lineRule="auto"/>
            </w:pPr>
            <w:r w:rsidRPr="005B438E">
              <w:t>АТЕ</w:t>
            </w:r>
          </w:p>
        </w:tc>
        <w:tc>
          <w:tcPr>
            <w:tcW w:w="3832" w:type="pct"/>
          </w:tcPr>
          <w:p w:rsidR="00E54DD9" w:rsidRPr="005B438E" w:rsidRDefault="00E54DD9" w:rsidP="00B4040B">
            <w:pPr>
              <w:widowControl w:val="0"/>
              <w:spacing w:line="276" w:lineRule="auto"/>
              <w:jc w:val="both"/>
            </w:pPr>
            <w:r w:rsidRPr="005B438E">
              <w:t>Административно-территориальная единица</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ГВЭ-9</w:t>
            </w:r>
          </w:p>
        </w:tc>
        <w:tc>
          <w:tcPr>
            <w:tcW w:w="3832" w:type="pct"/>
            <w:vAlign w:val="center"/>
          </w:tcPr>
          <w:p w:rsidR="00E54DD9" w:rsidRPr="005B438E" w:rsidRDefault="00E54DD9" w:rsidP="00B4040B">
            <w:pPr>
              <w:widowControl w:val="0"/>
              <w:spacing w:line="276" w:lineRule="auto"/>
              <w:jc w:val="both"/>
            </w:pPr>
            <w:r w:rsidRPr="005B438E">
              <w:t xml:space="preserve">Государственный выпускной экзамен по образовательным программам основного общего образования </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ГИА-9</w:t>
            </w:r>
          </w:p>
        </w:tc>
        <w:tc>
          <w:tcPr>
            <w:tcW w:w="3832" w:type="pct"/>
            <w:vAlign w:val="center"/>
          </w:tcPr>
          <w:p w:rsidR="00E54DD9" w:rsidRPr="005B438E" w:rsidRDefault="00E54DD9" w:rsidP="00B4040B">
            <w:pPr>
              <w:widowControl w:val="0"/>
              <w:spacing w:line="276" w:lineRule="auto"/>
              <w:jc w:val="both"/>
            </w:pPr>
            <w:r w:rsidRPr="005B438E">
              <w:t>Государственная итоговая аттестация по образовательным программам основного общего образования</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КИМ</w:t>
            </w:r>
          </w:p>
        </w:tc>
        <w:tc>
          <w:tcPr>
            <w:tcW w:w="3832" w:type="pct"/>
            <w:vAlign w:val="center"/>
          </w:tcPr>
          <w:p w:rsidR="00E54DD9" w:rsidRPr="005B438E" w:rsidRDefault="00E54DD9" w:rsidP="00B4040B">
            <w:pPr>
              <w:widowControl w:val="0"/>
              <w:spacing w:line="276" w:lineRule="auto"/>
              <w:jc w:val="both"/>
              <w:rPr>
                <w:iCs/>
              </w:rPr>
            </w:pPr>
            <w:r w:rsidRPr="005B438E">
              <w:rPr>
                <w:iCs/>
              </w:rPr>
              <w:t xml:space="preserve">Контрольные измерительные материалы </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 xml:space="preserve">ОГЭ </w:t>
            </w:r>
          </w:p>
        </w:tc>
        <w:tc>
          <w:tcPr>
            <w:tcW w:w="3832" w:type="pct"/>
            <w:vAlign w:val="center"/>
          </w:tcPr>
          <w:p w:rsidR="00E54DD9" w:rsidRPr="005B438E" w:rsidRDefault="00E54DD9" w:rsidP="00B4040B">
            <w:pPr>
              <w:widowControl w:val="0"/>
              <w:spacing w:line="276" w:lineRule="auto"/>
              <w:jc w:val="both"/>
              <w:rPr>
                <w:iCs/>
              </w:rPr>
            </w:pPr>
            <w:r w:rsidRPr="005B438E">
              <w:rPr>
                <w:iCs/>
              </w:rPr>
              <w:t>Основной</w:t>
            </w:r>
            <w:r w:rsidR="00636684">
              <w:rPr>
                <w:iCs/>
              </w:rPr>
              <w:t xml:space="preserve"> </w:t>
            </w:r>
            <w:r w:rsidRPr="005B438E">
              <w:rPr>
                <w:iCs/>
              </w:rPr>
              <w:t>государственный экзамен</w:t>
            </w:r>
          </w:p>
        </w:tc>
      </w:tr>
      <w:tr w:rsidR="005B438E" w:rsidRPr="005B438E" w:rsidTr="007F5EE2">
        <w:trPr>
          <w:cantSplit/>
        </w:trPr>
        <w:tc>
          <w:tcPr>
            <w:tcW w:w="1168" w:type="pct"/>
          </w:tcPr>
          <w:p w:rsidR="00E54DD9" w:rsidRPr="005B438E" w:rsidRDefault="00E54DD9" w:rsidP="00B4040B">
            <w:pPr>
              <w:widowControl w:val="0"/>
              <w:spacing w:line="276" w:lineRule="auto"/>
              <w:rPr>
                <w:iCs/>
              </w:rPr>
            </w:pPr>
            <w:r w:rsidRPr="005B438E">
              <w:rPr>
                <w:iCs/>
              </w:rPr>
              <w:t>ОИВ</w:t>
            </w:r>
          </w:p>
        </w:tc>
        <w:tc>
          <w:tcPr>
            <w:tcW w:w="3832" w:type="pct"/>
            <w:vAlign w:val="center"/>
          </w:tcPr>
          <w:p w:rsidR="00E54DD9" w:rsidRPr="005B438E" w:rsidRDefault="00E54DD9" w:rsidP="00B4040B">
            <w:pPr>
              <w:widowControl w:val="0"/>
              <w:spacing w:line="276" w:lineRule="auto"/>
              <w:jc w:val="both"/>
            </w:pPr>
            <w:r w:rsidRPr="005B438E">
              <w:t>Органы исполнительной власти субъектов Российской Федерации, осуществляющие государственное управление в сфере образования</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ОО</w:t>
            </w:r>
          </w:p>
        </w:tc>
        <w:tc>
          <w:tcPr>
            <w:tcW w:w="3832" w:type="pct"/>
            <w:vAlign w:val="center"/>
          </w:tcPr>
          <w:p w:rsidR="00E54DD9" w:rsidRPr="005B438E" w:rsidRDefault="00E54DD9" w:rsidP="00B4040B">
            <w:pPr>
              <w:widowControl w:val="0"/>
              <w:spacing w:line="276" w:lineRule="auto"/>
              <w:jc w:val="both"/>
            </w:pPr>
            <w:r w:rsidRPr="005B438E">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РИС</w:t>
            </w:r>
          </w:p>
        </w:tc>
        <w:tc>
          <w:tcPr>
            <w:tcW w:w="3832" w:type="pct"/>
            <w:vAlign w:val="center"/>
          </w:tcPr>
          <w:p w:rsidR="00E54DD9" w:rsidRPr="005B438E" w:rsidRDefault="00E54DD9" w:rsidP="00B4040B">
            <w:pPr>
              <w:widowControl w:val="0"/>
              <w:spacing w:line="276" w:lineRule="auto"/>
              <w:jc w:val="both"/>
            </w:pPr>
            <w:r w:rsidRPr="005B438E">
              <w:t xml:space="preserve">Региональная информационная система обеспечения проведения государственной итоговой аттестации </w:t>
            </w:r>
            <w:proofErr w:type="gramStart"/>
            <w:r w:rsidRPr="005B438E">
              <w:t>обучающихся</w:t>
            </w:r>
            <w:proofErr w:type="gramEnd"/>
            <w:r w:rsidRPr="005B438E">
              <w:t>, освоивших основные образовательные программы основного общего и среднего общего образования</w:t>
            </w:r>
          </w:p>
        </w:tc>
      </w:tr>
      <w:tr w:rsidR="005B438E" w:rsidRPr="005B438E" w:rsidTr="007F5EE2">
        <w:trPr>
          <w:cantSplit/>
        </w:trPr>
        <w:tc>
          <w:tcPr>
            <w:tcW w:w="1168" w:type="pct"/>
          </w:tcPr>
          <w:p w:rsidR="00E54DD9" w:rsidRPr="005B438E" w:rsidRDefault="00E54DD9" w:rsidP="00B4040B">
            <w:pPr>
              <w:widowControl w:val="0"/>
              <w:spacing w:line="276" w:lineRule="auto"/>
            </w:pPr>
            <w:proofErr w:type="spellStart"/>
            <w:r w:rsidRPr="005B438E">
              <w:t>Рособрнадзор</w:t>
            </w:r>
            <w:proofErr w:type="spellEnd"/>
          </w:p>
        </w:tc>
        <w:tc>
          <w:tcPr>
            <w:tcW w:w="3832" w:type="pct"/>
            <w:vAlign w:val="center"/>
          </w:tcPr>
          <w:p w:rsidR="00E54DD9" w:rsidRPr="005B438E" w:rsidRDefault="00E54DD9" w:rsidP="00B4040B">
            <w:pPr>
              <w:widowControl w:val="0"/>
              <w:spacing w:line="276" w:lineRule="auto"/>
              <w:jc w:val="both"/>
            </w:pPr>
            <w:r w:rsidRPr="005B438E">
              <w:t>Федеральная служба по надзору в сфере образования и науки</w:t>
            </w:r>
          </w:p>
        </w:tc>
      </w:tr>
      <w:tr w:rsidR="005B438E" w:rsidRPr="005B438E" w:rsidTr="007F5EE2">
        <w:trPr>
          <w:cantSplit/>
        </w:trPr>
        <w:tc>
          <w:tcPr>
            <w:tcW w:w="1168" w:type="pct"/>
          </w:tcPr>
          <w:p w:rsidR="00E54DD9" w:rsidRPr="005B438E" w:rsidRDefault="00E54DD9" w:rsidP="00B4040B">
            <w:pPr>
              <w:widowControl w:val="0"/>
              <w:spacing w:line="276" w:lineRule="auto"/>
              <w:rPr>
                <w:iCs/>
              </w:rPr>
            </w:pPr>
            <w:r w:rsidRPr="005B438E">
              <w:rPr>
                <w:iCs/>
              </w:rPr>
              <w:t>Участники ГИА-9</w:t>
            </w:r>
            <w:r w:rsidRPr="005B438E">
              <w:t xml:space="preserve"> с ОВЗ, участники с ОВЗ </w:t>
            </w:r>
          </w:p>
        </w:tc>
        <w:tc>
          <w:tcPr>
            <w:tcW w:w="3832" w:type="pct"/>
            <w:vAlign w:val="center"/>
          </w:tcPr>
          <w:p w:rsidR="00E54DD9" w:rsidRPr="005B438E" w:rsidRDefault="00E54DD9" w:rsidP="00B4040B">
            <w:pPr>
              <w:widowControl w:val="0"/>
              <w:spacing w:line="276" w:lineRule="auto"/>
              <w:jc w:val="both"/>
            </w:pPr>
            <w:r w:rsidRPr="005B438E">
              <w:t xml:space="preserve">Участники ГИА-9 </w:t>
            </w:r>
            <w:r w:rsidRPr="005B438E">
              <w:rPr>
                <w:iCs/>
              </w:rPr>
              <w:t>с ограниченными возможностями здоровья</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Участник</w:t>
            </w:r>
            <w:r w:rsidR="00636684">
              <w:t xml:space="preserve"> </w:t>
            </w:r>
            <w:r w:rsidRPr="005B438E">
              <w:t>ОГЭ / участник экзамена / участник</w:t>
            </w:r>
          </w:p>
        </w:tc>
        <w:tc>
          <w:tcPr>
            <w:tcW w:w="3832" w:type="pct"/>
            <w:vAlign w:val="center"/>
          </w:tcPr>
          <w:p w:rsidR="00E54DD9" w:rsidRPr="005B438E" w:rsidRDefault="00E54DD9" w:rsidP="00B4040B">
            <w:pPr>
              <w:widowControl w:val="0"/>
              <w:spacing w:line="276" w:lineRule="auto"/>
              <w:jc w:val="both"/>
              <w:rPr>
                <w:iCs/>
              </w:rPr>
            </w:pPr>
            <w:proofErr w:type="gramStart"/>
            <w:r w:rsidRPr="005B438E">
              <w:rPr>
                <w:iCs/>
              </w:rPr>
              <w:t>Обучающиеся</w:t>
            </w:r>
            <w:proofErr w:type="gramEnd"/>
            <w:r w:rsidRPr="005B438E">
              <w:rPr>
                <w:iCs/>
              </w:rPr>
              <w:t xml:space="preserve">, допущенные в установленном порядке к ГИА в форме ОГЭ </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rPr>
                <w:iCs/>
              </w:rPr>
              <w:t>Учебник</w:t>
            </w:r>
          </w:p>
        </w:tc>
        <w:tc>
          <w:tcPr>
            <w:tcW w:w="3832" w:type="pct"/>
            <w:vAlign w:val="center"/>
          </w:tcPr>
          <w:p w:rsidR="00E54DD9" w:rsidRPr="005B438E" w:rsidRDefault="00E54DD9" w:rsidP="00B4040B">
            <w:pPr>
              <w:widowControl w:val="0"/>
              <w:spacing w:line="276" w:lineRule="auto"/>
              <w:jc w:val="both"/>
              <w:rPr>
                <w:iCs/>
              </w:rPr>
            </w:pPr>
            <w:r w:rsidRPr="005B438E">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5B438E" w:rsidRPr="005B438E" w:rsidTr="007F5EE2">
        <w:trPr>
          <w:cantSplit/>
        </w:trPr>
        <w:tc>
          <w:tcPr>
            <w:tcW w:w="1168" w:type="pct"/>
          </w:tcPr>
          <w:p w:rsidR="00E54DD9" w:rsidRPr="005B438E" w:rsidRDefault="00E54DD9" w:rsidP="00B4040B">
            <w:pPr>
              <w:widowControl w:val="0"/>
              <w:spacing w:line="276" w:lineRule="auto"/>
            </w:pPr>
            <w:r w:rsidRPr="005B438E">
              <w:t>ФПУ</w:t>
            </w:r>
          </w:p>
        </w:tc>
        <w:tc>
          <w:tcPr>
            <w:tcW w:w="3832" w:type="pct"/>
            <w:vAlign w:val="center"/>
          </w:tcPr>
          <w:p w:rsidR="00E54DD9" w:rsidRPr="005B438E" w:rsidRDefault="00E54DD9" w:rsidP="00B4040B">
            <w:pPr>
              <w:widowControl w:val="0"/>
              <w:spacing w:line="276" w:lineRule="auto"/>
              <w:jc w:val="both"/>
              <w:rPr>
                <w:iCs/>
              </w:rPr>
            </w:pPr>
            <w:r w:rsidRPr="005B438E">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E54DD9" w:rsidRPr="005B438E" w:rsidRDefault="00E54DD9" w:rsidP="00B4040B">
      <w:pPr>
        <w:spacing w:after="200" w:line="276" w:lineRule="auto"/>
        <w:rPr>
          <w:rStyle w:val="af6"/>
          <w:sz w:val="28"/>
          <w:szCs w:val="32"/>
        </w:rPr>
        <w:sectPr w:rsidR="00E54DD9" w:rsidRPr="005B438E" w:rsidSect="00534803">
          <w:footerReference w:type="default" r:id="rId9"/>
          <w:pgSz w:w="11906" w:h="16838"/>
          <w:pgMar w:top="1134" w:right="567" w:bottom="1134" w:left="1134" w:header="709" w:footer="709" w:gutter="0"/>
          <w:cols w:space="708"/>
          <w:docGrid w:linePitch="360"/>
        </w:sectPr>
      </w:pPr>
    </w:p>
    <w:p w:rsidR="006304F0" w:rsidRPr="005B438E" w:rsidRDefault="00981B4D" w:rsidP="00B4040B">
      <w:pPr>
        <w:spacing w:line="276" w:lineRule="auto"/>
        <w:jc w:val="center"/>
        <w:rPr>
          <w:rStyle w:val="af6"/>
          <w:sz w:val="32"/>
          <w:szCs w:val="32"/>
        </w:rPr>
      </w:pPr>
      <w:r w:rsidRPr="005B438E">
        <w:rPr>
          <w:rStyle w:val="af6"/>
          <w:sz w:val="32"/>
          <w:szCs w:val="32"/>
        </w:rPr>
        <w:lastRenderedPageBreak/>
        <w:t xml:space="preserve">ГЛАВА </w:t>
      </w:r>
      <w:r w:rsidR="00931BA3" w:rsidRPr="005B438E">
        <w:rPr>
          <w:rStyle w:val="af6"/>
          <w:sz w:val="32"/>
          <w:szCs w:val="32"/>
        </w:rPr>
        <w:t>2</w:t>
      </w:r>
      <w:r w:rsidR="005060D9" w:rsidRPr="005B438E">
        <w:rPr>
          <w:rStyle w:val="af6"/>
          <w:sz w:val="32"/>
          <w:szCs w:val="32"/>
        </w:rPr>
        <w:t xml:space="preserve">. </w:t>
      </w:r>
    </w:p>
    <w:p w:rsidR="004930C2" w:rsidRPr="005B438E" w:rsidRDefault="005060D9" w:rsidP="00B4040B">
      <w:pPr>
        <w:spacing w:line="276" w:lineRule="auto"/>
        <w:jc w:val="center"/>
        <w:rPr>
          <w:rStyle w:val="af6"/>
          <w:sz w:val="28"/>
          <w:szCs w:val="28"/>
        </w:rPr>
      </w:pPr>
      <w:proofErr w:type="gramStart"/>
      <w:r w:rsidRPr="005B438E">
        <w:rPr>
          <w:rStyle w:val="af6"/>
          <w:sz w:val="28"/>
          <w:szCs w:val="28"/>
        </w:rPr>
        <w:t>Методический анализ</w:t>
      </w:r>
      <w:proofErr w:type="gramEnd"/>
      <w:r w:rsidRPr="005B438E">
        <w:rPr>
          <w:rStyle w:val="af6"/>
          <w:sz w:val="28"/>
          <w:szCs w:val="28"/>
        </w:rPr>
        <w:t xml:space="preserve"> результатов </w:t>
      </w:r>
      <w:r w:rsidR="00931BA3" w:rsidRPr="005B438E">
        <w:rPr>
          <w:rStyle w:val="af6"/>
          <w:sz w:val="28"/>
          <w:szCs w:val="28"/>
        </w:rPr>
        <w:t>ОГЭ</w:t>
      </w:r>
      <w:r w:rsidRPr="005B438E">
        <w:rPr>
          <w:rStyle w:val="af6"/>
          <w:sz w:val="28"/>
          <w:szCs w:val="28"/>
        </w:rPr>
        <w:t xml:space="preserve"> </w:t>
      </w:r>
      <w:r w:rsidR="00CE7779" w:rsidRPr="005B438E">
        <w:rPr>
          <w:rStyle w:val="af6"/>
          <w:sz w:val="28"/>
          <w:szCs w:val="28"/>
        </w:rPr>
        <w:br/>
      </w:r>
      <w:r w:rsidRPr="005B438E">
        <w:rPr>
          <w:rStyle w:val="af6"/>
          <w:sz w:val="28"/>
          <w:szCs w:val="28"/>
        </w:rPr>
        <w:t xml:space="preserve">по </w:t>
      </w:r>
      <w:r w:rsidR="006D2A12" w:rsidRPr="005B438E">
        <w:rPr>
          <w:rStyle w:val="af6"/>
          <w:sz w:val="28"/>
          <w:szCs w:val="28"/>
        </w:rPr>
        <w:t>учебному предмету</w:t>
      </w:r>
    </w:p>
    <w:p w:rsidR="001944E1" w:rsidRPr="005B438E" w:rsidRDefault="00592019" w:rsidP="00441FDC">
      <w:pPr>
        <w:spacing w:before="120" w:after="120" w:line="276" w:lineRule="auto"/>
        <w:jc w:val="center"/>
        <w:rPr>
          <w:b/>
          <w:bCs/>
          <w:sz w:val="28"/>
          <w:szCs w:val="28"/>
        </w:rPr>
      </w:pPr>
      <w:r w:rsidRPr="005B438E">
        <w:rPr>
          <w:rStyle w:val="af6"/>
          <w:sz w:val="28"/>
          <w:szCs w:val="28"/>
        </w:rPr>
        <w:t>Английский язык</w:t>
      </w:r>
    </w:p>
    <w:p w:rsidR="005060D9" w:rsidRPr="005B438E" w:rsidRDefault="005E0053" w:rsidP="00B4040B">
      <w:pPr>
        <w:spacing w:line="276" w:lineRule="auto"/>
        <w:jc w:val="both"/>
        <w:rPr>
          <w:b/>
          <w:bCs/>
        </w:rPr>
      </w:pPr>
      <w:bookmarkStart w:id="5" w:name="_Toc395183639"/>
      <w:bookmarkStart w:id="6" w:name="_Toc423954897"/>
      <w:bookmarkStart w:id="7" w:name="_Toc424490574"/>
      <w:r w:rsidRPr="005B438E">
        <w:rPr>
          <w:b/>
          <w:bCs/>
        </w:rPr>
        <w:t>2</w:t>
      </w:r>
      <w:r w:rsidR="00931BA3" w:rsidRPr="005B438E">
        <w:rPr>
          <w:b/>
          <w:bCs/>
        </w:rPr>
        <w:t>.1</w:t>
      </w:r>
      <w:r w:rsidR="00C51483" w:rsidRPr="005B438E">
        <w:rPr>
          <w:b/>
          <w:bCs/>
        </w:rPr>
        <w:t>. </w:t>
      </w:r>
      <w:r w:rsidR="00931BA3" w:rsidRPr="005B438E">
        <w:rPr>
          <w:b/>
          <w:bCs/>
        </w:rPr>
        <w:t>Количество участников О</w:t>
      </w:r>
      <w:r w:rsidR="005060D9" w:rsidRPr="005B438E">
        <w:rPr>
          <w:b/>
          <w:bCs/>
        </w:rPr>
        <w:t xml:space="preserve">ГЭ по учебному предмету (за последние </w:t>
      </w:r>
      <w:r w:rsidR="00C51483" w:rsidRPr="005B438E">
        <w:rPr>
          <w:b/>
          <w:bCs/>
        </w:rPr>
        <w:t>годы</w:t>
      </w:r>
      <w:r w:rsidR="00671A68" w:rsidRPr="005B438E">
        <w:rPr>
          <w:rStyle w:val="a7"/>
          <w:b/>
          <w:bCs/>
        </w:rPr>
        <w:footnoteReference w:id="1"/>
      </w:r>
      <w:r w:rsidR="008555D2" w:rsidRPr="005B438E">
        <w:rPr>
          <w:b/>
          <w:bCs/>
        </w:rPr>
        <w:t xml:space="preserve"> проведения ОГЭ по предмету</w:t>
      </w:r>
      <w:r w:rsidR="005060D9" w:rsidRPr="005B438E">
        <w:rPr>
          <w:b/>
          <w:bCs/>
        </w:rPr>
        <w:t>)</w:t>
      </w:r>
      <w:bookmarkEnd w:id="5"/>
      <w:bookmarkEnd w:id="6"/>
      <w:bookmarkEnd w:id="7"/>
      <w:r w:rsidR="00A61E60" w:rsidRPr="005B438E">
        <w:rPr>
          <w:b/>
          <w:bCs/>
        </w:rPr>
        <w:t xml:space="preserve"> по категориям</w:t>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058"/>
        <w:gridCol w:w="1059"/>
        <w:gridCol w:w="1058"/>
        <w:gridCol w:w="1059"/>
        <w:gridCol w:w="1058"/>
        <w:gridCol w:w="1059"/>
      </w:tblGrid>
      <w:tr w:rsidR="005B438E" w:rsidRPr="005B438E" w:rsidTr="005B438E">
        <w:trPr>
          <w:cantSplit/>
          <w:tblHeader/>
        </w:trPr>
        <w:tc>
          <w:tcPr>
            <w:tcW w:w="3828" w:type="dxa"/>
            <w:vMerge w:val="restart"/>
            <w:vAlign w:val="center"/>
          </w:tcPr>
          <w:p w:rsidR="005D4538" w:rsidRPr="005B438E" w:rsidRDefault="005D4538" w:rsidP="00B4040B">
            <w:pPr>
              <w:tabs>
                <w:tab w:val="left" w:pos="10320"/>
              </w:tabs>
              <w:spacing w:line="276" w:lineRule="auto"/>
              <w:jc w:val="center"/>
              <w:rPr>
                <w:b/>
                <w:noProof/>
              </w:rPr>
            </w:pPr>
            <w:r w:rsidRPr="005B438E">
              <w:rPr>
                <w:b/>
                <w:noProof/>
              </w:rPr>
              <w:t>Участники ОГЭ</w:t>
            </w:r>
          </w:p>
        </w:tc>
        <w:tc>
          <w:tcPr>
            <w:tcW w:w="2117" w:type="dxa"/>
            <w:gridSpan w:val="2"/>
            <w:vAlign w:val="center"/>
          </w:tcPr>
          <w:p w:rsidR="005D4538" w:rsidRPr="005B438E" w:rsidRDefault="005D4538" w:rsidP="00B4040B">
            <w:pPr>
              <w:tabs>
                <w:tab w:val="left" w:pos="10320"/>
              </w:tabs>
              <w:spacing w:line="276" w:lineRule="auto"/>
              <w:jc w:val="center"/>
              <w:rPr>
                <w:b/>
                <w:noProof/>
              </w:rPr>
            </w:pPr>
            <w:r w:rsidRPr="005B438E">
              <w:rPr>
                <w:b/>
                <w:noProof/>
              </w:rPr>
              <w:t>2018 г.</w:t>
            </w:r>
          </w:p>
        </w:tc>
        <w:tc>
          <w:tcPr>
            <w:tcW w:w="2117" w:type="dxa"/>
            <w:gridSpan w:val="2"/>
          </w:tcPr>
          <w:p w:rsidR="005D4538" w:rsidRPr="005B438E" w:rsidDel="00006B1B" w:rsidRDefault="005D4538" w:rsidP="00B4040B">
            <w:pPr>
              <w:tabs>
                <w:tab w:val="left" w:pos="10320"/>
              </w:tabs>
              <w:spacing w:line="276" w:lineRule="auto"/>
              <w:jc w:val="center"/>
              <w:rPr>
                <w:b/>
                <w:noProof/>
              </w:rPr>
            </w:pPr>
            <w:r w:rsidRPr="005B438E">
              <w:rPr>
                <w:b/>
                <w:noProof/>
              </w:rPr>
              <w:t>2019 г.</w:t>
            </w:r>
          </w:p>
        </w:tc>
        <w:tc>
          <w:tcPr>
            <w:tcW w:w="2117" w:type="dxa"/>
            <w:gridSpan w:val="2"/>
            <w:vAlign w:val="center"/>
          </w:tcPr>
          <w:p w:rsidR="005D4538" w:rsidRPr="005B438E" w:rsidRDefault="005D4538" w:rsidP="00B4040B">
            <w:pPr>
              <w:tabs>
                <w:tab w:val="left" w:pos="10320"/>
              </w:tabs>
              <w:spacing w:line="276" w:lineRule="auto"/>
              <w:jc w:val="center"/>
              <w:rPr>
                <w:b/>
                <w:noProof/>
              </w:rPr>
            </w:pPr>
            <w:r w:rsidRPr="005B438E">
              <w:rPr>
                <w:b/>
                <w:noProof/>
              </w:rPr>
              <w:t>2022 г.</w:t>
            </w:r>
          </w:p>
        </w:tc>
      </w:tr>
      <w:tr w:rsidR="005B438E" w:rsidRPr="005B438E" w:rsidTr="005B438E">
        <w:trPr>
          <w:cantSplit/>
          <w:tblHeader/>
        </w:trPr>
        <w:tc>
          <w:tcPr>
            <w:tcW w:w="3828" w:type="dxa"/>
            <w:vMerge/>
          </w:tcPr>
          <w:p w:rsidR="005D4538" w:rsidRPr="005B438E" w:rsidRDefault="005D4538" w:rsidP="00B4040B">
            <w:pPr>
              <w:tabs>
                <w:tab w:val="left" w:pos="10320"/>
              </w:tabs>
              <w:spacing w:line="276" w:lineRule="auto"/>
              <w:rPr>
                <w:b/>
                <w:noProof/>
              </w:rPr>
            </w:pPr>
          </w:p>
        </w:tc>
        <w:tc>
          <w:tcPr>
            <w:tcW w:w="1058" w:type="dxa"/>
            <w:vAlign w:val="center"/>
          </w:tcPr>
          <w:p w:rsidR="005D4538" w:rsidRPr="005B438E" w:rsidRDefault="005D4538" w:rsidP="00B4040B">
            <w:pPr>
              <w:tabs>
                <w:tab w:val="left" w:pos="10320"/>
              </w:tabs>
              <w:spacing w:line="276" w:lineRule="auto"/>
              <w:jc w:val="center"/>
              <w:rPr>
                <w:noProof/>
              </w:rPr>
            </w:pPr>
            <w:r w:rsidRPr="005B438E">
              <w:rPr>
                <w:noProof/>
              </w:rPr>
              <w:t>чел.</w:t>
            </w:r>
          </w:p>
        </w:tc>
        <w:tc>
          <w:tcPr>
            <w:tcW w:w="1059" w:type="dxa"/>
            <w:vAlign w:val="center"/>
          </w:tcPr>
          <w:p w:rsidR="005D4538" w:rsidRPr="005B438E" w:rsidRDefault="005D4538" w:rsidP="00B4040B">
            <w:pPr>
              <w:tabs>
                <w:tab w:val="left" w:pos="10320"/>
              </w:tabs>
              <w:spacing w:line="276" w:lineRule="auto"/>
              <w:jc w:val="center"/>
              <w:rPr>
                <w:noProof/>
              </w:rPr>
            </w:pPr>
            <w:r w:rsidRPr="005B438E">
              <w:rPr>
                <w:noProof/>
              </w:rPr>
              <w:t>%</w:t>
            </w:r>
          </w:p>
        </w:tc>
        <w:tc>
          <w:tcPr>
            <w:tcW w:w="1058" w:type="dxa"/>
            <w:vAlign w:val="center"/>
          </w:tcPr>
          <w:p w:rsidR="005D4538" w:rsidRPr="005B438E" w:rsidRDefault="005D4538" w:rsidP="00B4040B">
            <w:pPr>
              <w:tabs>
                <w:tab w:val="left" w:pos="10320"/>
              </w:tabs>
              <w:spacing w:line="276" w:lineRule="auto"/>
              <w:jc w:val="center"/>
              <w:rPr>
                <w:noProof/>
              </w:rPr>
            </w:pPr>
            <w:r w:rsidRPr="005B438E">
              <w:rPr>
                <w:noProof/>
              </w:rPr>
              <w:t>чел.</w:t>
            </w:r>
          </w:p>
        </w:tc>
        <w:tc>
          <w:tcPr>
            <w:tcW w:w="1059" w:type="dxa"/>
            <w:vAlign w:val="center"/>
          </w:tcPr>
          <w:p w:rsidR="005D4538" w:rsidRPr="005B438E" w:rsidRDefault="005D4538" w:rsidP="00B4040B">
            <w:pPr>
              <w:tabs>
                <w:tab w:val="left" w:pos="10320"/>
              </w:tabs>
              <w:spacing w:line="276" w:lineRule="auto"/>
              <w:jc w:val="center"/>
              <w:rPr>
                <w:noProof/>
              </w:rPr>
            </w:pPr>
            <w:r w:rsidRPr="005B438E">
              <w:rPr>
                <w:noProof/>
              </w:rPr>
              <w:t>%</w:t>
            </w:r>
          </w:p>
        </w:tc>
        <w:tc>
          <w:tcPr>
            <w:tcW w:w="1058" w:type="dxa"/>
            <w:vAlign w:val="center"/>
          </w:tcPr>
          <w:p w:rsidR="005D4538" w:rsidRPr="005B438E" w:rsidRDefault="005D4538" w:rsidP="00B4040B">
            <w:pPr>
              <w:tabs>
                <w:tab w:val="left" w:pos="10320"/>
              </w:tabs>
              <w:spacing w:line="276" w:lineRule="auto"/>
              <w:jc w:val="center"/>
              <w:rPr>
                <w:noProof/>
              </w:rPr>
            </w:pPr>
            <w:r w:rsidRPr="005B438E">
              <w:rPr>
                <w:noProof/>
              </w:rPr>
              <w:t>чел.</w:t>
            </w:r>
          </w:p>
        </w:tc>
        <w:tc>
          <w:tcPr>
            <w:tcW w:w="1059" w:type="dxa"/>
            <w:vAlign w:val="center"/>
          </w:tcPr>
          <w:p w:rsidR="005D4538" w:rsidRPr="005B438E" w:rsidRDefault="005D4538" w:rsidP="00B4040B">
            <w:pPr>
              <w:tabs>
                <w:tab w:val="left" w:pos="10320"/>
              </w:tabs>
              <w:spacing w:line="276" w:lineRule="auto"/>
              <w:jc w:val="center"/>
              <w:rPr>
                <w:noProof/>
              </w:rPr>
            </w:pPr>
            <w:r w:rsidRPr="005B438E">
              <w:rPr>
                <w:noProof/>
              </w:rPr>
              <w:t>%</w:t>
            </w:r>
          </w:p>
        </w:tc>
      </w:tr>
      <w:tr w:rsidR="005B438E" w:rsidRPr="005B438E" w:rsidTr="005B438E">
        <w:tc>
          <w:tcPr>
            <w:tcW w:w="3828" w:type="dxa"/>
            <w:vAlign w:val="center"/>
          </w:tcPr>
          <w:p w:rsidR="00592019" w:rsidRPr="005B438E" w:rsidRDefault="00592019" w:rsidP="00B4040B">
            <w:pPr>
              <w:tabs>
                <w:tab w:val="left" w:pos="10320"/>
              </w:tabs>
              <w:spacing w:line="276" w:lineRule="auto"/>
            </w:pPr>
            <w:r w:rsidRPr="005B438E">
              <w:t>Выпускники текущего года, обучающиеся по программам ООО</w:t>
            </w:r>
          </w:p>
        </w:tc>
        <w:tc>
          <w:tcPr>
            <w:tcW w:w="1058"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1 117</w:t>
            </w:r>
          </w:p>
        </w:tc>
        <w:tc>
          <w:tcPr>
            <w:tcW w:w="1059"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100,00</w:t>
            </w:r>
          </w:p>
        </w:tc>
        <w:tc>
          <w:tcPr>
            <w:tcW w:w="1058" w:type="dxa"/>
            <w:vAlign w:val="center"/>
          </w:tcPr>
          <w:p w:rsidR="00592019" w:rsidRPr="005B438E" w:rsidRDefault="00592019" w:rsidP="00B4040B">
            <w:pPr>
              <w:spacing w:line="276" w:lineRule="auto"/>
              <w:ind w:left="-57" w:right="-57"/>
              <w:jc w:val="center"/>
            </w:pPr>
            <w:r w:rsidRPr="005B438E">
              <w:t>1 247</w:t>
            </w:r>
          </w:p>
        </w:tc>
        <w:tc>
          <w:tcPr>
            <w:tcW w:w="1059" w:type="dxa"/>
            <w:vAlign w:val="center"/>
          </w:tcPr>
          <w:p w:rsidR="00592019" w:rsidRPr="005B438E" w:rsidRDefault="00592019" w:rsidP="00B4040B">
            <w:pPr>
              <w:spacing w:line="276" w:lineRule="auto"/>
              <w:ind w:left="-57" w:right="-57"/>
              <w:jc w:val="center"/>
            </w:pPr>
            <w:r w:rsidRPr="005B438E">
              <w:t>100,00</w:t>
            </w:r>
          </w:p>
        </w:tc>
        <w:tc>
          <w:tcPr>
            <w:tcW w:w="1058" w:type="dxa"/>
            <w:vAlign w:val="center"/>
          </w:tcPr>
          <w:p w:rsidR="00592019" w:rsidRPr="005B438E" w:rsidRDefault="00985DB6" w:rsidP="00B4040B">
            <w:pPr>
              <w:spacing w:line="276" w:lineRule="auto"/>
              <w:ind w:left="-57" w:right="-57"/>
              <w:jc w:val="center"/>
            </w:pPr>
            <w:r w:rsidRPr="005B438E">
              <w:t>1 </w:t>
            </w:r>
            <w:r w:rsidR="00592019" w:rsidRPr="005B438E">
              <w:t>144</w:t>
            </w:r>
          </w:p>
        </w:tc>
        <w:tc>
          <w:tcPr>
            <w:tcW w:w="1059" w:type="dxa"/>
            <w:vAlign w:val="center"/>
          </w:tcPr>
          <w:p w:rsidR="00592019" w:rsidRPr="005B438E" w:rsidRDefault="00592019" w:rsidP="00B4040B">
            <w:pPr>
              <w:spacing w:line="276" w:lineRule="auto"/>
              <w:ind w:left="-57" w:right="-57"/>
              <w:jc w:val="center"/>
            </w:pPr>
            <w:r w:rsidRPr="005B438E">
              <w:t>100,00</w:t>
            </w:r>
          </w:p>
        </w:tc>
      </w:tr>
      <w:tr w:rsidR="005B438E" w:rsidRPr="005B438E" w:rsidTr="005B438E">
        <w:tc>
          <w:tcPr>
            <w:tcW w:w="3828" w:type="dxa"/>
            <w:vAlign w:val="center"/>
          </w:tcPr>
          <w:p w:rsidR="00592019" w:rsidRPr="005B438E" w:rsidRDefault="00592019" w:rsidP="00B4040B">
            <w:pPr>
              <w:tabs>
                <w:tab w:val="left" w:pos="10320"/>
              </w:tabs>
              <w:spacing w:line="276" w:lineRule="auto"/>
            </w:pPr>
            <w:r w:rsidRPr="005B438E">
              <w:t>Выпускники лицеев и гимназий</w:t>
            </w:r>
          </w:p>
        </w:tc>
        <w:tc>
          <w:tcPr>
            <w:tcW w:w="1058"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287</w:t>
            </w:r>
          </w:p>
        </w:tc>
        <w:tc>
          <w:tcPr>
            <w:tcW w:w="1059"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25,69</w:t>
            </w:r>
          </w:p>
        </w:tc>
        <w:tc>
          <w:tcPr>
            <w:tcW w:w="1058" w:type="dxa"/>
            <w:vAlign w:val="center"/>
          </w:tcPr>
          <w:p w:rsidR="00592019" w:rsidRPr="005B438E" w:rsidRDefault="00592019" w:rsidP="00B4040B">
            <w:pPr>
              <w:spacing w:line="276" w:lineRule="auto"/>
              <w:ind w:left="-57" w:right="-57"/>
              <w:jc w:val="center"/>
            </w:pPr>
            <w:r w:rsidRPr="005B438E">
              <w:t>283</w:t>
            </w:r>
          </w:p>
        </w:tc>
        <w:tc>
          <w:tcPr>
            <w:tcW w:w="1059" w:type="dxa"/>
            <w:vAlign w:val="center"/>
          </w:tcPr>
          <w:p w:rsidR="00592019" w:rsidRPr="005B438E" w:rsidRDefault="00592019" w:rsidP="00B4040B">
            <w:pPr>
              <w:spacing w:line="276" w:lineRule="auto"/>
              <w:ind w:left="-57" w:right="-57"/>
              <w:jc w:val="center"/>
            </w:pPr>
            <w:r w:rsidRPr="005B438E">
              <w:t>22,69</w:t>
            </w:r>
          </w:p>
        </w:tc>
        <w:tc>
          <w:tcPr>
            <w:tcW w:w="1058" w:type="dxa"/>
            <w:vAlign w:val="center"/>
          </w:tcPr>
          <w:p w:rsidR="00592019" w:rsidRPr="005B438E" w:rsidRDefault="00592019" w:rsidP="00B4040B">
            <w:pPr>
              <w:spacing w:line="276" w:lineRule="auto"/>
              <w:ind w:left="-57" w:right="-57"/>
              <w:jc w:val="center"/>
            </w:pPr>
            <w:r w:rsidRPr="005B438E">
              <w:t>240</w:t>
            </w:r>
          </w:p>
        </w:tc>
        <w:tc>
          <w:tcPr>
            <w:tcW w:w="1059" w:type="dxa"/>
            <w:vAlign w:val="center"/>
          </w:tcPr>
          <w:p w:rsidR="00592019" w:rsidRPr="005B438E" w:rsidRDefault="00592019" w:rsidP="00B4040B">
            <w:pPr>
              <w:spacing w:line="276" w:lineRule="auto"/>
              <w:ind w:left="-57" w:right="-57"/>
              <w:jc w:val="center"/>
            </w:pPr>
            <w:r w:rsidRPr="005B438E">
              <w:t>20,98</w:t>
            </w:r>
          </w:p>
        </w:tc>
      </w:tr>
      <w:tr w:rsidR="005B438E" w:rsidRPr="005B438E" w:rsidTr="005B438E">
        <w:tc>
          <w:tcPr>
            <w:tcW w:w="3828" w:type="dxa"/>
            <w:vAlign w:val="center"/>
          </w:tcPr>
          <w:p w:rsidR="00592019" w:rsidRPr="005B438E" w:rsidRDefault="00592019" w:rsidP="00B4040B">
            <w:pPr>
              <w:tabs>
                <w:tab w:val="left" w:pos="10320"/>
              </w:tabs>
              <w:spacing w:line="276" w:lineRule="auto"/>
            </w:pPr>
            <w:r w:rsidRPr="005B438E">
              <w:t>Выпускники СОШ</w:t>
            </w:r>
          </w:p>
        </w:tc>
        <w:tc>
          <w:tcPr>
            <w:tcW w:w="1058" w:type="dxa"/>
            <w:vAlign w:val="center"/>
          </w:tcPr>
          <w:p w:rsidR="00592019" w:rsidRPr="005B438E" w:rsidRDefault="00412AE9" w:rsidP="00B4040B">
            <w:pPr>
              <w:tabs>
                <w:tab w:val="left" w:pos="10320"/>
              </w:tabs>
              <w:spacing w:line="276" w:lineRule="auto"/>
              <w:ind w:left="-57" w:right="-57"/>
              <w:jc w:val="center"/>
              <w:rPr>
                <w:noProof/>
              </w:rPr>
            </w:pPr>
            <w:r w:rsidRPr="005B438E">
              <w:rPr>
                <w:noProof/>
              </w:rPr>
              <w:t>818</w:t>
            </w:r>
          </w:p>
        </w:tc>
        <w:tc>
          <w:tcPr>
            <w:tcW w:w="1059" w:type="dxa"/>
            <w:vAlign w:val="center"/>
          </w:tcPr>
          <w:p w:rsidR="00592019" w:rsidRPr="005B438E" w:rsidRDefault="00412AE9" w:rsidP="00B4040B">
            <w:pPr>
              <w:tabs>
                <w:tab w:val="left" w:pos="10320"/>
              </w:tabs>
              <w:spacing w:line="276" w:lineRule="auto"/>
              <w:ind w:left="-57" w:right="-57"/>
              <w:jc w:val="center"/>
              <w:rPr>
                <w:noProof/>
              </w:rPr>
            </w:pPr>
            <w:r w:rsidRPr="005B438E">
              <w:rPr>
                <w:noProof/>
              </w:rPr>
              <w:t>73,23</w:t>
            </w:r>
          </w:p>
        </w:tc>
        <w:tc>
          <w:tcPr>
            <w:tcW w:w="1058" w:type="dxa"/>
            <w:vAlign w:val="center"/>
          </w:tcPr>
          <w:p w:rsidR="00592019" w:rsidRPr="005B438E" w:rsidRDefault="00412AE9" w:rsidP="00B4040B">
            <w:pPr>
              <w:spacing w:line="276" w:lineRule="auto"/>
              <w:ind w:left="-57" w:right="-57"/>
              <w:jc w:val="center"/>
            </w:pPr>
            <w:r w:rsidRPr="005B438E">
              <w:t>954</w:t>
            </w:r>
          </w:p>
        </w:tc>
        <w:tc>
          <w:tcPr>
            <w:tcW w:w="1059" w:type="dxa"/>
            <w:vAlign w:val="center"/>
          </w:tcPr>
          <w:p w:rsidR="00592019" w:rsidRPr="005B438E" w:rsidRDefault="00412AE9" w:rsidP="00B4040B">
            <w:pPr>
              <w:spacing w:line="276" w:lineRule="auto"/>
              <w:ind w:left="-57" w:right="-57"/>
              <w:jc w:val="center"/>
            </w:pPr>
            <w:r w:rsidRPr="005B438E">
              <w:t>76,50</w:t>
            </w:r>
          </w:p>
        </w:tc>
        <w:tc>
          <w:tcPr>
            <w:tcW w:w="1058" w:type="dxa"/>
            <w:vAlign w:val="center"/>
          </w:tcPr>
          <w:p w:rsidR="00592019" w:rsidRPr="005B438E" w:rsidRDefault="00592019" w:rsidP="00B4040B">
            <w:pPr>
              <w:spacing w:line="276" w:lineRule="auto"/>
              <w:ind w:left="-57" w:right="-57"/>
              <w:jc w:val="center"/>
            </w:pPr>
            <w:r w:rsidRPr="005B438E">
              <w:t>886</w:t>
            </w:r>
          </w:p>
        </w:tc>
        <w:tc>
          <w:tcPr>
            <w:tcW w:w="1059" w:type="dxa"/>
            <w:vAlign w:val="center"/>
          </w:tcPr>
          <w:p w:rsidR="00592019" w:rsidRPr="005B438E" w:rsidRDefault="00592019" w:rsidP="00B4040B">
            <w:pPr>
              <w:spacing w:line="276" w:lineRule="auto"/>
              <w:ind w:left="-57" w:right="-57"/>
              <w:jc w:val="center"/>
            </w:pPr>
            <w:r w:rsidRPr="005B438E">
              <w:t>77,45</w:t>
            </w:r>
          </w:p>
        </w:tc>
      </w:tr>
      <w:tr w:rsidR="005B438E" w:rsidRPr="005B438E" w:rsidTr="005B438E">
        <w:tc>
          <w:tcPr>
            <w:tcW w:w="3828" w:type="dxa"/>
            <w:vAlign w:val="center"/>
          </w:tcPr>
          <w:p w:rsidR="00592019" w:rsidRPr="005B438E" w:rsidRDefault="00592019" w:rsidP="00B4040B">
            <w:pPr>
              <w:tabs>
                <w:tab w:val="left" w:pos="10320"/>
              </w:tabs>
              <w:spacing w:line="276" w:lineRule="auto"/>
              <w:rPr>
                <w:highlight w:val="yellow"/>
              </w:rPr>
            </w:pPr>
            <w:r w:rsidRPr="005B438E">
              <w:t>Выпускники ООШ</w:t>
            </w:r>
          </w:p>
        </w:tc>
        <w:tc>
          <w:tcPr>
            <w:tcW w:w="1058"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12</w:t>
            </w:r>
          </w:p>
        </w:tc>
        <w:tc>
          <w:tcPr>
            <w:tcW w:w="1059"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1,07</w:t>
            </w:r>
          </w:p>
        </w:tc>
        <w:tc>
          <w:tcPr>
            <w:tcW w:w="1058" w:type="dxa"/>
            <w:vAlign w:val="center"/>
          </w:tcPr>
          <w:p w:rsidR="00592019" w:rsidRPr="005B438E" w:rsidRDefault="00592019" w:rsidP="00B4040B">
            <w:pPr>
              <w:spacing w:line="276" w:lineRule="auto"/>
              <w:ind w:left="-57" w:right="-57"/>
              <w:jc w:val="center"/>
            </w:pPr>
            <w:r w:rsidRPr="005B438E">
              <w:t>9</w:t>
            </w:r>
          </w:p>
        </w:tc>
        <w:tc>
          <w:tcPr>
            <w:tcW w:w="1059" w:type="dxa"/>
            <w:vAlign w:val="center"/>
          </w:tcPr>
          <w:p w:rsidR="00592019" w:rsidRPr="005B438E" w:rsidRDefault="00592019" w:rsidP="00B4040B">
            <w:pPr>
              <w:spacing w:line="276" w:lineRule="auto"/>
              <w:ind w:left="-57" w:right="-57"/>
              <w:jc w:val="center"/>
            </w:pPr>
            <w:r w:rsidRPr="005B438E">
              <w:t>0,72</w:t>
            </w:r>
          </w:p>
        </w:tc>
        <w:tc>
          <w:tcPr>
            <w:tcW w:w="1058" w:type="dxa"/>
            <w:vAlign w:val="center"/>
          </w:tcPr>
          <w:p w:rsidR="00592019" w:rsidRPr="005B438E" w:rsidRDefault="00592019" w:rsidP="00B4040B">
            <w:pPr>
              <w:spacing w:line="276" w:lineRule="auto"/>
              <w:ind w:left="-57" w:right="-57"/>
              <w:jc w:val="center"/>
            </w:pPr>
            <w:r w:rsidRPr="005B438E">
              <w:t>13</w:t>
            </w:r>
          </w:p>
        </w:tc>
        <w:tc>
          <w:tcPr>
            <w:tcW w:w="1059" w:type="dxa"/>
            <w:vAlign w:val="center"/>
          </w:tcPr>
          <w:p w:rsidR="00592019" w:rsidRPr="005B438E" w:rsidRDefault="00592019" w:rsidP="00B4040B">
            <w:pPr>
              <w:spacing w:line="276" w:lineRule="auto"/>
              <w:ind w:left="-57" w:right="-57"/>
              <w:jc w:val="center"/>
            </w:pPr>
            <w:r w:rsidRPr="005B438E">
              <w:t>1,14</w:t>
            </w:r>
          </w:p>
        </w:tc>
      </w:tr>
      <w:tr w:rsidR="005B438E" w:rsidRPr="005B438E" w:rsidTr="005B438E">
        <w:tc>
          <w:tcPr>
            <w:tcW w:w="3828" w:type="dxa"/>
            <w:shd w:val="clear" w:color="auto" w:fill="auto"/>
            <w:vAlign w:val="center"/>
          </w:tcPr>
          <w:p w:rsidR="00592019" w:rsidRPr="005B438E" w:rsidRDefault="00592019" w:rsidP="00B4040B">
            <w:pPr>
              <w:tabs>
                <w:tab w:val="left" w:pos="10320"/>
              </w:tabs>
              <w:spacing w:line="276" w:lineRule="auto"/>
            </w:pPr>
            <w:proofErr w:type="gramStart"/>
            <w:r w:rsidRPr="005B438E">
              <w:t>Обучающиеся</w:t>
            </w:r>
            <w:proofErr w:type="gramEnd"/>
            <w:r w:rsidRPr="005B438E">
              <w:t xml:space="preserve"> на дому</w:t>
            </w:r>
          </w:p>
        </w:tc>
        <w:tc>
          <w:tcPr>
            <w:tcW w:w="1058"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0</w:t>
            </w:r>
          </w:p>
        </w:tc>
        <w:tc>
          <w:tcPr>
            <w:tcW w:w="1059" w:type="dxa"/>
            <w:vAlign w:val="center"/>
          </w:tcPr>
          <w:p w:rsidR="00592019" w:rsidRPr="005B438E" w:rsidRDefault="00592019" w:rsidP="00B4040B">
            <w:pPr>
              <w:tabs>
                <w:tab w:val="left" w:pos="10320"/>
              </w:tabs>
              <w:spacing w:line="276" w:lineRule="auto"/>
              <w:ind w:left="-57" w:right="-57"/>
              <w:jc w:val="center"/>
              <w:rPr>
                <w:noProof/>
              </w:rPr>
            </w:pPr>
            <w:r w:rsidRPr="005B438E">
              <w:rPr>
                <w:noProof/>
              </w:rPr>
              <w:t>0</w:t>
            </w:r>
          </w:p>
        </w:tc>
        <w:tc>
          <w:tcPr>
            <w:tcW w:w="1058" w:type="dxa"/>
            <w:vAlign w:val="center"/>
          </w:tcPr>
          <w:p w:rsidR="00592019" w:rsidRPr="005B438E" w:rsidRDefault="00592019" w:rsidP="00B4040B">
            <w:pPr>
              <w:spacing w:line="276" w:lineRule="auto"/>
              <w:ind w:left="-57" w:right="-57"/>
              <w:jc w:val="center"/>
            </w:pPr>
            <w:r w:rsidRPr="005B438E">
              <w:t>0</w:t>
            </w:r>
          </w:p>
        </w:tc>
        <w:tc>
          <w:tcPr>
            <w:tcW w:w="1059" w:type="dxa"/>
            <w:vAlign w:val="center"/>
          </w:tcPr>
          <w:p w:rsidR="00592019" w:rsidRPr="005B438E" w:rsidRDefault="00592019" w:rsidP="00B4040B">
            <w:pPr>
              <w:spacing w:line="276" w:lineRule="auto"/>
              <w:ind w:left="-57" w:right="-57"/>
              <w:jc w:val="center"/>
            </w:pPr>
            <w:r w:rsidRPr="005B438E">
              <w:t>0</w:t>
            </w:r>
          </w:p>
        </w:tc>
        <w:tc>
          <w:tcPr>
            <w:tcW w:w="1058" w:type="dxa"/>
            <w:vAlign w:val="center"/>
          </w:tcPr>
          <w:p w:rsidR="00592019" w:rsidRPr="005B438E" w:rsidRDefault="00412AE9" w:rsidP="00B4040B">
            <w:pPr>
              <w:spacing w:line="276" w:lineRule="auto"/>
              <w:ind w:left="-57" w:right="-57"/>
              <w:jc w:val="center"/>
            </w:pPr>
            <w:r w:rsidRPr="005B438E">
              <w:t>0</w:t>
            </w:r>
          </w:p>
        </w:tc>
        <w:tc>
          <w:tcPr>
            <w:tcW w:w="1059" w:type="dxa"/>
            <w:vAlign w:val="center"/>
          </w:tcPr>
          <w:p w:rsidR="00592019" w:rsidRPr="005B438E" w:rsidRDefault="00412AE9" w:rsidP="00B4040B">
            <w:pPr>
              <w:spacing w:line="276" w:lineRule="auto"/>
              <w:ind w:left="-57" w:right="-57"/>
              <w:jc w:val="center"/>
            </w:pPr>
            <w:r w:rsidRPr="005B438E">
              <w:t>0,00</w:t>
            </w:r>
          </w:p>
        </w:tc>
      </w:tr>
      <w:tr w:rsidR="005B438E" w:rsidRPr="005B438E" w:rsidTr="005B438E">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92019" w:rsidRPr="005B438E" w:rsidRDefault="00592019" w:rsidP="00B4040B">
            <w:pPr>
              <w:tabs>
                <w:tab w:val="left" w:pos="10320"/>
              </w:tabs>
              <w:spacing w:line="276" w:lineRule="auto"/>
            </w:pPr>
            <w:r w:rsidRPr="005B438E">
              <w:t>Участники с ограниченными возможностями здоровья</w:t>
            </w:r>
          </w:p>
        </w:tc>
        <w:tc>
          <w:tcPr>
            <w:tcW w:w="1058" w:type="dxa"/>
            <w:tcBorders>
              <w:top w:val="single" w:sz="4" w:space="0" w:color="auto"/>
              <w:left w:val="single" w:sz="4" w:space="0" w:color="auto"/>
              <w:bottom w:val="single" w:sz="4" w:space="0" w:color="auto"/>
              <w:right w:val="single" w:sz="4" w:space="0" w:color="auto"/>
            </w:tcBorders>
            <w:vAlign w:val="center"/>
          </w:tcPr>
          <w:p w:rsidR="00592019" w:rsidRPr="005B438E" w:rsidRDefault="00592019" w:rsidP="00B4040B">
            <w:pPr>
              <w:tabs>
                <w:tab w:val="left" w:pos="10320"/>
              </w:tabs>
              <w:spacing w:line="276" w:lineRule="auto"/>
              <w:ind w:left="-57" w:right="-57"/>
              <w:jc w:val="center"/>
            </w:pPr>
            <w:r w:rsidRPr="005B438E">
              <w:rPr>
                <w:noProof/>
              </w:rPr>
              <w:t>2</w:t>
            </w:r>
          </w:p>
        </w:tc>
        <w:tc>
          <w:tcPr>
            <w:tcW w:w="1059" w:type="dxa"/>
            <w:tcBorders>
              <w:top w:val="single" w:sz="4" w:space="0" w:color="auto"/>
              <w:left w:val="single" w:sz="4" w:space="0" w:color="auto"/>
              <w:bottom w:val="single" w:sz="4" w:space="0" w:color="auto"/>
              <w:right w:val="single" w:sz="4" w:space="0" w:color="auto"/>
            </w:tcBorders>
            <w:vAlign w:val="center"/>
          </w:tcPr>
          <w:p w:rsidR="00592019" w:rsidRPr="005B438E" w:rsidRDefault="00592019" w:rsidP="00B4040B">
            <w:pPr>
              <w:tabs>
                <w:tab w:val="left" w:pos="10320"/>
              </w:tabs>
              <w:spacing w:line="276" w:lineRule="auto"/>
              <w:ind w:left="-57" w:right="-57"/>
              <w:jc w:val="center"/>
            </w:pPr>
            <w:r w:rsidRPr="005B438E">
              <w:rPr>
                <w:noProof/>
              </w:rPr>
              <w:t>0,18</w:t>
            </w:r>
          </w:p>
        </w:tc>
        <w:tc>
          <w:tcPr>
            <w:tcW w:w="1058" w:type="dxa"/>
            <w:tcBorders>
              <w:top w:val="single" w:sz="4" w:space="0" w:color="auto"/>
              <w:left w:val="single" w:sz="4" w:space="0" w:color="auto"/>
              <w:bottom w:val="single" w:sz="4" w:space="0" w:color="auto"/>
              <w:right w:val="single" w:sz="4" w:space="0" w:color="auto"/>
            </w:tcBorders>
            <w:vAlign w:val="center"/>
          </w:tcPr>
          <w:p w:rsidR="00592019" w:rsidRPr="005B438E" w:rsidRDefault="00592019" w:rsidP="00B4040B">
            <w:pPr>
              <w:spacing w:line="276" w:lineRule="auto"/>
              <w:ind w:left="-57" w:right="-57"/>
              <w:jc w:val="center"/>
            </w:pPr>
            <w:r w:rsidRPr="005B438E">
              <w:t>2</w:t>
            </w:r>
          </w:p>
        </w:tc>
        <w:tc>
          <w:tcPr>
            <w:tcW w:w="1059" w:type="dxa"/>
            <w:tcBorders>
              <w:top w:val="single" w:sz="4" w:space="0" w:color="auto"/>
              <w:left w:val="single" w:sz="4" w:space="0" w:color="auto"/>
              <w:bottom w:val="single" w:sz="4" w:space="0" w:color="auto"/>
              <w:right w:val="single" w:sz="4" w:space="0" w:color="auto"/>
            </w:tcBorders>
            <w:vAlign w:val="center"/>
          </w:tcPr>
          <w:p w:rsidR="00592019" w:rsidRPr="005B438E" w:rsidRDefault="00592019" w:rsidP="00B4040B">
            <w:pPr>
              <w:spacing w:line="276" w:lineRule="auto"/>
              <w:ind w:left="-57" w:right="-57"/>
              <w:jc w:val="center"/>
            </w:pPr>
            <w:r w:rsidRPr="005B438E">
              <w:t>0,16</w:t>
            </w:r>
          </w:p>
        </w:tc>
        <w:tc>
          <w:tcPr>
            <w:tcW w:w="1058" w:type="dxa"/>
            <w:tcBorders>
              <w:top w:val="single" w:sz="4" w:space="0" w:color="auto"/>
              <w:left w:val="single" w:sz="4" w:space="0" w:color="auto"/>
              <w:bottom w:val="single" w:sz="4" w:space="0" w:color="auto"/>
              <w:right w:val="single" w:sz="4" w:space="0" w:color="auto"/>
            </w:tcBorders>
            <w:vAlign w:val="center"/>
          </w:tcPr>
          <w:p w:rsidR="00592019" w:rsidRPr="005B438E" w:rsidRDefault="00412AE9" w:rsidP="00B4040B">
            <w:pPr>
              <w:spacing w:line="276" w:lineRule="auto"/>
              <w:ind w:left="-57" w:right="-57"/>
              <w:jc w:val="center"/>
            </w:pPr>
            <w:r w:rsidRPr="005B438E">
              <w:t>4</w:t>
            </w:r>
          </w:p>
        </w:tc>
        <w:tc>
          <w:tcPr>
            <w:tcW w:w="1059" w:type="dxa"/>
            <w:tcBorders>
              <w:top w:val="single" w:sz="4" w:space="0" w:color="auto"/>
              <w:left w:val="single" w:sz="4" w:space="0" w:color="auto"/>
              <w:bottom w:val="single" w:sz="4" w:space="0" w:color="auto"/>
              <w:right w:val="single" w:sz="4" w:space="0" w:color="auto"/>
            </w:tcBorders>
            <w:vAlign w:val="center"/>
          </w:tcPr>
          <w:p w:rsidR="00592019" w:rsidRPr="005B438E" w:rsidRDefault="00412AE9" w:rsidP="00B4040B">
            <w:pPr>
              <w:spacing w:line="276" w:lineRule="auto"/>
              <w:ind w:left="-57" w:right="-57"/>
              <w:jc w:val="center"/>
            </w:pPr>
            <w:r w:rsidRPr="005B438E">
              <w:t>0,35</w:t>
            </w:r>
          </w:p>
        </w:tc>
      </w:tr>
    </w:tbl>
    <w:p w:rsidR="003602B9" w:rsidRPr="005B438E" w:rsidRDefault="003602B9" w:rsidP="00B4040B">
      <w:pPr>
        <w:spacing w:line="276" w:lineRule="auto"/>
        <w:jc w:val="both"/>
        <w:rPr>
          <w:b/>
        </w:rPr>
      </w:pPr>
      <w:bookmarkStart w:id="8" w:name="_Toc424490577"/>
    </w:p>
    <w:p w:rsidR="005060D9" w:rsidRPr="005B438E" w:rsidRDefault="0079316A" w:rsidP="00B4040B">
      <w:pPr>
        <w:spacing w:before="120" w:after="120" w:line="276" w:lineRule="auto"/>
        <w:jc w:val="both"/>
        <w:rPr>
          <w:i/>
        </w:rPr>
      </w:pPr>
      <w:r w:rsidRPr="005B438E">
        <w:rPr>
          <w:b/>
          <w:i/>
        </w:rPr>
        <w:t xml:space="preserve">ВЫВОД о характере изменения количества участников ОГЭ по предмету </w:t>
      </w:r>
      <w:bookmarkEnd w:id="8"/>
    </w:p>
    <w:p w:rsidR="00F3269D" w:rsidRPr="005B438E" w:rsidRDefault="00DB088D" w:rsidP="00B4040B">
      <w:pPr>
        <w:pStyle w:val="a3"/>
        <w:numPr>
          <w:ilvl w:val="0"/>
          <w:numId w:val="39"/>
        </w:numPr>
        <w:ind w:left="0" w:firstLine="708"/>
        <w:jc w:val="both"/>
        <w:rPr>
          <w:rFonts w:ascii="Times New Roman" w:hAnsi="Times New Roman"/>
        </w:rPr>
      </w:pPr>
      <w:r w:rsidRPr="005B438E">
        <w:rPr>
          <w:rFonts w:ascii="Times New Roman" w:eastAsiaTheme="minorHAnsi" w:hAnsi="Times New Roman"/>
          <w:sz w:val="24"/>
          <w:szCs w:val="24"/>
          <w:lang w:eastAsia="ru-RU"/>
        </w:rPr>
        <w:t>Общее количество участников экзамена</w:t>
      </w:r>
      <w:r w:rsidR="002166D1" w:rsidRPr="005B438E">
        <w:rPr>
          <w:rFonts w:ascii="Times New Roman" w:eastAsiaTheme="minorHAnsi" w:hAnsi="Times New Roman"/>
          <w:sz w:val="24"/>
          <w:szCs w:val="24"/>
          <w:lang w:eastAsia="ru-RU"/>
        </w:rPr>
        <w:t xml:space="preserve"> по английскому языку в 2022</w:t>
      </w:r>
      <w:r w:rsidRPr="005B438E">
        <w:rPr>
          <w:rFonts w:ascii="Times New Roman" w:eastAsiaTheme="minorHAnsi" w:hAnsi="Times New Roman"/>
          <w:sz w:val="24"/>
          <w:szCs w:val="24"/>
          <w:lang w:eastAsia="ru-RU"/>
        </w:rPr>
        <w:t xml:space="preserve"> году </w:t>
      </w:r>
      <w:r w:rsidR="00AD44C7" w:rsidRPr="005B438E">
        <w:rPr>
          <w:rFonts w:ascii="Times New Roman" w:eastAsiaTheme="minorHAnsi" w:hAnsi="Times New Roman"/>
          <w:sz w:val="24"/>
          <w:szCs w:val="24"/>
          <w:lang w:eastAsia="ru-RU"/>
        </w:rPr>
        <w:t xml:space="preserve">на 8,3% </w:t>
      </w:r>
      <w:proofErr w:type="gramStart"/>
      <w:r w:rsidR="00AD44C7" w:rsidRPr="005B438E">
        <w:rPr>
          <w:rFonts w:ascii="Times New Roman" w:eastAsiaTheme="minorHAnsi" w:hAnsi="Times New Roman"/>
          <w:sz w:val="24"/>
          <w:szCs w:val="24"/>
          <w:lang w:eastAsia="ru-RU"/>
        </w:rPr>
        <w:t>ниже</w:t>
      </w:r>
      <w:proofErr w:type="gramEnd"/>
      <w:r w:rsidR="00AD44C7" w:rsidRPr="005B438E">
        <w:rPr>
          <w:rFonts w:ascii="Times New Roman" w:eastAsiaTheme="minorHAnsi" w:hAnsi="Times New Roman"/>
          <w:sz w:val="24"/>
          <w:szCs w:val="24"/>
          <w:lang w:eastAsia="ru-RU"/>
        </w:rPr>
        <w:t xml:space="preserve"> чем в 2019 </w:t>
      </w:r>
      <w:r w:rsidR="00331037" w:rsidRPr="005B438E">
        <w:rPr>
          <w:rFonts w:ascii="Times New Roman" w:eastAsiaTheme="minorHAnsi" w:hAnsi="Times New Roman"/>
          <w:sz w:val="24"/>
          <w:szCs w:val="24"/>
          <w:lang w:eastAsia="ru-RU"/>
        </w:rPr>
        <w:t>году, но</w:t>
      </w:r>
      <w:r w:rsidR="00AD44C7" w:rsidRPr="005B438E">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остается на уровне 2018 года</w:t>
      </w:r>
      <w:r w:rsidR="002166D1" w:rsidRPr="005B438E">
        <w:rPr>
          <w:rFonts w:ascii="Times New Roman" w:eastAsiaTheme="minorHAnsi" w:hAnsi="Times New Roman"/>
          <w:sz w:val="24"/>
          <w:szCs w:val="24"/>
          <w:lang w:eastAsia="ru-RU"/>
        </w:rPr>
        <w:t xml:space="preserve">. </w:t>
      </w:r>
      <w:r w:rsidR="00942BEE" w:rsidRPr="005B438E">
        <w:rPr>
          <w:rFonts w:ascii="Times New Roman" w:eastAsiaTheme="minorHAnsi" w:hAnsi="Times New Roman"/>
          <w:sz w:val="24"/>
          <w:szCs w:val="24"/>
          <w:lang w:eastAsia="ru-RU"/>
        </w:rPr>
        <w:t xml:space="preserve">Таким образом, </w:t>
      </w:r>
      <w:r w:rsidR="002166D1" w:rsidRPr="005B438E">
        <w:rPr>
          <w:rFonts w:ascii="Times New Roman" w:eastAsiaTheme="minorHAnsi" w:hAnsi="Times New Roman"/>
          <w:sz w:val="24"/>
          <w:szCs w:val="24"/>
          <w:lang w:eastAsia="ru-RU"/>
        </w:rPr>
        <w:t xml:space="preserve">можно утверждать, что предмет остается по-прежнему популярным среди </w:t>
      </w:r>
      <w:r w:rsidR="00070155" w:rsidRPr="005B438E">
        <w:rPr>
          <w:rFonts w:ascii="Times New Roman" w:eastAsiaTheme="minorHAnsi" w:hAnsi="Times New Roman"/>
          <w:sz w:val="24"/>
          <w:szCs w:val="24"/>
          <w:lang w:eastAsia="ru-RU"/>
        </w:rPr>
        <w:t>выпускников</w:t>
      </w:r>
      <w:r w:rsidR="002166D1" w:rsidRPr="005B438E">
        <w:rPr>
          <w:rFonts w:ascii="Times New Roman" w:eastAsiaTheme="minorHAnsi" w:hAnsi="Times New Roman"/>
          <w:sz w:val="24"/>
          <w:szCs w:val="24"/>
          <w:lang w:eastAsia="ru-RU"/>
        </w:rPr>
        <w:t xml:space="preserve"> </w:t>
      </w:r>
      <w:r w:rsidR="00070155" w:rsidRPr="005B438E">
        <w:rPr>
          <w:rFonts w:ascii="Times New Roman" w:eastAsiaTheme="minorHAnsi" w:hAnsi="Times New Roman"/>
          <w:sz w:val="24"/>
          <w:szCs w:val="24"/>
          <w:lang w:eastAsia="ru-RU"/>
        </w:rPr>
        <w:t xml:space="preserve">основной школы </w:t>
      </w:r>
      <w:r w:rsidR="000155CF" w:rsidRPr="005B438E">
        <w:rPr>
          <w:rFonts w:ascii="Times New Roman" w:eastAsiaTheme="minorHAnsi" w:hAnsi="Times New Roman"/>
          <w:sz w:val="24"/>
          <w:szCs w:val="24"/>
          <w:lang w:eastAsia="ru-RU"/>
        </w:rPr>
        <w:t xml:space="preserve">в качестве </w:t>
      </w:r>
      <w:r w:rsidR="002166D1" w:rsidRPr="005B438E">
        <w:rPr>
          <w:rFonts w:ascii="Times New Roman" w:eastAsiaTheme="minorHAnsi" w:hAnsi="Times New Roman"/>
          <w:sz w:val="24"/>
          <w:szCs w:val="24"/>
          <w:lang w:eastAsia="ru-RU"/>
        </w:rPr>
        <w:t xml:space="preserve">экзамена </w:t>
      </w:r>
      <w:r w:rsidR="000155CF" w:rsidRPr="005B438E">
        <w:rPr>
          <w:rFonts w:ascii="Times New Roman" w:eastAsiaTheme="minorHAnsi" w:hAnsi="Times New Roman"/>
          <w:sz w:val="24"/>
          <w:szCs w:val="24"/>
          <w:lang w:eastAsia="ru-RU"/>
        </w:rPr>
        <w:t>по</w:t>
      </w:r>
      <w:r w:rsidR="002166D1" w:rsidRPr="005B438E">
        <w:rPr>
          <w:rFonts w:ascii="Times New Roman" w:eastAsiaTheme="minorHAnsi" w:hAnsi="Times New Roman"/>
          <w:sz w:val="24"/>
          <w:szCs w:val="24"/>
          <w:lang w:eastAsia="ru-RU"/>
        </w:rPr>
        <w:t xml:space="preserve"> выбор</w:t>
      </w:r>
      <w:r w:rsidR="000155CF" w:rsidRPr="005B438E">
        <w:rPr>
          <w:rFonts w:ascii="Times New Roman" w:eastAsiaTheme="minorHAnsi" w:hAnsi="Times New Roman"/>
          <w:sz w:val="24"/>
          <w:szCs w:val="24"/>
          <w:lang w:eastAsia="ru-RU"/>
        </w:rPr>
        <w:t>у.</w:t>
      </w:r>
      <w:r w:rsidR="00636684">
        <w:rPr>
          <w:rFonts w:ascii="Times New Roman" w:eastAsiaTheme="minorHAnsi" w:hAnsi="Times New Roman"/>
          <w:sz w:val="24"/>
          <w:szCs w:val="24"/>
          <w:lang w:eastAsia="ru-RU"/>
        </w:rPr>
        <w:t xml:space="preserve"> </w:t>
      </w:r>
    </w:p>
    <w:p w:rsidR="00B4040B" w:rsidRPr="005B438E" w:rsidRDefault="002166D1" w:rsidP="00B4040B">
      <w:pPr>
        <w:pStyle w:val="a3"/>
        <w:numPr>
          <w:ilvl w:val="0"/>
          <w:numId w:val="39"/>
        </w:numPr>
        <w:ind w:left="0" w:firstLine="708"/>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Большинство участников экзамена</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составляют выпускники СОШ, поскольку</w:t>
      </w:r>
      <w:r w:rsidR="00AD44C7" w:rsidRPr="005B438E">
        <w:rPr>
          <w:rFonts w:ascii="Times New Roman" w:eastAsiaTheme="minorHAnsi" w:hAnsi="Times New Roman"/>
          <w:sz w:val="24"/>
          <w:szCs w:val="24"/>
          <w:lang w:eastAsia="ru-RU"/>
        </w:rPr>
        <w:t xml:space="preserve"> этот вид образовательных организаций доминирует в регионе. </w:t>
      </w:r>
      <w:r w:rsidR="00B15965" w:rsidRPr="005B438E">
        <w:rPr>
          <w:rFonts w:ascii="Times New Roman" w:eastAsiaTheme="minorHAnsi" w:hAnsi="Times New Roman"/>
          <w:sz w:val="24"/>
          <w:szCs w:val="24"/>
          <w:lang w:eastAsia="ru-RU"/>
        </w:rPr>
        <w:t>Их доля увеличилась за три года проведения ОГЭ по английскому языку</w:t>
      </w:r>
      <w:r w:rsidR="00636684">
        <w:rPr>
          <w:rFonts w:ascii="Times New Roman" w:eastAsiaTheme="minorHAnsi" w:hAnsi="Times New Roman"/>
          <w:sz w:val="24"/>
          <w:szCs w:val="24"/>
          <w:lang w:eastAsia="ru-RU"/>
        </w:rPr>
        <w:t xml:space="preserve"> </w:t>
      </w:r>
      <w:r w:rsidR="00B15965" w:rsidRPr="005B438E">
        <w:rPr>
          <w:rFonts w:ascii="Times New Roman" w:eastAsiaTheme="minorHAnsi" w:hAnsi="Times New Roman"/>
          <w:sz w:val="24"/>
          <w:szCs w:val="24"/>
          <w:lang w:eastAsia="ru-RU"/>
        </w:rPr>
        <w:t xml:space="preserve">на </w:t>
      </w:r>
      <w:r w:rsidR="00B15965" w:rsidRPr="005B438E">
        <w:rPr>
          <w:rFonts w:ascii="Times New Roman" w:eastAsiaTheme="minorHAnsi" w:hAnsi="Times New Roman"/>
          <w:b/>
          <w:sz w:val="24"/>
          <w:szCs w:val="24"/>
          <w:lang w:eastAsia="ru-RU"/>
        </w:rPr>
        <w:t>4,22%</w:t>
      </w:r>
      <w:r w:rsidR="00B15965" w:rsidRPr="005B438E">
        <w:rPr>
          <w:rFonts w:ascii="Times New Roman" w:eastAsiaTheme="minorHAnsi" w:hAnsi="Times New Roman"/>
          <w:sz w:val="24"/>
          <w:szCs w:val="24"/>
          <w:lang w:eastAsia="ru-RU"/>
        </w:rPr>
        <w:t xml:space="preserve">. </w:t>
      </w:r>
    </w:p>
    <w:p w:rsidR="00F753EF" w:rsidRPr="005B438E" w:rsidRDefault="00AD44C7" w:rsidP="00B4040B">
      <w:pPr>
        <w:pStyle w:val="a3"/>
        <w:ind w:left="0" w:firstLine="708"/>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Следует также отметить снижение количества выпускников лицеев и гимназий среди участников экз</w:t>
      </w:r>
      <w:r w:rsidR="00910A63" w:rsidRPr="005B438E">
        <w:rPr>
          <w:rFonts w:ascii="Times New Roman" w:eastAsiaTheme="minorHAnsi" w:hAnsi="Times New Roman"/>
          <w:sz w:val="24"/>
          <w:szCs w:val="24"/>
          <w:lang w:eastAsia="ru-RU"/>
        </w:rPr>
        <w:t>а</w:t>
      </w:r>
      <w:r w:rsidRPr="005B438E">
        <w:rPr>
          <w:rFonts w:ascii="Times New Roman" w:eastAsiaTheme="minorHAnsi" w:hAnsi="Times New Roman"/>
          <w:sz w:val="24"/>
          <w:szCs w:val="24"/>
          <w:lang w:eastAsia="ru-RU"/>
        </w:rPr>
        <w:t>мена</w:t>
      </w:r>
      <w:r w:rsidR="00B93EEE" w:rsidRPr="005B438E">
        <w:rPr>
          <w:rFonts w:ascii="Times New Roman" w:eastAsiaTheme="minorHAnsi" w:hAnsi="Times New Roman"/>
          <w:sz w:val="24"/>
          <w:szCs w:val="24"/>
          <w:lang w:eastAsia="ru-RU"/>
        </w:rPr>
        <w:t xml:space="preserve">: их доля за три года проведения экзамена снизилась почти на </w:t>
      </w:r>
      <w:r w:rsidR="00B93EEE" w:rsidRPr="005B438E">
        <w:rPr>
          <w:rFonts w:ascii="Times New Roman" w:eastAsiaTheme="minorHAnsi" w:hAnsi="Times New Roman"/>
          <w:b/>
          <w:sz w:val="24"/>
          <w:szCs w:val="24"/>
          <w:lang w:eastAsia="ru-RU"/>
        </w:rPr>
        <w:t>5%</w:t>
      </w:r>
      <w:r w:rsidR="00B93EEE" w:rsidRPr="005B438E">
        <w:rPr>
          <w:rFonts w:ascii="Times New Roman" w:eastAsiaTheme="minorHAnsi" w:hAnsi="Times New Roman"/>
          <w:sz w:val="24"/>
          <w:szCs w:val="24"/>
          <w:lang w:eastAsia="ru-RU"/>
        </w:rPr>
        <w:t>.</w:t>
      </w:r>
      <w:r w:rsidR="00B4040B" w:rsidRPr="005B438E">
        <w:rPr>
          <w:rFonts w:ascii="Times New Roman" w:eastAsiaTheme="minorHAnsi" w:hAnsi="Times New Roman"/>
          <w:sz w:val="24"/>
          <w:szCs w:val="24"/>
          <w:lang w:eastAsia="ru-RU"/>
        </w:rPr>
        <w:t xml:space="preserve"> В 2022 </w:t>
      </w:r>
      <w:r w:rsidRPr="005B438E">
        <w:rPr>
          <w:rFonts w:ascii="Times New Roman" w:eastAsiaTheme="minorHAnsi" w:hAnsi="Times New Roman"/>
          <w:sz w:val="24"/>
          <w:szCs w:val="24"/>
          <w:lang w:eastAsia="ru-RU"/>
        </w:rPr>
        <w:t>году этот</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показатель является самым низким за последние 3 года проведения экзамена. </w:t>
      </w:r>
      <w:r w:rsidR="00F753EF" w:rsidRPr="005B438E">
        <w:rPr>
          <w:rFonts w:ascii="Times New Roman" w:eastAsiaTheme="minorHAnsi" w:hAnsi="Times New Roman"/>
          <w:sz w:val="24"/>
          <w:szCs w:val="24"/>
          <w:lang w:eastAsia="ru-RU"/>
        </w:rPr>
        <w:t>Учитывая изменения в формате заданий экзамена в сторону усложнения, следовало ожидать увеличения количества участников экзамена из лицеев и гимназий</w:t>
      </w:r>
      <w:r w:rsidR="00364AF4" w:rsidRPr="005B438E">
        <w:rPr>
          <w:rFonts w:ascii="Times New Roman" w:eastAsiaTheme="minorHAnsi" w:hAnsi="Times New Roman"/>
          <w:sz w:val="24"/>
          <w:szCs w:val="24"/>
          <w:lang w:eastAsia="ru-RU"/>
        </w:rPr>
        <w:t xml:space="preserve">. Снижение количества участников из образовательных организаций такого типа может быть вызвано большей их ориентацией на предметы </w:t>
      </w:r>
      <w:proofErr w:type="gramStart"/>
      <w:r w:rsidR="00364AF4" w:rsidRPr="005B438E">
        <w:rPr>
          <w:rFonts w:ascii="Times New Roman" w:eastAsiaTheme="minorHAnsi" w:hAnsi="Times New Roman"/>
          <w:sz w:val="24"/>
          <w:szCs w:val="24"/>
          <w:lang w:eastAsia="ru-RU"/>
        </w:rPr>
        <w:t>естественно-научного</w:t>
      </w:r>
      <w:proofErr w:type="gramEnd"/>
      <w:r w:rsidR="00364AF4" w:rsidRPr="005B438E">
        <w:rPr>
          <w:rFonts w:ascii="Times New Roman" w:eastAsiaTheme="minorHAnsi" w:hAnsi="Times New Roman"/>
          <w:sz w:val="24"/>
          <w:szCs w:val="24"/>
          <w:lang w:eastAsia="ru-RU"/>
        </w:rPr>
        <w:t xml:space="preserve"> и математического цикла.</w:t>
      </w:r>
    </w:p>
    <w:p w:rsidR="005060D9" w:rsidRPr="005B438E" w:rsidRDefault="00903AC5" w:rsidP="00B4040B">
      <w:pPr>
        <w:spacing w:line="276" w:lineRule="auto"/>
        <w:jc w:val="both"/>
        <w:rPr>
          <w:b/>
          <w:bCs/>
        </w:rPr>
      </w:pPr>
      <w:r w:rsidRPr="005B438E">
        <w:rPr>
          <w:b/>
          <w:bCs/>
        </w:rPr>
        <w:t>2</w:t>
      </w:r>
      <w:r w:rsidR="001B0018" w:rsidRPr="005B438E">
        <w:rPr>
          <w:b/>
          <w:bCs/>
        </w:rPr>
        <w:t>.</w:t>
      </w:r>
      <w:r w:rsidRPr="005B438E">
        <w:rPr>
          <w:b/>
          <w:bCs/>
        </w:rPr>
        <w:t>2</w:t>
      </w:r>
      <w:r w:rsidR="00C51483" w:rsidRPr="005B438E">
        <w:rPr>
          <w:b/>
          <w:bCs/>
        </w:rPr>
        <w:t>. </w:t>
      </w:r>
      <w:r w:rsidR="001B0018" w:rsidRPr="005B438E">
        <w:rPr>
          <w:b/>
          <w:bCs/>
        </w:rPr>
        <w:t>Основные результаты ОГЭ по</w:t>
      </w:r>
      <w:r w:rsidR="00461AC6" w:rsidRPr="005B438E">
        <w:rPr>
          <w:b/>
          <w:bCs/>
        </w:rPr>
        <w:t xml:space="preserve"> учебному</w:t>
      </w:r>
      <w:r w:rsidR="001B0018" w:rsidRPr="005B438E">
        <w:rPr>
          <w:b/>
          <w:bCs/>
        </w:rPr>
        <w:t xml:space="preserve"> предмету</w:t>
      </w:r>
    </w:p>
    <w:p w:rsidR="00A80A00" w:rsidRPr="005B438E" w:rsidRDefault="00A80A00" w:rsidP="00B4040B">
      <w:pPr>
        <w:tabs>
          <w:tab w:val="left" w:pos="2010"/>
        </w:tabs>
        <w:spacing w:line="276" w:lineRule="auto"/>
        <w:jc w:val="both"/>
      </w:pPr>
    </w:p>
    <w:p w:rsidR="00A80A00" w:rsidRPr="005B438E" w:rsidRDefault="00A80A00" w:rsidP="00B4040B">
      <w:pPr>
        <w:spacing w:line="276" w:lineRule="auto"/>
        <w:jc w:val="both"/>
        <w:rPr>
          <w:i/>
        </w:rPr>
      </w:pPr>
      <w:r w:rsidRPr="005B438E">
        <w:rPr>
          <w:b/>
        </w:rPr>
        <w:t>2.2.1</w:t>
      </w:r>
      <w:r w:rsidR="00C51483" w:rsidRPr="005B438E">
        <w:rPr>
          <w:b/>
        </w:rPr>
        <w:t>. </w:t>
      </w:r>
      <w:r w:rsidRPr="005B438E">
        <w:rPr>
          <w:b/>
        </w:rPr>
        <w:t xml:space="preserve">Диаграмма распределения первичных баллов участников ОГЭ по предмету </w:t>
      </w:r>
      <w:r w:rsidR="00DC5DDB" w:rsidRPr="005B438E">
        <w:rPr>
          <w:b/>
        </w:rPr>
        <w:br/>
      </w:r>
      <w:r w:rsidRPr="005B438E">
        <w:rPr>
          <w:b/>
        </w:rPr>
        <w:t>в 202</w:t>
      </w:r>
      <w:r w:rsidR="00C51483" w:rsidRPr="005B438E">
        <w:rPr>
          <w:b/>
        </w:rPr>
        <w:t>2</w:t>
      </w:r>
      <w:r w:rsidRPr="005B438E">
        <w:rPr>
          <w:b/>
        </w:rPr>
        <w:t xml:space="preserve"> г.</w:t>
      </w:r>
      <w:r w:rsidR="000E0643" w:rsidRPr="005B438E">
        <w:rPr>
          <w:b/>
        </w:rPr>
        <w:t xml:space="preserve"> </w:t>
      </w:r>
      <w:r w:rsidRPr="005B438E">
        <w:rPr>
          <w:i/>
        </w:rPr>
        <w:t>(количество участников, получивших тот или иной балл)</w:t>
      </w:r>
    </w:p>
    <w:p w:rsidR="007A74B7" w:rsidRPr="005B438E" w:rsidRDefault="007A74B7" w:rsidP="00B4040B">
      <w:pPr>
        <w:tabs>
          <w:tab w:val="left" w:pos="2010"/>
        </w:tabs>
        <w:spacing w:line="276" w:lineRule="auto"/>
        <w:jc w:val="both"/>
        <w:rPr>
          <w:b/>
        </w:rPr>
      </w:pPr>
    </w:p>
    <w:p w:rsidR="000E0643" w:rsidRPr="005B438E" w:rsidRDefault="00592019" w:rsidP="00B4040B">
      <w:pPr>
        <w:spacing w:after="200" w:line="276" w:lineRule="auto"/>
        <w:rPr>
          <w:b/>
        </w:rPr>
      </w:pPr>
      <w:r w:rsidRPr="005B438E">
        <w:rPr>
          <w:noProof/>
        </w:rPr>
        <w:lastRenderedPageBreak/>
        <w:drawing>
          <wp:inline distT="0" distB="0" distL="0" distR="0" wp14:anchorId="03AC031A" wp14:editId="78FFA31B">
            <wp:extent cx="6659880" cy="2908300"/>
            <wp:effectExtent l="0" t="0" r="762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7734" w:rsidRPr="005B438E" w:rsidRDefault="00387734" w:rsidP="00B4040B">
      <w:pPr>
        <w:spacing w:line="276" w:lineRule="auto"/>
        <w:jc w:val="center"/>
        <w:rPr>
          <w:i/>
        </w:rPr>
      </w:pPr>
      <w:r w:rsidRPr="005B438E">
        <w:rPr>
          <w:i/>
        </w:rPr>
        <w:t>Диаграмма 1 распределения первичных баллов участников ОГЭ по предмету в 2022 г.</w:t>
      </w:r>
    </w:p>
    <w:p w:rsidR="00F3269D" w:rsidRPr="005B438E" w:rsidRDefault="00F3269D" w:rsidP="00B4040B">
      <w:pPr>
        <w:spacing w:before="120" w:line="276" w:lineRule="auto"/>
        <w:ind w:firstLine="567"/>
        <w:jc w:val="both"/>
      </w:pPr>
      <w:r w:rsidRPr="005B438E">
        <w:rPr>
          <w:rFonts w:eastAsia="Calibri"/>
        </w:rPr>
        <w:t>В целом</w:t>
      </w:r>
      <w:r w:rsidR="00DD4EFC" w:rsidRPr="005B438E">
        <w:rPr>
          <w:rFonts w:eastAsia="Calibri"/>
        </w:rPr>
        <w:t xml:space="preserve">, несмотря на </w:t>
      </w:r>
      <w:proofErr w:type="gramStart"/>
      <w:r w:rsidR="00DD4EFC" w:rsidRPr="005B438E">
        <w:rPr>
          <w:rFonts w:eastAsia="Calibri"/>
        </w:rPr>
        <w:t>ломанный</w:t>
      </w:r>
      <w:proofErr w:type="gramEnd"/>
      <w:r w:rsidR="00DD4EFC" w:rsidRPr="005B438E">
        <w:rPr>
          <w:rFonts w:eastAsia="Calibri"/>
        </w:rPr>
        <w:t xml:space="preserve"> характер </w:t>
      </w:r>
      <w:r w:rsidR="009F3780" w:rsidRPr="005B438E">
        <w:rPr>
          <w:rFonts w:eastAsia="Calibri"/>
        </w:rPr>
        <w:t>кривой, распределение</w:t>
      </w:r>
      <w:r w:rsidRPr="005B438E">
        <w:rPr>
          <w:rFonts w:eastAsia="Calibri"/>
        </w:rPr>
        <w:t xml:space="preserve"> </w:t>
      </w:r>
      <w:r w:rsidRPr="005B438E">
        <w:t>участников по тестовым</w:t>
      </w:r>
      <w:r w:rsidRPr="005B438E">
        <w:rPr>
          <w:spacing w:val="1"/>
        </w:rPr>
        <w:t xml:space="preserve"> </w:t>
      </w:r>
      <w:r w:rsidRPr="005B438E">
        <w:t>баллам</w:t>
      </w:r>
      <w:r w:rsidRPr="005B438E">
        <w:rPr>
          <w:rFonts w:eastAsia="Calibri"/>
        </w:rPr>
        <w:t xml:space="preserve"> свидетельствует о</w:t>
      </w:r>
      <w:r w:rsidR="00A52B84" w:rsidRPr="005B438E">
        <w:rPr>
          <w:rFonts w:eastAsia="Calibri"/>
        </w:rPr>
        <w:t xml:space="preserve"> </w:t>
      </w:r>
      <w:r w:rsidR="00070155" w:rsidRPr="005B438E">
        <w:rPr>
          <w:rFonts w:eastAsia="Calibri"/>
        </w:rPr>
        <w:t xml:space="preserve">достаточно надежной </w:t>
      </w:r>
      <w:r w:rsidRPr="005B438E">
        <w:rPr>
          <w:rFonts w:eastAsia="Calibri"/>
        </w:rPr>
        <w:t>дифференцирующей способности заданий КИМ ОГЭ и соответствии трудности диагностических материалов уровню подготовки выпускников по предмету.</w:t>
      </w:r>
      <w:r w:rsidR="00636684">
        <w:rPr>
          <w:rFonts w:eastAsia="Calibri"/>
        </w:rPr>
        <w:t xml:space="preserve"> </w:t>
      </w:r>
    </w:p>
    <w:p w:rsidR="00AE7240" w:rsidRPr="005B438E" w:rsidRDefault="001B0018" w:rsidP="00B4040B">
      <w:pPr>
        <w:spacing w:line="276" w:lineRule="auto"/>
        <w:jc w:val="both"/>
      </w:pPr>
      <w:r w:rsidRPr="005B438E">
        <w:rPr>
          <w:b/>
        </w:rPr>
        <w:t>2.</w:t>
      </w:r>
      <w:r w:rsidR="00903AC5" w:rsidRPr="005B438E">
        <w:rPr>
          <w:b/>
        </w:rPr>
        <w:t>2</w:t>
      </w:r>
      <w:r w:rsidRPr="005B438E">
        <w:rPr>
          <w:b/>
        </w:rPr>
        <w:t>.</w:t>
      </w:r>
      <w:r w:rsidR="00A80A00" w:rsidRPr="005B438E">
        <w:rPr>
          <w:b/>
        </w:rPr>
        <w:t>2</w:t>
      </w:r>
      <w:r w:rsidR="00F97F6F" w:rsidRPr="005B438E">
        <w:rPr>
          <w:b/>
        </w:rPr>
        <w:t>.</w:t>
      </w:r>
      <w:r w:rsidRPr="005B438E">
        <w:rPr>
          <w:b/>
        </w:rPr>
        <w:t xml:space="preserve"> </w:t>
      </w:r>
      <w:r w:rsidR="00614AB8" w:rsidRPr="005B438E">
        <w:rPr>
          <w:b/>
        </w:rPr>
        <w:t xml:space="preserve">Динамика результатов </w:t>
      </w:r>
      <w:r w:rsidRPr="005B438E">
        <w:rPr>
          <w:b/>
        </w:rPr>
        <w:t>О</w:t>
      </w:r>
      <w:r w:rsidR="00614AB8" w:rsidRPr="005B438E">
        <w:rPr>
          <w:b/>
        </w:rPr>
        <w:t xml:space="preserve">ГЭ по предмету </w:t>
      </w:r>
    </w:p>
    <w:p w:rsidR="00441FDC" w:rsidRPr="005B438E" w:rsidRDefault="00441FDC" w:rsidP="00B4040B">
      <w:pPr>
        <w:spacing w:line="276" w:lineRule="auto"/>
        <w:jc w:val="both"/>
      </w:pPr>
    </w:p>
    <w:p w:rsidR="00AE7240" w:rsidRPr="005B438E" w:rsidRDefault="00AE7240" w:rsidP="00441FDC">
      <w:pPr>
        <w:spacing w:line="276" w:lineRule="auto"/>
        <w:ind w:firstLine="708"/>
        <w:jc w:val="both"/>
      </w:pPr>
      <w:r w:rsidRPr="005B438E">
        <w:t xml:space="preserve">Для дальнейшего анализа результатов экзамена введено условное обозначение групп участников экзамена: </w:t>
      </w:r>
    </w:p>
    <w:p w:rsidR="00AE7240" w:rsidRPr="005B438E" w:rsidRDefault="00AE7240" w:rsidP="00B4040B">
      <w:pPr>
        <w:spacing w:line="276" w:lineRule="auto"/>
        <w:jc w:val="both"/>
      </w:pPr>
      <w:r w:rsidRPr="005B438E">
        <w:t>группа 1 - участники, получившие отметку «2»;</w:t>
      </w:r>
    </w:p>
    <w:p w:rsidR="00AE7240" w:rsidRPr="005B438E" w:rsidRDefault="00AE7240" w:rsidP="00B4040B">
      <w:pPr>
        <w:spacing w:line="276" w:lineRule="auto"/>
        <w:jc w:val="both"/>
      </w:pPr>
      <w:r w:rsidRPr="005B438E">
        <w:t>группа 2 - участники, получившие отметку «3»;</w:t>
      </w:r>
    </w:p>
    <w:p w:rsidR="00AE7240" w:rsidRPr="005B438E" w:rsidRDefault="00AE7240" w:rsidP="00B4040B">
      <w:pPr>
        <w:spacing w:line="276" w:lineRule="auto"/>
        <w:jc w:val="both"/>
      </w:pPr>
      <w:r w:rsidRPr="005B438E">
        <w:t>группа 3 - участники, получившие отметку «4»;</w:t>
      </w:r>
    </w:p>
    <w:p w:rsidR="00AE7240" w:rsidRPr="005B438E" w:rsidRDefault="00AE7240" w:rsidP="00B4040B">
      <w:pPr>
        <w:spacing w:line="276" w:lineRule="auto"/>
        <w:jc w:val="both"/>
      </w:pPr>
      <w:r w:rsidRPr="005B438E">
        <w:t>группа</w:t>
      </w:r>
      <w:r w:rsidR="00A25C3E" w:rsidRPr="005B438E">
        <w:t xml:space="preserve"> </w:t>
      </w:r>
      <w:r w:rsidR="00B93EEE" w:rsidRPr="005B438E">
        <w:t>4</w:t>
      </w:r>
      <w:r w:rsidRPr="005B438E">
        <w:t xml:space="preserve"> - участники, получившие отметку «5».</w:t>
      </w:r>
    </w:p>
    <w:p w:rsidR="00AE7240" w:rsidRPr="005B438E" w:rsidRDefault="00AE7240" w:rsidP="00B4040B">
      <w:pPr>
        <w:spacing w:line="276" w:lineRule="auto"/>
        <w:jc w:val="both"/>
      </w:pP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2</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292"/>
        <w:gridCol w:w="1292"/>
        <w:gridCol w:w="1274"/>
        <w:gridCol w:w="1274"/>
        <w:gridCol w:w="1276"/>
        <w:gridCol w:w="1276"/>
      </w:tblGrid>
      <w:tr w:rsidR="005B438E" w:rsidRPr="005B438E" w:rsidTr="005D4538">
        <w:trPr>
          <w:cantSplit/>
          <w:trHeight w:val="338"/>
          <w:tblHeader/>
          <w:jc w:val="center"/>
        </w:trPr>
        <w:tc>
          <w:tcPr>
            <w:tcW w:w="1701" w:type="dxa"/>
            <w:vMerge w:val="restart"/>
            <w:vAlign w:val="center"/>
          </w:tcPr>
          <w:p w:rsidR="005D4538" w:rsidRPr="005B438E" w:rsidRDefault="005D4538" w:rsidP="00B4040B">
            <w:pPr>
              <w:spacing w:line="276" w:lineRule="auto"/>
              <w:contextualSpacing/>
              <w:jc w:val="center"/>
              <w:rPr>
                <w:rFonts w:eastAsia="MS Mincho"/>
              </w:rPr>
            </w:pPr>
            <w:r w:rsidRPr="005B438E">
              <w:rPr>
                <w:rFonts w:eastAsia="MS Mincho"/>
              </w:rPr>
              <w:t>Получили отметку</w:t>
            </w:r>
          </w:p>
        </w:tc>
        <w:tc>
          <w:tcPr>
            <w:tcW w:w="2584" w:type="dxa"/>
            <w:gridSpan w:val="2"/>
            <w:tcBorders>
              <w:left w:val="single" w:sz="4" w:space="0" w:color="auto"/>
              <w:right w:val="single" w:sz="4" w:space="0" w:color="auto"/>
            </w:tcBorders>
            <w:vAlign w:val="center"/>
          </w:tcPr>
          <w:p w:rsidR="005D4538" w:rsidRPr="005B438E" w:rsidRDefault="005D4538" w:rsidP="00B4040B">
            <w:pPr>
              <w:spacing w:line="276" w:lineRule="auto"/>
              <w:contextualSpacing/>
              <w:jc w:val="center"/>
              <w:rPr>
                <w:rFonts w:eastAsia="MS Mincho"/>
                <w:b/>
              </w:rPr>
            </w:pPr>
            <w:r w:rsidRPr="005B438E">
              <w:rPr>
                <w:rFonts w:eastAsia="MS Mincho"/>
                <w:b/>
              </w:rPr>
              <w:t>2018 г.</w:t>
            </w:r>
          </w:p>
        </w:tc>
        <w:tc>
          <w:tcPr>
            <w:tcW w:w="2548" w:type="dxa"/>
            <w:gridSpan w:val="2"/>
            <w:tcBorders>
              <w:left w:val="single" w:sz="4" w:space="0" w:color="auto"/>
              <w:right w:val="single" w:sz="4" w:space="0" w:color="auto"/>
            </w:tcBorders>
          </w:tcPr>
          <w:p w:rsidR="005D4538" w:rsidRPr="005B438E" w:rsidRDefault="005D4538" w:rsidP="00B4040B">
            <w:pPr>
              <w:spacing w:line="276" w:lineRule="auto"/>
              <w:contextualSpacing/>
              <w:jc w:val="center"/>
              <w:rPr>
                <w:rFonts w:eastAsia="MS Mincho"/>
                <w:b/>
              </w:rPr>
            </w:pPr>
            <w:r w:rsidRPr="005B438E">
              <w:rPr>
                <w:rFonts w:eastAsia="MS Mincho"/>
                <w:b/>
              </w:rPr>
              <w:t>2019 г.</w:t>
            </w:r>
          </w:p>
        </w:tc>
        <w:tc>
          <w:tcPr>
            <w:tcW w:w="2552" w:type="dxa"/>
            <w:gridSpan w:val="2"/>
            <w:tcBorders>
              <w:left w:val="single" w:sz="4" w:space="0" w:color="auto"/>
            </w:tcBorders>
            <w:vAlign w:val="center"/>
          </w:tcPr>
          <w:p w:rsidR="005D4538" w:rsidRPr="005B438E" w:rsidRDefault="005D4538" w:rsidP="00B4040B">
            <w:pPr>
              <w:spacing w:line="276" w:lineRule="auto"/>
              <w:contextualSpacing/>
              <w:jc w:val="center"/>
              <w:rPr>
                <w:rFonts w:eastAsia="MS Mincho"/>
                <w:b/>
              </w:rPr>
            </w:pPr>
            <w:r w:rsidRPr="005B438E">
              <w:rPr>
                <w:rFonts w:eastAsia="MS Mincho"/>
                <w:b/>
              </w:rPr>
              <w:t>2022 г.</w:t>
            </w:r>
          </w:p>
        </w:tc>
      </w:tr>
      <w:tr w:rsidR="005B438E" w:rsidRPr="005B438E" w:rsidTr="005D4538">
        <w:trPr>
          <w:cantSplit/>
          <w:trHeight w:val="155"/>
          <w:tblHeader/>
          <w:jc w:val="center"/>
        </w:trPr>
        <w:tc>
          <w:tcPr>
            <w:tcW w:w="1701" w:type="dxa"/>
            <w:vMerge/>
            <w:vAlign w:val="center"/>
          </w:tcPr>
          <w:p w:rsidR="005D4538" w:rsidRPr="005B438E" w:rsidRDefault="005D4538" w:rsidP="00B4040B">
            <w:pPr>
              <w:spacing w:line="276" w:lineRule="auto"/>
              <w:contextualSpacing/>
              <w:jc w:val="center"/>
              <w:rPr>
                <w:rFonts w:eastAsia="MS Mincho"/>
              </w:rPr>
            </w:pPr>
          </w:p>
        </w:tc>
        <w:tc>
          <w:tcPr>
            <w:tcW w:w="1292" w:type="dxa"/>
            <w:tcBorders>
              <w:right w:val="single" w:sz="4" w:space="0" w:color="auto"/>
            </w:tcBorders>
            <w:vAlign w:val="center"/>
          </w:tcPr>
          <w:p w:rsidR="005D4538" w:rsidRPr="005B438E" w:rsidRDefault="005D4538" w:rsidP="00B4040B">
            <w:pPr>
              <w:spacing w:line="276" w:lineRule="auto"/>
              <w:contextualSpacing/>
              <w:jc w:val="center"/>
              <w:rPr>
                <w:rFonts w:eastAsia="MS Mincho"/>
              </w:rPr>
            </w:pPr>
            <w:r w:rsidRPr="005B438E">
              <w:rPr>
                <w:rFonts w:eastAsia="MS Mincho"/>
              </w:rPr>
              <w:t>чел.</w:t>
            </w:r>
          </w:p>
        </w:tc>
        <w:tc>
          <w:tcPr>
            <w:tcW w:w="1292" w:type="dxa"/>
            <w:tcBorders>
              <w:left w:val="single" w:sz="4" w:space="0" w:color="auto"/>
            </w:tcBorders>
            <w:vAlign w:val="center"/>
          </w:tcPr>
          <w:p w:rsidR="005D4538" w:rsidRPr="005B438E" w:rsidRDefault="005D4538" w:rsidP="00B4040B">
            <w:pPr>
              <w:spacing w:line="276" w:lineRule="auto"/>
              <w:contextualSpacing/>
              <w:jc w:val="center"/>
              <w:rPr>
                <w:rFonts w:eastAsia="MS Mincho"/>
              </w:rPr>
            </w:pPr>
            <w:r w:rsidRPr="005B438E">
              <w:rPr>
                <w:rFonts w:eastAsia="MS Mincho"/>
              </w:rPr>
              <w:t>%</w:t>
            </w:r>
          </w:p>
        </w:tc>
        <w:tc>
          <w:tcPr>
            <w:tcW w:w="1274" w:type="dxa"/>
            <w:vAlign w:val="center"/>
          </w:tcPr>
          <w:p w:rsidR="005D4538" w:rsidRPr="005B438E" w:rsidRDefault="005D4538" w:rsidP="00B4040B">
            <w:pPr>
              <w:spacing w:line="276" w:lineRule="auto"/>
              <w:contextualSpacing/>
              <w:jc w:val="center"/>
              <w:rPr>
                <w:rFonts w:eastAsia="MS Mincho"/>
              </w:rPr>
            </w:pPr>
            <w:r w:rsidRPr="005B438E">
              <w:rPr>
                <w:rFonts w:eastAsia="MS Mincho"/>
              </w:rPr>
              <w:t>чел.</w:t>
            </w:r>
          </w:p>
        </w:tc>
        <w:tc>
          <w:tcPr>
            <w:tcW w:w="1274" w:type="dxa"/>
            <w:vAlign w:val="center"/>
          </w:tcPr>
          <w:p w:rsidR="005D4538" w:rsidRPr="005B438E" w:rsidRDefault="005D4538" w:rsidP="00B4040B">
            <w:pPr>
              <w:spacing w:line="276" w:lineRule="auto"/>
              <w:contextualSpacing/>
              <w:jc w:val="center"/>
              <w:rPr>
                <w:rFonts w:eastAsia="MS Mincho"/>
              </w:rPr>
            </w:pPr>
            <w:r w:rsidRPr="005B438E">
              <w:rPr>
                <w:rFonts w:eastAsia="MS Mincho"/>
              </w:rPr>
              <w:t>%</w:t>
            </w:r>
          </w:p>
        </w:tc>
        <w:tc>
          <w:tcPr>
            <w:tcW w:w="1276" w:type="dxa"/>
            <w:tcBorders>
              <w:right w:val="single" w:sz="4" w:space="0" w:color="auto"/>
            </w:tcBorders>
            <w:vAlign w:val="center"/>
          </w:tcPr>
          <w:p w:rsidR="005D4538" w:rsidRPr="005B438E" w:rsidRDefault="005D4538" w:rsidP="00B4040B">
            <w:pPr>
              <w:spacing w:line="276" w:lineRule="auto"/>
              <w:contextualSpacing/>
              <w:jc w:val="center"/>
              <w:rPr>
                <w:rFonts w:eastAsia="MS Mincho"/>
              </w:rPr>
            </w:pPr>
            <w:r w:rsidRPr="005B438E">
              <w:rPr>
                <w:rFonts w:eastAsia="MS Mincho"/>
              </w:rPr>
              <w:t>чел.</w:t>
            </w:r>
          </w:p>
        </w:tc>
        <w:tc>
          <w:tcPr>
            <w:tcW w:w="1276" w:type="dxa"/>
            <w:tcBorders>
              <w:left w:val="single" w:sz="4" w:space="0" w:color="auto"/>
            </w:tcBorders>
            <w:vAlign w:val="center"/>
          </w:tcPr>
          <w:p w:rsidR="005D4538" w:rsidRPr="005B438E" w:rsidRDefault="005D4538" w:rsidP="00B4040B">
            <w:pPr>
              <w:spacing w:line="276" w:lineRule="auto"/>
              <w:contextualSpacing/>
              <w:jc w:val="center"/>
              <w:rPr>
                <w:rFonts w:eastAsia="MS Mincho"/>
              </w:rPr>
            </w:pPr>
            <w:r w:rsidRPr="005B438E">
              <w:rPr>
                <w:rFonts w:eastAsia="MS Mincho"/>
              </w:rPr>
              <w:t>%</w:t>
            </w:r>
          </w:p>
        </w:tc>
      </w:tr>
      <w:tr w:rsidR="005B438E" w:rsidRPr="005B438E" w:rsidTr="005D4538">
        <w:trPr>
          <w:trHeight w:val="349"/>
          <w:jc w:val="center"/>
        </w:trPr>
        <w:tc>
          <w:tcPr>
            <w:tcW w:w="1701" w:type="dxa"/>
            <w:vAlign w:val="center"/>
          </w:tcPr>
          <w:p w:rsidR="00592019" w:rsidRPr="005B438E" w:rsidRDefault="00592019" w:rsidP="00B4040B">
            <w:pPr>
              <w:spacing w:line="276" w:lineRule="auto"/>
              <w:contextualSpacing/>
              <w:jc w:val="center"/>
              <w:rPr>
                <w:rFonts w:eastAsia="MS Mincho"/>
              </w:rPr>
            </w:pPr>
            <w:r w:rsidRPr="005B438E">
              <w:t>«2»</w:t>
            </w:r>
          </w:p>
        </w:tc>
        <w:tc>
          <w:tcPr>
            <w:tcW w:w="1292"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1</w:t>
            </w:r>
          </w:p>
        </w:tc>
        <w:tc>
          <w:tcPr>
            <w:tcW w:w="1292"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0,1</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5</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0,4</w:t>
            </w:r>
          </w:p>
        </w:tc>
        <w:tc>
          <w:tcPr>
            <w:tcW w:w="1276"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13</w:t>
            </w:r>
          </w:p>
        </w:tc>
        <w:tc>
          <w:tcPr>
            <w:tcW w:w="1276"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1,14</w:t>
            </w:r>
          </w:p>
        </w:tc>
      </w:tr>
      <w:tr w:rsidR="005B438E" w:rsidRPr="005B438E" w:rsidTr="005D4538">
        <w:trPr>
          <w:trHeight w:val="338"/>
          <w:jc w:val="center"/>
        </w:trPr>
        <w:tc>
          <w:tcPr>
            <w:tcW w:w="1701" w:type="dxa"/>
            <w:vAlign w:val="center"/>
          </w:tcPr>
          <w:p w:rsidR="00592019" w:rsidRPr="005B438E" w:rsidRDefault="00592019" w:rsidP="00B4040B">
            <w:pPr>
              <w:spacing w:line="276" w:lineRule="auto"/>
              <w:contextualSpacing/>
              <w:jc w:val="center"/>
              <w:rPr>
                <w:rFonts w:eastAsia="MS Mincho"/>
              </w:rPr>
            </w:pPr>
            <w:r w:rsidRPr="005B438E">
              <w:rPr>
                <w:rFonts w:eastAsia="MS Mincho"/>
              </w:rPr>
              <w:t>«3»</w:t>
            </w:r>
          </w:p>
        </w:tc>
        <w:tc>
          <w:tcPr>
            <w:tcW w:w="1292"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119</w:t>
            </w:r>
          </w:p>
        </w:tc>
        <w:tc>
          <w:tcPr>
            <w:tcW w:w="1292"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10,7</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199</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16,0</w:t>
            </w:r>
          </w:p>
        </w:tc>
        <w:tc>
          <w:tcPr>
            <w:tcW w:w="1276"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266</w:t>
            </w:r>
          </w:p>
        </w:tc>
        <w:tc>
          <w:tcPr>
            <w:tcW w:w="1276"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23,25</w:t>
            </w:r>
          </w:p>
        </w:tc>
      </w:tr>
      <w:tr w:rsidR="005B438E" w:rsidRPr="005B438E" w:rsidTr="005D4538">
        <w:trPr>
          <w:trHeight w:val="338"/>
          <w:jc w:val="center"/>
        </w:trPr>
        <w:tc>
          <w:tcPr>
            <w:tcW w:w="1701" w:type="dxa"/>
            <w:vAlign w:val="center"/>
          </w:tcPr>
          <w:p w:rsidR="00592019" w:rsidRPr="005B438E" w:rsidRDefault="00592019" w:rsidP="00B4040B">
            <w:pPr>
              <w:spacing w:line="276" w:lineRule="auto"/>
              <w:contextualSpacing/>
              <w:jc w:val="center"/>
              <w:rPr>
                <w:rFonts w:eastAsia="MS Mincho"/>
              </w:rPr>
            </w:pPr>
            <w:r w:rsidRPr="005B438E">
              <w:rPr>
                <w:rFonts w:eastAsia="MS Mincho"/>
              </w:rPr>
              <w:t>«4»</w:t>
            </w:r>
          </w:p>
        </w:tc>
        <w:tc>
          <w:tcPr>
            <w:tcW w:w="1292"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438</w:t>
            </w:r>
          </w:p>
        </w:tc>
        <w:tc>
          <w:tcPr>
            <w:tcW w:w="1292"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39,2</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499</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40,0</w:t>
            </w:r>
          </w:p>
        </w:tc>
        <w:tc>
          <w:tcPr>
            <w:tcW w:w="1276" w:type="dxa"/>
            <w:tcBorders>
              <w:right w:val="single" w:sz="4" w:space="0" w:color="auto"/>
            </w:tcBorders>
            <w:vAlign w:val="center"/>
          </w:tcPr>
          <w:p w:rsidR="00592019" w:rsidRPr="005B438E" w:rsidRDefault="00592019" w:rsidP="00B4040B">
            <w:pPr>
              <w:spacing w:line="276" w:lineRule="auto"/>
              <w:contextualSpacing/>
              <w:jc w:val="center"/>
              <w:rPr>
                <w:bCs/>
                <w:szCs w:val="20"/>
              </w:rPr>
            </w:pPr>
            <w:r w:rsidRPr="005B438E">
              <w:rPr>
                <w:bCs/>
                <w:szCs w:val="20"/>
              </w:rPr>
              <w:t>459</w:t>
            </w:r>
          </w:p>
        </w:tc>
        <w:tc>
          <w:tcPr>
            <w:tcW w:w="1276"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40,12</w:t>
            </w:r>
          </w:p>
        </w:tc>
      </w:tr>
      <w:tr w:rsidR="00592019" w:rsidRPr="005B438E" w:rsidTr="005D4538">
        <w:trPr>
          <w:trHeight w:val="338"/>
          <w:jc w:val="center"/>
        </w:trPr>
        <w:tc>
          <w:tcPr>
            <w:tcW w:w="1701" w:type="dxa"/>
            <w:vAlign w:val="center"/>
          </w:tcPr>
          <w:p w:rsidR="00592019" w:rsidRPr="005B438E" w:rsidRDefault="00592019" w:rsidP="00B4040B">
            <w:pPr>
              <w:spacing w:line="276" w:lineRule="auto"/>
              <w:contextualSpacing/>
              <w:jc w:val="center"/>
              <w:rPr>
                <w:rFonts w:eastAsia="MS Mincho"/>
              </w:rPr>
            </w:pPr>
            <w:r w:rsidRPr="005B438E">
              <w:rPr>
                <w:rFonts w:eastAsia="MS Mincho"/>
              </w:rPr>
              <w:t>«5»</w:t>
            </w:r>
          </w:p>
        </w:tc>
        <w:tc>
          <w:tcPr>
            <w:tcW w:w="1292"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559</w:t>
            </w:r>
          </w:p>
        </w:tc>
        <w:tc>
          <w:tcPr>
            <w:tcW w:w="1292"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50,0</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544</w:t>
            </w:r>
          </w:p>
        </w:tc>
        <w:tc>
          <w:tcPr>
            <w:tcW w:w="1274" w:type="dxa"/>
            <w:vAlign w:val="center"/>
          </w:tcPr>
          <w:p w:rsidR="00592019" w:rsidRPr="005B438E" w:rsidRDefault="00592019" w:rsidP="00B4040B">
            <w:pPr>
              <w:spacing w:line="276" w:lineRule="auto"/>
              <w:contextualSpacing/>
              <w:jc w:val="center"/>
              <w:rPr>
                <w:rFonts w:eastAsia="MS Mincho"/>
              </w:rPr>
            </w:pPr>
            <w:r w:rsidRPr="005B438E">
              <w:rPr>
                <w:rFonts w:eastAsia="MS Mincho"/>
              </w:rPr>
              <w:t>43,6</w:t>
            </w:r>
          </w:p>
        </w:tc>
        <w:tc>
          <w:tcPr>
            <w:tcW w:w="1276" w:type="dxa"/>
            <w:tcBorders>
              <w:righ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406</w:t>
            </w:r>
          </w:p>
        </w:tc>
        <w:tc>
          <w:tcPr>
            <w:tcW w:w="1276" w:type="dxa"/>
            <w:tcBorders>
              <w:left w:val="single" w:sz="4" w:space="0" w:color="auto"/>
            </w:tcBorders>
            <w:vAlign w:val="center"/>
          </w:tcPr>
          <w:p w:rsidR="00592019" w:rsidRPr="005B438E" w:rsidRDefault="00592019" w:rsidP="00B4040B">
            <w:pPr>
              <w:spacing w:line="276" w:lineRule="auto"/>
              <w:contextualSpacing/>
              <w:jc w:val="center"/>
              <w:rPr>
                <w:rFonts w:eastAsia="MS Mincho"/>
              </w:rPr>
            </w:pPr>
            <w:r w:rsidRPr="005B438E">
              <w:rPr>
                <w:rFonts w:eastAsia="MS Mincho"/>
              </w:rPr>
              <w:t>35,49</w:t>
            </w:r>
          </w:p>
        </w:tc>
      </w:tr>
    </w:tbl>
    <w:p w:rsidR="00614AB8" w:rsidRPr="005B438E" w:rsidRDefault="00614AB8" w:rsidP="00B4040B">
      <w:pPr>
        <w:spacing w:line="276" w:lineRule="auto"/>
        <w:ind w:left="709"/>
        <w:jc w:val="both"/>
      </w:pPr>
    </w:p>
    <w:p w:rsidR="00903AC5" w:rsidRPr="005B438E" w:rsidRDefault="00903AC5" w:rsidP="00B4040B">
      <w:pPr>
        <w:spacing w:line="276" w:lineRule="auto"/>
        <w:jc w:val="both"/>
        <w:rPr>
          <w:b/>
          <w:bCs/>
        </w:rPr>
      </w:pPr>
      <w:r w:rsidRPr="005B438E">
        <w:rPr>
          <w:b/>
          <w:bCs/>
        </w:rPr>
        <w:t>2.2.</w:t>
      </w:r>
      <w:r w:rsidR="00A80A00" w:rsidRPr="005B438E">
        <w:rPr>
          <w:b/>
          <w:bCs/>
        </w:rPr>
        <w:t>3</w:t>
      </w:r>
      <w:r w:rsidR="00EB7C8C" w:rsidRPr="005B438E">
        <w:rPr>
          <w:b/>
          <w:bCs/>
        </w:rPr>
        <w:t>. Результаты ОГЭ по АТЕ региона</w:t>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3</w:t>
      </w:r>
    </w:p>
    <w:tbl>
      <w:tblPr>
        <w:tblStyle w:val="a8"/>
        <w:tblW w:w="10235" w:type="dxa"/>
        <w:tblInd w:w="108" w:type="dxa"/>
        <w:tblLayout w:type="fixed"/>
        <w:tblLook w:val="04A0" w:firstRow="1" w:lastRow="0" w:firstColumn="1" w:lastColumn="0" w:noHBand="0" w:noVBand="1"/>
      </w:tblPr>
      <w:tblGrid>
        <w:gridCol w:w="567"/>
        <w:gridCol w:w="2155"/>
        <w:gridCol w:w="1418"/>
        <w:gridCol w:w="709"/>
        <w:gridCol w:w="708"/>
        <w:gridCol w:w="709"/>
        <w:gridCol w:w="851"/>
        <w:gridCol w:w="708"/>
        <w:gridCol w:w="851"/>
        <w:gridCol w:w="709"/>
        <w:gridCol w:w="850"/>
      </w:tblGrid>
      <w:tr w:rsidR="005B438E" w:rsidRPr="005B438E" w:rsidTr="00842796">
        <w:trPr>
          <w:cantSplit/>
          <w:tblHeader/>
        </w:trPr>
        <w:tc>
          <w:tcPr>
            <w:tcW w:w="567" w:type="dxa"/>
            <w:vMerge w:val="restart"/>
            <w:vAlign w:val="center"/>
          </w:tcPr>
          <w:p w:rsidR="00461AC6" w:rsidRPr="005B438E" w:rsidRDefault="00461AC6" w:rsidP="00B4040B">
            <w:pPr>
              <w:spacing w:line="276" w:lineRule="auto"/>
              <w:jc w:val="center"/>
              <w:rPr>
                <w:bCs/>
              </w:rPr>
            </w:pPr>
            <w:r w:rsidRPr="005B438E">
              <w:rPr>
                <w:bCs/>
              </w:rPr>
              <w:t xml:space="preserve">№ </w:t>
            </w:r>
            <w:proofErr w:type="gramStart"/>
            <w:r w:rsidRPr="005B438E">
              <w:rPr>
                <w:bCs/>
              </w:rPr>
              <w:t>п</w:t>
            </w:r>
            <w:proofErr w:type="gramEnd"/>
            <w:r w:rsidRPr="005B438E">
              <w:rPr>
                <w:bCs/>
              </w:rPr>
              <w:t>/п</w:t>
            </w:r>
          </w:p>
        </w:tc>
        <w:tc>
          <w:tcPr>
            <w:tcW w:w="2155" w:type="dxa"/>
            <w:vMerge w:val="restart"/>
            <w:vAlign w:val="center"/>
          </w:tcPr>
          <w:p w:rsidR="00461AC6" w:rsidRPr="005B438E" w:rsidRDefault="00461AC6" w:rsidP="00B4040B">
            <w:pPr>
              <w:spacing w:line="276" w:lineRule="auto"/>
              <w:jc w:val="center"/>
              <w:rPr>
                <w:bCs/>
              </w:rPr>
            </w:pPr>
            <w:r w:rsidRPr="005B438E">
              <w:rPr>
                <w:bCs/>
              </w:rPr>
              <w:t>АТЕ</w:t>
            </w:r>
          </w:p>
        </w:tc>
        <w:tc>
          <w:tcPr>
            <w:tcW w:w="1418" w:type="dxa"/>
            <w:vMerge w:val="restart"/>
            <w:vAlign w:val="center"/>
          </w:tcPr>
          <w:p w:rsidR="00461AC6" w:rsidRPr="005B438E" w:rsidRDefault="00461AC6" w:rsidP="00B4040B">
            <w:pPr>
              <w:spacing w:line="276" w:lineRule="auto"/>
              <w:jc w:val="center"/>
              <w:rPr>
                <w:bCs/>
              </w:rPr>
            </w:pPr>
            <w:r w:rsidRPr="005B438E">
              <w:rPr>
                <w:bCs/>
              </w:rPr>
              <w:t>Всего участников</w:t>
            </w:r>
          </w:p>
        </w:tc>
        <w:tc>
          <w:tcPr>
            <w:tcW w:w="1417" w:type="dxa"/>
            <w:gridSpan w:val="2"/>
            <w:vAlign w:val="center"/>
          </w:tcPr>
          <w:p w:rsidR="00461AC6" w:rsidRPr="005B438E" w:rsidRDefault="00461AC6" w:rsidP="00B4040B">
            <w:pPr>
              <w:spacing w:line="276" w:lineRule="auto"/>
              <w:jc w:val="center"/>
              <w:rPr>
                <w:bCs/>
              </w:rPr>
            </w:pPr>
            <w:r w:rsidRPr="005B438E">
              <w:rPr>
                <w:bCs/>
              </w:rPr>
              <w:t>«2»</w:t>
            </w:r>
          </w:p>
        </w:tc>
        <w:tc>
          <w:tcPr>
            <w:tcW w:w="1560" w:type="dxa"/>
            <w:gridSpan w:val="2"/>
            <w:vAlign w:val="center"/>
          </w:tcPr>
          <w:p w:rsidR="00461AC6" w:rsidRPr="005B438E" w:rsidRDefault="00461AC6" w:rsidP="00B4040B">
            <w:pPr>
              <w:spacing w:line="276" w:lineRule="auto"/>
              <w:jc w:val="center"/>
              <w:rPr>
                <w:bCs/>
              </w:rPr>
            </w:pPr>
            <w:r w:rsidRPr="005B438E">
              <w:rPr>
                <w:bCs/>
              </w:rPr>
              <w:t>«3»</w:t>
            </w:r>
          </w:p>
        </w:tc>
        <w:tc>
          <w:tcPr>
            <w:tcW w:w="1559" w:type="dxa"/>
            <w:gridSpan w:val="2"/>
            <w:vAlign w:val="center"/>
          </w:tcPr>
          <w:p w:rsidR="00461AC6" w:rsidRPr="005B438E" w:rsidRDefault="00461AC6" w:rsidP="00B4040B">
            <w:pPr>
              <w:spacing w:line="276" w:lineRule="auto"/>
              <w:jc w:val="center"/>
              <w:rPr>
                <w:bCs/>
              </w:rPr>
            </w:pPr>
            <w:r w:rsidRPr="005B438E">
              <w:rPr>
                <w:bCs/>
              </w:rPr>
              <w:t>«4»</w:t>
            </w:r>
          </w:p>
        </w:tc>
        <w:tc>
          <w:tcPr>
            <w:tcW w:w="1559" w:type="dxa"/>
            <w:gridSpan w:val="2"/>
            <w:vAlign w:val="center"/>
          </w:tcPr>
          <w:p w:rsidR="00461AC6" w:rsidRPr="005B438E" w:rsidRDefault="00461AC6" w:rsidP="00B4040B">
            <w:pPr>
              <w:spacing w:line="276" w:lineRule="auto"/>
              <w:jc w:val="center"/>
              <w:rPr>
                <w:bCs/>
              </w:rPr>
            </w:pPr>
            <w:r w:rsidRPr="005B438E">
              <w:rPr>
                <w:bCs/>
              </w:rPr>
              <w:t>«5»</w:t>
            </w:r>
          </w:p>
        </w:tc>
      </w:tr>
      <w:tr w:rsidR="005B438E" w:rsidRPr="005B438E" w:rsidTr="00842796">
        <w:trPr>
          <w:cantSplit/>
          <w:tblHeader/>
        </w:trPr>
        <w:tc>
          <w:tcPr>
            <w:tcW w:w="567" w:type="dxa"/>
            <w:vMerge/>
            <w:vAlign w:val="center"/>
          </w:tcPr>
          <w:p w:rsidR="007A74B7" w:rsidRPr="005B438E" w:rsidRDefault="007A74B7" w:rsidP="00B4040B">
            <w:pPr>
              <w:spacing w:line="276" w:lineRule="auto"/>
              <w:jc w:val="center"/>
              <w:rPr>
                <w:bCs/>
              </w:rPr>
            </w:pPr>
          </w:p>
        </w:tc>
        <w:tc>
          <w:tcPr>
            <w:tcW w:w="2155" w:type="dxa"/>
            <w:vMerge/>
            <w:vAlign w:val="center"/>
          </w:tcPr>
          <w:p w:rsidR="007A74B7" w:rsidRPr="005B438E" w:rsidRDefault="007A74B7" w:rsidP="00B4040B">
            <w:pPr>
              <w:spacing w:line="276" w:lineRule="auto"/>
              <w:jc w:val="center"/>
              <w:rPr>
                <w:bCs/>
              </w:rPr>
            </w:pPr>
          </w:p>
        </w:tc>
        <w:tc>
          <w:tcPr>
            <w:tcW w:w="1418" w:type="dxa"/>
            <w:vMerge/>
            <w:vAlign w:val="center"/>
          </w:tcPr>
          <w:p w:rsidR="007A74B7" w:rsidRPr="005B438E" w:rsidRDefault="007A74B7" w:rsidP="00B4040B">
            <w:pPr>
              <w:spacing w:line="276" w:lineRule="auto"/>
              <w:jc w:val="center"/>
              <w:rPr>
                <w:bCs/>
              </w:rPr>
            </w:pPr>
          </w:p>
        </w:tc>
        <w:tc>
          <w:tcPr>
            <w:tcW w:w="709" w:type="dxa"/>
            <w:vAlign w:val="center"/>
          </w:tcPr>
          <w:p w:rsidR="00461AC6" w:rsidRPr="005B438E" w:rsidRDefault="0079316A" w:rsidP="00B4040B">
            <w:pPr>
              <w:spacing w:line="276" w:lineRule="auto"/>
              <w:jc w:val="center"/>
              <w:rPr>
                <w:bCs/>
              </w:rPr>
            </w:pPr>
            <w:r w:rsidRPr="005B438E">
              <w:rPr>
                <w:bCs/>
              </w:rPr>
              <w:t>чел.</w:t>
            </w:r>
          </w:p>
        </w:tc>
        <w:tc>
          <w:tcPr>
            <w:tcW w:w="708" w:type="dxa"/>
            <w:vAlign w:val="center"/>
          </w:tcPr>
          <w:p w:rsidR="00461AC6" w:rsidRPr="005B438E" w:rsidRDefault="0079316A" w:rsidP="00B4040B">
            <w:pPr>
              <w:spacing w:line="276" w:lineRule="auto"/>
              <w:jc w:val="center"/>
              <w:rPr>
                <w:bCs/>
              </w:rPr>
            </w:pPr>
            <w:r w:rsidRPr="005B438E">
              <w:rPr>
                <w:bCs/>
              </w:rPr>
              <w:t>%</w:t>
            </w:r>
          </w:p>
        </w:tc>
        <w:tc>
          <w:tcPr>
            <w:tcW w:w="709" w:type="dxa"/>
            <w:vAlign w:val="center"/>
          </w:tcPr>
          <w:p w:rsidR="00461AC6" w:rsidRPr="005B438E" w:rsidRDefault="0079316A" w:rsidP="00B4040B">
            <w:pPr>
              <w:spacing w:line="276" w:lineRule="auto"/>
              <w:jc w:val="center"/>
              <w:rPr>
                <w:bCs/>
              </w:rPr>
            </w:pPr>
            <w:r w:rsidRPr="005B438E">
              <w:rPr>
                <w:bCs/>
              </w:rPr>
              <w:t>чел.</w:t>
            </w:r>
          </w:p>
        </w:tc>
        <w:tc>
          <w:tcPr>
            <w:tcW w:w="851" w:type="dxa"/>
            <w:vAlign w:val="center"/>
          </w:tcPr>
          <w:p w:rsidR="00461AC6" w:rsidRPr="005B438E" w:rsidRDefault="0079316A" w:rsidP="00B4040B">
            <w:pPr>
              <w:spacing w:line="276" w:lineRule="auto"/>
              <w:jc w:val="center"/>
              <w:rPr>
                <w:bCs/>
              </w:rPr>
            </w:pPr>
            <w:r w:rsidRPr="005B438E">
              <w:rPr>
                <w:bCs/>
              </w:rPr>
              <w:t>%</w:t>
            </w:r>
          </w:p>
        </w:tc>
        <w:tc>
          <w:tcPr>
            <w:tcW w:w="708" w:type="dxa"/>
            <w:vAlign w:val="center"/>
          </w:tcPr>
          <w:p w:rsidR="00461AC6" w:rsidRPr="005B438E" w:rsidRDefault="0079316A" w:rsidP="00B4040B">
            <w:pPr>
              <w:spacing w:line="276" w:lineRule="auto"/>
              <w:jc w:val="center"/>
              <w:rPr>
                <w:bCs/>
              </w:rPr>
            </w:pPr>
            <w:r w:rsidRPr="005B438E">
              <w:rPr>
                <w:bCs/>
              </w:rPr>
              <w:t>чел.</w:t>
            </w:r>
          </w:p>
        </w:tc>
        <w:tc>
          <w:tcPr>
            <w:tcW w:w="851" w:type="dxa"/>
            <w:vAlign w:val="center"/>
          </w:tcPr>
          <w:p w:rsidR="00461AC6" w:rsidRPr="005B438E" w:rsidRDefault="0079316A" w:rsidP="00B4040B">
            <w:pPr>
              <w:spacing w:line="276" w:lineRule="auto"/>
              <w:jc w:val="center"/>
              <w:rPr>
                <w:bCs/>
              </w:rPr>
            </w:pPr>
            <w:r w:rsidRPr="005B438E">
              <w:rPr>
                <w:bCs/>
              </w:rPr>
              <w:t>%</w:t>
            </w:r>
          </w:p>
        </w:tc>
        <w:tc>
          <w:tcPr>
            <w:tcW w:w="709" w:type="dxa"/>
            <w:vAlign w:val="center"/>
          </w:tcPr>
          <w:p w:rsidR="00461AC6" w:rsidRPr="005B438E" w:rsidRDefault="0079316A" w:rsidP="00B4040B">
            <w:pPr>
              <w:spacing w:line="276" w:lineRule="auto"/>
              <w:ind w:left="-57" w:right="-57"/>
              <w:jc w:val="center"/>
              <w:rPr>
                <w:bCs/>
              </w:rPr>
            </w:pPr>
            <w:r w:rsidRPr="005B438E">
              <w:rPr>
                <w:bCs/>
              </w:rPr>
              <w:t>чел.</w:t>
            </w:r>
          </w:p>
        </w:tc>
        <w:tc>
          <w:tcPr>
            <w:tcW w:w="850" w:type="dxa"/>
            <w:vAlign w:val="center"/>
          </w:tcPr>
          <w:p w:rsidR="00461AC6" w:rsidRPr="005B438E" w:rsidRDefault="0079316A" w:rsidP="00B4040B">
            <w:pPr>
              <w:spacing w:line="276" w:lineRule="auto"/>
              <w:jc w:val="center"/>
              <w:rPr>
                <w:bCs/>
              </w:rPr>
            </w:pPr>
            <w:r w:rsidRPr="005B438E">
              <w:rPr>
                <w:bCs/>
              </w:rPr>
              <w:t>%</w:t>
            </w:r>
          </w:p>
        </w:tc>
      </w:tr>
      <w:tr w:rsidR="005B438E" w:rsidRPr="005B438E" w:rsidTr="006A498A">
        <w:trPr>
          <w:trHeight w:val="276"/>
        </w:trPr>
        <w:tc>
          <w:tcPr>
            <w:tcW w:w="567" w:type="dxa"/>
            <w:vAlign w:val="center"/>
          </w:tcPr>
          <w:p w:rsidR="00592019" w:rsidRPr="005B438E" w:rsidRDefault="00592019" w:rsidP="00B4040B">
            <w:pPr>
              <w:spacing w:line="276" w:lineRule="auto"/>
              <w:contextualSpacing/>
              <w:jc w:val="center"/>
            </w:pPr>
            <w:r w:rsidRPr="005B438E">
              <w:t>1.</w:t>
            </w:r>
          </w:p>
        </w:tc>
        <w:tc>
          <w:tcPr>
            <w:tcW w:w="2155" w:type="dxa"/>
            <w:vAlign w:val="center"/>
          </w:tcPr>
          <w:p w:rsidR="00592019" w:rsidRPr="005B438E" w:rsidRDefault="00592019" w:rsidP="00B4040B">
            <w:pPr>
              <w:spacing w:line="276" w:lineRule="auto"/>
              <w:contextualSpacing/>
            </w:pPr>
            <w:proofErr w:type="spellStart"/>
            <w:r w:rsidRPr="005B438E">
              <w:t>Бокситогорский</w:t>
            </w:r>
            <w:proofErr w:type="spellEnd"/>
          </w:p>
        </w:tc>
        <w:tc>
          <w:tcPr>
            <w:tcW w:w="1418" w:type="dxa"/>
            <w:vAlign w:val="center"/>
          </w:tcPr>
          <w:p w:rsidR="00592019" w:rsidRPr="005B438E" w:rsidRDefault="00592019" w:rsidP="00B4040B">
            <w:pPr>
              <w:spacing w:line="276" w:lineRule="auto"/>
              <w:contextualSpacing/>
              <w:jc w:val="center"/>
              <w:rPr>
                <w:lang w:val="en-US"/>
              </w:rPr>
            </w:pPr>
            <w:r w:rsidRPr="005B438E">
              <w:rPr>
                <w:szCs w:val="20"/>
              </w:rPr>
              <w:t>19</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2</w:t>
            </w:r>
          </w:p>
        </w:tc>
        <w:tc>
          <w:tcPr>
            <w:tcW w:w="851" w:type="dxa"/>
            <w:vAlign w:val="center"/>
          </w:tcPr>
          <w:p w:rsidR="00592019" w:rsidRPr="005B438E" w:rsidRDefault="00592019" w:rsidP="00B4040B">
            <w:pPr>
              <w:spacing w:line="276" w:lineRule="auto"/>
              <w:contextualSpacing/>
              <w:jc w:val="center"/>
            </w:pPr>
            <w:r w:rsidRPr="005B438E">
              <w:rPr>
                <w:szCs w:val="20"/>
              </w:rPr>
              <w:t>10,53</w:t>
            </w:r>
          </w:p>
        </w:tc>
        <w:tc>
          <w:tcPr>
            <w:tcW w:w="708" w:type="dxa"/>
            <w:vAlign w:val="center"/>
          </w:tcPr>
          <w:p w:rsidR="00592019" w:rsidRPr="005B438E" w:rsidRDefault="00592019" w:rsidP="00B4040B">
            <w:pPr>
              <w:spacing w:line="276" w:lineRule="auto"/>
              <w:contextualSpacing/>
              <w:jc w:val="center"/>
            </w:pPr>
            <w:r w:rsidRPr="005B438E">
              <w:rPr>
                <w:szCs w:val="20"/>
              </w:rPr>
              <w:t>13</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68,42</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4</w:t>
            </w:r>
          </w:p>
        </w:tc>
        <w:tc>
          <w:tcPr>
            <w:tcW w:w="850" w:type="dxa"/>
            <w:vAlign w:val="center"/>
          </w:tcPr>
          <w:p w:rsidR="00592019" w:rsidRPr="005B438E" w:rsidRDefault="00592019" w:rsidP="00B4040B">
            <w:pPr>
              <w:spacing w:line="276" w:lineRule="auto"/>
              <w:contextualSpacing/>
              <w:jc w:val="center"/>
            </w:pPr>
            <w:r w:rsidRPr="005B438E">
              <w:rPr>
                <w:szCs w:val="20"/>
              </w:rPr>
              <w:t>21,05</w:t>
            </w:r>
          </w:p>
        </w:tc>
      </w:tr>
      <w:tr w:rsidR="005B438E" w:rsidRPr="005B438E" w:rsidTr="00592019">
        <w:trPr>
          <w:trHeight w:val="137"/>
        </w:trPr>
        <w:tc>
          <w:tcPr>
            <w:tcW w:w="567" w:type="dxa"/>
            <w:vAlign w:val="center"/>
          </w:tcPr>
          <w:p w:rsidR="00592019" w:rsidRPr="005B438E" w:rsidRDefault="00592019" w:rsidP="00B4040B">
            <w:pPr>
              <w:spacing w:line="276" w:lineRule="auto"/>
              <w:contextualSpacing/>
              <w:jc w:val="center"/>
            </w:pPr>
            <w:r w:rsidRPr="005B438E">
              <w:t>2.</w:t>
            </w:r>
          </w:p>
        </w:tc>
        <w:tc>
          <w:tcPr>
            <w:tcW w:w="2155" w:type="dxa"/>
            <w:vAlign w:val="center"/>
          </w:tcPr>
          <w:p w:rsidR="00592019" w:rsidRPr="005B438E" w:rsidRDefault="00592019" w:rsidP="00B4040B">
            <w:pPr>
              <w:spacing w:line="276" w:lineRule="auto"/>
              <w:contextualSpacing/>
            </w:pPr>
            <w:proofErr w:type="spellStart"/>
            <w:r w:rsidRPr="005B438E">
              <w:t>Волосовский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12</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851" w:type="dxa"/>
            <w:vAlign w:val="center"/>
          </w:tcPr>
          <w:p w:rsidR="00592019" w:rsidRPr="005B438E" w:rsidRDefault="00592019" w:rsidP="00B4040B">
            <w:pPr>
              <w:spacing w:line="276" w:lineRule="auto"/>
              <w:contextualSpacing/>
              <w:jc w:val="center"/>
            </w:pPr>
            <w:r w:rsidRPr="005B438E">
              <w:rPr>
                <w:szCs w:val="20"/>
              </w:rPr>
              <w:t>41,67</w:t>
            </w:r>
          </w:p>
        </w:tc>
        <w:tc>
          <w:tcPr>
            <w:tcW w:w="708" w:type="dxa"/>
            <w:vAlign w:val="center"/>
          </w:tcPr>
          <w:p w:rsidR="00592019" w:rsidRPr="005B438E" w:rsidRDefault="00592019" w:rsidP="00B4040B">
            <w:pPr>
              <w:spacing w:line="276" w:lineRule="auto"/>
              <w:contextualSpacing/>
              <w:jc w:val="center"/>
            </w:pPr>
            <w:r w:rsidRPr="005B438E">
              <w:rPr>
                <w:szCs w:val="20"/>
              </w:rPr>
              <w:t>6</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50,00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w:t>
            </w:r>
          </w:p>
        </w:tc>
        <w:tc>
          <w:tcPr>
            <w:tcW w:w="850" w:type="dxa"/>
            <w:vAlign w:val="center"/>
          </w:tcPr>
          <w:p w:rsidR="00592019" w:rsidRPr="005B438E" w:rsidRDefault="00592019" w:rsidP="00B4040B">
            <w:pPr>
              <w:spacing w:line="276" w:lineRule="auto"/>
              <w:contextualSpacing/>
              <w:jc w:val="center"/>
            </w:pPr>
            <w:r w:rsidRPr="005B438E">
              <w:rPr>
                <w:szCs w:val="20"/>
              </w:rPr>
              <w:t>8,33</w:t>
            </w:r>
          </w:p>
        </w:tc>
      </w:tr>
      <w:tr w:rsidR="005B438E" w:rsidRPr="005B438E" w:rsidTr="00592019">
        <w:trPr>
          <w:trHeight w:val="142"/>
        </w:trPr>
        <w:tc>
          <w:tcPr>
            <w:tcW w:w="567" w:type="dxa"/>
            <w:vAlign w:val="center"/>
          </w:tcPr>
          <w:p w:rsidR="00592019" w:rsidRPr="005B438E" w:rsidRDefault="00592019" w:rsidP="00B4040B">
            <w:pPr>
              <w:spacing w:line="276" w:lineRule="auto"/>
              <w:contextualSpacing/>
              <w:jc w:val="center"/>
            </w:pPr>
            <w:r w:rsidRPr="005B438E">
              <w:lastRenderedPageBreak/>
              <w:t>3.</w:t>
            </w:r>
          </w:p>
        </w:tc>
        <w:tc>
          <w:tcPr>
            <w:tcW w:w="2155" w:type="dxa"/>
            <w:vAlign w:val="center"/>
          </w:tcPr>
          <w:p w:rsidR="00592019" w:rsidRPr="005B438E" w:rsidRDefault="00592019" w:rsidP="00B4040B">
            <w:pPr>
              <w:spacing w:line="276" w:lineRule="auto"/>
              <w:contextualSpacing/>
            </w:pPr>
            <w:proofErr w:type="spellStart"/>
            <w:r w:rsidRPr="005B438E">
              <w:t>Волховский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30</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851" w:type="dxa"/>
            <w:vAlign w:val="center"/>
          </w:tcPr>
          <w:p w:rsidR="00592019" w:rsidRPr="005B438E" w:rsidRDefault="00592019" w:rsidP="00B4040B">
            <w:pPr>
              <w:spacing w:line="276" w:lineRule="auto"/>
              <w:contextualSpacing/>
              <w:jc w:val="center"/>
            </w:pPr>
            <w:r w:rsidRPr="005B438E">
              <w:rPr>
                <w:szCs w:val="20"/>
              </w:rPr>
              <w:t>16,67</w:t>
            </w:r>
          </w:p>
        </w:tc>
        <w:tc>
          <w:tcPr>
            <w:tcW w:w="708" w:type="dxa"/>
            <w:vAlign w:val="center"/>
          </w:tcPr>
          <w:p w:rsidR="00592019" w:rsidRPr="005B438E" w:rsidRDefault="00592019" w:rsidP="00B4040B">
            <w:pPr>
              <w:spacing w:line="276" w:lineRule="auto"/>
              <w:contextualSpacing/>
              <w:jc w:val="center"/>
            </w:pPr>
            <w:r w:rsidRPr="005B438E">
              <w:rPr>
                <w:szCs w:val="20"/>
              </w:rPr>
              <w:t>15</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50,00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10</w:t>
            </w:r>
          </w:p>
        </w:tc>
        <w:tc>
          <w:tcPr>
            <w:tcW w:w="850" w:type="dxa"/>
            <w:vAlign w:val="center"/>
          </w:tcPr>
          <w:p w:rsidR="00592019" w:rsidRPr="005B438E" w:rsidRDefault="00592019" w:rsidP="00B4040B">
            <w:pPr>
              <w:spacing w:line="276" w:lineRule="auto"/>
              <w:contextualSpacing/>
              <w:jc w:val="center"/>
            </w:pPr>
            <w:r w:rsidRPr="005B438E">
              <w:rPr>
                <w:szCs w:val="20"/>
              </w:rPr>
              <w:t>33,33</w:t>
            </w:r>
          </w:p>
        </w:tc>
      </w:tr>
      <w:tr w:rsidR="005B438E" w:rsidRPr="005B438E" w:rsidTr="00592019">
        <w:trPr>
          <w:trHeight w:val="131"/>
        </w:trPr>
        <w:tc>
          <w:tcPr>
            <w:tcW w:w="567" w:type="dxa"/>
            <w:vAlign w:val="center"/>
          </w:tcPr>
          <w:p w:rsidR="00592019" w:rsidRPr="005B438E" w:rsidRDefault="00592019" w:rsidP="00B4040B">
            <w:pPr>
              <w:spacing w:line="276" w:lineRule="auto"/>
              <w:contextualSpacing/>
              <w:jc w:val="center"/>
            </w:pPr>
            <w:r w:rsidRPr="005B438E">
              <w:t>4.</w:t>
            </w:r>
          </w:p>
        </w:tc>
        <w:tc>
          <w:tcPr>
            <w:tcW w:w="2155" w:type="dxa"/>
            <w:vAlign w:val="center"/>
          </w:tcPr>
          <w:p w:rsidR="00592019" w:rsidRPr="005B438E" w:rsidRDefault="00592019" w:rsidP="00B4040B">
            <w:pPr>
              <w:spacing w:line="276" w:lineRule="auto"/>
              <w:contextualSpacing/>
            </w:pPr>
            <w:r w:rsidRPr="005B438E">
              <w:t>Всеволожский</w:t>
            </w:r>
          </w:p>
        </w:tc>
        <w:tc>
          <w:tcPr>
            <w:tcW w:w="1418" w:type="dxa"/>
            <w:vAlign w:val="center"/>
          </w:tcPr>
          <w:p w:rsidR="00592019" w:rsidRPr="005B438E" w:rsidRDefault="00592019" w:rsidP="00B4040B">
            <w:pPr>
              <w:spacing w:line="276" w:lineRule="auto"/>
              <w:contextualSpacing/>
              <w:jc w:val="center"/>
              <w:rPr>
                <w:lang w:val="en-US"/>
              </w:rPr>
            </w:pPr>
            <w:r w:rsidRPr="005B438E">
              <w:rPr>
                <w:szCs w:val="20"/>
              </w:rPr>
              <w:t>37</w:t>
            </w:r>
            <w:r w:rsidR="00613D0F" w:rsidRPr="005B438E">
              <w:rPr>
                <w:szCs w:val="20"/>
                <w:lang w:val="en-US"/>
              </w:rPr>
              <w:t>9</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708" w:type="dxa"/>
            <w:vAlign w:val="center"/>
          </w:tcPr>
          <w:p w:rsidR="00592019" w:rsidRPr="005B438E" w:rsidRDefault="00592019" w:rsidP="00B4040B">
            <w:pPr>
              <w:spacing w:line="276" w:lineRule="auto"/>
              <w:ind w:left="-57" w:right="-57"/>
              <w:contextualSpacing/>
              <w:jc w:val="center"/>
              <w:rPr>
                <w:b/>
                <w:lang w:val="en-US"/>
              </w:rPr>
            </w:pPr>
            <w:r w:rsidRPr="005B438E">
              <w:rPr>
                <w:b/>
                <w:szCs w:val="20"/>
              </w:rPr>
              <w:t>1,3</w:t>
            </w:r>
            <w:r w:rsidR="00613D0F" w:rsidRPr="005B438E">
              <w:rPr>
                <w:b/>
                <w:szCs w:val="20"/>
                <w:lang w:val="en-US"/>
              </w:rPr>
              <w:t>2</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97</w:t>
            </w:r>
          </w:p>
        </w:tc>
        <w:tc>
          <w:tcPr>
            <w:tcW w:w="851" w:type="dxa"/>
            <w:vAlign w:val="center"/>
          </w:tcPr>
          <w:p w:rsidR="00592019" w:rsidRPr="005B438E" w:rsidRDefault="00613D0F" w:rsidP="00B4040B">
            <w:pPr>
              <w:spacing w:line="276" w:lineRule="auto"/>
              <w:contextualSpacing/>
              <w:jc w:val="center"/>
            </w:pPr>
            <w:r w:rsidRPr="005B438E">
              <w:rPr>
                <w:szCs w:val="20"/>
              </w:rPr>
              <w:t>25,59</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1</w:t>
            </w:r>
            <w:r w:rsidR="00613D0F" w:rsidRPr="005B438E">
              <w:rPr>
                <w:szCs w:val="20"/>
              </w:rPr>
              <w:t>46</w:t>
            </w:r>
          </w:p>
        </w:tc>
        <w:tc>
          <w:tcPr>
            <w:tcW w:w="851" w:type="dxa"/>
            <w:vAlign w:val="center"/>
          </w:tcPr>
          <w:p w:rsidR="00592019" w:rsidRPr="005B438E" w:rsidRDefault="00592019" w:rsidP="00B4040B">
            <w:pPr>
              <w:spacing w:line="276" w:lineRule="auto"/>
              <w:ind w:left="-57" w:right="-57"/>
              <w:contextualSpacing/>
              <w:jc w:val="center"/>
              <w:rPr>
                <w:lang w:val="en-US"/>
              </w:rPr>
            </w:pPr>
            <w:r w:rsidRPr="005B438E">
              <w:rPr>
                <w:szCs w:val="20"/>
              </w:rPr>
              <w:t>38,</w:t>
            </w:r>
            <w:r w:rsidR="00613D0F" w:rsidRPr="005B438E">
              <w:rPr>
                <w:szCs w:val="20"/>
                <w:lang w:val="en-US"/>
              </w:rPr>
              <w:t>52</w:t>
            </w:r>
          </w:p>
        </w:tc>
        <w:tc>
          <w:tcPr>
            <w:tcW w:w="709" w:type="dxa"/>
            <w:vAlign w:val="center"/>
          </w:tcPr>
          <w:p w:rsidR="00592019" w:rsidRPr="005B438E" w:rsidRDefault="00592019" w:rsidP="00B4040B">
            <w:pPr>
              <w:spacing w:line="276" w:lineRule="auto"/>
              <w:ind w:left="-57" w:right="-57"/>
              <w:contextualSpacing/>
              <w:jc w:val="center"/>
              <w:rPr>
                <w:lang w:val="en-US"/>
              </w:rPr>
            </w:pPr>
            <w:r w:rsidRPr="005B438E">
              <w:rPr>
                <w:szCs w:val="20"/>
              </w:rPr>
              <w:t>1</w:t>
            </w:r>
            <w:r w:rsidR="00613D0F" w:rsidRPr="005B438E">
              <w:rPr>
                <w:szCs w:val="20"/>
                <w:lang w:val="en-US"/>
              </w:rPr>
              <w:t>31</w:t>
            </w:r>
          </w:p>
        </w:tc>
        <w:tc>
          <w:tcPr>
            <w:tcW w:w="850" w:type="dxa"/>
            <w:vAlign w:val="center"/>
          </w:tcPr>
          <w:p w:rsidR="00592019" w:rsidRPr="005B438E" w:rsidRDefault="00592019" w:rsidP="00B4040B">
            <w:pPr>
              <w:spacing w:line="276" w:lineRule="auto"/>
              <w:contextualSpacing/>
              <w:jc w:val="center"/>
              <w:rPr>
                <w:lang w:val="en-US"/>
              </w:rPr>
            </w:pPr>
            <w:r w:rsidRPr="005B438E">
              <w:rPr>
                <w:szCs w:val="20"/>
              </w:rPr>
              <w:t>34,</w:t>
            </w:r>
            <w:r w:rsidR="00613D0F" w:rsidRPr="005B438E">
              <w:rPr>
                <w:szCs w:val="20"/>
                <w:lang w:val="en-US"/>
              </w:rPr>
              <w:t>56</w:t>
            </w:r>
          </w:p>
        </w:tc>
      </w:tr>
      <w:tr w:rsidR="005B438E" w:rsidRPr="005B438E" w:rsidTr="00592019">
        <w:trPr>
          <w:trHeight w:val="136"/>
        </w:trPr>
        <w:tc>
          <w:tcPr>
            <w:tcW w:w="567" w:type="dxa"/>
            <w:vAlign w:val="center"/>
          </w:tcPr>
          <w:p w:rsidR="00592019" w:rsidRPr="005B438E" w:rsidRDefault="00592019" w:rsidP="00B4040B">
            <w:pPr>
              <w:spacing w:line="276" w:lineRule="auto"/>
              <w:contextualSpacing/>
              <w:jc w:val="center"/>
            </w:pPr>
            <w:r w:rsidRPr="005B438E">
              <w:t>5.</w:t>
            </w:r>
          </w:p>
        </w:tc>
        <w:tc>
          <w:tcPr>
            <w:tcW w:w="2155" w:type="dxa"/>
            <w:vAlign w:val="center"/>
          </w:tcPr>
          <w:p w:rsidR="00592019" w:rsidRPr="005B438E" w:rsidRDefault="00592019" w:rsidP="00B4040B">
            <w:pPr>
              <w:spacing w:line="276" w:lineRule="auto"/>
              <w:contextualSpacing/>
            </w:pPr>
            <w:r w:rsidRPr="005B438E">
              <w:t xml:space="preserve">Выборгский </w:t>
            </w:r>
          </w:p>
        </w:tc>
        <w:tc>
          <w:tcPr>
            <w:tcW w:w="1418" w:type="dxa"/>
            <w:vAlign w:val="center"/>
          </w:tcPr>
          <w:p w:rsidR="00592019" w:rsidRPr="005B438E" w:rsidRDefault="00592019" w:rsidP="00B4040B">
            <w:pPr>
              <w:spacing w:line="276" w:lineRule="auto"/>
              <w:contextualSpacing/>
              <w:jc w:val="center"/>
            </w:pPr>
            <w:r w:rsidRPr="005B438E">
              <w:rPr>
                <w:szCs w:val="20"/>
              </w:rPr>
              <w:t>158</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36</w:t>
            </w:r>
          </w:p>
        </w:tc>
        <w:tc>
          <w:tcPr>
            <w:tcW w:w="851" w:type="dxa"/>
            <w:vAlign w:val="center"/>
          </w:tcPr>
          <w:p w:rsidR="00592019" w:rsidRPr="005B438E" w:rsidRDefault="00592019" w:rsidP="00B4040B">
            <w:pPr>
              <w:spacing w:line="276" w:lineRule="auto"/>
              <w:contextualSpacing/>
              <w:jc w:val="center"/>
            </w:pPr>
            <w:r w:rsidRPr="005B438E">
              <w:rPr>
                <w:szCs w:val="20"/>
              </w:rPr>
              <w:t>22,78</w:t>
            </w:r>
          </w:p>
        </w:tc>
        <w:tc>
          <w:tcPr>
            <w:tcW w:w="708" w:type="dxa"/>
            <w:vAlign w:val="center"/>
          </w:tcPr>
          <w:p w:rsidR="00592019" w:rsidRPr="005B438E" w:rsidRDefault="00592019" w:rsidP="00B4040B">
            <w:pPr>
              <w:spacing w:line="276" w:lineRule="auto"/>
              <w:contextualSpacing/>
              <w:jc w:val="center"/>
            </w:pPr>
            <w:r w:rsidRPr="005B438E">
              <w:rPr>
                <w:szCs w:val="20"/>
              </w:rPr>
              <w:t>68</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43,04</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54</w:t>
            </w:r>
          </w:p>
        </w:tc>
        <w:tc>
          <w:tcPr>
            <w:tcW w:w="850" w:type="dxa"/>
            <w:vAlign w:val="center"/>
          </w:tcPr>
          <w:p w:rsidR="00592019" w:rsidRPr="005B438E" w:rsidRDefault="00592019" w:rsidP="00B4040B">
            <w:pPr>
              <w:spacing w:line="276" w:lineRule="auto"/>
              <w:contextualSpacing/>
              <w:jc w:val="center"/>
            </w:pPr>
            <w:r w:rsidRPr="005B438E">
              <w:rPr>
                <w:szCs w:val="20"/>
              </w:rPr>
              <w:t>34,18</w:t>
            </w:r>
          </w:p>
        </w:tc>
      </w:tr>
      <w:tr w:rsidR="005B438E" w:rsidRPr="005B438E" w:rsidTr="00592019">
        <w:trPr>
          <w:trHeight w:val="70"/>
        </w:trPr>
        <w:tc>
          <w:tcPr>
            <w:tcW w:w="567" w:type="dxa"/>
            <w:vAlign w:val="center"/>
          </w:tcPr>
          <w:p w:rsidR="00592019" w:rsidRPr="005B438E" w:rsidRDefault="00592019" w:rsidP="00B4040B">
            <w:pPr>
              <w:spacing w:line="276" w:lineRule="auto"/>
              <w:contextualSpacing/>
              <w:jc w:val="center"/>
            </w:pPr>
            <w:r w:rsidRPr="005B438E">
              <w:t>6.</w:t>
            </w:r>
          </w:p>
        </w:tc>
        <w:tc>
          <w:tcPr>
            <w:tcW w:w="2155" w:type="dxa"/>
            <w:vAlign w:val="center"/>
          </w:tcPr>
          <w:p w:rsidR="00592019" w:rsidRPr="005B438E" w:rsidRDefault="00592019" w:rsidP="00B4040B">
            <w:pPr>
              <w:spacing w:line="276" w:lineRule="auto"/>
              <w:contextualSpacing/>
            </w:pPr>
            <w:r w:rsidRPr="005B438E">
              <w:t>Гатчинский</w:t>
            </w:r>
          </w:p>
        </w:tc>
        <w:tc>
          <w:tcPr>
            <w:tcW w:w="1418" w:type="dxa"/>
            <w:vAlign w:val="center"/>
          </w:tcPr>
          <w:p w:rsidR="00592019" w:rsidRPr="005B438E" w:rsidRDefault="00613D0F" w:rsidP="00B4040B">
            <w:pPr>
              <w:spacing w:line="276" w:lineRule="auto"/>
              <w:contextualSpacing/>
              <w:jc w:val="center"/>
            </w:pPr>
            <w:r w:rsidRPr="005B438E">
              <w:rPr>
                <w:szCs w:val="20"/>
              </w:rPr>
              <w:t>144</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30</w:t>
            </w:r>
          </w:p>
        </w:tc>
        <w:tc>
          <w:tcPr>
            <w:tcW w:w="851" w:type="dxa"/>
            <w:vAlign w:val="center"/>
          </w:tcPr>
          <w:p w:rsidR="00592019" w:rsidRPr="005B438E" w:rsidRDefault="00613D0F" w:rsidP="00B4040B">
            <w:pPr>
              <w:spacing w:line="276" w:lineRule="auto"/>
              <w:contextualSpacing/>
              <w:jc w:val="center"/>
              <w:rPr>
                <w:lang w:val="en-US"/>
              </w:rPr>
            </w:pPr>
            <w:r w:rsidRPr="005B438E">
              <w:rPr>
                <w:szCs w:val="20"/>
                <w:lang w:val="en-US"/>
              </w:rPr>
              <w:t>20</w:t>
            </w:r>
            <w:r w:rsidRPr="005B438E">
              <w:rPr>
                <w:szCs w:val="20"/>
              </w:rPr>
              <w:t>,</w:t>
            </w:r>
            <w:r w:rsidRPr="005B438E">
              <w:rPr>
                <w:szCs w:val="20"/>
                <w:lang w:val="en-US"/>
              </w:rPr>
              <w:t>83</w:t>
            </w:r>
          </w:p>
        </w:tc>
        <w:tc>
          <w:tcPr>
            <w:tcW w:w="708" w:type="dxa"/>
            <w:vAlign w:val="center"/>
          </w:tcPr>
          <w:p w:rsidR="00592019" w:rsidRPr="005B438E" w:rsidRDefault="00592019" w:rsidP="00B4040B">
            <w:pPr>
              <w:spacing w:line="276" w:lineRule="auto"/>
              <w:contextualSpacing/>
              <w:jc w:val="center"/>
            </w:pPr>
            <w:r w:rsidRPr="005B438E">
              <w:rPr>
                <w:szCs w:val="20"/>
              </w:rPr>
              <w:t>53</w:t>
            </w:r>
          </w:p>
        </w:tc>
        <w:tc>
          <w:tcPr>
            <w:tcW w:w="851" w:type="dxa"/>
            <w:vAlign w:val="center"/>
          </w:tcPr>
          <w:p w:rsidR="00592019" w:rsidRPr="005B438E" w:rsidRDefault="00613D0F" w:rsidP="00B4040B">
            <w:pPr>
              <w:spacing w:line="276" w:lineRule="auto"/>
              <w:ind w:left="-57" w:right="-57"/>
              <w:contextualSpacing/>
              <w:jc w:val="center"/>
            </w:pPr>
            <w:r w:rsidRPr="005B438E">
              <w:rPr>
                <w:szCs w:val="20"/>
              </w:rPr>
              <w:t>36,81</w:t>
            </w:r>
          </w:p>
        </w:tc>
        <w:tc>
          <w:tcPr>
            <w:tcW w:w="709" w:type="dxa"/>
            <w:vAlign w:val="center"/>
          </w:tcPr>
          <w:p w:rsidR="00592019" w:rsidRPr="005B438E" w:rsidRDefault="00613D0F" w:rsidP="00B4040B">
            <w:pPr>
              <w:spacing w:line="276" w:lineRule="auto"/>
              <w:ind w:left="-57" w:right="-57"/>
              <w:contextualSpacing/>
              <w:jc w:val="center"/>
            </w:pPr>
            <w:r w:rsidRPr="005B438E">
              <w:rPr>
                <w:szCs w:val="20"/>
              </w:rPr>
              <w:t>61</w:t>
            </w:r>
          </w:p>
        </w:tc>
        <w:tc>
          <w:tcPr>
            <w:tcW w:w="850" w:type="dxa"/>
            <w:vAlign w:val="center"/>
          </w:tcPr>
          <w:p w:rsidR="00592019" w:rsidRPr="005B438E" w:rsidRDefault="00613D0F" w:rsidP="00B4040B">
            <w:pPr>
              <w:spacing w:line="276" w:lineRule="auto"/>
              <w:contextualSpacing/>
              <w:jc w:val="center"/>
            </w:pPr>
            <w:r w:rsidRPr="005B438E">
              <w:rPr>
                <w:szCs w:val="20"/>
              </w:rPr>
              <w:t>42,36</w:t>
            </w:r>
          </w:p>
        </w:tc>
      </w:tr>
      <w:tr w:rsidR="005B438E" w:rsidRPr="005B438E" w:rsidTr="00592019">
        <w:trPr>
          <w:trHeight w:val="70"/>
        </w:trPr>
        <w:tc>
          <w:tcPr>
            <w:tcW w:w="567" w:type="dxa"/>
            <w:vAlign w:val="center"/>
          </w:tcPr>
          <w:p w:rsidR="00592019" w:rsidRPr="005B438E" w:rsidRDefault="00592019" w:rsidP="00B4040B">
            <w:pPr>
              <w:spacing w:line="276" w:lineRule="auto"/>
              <w:contextualSpacing/>
              <w:jc w:val="center"/>
            </w:pPr>
            <w:r w:rsidRPr="005B438E">
              <w:t>7.</w:t>
            </w:r>
          </w:p>
        </w:tc>
        <w:tc>
          <w:tcPr>
            <w:tcW w:w="2155" w:type="dxa"/>
            <w:vAlign w:val="center"/>
          </w:tcPr>
          <w:p w:rsidR="00592019" w:rsidRPr="005B438E" w:rsidRDefault="00592019" w:rsidP="00B4040B">
            <w:pPr>
              <w:spacing w:line="276" w:lineRule="auto"/>
              <w:contextualSpacing/>
            </w:pPr>
            <w:proofErr w:type="spellStart"/>
            <w:r w:rsidRPr="005B438E">
              <w:t>Кингисеппский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44</w:t>
            </w:r>
          </w:p>
        </w:tc>
        <w:tc>
          <w:tcPr>
            <w:tcW w:w="709" w:type="dxa"/>
            <w:vAlign w:val="center"/>
          </w:tcPr>
          <w:p w:rsidR="00592019" w:rsidRPr="005B438E" w:rsidRDefault="00592019" w:rsidP="00B4040B">
            <w:pPr>
              <w:spacing w:line="276" w:lineRule="auto"/>
              <w:contextualSpacing/>
              <w:jc w:val="center"/>
            </w:pPr>
            <w:r w:rsidRPr="005B438E">
              <w:rPr>
                <w:szCs w:val="20"/>
              </w:rPr>
              <w:t>1</w:t>
            </w:r>
          </w:p>
        </w:tc>
        <w:tc>
          <w:tcPr>
            <w:tcW w:w="708" w:type="dxa"/>
            <w:vAlign w:val="center"/>
          </w:tcPr>
          <w:p w:rsidR="00592019" w:rsidRPr="005B438E" w:rsidRDefault="00592019" w:rsidP="00B4040B">
            <w:pPr>
              <w:spacing w:line="276" w:lineRule="auto"/>
              <w:ind w:left="-57" w:right="-57"/>
              <w:contextualSpacing/>
              <w:jc w:val="center"/>
              <w:rPr>
                <w:b/>
              </w:rPr>
            </w:pPr>
            <w:r w:rsidRPr="005B438E">
              <w:rPr>
                <w:b/>
                <w:szCs w:val="20"/>
              </w:rPr>
              <w:t>2,27</w:t>
            </w:r>
          </w:p>
        </w:tc>
        <w:tc>
          <w:tcPr>
            <w:tcW w:w="709" w:type="dxa"/>
            <w:vAlign w:val="center"/>
          </w:tcPr>
          <w:p w:rsidR="00592019" w:rsidRPr="005B438E" w:rsidRDefault="00592019" w:rsidP="00B4040B">
            <w:pPr>
              <w:spacing w:line="276" w:lineRule="auto"/>
              <w:contextualSpacing/>
              <w:jc w:val="center"/>
            </w:pPr>
            <w:r w:rsidRPr="005B438E">
              <w:rPr>
                <w:szCs w:val="20"/>
              </w:rPr>
              <w:t>13</w:t>
            </w:r>
          </w:p>
        </w:tc>
        <w:tc>
          <w:tcPr>
            <w:tcW w:w="851" w:type="dxa"/>
            <w:vAlign w:val="center"/>
          </w:tcPr>
          <w:p w:rsidR="00592019" w:rsidRPr="005B438E" w:rsidRDefault="00592019" w:rsidP="00B4040B">
            <w:pPr>
              <w:spacing w:line="276" w:lineRule="auto"/>
              <w:contextualSpacing/>
              <w:jc w:val="center"/>
            </w:pPr>
            <w:r w:rsidRPr="005B438E">
              <w:rPr>
                <w:szCs w:val="20"/>
              </w:rPr>
              <w:t>29,55</w:t>
            </w:r>
          </w:p>
        </w:tc>
        <w:tc>
          <w:tcPr>
            <w:tcW w:w="708" w:type="dxa"/>
            <w:vAlign w:val="center"/>
          </w:tcPr>
          <w:p w:rsidR="00592019" w:rsidRPr="005B438E" w:rsidRDefault="00592019" w:rsidP="00B4040B">
            <w:pPr>
              <w:spacing w:line="276" w:lineRule="auto"/>
              <w:contextualSpacing/>
              <w:jc w:val="center"/>
            </w:pPr>
            <w:r w:rsidRPr="005B438E">
              <w:rPr>
                <w:szCs w:val="20"/>
              </w:rPr>
              <w:t>17</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38,64</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13</w:t>
            </w:r>
          </w:p>
        </w:tc>
        <w:tc>
          <w:tcPr>
            <w:tcW w:w="850" w:type="dxa"/>
            <w:vAlign w:val="center"/>
          </w:tcPr>
          <w:p w:rsidR="00592019" w:rsidRPr="005B438E" w:rsidRDefault="00592019" w:rsidP="00B4040B">
            <w:pPr>
              <w:spacing w:line="276" w:lineRule="auto"/>
              <w:contextualSpacing/>
              <w:jc w:val="center"/>
            </w:pPr>
            <w:r w:rsidRPr="005B438E">
              <w:rPr>
                <w:szCs w:val="20"/>
              </w:rPr>
              <w:t>29,55</w:t>
            </w:r>
          </w:p>
        </w:tc>
      </w:tr>
      <w:tr w:rsidR="005B438E" w:rsidRPr="005B438E" w:rsidTr="00592019">
        <w:trPr>
          <w:trHeight w:val="119"/>
        </w:trPr>
        <w:tc>
          <w:tcPr>
            <w:tcW w:w="567" w:type="dxa"/>
            <w:vAlign w:val="center"/>
          </w:tcPr>
          <w:p w:rsidR="00592019" w:rsidRPr="005B438E" w:rsidRDefault="00592019" w:rsidP="00B4040B">
            <w:pPr>
              <w:spacing w:line="276" w:lineRule="auto"/>
              <w:contextualSpacing/>
              <w:jc w:val="center"/>
            </w:pPr>
            <w:r w:rsidRPr="005B438E">
              <w:t>8.</w:t>
            </w:r>
          </w:p>
        </w:tc>
        <w:tc>
          <w:tcPr>
            <w:tcW w:w="2155" w:type="dxa"/>
            <w:vAlign w:val="center"/>
          </w:tcPr>
          <w:p w:rsidR="00592019" w:rsidRPr="005B438E" w:rsidRDefault="00592019" w:rsidP="00B4040B">
            <w:pPr>
              <w:spacing w:line="276" w:lineRule="auto"/>
              <w:contextualSpacing/>
            </w:pPr>
            <w:proofErr w:type="spellStart"/>
            <w:r w:rsidRPr="005B438E">
              <w:t>Киришский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44</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12</w:t>
            </w:r>
          </w:p>
        </w:tc>
        <w:tc>
          <w:tcPr>
            <w:tcW w:w="851" w:type="dxa"/>
            <w:vAlign w:val="center"/>
          </w:tcPr>
          <w:p w:rsidR="00592019" w:rsidRPr="005B438E" w:rsidRDefault="00592019" w:rsidP="00B4040B">
            <w:pPr>
              <w:spacing w:line="276" w:lineRule="auto"/>
              <w:contextualSpacing/>
              <w:jc w:val="center"/>
            </w:pPr>
            <w:r w:rsidRPr="005B438E">
              <w:rPr>
                <w:szCs w:val="20"/>
              </w:rPr>
              <w:t>27,27</w:t>
            </w:r>
          </w:p>
        </w:tc>
        <w:tc>
          <w:tcPr>
            <w:tcW w:w="708" w:type="dxa"/>
            <w:vAlign w:val="center"/>
          </w:tcPr>
          <w:p w:rsidR="00592019" w:rsidRPr="005B438E" w:rsidRDefault="00592019" w:rsidP="00B4040B">
            <w:pPr>
              <w:spacing w:line="276" w:lineRule="auto"/>
              <w:contextualSpacing/>
              <w:jc w:val="center"/>
            </w:pPr>
            <w:r w:rsidRPr="005B438E">
              <w:rPr>
                <w:szCs w:val="20"/>
              </w:rPr>
              <w:t>14</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31,82</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18</w:t>
            </w:r>
          </w:p>
        </w:tc>
        <w:tc>
          <w:tcPr>
            <w:tcW w:w="850" w:type="dxa"/>
            <w:vAlign w:val="center"/>
          </w:tcPr>
          <w:p w:rsidR="00592019" w:rsidRPr="005B438E" w:rsidRDefault="00592019" w:rsidP="00B4040B">
            <w:pPr>
              <w:spacing w:line="276" w:lineRule="auto"/>
              <w:contextualSpacing/>
              <w:jc w:val="center"/>
            </w:pPr>
            <w:r w:rsidRPr="005B438E">
              <w:rPr>
                <w:szCs w:val="20"/>
              </w:rPr>
              <w:t>40,91</w:t>
            </w:r>
          </w:p>
        </w:tc>
      </w:tr>
      <w:tr w:rsidR="005B438E" w:rsidRPr="005B438E" w:rsidTr="00592019">
        <w:trPr>
          <w:trHeight w:val="110"/>
        </w:trPr>
        <w:tc>
          <w:tcPr>
            <w:tcW w:w="567" w:type="dxa"/>
            <w:vAlign w:val="center"/>
          </w:tcPr>
          <w:p w:rsidR="00592019" w:rsidRPr="005B438E" w:rsidRDefault="00592019" w:rsidP="00B4040B">
            <w:pPr>
              <w:spacing w:line="276" w:lineRule="auto"/>
              <w:contextualSpacing/>
              <w:jc w:val="center"/>
            </w:pPr>
            <w:r w:rsidRPr="005B438E">
              <w:t>9.</w:t>
            </w:r>
          </w:p>
        </w:tc>
        <w:tc>
          <w:tcPr>
            <w:tcW w:w="2155" w:type="dxa"/>
            <w:vAlign w:val="center"/>
          </w:tcPr>
          <w:p w:rsidR="00592019" w:rsidRPr="005B438E" w:rsidRDefault="00592019" w:rsidP="00B4040B">
            <w:pPr>
              <w:spacing w:line="276" w:lineRule="auto"/>
              <w:contextualSpacing/>
            </w:pPr>
            <w:r w:rsidRPr="005B438E">
              <w:t>Кировский</w:t>
            </w:r>
          </w:p>
        </w:tc>
        <w:tc>
          <w:tcPr>
            <w:tcW w:w="1418" w:type="dxa"/>
            <w:vAlign w:val="center"/>
          </w:tcPr>
          <w:p w:rsidR="00592019" w:rsidRPr="005B438E" w:rsidRDefault="00592019" w:rsidP="00B4040B">
            <w:pPr>
              <w:spacing w:line="276" w:lineRule="auto"/>
              <w:contextualSpacing/>
              <w:jc w:val="center"/>
            </w:pPr>
            <w:r w:rsidRPr="005B438E">
              <w:rPr>
                <w:szCs w:val="20"/>
              </w:rPr>
              <w:t>62</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8,06</w:t>
            </w:r>
          </w:p>
        </w:tc>
        <w:tc>
          <w:tcPr>
            <w:tcW w:w="709" w:type="dxa"/>
            <w:vAlign w:val="center"/>
          </w:tcPr>
          <w:p w:rsidR="00592019" w:rsidRPr="005B438E" w:rsidRDefault="00592019" w:rsidP="00B4040B">
            <w:pPr>
              <w:spacing w:line="276" w:lineRule="auto"/>
              <w:contextualSpacing/>
              <w:jc w:val="center"/>
            </w:pPr>
            <w:r w:rsidRPr="005B438E">
              <w:rPr>
                <w:szCs w:val="20"/>
              </w:rPr>
              <w:t>19</w:t>
            </w:r>
          </w:p>
        </w:tc>
        <w:tc>
          <w:tcPr>
            <w:tcW w:w="851" w:type="dxa"/>
            <w:vAlign w:val="center"/>
          </w:tcPr>
          <w:p w:rsidR="00592019" w:rsidRPr="005B438E" w:rsidRDefault="00592019" w:rsidP="00B4040B">
            <w:pPr>
              <w:spacing w:line="276" w:lineRule="auto"/>
              <w:contextualSpacing/>
              <w:jc w:val="center"/>
            </w:pPr>
            <w:r w:rsidRPr="005B438E">
              <w:rPr>
                <w:szCs w:val="20"/>
              </w:rPr>
              <w:t>30,65</w:t>
            </w:r>
          </w:p>
        </w:tc>
        <w:tc>
          <w:tcPr>
            <w:tcW w:w="708" w:type="dxa"/>
            <w:vAlign w:val="center"/>
          </w:tcPr>
          <w:p w:rsidR="00592019" w:rsidRPr="005B438E" w:rsidRDefault="00592019" w:rsidP="00B4040B">
            <w:pPr>
              <w:spacing w:line="276" w:lineRule="auto"/>
              <w:contextualSpacing/>
              <w:jc w:val="center"/>
            </w:pPr>
            <w:r w:rsidRPr="005B438E">
              <w:rPr>
                <w:szCs w:val="20"/>
              </w:rPr>
              <w:t>28</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45,16</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10</w:t>
            </w:r>
          </w:p>
        </w:tc>
        <w:tc>
          <w:tcPr>
            <w:tcW w:w="850" w:type="dxa"/>
            <w:vAlign w:val="center"/>
          </w:tcPr>
          <w:p w:rsidR="00592019" w:rsidRPr="005B438E" w:rsidRDefault="00592019" w:rsidP="00B4040B">
            <w:pPr>
              <w:spacing w:line="276" w:lineRule="auto"/>
              <w:contextualSpacing/>
              <w:jc w:val="center"/>
            </w:pPr>
            <w:r w:rsidRPr="005B438E">
              <w:rPr>
                <w:szCs w:val="20"/>
              </w:rPr>
              <w:t>16,13</w:t>
            </w:r>
          </w:p>
        </w:tc>
      </w:tr>
      <w:tr w:rsidR="005B438E" w:rsidRPr="005B438E" w:rsidTr="00592019">
        <w:trPr>
          <w:trHeight w:val="113"/>
        </w:trPr>
        <w:tc>
          <w:tcPr>
            <w:tcW w:w="567" w:type="dxa"/>
            <w:vAlign w:val="center"/>
          </w:tcPr>
          <w:p w:rsidR="00592019" w:rsidRPr="005B438E" w:rsidRDefault="00592019" w:rsidP="00B4040B">
            <w:pPr>
              <w:spacing w:line="276" w:lineRule="auto"/>
              <w:contextualSpacing/>
              <w:jc w:val="center"/>
            </w:pPr>
            <w:r w:rsidRPr="005B438E">
              <w:t>10.</w:t>
            </w:r>
          </w:p>
        </w:tc>
        <w:tc>
          <w:tcPr>
            <w:tcW w:w="2155" w:type="dxa"/>
            <w:vAlign w:val="center"/>
          </w:tcPr>
          <w:p w:rsidR="00592019" w:rsidRPr="005B438E" w:rsidRDefault="00592019" w:rsidP="00B4040B">
            <w:pPr>
              <w:spacing w:line="276" w:lineRule="auto"/>
              <w:contextualSpacing/>
            </w:pPr>
            <w:proofErr w:type="spellStart"/>
            <w:r w:rsidRPr="005B438E">
              <w:t>Лодейнопольский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11</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4</w:t>
            </w:r>
          </w:p>
        </w:tc>
        <w:tc>
          <w:tcPr>
            <w:tcW w:w="851" w:type="dxa"/>
            <w:vAlign w:val="center"/>
          </w:tcPr>
          <w:p w:rsidR="00592019" w:rsidRPr="005B438E" w:rsidRDefault="00592019" w:rsidP="00B4040B">
            <w:pPr>
              <w:spacing w:line="276" w:lineRule="auto"/>
              <w:contextualSpacing/>
              <w:jc w:val="center"/>
            </w:pPr>
            <w:r w:rsidRPr="005B438E">
              <w:rPr>
                <w:szCs w:val="20"/>
              </w:rPr>
              <w:t>36,36</w:t>
            </w:r>
          </w:p>
        </w:tc>
        <w:tc>
          <w:tcPr>
            <w:tcW w:w="708" w:type="dxa"/>
            <w:vAlign w:val="center"/>
          </w:tcPr>
          <w:p w:rsidR="00592019" w:rsidRPr="005B438E" w:rsidRDefault="00592019" w:rsidP="00B4040B">
            <w:pPr>
              <w:spacing w:line="276" w:lineRule="auto"/>
              <w:contextualSpacing/>
              <w:jc w:val="center"/>
            </w:pPr>
            <w:r w:rsidRPr="005B438E">
              <w:rPr>
                <w:szCs w:val="20"/>
              </w:rPr>
              <w:t>3</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27,27</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4</w:t>
            </w:r>
          </w:p>
        </w:tc>
        <w:tc>
          <w:tcPr>
            <w:tcW w:w="850" w:type="dxa"/>
            <w:vAlign w:val="center"/>
          </w:tcPr>
          <w:p w:rsidR="00592019" w:rsidRPr="005B438E" w:rsidRDefault="00592019" w:rsidP="00B4040B">
            <w:pPr>
              <w:spacing w:line="276" w:lineRule="auto"/>
              <w:contextualSpacing/>
              <w:jc w:val="center"/>
            </w:pPr>
            <w:r w:rsidRPr="005B438E">
              <w:rPr>
                <w:szCs w:val="20"/>
              </w:rPr>
              <w:t>36,36</w:t>
            </w:r>
          </w:p>
        </w:tc>
      </w:tr>
      <w:tr w:rsidR="005B438E" w:rsidRPr="005B438E" w:rsidTr="00592019">
        <w:trPr>
          <w:trHeight w:val="246"/>
        </w:trPr>
        <w:tc>
          <w:tcPr>
            <w:tcW w:w="567" w:type="dxa"/>
            <w:vAlign w:val="center"/>
          </w:tcPr>
          <w:p w:rsidR="00592019" w:rsidRPr="005B438E" w:rsidRDefault="00592019" w:rsidP="00B4040B">
            <w:pPr>
              <w:spacing w:line="276" w:lineRule="auto"/>
              <w:contextualSpacing/>
              <w:jc w:val="center"/>
            </w:pPr>
            <w:r w:rsidRPr="005B438E">
              <w:t>11.</w:t>
            </w:r>
          </w:p>
        </w:tc>
        <w:tc>
          <w:tcPr>
            <w:tcW w:w="2155" w:type="dxa"/>
            <w:vAlign w:val="center"/>
          </w:tcPr>
          <w:p w:rsidR="00592019" w:rsidRPr="005B438E" w:rsidRDefault="00592019" w:rsidP="00B4040B">
            <w:pPr>
              <w:spacing w:line="276" w:lineRule="auto"/>
              <w:contextualSpacing/>
            </w:pPr>
            <w:r w:rsidRPr="005B438E">
              <w:t>Ломоносовский</w:t>
            </w:r>
          </w:p>
        </w:tc>
        <w:tc>
          <w:tcPr>
            <w:tcW w:w="1418" w:type="dxa"/>
            <w:vAlign w:val="center"/>
          </w:tcPr>
          <w:p w:rsidR="00592019" w:rsidRPr="005B438E" w:rsidRDefault="00592019" w:rsidP="00B4040B">
            <w:pPr>
              <w:spacing w:line="276" w:lineRule="auto"/>
              <w:contextualSpacing/>
              <w:jc w:val="center"/>
            </w:pPr>
            <w:r w:rsidRPr="005B438E">
              <w:rPr>
                <w:szCs w:val="20"/>
              </w:rPr>
              <w:t>21</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851" w:type="dxa"/>
            <w:vAlign w:val="center"/>
          </w:tcPr>
          <w:p w:rsidR="00592019" w:rsidRPr="005B438E" w:rsidRDefault="00592019" w:rsidP="00B4040B">
            <w:pPr>
              <w:spacing w:line="276" w:lineRule="auto"/>
              <w:contextualSpacing/>
              <w:jc w:val="center"/>
            </w:pPr>
            <w:r w:rsidRPr="005B438E">
              <w:rPr>
                <w:szCs w:val="20"/>
              </w:rPr>
              <w:t>23,81</w:t>
            </w:r>
          </w:p>
        </w:tc>
        <w:tc>
          <w:tcPr>
            <w:tcW w:w="708" w:type="dxa"/>
            <w:vAlign w:val="center"/>
          </w:tcPr>
          <w:p w:rsidR="00592019" w:rsidRPr="005B438E" w:rsidRDefault="00592019" w:rsidP="00B4040B">
            <w:pPr>
              <w:spacing w:line="276" w:lineRule="auto"/>
              <w:contextualSpacing/>
              <w:jc w:val="center"/>
            </w:pPr>
            <w:r w:rsidRPr="005B438E">
              <w:rPr>
                <w:szCs w:val="20"/>
              </w:rPr>
              <w:t>11</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52,38</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5</w:t>
            </w:r>
          </w:p>
        </w:tc>
        <w:tc>
          <w:tcPr>
            <w:tcW w:w="850" w:type="dxa"/>
            <w:vAlign w:val="center"/>
          </w:tcPr>
          <w:p w:rsidR="00592019" w:rsidRPr="005B438E" w:rsidRDefault="00592019" w:rsidP="00B4040B">
            <w:pPr>
              <w:spacing w:line="276" w:lineRule="auto"/>
              <w:contextualSpacing/>
              <w:jc w:val="center"/>
            </w:pPr>
            <w:r w:rsidRPr="005B438E">
              <w:rPr>
                <w:szCs w:val="20"/>
              </w:rPr>
              <w:t>23,81</w:t>
            </w:r>
          </w:p>
        </w:tc>
      </w:tr>
      <w:tr w:rsidR="005B438E" w:rsidRPr="005B438E" w:rsidTr="00592019">
        <w:trPr>
          <w:trHeight w:val="107"/>
        </w:trPr>
        <w:tc>
          <w:tcPr>
            <w:tcW w:w="567" w:type="dxa"/>
            <w:vAlign w:val="center"/>
          </w:tcPr>
          <w:p w:rsidR="00592019" w:rsidRPr="005B438E" w:rsidRDefault="00592019" w:rsidP="00B4040B">
            <w:pPr>
              <w:spacing w:line="276" w:lineRule="auto"/>
              <w:contextualSpacing/>
              <w:jc w:val="center"/>
            </w:pPr>
            <w:r w:rsidRPr="005B438E">
              <w:t>12.</w:t>
            </w:r>
          </w:p>
        </w:tc>
        <w:tc>
          <w:tcPr>
            <w:tcW w:w="2155" w:type="dxa"/>
            <w:vAlign w:val="center"/>
          </w:tcPr>
          <w:p w:rsidR="00592019" w:rsidRPr="005B438E" w:rsidRDefault="00592019" w:rsidP="00B4040B">
            <w:pPr>
              <w:spacing w:line="276" w:lineRule="auto"/>
              <w:contextualSpacing/>
            </w:pPr>
            <w:proofErr w:type="spellStart"/>
            <w:r w:rsidRPr="005B438E">
              <w:t>Лужский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19</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2</w:t>
            </w:r>
          </w:p>
        </w:tc>
        <w:tc>
          <w:tcPr>
            <w:tcW w:w="851" w:type="dxa"/>
            <w:vAlign w:val="center"/>
          </w:tcPr>
          <w:p w:rsidR="00592019" w:rsidRPr="005B438E" w:rsidRDefault="00592019" w:rsidP="00B4040B">
            <w:pPr>
              <w:spacing w:line="276" w:lineRule="auto"/>
              <w:contextualSpacing/>
              <w:jc w:val="center"/>
            </w:pPr>
            <w:r w:rsidRPr="005B438E">
              <w:rPr>
                <w:szCs w:val="20"/>
              </w:rPr>
              <w:t>10,53</w:t>
            </w:r>
          </w:p>
        </w:tc>
        <w:tc>
          <w:tcPr>
            <w:tcW w:w="708" w:type="dxa"/>
            <w:vAlign w:val="center"/>
          </w:tcPr>
          <w:p w:rsidR="00592019" w:rsidRPr="005B438E" w:rsidRDefault="00592019" w:rsidP="00B4040B">
            <w:pPr>
              <w:spacing w:line="276" w:lineRule="auto"/>
              <w:contextualSpacing/>
              <w:jc w:val="center"/>
            </w:pPr>
            <w:r w:rsidRPr="005B438E">
              <w:rPr>
                <w:szCs w:val="20"/>
              </w:rPr>
              <w:t>7</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36,84</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10</w:t>
            </w:r>
          </w:p>
        </w:tc>
        <w:tc>
          <w:tcPr>
            <w:tcW w:w="850" w:type="dxa"/>
            <w:vAlign w:val="center"/>
          </w:tcPr>
          <w:p w:rsidR="00592019" w:rsidRPr="005B438E" w:rsidRDefault="00592019" w:rsidP="00B4040B">
            <w:pPr>
              <w:spacing w:line="276" w:lineRule="auto"/>
              <w:contextualSpacing/>
              <w:jc w:val="center"/>
            </w:pPr>
            <w:r w:rsidRPr="005B438E">
              <w:rPr>
                <w:szCs w:val="20"/>
              </w:rPr>
              <w:t>52,63</w:t>
            </w:r>
          </w:p>
        </w:tc>
      </w:tr>
      <w:tr w:rsidR="005B438E" w:rsidRPr="005B438E" w:rsidTr="00592019">
        <w:trPr>
          <w:trHeight w:val="112"/>
        </w:trPr>
        <w:tc>
          <w:tcPr>
            <w:tcW w:w="567" w:type="dxa"/>
            <w:vAlign w:val="center"/>
          </w:tcPr>
          <w:p w:rsidR="00592019" w:rsidRPr="005B438E" w:rsidRDefault="00592019" w:rsidP="00B4040B">
            <w:pPr>
              <w:spacing w:line="276" w:lineRule="auto"/>
              <w:contextualSpacing/>
              <w:jc w:val="center"/>
            </w:pPr>
            <w:r w:rsidRPr="005B438E">
              <w:t>13.</w:t>
            </w:r>
          </w:p>
        </w:tc>
        <w:tc>
          <w:tcPr>
            <w:tcW w:w="2155" w:type="dxa"/>
            <w:vAlign w:val="center"/>
          </w:tcPr>
          <w:p w:rsidR="00592019" w:rsidRPr="005B438E" w:rsidRDefault="00592019" w:rsidP="00B4040B">
            <w:pPr>
              <w:spacing w:line="276" w:lineRule="auto"/>
              <w:contextualSpacing/>
            </w:pPr>
            <w:proofErr w:type="spellStart"/>
            <w:r w:rsidRPr="005B438E">
              <w:t>Подпорожский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12</w:t>
            </w:r>
          </w:p>
        </w:tc>
        <w:tc>
          <w:tcPr>
            <w:tcW w:w="709" w:type="dxa"/>
            <w:vAlign w:val="center"/>
          </w:tcPr>
          <w:p w:rsidR="00592019" w:rsidRPr="005B438E" w:rsidRDefault="00592019" w:rsidP="00B4040B">
            <w:pPr>
              <w:spacing w:line="276" w:lineRule="auto"/>
              <w:contextualSpacing/>
              <w:jc w:val="center"/>
            </w:pPr>
            <w:r w:rsidRPr="005B438E">
              <w:rPr>
                <w:szCs w:val="20"/>
              </w:rPr>
              <w:t>1</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8,33</w:t>
            </w:r>
          </w:p>
        </w:tc>
        <w:tc>
          <w:tcPr>
            <w:tcW w:w="709" w:type="dxa"/>
            <w:vAlign w:val="center"/>
          </w:tcPr>
          <w:p w:rsidR="00592019" w:rsidRPr="005B438E" w:rsidRDefault="00592019" w:rsidP="00B4040B">
            <w:pPr>
              <w:spacing w:line="276" w:lineRule="auto"/>
              <w:contextualSpacing/>
              <w:jc w:val="center"/>
            </w:pPr>
            <w:r w:rsidRPr="005B438E">
              <w:rPr>
                <w:szCs w:val="20"/>
              </w:rPr>
              <w:t>3</w:t>
            </w:r>
          </w:p>
        </w:tc>
        <w:tc>
          <w:tcPr>
            <w:tcW w:w="851" w:type="dxa"/>
            <w:vAlign w:val="center"/>
          </w:tcPr>
          <w:p w:rsidR="00592019" w:rsidRPr="005B438E" w:rsidRDefault="00592019" w:rsidP="00B4040B">
            <w:pPr>
              <w:spacing w:line="276" w:lineRule="auto"/>
              <w:contextualSpacing/>
              <w:jc w:val="center"/>
            </w:pPr>
            <w:r w:rsidRPr="005B438E">
              <w:rPr>
                <w:szCs w:val="20"/>
              </w:rPr>
              <w:t>25,00</w:t>
            </w:r>
          </w:p>
        </w:tc>
        <w:tc>
          <w:tcPr>
            <w:tcW w:w="708" w:type="dxa"/>
            <w:vAlign w:val="center"/>
          </w:tcPr>
          <w:p w:rsidR="00592019" w:rsidRPr="005B438E" w:rsidRDefault="00592019" w:rsidP="00B4040B">
            <w:pPr>
              <w:spacing w:line="276" w:lineRule="auto"/>
              <w:contextualSpacing/>
              <w:jc w:val="center"/>
            </w:pPr>
            <w:r w:rsidRPr="005B438E">
              <w:rPr>
                <w:szCs w:val="20"/>
              </w:rPr>
              <w:t>3</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25,00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5</w:t>
            </w:r>
          </w:p>
        </w:tc>
        <w:tc>
          <w:tcPr>
            <w:tcW w:w="850" w:type="dxa"/>
            <w:vAlign w:val="center"/>
          </w:tcPr>
          <w:p w:rsidR="00592019" w:rsidRPr="005B438E" w:rsidRDefault="00592019" w:rsidP="00B4040B">
            <w:pPr>
              <w:spacing w:line="276" w:lineRule="auto"/>
              <w:contextualSpacing/>
              <w:jc w:val="center"/>
            </w:pPr>
            <w:r w:rsidRPr="005B438E">
              <w:rPr>
                <w:szCs w:val="20"/>
              </w:rPr>
              <w:t>41,67</w:t>
            </w:r>
          </w:p>
        </w:tc>
      </w:tr>
      <w:tr w:rsidR="005B438E" w:rsidRPr="005B438E" w:rsidTr="00592019">
        <w:trPr>
          <w:trHeight w:val="101"/>
        </w:trPr>
        <w:tc>
          <w:tcPr>
            <w:tcW w:w="567" w:type="dxa"/>
            <w:vAlign w:val="center"/>
          </w:tcPr>
          <w:p w:rsidR="00592019" w:rsidRPr="005B438E" w:rsidRDefault="00592019" w:rsidP="00B4040B">
            <w:pPr>
              <w:spacing w:line="276" w:lineRule="auto"/>
              <w:contextualSpacing/>
              <w:jc w:val="center"/>
            </w:pPr>
            <w:r w:rsidRPr="005B438E">
              <w:t>14.</w:t>
            </w:r>
          </w:p>
        </w:tc>
        <w:tc>
          <w:tcPr>
            <w:tcW w:w="2155" w:type="dxa"/>
            <w:vAlign w:val="center"/>
          </w:tcPr>
          <w:p w:rsidR="00592019" w:rsidRPr="005B438E" w:rsidRDefault="00592019" w:rsidP="00B4040B">
            <w:pPr>
              <w:spacing w:line="276" w:lineRule="auto"/>
              <w:contextualSpacing/>
            </w:pPr>
            <w:proofErr w:type="spellStart"/>
            <w:r w:rsidRPr="005B438E">
              <w:t>Приозерский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20</w:t>
            </w:r>
          </w:p>
        </w:tc>
        <w:tc>
          <w:tcPr>
            <w:tcW w:w="709" w:type="dxa"/>
            <w:vAlign w:val="center"/>
          </w:tcPr>
          <w:p w:rsidR="00592019" w:rsidRPr="005B438E" w:rsidRDefault="00592019" w:rsidP="00B4040B">
            <w:pPr>
              <w:spacing w:line="276" w:lineRule="auto"/>
              <w:contextualSpacing/>
              <w:jc w:val="center"/>
            </w:pPr>
            <w:r w:rsidRPr="005B438E">
              <w:rPr>
                <w:szCs w:val="20"/>
              </w:rPr>
              <w:t>1</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5,00</w:t>
            </w:r>
          </w:p>
        </w:tc>
        <w:tc>
          <w:tcPr>
            <w:tcW w:w="709" w:type="dxa"/>
            <w:vAlign w:val="center"/>
          </w:tcPr>
          <w:p w:rsidR="00592019" w:rsidRPr="005B438E" w:rsidRDefault="00592019" w:rsidP="00B4040B">
            <w:pPr>
              <w:spacing w:line="276" w:lineRule="auto"/>
              <w:contextualSpacing/>
              <w:jc w:val="center"/>
            </w:pPr>
            <w:r w:rsidRPr="005B438E">
              <w:rPr>
                <w:szCs w:val="20"/>
              </w:rPr>
              <w:t>5</w:t>
            </w:r>
          </w:p>
        </w:tc>
        <w:tc>
          <w:tcPr>
            <w:tcW w:w="851" w:type="dxa"/>
            <w:vAlign w:val="center"/>
          </w:tcPr>
          <w:p w:rsidR="00592019" w:rsidRPr="005B438E" w:rsidRDefault="00592019" w:rsidP="00B4040B">
            <w:pPr>
              <w:spacing w:line="276" w:lineRule="auto"/>
              <w:contextualSpacing/>
              <w:jc w:val="center"/>
            </w:pPr>
            <w:r w:rsidRPr="005B438E">
              <w:rPr>
                <w:szCs w:val="20"/>
              </w:rPr>
              <w:t>25,00</w:t>
            </w:r>
          </w:p>
        </w:tc>
        <w:tc>
          <w:tcPr>
            <w:tcW w:w="708" w:type="dxa"/>
            <w:vAlign w:val="center"/>
          </w:tcPr>
          <w:p w:rsidR="00592019" w:rsidRPr="005B438E" w:rsidRDefault="00592019" w:rsidP="00B4040B">
            <w:pPr>
              <w:spacing w:line="276" w:lineRule="auto"/>
              <w:contextualSpacing/>
              <w:jc w:val="center"/>
            </w:pPr>
            <w:r w:rsidRPr="005B438E">
              <w:rPr>
                <w:szCs w:val="20"/>
              </w:rPr>
              <w:t>5</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25,00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9</w:t>
            </w:r>
          </w:p>
        </w:tc>
        <w:tc>
          <w:tcPr>
            <w:tcW w:w="850" w:type="dxa"/>
            <w:vAlign w:val="center"/>
          </w:tcPr>
          <w:p w:rsidR="00592019" w:rsidRPr="005B438E" w:rsidRDefault="00592019" w:rsidP="00B4040B">
            <w:pPr>
              <w:spacing w:line="276" w:lineRule="auto"/>
              <w:contextualSpacing/>
              <w:jc w:val="center"/>
            </w:pPr>
            <w:r w:rsidRPr="005B438E">
              <w:rPr>
                <w:szCs w:val="20"/>
              </w:rPr>
              <w:t>45,00</w:t>
            </w:r>
          </w:p>
        </w:tc>
      </w:tr>
      <w:tr w:rsidR="005B438E" w:rsidRPr="005B438E" w:rsidTr="00592019">
        <w:trPr>
          <w:trHeight w:val="248"/>
        </w:trPr>
        <w:tc>
          <w:tcPr>
            <w:tcW w:w="567" w:type="dxa"/>
            <w:vAlign w:val="center"/>
          </w:tcPr>
          <w:p w:rsidR="00592019" w:rsidRPr="005B438E" w:rsidRDefault="00592019" w:rsidP="00B4040B">
            <w:pPr>
              <w:spacing w:line="276" w:lineRule="auto"/>
              <w:contextualSpacing/>
              <w:jc w:val="center"/>
            </w:pPr>
            <w:r w:rsidRPr="005B438E">
              <w:t>15.</w:t>
            </w:r>
          </w:p>
        </w:tc>
        <w:tc>
          <w:tcPr>
            <w:tcW w:w="2155" w:type="dxa"/>
            <w:vAlign w:val="center"/>
          </w:tcPr>
          <w:p w:rsidR="00592019" w:rsidRPr="005B438E" w:rsidRDefault="00592019" w:rsidP="00B4040B">
            <w:pPr>
              <w:spacing w:line="276" w:lineRule="auto"/>
              <w:contextualSpacing/>
            </w:pPr>
            <w:proofErr w:type="spellStart"/>
            <w:r w:rsidRPr="005B438E">
              <w:t>Сланцевский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12</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1</w:t>
            </w:r>
          </w:p>
        </w:tc>
        <w:tc>
          <w:tcPr>
            <w:tcW w:w="851" w:type="dxa"/>
            <w:vAlign w:val="center"/>
          </w:tcPr>
          <w:p w:rsidR="00592019" w:rsidRPr="005B438E" w:rsidRDefault="00592019" w:rsidP="00B4040B">
            <w:pPr>
              <w:spacing w:line="276" w:lineRule="auto"/>
              <w:contextualSpacing/>
              <w:jc w:val="center"/>
            </w:pPr>
            <w:r w:rsidRPr="005B438E">
              <w:rPr>
                <w:szCs w:val="20"/>
              </w:rPr>
              <w:t>8,33</w:t>
            </w:r>
          </w:p>
        </w:tc>
        <w:tc>
          <w:tcPr>
            <w:tcW w:w="708" w:type="dxa"/>
            <w:vAlign w:val="center"/>
          </w:tcPr>
          <w:p w:rsidR="00592019" w:rsidRPr="005B438E" w:rsidRDefault="00592019" w:rsidP="00B4040B">
            <w:pPr>
              <w:spacing w:line="276" w:lineRule="auto"/>
              <w:contextualSpacing/>
              <w:jc w:val="center"/>
            </w:pPr>
            <w:r w:rsidRPr="005B438E">
              <w:rPr>
                <w:szCs w:val="20"/>
              </w:rPr>
              <w:t>6</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50,00</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5</w:t>
            </w:r>
          </w:p>
        </w:tc>
        <w:tc>
          <w:tcPr>
            <w:tcW w:w="850" w:type="dxa"/>
            <w:vAlign w:val="center"/>
          </w:tcPr>
          <w:p w:rsidR="00592019" w:rsidRPr="005B438E" w:rsidRDefault="00592019" w:rsidP="00B4040B">
            <w:pPr>
              <w:spacing w:line="276" w:lineRule="auto"/>
              <w:contextualSpacing/>
              <w:jc w:val="center"/>
            </w:pPr>
            <w:r w:rsidRPr="005B438E">
              <w:rPr>
                <w:szCs w:val="20"/>
              </w:rPr>
              <w:t>41,67</w:t>
            </w:r>
          </w:p>
        </w:tc>
      </w:tr>
      <w:tr w:rsidR="005B438E" w:rsidRPr="005B438E" w:rsidTr="00592019">
        <w:trPr>
          <w:trHeight w:val="251"/>
        </w:trPr>
        <w:tc>
          <w:tcPr>
            <w:tcW w:w="567" w:type="dxa"/>
            <w:vAlign w:val="center"/>
          </w:tcPr>
          <w:p w:rsidR="00592019" w:rsidRPr="005B438E" w:rsidRDefault="00592019" w:rsidP="00B4040B">
            <w:pPr>
              <w:spacing w:line="276" w:lineRule="auto"/>
              <w:contextualSpacing/>
              <w:jc w:val="center"/>
            </w:pPr>
            <w:r w:rsidRPr="005B438E">
              <w:t>16.</w:t>
            </w:r>
          </w:p>
        </w:tc>
        <w:tc>
          <w:tcPr>
            <w:tcW w:w="2155" w:type="dxa"/>
            <w:vAlign w:val="center"/>
          </w:tcPr>
          <w:p w:rsidR="00592019" w:rsidRPr="005B438E" w:rsidRDefault="00592019" w:rsidP="00B4040B">
            <w:pPr>
              <w:spacing w:line="276" w:lineRule="auto"/>
              <w:contextualSpacing/>
            </w:pPr>
            <w:proofErr w:type="spellStart"/>
            <w:r w:rsidRPr="005B438E">
              <w:t>Сосновоборский</w:t>
            </w:r>
            <w:proofErr w:type="spellEnd"/>
            <w:r w:rsidRPr="005B438E">
              <w:t xml:space="preserve"> </w:t>
            </w:r>
          </w:p>
        </w:tc>
        <w:tc>
          <w:tcPr>
            <w:tcW w:w="1418" w:type="dxa"/>
            <w:vAlign w:val="center"/>
          </w:tcPr>
          <w:p w:rsidR="00592019" w:rsidRPr="005B438E" w:rsidRDefault="00613D0F" w:rsidP="00B4040B">
            <w:pPr>
              <w:spacing w:line="276" w:lineRule="auto"/>
              <w:contextualSpacing/>
              <w:jc w:val="center"/>
            </w:pPr>
            <w:r w:rsidRPr="005B438E">
              <w:rPr>
                <w:szCs w:val="20"/>
              </w:rPr>
              <w:t>50</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6</w:t>
            </w:r>
          </w:p>
        </w:tc>
        <w:tc>
          <w:tcPr>
            <w:tcW w:w="851" w:type="dxa"/>
            <w:vAlign w:val="center"/>
          </w:tcPr>
          <w:p w:rsidR="00592019" w:rsidRPr="005B438E" w:rsidRDefault="00613D0F" w:rsidP="00B4040B">
            <w:pPr>
              <w:spacing w:line="276" w:lineRule="auto"/>
              <w:contextualSpacing/>
              <w:jc w:val="center"/>
            </w:pPr>
            <w:r w:rsidRPr="005B438E">
              <w:rPr>
                <w:szCs w:val="20"/>
              </w:rPr>
              <w:t>12,00</w:t>
            </w:r>
          </w:p>
        </w:tc>
        <w:tc>
          <w:tcPr>
            <w:tcW w:w="708" w:type="dxa"/>
            <w:vAlign w:val="center"/>
          </w:tcPr>
          <w:p w:rsidR="00592019" w:rsidRPr="005B438E" w:rsidRDefault="00592019" w:rsidP="00B4040B">
            <w:pPr>
              <w:spacing w:line="276" w:lineRule="auto"/>
              <w:contextualSpacing/>
              <w:jc w:val="center"/>
            </w:pPr>
            <w:r w:rsidRPr="005B438E">
              <w:rPr>
                <w:szCs w:val="20"/>
              </w:rPr>
              <w:t>23</w:t>
            </w:r>
          </w:p>
        </w:tc>
        <w:tc>
          <w:tcPr>
            <w:tcW w:w="851" w:type="dxa"/>
            <w:vAlign w:val="center"/>
          </w:tcPr>
          <w:p w:rsidR="00592019" w:rsidRPr="005B438E" w:rsidRDefault="00D50F7D" w:rsidP="00B4040B">
            <w:pPr>
              <w:spacing w:line="276" w:lineRule="auto"/>
              <w:ind w:left="-57" w:right="-57"/>
              <w:contextualSpacing/>
              <w:jc w:val="center"/>
            </w:pPr>
            <w:r w:rsidRPr="005B438E">
              <w:rPr>
                <w:szCs w:val="20"/>
              </w:rPr>
              <w:t>46,00</w:t>
            </w:r>
          </w:p>
        </w:tc>
        <w:tc>
          <w:tcPr>
            <w:tcW w:w="709" w:type="dxa"/>
            <w:vAlign w:val="center"/>
          </w:tcPr>
          <w:p w:rsidR="00592019" w:rsidRPr="005B438E" w:rsidRDefault="00D50F7D" w:rsidP="00B4040B">
            <w:pPr>
              <w:spacing w:line="276" w:lineRule="auto"/>
              <w:ind w:left="-57" w:right="-57"/>
              <w:contextualSpacing/>
              <w:jc w:val="center"/>
            </w:pPr>
            <w:r w:rsidRPr="005B438E">
              <w:rPr>
                <w:szCs w:val="20"/>
              </w:rPr>
              <w:t>21</w:t>
            </w:r>
          </w:p>
        </w:tc>
        <w:tc>
          <w:tcPr>
            <w:tcW w:w="850" w:type="dxa"/>
            <w:vAlign w:val="center"/>
          </w:tcPr>
          <w:p w:rsidR="00592019" w:rsidRPr="005B438E" w:rsidRDefault="00D50F7D" w:rsidP="00B4040B">
            <w:pPr>
              <w:spacing w:line="276" w:lineRule="auto"/>
              <w:contextualSpacing/>
              <w:jc w:val="center"/>
            </w:pPr>
            <w:r w:rsidRPr="005B438E">
              <w:rPr>
                <w:szCs w:val="20"/>
              </w:rPr>
              <w:t>42,00</w:t>
            </w:r>
          </w:p>
        </w:tc>
      </w:tr>
      <w:tr w:rsidR="005B438E" w:rsidRPr="005B438E" w:rsidTr="00592019">
        <w:trPr>
          <w:trHeight w:val="70"/>
        </w:trPr>
        <w:tc>
          <w:tcPr>
            <w:tcW w:w="567" w:type="dxa"/>
            <w:vAlign w:val="center"/>
          </w:tcPr>
          <w:p w:rsidR="00592019" w:rsidRPr="005B438E" w:rsidRDefault="00592019" w:rsidP="00B4040B">
            <w:pPr>
              <w:spacing w:line="276" w:lineRule="auto"/>
              <w:contextualSpacing/>
              <w:jc w:val="center"/>
            </w:pPr>
            <w:r w:rsidRPr="005B438E">
              <w:t>17.</w:t>
            </w:r>
          </w:p>
        </w:tc>
        <w:tc>
          <w:tcPr>
            <w:tcW w:w="2155" w:type="dxa"/>
            <w:vAlign w:val="center"/>
          </w:tcPr>
          <w:p w:rsidR="00592019" w:rsidRPr="005B438E" w:rsidRDefault="00592019" w:rsidP="00B4040B">
            <w:pPr>
              <w:spacing w:line="276" w:lineRule="auto"/>
              <w:contextualSpacing/>
            </w:pPr>
            <w:r w:rsidRPr="005B438E">
              <w:t>Тихвинский</w:t>
            </w:r>
          </w:p>
        </w:tc>
        <w:tc>
          <w:tcPr>
            <w:tcW w:w="1418" w:type="dxa"/>
            <w:vAlign w:val="center"/>
          </w:tcPr>
          <w:p w:rsidR="00592019" w:rsidRPr="005B438E" w:rsidRDefault="00592019" w:rsidP="00B4040B">
            <w:pPr>
              <w:spacing w:line="276" w:lineRule="auto"/>
              <w:contextualSpacing/>
              <w:jc w:val="center"/>
            </w:pPr>
            <w:r w:rsidRPr="005B438E">
              <w:rPr>
                <w:szCs w:val="20"/>
              </w:rPr>
              <w:t>38</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3</w:t>
            </w:r>
          </w:p>
        </w:tc>
        <w:tc>
          <w:tcPr>
            <w:tcW w:w="851" w:type="dxa"/>
            <w:vAlign w:val="center"/>
          </w:tcPr>
          <w:p w:rsidR="00592019" w:rsidRPr="005B438E" w:rsidRDefault="00592019" w:rsidP="00B4040B">
            <w:pPr>
              <w:spacing w:line="276" w:lineRule="auto"/>
              <w:contextualSpacing/>
              <w:jc w:val="center"/>
            </w:pPr>
            <w:r w:rsidRPr="005B438E">
              <w:rPr>
                <w:szCs w:val="20"/>
              </w:rPr>
              <w:t>7,89</w:t>
            </w:r>
          </w:p>
        </w:tc>
        <w:tc>
          <w:tcPr>
            <w:tcW w:w="708" w:type="dxa"/>
            <w:vAlign w:val="center"/>
          </w:tcPr>
          <w:p w:rsidR="00592019" w:rsidRPr="005B438E" w:rsidRDefault="00592019" w:rsidP="00B4040B">
            <w:pPr>
              <w:spacing w:line="276" w:lineRule="auto"/>
              <w:contextualSpacing/>
              <w:jc w:val="center"/>
            </w:pPr>
            <w:r w:rsidRPr="005B438E">
              <w:rPr>
                <w:szCs w:val="20"/>
              </w:rPr>
              <w:t>22</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57,89</w:t>
            </w:r>
          </w:p>
        </w:tc>
        <w:tc>
          <w:tcPr>
            <w:tcW w:w="709" w:type="dxa"/>
            <w:vAlign w:val="center"/>
          </w:tcPr>
          <w:p w:rsidR="00592019" w:rsidRPr="005B438E" w:rsidRDefault="00592019" w:rsidP="00B4040B">
            <w:pPr>
              <w:spacing w:line="276" w:lineRule="auto"/>
              <w:ind w:left="-57" w:right="-57"/>
              <w:contextualSpacing/>
              <w:jc w:val="center"/>
            </w:pPr>
            <w:r w:rsidRPr="005B438E">
              <w:rPr>
                <w:szCs w:val="20"/>
              </w:rPr>
              <w:t>13</w:t>
            </w:r>
          </w:p>
        </w:tc>
        <w:tc>
          <w:tcPr>
            <w:tcW w:w="850" w:type="dxa"/>
            <w:vAlign w:val="center"/>
          </w:tcPr>
          <w:p w:rsidR="00592019" w:rsidRPr="005B438E" w:rsidRDefault="00592019" w:rsidP="00B4040B">
            <w:pPr>
              <w:spacing w:line="276" w:lineRule="auto"/>
              <w:contextualSpacing/>
              <w:jc w:val="center"/>
            </w:pPr>
            <w:r w:rsidRPr="005B438E">
              <w:rPr>
                <w:szCs w:val="20"/>
              </w:rPr>
              <w:t>34,21</w:t>
            </w:r>
          </w:p>
        </w:tc>
      </w:tr>
      <w:tr w:rsidR="005B438E" w:rsidRPr="005B438E" w:rsidTr="00592019">
        <w:trPr>
          <w:trHeight w:val="103"/>
        </w:trPr>
        <w:tc>
          <w:tcPr>
            <w:tcW w:w="567" w:type="dxa"/>
            <w:vAlign w:val="center"/>
          </w:tcPr>
          <w:p w:rsidR="00592019" w:rsidRPr="005B438E" w:rsidRDefault="00592019" w:rsidP="00B4040B">
            <w:pPr>
              <w:spacing w:line="276" w:lineRule="auto"/>
              <w:contextualSpacing/>
              <w:jc w:val="center"/>
            </w:pPr>
            <w:r w:rsidRPr="005B438E">
              <w:t>18.</w:t>
            </w:r>
          </w:p>
        </w:tc>
        <w:tc>
          <w:tcPr>
            <w:tcW w:w="2155" w:type="dxa"/>
            <w:vAlign w:val="center"/>
          </w:tcPr>
          <w:p w:rsidR="00592019" w:rsidRPr="005B438E" w:rsidRDefault="00592019" w:rsidP="00B4040B">
            <w:pPr>
              <w:spacing w:line="276" w:lineRule="auto"/>
              <w:contextualSpacing/>
            </w:pPr>
            <w:proofErr w:type="spellStart"/>
            <w:r w:rsidRPr="005B438E">
              <w:t>Тосненский</w:t>
            </w:r>
            <w:proofErr w:type="spellEnd"/>
          </w:p>
        </w:tc>
        <w:tc>
          <w:tcPr>
            <w:tcW w:w="1418" w:type="dxa"/>
            <w:vAlign w:val="center"/>
          </w:tcPr>
          <w:p w:rsidR="00592019" w:rsidRPr="005B438E" w:rsidRDefault="00592019" w:rsidP="00B4040B">
            <w:pPr>
              <w:spacing w:line="276" w:lineRule="auto"/>
              <w:contextualSpacing/>
              <w:jc w:val="center"/>
            </w:pPr>
            <w:r w:rsidRPr="005B438E">
              <w:rPr>
                <w:szCs w:val="20"/>
              </w:rPr>
              <w:t>69</w:t>
            </w:r>
          </w:p>
        </w:tc>
        <w:tc>
          <w:tcPr>
            <w:tcW w:w="709" w:type="dxa"/>
            <w:vAlign w:val="center"/>
          </w:tcPr>
          <w:p w:rsidR="00592019" w:rsidRPr="005B438E" w:rsidRDefault="00592019" w:rsidP="00B4040B">
            <w:pPr>
              <w:spacing w:line="276" w:lineRule="auto"/>
              <w:contextualSpacing/>
              <w:jc w:val="center"/>
            </w:pPr>
            <w:r w:rsidRPr="005B438E">
              <w:rPr>
                <w:szCs w:val="20"/>
              </w:rPr>
              <w:t>0</w:t>
            </w:r>
          </w:p>
        </w:tc>
        <w:tc>
          <w:tcPr>
            <w:tcW w:w="708" w:type="dxa"/>
            <w:vAlign w:val="center"/>
          </w:tcPr>
          <w:p w:rsidR="00592019" w:rsidRPr="005B438E" w:rsidRDefault="00592019" w:rsidP="00B4040B">
            <w:pPr>
              <w:spacing w:line="276" w:lineRule="auto"/>
              <w:ind w:left="-57" w:right="-57"/>
              <w:contextualSpacing/>
              <w:jc w:val="center"/>
            </w:pPr>
            <w:r w:rsidRPr="005B438E">
              <w:rPr>
                <w:szCs w:val="20"/>
              </w:rPr>
              <w:t>0,00</w:t>
            </w:r>
          </w:p>
        </w:tc>
        <w:tc>
          <w:tcPr>
            <w:tcW w:w="709" w:type="dxa"/>
            <w:vAlign w:val="center"/>
          </w:tcPr>
          <w:p w:rsidR="00592019" w:rsidRPr="005B438E" w:rsidRDefault="00592019" w:rsidP="00B4040B">
            <w:pPr>
              <w:spacing w:line="276" w:lineRule="auto"/>
              <w:contextualSpacing/>
              <w:jc w:val="center"/>
            </w:pPr>
            <w:r w:rsidRPr="005B438E">
              <w:rPr>
                <w:szCs w:val="20"/>
              </w:rPr>
              <w:t>18</w:t>
            </w:r>
          </w:p>
        </w:tc>
        <w:tc>
          <w:tcPr>
            <w:tcW w:w="851" w:type="dxa"/>
            <w:vAlign w:val="center"/>
          </w:tcPr>
          <w:p w:rsidR="00592019" w:rsidRPr="005B438E" w:rsidRDefault="00592019" w:rsidP="00B4040B">
            <w:pPr>
              <w:spacing w:line="276" w:lineRule="auto"/>
              <w:contextualSpacing/>
              <w:jc w:val="center"/>
            </w:pPr>
            <w:r w:rsidRPr="005B438E">
              <w:rPr>
                <w:szCs w:val="20"/>
              </w:rPr>
              <w:t>26,09</w:t>
            </w:r>
          </w:p>
        </w:tc>
        <w:tc>
          <w:tcPr>
            <w:tcW w:w="708" w:type="dxa"/>
            <w:vAlign w:val="center"/>
          </w:tcPr>
          <w:p w:rsidR="00592019" w:rsidRPr="005B438E" w:rsidRDefault="00592019" w:rsidP="00B4040B">
            <w:pPr>
              <w:spacing w:line="276" w:lineRule="auto"/>
              <w:contextualSpacing/>
              <w:jc w:val="center"/>
            </w:pPr>
            <w:r w:rsidRPr="005B438E">
              <w:rPr>
                <w:szCs w:val="20"/>
              </w:rPr>
              <w:t>19</w:t>
            </w:r>
          </w:p>
        </w:tc>
        <w:tc>
          <w:tcPr>
            <w:tcW w:w="851" w:type="dxa"/>
            <w:vAlign w:val="center"/>
          </w:tcPr>
          <w:p w:rsidR="00592019" w:rsidRPr="005B438E" w:rsidRDefault="00592019" w:rsidP="00B4040B">
            <w:pPr>
              <w:spacing w:line="276" w:lineRule="auto"/>
              <w:ind w:left="-57" w:right="-57"/>
              <w:contextualSpacing/>
              <w:jc w:val="center"/>
            </w:pPr>
            <w:r w:rsidRPr="005B438E">
              <w:rPr>
                <w:szCs w:val="20"/>
              </w:rPr>
              <w:t>27,54</w:t>
            </w:r>
          </w:p>
        </w:tc>
        <w:tc>
          <w:tcPr>
            <w:tcW w:w="709" w:type="dxa"/>
            <w:vAlign w:val="center"/>
          </w:tcPr>
          <w:p w:rsidR="00592019" w:rsidRPr="005B438E" w:rsidRDefault="00592019" w:rsidP="00B4040B">
            <w:pPr>
              <w:spacing w:line="276" w:lineRule="auto"/>
              <w:contextualSpacing/>
              <w:jc w:val="center"/>
            </w:pPr>
            <w:r w:rsidRPr="005B438E">
              <w:rPr>
                <w:szCs w:val="20"/>
              </w:rPr>
              <w:t>32</w:t>
            </w:r>
          </w:p>
        </w:tc>
        <w:tc>
          <w:tcPr>
            <w:tcW w:w="850" w:type="dxa"/>
            <w:vAlign w:val="center"/>
          </w:tcPr>
          <w:p w:rsidR="00592019" w:rsidRPr="005B438E" w:rsidRDefault="00592019" w:rsidP="00B4040B">
            <w:pPr>
              <w:spacing w:line="276" w:lineRule="auto"/>
              <w:contextualSpacing/>
              <w:jc w:val="center"/>
            </w:pPr>
            <w:r w:rsidRPr="005B438E">
              <w:rPr>
                <w:szCs w:val="20"/>
              </w:rPr>
              <w:t>46,38</w:t>
            </w:r>
          </w:p>
        </w:tc>
      </w:tr>
    </w:tbl>
    <w:p w:rsidR="00461AC6" w:rsidRPr="005B438E" w:rsidRDefault="00461AC6" w:rsidP="00B4040B">
      <w:pPr>
        <w:tabs>
          <w:tab w:val="left" w:pos="709"/>
        </w:tabs>
        <w:spacing w:line="276" w:lineRule="auto"/>
        <w:jc w:val="both"/>
        <w:rPr>
          <w:b/>
        </w:rPr>
      </w:pPr>
    </w:p>
    <w:p w:rsidR="00387734" w:rsidRPr="005B438E" w:rsidRDefault="00C62E55" w:rsidP="00B4040B">
      <w:pPr>
        <w:tabs>
          <w:tab w:val="left" w:pos="709"/>
        </w:tabs>
        <w:spacing w:line="276" w:lineRule="auto"/>
        <w:jc w:val="both"/>
        <w:rPr>
          <w:b/>
        </w:rPr>
      </w:pPr>
      <w:r w:rsidRPr="005B438E">
        <w:rPr>
          <w:noProof/>
        </w:rPr>
        <w:drawing>
          <wp:inline distT="0" distB="0" distL="0" distR="0" wp14:anchorId="02213886" wp14:editId="4F822DF1">
            <wp:extent cx="6106795" cy="4032885"/>
            <wp:effectExtent l="0" t="0" r="8255" b="571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2E55" w:rsidRPr="005B438E" w:rsidRDefault="00C62E55" w:rsidP="00B4040B">
      <w:pPr>
        <w:widowControl w:val="0"/>
        <w:spacing w:before="240" w:line="276" w:lineRule="auto"/>
        <w:ind w:left="-567"/>
        <w:jc w:val="center"/>
        <w:rPr>
          <w:rFonts w:eastAsia="Times New Roman"/>
          <w:bCs/>
          <w:i/>
        </w:rPr>
      </w:pPr>
      <w:r w:rsidRPr="005B438E">
        <w:rPr>
          <w:rFonts w:eastAsia="Times New Roman"/>
          <w:i/>
        </w:rPr>
        <w:t xml:space="preserve">Диаграмма 2 </w:t>
      </w:r>
      <w:r w:rsidRPr="005B438E">
        <w:rPr>
          <w:rFonts w:eastAsia="Times New Roman"/>
          <w:bCs/>
          <w:i/>
        </w:rPr>
        <w:t>Распределение районов Ленинградской области по</w:t>
      </w:r>
      <w:r w:rsidR="00636684">
        <w:rPr>
          <w:rFonts w:eastAsia="Times New Roman"/>
          <w:bCs/>
          <w:i/>
        </w:rPr>
        <w:t xml:space="preserve"> </w:t>
      </w:r>
      <w:r w:rsidRPr="005B438E">
        <w:rPr>
          <w:rFonts w:eastAsia="Times New Roman"/>
          <w:bCs/>
          <w:i/>
        </w:rPr>
        <w:t>значению доли участников ОГЭ по английскому языку, получивших отметки «4» и «5» (по убыванию)</w:t>
      </w:r>
    </w:p>
    <w:p w:rsidR="00C62E55" w:rsidRPr="005B438E" w:rsidRDefault="00C62E55" w:rsidP="00B4040B">
      <w:pPr>
        <w:tabs>
          <w:tab w:val="left" w:pos="709"/>
        </w:tabs>
        <w:spacing w:line="276" w:lineRule="auto"/>
        <w:jc w:val="both"/>
        <w:rPr>
          <w:b/>
        </w:rPr>
      </w:pPr>
    </w:p>
    <w:p w:rsidR="005060D9" w:rsidRPr="005B438E" w:rsidRDefault="00FE3701" w:rsidP="00B4040B">
      <w:pPr>
        <w:tabs>
          <w:tab w:val="left" w:pos="709"/>
        </w:tabs>
        <w:spacing w:line="276" w:lineRule="auto"/>
        <w:jc w:val="center"/>
        <w:rPr>
          <w:rFonts w:eastAsia="Times New Roman"/>
          <w:b/>
        </w:rPr>
      </w:pPr>
      <w:r w:rsidRPr="005B438E">
        <w:rPr>
          <w:b/>
        </w:rPr>
        <w:lastRenderedPageBreak/>
        <w:t>2</w:t>
      </w:r>
      <w:r w:rsidR="00903AC5" w:rsidRPr="005B438E">
        <w:rPr>
          <w:b/>
        </w:rPr>
        <w:t>.2.</w:t>
      </w:r>
      <w:r w:rsidR="00A80A00" w:rsidRPr="005B438E">
        <w:rPr>
          <w:b/>
        </w:rPr>
        <w:t>4</w:t>
      </w:r>
      <w:r w:rsidR="00614AB8" w:rsidRPr="005B438E">
        <w:rPr>
          <w:b/>
        </w:rPr>
        <w:t xml:space="preserve">. </w:t>
      </w:r>
      <w:r w:rsidR="005060D9" w:rsidRPr="005B438E">
        <w:rPr>
          <w:b/>
        </w:rPr>
        <w:t>Результаты по группам участников экзамена</w:t>
      </w:r>
      <w:r w:rsidRPr="005B438E">
        <w:rPr>
          <w:b/>
        </w:rPr>
        <w:t xml:space="preserve"> с различным уровнем подготовки </w:t>
      </w:r>
      <w:r w:rsidR="005060D9" w:rsidRPr="005B438E">
        <w:rPr>
          <w:rFonts w:eastAsia="Times New Roman"/>
          <w:b/>
        </w:rPr>
        <w:t xml:space="preserve">с учетом </w:t>
      </w:r>
      <w:r w:rsidRPr="005B438E">
        <w:rPr>
          <w:rFonts w:eastAsia="Times New Roman"/>
          <w:b/>
        </w:rPr>
        <w:t>типа ОО</w:t>
      </w:r>
      <w:r w:rsidR="00903AC5" w:rsidRPr="005B438E">
        <w:rPr>
          <w:rStyle w:val="a7"/>
          <w:rFonts w:eastAsia="Times New Roman"/>
          <w:b/>
        </w:rPr>
        <w:footnoteReference w:id="2"/>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4</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87"/>
        <w:gridCol w:w="992"/>
        <w:gridCol w:w="1134"/>
        <w:gridCol w:w="1134"/>
        <w:gridCol w:w="1134"/>
        <w:gridCol w:w="1560"/>
        <w:gridCol w:w="1626"/>
      </w:tblGrid>
      <w:tr w:rsidR="005B438E" w:rsidRPr="005B438E" w:rsidTr="002769BE">
        <w:trPr>
          <w:cantSplit/>
          <w:trHeight w:val="495"/>
          <w:tblHeader/>
          <w:jc w:val="center"/>
        </w:trPr>
        <w:tc>
          <w:tcPr>
            <w:tcW w:w="709" w:type="dxa"/>
            <w:vMerge w:val="restart"/>
            <w:vAlign w:val="center"/>
          </w:tcPr>
          <w:p w:rsidR="00CE7779" w:rsidRPr="005B438E" w:rsidRDefault="0079316A" w:rsidP="00B4040B">
            <w:pPr>
              <w:pStyle w:val="a3"/>
              <w:spacing w:after="0"/>
              <w:ind w:left="0"/>
              <w:jc w:val="center"/>
              <w:rPr>
                <w:rFonts w:ascii="Times New Roman" w:hAnsi="Times New Roman"/>
                <w:b/>
                <w:sz w:val="24"/>
                <w:szCs w:val="24"/>
              </w:rPr>
            </w:pPr>
            <w:r w:rsidRPr="005B438E">
              <w:rPr>
                <w:rFonts w:ascii="Times New Roman" w:hAnsi="Times New Roman"/>
                <w:b/>
                <w:sz w:val="24"/>
                <w:szCs w:val="24"/>
              </w:rPr>
              <w:t xml:space="preserve">№ </w:t>
            </w:r>
            <w:proofErr w:type="gramStart"/>
            <w:r w:rsidRPr="005B438E">
              <w:rPr>
                <w:rFonts w:ascii="Times New Roman" w:hAnsi="Times New Roman"/>
                <w:b/>
                <w:sz w:val="24"/>
                <w:szCs w:val="24"/>
              </w:rPr>
              <w:t>п</w:t>
            </w:r>
            <w:proofErr w:type="gramEnd"/>
            <w:r w:rsidRPr="005B438E">
              <w:rPr>
                <w:rFonts w:ascii="Times New Roman" w:hAnsi="Times New Roman"/>
                <w:b/>
                <w:sz w:val="24"/>
                <w:szCs w:val="24"/>
              </w:rPr>
              <w:t>/п</w:t>
            </w:r>
          </w:p>
        </w:tc>
        <w:tc>
          <w:tcPr>
            <w:tcW w:w="1487" w:type="dxa"/>
            <w:vMerge w:val="restart"/>
            <w:vAlign w:val="center"/>
          </w:tcPr>
          <w:p w:rsidR="007A74B7" w:rsidRPr="005B438E" w:rsidRDefault="0079316A" w:rsidP="00B4040B">
            <w:pPr>
              <w:pStyle w:val="a3"/>
              <w:spacing w:after="0"/>
              <w:ind w:left="0"/>
              <w:rPr>
                <w:rFonts w:ascii="Times New Roman" w:hAnsi="Times New Roman"/>
                <w:b/>
                <w:sz w:val="24"/>
                <w:szCs w:val="24"/>
              </w:rPr>
            </w:pPr>
            <w:r w:rsidRPr="005B438E">
              <w:rPr>
                <w:rFonts w:ascii="Times New Roman" w:hAnsi="Times New Roman"/>
                <w:b/>
                <w:sz w:val="24"/>
                <w:szCs w:val="24"/>
              </w:rPr>
              <w:t>Тип ОО</w:t>
            </w:r>
          </w:p>
        </w:tc>
        <w:tc>
          <w:tcPr>
            <w:tcW w:w="7580" w:type="dxa"/>
            <w:gridSpan w:val="6"/>
            <w:vAlign w:val="center"/>
          </w:tcPr>
          <w:p w:rsidR="00CE7779" w:rsidRPr="005B438E" w:rsidRDefault="0079316A" w:rsidP="00B4040B">
            <w:pPr>
              <w:pStyle w:val="a3"/>
              <w:spacing w:after="0"/>
              <w:ind w:left="0"/>
              <w:jc w:val="center"/>
              <w:rPr>
                <w:rFonts w:ascii="Times New Roman" w:hAnsi="Times New Roman"/>
                <w:b/>
                <w:sz w:val="24"/>
                <w:szCs w:val="24"/>
              </w:rPr>
            </w:pPr>
            <w:r w:rsidRPr="005B438E">
              <w:rPr>
                <w:rFonts w:ascii="Times New Roman" w:hAnsi="Times New Roman"/>
                <w:b/>
                <w:sz w:val="24"/>
                <w:szCs w:val="24"/>
              </w:rPr>
              <w:t>Доля участников, получивших отметку</w:t>
            </w:r>
          </w:p>
        </w:tc>
      </w:tr>
      <w:tr w:rsidR="005B438E" w:rsidRPr="005B438E" w:rsidTr="002769BE">
        <w:trPr>
          <w:cantSplit/>
          <w:trHeight w:val="495"/>
          <w:tblHeader/>
          <w:jc w:val="center"/>
        </w:trPr>
        <w:tc>
          <w:tcPr>
            <w:tcW w:w="709" w:type="dxa"/>
            <w:vMerge/>
            <w:vAlign w:val="center"/>
          </w:tcPr>
          <w:p w:rsidR="007A74B7" w:rsidRPr="005B438E" w:rsidRDefault="007A74B7" w:rsidP="00B4040B">
            <w:pPr>
              <w:pStyle w:val="a3"/>
              <w:spacing w:after="0"/>
              <w:ind w:left="0"/>
              <w:jc w:val="center"/>
              <w:rPr>
                <w:rFonts w:ascii="Times New Roman" w:hAnsi="Times New Roman"/>
                <w:sz w:val="24"/>
                <w:szCs w:val="24"/>
              </w:rPr>
            </w:pPr>
          </w:p>
        </w:tc>
        <w:tc>
          <w:tcPr>
            <w:tcW w:w="1487" w:type="dxa"/>
            <w:vMerge/>
            <w:vAlign w:val="center"/>
          </w:tcPr>
          <w:p w:rsidR="007A74B7" w:rsidRPr="005B438E" w:rsidRDefault="007A74B7" w:rsidP="00B4040B">
            <w:pPr>
              <w:pStyle w:val="a3"/>
              <w:spacing w:after="0"/>
              <w:ind w:left="0"/>
              <w:rPr>
                <w:rFonts w:ascii="Times New Roman" w:hAnsi="Times New Roman"/>
                <w:sz w:val="24"/>
                <w:szCs w:val="24"/>
              </w:rPr>
            </w:pPr>
          </w:p>
        </w:tc>
        <w:tc>
          <w:tcPr>
            <w:tcW w:w="992" w:type="dxa"/>
            <w:vAlign w:val="center"/>
          </w:tcPr>
          <w:p w:rsidR="00CE7779" w:rsidRPr="005B438E" w:rsidRDefault="000E0643" w:rsidP="00B4040B">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2</w:t>
            </w:r>
            <w:r w:rsidRPr="005B438E">
              <w:rPr>
                <w:rFonts w:ascii="Times New Roman" w:hAnsi="Times New Roman"/>
                <w:sz w:val="24"/>
                <w:szCs w:val="24"/>
              </w:rPr>
              <w:t>»</w:t>
            </w:r>
          </w:p>
        </w:tc>
        <w:tc>
          <w:tcPr>
            <w:tcW w:w="1134" w:type="dxa"/>
            <w:vAlign w:val="center"/>
          </w:tcPr>
          <w:p w:rsidR="00CE7779" w:rsidRPr="005B438E" w:rsidRDefault="000E0643" w:rsidP="00B4040B">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3</w:t>
            </w:r>
            <w:r w:rsidRPr="005B438E">
              <w:rPr>
                <w:rFonts w:ascii="Times New Roman" w:hAnsi="Times New Roman"/>
                <w:sz w:val="24"/>
                <w:szCs w:val="24"/>
              </w:rPr>
              <w:t>»</w:t>
            </w:r>
          </w:p>
        </w:tc>
        <w:tc>
          <w:tcPr>
            <w:tcW w:w="1134" w:type="dxa"/>
            <w:vAlign w:val="center"/>
          </w:tcPr>
          <w:p w:rsidR="00CE7779" w:rsidRPr="005B438E" w:rsidRDefault="000E0643" w:rsidP="00B4040B">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4</w:t>
            </w:r>
            <w:r w:rsidRPr="005B438E">
              <w:rPr>
                <w:rFonts w:ascii="Times New Roman" w:hAnsi="Times New Roman"/>
                <w:sz w:val="24"/>
                <w:szCs w:val="24"/>
              </w:rPr>
              <w:t>»</w:t>
            </w:r>
          </w:p>
        </w:tc>
        <w:tc>
          <w:tcPr>
            <w:tcW w:w="1134" w:type="dxa"/>
            <w:vAlign w:val="center"/>
          </w:tcPr>
          <w:p w:rsidR="00CE7779" w:rsidRPr="005B438E" w:rsidRDefault="000E0643" w:rsidP="00B4040B">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5</w:t>
            </w:r>
            <w:r w:rsidR="002178E5" w:rsidRPr="005B438E">
              <w:rPr>
                <w:rFonts w:ascii="Times New Roman" w:hAnsi="Times New Roman"/>
                <w:sz w:val="24"/>
                <w:szCs w:val="24"/>
              </w:rPr>
              <w:t>»</w:t>
            </w:r>
          </w:p>
        </w:tc>
        <w:tc>
          <w:tcPr>
            <w:tcW w:w="1560" w:type="dxa"/>
            <w:vAlign w:val="center"/>
          </w:tcPr>
          <w:p w:rsidR="00CE7779" w:rsidRPr="005B438E" w:rsidRDefault="000E0643" w:rsidP="002769BE">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4</w:t>
            </w:r>
            <w:r w:rsidRPr="005B438E">
              <w:rPr>
                <w:rFonts w:ascii="Times New Roman" w:hAnsi="Times New Roman"/>
                <w:sz w:val="24"/>
                <w:szCs w:val="24"/>
              </w:rPr>
              <w:t>»</w:t>
            </w:r>
            <w:r w:rsidR="0079316A" w:rsidRPr="005B438E">
              <w:rPr>
                <w:rFonts w:ascii="Times New Roman" w:hAnsi="Times New Roman"/>
                <w:sz w:val="24"/>
                <w:szCs w:val="24"/>
              </w:rPr>
              <w:t xml:space="preserve"> и </w:t>
            </w:r>
            <w:r w:rsidRPr="005B438E">
              <w:rPr>
                <w:rFonts w:ascii="Times New Roman" w:hAnsi="Times New Roman"/>
                <w:sz w:val="24"/>
                <w:szCs w:val="24"/>
              </w:rPr>
              <w:t>«</w:t>
            </w:r>
            <w:r w:rsidR="0079316A" w:rsidRPr="005B438E">
              <w:rPr>
                <w:rFonts w:ascii="Times New Roman" w:hAnsi="Times New Roman"/>
                <w:sz w:val="24"/>
                <w:szCs w:val="24"/>
              </w:rPr>
              <w:t>5</w:t>
            </w:r>
            <w:r w:rsidRPr="005B438E">
              <w:rPr>
                <w:rFonts w:ascii="Times New Roman" w:hAnsi="Times New Roman"/>
                <w:sz w:val="24"/>
                <w:szCs w:val="24"/>
              </w:rPr>
              <w:t>»</w:t>
            </w:r>
            <w:r w:rsidR="00636684">
              <w:rPr>
                <w:rFonts w:ascii="Times New Roman" w:hAnsi="Times New Roman"/>
                <w:sz w:val="24"/>
                <w:szCs w:val="24"/>
              </w:rPr>
              <w:t xml:space="preserve"> </w:t>
            </w:r>
            <w:r w:rsidR="0079316A" w:rsidRPr="005B438E">
              <w:rPr>
                <w:rFonts w:ascii="Times New Roman" w:hAnsi="Times New Roman"/>
                <w:sz w:val="24"/>
                <w:szCs w:val="24"/>
              </w:rPr>
              <w:t xml:space="preserve">(качество </w:t>
            </w:r>
            <w:r w:rsidR="0079316A" w:rsidRPr="005B438E">
              <w:rPr>
                <w:rFonts w:ascii="Times New Roman" w:hAnsi="Times New Roman"/>
                <w:sz w:val="24"/>
                <w:szCs w:val="24"/>
              </w:rPr>
              <w:br/>
              <w:t>обучения)</w:t>
            </w:r>
          </w:p>
        </w:tc>
        <w:tc>
          <w:tcPr>
            <w:tcW w:w="1626" w:type="dxa"/>
            <w:vAlign w:val="center"/>
          </w:tcPr>
          <w:p w:rsidR="00CE7779" w:rsidRPr="005B438E" w:rsidRDefault="000E0643" w:rsidP="002769BE">
            <w:pPr>
              <w:pStyle w:val="a3"/>
              <w:spacing w:after="0"/>
              <w:ind w:left="0"/>
              <w:jc w:val="center"/>
              <w:rPr>
                <w:rFonts w:ascii="Times New Roman" w:hAnsi="Times New Roman"/>
                <w:sz w:val="24"/>
                <w:szCs w:val="24"/>
              </w:rPr>
            </w:pPr>
            <w:r w:rsidRPr="005B438E">
              <w:rPr>
                <w:rFonts w:ascii="Times New Roman" w:hAnsi="Times New Roman"/>
                <w:sz w:val="24"/>
                <w:szCs w:val="24"/>
              </w:rPr>
              <w:t>«</w:t>
            </w:r>
            <w:r w:rsidR="0079316A" w:rsidRPr="005B438E">
              <w:rPr>
                <w:rFonts w:ascii="Times New Roman" w:hAnsi="Times New Roman"/>
                <w:sz w:val="24"/>
                <w:szCs w:val="24"/>
              </w:rPr>
              <w:t>3</w:t>
            </w:r>
            <w:r w:rsidRPr="005B438E">
              <w:rPr>
                <w:rFonts w:ascii="Times New Roman" w:hAnsi="Times New Roman"/>
                <w:sz w:val="24"/>
                <w:szCs w:val="24"/>
              </w:rPr>
              <w:t>»</w:t>
            </w:r>
            <w:r w:rsidR="0079316A" w:rsidRPr="005B438E">
              <w:rPr>
                <w:rFonts w:ascii="Times New Roman" w:hAnsi="Times New Roman"/>
                <w:sz w:val="24"/>
                <w:szCs w:val="24"/>
              </w:rPr>
              <w:t>,</w:t>
            </w:r>
            <w:r w:rsidRPr="005B438E">
              <w:rPr>
                <w:rFonts w:ascii="Times New Roman" w:hAnsi="Times New Roman"/>
                <w:sz w:val="24"/>
                <w:szCs w:val="24"/>
              </w:rPr>
              <w:t xml:space="preserve"> «</w:t>
            </w:r>
            <w:r w:rsidR="0079316A" w:rsidRPr="005B438E">
              <w:rPr>
                <w:rFonts w:ascii="Times New Roman" w:hAnsi="Times New Roman"/>
                <w:sz w:val="24"/>
                <w:szCs w:val="24"/>
              </w:rPr>
              <w:t>4</w:t>
            </w:r>
            <w:r w:rsidRPr="005B438E">
              <w:rPr>
                <w:rFonts w:ascii="Times New Roman" w:hAnsi="Times New Roman"/>
                <w:sz w:val="24"/>
                <w:szCs w:val="24"/>
              </w:rPr>
              <w:t>»</w:t>
            </w:r>
            <w:r w:rsidR="0079316A" w:rsidRPr="005B438E">
              <w:rPr>
                <w:rFonts w:ascii="Times New Roman" w:hAnsi="Times New Roman"/>
                <w:sz w:val="24"/>
                <w:szCs w:val="24"/>
              </w:rPr>
              <w:t xml:space="preserve"> и </w:t>
            </w:r>
            <w:r w:rsidRPr="005B438E">
              <w:rPr>
                <w:rFonts w:ascii="Times New Roman" w:hAnsi="Times New Roman"/>
                <w:sz w:val="24"/>
                <w:szCs w:val="24"/>
              </w:rPr>
              <w:t>«</w:t>
            </w:r>
            <w:r w:rsidR="0079316A" w:rsidRPr="005B438E">
              <w:rPr>
                <w:rFonts w:ascii="Times New Roman" w:hAnsi="Times New Roman"/>
                <w:sz w:val="24"/>
                <w:szCs w:val="24"/>
              </w:rPr>
              <w:t>5</w:t>
            </w:r>
            <w:r w:rsidRPr="005B438E">
              <w:rPr>
                <w:rFonts w:ascii="Times New Roman" w:hAnsi="Times New Roman"/>
                <w:sz w:val="24"/>
                <w:szCs w:val="24"/>
              </w:rPr>
              <w:t>»</w:t>
            </w:r>
            <w:r w:rsidR="0079316A" w:rsidRPr="005B438E">
              <w:rPr>
                <w:rFonts w:ascii="Times New Roman" w:hAnsi="Times New Roman"/>
                <w:sz w:val="24"/>
                <w:szCs w:val="24"/>
              </w:rPr>
              <w:t xml:space="preserve"> (уровень </w:t>
            </w:r>
            <w:r w:rsidR="0079316A" w:rsidRPr="005B438E">
              <w:rPr>
                <w:rFonts w:ascii="Times New Roman" w:hAnsi="Times New Roman"/>
                <w:sz w:val="24"/>
                <w:szCs w:val="24"/>
              </w:rPr>
              <w:br/>
              <w:t>обученности)</w:t>
            </w:r>
          </w:p>
        </w:tc>
      </w:tr>
      <w:tr w:rsidR="005B438E" w:rsidRPr="005B438E" w:rsidTr="002769BE">
        <w:trPr>
          <w:trHeight w:val="397"/>
          <w:jc w:val="center"/>
        </w:trPr>
        <w:tc>
          <w:tcPr>
            <w:tcW w:w="709" w:type="dxa"/>
            <w:vAlign w:val="center"/>
          </w:tcPr>
          <w:p w:rsidR="00D55296" w:rsidRPr="005B438E" w:rsidRDefault="00D55296" w:rsidP="00B4040B">
            <w:pPr>
              <w:pStyle w:val="a3"/>
              <w:numPr>
                <w:ilvl w:val="0"/>
                <w:numId w:val="3"/>
              </w:numPr>
              <w:spacing w:after="0"/>
              <w:jc w:val="center"/>
              <w:rPr>
                <w:rFonts w:ascii="Times New Roman" w:hAnsi="Times New Roman"/>
                <w:sz w:val="24"/>
                <w:szCs w:val="24"/>
              </w:rPr>
            </w:pPr>
          </w:p>
        </w:tc>
        <w:tc>
          <w:tcPr>
            <w:tcW w:w="1487" w:type="dxa"/>
            <w:vAlign w:val="center"/>
          </w:tcPr>
          <w:p w:rsidR="00D55296" w:rsidRPr="005B438E" w:rsidRDefault="00D55296" w:rsidP="00B4040B">
            <w:pPr>
              <w:spacing w:line="276" w:lineRule="auto"/>
              <w:contextualSpacing/>
              <w:rPr>
                <w:rFonts w:eastAsia="MS Mincho"/>
              </w:rPr>
            </w:pPr>
            <w:r w:rsidRPr="005B438E">
              <w:rPr>
                <w:rFonts w:eastAsia="MS Mincho"/>
              </w:rPr>
              <w:t>ООШ</w:t>
            </w:r>
          </w:p>
        </w:tc>
        <w:tc>
          <w:tcPr>
            <w:tcW w:w="992"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38,46</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46,15</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15,38</w:t>
            </w:r>
          </w:p>
        </w:tc>
        <w:tc>
          <w:tcPr>
            <w:tcW w:w="1560"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61,54</w:t>
            </w:r>
          </w:p>
        </w:tc>
        <w:tc>
          <w:tcPr>
            <w:tcW w:w="1626"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100,00</w:t>
            </w:r>
          </w:p>
        </w:tc>
      </w:tr>
      <w:tr w:rsidR="005B438E" w:rsidRPr="005B438E" w:rsidTr="002769BE">
        <w:trPr>
          <w:trHeight w:val="397"/>
          <w:jc w:val="center"/>
        </w:trPr>
        <w:tc>
          <w:tcPr>
            <w:tcW w:w="709" w:type="dxa"/>
            <w:vAlign w:val="center"/>
          </w:tcPr>
          <w:p w:rsidR="007A74B7" w:rsidRPr="005B438E" w:rsidRDefault="007A74B7" w:rsidP="00B4040B">
            <w:pPr>
              <w:pStyle w:val="a3"/>
              <w:numPr>
                <w:ilvl w:val="0"/>
                <w:numId w:val="3"/>
              </w:numPr>
              <w:spacing w:after="0"/>
              <w:jc w:val="center"/>
              <w:rPr>
                <w:rFonts w:ascii="Times New Roman" w:hAnsi="Times New Roman"/>
                <w:sz w:val="24"/>
                <w:szCs w:val="24"/>
              </w:rPr>
            </w:pPr>
          </w:p>
        </w:tc>
        <w:tc>
          <w:tcPr>
            <w:tcW w:w="1487" w:type="dxa"/>
            <w:vAlign w:val="center"/>
          </w:tcPr>
          <w:p w:rsidR="00CE7779" w:rsidRPr="005B438E" w:rsidRDefault="0079316A" w:rsidP="00B4040B">
            <w:pPr>
              <w:spacing w:line="276" w:lineRule="auto"/>
              <w:contextualSpacing/>
              <w:rPr>
                <w:rFonts w:eastAsia="MS Mincho"/>
              </w:rPr>
            </w:pPr>
            <w:r w:rsidRPr="005B438E">
              <w:rPr>
                <w:rFonts w:eastAsia="MS Mincho"/>
              </w:rPr>
              <w:t>СОШ</w:t>
            </w:r>
          </w:p>
        </w:tc>
        <w:tc>
          <w:tcPr>
            <w:tcW w:w="992"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1,47</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25,73</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40,41</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32,39</w:t>
            </w:r>
          </w:p>
        </w:tc>
        <w:tc>
          <w:tcPr>
            <w:tcW w:w="1560"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72,80</w:t>
            </w:r>
          </w:p>
        </w:tc>
        <w:tc>
          <w:tcPr>
            <w:tcW w:w="1626"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98,53</w:t>
            </w:r>
          </w:p>
        </w:tc>
      </w:tr>
      <w:tr w:rsidR="005B438E" w:rsidRPr="005B438E" w:rsidTr="002769BE">
        <w:trPr>
          <w:trHeight w:val="397"/>
          <w:jc w:val="center"/>
        </w:trPr>
        <w:tc>
          <w:tcPr>
            <w:tcW w:w="709" w:type="dxa"/>
            <w:vAlign w:val="center"/>
          </w:tcPr>
          <w:p w:rsidR="00D55296" w:rsidRPr="005B438E" w:rsidRDefault="00D55296" w:rsidP="00B4040B">
            <w:pPr>
              <w:pStyle w:val="a3"/>
              <w:numPr>
                <w:ilvl w:val="0"/>
                <w:numId w:val="3"/>
              </w:numPr>
              <w:spacing w:after="0"/>
              <w:jc w:val="center"/>
              <w:rPr>
                <w:rFonts w:ascii="Times New Roman" w:hAnsi="Times New Roman"/>
                <w:sz w:val="24"/>
                <w:szCs w:val="24"/>
              </w:rPr>
            </w:pPr>
          </w:p>
        </w:tc>
        <w:tc>
          <w:tcPr>
            <w:tcW w:w="1487" w:type="dxa"/>
            <w:vAlign w:val="center"/>
          </w:tcPr>
          <w:p w:rsidR="00D55296" w:rsidRPr="005B438E" w:rsidRDefault="00D55296" w:rsidP="00B4040B">
            <w:pPr>
              <w:spacing w:line="276" w:lineRule="auto"/>
              <w:contextualSpacing/>
              <w:rPr>
                <w:rFonts w:eastAsia="MS Mincho"/>
              </w:rPr>
            </w:pPr>
            <w:r w:rsidRPr="005B438E">
              <w:rPr>
                <w:rFonts w:eastAsia="MS Mincho"/>
              </w:rPr>
              <w:t>Лицей</w:t>
            </w:r>
          </w:p>
        </w:tc>
        <w:tc>
          <w:tcPr>
            <w:tcW w:w="992"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8,96</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41,79</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49,25</w:t>
            </w:r>
          </w:p>
        </w:tc>
        <w:tc>
          <w:tcPr>
            <w:tcW w:w="1560"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91,04</w:t>
            </w:r>
          </w:p>
        </w:tc>
        <w:tc>
          <w:tcPr>
            <w:tcW w:w="1626"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100,00</w:t>
            </w:r>
          </w:p>
        </w:tc>
      </w:tr>
      <w:tr w:rsidR="005B438E" w:rsidRPr="005B438E" w:rsidTr="002769BE">
        <w:trPr>
          <w:trHeight w:val="397"/>
          <w:jc w:val="center"/>
        </w:trPr>
        <w:tc>
          <w:tcPr>
            <w:tcW w:w="709" w:type="dxa"/>
            <w:vAlign w:val="center"/>
          </w:tcPr>
          <w:p w:rsidR="00D55296" w:rsidRPr="005B438E" w:rsidRDefault="00D55296" w:rsidP="00B4040B">
            <w:pPr>
              <w:pStyle w:val="a3"/>
              <w:numPr>
                <w:ilvl w:val="0"/>
                <w:numId w:val="3"/>
              </w:numPr>
              <w:spacing w:after="0"/>
              <w:jc w:val="center"/>
              <w:rPr>
                <w:rFonts w:ascii="Times New Roman" w:hAnsi="Times New Roman"/>
                <w:sz w:val="24"/>
                <w:szCs w:val="24"/>
              </w:rPr>
            </w:pPr>
          </w:p>
        </w:tc>
        <w:tc>
          <w:tcPr>
            <w:tcW w:w="1487" w:type="dxa"/>
            <w:vAlign w:val="center"/>
          </w:tcPr>
          <w:p w:rsidR="00D55296" w:rsidRPr="005B438E" w:rsidRDefault="00D55296" w:rsidP="00B4040B">
            <w:pPr>
              <w:spacing w:line="276" w:lineRule="auto"/>
              <w:contextualSpacing/>
              <w:rPr>
                <w:rFonts w:eastAsia="MS Mincho"/>
              </w:rPr>
            </w:pPr>
            <w:r w:rsidRPr="005B438E">
              <w:rPr>
                <w:rFonts w:eastAsia="MS Mincho"/>
              </w:rPr>
              <w:t>Гимназия</w:t>
            </w:r>
          </w:p>
        </w:tc>
        <w:tc>
          <w:tcPr>
            <w:tcW w:w="992"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r w:rsidR="00FE2854" w:rsidRPr="005B438E">
              <w:rPr>
                <w:rFonts w:ascii="Times New Roman" w:hAnsi="Times New Roman"/>
                <w:sz w:val="24"/>
                <w:szCs w:val="24"/>
              </w:rPr>
              <w:t xml:space="preserve"> </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15,61</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37,57</w:t>
            </w:r>
          </w:p>
        </w:tc>
        <w:tc>
          <w:tcPr>
            <w:tcW w:w="1134"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46,82</w:t>
            </w:r>
          </w:p>
        </w:tc>
        <w:tc>
          <w:tcPr>
            <w:tcW w:w="1560" w:type="dxa"/>
            <w:vAlign w:val="center"/>
          </w:tcPr>
          <w:p w:rsidR="00D55296"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84,39</w:t>
            </w:r>
          </w:p>
        </w:tc>
        <w:tc>
          <w:tcPr>
            <w:tcW w:w="1626" w:type="dxa"/>
            <w:vAlign w:val="center"/>
          </w:tcPr>
          <w:p w:rsidR="00D55296" w:rsidRPr="005B438E" w:rsidRDefault="00D50F7D" w:rsidP="00B4040B">
            <w:pPr>
              <w:pStyle w:val="a3"/>
              <w:spacing w:after="0"/>
              <w:ind w:left="0"/>
              <w:jc w:val="center"/>
              <w:rPr>
                <w:rFonts w:ascii="Times New Roman" w:hAnsi="Times New Roman"/>
                <w:sz w:val="24"/>
                <w:szCs w:val="24"/>
                <w:highlight w:val="yellow"/>
              </w:rPr>
            </w:pPr>
            <w:r w:rsidRPr="005B438E">
              <w:rPr>
                <w:rFonts w:ascii="Times New Roman" w:hAnsi="Times New Roman"/>
                <w:sz w:val="24"/>
                <w:szCs w:val="24"/>
              </w:rPr>
              <w:t>100,00</w:t>
            </w:r>
          </w:p>
        </w:tc>
      </w:tr>
      <w:tr w:rsidR="005B438E" w:rsidRPr="005B438E" w:rsidTr="002769BE">
        <w:trPr>
          <w:trHeight w:val="397"/>
          <w:jc w:val="center"/>
        </w:trPr>
        <w:tc>
          <w:tcPr>
            <w:tcW w:w="709" w:type="dxa"/>
            <w:vAlign w:val="center"/>
          </w:tcPr>
          <w:p w:rsidR="007A74B7" w:rsidRPr="005B438E" w:rsidRDefault="007A74B7" w:rsidP="00B4040B">
            <w:pPr>
              <w:pStyle w:val="a3"/>
              <w:numPr>
                <w:ilvl w:val="0"/>
                <w:numId w:val="3"/>
              </w:numPr>
              <w:spacing w:after="0"/>
              <w:jc w:val="center"/>
              <w:rPr>
                <w:rFonts w:ascii="Times New Roman" w:hAnsi="Times New Roman"/>
                <w:sz w:val="24"/>
                <w:szCs w:val="24"/>
              </w:rPr>
            </w:pPr>
          </w:p>
        </w:tc>
        <w:tc>
          <w:tcPr>
            <w:tcW w:w="1487" w:type="dxa"/>
            <w:vAlign w:val="center"/>
          </w:tcPr>
          <w:p w:rsidR="00CE7779" w:rsidRPr="005B438E" w:rsidRDefault="00120FED" w:rsidP="00B4040B">
            <w:pPr>
              <w:spacing w:line="276" w:lineRule="auto"/>
              <w:contextualSpacing/>
              <w:rPr>
                <w:rFonts w:eastAsia="MS Mincho"/>
              </w:rPr>
            </w:pPr>
            <w:r w:rsidRPr="005B438E">
              <w:rPr>
                <w:rFonts w:eastAsia="MS Mincho"/>
              </w:rPr>
              <w:t xml:space="preserve">Интернаты </w:t>
            </w:r>
          </w:p>
        </w:tc>
        <w:tc>
          <w:tcPr>
            <w:tcW w:w="992"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0,00</w:t>
            </w:r>
          </w:p>
        </w:tc>
        <w:tc>
          <w:tcPr>
            <w:tcW w:w="1134"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100,00</w:t>
            </w:r>
          </w:p>
        </w:tc>
        <w:tc>
          <w:tcPr>
            <w:tcW w:w="1560"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100,00</w:t>
            </w:r>
          </w:p>
        </w:tc>
        <w:tc>
          <w:tcPr>
            <w:tcW w:w="1626" w:type="dxa"/>
            <w:vAlign w:val="center"/>
          </w:tcPr>
          <w:p w:rsidR="007A74B7" w:rsidRPr="005B438E" w:rsidRDefault="00D50F7D" w:rsidP="00B4040B">
            <w:pPr>
              <w:pStyle w:val="a3"/>
              <w:spacing w:after="0"/>
              <w:ind w:left="0"/>
              <w:jc w:val="center"/>
              <w:rPr>
                <w:rFonts w:ascii="Times New Roman" w:hAnsi="Times New Roman"/>
                <w:sz w:val="24"/>
                <w:szCs w:val="24"/>
              </w:rPr>
            </w:pPr>
            <w:r w:rsidRPr="005B438E">
              <w:rPr>
                <w:rFonts w:ascii="Times New Roman" w:hAnsi="Times New Roman"/>
                <w:sz w:val="24"/>
                <w:szCs w:val="24"/>
              </w:rPr>
              <w:t>100,00</w:t>
            </w:r>
          </w:p>
        </w:tc>
      </w:tr>
    </w:tbl>
    <w:p w:rsidR="00846D04" w:rsidRPr="005B438E" w:rsidRDefault="005B52FC" w:rsidP="002769BE">
      <w:pPr>
        <w:spacing w:before="120" w:line="276" w:lineRule="auto"/>
        <w:jc w:val="both"/>
        <w:rPr>
          <w:b/>
        </w:rPr>
      </w:pPr>
      <w:r w:rsidRPr="005B438E">
        <w:rPr>
          <w:b/>
        </w:rPr>
        <w:t>2.</w:t>
      </w:r>
      <w:r w:rsidR="005F2021" w:rsidRPr="005B438E">
        <w:rPr>
          <w:b/>
        </w:rPr>
        <w:t>2</w:t>
      </w:r>
      <w:r w:rsidR="00614AB8" w:rsidRPr="005B438E">
        <w:rPr>
          <w:b/>
        </w:rPr>
        <w:t>.</w:t>
      </w:r>
      <w:r w:rsidR="00A80A00" w:rsidRPr="005B438E">
        <w:rPr>
          <w:b/>
        </w:rPr>
        <w:t>5</w:t>
      </w:r>
      <w:r w:rsidR="00BE42D2" w:rsidRPr="005B438E">
        <w:rPr>
          <w:b/>
        </w:rPr>
        <w:t>.</w:t>
      </w:r>
      <w:r w:rsidR="005060D9" w:rsidRPr="005B438E">
        <w:rPr>
          <w:b/>
        </w:rPr>
        <w:t xml:space="preserve"> Выделение перечня ОО, </w:t>
      </w:r>
      <w:proofErr w:type="gramStart"/>
      <w:r w:rsidR="005060D9" w:rsidRPr="005B438E">
        <w:rPr>
          <w:b/>
        </w:rPr>
        <w:t>продемонстрировавших</w:t>
      </w:r>
      <w:proofErr w:type="gramEnd"/>
      <w:r w:rsidR="005060D9" w:rsidRPr="005B438E">
        <w:rPr>
          <w:b/>
        </w:rPr>
        <w:t xml:space="preserve"> наиболее высокие результаты </w:t>
      </w:r>
      <w:r w:rsidRPr="005B438E">
        <w:rPr>
          <w:b/>
        </w:rPr>
        <w:t>О</w:t>
      </w:r>
      <w:r w:rsidR="005060D9" w:rsidRPr="005B438E">
        <w:rPr>
          <w:b/>
        </w:rPr>
        <w:t>ГЭ по предмету</w:t>
      </w:r>
      <w:r w:rsidR="00F0048C" w:rsidRPr="005B438E">
        <w:rPr>
          <w:rStyle w:val="a7"/>
          <w:b/>
        </w:rPr>
        <w:footnoteReference w:id="3"/>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5</w:t>
      </w:r>
    </w:p>
    <w:tbl>
      <w:tblPr>
        <w:tblStyle w:val="a8"/>
        <w:tblW w:w="10377" w:type="dxa"/>
        <w:tblInd w:w="108" w:type="dxa"/>
        <w:tblLook w:val="04A0" w:firstRow="1" w:lastRow="0" w:firstColumn="1" w:lastColumn="0" w:noHBand="0" w:noVBand="1"/>
      </w:tblPr>
      <w:tblGrid>
        <w:gridCol w:w="567"/>
        <w:gridCol w:w="3573"/>
        <w:gridCol w:w="1843"/>
        <w:gridCol w:w="2126"/>
        <w:gridCol w:w="2268"/>
      </w:tblGrid>
      <w:tr w:rsidR="005B438E" w:rsidRPr="005B438E" w:rsidTr="001311CE">
        <w:trPr>
          <w:cantSplit/>
          <w:tblHeader/>
        </w:trPr>
        <w:tc>
          <w:tcPr>
            <w:tcW w:w="567" w:type="dxa"/>
            <w:vAlign w:val="center"/>
          </w:tcPr>
          <w:p w:rsidR="00BE42D2"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 </w:t>
            </w:r>
            <w:proofErr w:type="gramStart"/>
            <w:r w:rsidRPr="005B438E">
              <w:rPr>
                <w:rFonts w:ascii="Times New Roman" w:eastAsia="Times New Roman" w:hAnsi="Times New Roman"/>
                <w:b/>
                <w:sz w:val="20"/>
                <w:szCs w:val="20"/>
                <w:lang w:eastAsia="ru-RU"/>
              </w:rPr>
              <w:t>п</w:t>
            </w:r>
            <w:proofErr w:type="gramEnd"/>
            <w:r w:rsidRPr="005B438E">
              <w:rPr>
                <w:rFonts w:ascii="Times New Roman" w:eastAsia="Times New Roman" w:hAnsi="Times New Roman"/>
                <w:b/>
                <w:sz w:val="20"/>
                <w:szCs w:val="20"/>
                <w:lang w:eastAsia="ru-RU"/>
              </w:rPr>
              <w:t>/п</w:t>
            </w:r>
          </w:p>
        </w:tc>
        <w:tc>
          <w:tcPr>
            <w:tcW w:w="3573" w:type="dxa"/>
            <w:vAlign w:val="center"/>
          </w:tcPr>
          <w:p w:rsidR="00BE42D2"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Название ОО</w:t>
            </w:r>
          </w:p>
        </w:tc>
        <w:tc>
          <w:tcPr>
            <w:tcW w:w="1843" w:type="dxa"/>
            <w:vAlign w:val="center"/>
          </w:tcPr>
          <w:p w:rsidR="00BE42D2"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Доля участников, получивших отметки «4» и «5» </w:t>
            </w:r>
          </w:p>
          <w:p w:rsidR="00BE42D2"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(качество обучения)</w:t>
            </w:r>
          </w:p>
        </w:tc>
        <w:tc>
          <w:tcPr>
            <w:tcW w:w="2268" w:type="dxa"/>
            <w:vAlign w:val="center"/>
          </w:tcPr>
          <w:p w:rsidR="00EB7C8C"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Доля участников, получивших отметки </w:t>
            </w:r>
          </w:p>
          <w:p w:rsidR="00BE42D2" w:rsidRPr="005B438E" w:rsidRDefault="0079316A"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«3», «4» и «5» </w:t>
            </w:r>
            <w:r w:rsidRPr="005B438E">
              <w:rPr>
                <w:rFonts w:ascii="Times New Roman" w:eastAsia="MS Mincho" w:hAnsi="Times New Roman"/>
                <w:b/>
                <w:sz w:val="20"/>
                <w:szCs w:val="20"/>
              </w:rPr>
              <w:t>(</w:t>
            </w:r>
            <w:r w:rsidRPr="005B438E">
              <w:rPr>
                <w:rFonts w:ascii="Times New Roman" w:eastAsia="Times New Roman" w:hAnsi="Times New Roman"/>
                <w:b/>
                <w:sz w:val="20"/>
                <w:szCs w:val="20"/>
                <w:lang w:eastAsia="ru-RU"/>
              </w:rPr>
              <w:t>уровень обученности)</w:t>
            </w:r>
          </w:p>
        </w:tc>
      </w:tr>
      <w:tr w:rsidR="005B438E" w:rsidRPr="005B438E" w:rsidTr="001311CE">
        <w:trPr>
          <w:trHeight w:val="385"/>
        </w:trPr>
        <w:tc>
          <w:tcPr>
            <w:tcW w:w="567" w:type="dxa"/>
            <w:vAlign w:val="center"/>
          </w:tcPr>
          <w:p w:rsidR="001311CE" w:rsidRPr="005B438E" w:rsidRDefault="001311CE" w:rsidP="00B4040B">
            <w:pPr>
              <w:pStyle w:val="a3"/>
              <w:numPr>
                <w:ilvl w:val="0"/>
                <w:numId w:val="7"/>
              </w:numPr>
              <w:spacing w:after="0"/>
              <w:jc w:val="center"/>
              <w:rPr>
                <w:rFonts w:ascii="Times New Roman" w:eastAsia="Times New Roman" w:hAnsi="Times New Roman"/>
                <w:sz w:val="20"/>
                <w:szCs w:val="20"/>
                <w:lang w:eastAsia="ru-RU"/>
              </w:rPr>
            </w:pPr>
          </w:p>
        </w:tc>
        <w:tc>
          <w:tcPr>
            <w:tcW w:w="3573" w:type="dxa"/>
            <w:vAlign w:val="center"/>
          </w:tcPr>
          <w:p w:rsidR="001311CE" w:rsidRPr="005B438E" w:rsidRDefault="001311CE" w:rsidP="00B4040B">
            <w:pPr>
              <w:pStyle w:val="a3"/>
              <w:spacing w:after="0"/>
              <w:ind w:left="0"/>
              <w:rPr>
                <w:rFonts w:ascii="Times New Roman" w:eastAsia="Times New Roman" w:hAnsi="Times New Roman"/>
                <w:sz w:val="20"/>
                <w:szCs w:val="20"/>
                <w:lang w:eastAsia="ru-RU"/>
              </w:rPr>
            </w:pPr>
            <w:r w:rsidRPr="005B438E">
              <w:rPr>
                <w:rFonts w:ascii="Times New Roman" w:hAnsi="Times New Roman"/>
                <w:bCs/>
                <w:sz w:val="20"/>
                <w:szCs w:val="20"/>
              </w:rPr>
              <w:t>МОБУ «</w:t>
            </w:r>
            <w:proofErr w:type="spellStart"/>
            <w:r w:rsidRPr="005B438E">
              <w:rPr>
                <w:rFonts w:ascii="Times New Roman" w:hAnsi="Times New Roman"/>
                <w:bCs/>
                <w:sz w:val="20"/>
                <w:szCs w:val="20"/>
              </w:rPr>
              <w:t>Бугровская</w:t>
            </w:r>
            <w:proofErr w:type="spellEnd"/>
            <w:r w:rsidRPr="005B438E">
              <w:rPr>
                <w:rFonts w:ascii="Times New Roman" w:hAnsi="Times New Roman"/>
                <w:bCs/>
                <w:sz w:val="20"/>
                <w:szCs w:val="20"/>
              </w:rPr>
              <w:t xml:space="preserve"> средняя общеобразовательная школа № 2»</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«Кировская гимназия</w:t>
            </w:r>
            <w:r w:rsidR="00636684">
              <w:rPr>
                <w:rFonts w:ascii="Times New Roman" w:hAnsi="Times New Roman"/>
                <w:sz w:val="20"/>
                <w:szCs w:val="20"/>
              </w:rPr>
              <w:t xml:space="preserve"> </w:t>
            </w:r>
            <w:r w:rsidRPr="005B438E">
              <w:rPr>
                <w:rFonts w:ascii="Times New Roman" w:hAnsi="Times New Roman"/>
                <w:sz w:val="20"/>
                <w:szCs w:val="20"/>
              </w:rPr>
              <w:t xml:space="preserve">имени Героя Советского Союза Султана </w:t>
            </w:r>
            <w:proofErr w:type="spellStart"/>
            <w:r w:rsidRPr="005B438E">
              <w:rPr>
                <w:rFonts w:ascii="Times New Roman" w:hAnsi="Times New Roman"/>
                <w:sz w:val="20"/>
                <w:szCs w:val="20"/>
              </w:rPr>
              <w:t>Баймагамбетова</w:t>
            </w:r>
            <w:proofErr w:type="spellEnd"/>
            <w:r w:rsidRPr="005B438E">
              <w:rPr>
                <w:rFonts w:ascii="Times New Roman" w:hAnsi="Times New Roman"/>
                <w:sz w:val="20"/>
                <w:szCs w:val="20"/>
              </w:rPr>
              <w:t>»</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794707">
        <w:trPr>
          <w:trHeight w:val="92"/>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МОУ «Лицей № 1» г. Всеволожска</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96,00%</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МОУ «Ново-</w:t>
            </w:r>
            <w:proofErr w:type="spellStart"/>
            <w:r w:rsidRPr="005B438E">
              <w:rPr>
                <w:rFonts w:ascii="Times New Roman" w:hAnsi="Times New Roman"/>
                <w:sz w:val="20"/>
                <w:szCs w:val="20"/>
              </w:rPr>
              <w:t>Девяткинская</w:t>
            </w:r>
            <w:proofErr w:type="spellEnd"/>
            <w:r w:rsidRPr="005B438E">
              <w:rPr>
                <w:rFonts w:ascii="Times New Roman" w:hAnsi="Times New Roman"/>
                <w:sz w:val="20"/>
                <w:szCs w:val="20"/>
              </w:rPr>
              <w:t xml:space="preserve"> средняя общеобразовательная школа № 1»</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93,33%</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w:t>
            </w:r>
            <w:proofErr w:type="spellStart"/>
            <w:r w:rsidRPr="005B438E">
              <w:rPr>
                <w:rFonts w:ascii="Times New Roman" w:hAnsi="Times New Roman"/>
                <w:sz w:val="20"/>
                <w:szCs w:val="20"/>
              </w:rPr>
              <w:t>Тосненская</w:t>
            </w:r>
            <w:proofErr w:type="spellEnd"/>
            <w:r w:rsidRPr="005B438E">
              <w:rPr>
                <w:rFonts w:ascii="Times New Roman" w:hAnsi="Times New Roman"/>
                <w:sz w:val="20"/>
                <w:szCs w:val="20"/>
              </w:rPr>
              <w:t xml:space="preserve"> средняя общеобразовательная школа № 3 имени Героя Советского Союза С.П.</w:t>
            </w:r>
            <w:r w:rsidR="00794707" w:rsidRPr="005B438E">
              <w:rPr>
                <w:rFonts w:ascii="Times New Roman" w:hAnsi="Times New Roman"/>
                <w:sz w:val="20"/>
                <w:szCs w:val="20"/>
              </w:rPr>
              <w:t> </w:t>
            </w:r>
            <w:r w:rsidRPr="005B438E">
              <w:rPr>
                <w:rFonts w:ascii="Times New Roman" w:hAnsi="Times New Roman"/>
                <w:sz w:val="20"/>
                <w:szCs w:val="20"/>
              </w:rPr>
              <w:t>Тимофеева»</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93,33%</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«Средняя общеобразовательная школа г. Светогорска»</w:t>
            </w:r>
            <w:r w:rsidR="005C3702" w:rsidRPr="005B438E">
              <w:rPr>
                <w:rFonts w:ascii="Times New Roman" w:hAnsi="Times New Roman"/>
                <w:sz w:val="20"/>
                <w:szCs w:val="20"/>
              </w:rPr>
              <w:t xml:space="preserve"> Выборгского района</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92,31%</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«Гатчинская средняя общеобразовательная школа № 8 «Центр образования»</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92,31%</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jc w:val="center"/>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«Гатчинская гимназия им.</w:t>
            </w:r>
            <w:r w:rsidR="00794707" w:rsidRPr="005B438E">
              <w:rPr>
                <w:rFonts w:ascii="Times New Roman" w:hAnsi="Times New Roman"/>
                <w:sz w:val="20"/>
                <w:szCs w:val="20"/>
              </w:rPr>
              <w:t> </w:t>
            </w:r>
            <w:r w:rsidRPr="005B438E">
              <w:rPr>
                <w:rFonts w:ascii="Times New Roman" w:hAnsi="Times New Roman"/>
                <w:sz w:val="20"/>
                <w:szCs w:val="20"/>
              </w:rPr>
              <w:t>К.Д.</w:t>
            </w:r>
            <w:r w:rsidR="00794707" w:rsidRPr="005B438E">
              <w:rPr>
                <w:rFonts w:ascii="Times New Roman" w:hAnsi="Times New Roman"/>
                <w:sz w:val="20"/>
                <w:szCs w:val="20"/>
              </w:rPr>
              <w:t> </w:t>
            </w:r>
            <w:r w:rsidRPr="005B438E">
              <w:rPr>
                <w:rFonts w:ascii="Times New Roman" w:hAnsi="Times New Roman"/>
                <w:sz w:val="20"/>
                <w:szCs w:val="20"/>
              </w:rPr>
              <w:t>Ушинского»</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90,91%</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1311CE">
        <w:trPr>
          <w:trHeight w:val="419"/>
        </w:trPr>
        <w:tc>
          <w:tcPr>
            <w:tcW w:w="567" w:type="dxa"/>
            <w:vAlign w:val="center"/>
          </w:tcPr>
          <w:p w:rsidR="001311CE" w:rsidRPr="005B438E" w:rsidRDefault="001311CE" w:rsidP="00B4040B">
            <w:pPr>
              <w:pStyle w:val="a3"/>
              <w:numPr>
                <w:ilvl w:val="0"/>
                <w:numId w:val="7"/>
              </w:numPr>
              <w:spacing w:after="0"/>
              <w:rPr>
                <w:rFonts w:ascii="Times New Roman" w:hAnsi="Times New Roman"/>
                <w:sz w:val="20"/>
                <w:szCs w:val="20"/>
              </w:rPr>
            </w:pPr>
          </w:p>
        </w:tc>
        <w:tc>
          <w:tcPr>
            <w:tcW w:w="3573" w:type="dxa"/>
            <w:vAlign w:val="center"/>
          </w:tcPr>
          <w:p w:rsidR="001311CE" w:rsidRPr="005B438E" w:rsidRDefault="001311CE" w:rsidP="00B4040B">
            <w:pPr>
              <w:pStyle w:val="a3"/>
              <w:spacing w:after="0"/>
              <w:ind w:left="0"/>
              <w:rPr>
                <w:rFonts w:ascii="Times New Roman" w:hAnsi="Times New Roman"/>
                <w:sz w:val="20"/>
                <w:szCs w:val="20"/>
              </w:rPr>
            </w:pPr>
            <w:r w:rsidRPr="005B438E">
              <w:rPr>
                <w:rFonts w:ascii="Times New Roman" w:hAnsi="Times New Roman"/>
                <w:sz w:val="20"/>
                <w:szCs w:val="20"/>
              </w:rPr>
              <w:t>МБОУ «Средняя общеобразовательная школа № 2 с углубленным изучением английского языка имени Героя Российской Федерации А.В.</w:t>
            </w:r>
            <w:r w:rsidR="00794707" w:rsidRPr="005B438E">
              <w:rPr>
                <w:rFonts w:ascii="Times New Roman" w:hAnsi="Times New Roman"/>
                <w:sz w:val="20"/>
                <w:szCs w:val="20"/>
              </w:rPr>
              <w:t> </w:t>
            </w:r>
            <w:r w:rsidRPr="005B438E">
              <w:rPr>
                <w:rFonts w:ascii="Times New Roman" w:hAnsi="Times New Roman"/>
                <w:sz w:val="20"/>
                <w:szCs w:val="20"/>
              </w:rPr>
              <w:t>Воскресенского»</w:t>
            </w:r>
            <w:r w:rsidR="00782F2B" w:rsidRPr="005B438E">
              <w:rPr>
                <w:rFonts w:ascii="Times New Roman" w:hAnsi="Times New Roman"/>
                <w:sz w:val="20"/>
                <w:szCs w:val="20"/>
              </w:rPr>
              <w:t xml:space="preserve"> г. Сосновый Бор</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90,91%</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bl>
    <w:p w:rsidR="00846D04" w:rsidRPr="005B438E" w:rsidRDefault="00F921F7" w:rsidP="00B4040B">
      <w:pPr>
        <w:pStyle w:val="a3"/>
        <w:spacing w:after="0"/>
        <w:ind w:left="0"/>
        <w:jc w:val="both"/>
        <w:rPr>
          <w:rFonts w:ascii="Times New Roman" w:eastAsia="Times New Roman" w:hAnsi="Times New Roman"/>
          <w:b/>
          <w:sz w:val="24"/>
          <w:szCs w:val="24"/>
          <w:lang w:eastAsia="ru-RU"/>
        </w:rPr>
      </w:pPr>
      <w:bookmarkStart w:id="9" w:name="_Toc395183674"/>
      <w:bookmarkStart w:id="10" w:name="_Toc423954908"/>
      <w:bookmarkStart w:id="11" w:name="_Toc424490594"/>
      <w:r w:rsidRPr="005B438E">
        <w:rPr>
          <w:rFonts w:ascii="Times New Roman" w:eastAsia="Times New Roman" w:hAnsi="Times New Roman"/>
          <w:b/>
          <w:sz w:val="24"/>
          <w:szCs w:val="24"/>
          <w:lang w:eastAsia="ru-RU"/>
        </w:rPr>
        <w:lastRenderedPageBreak/>
        <w:t>2.</w:t>
      </w:r>
      <w:r w:rsidR="005F2021" w:rsidRPr="005B438E">
        <w:rPr>
          <w:rFonts w:ascii="Times New Roman" w:eastAsia="Times New Roman" w:hAnsi="Times New Roman"/>
          <w:b/>
          <w:sz w:val="24"/>
          <w:szCs w:val="24"/>
          <w:lang w:eastAsia="ru-RU"/>
        </w:rPr>
        <w:t>2</w:t>
      </w:r>
      <w:r w:rsidR="00614AB8" w:rsidRPr="005B438E">
        <w:rPr>
          <w:rFonts w:ascii="Times New Roman" w:eastAsia="Times New Roman" w:hAnsi="Times New Roman"/>
          <w:b/>
          <w:sz w:val="24"/>
          <w:szCs w:val="24"/>
          <w:lang w:eastAsia="ru-RU"/>
        </w:rPr>
        <w:t>.</w:t>
      </w:r>
      <w:r w:rsidR="00A80A00" w:rsidRPr="005B438E">
        <w:rPr>
          <w:rFonts w:ascii="Times New Roman" w:eastAsia="Times New Roman" w:hAnsi="Times New Roman"/>
          <w:b/>
          <w:sz w:val="24"/>
          <w:szCs w:val="24"/>
          <w:lang w:eastAsia="ru-RU"/>
        </w:rPr>
        <w:t>6</w:t>
      </w:r>
      <w:r w:rsidR="00BE42D2" w:rsidRPr="005B438E">
        <w:rPr>
          <w:rFonts w:ascii="Times New Roman" w:eastAsia="Times New Roman" w:hAnsi="Times New Roman"/>
          <w:b/>
          <w:sz w:val="24"/>
          <w:szCs w:val="24"/>
          <w:lang w:eastAsia="ru-RU"/>
        </w:rPr>
        <w:t>.</w:t>
      </w:r>
      <w:r w:rsidR="005060D9" w:rsidRPr="005B438E">
        <w:rPr>
          <w:rFonts w:ascii="Times New Roman" w:eastAsia="Times New Roman" w:hAnsi="Times New Roman"/>
          <w:b/>
          <w:sz w:val="24"/>
          <w:szCs w:val="24"/>
          <w:lang w:eastAsia="ru-RU"/>
        </w:rPr>
        <w:t xml:space="preserve"> Выделение перечня ОО, </w:t>
      </w:r>
      <w:proofErr w:type="gramStart"/>
      <w:r w:rsidR="005060D9" w:rsidRPr="005B438E">
        <w:rPr>
          <w:rFonts w:ascii="Times New Roman" w:eastAsia="Times New Roman" w:hAnsi="Times New Roman"/>
          <w:b/>
          <w:sz w:val="24"/>
          <w:szCs w:val="24"/>
          <w:lang w:eastAsia="ru-RU"/>
        </w:rPr>
        <w:t>продемонстрировавших</w:t>
      </w:r>
      <w:proofErr w:type="gramEnd"/>
      <w:r w:rsidR="005060D9" w:rsidRPr="005B438E">
        <w:rPr>
          <w:rFonts w:ascii="Times New Roman" w:eastAsia="Times New Roman" w:hAnsi="Times New Roman"/>
          <w:b/>
          <w:sz w:val="24"/>
          <w:szCs w:val="24"/>
          <w:lang w:eastAsia="ru-RU"/>
        </w:rPr>
        <w:t xml:space="preserve"> низкие результаты</w:t>
      </w:r>
      <w:r w:rsidRPr="005B438E">
        <w:rPr>
          <w:rFonts w:ascii="Times New Roman" w:eastAsia="Times New Roman" w:hAnsi="Times New Roman"/>
          <w:b/>
          <w:sz w:val="24"/>
          <w:szCs w:val="24"/>
          <w:lang w:eastAsia="ru-RU"/>
        </w:rPr>
        <w:t xml:space="preserve"> О</w:t>
      </w:r>
      <w:r w:rsidR="005060D9" w:rsidRPr="005B438E">
        <w:rPr>
          <w:rFonts w:ascii="Times New Roman" w:eastAsia="Times New Roman" w:hAnsi="Times New Roman"/>
          <w:b/>
          <w:sz w:val="24"/>
          <w:szCs w:val="24"/>
          <w:lang w:eastAsia="ru-RU"/>
        </w:rPr>
        <w:t>ГЭ по предмету</w:t>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6</w:t>
      </w:r>
    </w:p>
    <w:tbl>
      <w:tblPr>
        <w:tblStyle w:val="a8"/>
        <w:tblW w:w="10377" w:type="dxa"/>
        <w:tblInd w:w="108" w:type="dxa"/>
        <w:tblLook w:val="04A0" w:firstRow="1" w:lastRow="0" w:firstColumn="1" w:lastColumn="0" w:noHBand="0" w:noVBand="1"/>
      </w:tblPr>
      <w:tblGrid>
        <w:gridCol w:w="567"/>
        <w:gridCol w:w="3573"/>
        <w:gridCol w:w="1843"/>
        <w:gridCol w:w="2126"/>
        <w:gridCol w:w="2268"/>
      </w:tblGrid>
      <w:tr w:rsidR="005B438E" w:rsidRPr="005B438E" w:rsidTr="003A2788">
        <w:trPr>
          <w:cantSplit/>
          <w:tblHeader/>
        </w:trPr>
        <w:tc>
          <w:tcPr>
            <w:tcW w:w="567" w:type="dxa"/>
            <w:vAlign w:val="center"/>
          </w:tcPr>
          <w:bookmarkEnd w:id="9"/>
          <w:bookmarkEnd w:id="10"/>
          <w:bookmarkEnd w:id="11"/>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 </w:t>
            </w:r>
            <w:proofErr w:type="gramStart"/>
            <w:r w:rsidRPr="005B438E">
              <w:rPr>
                <w:rFonts w:ascii="Times New Roman" w:eastAsia="Times New Roman" w:hAnsi="Times New Roman"/>
                <w:b/>
                <w:sz w:val="20"/>
                <w:szCs w:val="20"/>
                <w:lang w:eastAsia="ru-RU"/>
              </w:rPr>
              <w:t>п</w:t>
            </w:r>
            <w:proofErr w:type="gramEnd"/>
            <w:r w:rsidRPr="005B438E">
              <w:rPr>
                <w:rFonts w:ascii="Times New Roman" w:eastAsia="Times New Roman" w:hAnsi="Times New Roman"/>
                <w:b/>
                <w:sz w:val="20"/>
                <w:szCs w:val="20"/>
                <w:lang w:eastAsia="ru-RU"/>
              </w:rPr>
              <w:t>/п</w:t>
            </w:r>
          </w:p>
        </w:tc>
        <w:tc>
          <w:tcPr>
            <w:tcW w:w="3573" w:type="dxa"/>
            <w:vAlign w:val="center"/>
          </w:tcPr>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Название ОО</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Доля участников, получивших отметки «4» и «5» </w:t>
            </w:r>
          </w:p>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(качество обучения)</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Доля участников, получивших отметки </w:t>
            </w:r>
          </w:p>
          <w:p w:rsidR="001311CE" w:rsidRPr="005B438E" w:rsidRDefault="001311CE" w:rsidP="00B4040B">
            <w:pPr>
              <w:pStyle w:val="a3"/>
              <w:spacing w:after="0"/>
              <w:ind w:left="0"/>
              <w:jc w:val="center"/>
              <w:rPr>
                <w:rFonts w:ascii="Times New Roman" w:eastAsia="Times New Roman" w:hAnsi="Times New Roman"/>
                <w:b/>
                <w:sz w:val="20"/>
                <w:szCs w:val="20"/>
                <w:lang w:eastAsia="ru-RU"/>
              </w:rPr>
            </w:pPr>
            <w:r w:rsidRPr="005B438E">
              <w:rPr>
                <w:rFonts w:ascii="Times New Roman" w:eastAsia="Times New Roman" w:hAnsi="Times New Roman"/>
                <w:b/>
                <w:sz w:val="20"/>
                <w:szCs w:val="20"/>
                <w:lang w:eastAsia="ru-RU"/>
              </w:rPr>
              <w:t xml:space="preserve">«3», «4» и «5» </w:t>
            </w:r>
            <w:r w:rsidRPr="005B438E">
              <w:rPr>
                <w:rFonts w:ascii="Times New Roman" w:eastAsia="MS Mincho" w:hAnsi="Times New Roman"/>
                <w:b/>
                <w:sz w:val="20"/>
                <w:szCs w:val="20"/>
              </w:rPr>
              <w:t>(</w:t>
            </w:r>
            <w:r w:rsidRPr="005B438E">
              <w:rPr>
                <w:rFonts w:ascii="Times New Roman" w:eastAsia="Times New Roman" w:hAnsi="Times New Roman"/>
                <w:b/>
                <w:sz w:val="20"/>
                <w:szCs w:val="20"/>
                <w:lang w:eastAsia="ru-RU"/>
              </w:rPr>
              <w:t>уровень обученности)</w:t>
            </w:r>
          </w:p>
        </w:tc>
      </w:tr>
      <w:tr w:rsidR="005B438E" w:rsidRPr="005B438E" w:rsidTr="003A2788">
        <w:trPr>
          <w:trHeight w:val="385"/>
        </w:trPr>
        <w:tc>
          <w:tcPr>
            <w:tcW w:w="567" w:type="dxa"/>
            <w:vAlign w:val="center"/>
          </w:tcPr>
          <w:p w:rsidR="001311CE" w:rsidRPr="005B438E" w:rsidRDefault="001311CE" w:rsidP="00B4040B">
            <w:pPr>
              <w:pStyle w:val="a3"/>
              <w:numPr>
                <w:ilvl w:val="0"/>
                <w:numId w:val="8"/>
              </w:numPr>
              <w:spacing w:after="0"/>
              <w:jc w:val="center"/>
              <w:rPr>
                <w:rFonts w:ascii="Times New Roman" w:eastAsia="Times New Roman" w:hAnsi="Times New Roman"/>
                <w:sz w:val="20"/>
                <w:szCs w:val="20"/>
                <w:lang w:eastAsia="ru-RU"/>
              </w:rPr>
            </w:pPr>
          </w:p>
        </w:tc>
        <w:tc>
          <w:tcPr>
            <w:tcW w:w="3573" w:type="dxa"/>
            <w:vAlign w:val="center"/>
          </w:tcPr>
          <w:p w:rsidR="001311CE" w:rsidRPr="005B438E" w:rsidRDefault="001311CE" w:rsidP="00B4040B">
            <w:pPr>
              <w:spacing w:line="276" w:lineRule="auto"/>
              <w:rPr>
                <w:sz w:val="20"/>
                <w:szCs w:val="20"/>
              </w:rPr>
            </w:pPr>
            <w:r w:rsidRPr="005B438E">
              <w:rPr>
                <w:sz w:val="20"/>
                <w:szCs w:val="20"/>
              </w:rPr>
              <w:t>МКОУ «</w:t>
            </w:r>
            <w:proofErr w:type="spellStart"/>
            <w:r w:rsidRPr="005B438E">
              <w:rPr>
                <w:sz w:val="20"/>
                <w:szCs w:val="20"/>
              </w:rPr>
              <w:t>Отрадненская</w:t>
            </w:r>
            <w:proofErr w:type="spellEnd"/>
            <w:r w:rsidRPr="005B438E">
              <w:rPr>
                <w:sz w:val="20"/>
                <w:szCs w:val="20"/>
              </w:rPr>
              <w:t xml:space="preserve"> средняя общеобразовательная школа № 2»</w:t>
            </w:r>
            <w:r w:rsidR="00636684">
              <w:rPr>
                <w:sz w:val="20"/>
                <w:szCs w:val="20"/>
              </w:rPr>
              <w:t xml:space="preserve"> </w:t>
            </w:r>
            <w:r w:rsidR="00624FE5" w:rsidRPr="005B438E">
              <w:rPr>
                <w:sz w:val="20"/>
                <w:szCs w:val="20"/>
              </w:rPr>
              <w:t>Кировского района</w:t>
            </w:r>
          </w:p>
        </w:tc>
        <w:tc>
          <w:tcPr>
            <w:tcW w:w="1843" w:type="dxa"/>
            <w:vAlign w:val="center"/>
          </w:tcPr>
          <w:p w:rsidR="001311CE" w:rsidRPr="005B438E" w:rsidRDefault="001311CE" w:rsidP="00B4040B">
            <w:pPr>
              <w:spacing w:line="276" w:lineRule="auto"/>
              <w:jc w:val="center"/>
              <w:rPr>
                <w:sz w:val="20"/>
                <w:szCs w:val="20"/>
              </w:rPr>
            </w:pPr>
            <w:r w:rsidRPr="005B438E">
              <w:rPr>
                <w:sz w:val="20"/>
                <w:szCs w:val="20"/>
              </w:rPr>
              <w:t>20,00%</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40,00%</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80,00</w:t>
            </w:r>
          </w:p>
        </w:tc>
      </w:tr>
      <w:tr w:rsidR="005B438E" w:rsidRPr="005B438E" w:rsidTr="003A2788">
        <w:trPr>
          <w:trHeight w:val="419"/>
        </w:trPr>
        <w:tc>
          <w:tcPr>
            <w:tcW w:w="567" w:type="dxa"/>
            <w:vAlign w:val="center"/>
          </w:tcPr>
          <w:p w:rsidR="001311CE" w:rsidRPr="005B438E" w:rsidRDefault="001311CE" w:rsidP="00B4040B">
            <w:pPr>
              <w:pStyle w:val="a3"/>
              <w:numPr>
                <w:ilvl w:val="0"/>
                <w:numId w:val="8"/>
              </w:numPr>
              <w:spacing w:after="0"/>
              <w:jc w:val="center"/>
              <w:rPr>
                <w:rFonts w:ascii="Times New Roman" w:hAnsi="Times New Roman"/>
                <w:sz w:val="20"/>
                <w:szCs w:val="20"/>
              </w:rPr>
            </w:pPr>
          </w:p>
        </w:tc>
        <w:tc>
          <w:tcPr>
            <w:tcW w:w="3573" w:type="dxa"/>
            <w:vAlign w:val="center"/>
          </w:tcPr>
          <w:p w:rsidR="001311CE" w:rsidRPr="005B438E" w:rsidRDefault="001311CE" w:rsidP="00B4040B">
            <w:pPr>
              <w:spacing w:line="276" w:lineRule="auto"/>
              <w:rPr>
                <w:sz w:val="20"/>
                <w:szCs w:val="20"/>
              </w:rPr>
            </w:pPr>
            <w:r w:rsidRPr="005B438E">
              <w:rPr>
                <w:sz w:val="20"/>
                <w:szCs w:val="20"/>
              </w:rPr>
              <w:t>МОБУ «Средняя общеобразовательная школа «</w:t>
            </w:r>
            <w:proofErr w:type="spellStart"/>
            <w:r w:rsidRPr="005B438E">
              <w:rPr>
                <w:sz w:val="20"/>
                <w:szCs w:val="20"/>
              </w:rPr>
              <w:t>Муринский</w:t>
            </w:r>
            <w:proofErr w:type="spellEnd"/>
            <w:r w:rsidRPr="005B438E">
              <w:rPr>
                <w:sz w:val="20"/>
                <w:szCs w:val="20"/>
              </w:rPr>
              <w:t xml:space="preserve"> центр образования № 4»</w:t>
            </w:r>
            <w:r w:rsidR="00624FE5" w:rsidRPr="005B438E">
              <w:rPr>
                <w:sz w:val="20"/>
                <w:szCs w:val="20"/>
              </w:rPr>
              <w:t xml:space="preserve"> Всеволожского района</w:t>
            </w:r>
          </w:p>
        </w:tc>
        <w:tc>
          <w:tcPr>
            <w:tcW w:w="1843"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16,67%</w:t>
            </w:r>
          </w:p>
        </w:tc>
        <w:tc>
          <w:tcPr>
            <w:tcW w:w="2126"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33,33%</w:t>
            </w:r>
          </w:p>
        </w:tc>
        <w:tc>
          <w:tcPr>
            <w:tcW w:w="2268" w:type="dxa"/>
            <w:vAlign w:val="center"/>
          </w:tcPr>
          <w:p w:rsidR="001311CE" w:rsidRPr="005B438E" w:rsidRDefault="001311CE"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83,33%</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МОУ «Средняя общеобразовательная школа с углубленным изучением отдельных предметов № 2» г.</w:t>
            </w:r>
            <w:r w:rsidR="003A2788" w:rsidRPr="005B438E">
              <w:rPr>
                <w:sz w:val="20"/>
                <w:szCs w:val="20"/>
              </w:rPr>
              <w:t> </w:t>
            </w:r>
            <w:r w:rsidRPr="005B438E">
              <w:rPr>
                <w:sz w:val="20"/>
                <w:szCs w:val="20"/>
              </w:rPr>
              <w:t>Всеволожска</w:t>
            </w:r>
          </w:p>
        </w:tc>
        <w:tc>
          <w:tcPr>
            <w:tcW w:w="1843"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9,09%</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72,73%</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90,91%</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МБОУ «Шлиссельбургская средняя общеобразовательная школа № 1 с</w:t>
            </w:r>
            <w:r w:rsidR="003A2788" w:rsidRPr="005B438E">
              <w:rPr>
                <w:sz w:val="20"/>
                <w:szCs w:val="20"/>
              </w:rPr>
              <w:t> </w:t>
            </w:r>
            <w:r w:rsidRPr="005B438E">
              <w:rPr>
                <w:sz w:val="20"/>
                <w:szCs w:val="20"/>
              </w:rPr>
              <w:t>углубленным изучением отдельных предметов»</w:t>
            </w:r>
            <w:r w:rsidR="004F1EFE" w:rsidRPr="005B438E">
              <w:rPr>
                <w:sz w:val="20"/>
                <w:szCs w:val="20"/>
              </w:rPr>
              <w:t xml:space="preserve"> Кировского района</w:t>
            </w:r>
          </w:p>
        </w:tc>
        <w:tc>
          <w:tcPr>
            <w:tcW w:w="1843" w:type="dxa"/>
            <w:vAlign w:val="center"/>
          </w:tcPr>
          <w:p w:rsidR="000067D1" w:rsidRPr="005B438E" w:rsidRDefault="000067D1" w:rsidP="00B4040B">
            <w:pPr>
              <w:spacing w:line="276" w:lineRule="auto"/>
              <w:jc w:val="center"/>
              <w:rPr>
                <w:sz w:val="20"/>
                <w:szCs w:val="20"/>
              </w:rPr>
            </w:pPr>
            <w:r w:rsidRPr="005B438E">
              <w:rPr>
                <w:sz w:val="20"/>
                <w:szCs w:val="20"/>
              </w:rPr>
              <w:t>7,69%</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53,85%</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92,31%</w:t>
            </w:r>
          </w:p>
        </w:tc>
      </w:tr>
      <w:tr w:rsidR="005B438E" w:rsidRPr="005B438E" w:rsidTr="003A2788">
        <w:trPr>
          <w:trHeight w:val="67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МБОУ «</w:t>
            </w:r>
            <w:proofErr w:type="spellStart"/>
            <w:r w:rsidRPr="005B438E">
              <w:rPr>
                <w:sz w:val="20"/>
                <w:szCs w:val="20"/>
              </w:rPr>
              <w:t>Кингисеппская</w:t>
            </w:r>
            <w:proofErr w:type="spellEnd"/>
            <w:r w:rsidRPr="005B438E">
              <w:rPr>
                <w:sz w:val="20"/>
                <w:szCs w:val="20"/>
              </w:rPr>
              <w:t xml:space="preserve"> средняя общеобразовательная школа № 3 с</w:t>
            </w:r>
            <w:r w:rsidR="003A2788" w:rsidRPr="005B438E">
              <w:rPr>
                <w:sz w:val="20"/>
                <w:szCs w:val="20"/>
              </w:rPr>
              <w:t> </w:t>
            </w:r>
            <w:r w:rsidRPr="005B438E">
              <w:rPr>
                <w:sz w:val="20"/>
                <w:szCs w:val="20"/>
              </w:rPr>
              <w:t>углубленным изучением отдельных предметов»</w:t>
            </w:r>
          </w:p>
        </w:tc>
        <w:tc>
          <w:tcPr>
            <w:tcW w:w="1843"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4,35%</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60,87%</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95,65%</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МОБУ «Средняя общеобразовательная школа «</w:t>
            </w:r>
            <w:proofErr w:type="spellStart"/>
            <w:r w:rsidRPr="005B438E">
              <w:rPr>
                <w:sz w:val="20"/>
                <w:szCs w:val="20"/>
              </w:rPr>
              <w:t>Кудровский</w:t>
            </w:r>
            <w:proofErr w:type="spellEnd"/>
            <w:r w:rsidRPr="005B438E">
              <w:rPr>
                <w:sz w:val="20"/>
                <w:szCs w:val="20"/>
              </w:rPr>
              <w:t xml:space="preserve"> центр образования № 1»</w:t>
            </w:r>
            <w:r w:rsidR="00152878" w:rsidRPr="005B438E">
              <w:rPr>
                <w:sz w:val="20"/>
                <w:szCs w:val="20"/>
              </w:rPr>
              <w:t xml:space="preserve"> Всеволожского района</w:t>
            </w:r>
          </w:p>
        </w:tc>
        <w:tc>
          <w:tcPr>
            <w:tcW w:w="1843"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4,35%</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60,87%</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95,65%</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МОБУ «</w:t>
            </w:r>
            <w:proofErr w:type="spellStart"/>
            <w:r w:rsidRPr="005B438E">
              <w:rPr>
                <w:sz w:val="20"/>
                <w:szCs w:val="20"/>
              </w:rPr>
              <w:t>Сертоловская</w:t>
            </w:r>
            <w:proofErr w:type="spellEnd"/>
            <w:r w:rsidRPr="005B438E">
              <w:rPr>
                <w:sz w:val="20"/>
                <w:szCs w:val="20"/>
              </w:rPr>
              <w:t xml:space="preserve"> средняя общеобразовательная школа № 1»</w:t>
            </w:r>
            <w:r w:rsidR="00273AE5" w:rsidRPr="005B438E">
              <w:rPr>
                <w:sz w:val="20"/>
                <w:szCs w:val="20"/>
              </w:rPr>
              <w:t xml:space="preserve"> Всеволожского района</w:t>
            </w:r>
          </w:p>
        </w:tc>
        <w:tc>
          <w:tcPr>
            <w:tcW w:w="1843" w:type="dxa"/>
            <w:vAlign w:val="center"/>
          </w:tcPr>
          <w:p w:rsidR="000067D1" w:rsidRPr="005B438E" w:rsidRDefault="000067D1" w:rsidP="00B4040B">
            <w:pPr>
              <w:spacing w:line="276" w:lineRule="auto"/>
              <w:jc w:val="center"/>
              <w:rPr>
                <w:sz w:val="20"/>
                <w:szCs w:val="20"/>
              </w:rPr>
            </w:pPr>
            <w:r w:rsidRPr="005B438E">
              <w:rPr>
                <w:sz w:val="20"/>
                <w:szCs w:val="20"/>
              </w:rPr>
              <w:t>3,23%</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70,97%</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96,77%</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jc w:val="center"/>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МОУ «Средняя общеобразовательная школа «Всеволожский центр образования»</w:t>
            </w:r>
          </w:p>
        </w:tc>
        <w:tc>
          <w:tcPr>
            <w:tcW w:w="1843"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0,00%</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50,00%</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r w:rsidR="005B438E" w:rsidRPr="005B438E" w:rsidTr="003A2788">
        <w:trPr>
          <w:trHeight w:val="419"/>
        </w:trPr>
        <w:tc>
          <w:tcPr>
            <w:tcW w:w="567" w:type="dxa"/>
            <w:vAlign w:val="center"/>
          </w:tcPr>
          <w:p w:rsidR="000067D1" w:rsidRPr="005B438E" w:rsidRDefault="000067D1" w:rsidP="00B4040B">
            <w:pPr>
              <w:pStyle w:val="a3"/>
              <w:numPr>
                <w:ilvl w:val="0"/>
                <w:numId w:val="8"/>
              </w:numPr>
              <w:spacing w:after="0"/>
              <w:rPr>
                <w:rFonts w:ascii="Times New Roman" w:hAnsi="Times New Roman"/>
                <w:sz w:val="20"/>
                <w:szCs w:val="20"/>
              </w:rPr>
            </w:pPr>
          </w:p>
        </w:tc>
        <w:tc>
          <w:tcPr>
            <w:tcW w:w="3573" w:type="dxa"/>
            <w:vAlign w:val="center"/>
          </w:tcPr>
          <w:p w:rsidR="000067D1" w:rsidRPr="005B438E" w:rsidRDefault="000067D1" w:rsidP="00B4040B">
            <w:pPr>
              <w:spacing w:line="276" w:lineRule="auto"/>
              <w:rPr>
                <w:sz w:val="20"/>
                <w:szCs w:val="20"/>
              </w:rPr>
            </w:pPr>
            <w:r w:rsidRPr="005B438E">
              <w:rPr>
                <w:sz w:val="20"/>
                <w:szCs w:val="20"/>
              </w:rPr>
              <w:t>МОУ «Средняя общеобразовательная школа № 4» г. Всеволожска</w:t>
            </w:r>
          </w:p>
        </w:tc>
        <w:tc>
          <w:tcPr>
            <w:tcW w:w="1843"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eastAsia="Times New Roman" w:hAnsi="Times New Roman"/>
                <w:sz w:val="20"/>
                <w:szCs w:val="20"/>
                <w:lang w:eastAsia="ru-RU"/>
              </w:rPr>
              <w:t>0,00%</w:t>
            </w:r>
          </w:p>
        </w:tc>
        <w:tc>
          <w:tcPr>
            <w:tcW w:w="2126"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54,55%</w:t>
            </w:r>
          </w:p>
        </w:tc>
        <w:tc>
          <w:tcPr>
            <w:tcW w:w="2268" w:type="dxa"/>
            <w:vAlign w:val="center"/>
          </w:tcPr>
          <w:p w:rsidR="000067D1" w:rsidRPr="005B438E" w:rsidRDefault="000067D1" w:rsidP="00B4040B">
            <w:pPr>
              <w:pStyle w:val="a3"/>
              <w:spacing w:after="0"/>
              <w:ind w:left="0"/>
              <w:jc w:val="center"/>
              <w:rPr>
                <w:rFonts w:ascii="Times New Roman" w:eastAsia="Times New Roman" w:hAnsi="Times New Roman"/>
                <w:sz w:val="20"/>
                <w:szCs w:val="20"/>
                <w:lang w:eastAsia="ru-RU"/>
              </w:rPr>
            </w:pPr>
            <w:r w:rsidRPr="005B438E">
              <w:rPr>
                <w:rFonts w:ascii="Times New Roman" w:hAnsi="Times New Roman"/>
                <w:sz w:val="20"/>
                <w:szCs w:val="20"/>
              </w:rPr>
              <w:t>100,00%</w:t>
            </w:r>
          </w:p>
        </w:tc>
      </w:tr>
    </w:tbl>
    <w:p w:rsidR="005060D9" w:rsidRPr="005B438E" w:rsidRDefault="005060D9" w:rsidP="00B4040B">
      <w:pPr>
        <w:pStyle w:val="a3"/>
        <w:spacing w:after="0"/>
        <w:ind w:left="360"/>
        <w:jc w:val="both"/>
        <w:rPr>
          <w:rFonts w:ascii="Times New Roman" w:eastAsia="Times New Roman" w:hAnsi="Times New Roman"/>
          <w:b/>
          <w:sz w:val="24"/>
          <w:szCs w:val="24"/>
          <w:lang w:eastAsia="ru-RU"/>
        </w:rPr>
      </w:pPr>
    </w:p>
    <w:p w:rsidR="002769BE" w:rsidRPr="005B438E" w:rsidRDefault="00BE42D2" w:rsidP="00B4040B">
      <w:pPr>
        <w:spacing w:line="276" w:lineRule="auto"/>
        <w:ind w:firstLine="709"/>
        <w:jc w:val="both"/>
        <w:rPr>
          <w:b/>
        </w:rPr>
      </w:pPr>
      <w:r w:rsidRPr="005B438E">
        <w:rPr>
          <w:b/>
        </w:rPr>
        <w:t>2.</w:t>
      </w:r>
      <w:r w:rsidR="00A61E60" w:rsidRPr="005B438E">
        <w:rPr>
          <w:b/>
        </w:rPr>
        <w:t>2</w:t>
      </w:r>
      <w:r w:rsidRPr="005B438E">
        <w:rPr>
          <w:b/>
        </w:rPr>
        <w:t>.</w:t>
      </w:r>
      <w:r w:rsidR="00A61E60" w:rsidRPr="005B438E">
        <w:rPr>
          <w:b/>
        </w:rPr>
        <w:t>7</w:t>
      </w:r>
      <w:r w:rsidRPr="005B438E">
        <w:rPr>
          <w:b/>
        </w:rPr>
        <w:t xml:space="preserve"> </w:t>
      </w:r>
      <w:r w:rsidR="005060D9" w:rsidRPr="005B438E">
        <w:rPr>
          <w:b/>
        </w:rPr>
        <w:t>ВЫВОД</w:t>
      </w:r>
      <w:r w:rsidR="00653487" w:rsidRPr="005B438E">
        <w:rPr>
          <w:b/>
        </w:rPr>
        <w:t>Ы</w:t>
      </w:r>
      <w:r w:rsidR="00F921F7" w:rsidRPr="005B438E">
        <w:rPr>
          <w:b/>
        </w:rPr>
        <w:t xml:space="preserve"> </w:t>
      </w:r>
      <w:r w:rsidR="00146CF9" w:rsidRPr="005B438E">
        <w:rPr>
          <w:b/>
        </w:rPr>
        <w:t xml:space="preserve">о </w:t>
      </w:r>
      <w:r w:rsidR="00653487" w:rsidRPr="005B438E">
        <w:rPr>
          <w:b/>
        </w:rPr>
        <w:t>характере</w:t>
      </w:r>
      <w:r w:rsidR="005060D9" w:rsidRPr="005B438E">
        <w:rPr>
          <w:b/>
        </w:rPr>
        <w:t xml:space="preserve"> результатов </w:t>
      </w:r>
      <w:r w:rsidR="00F921F7" w:rsidRPr="005B438E">
        <w:rPr>
          <w:b/>
        </w:rPr>
        <w:t>О</w:t>
      </w:r>
      <w:r w:rsidR="005060D9" w:rsidRPr="005B438E">
        <w:rPr>
          <w:b/>
        </w:rPr>
        <w:t>ГЭ по</w:t>
      </w:r>
      <w:r w:rsidR="00F921F7" w:rsidRPr="005B438E">
        <w:rPr>
          <w:b/>
        </w:rPr>
        <w:t xml:space="preserve"> </w:t>
      </w:r>
      <w:r w:rsidR="005060D9" w:rsidRPr="005B438E">
        <w:rPr>
          <w:b/>
        </w:rPr>
        <w:t>предмету</w:t>
      </w:r>
      <w:r w:rsidRPr="005B438E">
        <w:rPr>
          <w:b/>
        </w:rPr>
        <w:t xml:space="preserve"> в </w:t>
      </w:r>
      <w:r w:rsidR="00DC5DDB" w:rsidRPr="005B438E">
        <w:rPr>
          <w:b/>
        </w:rPr>
        <w:t xml:space="preserve">2022 </w:t>
      </w:r>
      <w:r w:rsidRPr="005B438E">
        <w:rPr>
          <w:b/>
        </w:rPr>
        <w:t>году</w:t>
      </w:r>
      <w:r w:rsidR="00653487" w:rsidRPr="005B438E">
        <w:rPr>
          <w:b/>
        </w:rPr>
        <w:t xml:space="preserve"> и в динамике.</w:t>
      </w:r>
    </w:p>
    <w:p w:rsidR="00152878" w:rsidRPr="005B438E" w:rsidRDefault="00624FE5" w:rsidP="00B4040B">
      <w:pPr>
        <w:spacing w:line="276" w:lineRule="auto"/>
        <w:ind w:firstLine="709"/>
        <w:jc w:val="both"/>
      </w:pPr>
      <w:r w:rsidRPr="005B438E">
        <w:t>1.</w:t>
      </w:r>
      <w:r w:rsidR="00636684">
        <w:t xml:space="preserve"> </w:t>
      </w:r>
      <w:r w:rsidR="00E34FB7" w:rsidRPr="005B438E">
        <w:t>Анализируя результаты ОГЭ по английскому языку 2022 года</w:t>
      </w:r>
      <w:r w:rsidR="00C62E55" w:rsidRPr="005B438E">
        <w:t xml:space="preserve"> (</w:t>
      </w:r>
      <w:r w:rsidR="00C62E55" w:rsidRPr="005B438E">
        <w:rPr>
          <w:b/>
          <w:i/>
        </w:rPr>
        <w:t>таблица 2-2</w:t>
      </w:r>
      <w:r w:rsidR="00C62E55" w:rsidRPr="005B438E">
        <w:t>)</w:t>
      </w:r>
      <w:r w:rsidR="00E34FB7" w:rsidRPr="005B438E">
        <w:t xml:space="preserve">, следует отметить их отрицательную динамику. За последние </w:t>
      </w:r>
      <w:r w:rsidR="00942BEE" w:rsidRPr="005B438E">
        <w:t>три</w:t>
      </w:r>
      <w:r w:rsidR="00E34FB7" w:rsidRPr="005B438E">
        <w:t xml:space="preserve"> года, в которые проводился экзамен, на 1 % увеличилось</w:t>
      </w:r>
      <w:r w:rsidR="00636684">
        <w:t xml:space="preserve"> </w:t>
      </w:r>
      <w:r w:rsidR="00E34FB7" w:rsidRPr="005B438E">
        <w:t>количество участников, получивших неудовлетворительную оценку,</w:t>
      </w:r>
      <w:r w:rsidR="00636684">
        <w:t xml:space="preserve"> </w:t>
      </w:r>
      <w:r w:rsidR="00E34FB7" w:rsidRPr="005B438E">
        <w:t xml:space="preserve">т.е. не </w:t>
      </w:r>
      <w:r w:rsidR="00C63ABF" w:rsidRPr="005B438E">
        <w:t>преод</w:t>
      </w:r>
      <w:r w:rsidR="00B93EEE" w:rsidRPr="005B438E">
        <w:t>оле</w:t>
      </w:r>
      <w:r w:rsidR="00E34FB7" w:rsidRPr="005B438E">
        <w:t>вших минимально достаточный балл.</w:t>
      </w:r>
      <w:r w:rsidR="00636684">
        <w:t xml:space="preserve"> </w:t>
      </w:r>
      <w:r w:rsidR="00E34FB7" w:rsidRPr="005B438E">
        <w:t>Качество результата (количество участников выполнивших работу ОГЭ на отметки «4» и «5»)</w:t>
      </w:r>
      <w:r w:rsidR="00636684">
        <w:t xml:space="preserve"> </w:t>
      </w:r>
      <w:r w:rsidR="00E34FB7" w:rsidRPr="005B438E">
        <w:t>в 2022 году снизилось на 8%, а количество участников, получивших отметку «5» по экзамену снизилось по сравнению с аналогичными результатами 2018</w:t>
      </w:r>
      <w:r w:rsidR="00A25C3E" w:rsidRPr="005B438E">
        <w:t> </w:t>
      </w:r>
      <w:r w:rsidR="00E34FB7" w:rsidRPr="005B438E">
        <w:t>года и 2019</w:t>
      </w:r>
      <w:r w:rsidR="00A25C3E" w:rsidRPr="005B438E">
        <w:t> </w:t>
      </w:r>
      <w:r w:rsidR="00E34FB7" w:rsidRPr="005B438E">
        <w:t>года на 8% и 15% соответственно.</w:t>
      </w:r>
      <w:r w:rsidR="00636684">
        <w:t xml:space="preserve"> </w:t>
      </w:r>
      <w:r w:rsidR="00E34FB7" w:rsidRPr="005B438E">
        <w:t>Такая тенденция может быть связана с изменением формата некоторых заданий, а также с тем фактом, что участники экзамена достаточно продолжительное время занимались в условиях дистанционного обучения.</w:t>
      </w:r>
      <w:r w:rsidR="00AB4067" w:rsidRPr="005B438E">
        <w:t xml:space="preserve"> </w:t>
      </w:r>
    </w:p>
    <w:p w:rsidR="00852D8C" w:rsidRPr="005B438E" w:rsidRDefault="00152878" w:rsidP="00B4040B">
      <w:pPr>
        <w:spacing w:line="276" w:lineRule="auto"/>
        <w:ind w:firstLine="709"/>
        <w:jc w:val="both"/>
        <w:rPr>
          <w:rFonts w:eastAsia="Times New Roman"/>
        </w:rPr>
      </w:pPr>
      <w:r w:rsidRPr="005B438E">
        <w:t xml:space="preserve">2. </w:t>
      </w:r>
      <w:proofErr w:type="gramStart"/>
      <w:r w:rsidR="00152381" w:rsidRPr="005B438E">
        <w:t xml:space="preserve">На основании совокупности данных о результатах экзамена участников из разных районов региона </w:t>
      </w:r>
      <w:r w:rsidR="00C62E55" w:rsidRPr="005B438E">
        <w:t>(</w:t>
      </w:r>
      <w:r w:rsidR="00C62E55" w:rsidRPr="005B438E">
        <w:rPr>
          <w:b/>
          <w:i/>
        </w:rPr>
        <w:t xml:space="preserve">таблица 2-3 </w:t>
      </w:r>
      <w:r w:rsidR="00152381" w:rsidRPr="005B438E">
        <w:rPr>
          <w:b/>
          <w:i/>
        </w:rPr>
        <w:t>и диаграмма 2</w:t>
      </w:r>
      <w:r w:rsidR="00152381" w:rsidRPr="005B438E">
        <w:t>)</w:t>
      </w:r>
      <w:r w:rsidR="00636684">
        <w:t xml:space="preserve"> </w:t>
      </w:r>
      <w:r w:rsidR="00152381" w:rsidRPr="005B438E">
        <w:t xml:space="preserve">можно сделать вывод о том, что наиболее высокие результаты ОГЭ по английскому языку в 2022 г. продемонстрировали участники из </w:t>
      </w:r>
      <w:r w:rsidR="008D3A68" w:rsidRPr="005B438E">
        <w:t xml:space="preserve">Тихвинского, </w:t>
      </w:r>
      <w:proofErr w:type="spellStart"/>
      <w:r w:rsidR="008D3A68" w:rsidRPr="005B438E">
        <w:lastRenderedPageBreak/>
        <w:t>Бокситогорского</w:t>
      </w:r>
      <w:proofErr w:type="spellEnd"/>
      <w:r w:rsidR="008D3A68" w:rsidRPr="005B438E">
        <w:t xml:space="preserve">, </w:t>
      </w:r>
      <w:proofErr w:type="spellStart"/>
      <w:r w:rsidR="008D3A68" w:rsidRPr="005B438E">
        <w:t>Лужского</w:t>
      </w:r>
      <w:proofErr w:type="spellEnd"/>
      <w:r w:rsidR="008D3A68" w:rsidRPr="005B438E">
        <w:t xml:space="preserve"> и</w:t>
      </w:r>
      <w:r w:rsidR="00152381" w:rsidRPr="005B438E">
        <w:t xml:space="preserve"> </w:t>
      </w:r>
      <w:proofErr w:type="spellStart"/>
      <w:r w:rsidR="00152381" w:rsidRPr="005B438E">
        <w:t>Сланцевского</w:t>
      </w:r>
      <w:proofErr w:type="spellEnd"/>
      <w:r w:rsidR="00152381" w:rsidRPr="005B438E">
        <w:t xml:space="preserve"> районов, однако, нельзя рассматривать эти данные</w:t>
      </w:r>
      <w:r w:rsidR="00636684">
        <w:t xml:space="preserve"> </w:t>
      </w:r>
      <w:r w:rsidR="00152381" w:rsidRPr="005B438E">
        <w:t>как</w:t>
      </w:r>
      <w:r w:rsidR="00636684">
        <w:t xml:space="preserve"> </w:t>
      </w:r>
      <w:r w:rsidR="00152381" w:rsidRPr="005B438E">
        <w:t>показатели качества обучения предмету в этих муниципальных районах, т.к. количество участников</w:t>
      </w:r>
      <w:proofErr w:type="gramEnd"/>
      <w:r w:rsidR="00152381" w:rsidRPr="005B438E">
        <w:t xml:space="preserve"> в них является крайне незначительным </w:t>
      </w:r>
      <w:r w:rsidR="008D3A68" w:rsidRPr="005B438E">
        <w:t xml:space="preserve">в сравнении с другими районами </w:t>
      </w:r>
      <w:r w:rsidR="00152381" w:rsidRPr="005B438E">
        <w:t>(</w:t>
      </w:r>
      <w:r w:rsidR="008D3A68" w:rsidRPr="005B438E">
        <w:t>38, 19</w:t>
      </w:r>
      <w:r w:rsidR="00152381" w:rsidRPr="005B438E">
        <w:t xml:space="preserve">, </w:t>
      </w:r>
      <w:r w:rsidR="008D3A68" w:rsidRPr="005B438E">
        <w:t>19</w:t>
      </w:r>
      <w:r w:rsidR="00152381" w:rsidRPr="005B438E">
        <w:t xml:space="preserve"> и </w:t>
      </w:r>
      <w:r w:rsidR="008D3A68" w:rsidRPr="005B438E">
        <w:t>12</w:t>
      </w:r>
      <w:r w:rsidR="00152381" w:rsidRPr="005B438E">
        <w:t xml:space="preserve"> соответственно).</w:t>
      </w:r>
      <w:r w:rsidR="008D3A68" w:rsidRPr="005B438E">
        <w:t xml:space="preserve"> Результаты</w:t>
      </w:r>
      <w:r w:rsidR="00636684">
        <w:t xml:space="preserve"> </w:t>
      </w:r>
      <w:r w:rsidR="00A52B84" w:rsidRPr="005B438E">
        <w:t>трех</w:t>
      </w:r>
      <w:r w:rsidR="00E34FB7" w:rsidRPr="005B438E">
        <w:t xml:space="preserve"> АТЕ</w:t>
      </w:r>
      <w:r w:rsidR="00636684">
        <w:t xml:space="preserve"> </w:t>
      </w:r>
      <w:r w:rsidR="00E34FB7" w:rsidRPr="005B438E">
        <w:t xml:space="preserve">(Всеволожский, Выборгский и Гатчинский районы) региона могут рассматриваться как показатели качества обучения английскому языку в муниципальном районе, так как количество участников в них является репрезентативным. И наоборот, результаты экзамена в муниципальных районах, количество участников в которых составляет от 10 до 40 обучающихся, нельзя считать стабильными показателями качества обучения предмету. Тем не менее, следует обратить внимание на процесс обучения английскому языку </w:t>
      </w:r>
      <w:proofErr w:type="gramStart"/>
      <w:r w:rsidR="00E34FB7" w:rsidRPr="005B438E">
        <w:t>в</w:t>
      </w:r>
      <w:proofErr w:type="gramEnd"/>
      <w:r w:rsidR="00E34FB7" w:rsidRPr="005B438E">
        <w:t xml:space="preserve"> </w:t>
      </w:r>
      <w:proofErr w:type="gramStart"/>
      <w:r w:rsidR="00E34FB7" w:rsidRPr="005B438E">
        <w:t>Кировском</w:t>
      </w:r>
      <w:proofErr w:type="gramEnd"/>
      <w:r w:rsidR="00E34FB7" w:rsidRPr="005B438E">
        <w:t xml:space="preserve"> и </w:t>
      </w:r>
      <w:proofErr w:type="spellStart"/>
      <w:r w:rsidR="00E34FB7" w:rsidRPr="005B438E">
        <w:t>Подпорожском</w:t>
      </w:r>
      <w:proofErr w:type="spellEnd"/>
      <w:r w:rsidR="00E34FB7" w:rsidRPr="005B438E">
        <w:t xml:space="preserve"> районах, в которых при небольшом количестве участников экзамена наблюдаются самы</w:t>
      </w:r>
      <w:r w:rsidR="008D3A68" w:rsidRPr="005B438E">
        <w:t>й</w:t>
      </w:r>
      <w:r w:rsidR="00E34FB7" w:rsidRPr="005B438E">
        <w:t xml:space="preserve"> высокий процент неудовлетворительных оценок по результатам экзамена.</w:t>
      </w:r>
      <w:r w:rsidR="00852D8C" w:rsidRPr="005B438E">
        <w:rPr>
          <w:rFonts w:eastAsia="Times New Roman"/>
        </w:rPr>
        <w:t xml:space="preserve"> </w:t>
      </w:r>
    </w:p>
    <w:p w:rsidR="00BC5C93" w:rsidRPr="005B438E" w:rsidRDefault="00852D8C" w:rsidP="00B4040B">
      <w:pPr>
        <w:spacing w:line="276" w:lineRule="auto"/>
        <w:ind w:firstLine="709"/>
        <w:jc w:val="both"/>
      </w:pPr>
      <w:r w:rsidRPr="005B438E">
        <w:rPr>
          <w:rFonts w:eastAsia="Times New Roman"/>
        </w:rPr>
        <w:t>4. Р</w:t>
      </w:r>
      <w:r w:rsidR="00E34FB7" w:rsidRPr="005B438E">
        <w:rPr>
          <w:rFonts w:eastAsia="Times New Roman"/>
        </w:rPr>
        <w:t xml:space="preserve">езультаты по группам участников экзамена с </w:t>
      </w:r>
      <w:r w:rsidR="00E34FB7" w:rsidRPr="005B438E">
        <w:t>различным уровнем подготовки</w:t>
      </w:r>
      <w:r w:rsidR="008D3A68" w:rsidRPr="005B438E">
        <w:t xml:space="preserve"> </w:t>
      </w:r>
      <w:r w:rsidR="008D3A68" w:rsidRPr="005B438E">
        <w:rPr>
          <w:b/>
          <w:i/>
        </w:rPr>
        <w:t>(таблица 2-4)</w:t>
      </w:r>
      <w:r w:rsidR="00636684">
        <w:rPr>
          <w:b/>
          <w:i/>
        </w:rPr>
        <w:t xml:space="preserve"> </w:t>
      </w:r>
      <w:r w:rsidR="00E34FB7" w:rsidRPr="005B438E">
        <w:t xml:space="preserve">отражает тип образовательной организации, в которой </w:t>
      </w:r>
      <w:r w:rsidRPr="005B438E">
        <w:t xml:space="preserve">они </w:t>
      </w:r>
      <w:r w:rsidR="00E34FB7" w:rsidRPr="005B438E">
        <w:t>обучались.</w:t>
      </w:r>
      <w:r w:rsidR="00636684">
        <w:t xml:space="preserve"> </w:t>
      </w:r>
      <w:r w:rsidR="00E34FB7" w:rsidRPr="005B438E">
        <w:t>Наиболее высокие результаты демонстрируют участники экзамена из образовательных организаций инновационного</w:t>
      </w:r>
      <w:r w:rsidR="00636684">
        <w:t xml:space="preserve"> </w:t>
      </w:r>
      <w:r w:rsidR="00E34FB7" w:rsidRPr="005B438E">
        <w:t>типа (лицеи, гимна</w:t>
      </w:r>
      <w:r w:rsidR="00583836" w:rsidRPr="005B438E">
        <w:t xml:space="preserve">зии), </w:t>
      </w:r>
      <w:r w:rsidR="008E7AB9" w:rsidRPr="005B438E">
        <w:t xml:space="preserve">в этих образовательных учреждениях нет участников экзамена не преодолевших минимальный балл, </w:t>
      </w:r>
      <w:r w:rsidR="00583836" w:rsidRPr="005B438E">
        <w:t>что объясняется большим,</w:t>
      </w:r>
      <w:r w:rsidR="00636684">
        <w:t xml:space="preserve"> </w:t>
      </w:r>
      <w:r w:rsidR="00583836" w:rsidRPr="005B438E">
        <w:t xml:space="preserve">чем в других образовательных организациях, количеством часов на изучение английского языка, более высоким уровнем </w:t>
      </w:r>
      <w:r w:rsidR="00A52B84" w:rsidRPr="005B438E">
        <w:t>мотивации</w:t>
      </w:r>
      <w:r w:rsidR="00636684">
        <w:t xml:space="preserve"> </w:t>
      </w:r>
      <w:r w:rsidR="00A52B84" w:rsidRPr="005B438E">
        <w:t>об</w:t>
      </w:r>
      <w:r w:rsidR="00583836" w:rsidRPr="005B438E">
        <w:t>уча</w:t>
      </w:r>
      <w:r w:rsidR="00A52B84" w:rsidRPr="005B438E">
        <w:t>ю</w:t>
      </w:r>
      <w:r w:rsidR="00583836" w:rsidRPr="005B438E">
        <w:t xml:space="preserve">щихся этих образовательных организаций. </w:t>
      </w:r>
      <w:r w:rsidR="002C2770" w:rsidRPr="005B438E">
        <w:t xml:space="preserve">Единственной категорией ОО, в которой есть участники, не преодолевшие минимальный балл, является категория СОШ. </w:t>
      </w:r>
    </w:p>
    <w:p w:rsidR="00BC5C93" w:rsidRPr="005B438E" w:rsidRDefault="00BC5C93" w:rsidP="00B4040B">
      <w:pPr>
        <w:spacing w:line="276" w:lineRule="auto"/>
        <w:ind w:firstLine="709"/>
        <w:jc w:val="both"/>
      </w:pPr>
      <w:r w:rsidRPr="005B438E">
        <w:t xml:space="preserve">5. </w:t>
      </w:r>
      <w:proofErr w:type="gramStart"/>
      <w:r w:rsidR="00546D5A" w:rsidRPr="005B438E">
        <w:t xml:space="preserve">Анализ списка ОО, продемонстрировавших наиболее высокие результаты ОГЭ по английскому языку </w:t>
      </w:r>
      <w:r w:rsidR="00546D5A" w:rsidRPr="005B438E">
        <w:rPr>
          <w:b/>
          <w:i/>
        </w:rPr>
        <w:t>(таблица 2-5),</w:t>
      </w:r>
      <w:r w:rsidR="00546D5A" w:rsidRPr="005B438E">
        <w:t xml:space="preserve"> показывает, что в </w:t>
      </w:r>
      <w:r w:rsidR="00546D5A" w:rsidRPr="005B438E">
        <w:rPr>
          <w:b/>
        </w:rPr>
        <w:t>55,5%</w:t>
      </w:r>
      <w:r w:rsidR="00546D5A" w:rsidRPr="005B438E">
        <w:t xml:space="preserve"> из них предмет изучается на углубленном уровне:</w:t>
      </w:r>
      <w:proofErr w:type="gramEnd"/>
    </w:p>
    <w:p w:rsidR="00546D5A" w:rsidRPr="005B438E" w:rsidRDefault="00546D5A" w:rsidP="00B4040B">
      <w:pPr>
        <w:pStyle w:val="a3"/>
        <w:numPr>
          <w:ilvl w:val="0"/>
          <w:numId w:val="41"/>
        </w:numPr>
        <w:ind w:left="0" w:firstLine="567"/>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2 школы с углубленным изучением английского языка (МОБУ «</w:t>
      </w:r>
      <w:proofErr w:type="spellStart"/>
      <w:r w:rsidRPr="005B438E">
        <w:rPr>
          <w:rFonts w:ascii="Times New Roman" w:eastAsiaTheme="minorHAnsi" w:hAnsi="Times New Roman"/>
          <w:sz w:val="24"/>
          <w:szCs w:val="24"/>
          <w:lang w:eastAsia="ru-RU"/>
        </w:rPr>
        <w:t>Бугровская</w:t>
      </w:r>
      <w:proofErr w:type="spellEnd"/>
      <w:r w:rsidRPr="005B438E">
        <w:rPr>
          <w:rFonts w:ascii="Times New Roman" w:eastAsiaTheme="minorHAnsi" w:hAnsi="Times New Roman"/>
          <w:sz w:val="24"/>
          <w:szCs w:val="24"/>
          <w:lang w:eastAsia="ru-RU"/>
        </w:rPr>
        <w:t xml:space="preserve"> средняя общеобразовательная школа № 2» и МБОУ «Средняя общеобразовательная школа № 2 с углубленным изучением английского языка имени Героя Российской Федерации А.В. Воскресенского» г. Сосновый Бор)</w:t>
      </w:r>
    </w:p>
    <w:p w:rsidR="00546D5A" w:rsidRPr="005B438E" w:rsidRDefault="00546D5A" w:rsidP="00B4040B">
      <w:pPr>
        <w:pStyle w:val="a3"/>
        <w:numPr>
          <w:ilvl w:val="0"/>
          <w:numId w:val="41"/>
        </w:numPr>
        <w:ind w:left="0" w:firstLine="567"/>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2 гимназии (МБОУ «Гатчинская гимназия им. К.Д. Ушинского», МБОУ «Кировская гимназия</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имени Героя Советского Союза Султана </w:t>
      </w:r>
      <w:proofErr w:type="spellStart"/>
      <w:r w:rsidRPr="005B438E">
        <w:rPr>
          <w:rFonts w:ascii="Times New Roman" w:eastAsiaTheme="minorHAnsi" w:hAnsi="Times New Roman"/>
          <w:sz w:val="24"/>
          <w:szCs w:val="24"/>
          <w:lang w:eastAsia="ru-RU"/>
        </w:rPr>
        <w:t>Баймагамбетова</w:t>
      </w:r>
      <w:proofErr w:type="spellEnd"/>
      <w:r w:rsidRPr="005B438E">
        <w:rPr>
          <w:rFonts w:ascii="Times New Roman" w:eastAsiaTheme="minorHAnsi" w:hAnsi="Times New Roman"/>
          <w:sz w:val="24"/>
          <w:szCs w:val="24"/>
          <w:lang w:eastAsia="ru-RU"/>
        </w:rPr>
        <w:t>»)</w:t>
      </w:r>
    </w:p>
    <w:p w:rsidR="00546D5A" w:rsidRPr="005B438E" w:rsidRDefault="00546D5A" w:rsidP="00B4040B">
      <w:pPr>
        <w:pStyle w:val="a3"/>
        <w:numPr>
          <w:ilvl w:val="0"/>
          <w:numId w:val="41"/>
        </w:numPr>
        <w:ind w:hanging="862"/>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1 лицей (МОУ «Лицей № 1» г. Всеволожска)</w:t>
      </w:r>
    </w:p>
    <w:p w:rsidR="00A0354B" w:rsidRPr="005B438E" w:rsidRDefault="00A0354B" w:rsidP="00B4040B">
      <w:pPr>
        <w:spacing w:line="276" w:lineRule="auto"/>
        <w:ind w:firstLine="708"/>
        <w:jc w:val="both"/>
      </w:pPr>
      <w:r w:rsidRPr="005B438E">
        <w:t xml:space="preserve">Следует также отметить, что в списке </w:t>
      </w:r>
      <w:r w:rsidRPr="005B438E">
        <w:rPr>
          <w:b/>
        </w:rPr>
        <w:t>44,5%</w:t>
      </w:r>
      <w:r w:rsidR="00636684">
        <w:t xml:space="preserve"> </w:t>
      </w:r>
      <w:r w:rsidRPr="005B438E">
        <w:t xml:space="preserve">составляют </w:t>
      </w:r>
      <w:r w:rsidR="005C7A1B" w:rsidRPr="005B438E">
        <w:t>образовательные организации</w:t>
      </w:r>
      <w:r w:rsidRPr="005B438E">
        <w:t>, в которых предмет изучается на базовом уровне, что говорит о хорошем уровне преподавания предмета и</w:t>
      </w:r>
      <w:r w:rsidR="00636684">
        <w:t xml:space="preserve"> </w:t>
      </w:r>
      <w:r w:rsidRPr="005B438E">
        <w:t>эффективной организации подготовки обучающихся к</w:t>
      </w:r>
      <w:r w:rsidR="00636684">
        <w:t xml:space="preserve"> </w:t>
      </w:r>
      <w:r w:rsidRPr="005B438E">
        <w:t>ГИА.</w:t>
      </w:r>
    </w:p>
    <w:p w:rsidR="00A0354B" w:rsidRPr="005B438E" w:rsidRDefault="00A0354B" w:rsidP="00B4040B">
      <w:pPr>
        <w:spacing w:line="276" w:lineRule="auto"/>
        <w:ind w:firstLine="708"/>
        <w:jc w:val="both"/>
      </w:pPr>
      <w:r w:rsidRPr="005B438E">
        <w:t xml:space="preserve">Анализ качественного состава учителей английского языка образовательных организаций, продемонстрировавших наиболее высокие результаты ОГЭ по предмету, свидетельствует о том, что большая часть из них имеет высшую или первую квалификационные категории, регулярно повышает квалификацию в учреждениях дополнительного профессионального образования региона. </w:t>
      </w:r>
    </w:p>
    <w:p w:rsidR="009B0E46" w:rsidRPr="005B438E" w:rsidRDefault="005C7A1B" w:rsidP="00B4040B">
      <w:pPr>
        <w:spacing w:line="276" w:lineRule="auto"/>
        <w:ind w:firstLine="709"/>
        <w:jc w:val="both"/>
      </w:pPr>
      <w:r w:rsidRPr="005B438E">
        <w:t>6. Статистические данные об образовательных организациях, продемонстрировавших наиболее низкие результаты ОГЭ по английскому языку</w:t>
      </w:r>
      <w:r w:rsidR="009B0E46" w:rsidRPr="005B438E">
        <w:t xml:space="preserve"> (</w:t>
      </w:r>
      <w:r w:rsidR="009B0E46" w:rsidRPr="005B438E">
        <w:rPr>
          <w:b/>
          <w:i/>
        </w:rPr>
        <w:t>таблица 2-6</w:t>
      </w:r>
      <w:r w:rsidR="009B0E46" w:rsidRPr="005B438E">
        <w:t>)</w:t>
      </w:r>
      <w:r w:rsidRPr="005B438E">
        <w:t xml:space="preserve">, указывают на тот факт, что </w:t>
      </w:r>
      <w:r w:rsidRPr="005B438E">
        <w:rPr>
          <w:b/>
        </w:rPr>
        <w:t>66,6%</w:t>
      </w:r>
      <w:r w:rsidRPr="005B438E">
        <w:t xml:space="preserve"> из них находятся во Всеволожском районе. </w:t>
      </w:r>
      <w:proofErr w:type="gramStart"/>
      <w:r w:rsidR="009B0E46" w:rsidRPr="005B438E">
        <w:t>Одной из п</w:t>
      </w:r>
      <w:r w:rsidR="008D3A68" w:rsidRPr="005B438E">
        <w:t>ричин снижения качества результатов экзамена</w:t>
      </w:r>
      <w:r w:rsidR="00BC5C93" w:rsidRPr="005B438E">
        <w:t xml:space="preserve"> в </w:t>
      </w:r>
      <w:r w:rsidR="009B0E46" w:rsidRPr="005B438E">
        <w:t>этих школах</w:t>
      </w:r>
      <w:r w:rsidR="008D3A68" w:rsidRPr="005B438E">
        <w:t xml:space="preserve"> может быть связана с относительно нестабильным составом преподавателей по английскому языку, т.к. эти учреждения находятся в относительно новых территориях, пограничных с</w:t>
      </w:r>
      <w:r w:rsidR="00636684">
        <w:t xml:space="preserve"> </w:t>
      </w:r>
      <w:r w:rsidR="008D3A68" w:rsidRPr="005B438E">
        <w:t>г. Санкт-Петербургом (МОБУ «Средняя общеобразовательная школа «</w:t>
      </w:r>
      <w:proofErr w:type="spellStart"/>
      <w:r w:rsidR="008D3A68" w:rsidRPr="005B438E">
        <w:t>Муринский</w:t>
      </w:r>
      <w:proofErr w:type="spellEnd"/>
      <w:r w:rsidR="008D3A68" w:rsidRPr="005B438E">
        <w:t xml:space="preserve"> центр образования № 4» Всеволожского района, МОБУ «Средняя </w:t>
      </w:r>
      <w:r w:rsidR="008D3A68" w:rsidRPr="005B438E">
        <w:lastRenderedPageBreak/>
        <w:t>общеобразовательная школа «</w:t>
      </w:r>
      <w:proofErr w:type="spellStart"/>
      <w:r w:rsidR="008D3A68" w:rsidRPr="005B438E">
        <w:t>Кудровский</w:t>
      </w:r>
      <w:proofErr w:type="spellEnd"/>
      <w:r w:rsidR="008D3A68" w:rsidRPr="005B438E">
        <w:t xml:space="preserve"> центр образования № 1» Всеволожского района).</w:t>
      </w:r>
      <w:proofErr w:type="gramEnd"/>
      <w:r w:rsidR="008D3A68" w:rsidRPr="005B438E">
        <w:t xml:space="preserve"> </w:t>
      </w:r>
      <w:r w:rsidR="009B0E46" w:rsidRPr="005B438E">
        <w:t xml:space="preserve">Представляется целесообразным органам исполнительной власти и методической службе Всеволожского района провести тщательный анализ причин относительно низких результатов ОГЭ по предмету и скорректировать методическую работу с учителями английского языка по повышению </w:t>
      </w:r>
      <w:r w:rsidR="00A0784F" w:rsidRPr="005B438E">
        <w:t xml:space="preserve">уровня </w:t>
      </w:r>
      <w:r w:rsidR="009B0E46" w:rsidRPr="005B438E">
        <w:t xml:space="preserve">их </w:t>
      </w:r>
      <w:r w:rsidR="00A0784F" w:rsidRPr="005B438E">
        <w:t>профессиональной компетен</w:t>
      </w:r>
      <w:r w:rsidR="009B0E46" w:rsidRPr="005B438E">
        <w:t xml:space="preserve">ции вообще и в аспекте подготовки к ГИА </w:t>
      </w:r>
      <w:r w:rsidR="00A0784F" w:rsidRPr="005B438E">
        <w:t xml:space="preserve">по предмету </w:t>
      </w:r>
      <w:r w:rsidR="009B0E46" w:rsidRPr="005B438E">
        <w:t>в частности.</w:t>
      </w:r>
    </w:p>
    <w:p w:rsidR="008D3A68" w:rsidRPr="005B438E" w:rsidRDefault="00A0784F" w:rsidP="00B4040B">
      <w:pPr>
        <w:spacing w:line="276" w:lineRule="auto"/>
        <w:ind w:firstLine="709"/>
        <w:jc w:val="both"/>
        <w:rPr>
          <w:rFonts w:eastAsia="Times New Roman"/>
        </w:rPr>
      </w:pPr>
      <w:r w:rsidRPr="005B438E">
        <w:t>7. Н</w:t>
      </w:r>
      <w:r w:rsidR="008D3A68" w:rsidRPr="005B438E">
        <w:t xml:space="preserve">а качество результата </w:t>
      </w:r>
      <w:r w:rsidRPr="005B438E">
        <w:t>ОГЭ по английскому языку в регионе в 2022 года по</w:t>
      </w:r>
      <w:r w:rsidR="008D3A68" w:rsidRPr="005B438E">
        <w:t>влия</w:t>
      </w:r>
      <w:r w:rsidRPr="005B438E">
        <w:t>л</w:t>
      </w:r>
      <w:r w:rsidR="008D3A68" w:rsidRPr="005B438E">
        <w:t xml:space="preserve"> и тот факт, что в связи с большой нагрузкой учителей, администрация школ не поощряет посещение КПК, основанных на традиционных формах занятий, отдавая предпочтение КПК с использованием только дистанционных образовательных технологий, которые предлагают самостоятельное освоение содержания. Это, в свою очередь, лишает преподавателей возможности обсудить с коллегами и преподавателями КПК возникающие проблемы профессиональной деятельности, а, следовательно, и получить помощь в их решении.</w:t>
      </w:r>
    </w:p>
    <w:p w:rsidR="00E34FB7" w:rsidRPr="005B438E" w:rsidRDefault="00E34FB7" w:rsidP="00B4040B">
      <w:pPr>
        <w:pStyle w:val="a3"/>
        <w:spacing w:after="120"/>
        <w:ind w:left="0" w:firstLine="709"/>
        <w:jc w:val="both"/>
        <w:rPr>
          <w:rFonts w:ascii="Times New Roman" w:eastAsia="Times New Roman" w:hAnsi="Times New Roman"/>
          <w:sz w:val="24"/>
          <w:szCs w:val="24"/>
          <w:lang w:eastAsia="ru-RU"/>
        </w:rPr>
      </w:pPr>
      <w:r w:rsidRPr="005B438E">
        <w:rPr>
          <w:rFonts w:ascii="Times New Roman" w:eastAsia="Times New Roman" w:hAnsi="Times New Roman"/>
          <w:sz w:val="24"/>
          <w:szCs w:val="24"/>
          <w:lang w:eastAsia="ru-RU"/>
        </w:rPr>
        <w:t>В целом, результаты ОГЭ по английскому языку в 2022 году, несмотря на отрицательную динамику по сравнению с результатами предыдущих лет, можно считать хорошими.</w:t>
      </w:r>
    </w:p>
    <w:p w:rsidR="00022E68" w:rsidRPr="005B438E" w:rsidRDefault="00022E68" w:rsidP="00B4040B">
      <w:pPr>
        <w:spacing w:line="276" w:lineRule="auto"/>
        <w:jc w:val="both"/>
        <w:rPr>
          <w:b/>
          <w:bCs/>
          <w:sz w:val="28"/>
          <w:szCs w:val="28"/>
        </w:rPr>
      </w:pPr>
    </w:p>
    <w:p w:rsidR="005060D9" w:rsidRPr="005B438E" w:rsidRDefault="00F921F7" w:rsidP="00B4040B">
      <w:pPr>
        <w:spacing w:line="276" w:lineRule="auto"/>
        <w:jc w:val="both"/>
        <w:rPr>
          <w:b/>
          <w:bCs/>
          <w:sz w:val="28"/>
          <w:szCs w:val="28"/>
        </w:rPr>
      </w:pPr>
      <w:r w:rsidRPr="005B438E">
        <w:rPr>
          <w:b/>
          <w:bCs/>
          <w:sz w:val="28"/>
          <w:szCs w:val="28"/>
        </w:rPr>
        <w:t>2.</w:t>
      </w:r>
      <w:r w:rsidR="005F2021" w:rsidRPr="005B438E">
        <w:rPr>
          <w:b/>
          <w:bCs/>
          <w:sz w:val="28"/>
          <w:szCs w:val="28"/>
        </w:rPr>
        <w:t>3</w:t>
      </w:r>
      <w:r w:rsidRPr="005B438E">
        <w:rPr>
          <w:b/>
          <w:bCs/>
          <w:sz w:val="28"/>
          <w:szCs w:val="28"/>
        </w:rPr>
        <w:t xml:space="preserve">. Анализ результатов выполнения </w:t>
      </w:r>
      <w:r w:rsidR="001D7B78" w:rsidRPr="005B438E">
        <w:rPr>
          <w:b/>
          <w:bCs/>
          <w:sz w:val="28"/>
          <w:szCs w:val="28"/>
        </w:rPr>
        <w:t>заданий КИМ ОГЭ</w:t>
      </w:r>
    </w:p>
    <w:p w:rsidR="001D7B78" w:rsidRPr="005B438E" w:rsidRDefault="001D7B78" w:rsidP="00B4040B">
      <w:pPr>
        <w:spacing w:line="276" w:lineRule="auto"/>
        <w:jc w:val="both"/>
      </w:pPr>
    </w:p>
    <w:p w:rsidR="00903AC5" w:rsidRPr="005B438E" w:rsidRDefault="00903AC5" w:rsidP="00B4040B">
      <w:pPr>
        <w:pStyle w:val="a3"/>
        <w:spacing w:after="0"/>
        <w:ind w:left="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2.</w:t>
      </w:r>
      <w:r w:rsidR="005F2021" w:rsidRPr="005B438E">
        <w:rPr>
          <w:rFonts w:ascii="Times New Roman" w:eastAsia="Times New Roman" w:hAnsi="Times New Roman"/>
          <w:b/>
          <w:sz w:val="24"/>
          <w:szCs w:val="24"/>
          <w:lang w:eastAsia="ru-RU"/>
        </w:rPr>
        <w:t>3</w:t>
      </w:r>
      <w:r w:rsidRPr="005B438E">
        <w:rPr>
          <w:rFonts w:ascii="Times New Roman" w:eastAsia="Times New Roman" w:hAnsi="Times New Roman"/>
          <w:b/>
          <w:sz w:val="24"/>
          <w:szCs w:val="24"/>
          <w:lang w:eastAsia="ru-RU"/>
        </w:rPr>
        <w:t>.1. Краткая характеристика КИМ по предмету</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В</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2022 году в регионе использовались 9 вариантов КИМ ОГЭ по английскому языку. Все варианты КИМ, используемые в регионе,</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представляют собой стандартизированный тест, состоящий из 2-х частей: письменной и устной. </w:t>
      </w:r>
      <w:proofErr w:type="gramStart"/>
      <w:r w:rsidRPr="005B438E">
        <w:rPr>
          <w:rFonts w:ascii="Times New Roman" w:eastAsiaTheme="minorHAnsi" w:hAnsi="Times New Roman"/>
          <w:sz w:val="24"/>
          <w:szCs w:val="24"/>
          <w:lang w:eastAsia="ru-RU"/>
        </w:rPr>
        <w:t>Задания всех разделов соответствуют федеральному государственному образовательному стандарту основного</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общего образования (приказ </w:t>
      </w:r>
      <w:proofErr w:type="spellStart"/>
      <w:r w:rsidRPr="005B438E">
        <w:rPr>
          <w:rFonts w:ascii="Times New Roman" w:eastAsiaTheme="minorHAnsi" w:hAnsi="Times New Roman"/>
          <w:sz w:val="24"/>
          <w:szCs w:val="24"/>
          <w:lang w:eastAsia="ru-RU"/>
        </w:rPr>
        <w:t>Минобрнауки</w:t>
      </w:r>
      <w:proofErr w:type="spellEnd"/>
      <w:r w:rsidRPr="005B438E">
        <w:rPr>
          <w:rFonts w:ascii="Times New Roman" w:eastAsiaTheme="minorHAnsi" w:hAnsi="Times New Roman"/>
          <w:sz w:val="24"/>
          <w:szCs w:val="24"/>
          <w:lang w:eastAsia="ru-RU"/>
        </w:rPr>
        <w:t xml:space="preserve">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и соотнесены с уровнями владения иностранными языками, определенными</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в </w:t>
      </w:r>
      <w:r w:rsidR="00A52B84" w:rsidRPr="005B438E">
        <w:rPr>
          <w:rFonts w:ascii="Times New Roman" w:eastAsiaTheme="minorHAnsi" w:hAnsi="Times New Roman"/>
          <w:sz w:val="24"/>
          <w:szCs w:val="24"/>
          <w:lang w:eastAsia="ru-RU"/>
        </w:rPr>
        <w:t>ФГОС ООО</w:t>
      </w:r>
      <w:r w:rsidRPr="005B438E">
        <w:rPr>
          <w:rFonts w:ascii="Times New Roman" w:eastAsiaTheme="minorHAnsi" w:hAnsi="Times New Roman"/>
          <w:sz w:val="24"/>
          <w:szCs w:val="24"/>
          <w:lang w:eastAsia="ru-RU"/>
        </w:rPr>
        <w:t xml:space="preserve">. </w:t>
      </w:r>
      <w:proofErr w:type="gramEnd"/>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Письменная часть состоит из 4-х разделов и включает 35 заданий. В каждом разделе задания располагаются по возрастающей степени сложности. Формат заданий</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аналогичен заявленным в демонстрационном варианте 2022 года и является знакомым для участников, т.к. подобные задания включены во все УМК из федерального перечня.</w:t>
      </w:r>
      <w:r w:rsidR="00C96770" w:rsidRPr="005B438E">
        <w:rPr>
          <w:rFonts w:ascii="Times New Roman" w:eastAsiaTheme="minorHAnsi" w:hAnsi="Times New Roman"/>
          <w:sz w:val="24"/>
          <w:szCs w:val="24"/>
          <w:lang w:eastAsia="ru-RU"/>
        </w:rPr>
        <w:t xml:space="preserve"> В используемых вариантах КИМ в основном </w:t>
      </w:r>
      <w:r w:rsidR="00A52B84" w:rsidRPr="005B438E">
        <w:rPr>
          <w:rFonts w:ascii="Times New Roman" w:eastAsiaTheme="minorHAnsi" w:hAnsi="Times New Roman"/>
          <w:sz w:val="24"/>
          <w:szCs w:val="24"/>
          <w:lang w:eastAsia="ru-RU"/>
        </w:rPr>
        <w:t xml:space="preserve">представлены </w:t>
      </w:r>
      <w:r w:rsidR="00C96770" w:rsidRPr="005B438E">
        <w:rPr>
          <w:rFonts w:ascii="Times New Roman" w:eastAsiaTheme="minorHAnsi" w:hAnsi="Times New Roman"/>
          <w:sz w:val="24"/>
          <w:szCs w:val="24"/>
          <w:lang w:eastAsia="ru-RU"/>
        </w:rPr>
        <w:t>задания из открытого банка заданий ОГЭ, размещенного на сайте ФГБНУ «ФИПИ».</w:t>
      </w:r>
    </w:p>
    <w:p w:rsidR="00136AE3" w:rsidRPr="005B438E" w:rsidRDefault="00136AE3" w:rsidP="00B4040B">
      <w:pPr>
        <w:pStyle w:val="a3"/>
        <w:ind w:left="0" w:firstLine="72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Разделы “</w:t>
      </w:r>
      <w:proofErr w:type="spellStart"/>
      <w:r w:rsidRPr="005B438E">
        <w:rPr>
          <w:rFonts w:ascii="Times New Roman" w:eastAsiaTheme="minorHAnsi" w:hAnsi="Times New Roman"/>
          <w:sz w:val="24"/>
          <w:szCs w:val="24"/>
          <w:lang w:eastAsia="ru-RU"/>
        </w:rPr>
        <w:t>Аудирование</w:t>
      </w:r>
      <w:proofErr w:type="spellEnd"/>
      <w:r w:rsidRPr="005B438E">
        <w:rPr>
          <w:rFonts w:ascii="Times New Roman" w:eastAsiaTheme="minorHAnsi" w:hAnsi="Times New Roman"/>
          <w:sz w:val="24"/>
          <w:szCs w:val="24"/>
          <w:lang w:eastAsia="ru-RU"/>
        </w:rPr>
        <w:t>”, и “Чтение” включают в себя задания базового и повышенного уровня сложности.</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Содержание текстов для </w:t>
      </w:r>
      <w:proofErr w:type="spellStart"/>
      <w:r w:rsidRPr="005B438E">
        <w:rPr>
          <w:rFonts w:ascii="Times New Roman" w:eastAsiaTheme="minorHAnsi" w:hAnsi="Times New Roman"/>
          <w:sz w:val="24"/>
          <w:szCs w:val="24"/>
          <w:lang w:eastAsia="ru-RU"/>
        </w:rPr>
        <w:t>аудирования</w:t>
      </w:r>
      <w:proofErr w:type="spellEnd"/>
      <w:r w:rsidRPr="005B438E">
        <w:rPr>
          <w:rFonts w:ascii="Times New Roman" w:eastAsiaTheme="minorHAnsi" w:hAnsi="Times New Roman"/>
          <w:sz w:val="24"/>
          <w:szCs w:val="24"/>
          <w:lang w:eastAsia="ru-RU"/>
        </w:rPr>
        <w:t xml:space="preserve"> и чтения отвечает</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требованиям в плане жанра, возрастных особенностей и жизненного опыта экзаменуемых.</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Вопросы в заданиях</w:t>
      </w:r>
      <w:r w:rsidR="00684577">
        <w:rPr>
          <w:rFonts w:ascii="Times New Roman" w:eastAsiaTheme="minorHAnsi" w:hAnsi="Times New Roman"/>
          <w:sz w:val="24"/>
          <w:szCs w:val="24"/>
          <w:lang w:eastAsia="ru-RU"/>
        </w:rPr>
        <w:t xml:space="preserve"> </w:t>
      </w:r>
      <w:r w:rsidR="00A52B84" w:rsidRPr="005B438E">
        <w:rPr>
          <w:rFonts w:ascii="Times New Roman" w:eastAsiaTheme="minorHAnsi" w:hAnsi="Times New Roman"/>
          <w:sz w:val="24"/>
          <w:szCs w:val="24"/>
          <w:lang w:eastAsia="ru-RU"/>
        </w:rPr>
        <w:t>№</w:t>
      </w:r>
      <w:r w:rsidR="00684577">
        <w:rPr>
          <w:rFonts w:ascii="Times New Roman" w:eastAsiaTheme="minorHAnsi" w:hAnsi="Times New Roman"/>
          <w:sz w:val="24"/>
          <w:szCs w:val="24"/>
          <w:lang w:eastAsia="ru-RU"/>
        </w:rPr>
        <w:t> </w:t>
      </w:r>
      <w:r w:rsidRPr="005B438E">
        <w:rPr>
          <w:rFonts w:ascii="Times New Roman" w:eastAsiaTheme="minorHAnsi" w:hAnsi="Times New Roman"/>
          <w:sz w:val="24"/>
          <w:szCs w:val="24"/>
          <w:lang w:eastAsia="ru-RU"/>
        </w:rPr>
        <w:t>1</w:t>
      </w:r>
      <w:r w:rsidR="00A52B84" w:rsidRPr="005B438E">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w:t>
      </w:r>
      <w:r w:rsidR="00A52B84" w:rsidRPr="005B438E">
        <w:rPr>
          <w:rFonts w:ascii="Times New Roman" w:eastAsiaTheme="minorHAnsi" w:hAnsi="Times New Roman"/>
          <w:sz w:val="24"/>
          <w:szCs w:val="24"/>
          <w:lang w:eastAsia="ru-RU"/>
        </w:rPr>
        <w:t xml:space="preserve"> №</w:t>
      </w:r>
      <w:r w:rsidR="00684577">
        <w:rPr>
          <w:rFonts w:ascii="Times New Roman" w:eastAsiaTheme="minorHAnsi" w:hAnsi="Times New Roman"/>
          <w:sz w:val="24"/>
          <w:szCs w:val="24"/>
          <w:lang w:eastAsia="ru-RU"/>
        </w:rPr>
        <w:t> </w:t>
      </w:r>
      <w:r w:rsidRPr="005B438E">
        <w:rPr>
          <w:rFonts w:ascii="Times New Roman" w:eastAsiaTheme="minorHAnsi" w:hAnsi="Times New Roman"/>
          <w:sz w:val="24"/>
          <w:szCs w:val="24"/>
          <w:lang w:eastAsia="ru-RU"/>
        </w:rPr>
        <w:t xml:space="preserve">11 расположены в соответствии с порядком предъявления информации в </w:t>
      </w:r>
      <w:r w:rsidR="00A52B84" w:rsidRPr="005B438E">
        <w:rPr>
          <w:rFonts w:ascii="Times New Roman" w:eastAsiaTheme="minorHAnsi" w:hAnsi="Times New Roman"/>
          <w:sz w:val="24"/>
          <w:szCs w:val="24"/>
          <w:lang w:eastAsia="ru-RU"/>
        </w:rPr>
        <w:t xml:space="preserve">звучащих </w:t>
      </w:r>
      <w:r w:rsidRPr="005B438E">
        <w:rPr>
          <w:rFonts w:ascii="Times New Roman" w:eastAsiaTheme="minorHAnsi" w:hAnsi="Times New Roman"/>
          <w:sz w:val="24"/>
          <w:szCs w:val="24"/>
          <w:lang w:eastAsia="ru-RU"/>
        </w:rPr>
        <w:t>текстах. Вопросы заданий</w:t>
      </w:r>
      <w:r w:rsidR="00636684">
        <w:rPr>
          <w:rFonts w:ascii="Times New Roman" w:eastAsiaTheme="minorHAnsi" w:hAnsi="Times New Roman"/>
          <w:sz w:val="24"/>
          <w:szCs w:val="24"/>
          <w:lang w:eastAsia="ru-RU"/>
        </w:rPr>
        <w:t xml:space="preserve"> </w:t>
      </w:r>
      <w:r w:rsidR="00A52B84"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6</w:t>
      </w:r>
      <w:r w:rsidR="00A52B84" w:rsidRPr="005B438E">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w:t>
      </w:r>
      <w:r w:rsidR="00A52B84" w:rsidRPr="005B438E">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11 являются новыми по формату относительно заданий КИМ ОГЭ 2019 года и проверяют понимание в прослушанном тексте запрашиваемой информации и представление её в виде </w:t>
      </w:r>
      <w:proofErr w:type="spellStart"/>
      <w:r w:rsidRPr="005B438E">
        <w:rPr>
          <w:rFonts w:ascii="Times New Roman" w:eastAsiaTheme="minorHAnsi" w:hAnsi="Times New Roman"/>
          <w:sz w:val="24"/>
          <w:szCs w:val="24"/>
          <w:lang w:eastAsia="ru-RU"/>
        </w:rPr>
        <w:t>несплошного</w:t>
      </w:r>
      <w:proofErr w:type="spellEnd"/>
      <w:r w:rsidRPr="005B438E">
        <w:rPr>
          <w:rFonts w:ascii="Times New Roman" w:eastAsiaTheme="minorHAnsi" w:hAnsi="Times New Roman"/>
          <w:sz w:val="24"/>
          <w:szCs w:val="24"/>
          <w:lang w:eastAsia="ru-RU"/>
        </w:rPr>
        <w:t xml:space="preserve"> текста (таблицы). </w:t>
      </w:r>
      <w:r w:rsidR="00024FCB" w:rsidRPr="005B438E">
        <w:rPr>
          <w:rFonts w:ascii="Times New Roman" w:eastAsiaTheme="minorHAnsi" w:hAnsi="Times New Roman"/>
          <w:sz w:val="24"/>
          <w:szCs w:val="24"/>
          <w:lang w:eastAsia="ru-RU"/>
        </w:rPr>
        <w:t xml:space="preserve">Уровень сложности вопросов к </w:t>
      </w:r>
      <w:r w:rsidR="00193278" w:rsidRPr="005B438E">
        <w:rPr>
          <w:rFonts w:ascii="Times New Roman" w:eastAsiaTheme="minorHAnsi" w:hAnsi="Times New Roman"/>
          <w:sz w:val="24"/>
          <w:szCs w:val="24"/>
          <w:lang w:eastAsia="ru-RU"/>
        </w:rPr>
        <w:t xml:space="preserve">звучащему </w:t>
      </w:r>
      <w:r w:rsidR="00024FCB" w:rsidRPr="005B438E">
        <w:rPr>
          <w:rFonts w:ascii="Times New Roman" w:eastAsiaTheme="minorHAnsi" w:hAnsi="Times New Roman"/>
          <w:sz w:val="24"/>
          <w:szCs w:val="24"/>
          <w:lang w:eastAsia="ru-RU"/>
        </w:rPr>
        <w:t>тексту не вполне соответствует повышенному уровню сложности, что подтверждает высокий процент результат</w:t>
      </w:r>
      <w:r w:rsidR="00193278" w:rsidRPr="005B438E">
        <w:rPr>
          <w:rFonts w:ascii="Times New Roman" w:eastAsiaTheme="minorHAnsi" w:hAnsi="Times New Roman"/>
          <w:sz w:val="24"/>
          <w:szCs w:val="24"/>
          <w:lang w:eastAsia="ru-RU"/>
        </w:rPr>
        <w:t>а</w:t>
      </w:r>
      <w:r w:rsidR="00024FCB" w:rsidRPr="005B438E">
        <w:rPr>
          <w:rFonts w:ascii="Times New Roman" w:eastAsiaTheme="minorHAnsi" w:hAnsi="Times New Roman"/>
          <w:sz w:val="24"/>
          <w:szCs w:val="24"/>
          <w:lang w:eastAsia="ru-RU"/>
        </w:rPr>
        <w:t xml:space="preserve"> выполнения этого задания в целом</w:t>
      </w:r>
      <w:r w:rsidR="00BC2547" w:rsidRPr="005B438E">
        <w:rPr>
          <w:rFonts w:ascii="Times New Roman" w:eastAsiaTheme="minorHAnsi" w:hAnsi="Times New Roman"/>
          <w:sz w:val="24"/>
          <w:szCs w:val="24"/>
          <w:lang w:eastAsia="ru-RU"/>
        </w:rPr>
        <w:t>.</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Вопросы в заданиях </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12 – </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19 проверяют сформированность умений в чтении на английском языке с целью понимания основного содержания и понимание запрашиваемой информации в тексте. </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lastRenderedPageBreak/>
        <w:t xml:space="preserve">Раздел “Грамматика и Лексика” включает задания базового уровня сложности. </w:t>
      </w:r>
      <w:proofErr w:type="gramStart"/>
      <w:r w:rsidRPr="005B438E">
        <w:rPr>
          <w:rFonts w:ascii="Times New Roman" w:eastAsiaTheme="minorHAnsi" w:hAnsi="Times New Roman"/>
          <w:sz w:val="24"/>
          <w:szCs w:val="24"/>
          <w:lang w:eastAsia="ru-RU"/>
        </w:rPr>
        <w:t xml:space="preserve">Вопросы </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20 – </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28 проверяют умение использовать грамматический материал в коммуникативном контексте, в частности, умение использовать личные формы глаголов в активном и страдательном залогах, степени сравнения прилагательных и наречий, местоимения, образовывать множественное число существительных.</w:t>
      </w:r>
      <w:proofErr w:type="gramEnd"/>
      <w:r w:rsidRPr="005B438E">
        <w:rPr>
          <w:rFonts w:ascii="Times New Roman" w:eastAsiaTheme="minorHAnsi" w:hAnsi="Times New Roman"/>
          <w:sz w:val="24"/>
          <w:szCs w:val="24"/>
          <w:lang w:eastAsia="ru-RU"/>
        </w:rPr>
        <w:t xml:space="preserve"> Выбранные лексические единицы для преобразования их грамматической формы, а также используемые тексты</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соответствуют требованиям к уровню сложности</w:t>
      </w:r>
      <w:r w:rsidR="00C96770" w:rsidRPr="005B438E">
        <w:rPr>
          <w:rFonts w:ascii="Times New Roman" w:eastAsiaTheme="minorHAnsi" w:hAnsi="Times New Roman"/>
          <w:sz w:val="24"/>
          <w:szCs w:val="24"/>
          <w:lang w:eastAsia="ru-RU"/>
        </w:rPr>
        <w:t xml:space="preserve"> заданий</w:t>
      </w:r>
      <w:r w:rsidRPr="005B438E">
        <w:rPr>
          <w:rFonts w:ascii="Times New Roman" w:eastAsiaTheme="minorHAnsi" w:hAnsi="Times New Roman"/>
          <w:sz w:val="24"/>
          <w:szCs w:val="24"/>
          <w:lang w:eastAsia="ru-RU"/>
        </w:rPr>
        <w:t xml:space="preserve">. </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Вопросы </w:t>
      </w:r>
      <w:r w:rsidR="00193278" w:rsidRPr="005B438E">
        <w:rPr>
          <w:rFonts w:ascii="Times New Roman" w:eastAsiaTheme="minorHAnsi" w:hAnsi="Times New Roman"/>
          <w:sz w:val="24"/>
          <w:szCs w:val="24"/>
          <w:lang w:eastAsia="ru-RU"/>
        </w:rPr>
        <w:t>№</w:t>
      </w:r>
      <w:r w:rsidR="00684577">
        <w:rPr>
          <w:rFonts w:ascii="Times New Roman" w:eastAsiaTheme="minorHAnsi" w:hAnsi="Times New Roman"/>
          <w:sz w:val="24"/>
          <w:szCs w:val="24"/>
          <w:lang w:eastAsia="ru-RU"/>
        </w:rPr>
        <w:t> </w:t>
      </w:r>
      <w:r w:rsidRPr="005B438E">
        <w:rPr>
          <w:rFonts w:ascii="Times New Roman" w:eastAsiaTheme="minorHAnsi" w:hAnsi="Times New Roman"/>
          <w:sz w:val="24"/>
          <w:szCs w:val="24"/>
          <w:lang w:eastAsia="ru-RU"/>
        </w:rPr>
        <w:t xml:space="preserve">29 – </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34 проверяют владение средствами словообразования. Уровень сложности заданий соответствует требованиям и предполагает </w:t>
      </w:r>
      <w:r w:rsidR="00833C05" w:rsidRPr="005B438E">
        <w:rPr>
          <w:rFonts w:ascii="Times New Roman" w:eastAsiaTheme="minorHAnsi" w:hAnsi="Times New Roman"/>
          <w:sz w:val="24"/>
          <w:szCs w:val="24"/>
          <w:lang w:eastAsia="ru-RU"/>
        </w:rPr>
        <w:t>употребле</w:t>
      </w:r>
      <w:r w:rsidRPr="005B438E">
        <w:rPr>
          <w:rFonts w:ascii="Times New Roman" w:eastAsiaTheme="minorHAnsi" w:hAnsi="Times New Roman"/>
          <w:sz w:val="24"/>
          <w:szCs w:val="24"/>
          <w:lang w:eastAsia="ru-RU"/>
        </w:rPr>
        <w:t xml:space="preserve">ние словообразовательных средств часто используемых во всех УМК из федерального перечня. </w:t>
      </w:r>
    </w:p>
    <w:p w:rsidR="00136AE3" w:rsidRPr="005B438E" w:rsidRDefault="00136AE3" w:rsidP="00B4040B">
      <w:pPr>
        <w:pStyle w:val="a3"/>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Задание </w:t>
      </w:r>
      <w:r w:rsidR="00193278" w:rsidRPr="005B438E">
        <w:rPr>
          <w:rFonts w:ascii="Times New Roman" w:eastAsiaTheme="minorHAnsi" w:hAnsi="Times New Roman"/>
          <w:sz w:val="24"/>
          <w:szCs w:val="24"/>
          <w:lang w:eastAsia="ru-RU"/>
        </w:rPr>
        <w:t>№</w:t>
      </w:r>
      <w:r w:rsidR="00684577">
        <w:rPr>
          <w:rFonts w:ascii="Times New Roman" w:eastAsiaTheme="minorHAnsi" w:hAnsi="Times New Roman"/>
          <w:sz w:val="24"/>
          <w:szCs w:val="24"/>
          <w:lang w:eastAsia="ru-RU"/>
        </w:rPr>
        <w:t> </w:t>
      </w:r>
      <w:r w:rsidRPr="005B438E">
        <w:rPr>
          <w:rFonts w:ascii="Times New Roman" w:eastAsiaTheme="minorHAnsi" w:hAnsi="Times New Roman"/>
          <w:sz w:val="24"/>
          <w:szCs w:val="24"/>
          <w:lang w:eastAsia="ru-RU"/>
        </w:rPr>
        <w:t>35</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раздел “Письмо”- по формату имеет отличия</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от задания соответствующего раздела КИМ ОГЭ 2019 года</w:t>
      </w:r>
      <w:r w:rsidR="0082333D" w:rsidRPr="005B438E">
        <w:rPr>
          <w:rFonts w:ascii="Times New Roman" w:eastAsiaTheme="minorHAnsi" w:hAnsi="Times New Roman"/>
          <w:sz w:val="24"/>
          <w:szCs w:val="24"/>
          <w:lang w:eastAsia="ru-RU"/>
        </w:rPr>
        <w:t xml:space="preserve">, но </w:t>
      </w:r>
      <w:r w:rsidRPr="005B438E">
        <w:rPr>
          <w:rFonts w:ascii="Times New Roman" w:eastAsiaTheme="minorHAnsi" w:hAnsi="Times New Roman"/>
          <w:sz w:val="24"/>
          <w:szCs w:val="24"/>
          <w:lang w:eastAsia="ru-RU"/>
        </w:rPr>
        <w:t xml:space="preserve">по содержанию и уровню сложности соответствует требованиям, заявленным в спецификации, кодификаторе и демоверсии. Тип задания и его содержательная сторона соответствует программным требованиям. </w:t>
      </w:r>
    </w:p>
    <w:p w:rsidR="00136AE3" w:rsidRDefault="00136AE3" w:rsidP="00636684">
      <w:pPr>
        <w:pStyle w:val="a3"/>
        <w:spacing w:after="120"/>
        <w:ind w:left="0" w:firstLine="709"/>
        <w:contextualSpacing w:val="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Устная часть каждого из вариантов КИМ включает 3 задания. Текст</w:t>
      </w:r>
      <w:r w:rsidR="006074EB" w:rsidRPr="005B438E">
        <w:rPr>
          <w:rFonts w:ascii="Times New Roman" w:eastAsiaTheme="minorHAnsi" w:hAnsi="Times New Roman"/>
          <w:sz w:val="24"/>
          <w:szCs w:val="24"/>
          <w:lang w:eastAsia="ru-RU"/>
        </w:rPr>
        <w:t>ы</w:t>
      </w:r>
      <w:r w:rsidRPr="005B438E">
        <w:rPr>
          <w:rFonts w:ascii="Times New Roman" w:eastAsiaTheme="minorHAnsi" w:hAnsi="Times New Roman"/>
          <w:sz w:val="24"/>
          <w:szCs w:val="24"/>
          <w:lang w:eastAsia="ru-RU"/>
        </w:rPr>
        <w:t xml:space="preserve"> для чтения вслух по </w:t>
      </w:r>
      <w:r w:rsidR="006074EB" w:rsidRPr="005B438E">
        <w:rPr>
          <w:rFonts w:ascii="Times New Roman" w:eastAsiaTheme="minorHAnsi" w:hAnsi="Times New Roman"/>
          <w:sz w:val="24"/>
          <w:szCs w:val="24"/>
          <w:lang w:eastAsia="ru-RU"/>
        </w:rPr>
        <w:t>объёму и содержанию соответствую</w:t>
      </w:r>
      <w:r w:rsidRPr="005B438E">
        <w:rPr>
          <w:rFonts w:ascii="Times New Roman" w:eastAsiaTheme="minorHAnsi" w:hAnsi="Times New Roman"/>
          <w:sz w:val="24"/>
          <w:szCs w:val="24"/>
          <w:lang w:eastAsia="ru-RU"/>
        </w:rPr>
        <w:t xml:space="preserve">т заявленным в спецификации и программах требованиям. Качество и содержание </w:t>
      </w:r>
      <w:r w:rsidR="00193278" w:rsidRPr="005B438E">
        <w:rPr>
          <w:rFonts w:ascii="Times New Roman" w:eastAsiaTheme="minorHAnsi" w:hAnsi="Times New Roman"/>
          <w:sz w:val="24"/>
          <w:szCs w:val="24"/>
          <w:lang w:eastAsia="ru-RU"/>
        </w:rPr>
        <w:t>звучащих текстов</w:t>
      </w:r>
      <w:r w:rsidRPr="005B438E">
        <w:rPr>
          <w:rFonts w:ascii="Times New Roman" w:eastAsiaTheme="minorHAnsi" w:hAnsi="Times New Roman"/>
          <w:sz w:val="24"/>
          <w:szCs w:val="24"/>
          <w:lang w:eastAsia="ru-RU"/>
        </w:rPr>
        <w:t xml:space="preserve"> для использования в качестве стимула ко второму заданию раздела соответствуют предъявляемым требованиям. </w:t>
      </w:r>
      <w:r w:rsidR="0082333D" w:rsidRPr="005B438E">
        <w:rPr>
          <w:rFonts w:ascii="Times New Roman" w:eastAsiaTheme="minorHAnsi" w:hAnsi="Times New Roman"/>
          <w:sz w:val="24"/>
          <w:szCs w:val="24"/>
          <w:lang w:eastAsia="ru-RU"/>
        </w:rPr>
        <w:t>Содержание и формат задания 3 во всех используемых в регионе вариантах КИМ проверяет умение строить тематическое монологическое высказывание с вербальной опорой в тексте задания</w:t>
      </w:r>
      <w:r w:rsidR="006074EB" w:rsidRPr="005B438E">
        <w:rPr>
          <w:rFonts w:ascii="Times New Roman" w:eastAsiaTheme="minorHAnsi" w:hAnsi="Times New Roman"/>
          <w:sz w:val="24"/>
          <w:szCs w:val="24"/>
          <w:lang w:eastAsia="ru-RU"/>
        </w:rPr>
        <w:t>.</w:t>
      </w:r>
    </w:p>
    <w:p w:rsidR="00903AC5" w:rsidRPr="005B438E" w:rsidRDefault="00661C2E" w:rsidP="00636684">
      <w:pPr>
        <w:pStyle w:val="a3"/>
        <w:numPr>
          <w:ilvl w:val="2"/>
          <w:numId w:val="39"/>
        </w:numPr>
        <w:spacing w:before="120" w:after="120"/>
        <w:ind w:left="0" w:firstLine="720"/>
        <w:contextualSpacing w:val="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Статистический анализ</w:t>
      </w:r>
      <w:r w:rsidR="00B155D3" w:rsidRPr="005B438E">
        <w:rPr>
          <w:rFonts w:ascii="Times New Roman" w:eastAsia="Times New Roman" w:hAnsi="Times New Roman"/>
          <w:b/>
          <w:sz w:val="24"/>
          <w:szCs w:val="24"/>
          <w:lang w:eastAsia="ru-RU"/>
        </w:rPr>
        <w:t xml:space="preserve"> </w:t>
      </w:r>
      <w:r w:rsidR="00F0048C" w:rsidRPr="005B438E">
        <w:rPr>
          <w:rFonts w:ascii="Times New Roman" w:eastAsia="Times New Roman" w:hAnsi="Times New Roman"/>
          <w:b/>
          <w:sz w:val="24"/>
          <w:szCs w:val="24"/>
          <w:lang w:eastAsia="ru-RU"/>
        </w:rPr>
        <w:t xml:space="preserve">выполнения </w:t>
      </w:r>
      <w:r w:rsidR="00B155D3" w:rsidRPr="005B438E">
        <w:rPr>
          <w:rFonts w:ascii="Times New Roman" w:eastAsia="Times New Roman" w:hAnsi="Times New Roman"/>
          <w:b/>
          <w:sz w:val="24"/>
          <w:szCs w:val="24"/>
          <w:lang w:eastAsia="ru-RU"/>
        </w:rPr>
        <w:t>заданий</w:t>
      </w:r>
      <w:r w:rsidR="006805C0" w:rsidRPr="005B438E">
        <w:rPr>
          <w:rFonts w:ascii="Times New Roman" w:eastAsia="Times New Roman" w:hAnsi="Times New Roman"/>
          <w:b/>
          <w:sz w:val="24"/>
          <w:szCs w:val="24"/>
          <w:lang w:eastAsia="ru-RU"/>
        </w:rPr>
        <w:t xml:space="preserve"> </w:t>
      </w:r>
      <w:r w:rsidR="00B155D3" w:rsidRPr="005B438E">
        <w:rPr>
          <w:rFonts w:ascii="Times New Roman" w:eastAsia="Times New Roman" w:hAnsi="Times New Roman"/>
          <w:b/>
          <w:sz w:val="24"/>
          <w:szCs w:val="24"/>
          <w:lang w:eastAsia="ru-RU"/>
        </w:rPr>
        <w:t>КИМ ОГЭ</w:t>
      </w:r>
      <w:r w:rsidR="006805C0" w:rsidRPr="005B438E">
        <w:rPr>
          <w:rFonts w:ascii="Times New Roman" w:eastAsia="Times New Roman" w:hAnsi="Times New Roman"/>
          <w:b/>
          <w:sz w:val="24"/>
          <w:szCs w:val="24"/>
          <w:lang w:eastAsia="ru-RU"/>
        </w:rPr>
        <w:t xml:space="preserve"> </w:t>
      </w:r>
      <w:r w:rsidR="00B155D3" w:rsidRPr="005B438E">
        <w:rPr>
          <w:rFonts w:ascii="Times New Roman" w:eastAsia="Times New Roman" w:hAnsi="Times New Roman"/>
          <w:b/>
          <w:sz w:val="24"/>
          <w:szCs w:val="24"/>
          <w:lang w:eastAsia="ru-RU"/>
        </w:rPr>
        <w:t xml:space="preserve">в </w:t>
      </w:r>
      <w:r w:rsidR="00DC5DDB" w:rsidRPr="005B438E">
        <w:rPr>
          <w:rFonts w:ascii="Times New Roman" w:eastAsia="Times New Roman" w:hAnsi="Times New Roman"/>
          <w:b/>
          <w:sz w:val="24"/>
          <w:szCs w:val="24"/>
          <w:lang w:eastAsia="ru-RU"/>
        </w:rPr>
        <w:t xml:space="preserve">2022 </w:t>
      </w:r>
      <w:r w:rsidR="00B155D3" w:rsidRPr="005B438E">
        <w:rPr>
          <w:rFonts w:ascii="Times New Roman" w:eastAsia="Times New Roman" w:hAnsi="Times New Roman"/>
          <w:b/>
          <w:sz w:val="24"/>
          <w:szCs w:val="24"/>
          <w:lang w:eastAsia="ru-RU"/>
        </w:rPr>
        <w:t>году</w:t>
      </w:r>
    </w:p>
    <w:p w:rsidR="000849F6" w:rsidRPr="005B438E" w:rsidRDefault="000849F6" w:rsidP="00B4040B">
      <w:pPr>
        <w:pStyle w:val="af8"/>
        <w:keepNext/>
        <w:spacing w:line="276" w:lineRule="auto"/>
        <w:jc w:val="right"/>
        <w:rPr>
          <w:iCs w:val="0"/>
          <w:color w:val="auto"/>
        </w:rPr>
      </w:pPr>
      <w:r w:rsidRPr="005B438E">
        <w:rPr>
          <w:bCs/>
          <w:iCs w:val="0"/>
          <w:color w:val="auto"/>
        </w:rPr>
        <w:t>Таблица 2</w:t>
      </w:r>
      <w:r w:rsidRPr="005B438E">
        <w:rPr>
          <w:bCs/>
          <w:iCs w:val="0"/>
          <w:color w:val="auto"/>
        </w:rPr>
        <w:noBreakHyphen/>
        <w:t>7</w:t>
      </w:r>
    </w:p>
    <w:tbl>
      <w:tblPr>
        <w:tblW w:w="4897" w:type="pct"/>
        <w:tblInd w:w="108" w:type="dxa"/>
        <w:tblLayout w:type="fixed"/>
        <w:tblLook w:val="0000" w:firstRow="0" w:lastRow="0" w:firstColumn="0" w:lastColumn="0" w:noHBand="0" w:noVBand="0"/>
      </w:tblPr>
      <w:tblGrid>
        <w:gridCol w:w="1160"/>
        <w:gridCol w:w="2385"/>
        <w:gridCol w:w="1278"/>
        <w:gridCol w:w="1559"/>
        <w:gridCol w:w="955"/>
        <w:gridCol w:w="957"/>
        <w:gridCol w:w="957"/>
        <w:gridCol w:w="955"/>
      </w:tblGrid>
      <w:tr w:rsidR="00636684" w:rsidRPr="005B438E" w:rsidTr="00636684">
        <w:trPr>
          <w:cantSplit/>
          <w:trHeight w:val="649"/>
          <w:tblHeader/>
        </w:trPr>
        <w:tc>
          <w:tcPr>
            <w:tcW w:w="568" w:type="pct"/>
            <w:vMerge w:val="restart"/>
            <w:tcBorders>
              <w:top w:val="single" w:sz="8" w:space="0" w:color="000000"/>
              <w:left w:val="single" w:sz="8" w:space="0" w:color="000000"/>
              <w:right w:val="single" w:sz="8" w:space="0" w:color="000000"/>
            </w:tcBorders>
            <w:shd w:val="clear" w:color="auto" w:fill="auto"/>
            <w:vAlign w:val="center"/>
          </w:tcPr>
          <w:p w:rsidR="006805C0" w:rsidRPr="005B438E" w:rsidRDefault="0079316A" w:rsidP="00636684">
            <w:pPr>
              <w:autoSpaceDE w:val="0"/>
              <w:autoSpaceDN w:val="0"/>
              <w:adjustRightInd w:val="0"/>
              <w:jc w:val="center"/>
              <w:rPr>
                <w:b/>
              </w:rPr>
            </w:pPr>
            <w:r w:rsidRPr="005B438E">
              <w:rPr>
                <w:b/>
                <w:bCs/>
              </w:rPr>
              <w:t>Номер</w:t>
            </w:r>
          </w:p>
          <w:p w:rsidR="00A34126" w:rsidRPr="005B438E" w:rsidRDefault="0079316A" w:rsidP="00636684">
            <w:pPr>
              <w:autoSpaceDE w:val="0"/>
              <w:autoSpaceDN w:val="0"/>
              <w:adjustRightInd w:val="0"/>
              <w:jc w:val="center"/>
              <w:rPr>
                <w:b/>
              </w:rPr>
            </w:pPr>
            <w:r w:rsidRPr="005B438E">
              <w:rPr>
                <w:b/>
                <w:bCs/>
              </w:rPr>
              <w:t xml:space="preserve">задания </w:t>
            </w:r>
            <w:r w:rsidR="00846D04" w:rsidRPr="005B438E">
              <w:rPr>
                <w:b/>
                <w:bCs/>
              </w:rPr>
              <w:br/>
            </w:r>
            <w:proofErr w:type="gramStart"/>
            <w:r w:rsidRPr="005B438E">
              <w:rPr>
                <w:b/>
                <w:bCs/>
              </w:rPr>
              <w:t>в</w:t>
            </w:r>
            <w:proofErr w:type="gramEnd"/>
            <w:r w:rsidRPr="005B438E">
              <w:rPr>
                <w:b/>
                <w:bCs/>
              </w:rPr>
              <w:t xml:space="preserve"> КИМ</w:t>
            </w:r>
          </w:p>
        </w:tc>
        <w:tc>
          <w:tcPr>
            <w:tcW w:w="1168" w:type="pct"/>
            <w:vMerge w:val="restart"/>
            <w:tcBorders>
              <w:top w:val="single" w:sz="8" w:space="0" w:color="000000"/>
              <w:left w:val="single" w:sz="8" w:space="0" w:color="000000"/>
              <w:right w:val="single" w:sz="8" w:space="0" w:color="000000"/>
            </w:tcBorders>
            <w:shd w:val="clear" w:color="auto" w:fill="auto"/>
            <w:vAlign w:val="center"/>
          </w:tcPr>
          <w:p w:rsidR="00A34126" w:rsidRPr="005B438E" w:rsidRDefault="0079316A" w:rsidP="00636684">
            <w:pPr>
              <w:autoSpaceDE w:val="0"/>
              <w:autoSpaceDN w:val="0"/>
              <w:adjustRightInd w:val="0"/>
              <w:ind w:left="-57" w:right="-57"/>
              <w:jc w:val="center"/>
              <w:rPr>
                <w:b/>
              </w:rPr>
            </w:pPr>
            <w:r w:rsidRPr="005B438E">
              <w:rPr>
                <w:b/>
                <w:bCs/>
              </w:rPr>
              <w:t>Проверяемые элементы содержания / умения</w:t>
            </w:r>
          </w:p>
        </w:tc>
        <w:tc>
          <w:tcPr>
            <w:tcW w:w="626" w:type="pct"/>
            <w:vMerge w:val="restart"/>
            <w:tcBorders>
              <w:top w:val="single" w:sz="8" w:space="0" w:color="000000"/>
              <w:left w:val="single" w:sz="8" w:space="0" w:color="000000"/>
              <w:right w:val="single" w:sz="8" w:space="0" w:color="000000"/>
            </w:tcBorders>
            <w:shd w:val="clear" w:color="auto" w:fill="auto"/>
            <w:vAlign w:val="center"/>
          </w:tcPr>
          <w:p w:rsidR="00A34126" w:rsidRPr="005B438E" w:rsidRDefault="0079316A" w:rsidP="00636684">
            <w:pPr>
              <w:autoSpaceDE w:val="0"/>
              <w:autoSpaceDN w:val="0"/>
              <w:adjustRightInd w:val="0"/>
              <w:ind w:left="-57" w:right="-57"/>
              <w:jc w:val="center"/>
              <w:rPr>
                <w:b/>
              </w:rPr>
            </w:pPr>
            <w:r w:rsidRPr="005B438E">
              <w:rPr>
                <w:b/>
                <w:bCs/>
              </w:rPr>
              <w:t>Уровень сложности задания</w:t>
            </w:r>
          </w:p>
        </w:tc>
        <w:tc>
          <w:tcPr>
            <w:tcW w:w="764" w:type="pct"/>
            <w:vMerge w:val="restart"/>
            <w:tcBorders>
              <w:top w:val="single" w:sz="8" w:space="0" w:color="000000"/>
              <w:left w:val="single" w:sz="8" w:space="0" w:color="000000"/>
              <w:right w:val="single" w:sz="4" w:space="0" w:color="auto"/>
            </w:tcBorders>
            <w:vAlign w:val="center"/>
          </w:tcPr>
          <w:p w:rsidR="00A34126" w:rsidRPr="005B438E" w:rsidRDefault="0079316A" w:rsidP="00636684">
            <w:pPr>
              <w:jc w:val="center"/>
              <w:rPr>
                <w:b/>
                <w:bCs/>
              </w:rPr>
            </w:pPr>
            <w:r w:rsidRPr="005B438E">
              <w:rPr>
                <w:b/>
                <w:bCs/>
              </w:rPr>
              <w:t>Средний процент выполнения</w:t>
            </w:r>
            <w:r w:rsidRPr="005B438E">
              <w:rPr>
                <w:rStyle w:val="a7"/>
                <w:b/>
                <w:bCs/>
              </w:rPr>
              <w:footnoteReference w:id="4"/>
            </w:r>
          </w:p>
        </w:tc>
        <w:tc>
          <w:tcPr>
            <w:tcW w:w="1874" w:type="pct"/>
            <w:gridSpan w:val="4"/>
            <w:tcBorders>
              <w:top w:val="single" w:sz="8" w:space="0" w:color="000000"/>
              <w:left w:val="single" w:sz="4" w:space="0" w:color="auto"/>
              <w:bottom w:val="single" w:sz="8" w:space="0" w:color="000000"/>
              <w:right w:val="single" w:sz="8" w:space="0" w:color="000000"/>
            </w:tcBorders>
            <w:vAlign w:val="center"/>
          </w:tcPr>
          <w:p w:rsidR="007A74B7" w:rsidRPr="005B438E" w:rsidRDefault="0079316A" w:rsidP="00636684">
            <w:pPr>
              <w:jc w:val="center"/>
              <w:rPr>
                <w:b/>
                <w:bCs/>
              </w:rPr>
            </w:pPr>
            <w:r w:rsidRPr="005B438E">
              <w:rPr>
                <w:b/>
              </w:rPr>
              <w:t xml:space="preserve">Процент </w:t>
            </w:r>
            <w:r w:rsidR="002178E5" w:rsidRPr="005B438E">
              <w:rPr>
                <w:b/>
              </w:rPr>
              <w:t>в</w:t>
            </w:r>
            <w:r w:rsidRPr="005B438E">
              <w:rPr>
                <w:b/>
              </w:rPr>
              <w:t>ыполнения</w:t>
            </w:r>
            <w:proofErr w:type="gramStart"/>
            <w:r w:rsidR="0094050C" w:rsidRPr="005B438E">
              <w:rPr>
                <w:b/>
                <w:vertAlign w:val="superscript"/>
              </w:rPr>
              <w:t>6</w:t>
            </w:r>
            <w:proofErr w:type="gramEnd"/>
            <w:r w:rsidRPr="005B438E">
              <w:rPr>
                <w:b/>
              </w:rPr>
              <w:t xml:space="preserve"> по региону в группах, получивших отметку</w:t>
            </w:r>
          </w:p>
        </w:tc>
      </w:tr>
      <w:tr w:rsidR="00636684" w:rsidRPr="005B438E" w:rsidTr="00636684">
        <w:trPr>
          <w:cantSplit/>
          <w:trHeight w:val="334"/>
          <w:tblHeader/>
        </w:trPr>
        <w:tc>
          <w:tcPr>
            <w:tcW w:w="568" w:type="pct"/>
            <w:vMerge/>
            <w:tcBorders>
              <w:left w:val="single" w:sz="8" w:space="0" w:color="000000"/>
              <w:bottom w:val="single" w:sz="8" w:space="0" w:color="000000"/>
              <w:right w:val="single" w:sz="8" w:space="0" w:color="000000"/>
            </w:tcBorders>
            <w:shd w:val="clear" w:color="auto" w:fill="auto"/>
            <w:vAlign w:val="center"/>
          </w:tcPr>
          <w:p w:rsidR="00A34126" w:rsidRPr="005B438E" w:rsidRDefault="00A34126" w:rsidP="00636684">
            <w:pPr>
              <w:autoSpaceDE w:val="0"/>
              <w:autoSpaceDN w:val="0"/>
              <w:adjustRightInd w:val="0"/>
              <w:jc w:val="center"/>
              <w:rPr>
                <w:b/>
                <w:bCs/>
              </w:rPr>
            </w:pPr>
          </w:p>
        </w:tc>
        <w:tc>
          <w:tcPr>
            <w:tcW w:w="1168" w:type="pct"/>
            <w:vMerge/>
            <w:tcBorders>
              <w:left w:val="single" w:sz="8" w:space="0" w:color="000000"/>
              <w:bottom w:val="single" w:sz="8" w:space="0" w:color="000000"/>
              <w:right w:val="single" w:sz="8" w:space="0" w:color="000000"/>
            </w:tcBorders>
            <w:shd w:val="clear" w:color="auto" w:fill="auto"/>
            <w:vAlign w:val="center"/>
          </w:tcPr>
          <w:p w:rsidR="00A34126" w:rsidRPr="005B438E" w:rsidRDefault="00A34126" w:rsidP="00636684">
            <w:pPr>
              <w:autoSpaceDE w:val="0"/>
              <w:autoSpaceDN w:val="0"/>
              <w:adjustRightInd w:val="0"/>
              <w:jc w:val="center"/>
              <w:rPr>
                <w:b/>
                <w:bCs/>
              </w:rPr>
            </w:pPr>
          </w:p>
        </w:tc>
        <w:tc>
          <w:tcPr>
            <w:tcW w:w="626" w:type="pct"/>
            <w:vMerge/>
            <w:tcBorders>
              <w:left w:val="single" w:sz="8" w:space="0" w:color="000000"/>
              <w:bottom w:val="single" w:sz="8" w:space="0" w:color="000000"/>
              <w:right w:val="single" w:sz="8" w:space="0" w:color="000000"/>
            </w:tcBorders>
            <w:shd w:val="clear" w:color="auto" w:fill="auto"/>
            <w:vAlign w:val="center"/>
          </w:tcPr>
          <w:p w:rsidR="00A34126" w:rsidRPr="005B438E" w:rsidRDefault="00A34126" w:rsidP="00636684">
            <w:pPr>
              <w:autoSpaceDE w:val="0"/>
              <w:autoSpaceDN w:val="0"/>
              <w:adjustRightInd w:val="0"/>
              <w:jc w:val="center"/>
              <w:rPr>
                <w:b/>
                <w:bCs/>
              </w:rPr>
            </w:pPr>
          </w:p>
        </w:tc>
        <w:tc>
          <w:tcPr>
            <w:tcW w:w="764" w:type="pct"/>
            <w:vMerge/>
            <w:tcBorders>
              <w:left w:val="single" w:sz="8" w:space="0" w:color="000000"/>
              <w:bottom w:val="single" w:sz="8" w:space="0" w:color="000000"/>
              <w:right w:val="single" w:sz="4" w:space="0" w:color="auto"/>
            </w:tcBorders>
            <w:vAlign w:val="center"/>
          </w:tcPr>
          <w:p w:rsidR="00A34126" w:rsidRPr="005B438E" w:rsidRDefault="00A34126" w:rsidP="00636684">
            <w:pPr>
              <w:jc w:val="center"/>
              <w:rPr>
                <w:b/>
              </w:rPr>
            </w:pPr>
          </w:p>
        </w:tc>
        <w:tc>
          <w:tcPr>
            <w:tcW w:w="468" w:type="pct"/>
            <w:tcBorders>
              <w:top w:val="single" w:sz="8" w:space="0" w:color="000000"/>
              <w:left w:val="single" w:sz="4" w:space="0" w:color="auto"/>
              <w:bottom w:val="single" w:sz="8" w:space="0" w:color="000000"/>
              <w:right w:val="single" w:sz="8" w:space="0" w:color="000000"/>
            </w:tcBorders>
            <w:vAlign w:val="center"/>
          </w:tcPr>
          <w:p w:rsidR="00A34126" w:rsidRPr="005B438E" w:rsidRDefault="0079316A" w:rsidP="00636684">
            <w:pPr>
              <w:jc w:val="center"/>
              <w:rPr>
                <w:b/>
                <w:bCs/>
              </w:rPr>
            </w:pPr>
            <w:r w:rsidRPr="005B438E">
              <w:rPr>
                <w:b/>
                <w:bCs/>
              </w:rPr>
              <w:t>«2»</w:t>
            </w:r>
          </w:p>
        </w:tc>
        <w:tc>
          <w:tcPr>
            <w:tcW w:w="469" w:type="pct"/>
            <w:tcBorders>
              <w:top w:val="single" w:sz="8" w:space="0" w:color="000000"/>
              <w:left w:val="single" w:sz="8" w:space="0" w:color="000000"/>
              <w:bottom w:val="single" w:sz="8" w:space="0" w:color="000000"/>
              <w:right w:val="single" w:sz="8" w:space="0" w:color="000000"/>
            </w:tcBorders>
            <w:vAlign w:val="center"/>
          </w:tcPr>
          <w:p w:rsidR="00A34126" w:rsidRPr="005B438E" w:rsidRDefault="0079316A" w:rsidP="00636684">
            <w:pPr>
              <w:jc w:val="center"/>
              <w:rPr>
                <w:b/>
                <w:bCs/>
              </w:rPr>
            </w:pPr>
            <w:r w:rsidRPr="005B438E">
              <w:rPr>
                <w:b/>
                <w:bCs/>
              </w:rPr>
              <w:t>«3»</w:t>
            </w:r>
          </w:p>
        </w:tc>
        <w:tc>
          <w:tcPr>
            <w:tcW w:w="469" w:type="pct"/>
            <w:tcBorders>
              <w:top w:val="single" w:sz="8" w:space="0" w:color="000000"/>
              <w:left w:val="single" w:sz="8" w:space="0" w:color="000000"/>
              <w:bottom w:val="single" w:sz="8" w:space="0" w:color="000000"/>
              <w:right w:val="single" w:sz="4" w:space="0" w:color="auto"/>
            </w:tcBorders>
            <w:vAlign w:val="center"/>
          </w:tcPr>
          <w:p w:rsidR="00A34126" w:rsidRPr="005B438E" w:rsidRDefault="0079316A" w:rsidP="00636684">
            <w:pPr>
              <w:jc w:val="center"/>
              <w:rPr>
                <w:b/>
                <w:bCs/>
              </w:rPr>
            </w:pPr>
            <w:r w:rsidRPr="005B438E">
              <w:rPr>
                <w:b/>
                <w:bCs/>
              </w:rPr>
              <w:t>«4»</w:t>
            </w:r>
          </w:p>
        </w:tc>
        <w:tc>
          <w:tcPr>
            <w:tcW w:w="469" w:type="pct"/>
            <w:tcBorders>
              <w:top w:val="single" w:sz="8" w:space="0" w:color="000000"/>
              <w:left w:val="single" w:sz="4" w:space="0" w:color="auto"/>
              <w:bottom w:val="single" w:sz="8" w:space="0" w:color="000000"/>
              <w:right w:val="single" w:sz="8" w:space="0" w:color="000000"/>
            </w:tcBorders>
            <w:vAlign w:val="center"/>
          </w:tcPr>
          <w:p w:rsidR="00A34126" w:rsidRPr="005B438E" w:rsidRDefault="0079316A" w:rsidP="00636684">
            <w:pPr>
              <w:jc w:val="center"/>
              <w:rPr>
                <w:b/>
                <w:bCs/>
              </w:rPr>
            </w:pPr>
            <w:r w:rsidRPr="005B438E">
              <w:rPr>
                <w:b/>
                <w:bCs/>
              </w:rPr>
              <w:t>«5»</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r w:rsidRPr="00636684">
              <w:t>1.</w:t>
            </w:r>
          </w:p>
        </w:tc>
        <w:tc>
          <w:tcPr>
            <w:tcW w:w="1168" w:type="pct"/>
            <w:vMerge w:val="restart"/>
            <w:tcBorders>
              <w:top w:val="single" w:sz="8" w:space="0" w:color="000000"/>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rPr>
                <w:sz w:val="22"/>
                <w:szCs w:val="22"/>
              </w:rPr>
            </w:pPr>
            <w:r w:rsidRPr="00636684">
              <w:rPr>
                <w:sz w:val="22"/>
                <w:szCs w:val="22"/>
              </w:rPr>
              <w:t>Понимание в прослушанном тексте запрашиваемой информации</w:t>
            </w:r>
          </w:p>
        </w:tc>
        <w:tc>
          <w:tcPr>
            <w:tcW w:w="626" w:type="pct"/>
            <w:vMerge w:val="restart"/>
            <w:tcBorders>
              <w:top w:val="single" w:sz="8" w:space="0" w:color="000000"/>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rPr>
                <w:szCs w:val="20"/>
              </w:rPr>
            </w:pPr>
            <w:r w:rsidRPr="00636684">
              <w:rPr>
                <w:szCs w:val="20"/>
              </w:rPr>
              <w:t>91,96</w:t>
            </w:r>
          </w:p>
        </w:tc>
        <w:tc>
          <w:tcPr>
            <w:tcW w:w="4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tcPr>
          <w:p w:rsidR="0082333D" w:rsidRPr="00636684" w:rsidRDefault="0082333D" w:rsidP="00B4040B">
            <w:pPr>
              <w:spacing w:line="276" w:lineRule="auto"/>
              <w:jc w:val="center"/>
            </w:pPr>
            <w:r w:rsidRPr="00636684">
              <w:t>88,72</w:t>
            </w:r>
          </w:p>
        </w:tc>
        <w:tc>
          <w:tcPr>
            <w:tcW w:w="469" w:type="pct"/>
            <w:tcBorders>
              <w:top w:val="single" w:sz="8" w:space="0" w:color="000000"/>
              <w:left w:val="single" w:sz="8" w:space="0" w:color="000000"/>
              <w:bottom w:val="single" w:sz="8" w:space="0" w:color="000000"/>
              <w:right w:val="single" w:sz="4" w:space="0" w:color="auto"/>
            </w:tcBorders>
          </w:tcPr>
          <w:p w:rsidR="0082333D" w:rsidRPr="00636684" w:rsidRDefault="0082333D" w:rsidP="00B4040B">
            <w:pPr>
              <w:spacing w:line="276" w:lineRule="auto"/>
              <w:jc w:val="center"/>
            </w:pPr>
            <w:r w:rsidRPr="00636684">
              <w:t>93,46</w:t>
            </w:r>
          </w:p>
        </w:tc>
        <w:tc>
          <w:tcPr>
            <w:tcW w:w="469" w:type="pct"/>
            <w:tcBorders>
              <w:top w:val="single" w:sz="8" w:space="0" w:color="000000"/>
              <w:left w:val="single" w:sz="4" w:space="0" w:color="auto"/>
              <w:bottom w:val="single" w:sz="8" w:space="0" w:color="000000"/>
              <w:right w:val="single" w:sz="8" w:space="0" w:color="000000"/>
            </w:tcBorders>
          </w:tcPr>
          <w:p w:rsidR="0082333D" w:rsidRPr="00636684" w:rsidRDefault="0082333D" w:rsidP="00B4040B">
            <w:pPr>
              <w:spacing w:line="276" w:lineRule="auto"/>
              <w:jc w:val="center"/>
            </w:pPr>
            <w:r w:rsidRPr="00636684">
              <w:t>94,58</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r w:rsidRPr="00636684">
              <w:t>2.</w:t>
            </w:r>
          </w:p>
        </w:tc>
        <w:tc>
          <w:tcPr>
            <w:tcW w:w="1168" w:type="pct"/>
            <w:vMerge/>
            <w:tcBorders>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rPr>
                <w:szCs w:val="20"/>
              </w:rPr>
            </w:pPr>
            <w:r w:rsidRPr="00636684">
              <w:rPr>
                <w:szCs w:val="20"/>
              </w:rPr>
              <w:t>75,17</w:t>
            </w:r>
          </w:p>
        </w:tc>
        <w:tc>
          <w:tcPr>
            <w:tcW w:w="4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pPr>
            <w:r w:rsidRPr="00636684">
              <w:t>53,85</w:t>
            </w:r>
          </w:p>
        </w:tc>
        <w:tc>
          <w:tcPr>
            <w:tcW w:w="469" w:type="pct"/>
            <w:tcBorders>
              <w:top w:val="single" w:sz="8" w:space="0" w:color="000000"/>
              <w:left w:val="single" w:sz="8" w:space="0" w:color="000000"/>
              <w:bottom w:val="single" w:sz="8" w:space="0" w:color="000000"/>
              <w:right w:val="single" w:sz="8" w:space="0" w:color="000000"/>
            </w:tcBorders>
          </w:tcPr>
          <w:p w:rsidR="0082333D" w:rsidRPr="00636684" w:rsidRDefault="0082333D" w:rsidP="00B4040B">
            <w:pPr>
              <w:spacing w:line="276" w:lineRule="auto"/>
              <w:jc w:val="center"/>
            </w:pPr>
            <w:r w:rsidRPr="00636684">
              <w:t>55,64</w:t>
            </w:r>
          </w:p>
        </w:tc>
        <w:tc>
          <w:tcPr>
            <w:tcW w:w="469" w:type="pct"/>
            <w:tcBorders>
              <w:top w:val="single" w:sz="8" w:space="0" w:color="000000"/>
              <w:left w:val="single" w:sz="8" w:space="0" w:color="000000"/>
              <w:bottom w:val="single" w:sz="8" w:space="0" w:color="000000"/>
              <w:right w:val="single" w:sz="4" w:space="0" w:color="auto"/>
            </w:tcBorders>
          </w:tcPr>
          <w:p w:rsidR="0082333D" w:rsidRPr="00636684" w:rsidRDefault="0082333D" w:rsidP="00B4040B">
            <w:pPr>
              <w:spacing w:line="276" w:lineRule="auto"/>
              <w:jc w:val="center"/>
            </w:pPr>
            <w:r w:rsidRPr="00636684">
              <w:t>73,20</w:t>
            </w:r>
          </w:p>
        </w:tc>
        <w:tc>
          <w:tcPr>
            <w:tcW w:w="469" w:type="pct"/>
            <w:tcBorders>
              <w:top w:val="single" w:sz="8" w:space="0" w:color="000000"/>
              <w:left w:val="single" w:sz="4" w:space="0" w:color="auto"/>
              <w:bottom w:val="single" w:sz="8" w:space="0" w:color="000000"/>
              <w:right w:val="single" w:sz="8" w:space="0" w:color="000000"/>
            </w:tcBorders>
          </w:tcPr>
          <w:p w:rsidR="0082333D" w:rsidRPr="00636684" w:rsidRDefault="0082333D" w:rsidP="00B4040B">
            <w:pPr>
              <w:spacing w:line="276" w:lineRule="auto"/>
              <w:jc w:val="center"/>
            </w:pPr>
            <w:r w:rsidRPr="00636684">
              <w:t>90,89</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r w:rsidRPr="00636684">
              <w:t>3.</w:t>
            </w:r>
          </w:p>
        </w:tc>
        <w:tc>
          <w:tcPr>
            <w:tcW w:w="1168" w:type="pct"/>
            <w:vMerge/>
            <w:tcBorders>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rPr>
                <w:szCs w:val="20"/>
              </w:rPr>
            </w:pPr>
            <w:r w:rsidRPr="00636684">
              <w:rPr>
                <w:szCs w:val="20"/>
              </w:rPr>
              <w:t>80,68</w:t>
            </w:r>
          </w:p>
        </w:tc>
        <w:tc>
          <w:tcPr>
            <w:tcW w:w="4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pPr>
            <w:r w:rsidRPr="00636684">
              <w:t>7,69</w:t>
            </w:r>
          </w:p>
        </w:tc>
        <w:tc>
          <w:tcPr>
            <w:tcW w:w="469" w:type="pct"/>
            <w:tcBorders>
              <w:top w:val="single" w:sz="8" w:space="0" w:color="000000"/>
              <w:left w:val="single" w:sz="8" w:space="0" w:color="000000"/>
              <w:bottom w:val="single" w:sz="8" w:space="0" w:color="000000"/>
              <w:right w:val="single" w:sz="8" w:space="0" w:color="000000"/>
            </w:tcBorders>
          </w:tcPr>
          <w:p w:rsidR="0082333D" w:rsidRPr="00636684" w:rsidRDefault="0082333D" w:rsidP="00B4040B">
            <w:pPr>
              <w:spacing w:line="276" w:lineRule="auto"/>
              <w:jc w:val="center"/>
            </w:pPr>
            <w:r w:rsidRPr="00636684">
              <w:t>62,41</w:t>
            </w:r>
          </w:p>
        </w:tc>
        <w:tc>
          <w:tcPr>
            <w:tcW w:w="469" w:type="pct"/>
            <w:tcBorders>
              <w:top w:val="single" w:sz="8" w:space="0" w:color="000000"/>
              <w:left w:val="single" w:sz="8" w:space="0" w:color="000000"/>
              <w:bottom w:val="single" w:sz="8" w:space="0" w:color="000000"/>
              <w:right w:val="single" w:sz="4" w:space="0" w:color="auto"/>
            </w:tcBorders>
          </w:tcPr>
          <w:p w:rsidR="0082333D" w:rsidRPr="00636684" w:rsidRDefault="0082333D" w:rsidP="00B4040B">
            <w:pPr>
              <w:spacing w:line="276" w:lineRule="auto"/>
              <w:jc w:val="center"/>
            </w:pPr>
            <w:r w:rsidRPr="00636684">
              <w:t>81,26</w:t>
            </w:r>
          </w:p>
        </w:tc>
        <w:tc>
          <w:tcPr>
            <w:tcW w:w="469" w:type="pct"/>
            <w:tcBorders>
              <w:top w:val="single" w:sz="8" w:space="0" w:color="000000"/>
              <w:left w:val="single" w:sz="4" w:space="0" w:color="auto"/>
              <w:bottom w:val="single" w:sz="8" w:space="0" w:color="000000"/>
              <w:right w:val="single" w:sz="8" w:space="0" w:color="000000"/>
            </w:tcBorders>
          </w:tcPr>
          <w:p w:rsidR="0082333D" w:rsidRPr="00636684" w:rsidRDefault="0082333D" w:rsidP="00B4040B">
            <w:pPr>
              <w:spacing w:line="276" w:lineRule="auto"/>
              <w:jc w:val="center"/>
            </w:pPr>
            <w:r w:rsidRPr="00636684">
              <w:t>94,33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r w:rsidRPr="00636684">
              <w:t>4.</w:t>
            </w:r>
          </w:p>
        </w:tc>
        <w:tc>
          <w:tcPr>
            <w:tcW w:w="1168" w:type="pct"/>
            <w:vMerge/>
            <w:tcBorders>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firstLine="67"/>
              <w:jc w:val="center"/>
            </w:pPr>
          </w:p>
        </w:tc>
        <w:tc>
          <w:tcPr>
            <w:tcW w:w="626" w:type="pct"/>
            <w:vMerge/>
            <w:tcBorders>
              <w:left w:val="single" w:sz="8" w:space="0" w:color="000000"/>
              <w:bottom w:val="single" w:sz="8" w:space="0" w:color="000000"/>
              <w:right w:val="single" w:sz="8" w:space="0" w:color="000000"/>
            </w:tcBorders>
            <w:vAlign w:val="center"/>
          </w:tcPr>
          <w:p w:rsidR="0082333D" w:rsidRPr="00636684" w:rsidRDefault="0082333D"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rPr>
                <w:szCs w:val="20"/>
              </w:rPr>
            </w:pPr>
            <w:r w:rsidRPr="00636684">
              <w:rPr>
                <w:szCs w:val="20"/>
              </w:rPr>
              <w:t>96,42</w:t>
            </w:r>
          </w:p>
        </w:tc>
        <w:tc>
          <w:tcPr>
            <w:tcW w:w="468" w:type="pct"/>
            <w:tcBorders>
              <w:top w:val="single" w:sz="8" w:space="0" w:color="000000"/>
              <w:left w:val="single" w:sz="8" w:space="0" w:color="000000"/>
              <w:bottom w:val="single" w:sz="8" w:space="0" w:color="000000"/>
              <w:right w:val="single" w:sz="8" w:space="0" w:color="000000"/>
            </w:tcBorders>
            <w:vAlign w:val="center"/>
          </w:tcPr>
          <w:p w:rsidR="0082333D" w:rsidRPr="00636684" w:rsidRDefault="0082333D" w:rsidP="00B4040B">
            <w:pPr>
              <w:spacing w:line="276" w:lineRule="auto"/>
              <w:jc w:val="center"/>
            </w:pPr>
            <w:r w:rsidRPr="00636684">
              <w:t>53,85</w:t>
            </w:r>
          </w:p>
        </w:tc>
        <w:tc>
          <w:tcPr>
            <w:tcW w:w="469" w:type="pct"/>
            <w:tcBorders>
              <w:top w:val="single" w:sz="8" w:space="0" w:color="000000"/>
              <w:left w:val="single" w:sz="8" w:space="0" w:color="000000"/>
              <w:bottom w:val="single" w:sz="8" w:space="0" w:color="000000"/>
              <w:right w:val="single" w:sz="8" w:space="0" w:color="000000"/>
            </w:tcBorders>
          </w:tcPr>
          <w:p w:rsidR="0082333D" w:rsidRPr="00636684" w:rsidRDefault="0082333D" w:rsidP="00B4040B">
            <w:pPr>
              <w:spacing w:line="276" w:lineRule="auto"/>
              <w:jc w:val="center"/>
            </w:pPr>
            <w:r w:rsidRPr="00636684">
              <w:t>91,73</w:t>
            </w:r>
          </w:p>
        </w:tc>
        <w:tc>
          <w:tcPr>
            <w:tcW w:w="469" w:type="pct"/>
            <w:tcBorders>
              <w:top w:val="single" w:sz="8" w:space="0" w:color="000000"/>
              <w:left w:val="single" w:sz="8" w:space="0" w:color="000000"/>
              <w:bottom w:val="single" w:sz="8" w:space="0" w:color="000000"/>
              <w:right w:val="single" w:sz="4" w:space="0" w:color="auto"/>
            </w:tcBorders>
          </w:tcPr>
          <w:p w:rsidR="0082333D" w:rsidRPr="00636684" w:rsidRDefault="0082333D" w:rsidP="00B4040B">
            <w:pPr>
              <w:spacing w:line="276" w:lineRule="auto"/>
              <w:jc w:val="center"/>
            </w:pPr>
            <w:r w:rsidRPr="00636684">
              <w:t>97,60</w:t>
            </w:r>
          </w:p>
        </w:tc>
        <w:tc>
          <w:tcPr>
            <w:tcW w:w="469" w:type="pct"/>
            <w:tcBorders>
              <w:top w:val="single" w:sz="8" w:space="0" w:color="000000"/>
              <w:left w:val="single" w:sz="4" w:space="0" w:color="auto"/>
              <w:bottom w:val="single" w:sz="8" w:space="0" w:color="000000"/>
              <w:right w:val="single" w:sz="8" w:space="0" w:color="000000"/>
            </w:tcBorders>
          </w:tcPr>
          <w:p w:rsidR="0082333D" w:rsidRPr="00636684" w:rsidRDefault="0082333D" w:rsidP="00B4040B">
            <w:pPr>
              <w:spacing w:line="276" w:lineRule="auto"/>
              <w:jc w:val="center"/>
            </w:pPr>
            <w:r w:rsidRPr="00636684">
              <w:t>99,51</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8D04B9" w:rsidP="00B4040B">
            <w:pPr>
              <w:autoSpaceDE w:val="0"/>
              <w:autoSpaceDN w:val="0"/>
              <w:adjustRightInd w:val="0"/>
              <w:spacing w:line="276" w:lineRule="auto"/>
              <w:ind w:firstLine="67"/>
              <w:jc w:val="center"/>
            </w:pPr>
            <w:r w:rsidRPr="00636684">
              <w:t>5.</w:t>
            </w:r>
          </w:p>
        </w:tc>
        <w:tc>
          <w:tcPr>
            <w:tcW w:w="1168"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82333D" w:rsidP="00B4040B">
            <w:pPr>
              <w:autoSpaceDE w:val="0"/>
              <w:autoSpaceDN w:val="0"/>
              <w:adjustRightInd w:val="0"/>
              <w:spacing w:line="276" w:lineRule="auto"/>
              <w:ind w:firstLine="67"/>
              <w:jc w:val="center"/>
              <w:rPr>
                <w:sz w:val="22"/>
                <w:szCs w:val="22"/>
              </w:rPr>
            </w:pPr>
            <w:r w:rsidRPr="00636684">
              <w:rPr>
                <w:sz w:val="22"/>
                <w:szCs w:val="22"/>
              </w:rPr>
              <w:t>Понимание основного содержания прослушанного текста</w:t>
            </w:r>
          </w:p>
        </w:tc>
        <w:tc>
          <w:tcPr>
            <w:tcW w:w="626"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82333D"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D50F7D" w:rsidP="00B4040B">
            <w:pPr>
              <w:spacing w:line="276" w:lineRule="auto"/>
              <w:jc w:val="center"/>
              <w:rPr>
                <w:szCs w:val="20"/>
              </w:rPr>
            </w:pPr>
            <w:r w:rsidRPr="00636684">
              <w:rPr>
                <w:szCs w:val="20"/>
              </w:rPr>
              <w:t>66,45</w:t>
            </w:r>
          </w:p>
        </w:tc>
        <w:tc>
          <w:tcPr>
            <w:tcW w:w="468"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B0407C" w:rsidP="00B4040B">
            <w:pPr>
              <w:spacing w:line="276" w:lineRule="auto"/>
              <w:jc w:val="center"/>
            </w:pPr>
            <w:r w:rsidRPr="00636684">
              <w:t>13,85</w:t>
            </w:r>
          </w:p>
        </w:tc>
        <w:tc>
          <w:tcPr>
            <w:tcW w:w="469" w:type="pct"/>
            <w:tcBorders>
              <w:top w:val="single" w:sz="8" w:space="0" w:color="000000"/>
              <w:left w:val="single" w:sz="8" w:space="0" w:color="000000"/>
              <w:bottom w:val="single" w:sz="8" w:space="0" w:color="000000"/>
              <w:right w:val="single" w:sz="8" w:space="0" w:color="000000"/>
            </w:tcBorders>
            <w:vAlign w:val="center"/>
          </w:tcPr>
          <w:p w:rsidR="008D04B9" w:rsidRPr="00636684" w:rsidRDefault="00ED4F5E" w:rsidP="00B4040B">
            <w:pPr>
              <w:spacing w:line="276" w:lineRule="auto"/>
              <w:jc w:val="center"/>
            </w:pPr>
            <w:r w:rsidRPr="00636684">
              <w:t>42,78</w:t>
            </w:r>
          </w:p>
        </w:tc>
        <w:tc>
          <w:tcPr>
            <w:tcW w:w="469" w:type="pct"/>
            <w:tcBorders>
              <w:top w:val="single" w:sz="8" w:space="0" w:color="000000"/>
              <w:left w:val="single" w:sz="8" w:space="0" w:color="000000"/>
              <w:bottom w:val="single" w:sz="8" w:space="0" w:color="000000"/>
              <w:right w:val="single" w:sz="4" w:space="0" w:color="auto"/>
            </w:tcBorders>
            <w:vAlign w:val="center"/>
          </w:tcPr>
          <w:p w:rsidR="008D04B9" w:rsidRPr="00636684" w:rsidRDefault="00ED4F5E" w:rsidP="00B4040B">
            <w:pPr>
              <w:spacing w:line="276" w:lineRule="auto"/>
              <w:jc w:val="center"/>
            </w:pPr>
            <w:r w:rsidRPr="00636684">
              <w:t>65,01</w:t>
            </w:r>
          </w:p>
        </w:tc>
        <w:tc>
          <w:tcPr>
            <w:tcW w:w="469" w:type="pct"/>
            <w:tcBorders>
              <w:top w:val="single" w:sz="8" w:space="0" w:color="000000"/>
              <w:left w:val="single" w:sz="4" w:space="0" w:color="auto"/>
              <w:bottom w:val="single" w:sz="8" w:space="0" w:color="000000"/>
              <w:right w:val="single" w:sz="8" w:space="0" w:color="000000"/>
            </w:tcBorders>
            <w:vAlign w:val="center"/>
          </w:tcPr>
          <w:p w:rsidR="008D04B9" w:rsidRPr="00636684" w:rsidRDefault="00C74222" w:rsidP="00B4040B">
            <w:pPr>
              <w:spacing w:line="276" w:lineRule="auto"/>
              <w:jc w:val="center"/>
            </w:pPr>
            <w:r w:rsidRPr="00636684">
              <w:t>85,27</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6.</w:t>
            </w:r>
          </w:p>
        </w:tc>
        <w:tc>
          <w:tcPr>
            <w:tcW w:w="1168" w:type="pct"/>
            <w:vMerge w:val="restart"/>
            <w:tcBorders>
              <w:top w:val="single" w:sz="8" w:space="0" w:color="000000"/>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rPr>
                <w:sz w:val="22"/>
                <w:szCs w:val="22"/>
              </w:rPr>
            </w:pPr>
            <w:r w:rsidRPr="00636684">
              <w:rPr>
                <w:sz w:val="22"/>
                <w:szCs w:val="22"/>
              </w:rPr>
              <w:t xml:space="preserve">Понимание в прослушанном тексте запрашиваемой информации и представление её в виде </w:t>
            </w:r>
            <w:proofErr w:type="spellStart"/>
            <w:r w:rsidRPr="00636684">
              <w:rPr>
                <w:sz w:val="22"/>
                <w:szCs w:val="22"/>
              </w:rPr>
              <w:t>несплошного</w:t>
            </w:r>
            <w:proofErr w:type="spellEnd"/>
            <w:r w:rsidRPr="00636684">
              <w:rPr>
                <w:sz w:val="22"/>
                <w:szCs w:val="22"/>
              </w:rPr>
              <w:t xml:space="preserve"> текста (таблицы)</w:t>
            </w:r>
          </w:p>
        </w:tc>
        <w:tc>
          <w:tcPr>
            <w:tcW w:w="626" w:type="pct"/>
            <w:vMerge w:val="restart"/>
            <w:tcBorders>
              <w:top w:val="single" w:sz="8" w:space="0" w:color="000000"/>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rPr>
                <w:szCs w:val="20"/>
              </w:rPr>
            </w:pPr>
            <w:r w:rsidRPr="00636684">
              <w:rPr>
                <w:szCs w:val="20"/>
              </w:rPr>
              <w:t>94,32</w:t>
            </w:r>
          </w:p>
        </w:tc>
        <w:tc>
          <w:tcPr>
            <w:tcW w:w="468"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87,22</w:t>
            </w:r>
          </w:p>
        </w:tc>
        <w:tc>
          <w:tcPr>
            <w:tcW w:w="469" w:type="pct"/>
            <w:tcBorders>
              <w:top w:val="single" w:sz="8" w:space="0" w:color="000000"/>
              <w:left w:val="single" w:sz="8" w:space="0" w:color="000000"/>
              <w:bottom w:val="single" w:sz="8" w:space="0" w:color="000000"/>
              <w:right w:val="single" w:sz="4" w:space="0" w:color="auto"/>
            </w:tcBorders>
          </w:tcPr>
          <w:p w:rsidR="00331B18" w:rsidRPr="00636684" w:rsidRDefault="00331B18" w:rsidP="00B4040B">
            <w:pPr>
              <w:spacing w:line="276" w:lineRule="auto"/>
              <w:jc w:val="center"/>
            </w:pPr>
            <w:r w:rsidRPr="00636684">
              <w:t>95,21</w:t>
            </w:r>
          </w:p>
        </w:tc>
        <w:tc>
          <w:tcPr>
            <w:tcW w:w="469" w:type="pct"/>
            <w:tcBorders>
              <w:top w:val="single" w:sz="8" w:space="0" w:color="000000"/>
              <w:left w:val="single" w:sz="4" w:space="0" w:color="auto"/>
              <w:bottom w:val="single" w:sz="8" w:space="0" w:color="000000"/>
              <w:right w:val="single" w:sz="8" w:space="0" w:color="000000"/>
            </w:tcBorders>
          </w:tcPr>
          <w:p w:rsidR="00331B18" w:rsidRPr="00636684" w:rsidRDefault="00331B18" w:rsidP="00B4040B">
            <w:pPr>
              <w:spacing w:line="276" w:lineRule="auto"/>
              <w:jc w:val="center"/>
            </w:pPr>
            <w:r w:rsidRPr="00636684">
              <w:t>99,75</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7.</w:t>
            </w:r>
          </w:p>
        </w:tc>
        <w:tc>
          <w:tcPr>
            <w:tcW w:w="1168"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rPr>
                <w:szCs w:val="20"/>
              </w:rPr>
            </w:pPr>
            <w:r w:rsidRPr="00636684">
              <w:rPr>
                <w:szCs w:val="20"/>
              </w:rPr>
              <w:t>77,62</w:t>
            </w:r>
          </w:p>
        </w:tc>
        <w:tc>
          <w:tcPr>
            <w:tcW w:w="4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54,89</w:t>
            </w:r>
          </w:p>
        </w:tc>
        <w:tc>
          <w:tcPr>
            <w:tcW w:w="469" w:type="pct"/>
            <w:tcBorders>
              <w:top w:val="single" w:sz="8" w:space="0" w:color="000000"/>
              <w:left w:val="single" w:sz="8" w:space="0" w:color="000000"/>
              <w:bottom w:val="single" w:sz="8" w:space="0" w:color="000000"/>
              <w:right w:val="single" w:sz="4" w:space="0" w:color="auto"/>
            </w:tcBorders>
          </w:tcPr>
          <w:p w:rsidR="00331B18" w:rsidRPr="00636684" w:rsidRDefault="00331B18" w:rsidP="00B4040B">
            <w:pPr>
              <w:spacing w:line="276" w:lineRule="auto"/>
              <w:jc w:val="center"/>
            </w:pPr>
            <w:r w:rsidRPr="00636684">
              <w:t>77,78</w:t>
            </w:r>
          </w:p>
        </w:tc>
        <w:tc>
          <w:tcPr>
            <w:tcW w:w="469" w:type="pct"/>
            <w:tcBorders>
              <w:top w:val="single" w:sz="8" w:space="0" w:color="000000"/>
              <w:left w:val="single" w:sz="4" w:space="0" w:color="auto"/>
              <w:bottom w:val="single" w:sz="8" w:space="0" w:color="000000"/>
              <w:right w:val="single" w:sz="8" w:space="0" w:color="000000"/>
            </w:tcBorders>
          </w:tcPr>
          <w:p w:rsidR="00331B18" w:rsidRPr="00636684" w:rsidRDefault="00331B18" w:rsidP="00B4040B">
            <w:pPr>
              <w:spacing w:line="276" w:lineRule="auto"/>
              <w:jc w:val="center"/>
            </w:pPr>
            <w:r w:rsidRPr="00636684">
              <w:t>94,09</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8.</w:t>
            </w:r>
          </w:p>
        </w:tc>
        <w:tc>
          <w:tcPr>
            <w:tcW w:w="1168"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rPr>
                <w:szCs w:val="20"/>
              </w:rPr>
            </w:pPr>
            <w:r w:rsidRPr="00636684">
              <w:rPr>
                <w:szCs w:val="20"/>
              </w:rPr>
              <w:t>72,73</w:t>
            </w:r>
          </w:p>
        </w:tc>
        <w:tc>
          <w:tcPr>
            <w:tcW w:w="4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7,69</w:t>
            </w:r>
          </w:p>
        </w:tc>
        <w:tc>
          <w:tcPr>
            <w:tcW w:w="469"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56,77</w:t>
            </w:r>
          </w:p>
        </w:tc>
        <w:tc>
          <w:tcPr>
            <w:tcW w:w="469" w:type="pct"/>
            <w:tcBorders>
              <w:top w:val="single" w:sz="8" w:space="0" w:color="000000"/>
              <w:left w:val="single" w:sz="8" w:space="0" w:color="000000"/>
              <w:bottom w:val="single" w:sz="8" w:space="0" w:color="000000"/>
              <w:right w:val="single" w:sz="4" w:space="0" w:color="auto"/>
            </w:tcBorders>
          </w:tcPr>
          <w:p w:rsidR="00331B18" w:rsidRPr="00636684" w:rsidRDefault="00331B18" w:rsidP="00B4040B">
            <w:pPr>
              <w:spacing w:line="276" w:lineRule="auto"/>
              <w:jc w:val="center"/>
            </w:pPr>
            <w:r w:rsidRPr="00636684">
              <w:t>73,42</w:t>
            </w:r>
          </w:p>
        </w:tc>
        <w:tc>
          <w:tcPr>
            <w:tcW w:w="469" w:type="pct"/>
            <w:tcBorders>
              <w:top w:val="single" w:sz="8" w:space="0" w:color="000000"/>
              <w:left w:val="single" w:sz="4" w:space="0" w:color="auto"/>
              <w:bottom w:val="single" w:sz="8" w:space="0" w:color="000000"/>
              <w:right w:val="single" w:sz="8" w:space="0" w:color="000000"/>
            </w:tcBorders>
          </w:tcPr>
          <w:p w:rsidR="00331B18" w:rsidRPr="00636684" w:rsidRDefault="00331B18" w:rsidP="00B4040B">
            <w:pPr>
              <w:spacing w:line="276" w:lineRule="auto"/>
              <w:jc w:val="center"/>
            </w:pPr>
            <w:r w:rsidRPr="00636684">
              <w:t>84,48</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9.</w:t>
            </w:r>
          </w:p>
        </w:tc>
        <w:tc>
          <w:tcPr>
            <w:tcW w:w="1168"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84,70</w:t>
            </w:r>
          </w:p>
        </w:tc>
        <w:tc>
          <w:tcPr>
            <w:tcW w:w="4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61,54</w:t>
            </w:r>
          </w:p>
        </w:tc>
        <w:tc>
          <w:tcPr>
            <w:tcW w:w="469"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70,68</w:t>
            </w:r>
          </w:p>
        </w:tc>
        <w:tc>
          <w:tcPr>
            <w:tcW w:w="469" w:type="pct"/>
            <w:tcBorders>
              <w:top w:val="single" w:sz="8" w:space="0" w:color="000000"/>
              <w:left w:val="single" w:sz="8" w:space="0" w:color="000000"/>
              <w:bottom w:val="single" w:sz="8" w:space="0" w:color="000000"/>
              <w:right w:val="single" w:sz="4" w:space="0" w:color="auto"/>
            </w:tcBorders>
          </w:tcPr>
          <w:p w:rsidR="00331B18" w:rsidRPr="00636684" w:rsidRDefault="00331B18" w:rsidP="00B4040B">
            <w:pPr>
              <w:spacing w:line="276" w:lineRule="auto"/>
              <w:jc w:val="center"/>
            </w:pPr>
            <w:r w:rsidRPr="00636684">
              <w:t>85,40</w:t>
            </w:r>
          </w:p>
        </w:tc>
        <w:tc>
          <w:tcPr>
            <w:tcW w:w="469" w:type="pct"/>
            <w:tcBorders>
              <w:top w:val="single" w:sz="8" w:space="0" w:color="000000"/>
              <w:left w:val="single" w:sz="4" w:space="0" w:color="auto"/>
              <w:bottom w:val="single" w:sz="8" w:space="0" w:color="000000"/>
              <w:right w:val="single" w:sz="8" w:space="0" w:color="000000"/>
            </w:tcBorders>
          </w:tcPr>
          <w:p w:rsidR="00331B18" w:rsidRPr="00636684" w:rsidRDefault="00331B18" w:rsidP="00B4040B">
            <w:pPr>
              <w:spacing w:line="276" w:lineRule="auto"/>
              <w:jc w:val="center"/>
            </w:pPr>
            <w:r w:rsidRPr="00636684">
              <w:t>93,84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10.</w:t>
            </w:r>
          </w:p>
        </w:tc>
        <w:tc>
          <w:tcPr>
            <w:tcW w:w="1168"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94,76</w:t>
            </w:r>
          </w:p>
        </w:tc>
        <w:tc>
          <w:tcPr>
            <w:tcW w:w="4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46,15</w:t>
            </w:r>
          </w:p>
        </w:tc>
        <w:tc>
          <w:tcPr>
            <w:tcW w:w="469" w:type="pct"/>
            <w:tcBorders>
              <w:top w:val="single" w:sz="8" w:space="0" w:color="000000"/>
              <w:left w:val="single" w:sz="8" w:space="0" w:color="000000"/>
              <w:bottom w:val="single" w:sz="8" w:space="0" w:color="000000"/>
              <w:right w:val="single" w:sz="8" w:space="0" w:color="000000"/>
            </w:tcBorders>
          </w:tcPr>
          <w:p w:rsidR="00331B18" w:rsidRPr="00636684" w:rsidRDefault="00331B18" w:rsidP="00B4040B">
            <w:pPr>
              <w:spacing w:line="276" w:lineRule="auto"/>
              <w:jc w:val="center"/>
            </w:pPr>
            <w:r w:rsidRPr="00636684">
              <w:t>88,72</w:t>
            </w:r>
          </w:p>
        </w:tc>
        <w:tc>
          <w:tcPr>
            <w:tcW w:w="469" w:type="pct"/>
            <w:tcBorders>
              <w:top w:val="single" w:sz="8" w:space="0" w:color="000000"/>
              <w:left w:val="single" w:sz="8" w:space="0" w:color="000000"/>
              <w:bottom w:val="single" w:sz="8" w:space="0" w:color="000000"/>
              <w:right w:val="single" w:sz="4" w:space="0" w:color="auto"/>
            </w:tcBorders>
          </w:tcPr>
          <w:p w:rsidR="00331B18" w:rsidRPr="00636684" w:rsidRDefault="00331B18" w:rsidP="00B4040B">
            <w:pPr>
              <w:spacing w:line="276" w:lineRule="auto"/>
              <w:jc w:val="center"/>
            </w:pPr>
            <w:r w:rsidRPr="00636684">
              <w:t>96,95</w:t>
            </w:r>
          </w:p>
        </w:tc>
        <w:tc>
          <w:tcPr>
            <w:tcW w:w="469" w:type="pct"/>
            <w:tcBorders>
              <w:top w:val="single" w:sz="8" w:space="0" w:color="000000"/>
              <w:left w:val="single" w:sz="4" w:space="0" w:color="auto"/>
              <w:bottom w:val="single" w:sz="8" w:space="0" w:color="000000"/>
              <w:right w:val="single" w:sz="8" w:space="0" w:color="000000"/>
            </w:tcBorders>
          </w:tcPr>
          <w:p w:rsidR="00331B18" w:rsidRPr="00636684" w:rsidRDefault="00331B18" w:rsidP="00B4040B">
            <w:pPr>
              <w:spacing w:line="276" w:lineRule="auto"/>
              <w:jc w:val="center"/>
            </w:pPr>
            <w:r w:rsidRPr="00636684">
              <w:t>97,78</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11.</w:t>
            </w:r>
          </w:p>
        </w:tc>
        <w:tc>
          <w:tcPr>
            <w:tcW w:w="1168" w:type="pct"/>
            <w:vMerge/>
            <w:tcBorders>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p>
        </w:tc>
        <w:tc>
          <w:tcPr>
            <w:tcW w:w="626" w:type="pct"/>
            <w:vMerge/>
            <w:tcBorders>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autoSpaceDE w:val="0"/>
              <w:autoSpaceDN w:val="0"/>
              <w:adjustRightInd w:val="0"/>
              <w:spacing w:line="276" w:lineRule="auto"/>
              <w:ind w:firstLine="67"/>
              <w:jc w:val="center"/>
            </w:pPr>
            <w:r w:rsidRPr="00636684">
              <w:t>65,30</w:t>
            </w:r>
          </w:p>
        </w:tc>
        <w:tc>
          <w:tcPr>
            <w:tcW w:w="468"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vAlign w:val="center"/>
          </w:tcPr>
          <w:p w:rsidR="00331B18" w:rsidRPr="00636684" w:rsidRDefault="00331B18" w:rsidP="00B4040B">
            <w:pPr>
              <w:spacing w:line="276" w:lineRule="auto"/>
              <w:jc w:val="center"/>
            </w:pPr>
            <w:r w:rsidRPr="00636684">
              <w:t>42,11</w:t>
            </w:r>
          </w:p>
        </w:tc>
        <w:tc>
          <w:tcPr>
            <w:tcW w:w="469" w:type="pct"/>
            <w:tcBorders>
              <w:top w:val="single" w:sz="8" w:space="0" w:color="000000"/>
              <w:left w:val="single" w:sz="8" w:space="0" w:color="000000"/>
              <w:bottom w:val="single" w:sz="8" w:space="0" w:color="000000"/>
              <w:right w:val="single" w:sz="4" w:space="0" w:color="auto"/>
            </w:tcBorders>
            <w:vAlign w:val="center"/>
          </w:tcPr>
          <w:p w:rsidR="00331B18" w:rsidRPr="00636684" w:rsidRDefault="00331B18" w:rsidP="00B4040B">
            <w:pPr>
              <w:spacing w:line="276" w:lineRule="auto"/>
              <w:jc w:val="center"/>
            </w:pPr>
            <w:r w:rsidRPr="00636684">
              <w:t>62,09</w:t>
            </w:r>
          </w:p>
        </w:tc>
        <w:tc>
          <w:tcPr>
            <w:tcW w:w="469" w:type="pct"/>
            <w:tcBorders>
              <w:top w:val="single" w:sz="8" w:space="0" w:color="000000"/>
              <w:left w:val="single" w:sz="4" w:space="0" w:color="auto"/>
              <w:bottom w:val="single" w:sz="8" w:space="0" w:color="000000"/>
              <w:right w:val="single" w:sz="8" w:space="0" w:color="000000"/>
            </w:tcBorders>
            <w:vAlign w:val="center"/>
          </w:tcPr>
          <w:p w:rsidR="00331B18" w:rsidRPr="00636684" w:rsidRDefault="00331B18" w:rsidP="00B4040B">
            <w:pPr>
              <w:spacing w:line="276" w:lineRule="auto"/>
              <w:jc w:val="center"/>
            </w:pPr>
            <w:r w:rsidRPr="00636684">
              <w:t>84,98</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5D192D" w:rsidP="00B4040B">
            <w:pPr>
              <w:autoSpaceDE w:val="0"/>
              <w:autoSpaceDN w:val="0"/>
              <w:adjustRightInd w:val="0"/>
              <w:spacing w:line="276" w:lineRule="auto"/>
              <w:ind w:firstLine="67"/>
              <w:jc w:val="center"/>
            </w:pPr>
            <w:r w:rsidRPr="00636684">
              <w:t>12.</w:t>
            </w:r>
          </w:p>
        </w:tc>
        <w:tc>
          <w:tcPr>
            <w:tcW w:w="1168"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331B18" w:rsidP="00B4040B">
            <w:pPr>
              <w:autoSpaceDE w:val="0"/>
              <w:autoSpaceDN w:val="0"/>
              <w:adjustRightInd w:val="0"/>
              <w:spacing w:line="276" w:lineRule="auto"/>
              <w:ind w:firstLine="67"/>
              <w:jc w:val="center"/>
              <w:rPr>
                <w:sz w:val="22"/>
                <w:szCs w:val="22"/>
              </w:rPr>
            </w:pPr>
            <w:r w:rsidRPr="00636684">
              <w:rPr>
                <w:sz w:val="22"/>
                <w:szCs w:val="22"/>
              </w:rPr>
              <w:t xml:space="preserve">Понимание основного содержания </w:t>
            </w:r>
            <w:r w:rsidRPr="00636684">
              <w:rPr>
                <w:sz w:val="22"/>
                <w:szCs w:val="22"/>
              </w:rPr>
              <w:lastRenderedPageBreak/>
              <w:t>прочитанного текста</w:t>
            </w:r>
          </w:p>
        </w:tc>
        <w:tc>
          <w:tcPr>
            <w:tcW w:w="626"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331B18" w:rsidP="00B4040B">
            <w:pPr>
              <w:autoSpaceDE w:val="0"/>
              <w:autoSpaceDN w:val="0"/>
              <w:adjustRightInd w:val="0"/>
              <w:spacing w:line="276" w:lineRule="auto"/>
              <w:ind w:hanging="112"/>
              <w:jc w:val="center"/>
            </w:pPr>
            <w:r w:rsidRPr="00636684">
              <w:lastRenderedPageBreak/>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B0407C" w:rsidP="00B4040B">
            <w:pPr>
              <w:autoSpaceDE w:val="0"/>
              <w:autoSpaceDN w:val="0"/>
              <w:adjustRightInd w:val="0"/>
              <w:spacing w:line="276" w:lineRule="auto"/>
              <w:ind w:firstLine="67"/>
              <w:jc w:val="center"/>
            </w:pPr>
            <w:r w:rsidRPr="00636684">
              <w:t>90,33</w:t>
            </w:r>
          </w:p>
        </w:tc>
        <w:tc>
          <w:tcPr>
            <w:tcW w:w="468"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B0407C" w:rsidP="00B4040B">
            <w:pPr>
              <w:spacing w:line="276" w:lineRule="auto"/>
              <w:jc w:val="center"/>
            </w:pPr>
            <w:r w:rsidRPr="00636684">
              <w:t>47,44</w:t>
            </w:r>
          </w:p>
        </w:tc>
        <w:tc>
          <w:tcPr>
            <w:tcW w:w="469" w:type="pct"/>
            <w:tcBorders>
              <w:top w:val="single" w:sz="8" w:space="0" w:color="000000"/>
              <w:left w:val="single" w:sz="8" w:space="0" w:color="000000"/>
              <w:bottom w:val="single" w:sz="8" w:space="0" w:color="000000"/>
              <w:right w:val="single" w:sz="8" w:space="0" w:color="000000"/>
            </w:tcBorders>
            <w:vAlign w:val="center"/>
          </w:tcPr>
          <w:p w:rsidR="005D192D" w:rsidRPr="00636684" w:rsidRDefault="00ED4F5E" w:rsidP="00B4040B">
            <w:pPr>
              <w:spacing w:line="276" w:lineRule="auto"/>
              <w:jc w:val="center"/>
            </w:pPr>
            <w:r w:rsidRPr="00636684">
              <w:t>77,13</w:t>
            </w:r>
          </w:p>
        </w:tc>
        <w:tc>
          <w:tcPr>
            <w:tcW w:w="469" w:type="pct"/>
            <w:tcBorders>
              <w:top w:val="single" w:sz="8" w:space="0" w:color="000000"/>
              <w:left w:val="single" w:sz="8" w:space="0" w:color="000000"/>
              <w:bottom w:val="single" w:sz="8" w:space="0" w:color="000000"/>
              <w:right w:val="single" w:sz="4" w:space="0" w:color="auto"/>
            </w:tcBorders>
            <w:vAlign w:val="center"/>
          </w:tcPr>
          <w:p w:rsidR="005D192D" w:rsidRPr="00636684" w:rsidRDefault="00ED4F5E" w:rsidP="00B4040B">
            <w:pPr>
              <w:spacing w:line="276" w:lineRule="auto"/>
              <w:jc w:val="center"/>
            </w:pPr>
            <w:r w:rsidRPr="00636684">
              <w:t>92,37</w:t>
            </w:r>
          </w:p>
        </w:tc>
        <w:tc>
          <w:tcPr>
            <w:tcW w:w="469" w:type="pct"/>
            <w:tcBorders>
              <w:top w:val="single" w:sz="8" w:space="0" w:color="000000"/>
              <w:left w:val="single" w:sz="4" w:space="0" w:color="auto"/>
              <w:bottom w:val="single" w:sz="8" w:space="0" w:color="000000"/>
              <w:right w:val="single" w:sz="8" w:space="0" w:color="000000"/>
            </w:tcBorders>
            <w:vAlign w:val="center"/>
          </w:tcPr>
          <w:p w:rsidR="005D192D" w:rsidRPr="00636684" w:rsidRDefault="00C74222" w:rsidP="00B4040B">
            <w:pPr>
              <w:spacing w:line="276" w:lineRule="auto"/>
              <w:jc w:val="center"/>
            </w:pPr>
            <w:r w:rsidRPr="00636684">
              <w:t>98,03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lastRenderedPageBreak/>
              <w:t>13.</w:t>
            </w:r>
          </w:p>
        </w:tc>
        <w:tc>
          <w:tcPr>
            <w:tcW w:w="1168" w:type="pct"/>
            <w:vMerge w:val="restart"/>
            <w:tcBorders>
              <w:top w:val="single" w:sz="8" w:space="0" w:color="000000"/>
              <w:left w:val="single" w:sz="8" w:space="0" w:color="000000"/>
              <w:right w:val="single" w:sz="8" w:space="0" w:color="000000"/>
            </w:tcBorders>
            <w:vAlign w:val="center"/>
          </w:tcPr>
          <w:p w:rsidR="000D1A00" w:rsidRPr="00636684" w:rsidRDefault="000D1A00" w:rsidP="00636684">
            <w:pPr>
              <w:autoSpaceDE w:val="0"/>
              <w:autoSpaceDN w:val="0"/>
              <w:adjustRightInd w:val="0"/>
              <w:spacing w:line="276" w:lineRule="auto"/>
              <w:ind w:firstLine="67"/>
              <w:jc w:val="center"/>
            </w:pPr>
            <w:r w:rsidRPr="00636684">
              <w:rPr>
                <w:sz w:val="22"/>
                <w:szCs w:val="22"/>
              </w:rPr>
              <w:t>Понимание в прочитанном тексте запрашиваемой информации</w:t>
            </w:r>
          </w:p>
        </w:tc>
        <w:tc>
          <w:tcPr>
            <w:tcW w:w="626" w:type="pct"/>
            <w:vMerge w:val="restart"/>
            <w:tcBorders>
              <w:top w:val="single" w:sz="8" w:space="0" w:color="000000"/>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85,75</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61,54</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71,80</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87,80</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93,35</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14.</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84,00</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46,15</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67,29</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83,88</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96,31</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15.</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82,08</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66,54</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82,79</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92,86</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16.</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74,39</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46,15</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59,02</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71,02</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89,16</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17.</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75,96</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60,53</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74,07</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89,41</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18.</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83,13</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46,15</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62,78</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83,66</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97,04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19.</w:t>
            </w:r>
          </w:p>
        </w:tc>
        <w:tc>
          <w:tcPr>
            <w:tcW w:w="1168"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74,56</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58,27</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73,64</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87,44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20.</w:t>
            </w:r>
          </w:p>
        </w:tc>
        <w:tc>
          <w:tcPr>
            <w:tcW w:w="1168" w:type="pct"/>
            <w:vMerge w:val="restart"/>
            <w:tcBorders>
              <w:top w:val="single" w:sz="8" w:space="0" w:color="000000"/>
              <w:left w:val="single" w:sz="8" w:space="0" w:color="000000"/>
              <w:right w:val="single" w:sz="8" w:space="0" w:color="000000"/>
            </w:tcBorders>
            <w:vAlign w:val="center"/>
          </w:tcPr>
          <w:p w:rsidR="000D1A00" w:rsidRPr="00636684" w:rsidRDefault="000D1A00" w:rsidP="00636684">
            <w:pPr>
              <w:autoSpaceDE w:val="0"/>
              <w:autoSpaceDN w:val="0"/>
              <w:adjustRightInd w:val="0"/>
              <w:spacing w:line="276" w:lineRule="auto"/>
              <w:ind w:firstLine="67"/>
              <w:jc w:val="center"/>
            </w:pPr>
            <w:r w:rsidRPr="00636684">
              <w:rPr>
                <w:sz w:val="22"/>
                <w:szCs w:val="22"/>
              </w:rPr>
              <w:t>Грамматические</w:t>
            </w:r>
            <w:r w:rsidR="00636684">
              <w:rPr>
                <w:sz w:val="22"/>
                <w:szCs w:val="22"/>
              </w:rPr>
              <w:t xml:space="preserve"> </w:t>
            </w:r>
            <w:r w:rsidRPr="00636684">
              <w:rPr>
                <w:sz w:val="22"/>
                <w:szCs w:val="22"/>
              </w:rPr>
              <w:t>навыки</w:t>
            </w:r>
            <w:r w:rsidR="00636684">
              <w:rPr>
                <w:sz w:val="22"/>
                <w:szCs w:val="22"/>
              </w:rPr>
              <w:t xml:space="preserve"> </w:t>
            </w:r>
            <w:r w:rsidRPr="00636684">
              <w:rPr>
                <w:sz w:val="22"/>
                <w:szCs w:val="22"/>
              </w:rPr>
              <w:t xml:space="preserve">употребления нужной морфологической формы данного слова в </w:t>
            </w:r>
            <w:proofErr w:type="spellStart"/>
            <w:r w:rsidRPr="00636684">
              <w:rPr>
                <w:sz w:val="22"/>
                <w:szCs w:val="22"/>
              </w:rPr>
              <w:t>коммуникативнозначимом</w:t>
            </w:r>
            <w:proofErr w:type="spellEnd"/>
            <w:r w:rsidRPr="00636684">
              <w:rPr>
                <w:sz w:val="22"/>
                <w:szCs w:val="22"/>
              </w:rPr>
              <w:t xml:space="preserve"> контексте</w:t>
            </w:r>
          </w:p>
        </w:tc>
        <w:tc>
          <w:tcPr>
            <w:tcW w:w="626" w:type="pct"/>
            <w:vMerge w:val="restart"/>
            <w:tcBorders>
              <w:top w:val="single" w:sz="8" w:space="0" w:color="000000"/>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88,37</w:t>
            </w:r>
          </w:p>
        </w:tc>
        <w:tc>
          <w:tcPr>
            <w:tcW w:w="468"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78,20</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88,45</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96,55</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21.</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65,73</w:t>
            </w:r>
          </w:p>
        </w:tc>
        <w:tc>
          <w:tcPr>
            <w:tcW w:w="468"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50,00</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65,58</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77,09</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22.</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42,22</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16,92</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34,20</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68,47</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23.</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74,83</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15,38</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47,74</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76,03</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93,10</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24.</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76,66</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50,38</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76,25</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95,57</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25.</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82,78</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63,16</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84,75</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94,83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26.</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79,11</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15,38</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56,02</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80,83</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94,33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27.</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72,38</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53,76</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70,37</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87,93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28.</w:t>
            </w:r>
          </w:p>
        </w:tc>
        <w:tc>
          <w:tcPr>
            <w:tcW w:w="1168"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85,31</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30,77</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67,67</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88,67</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94,83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29.</w:t>
            </w:r>
          </w:p>
        </w:tc>
        <w:tc>
          <w:tcPr>
            <w:tcW w:w="1168" w:type="pct"/>
            <w:vMerge w:val="restart"/>
            <w:tcBorders>
              <w:top w:val="single" w:sz="8" w:space="0" w:color="000000"/>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rPr>
                <w:sz w:val="22"/>
                <w:szCs w:val="22"/>
              </w:rPr>
            </w:pPr>
            <w:proofErr w:type="spellStart"/>
            <w:r w:rsidRPr="00636684">
              <w:rPr>
                <w:sz w:val="22"/>
                <w:szCs w:val="22"/>
              </w:rPr>
              <w:t>Лексикограмматические</w:t>
            </w:r>
            <w:proofErr w:type="spellEnd"/>
            <w:r w:rsidRPr="00636684">
              <w:rPr>
                <w:sz w:val="22"/>
                <w:szCs w:val="22"/>
              </w:rPr>
              <w:t xml:space="preserve"> навыки образования и употребления родственного слова нужной части речи с использованием аффиксации в </w:t>
            </w:r>
            <w:proofErr w:type="spellStart"/>
            <w:r w:rsidRPr="00636684">
              <w:rPr>
                <w:sz w:val="22"/>
                <w:szCs w:val="22"/>
              </w:rPr>
              <w:t>коммуникативнозначимом</w:t>
            </w:r>
            <w:proofErr w:type="spellEnd"/>
            <w:r w:rsidRPr="00636684">
              <w:rPr>
                <w:sz w:val="22"/>
                <w:szCs w:val="22"/>
              </w:rPr>
              <w:t xml:space="preserve"> контексте</w:t>
            </w:r>
          </w:p>
        </w:tc>
        <w:tc>
          <w:tcPr>
            <w:tcW w:w="626" w:type="pct"/>
            <w:vMerge w:val="restart"/>
            <w:tcBorders>
              <w:top w:val="single" w:sz="8" w:space="0" w:color="000000"/>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76,75</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53,01</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77,56</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93,10</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30.</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82,43</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69,55</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82,14</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92,61</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31.</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67,22</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30,77</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44,74</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64,71</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85,96</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32.</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76,22</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60,53</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73,64</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90,64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33.</w:t>
            </w:r>
          </w:p>
        </w:tc>
        <w:tc>
          <w:tcPr>
            <w:tcW w:w="1168"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72,38</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53,85</w:t>
            </w:r>
          </w:p>
        </w:tc>
        <w:tc>
          <w:tcPr>
            <w:tcW w:w="469" w:type="pct"/>
            <w:tcBorders>
              <w:top w:val="single" w:sz="8" w:space="0" w:color="000000"/>
              <w:left w:val="single" w:sz="8" w:space="0" w:color="000000"/>
              <w:bottom w:val="single" w:sz="8" w:space="0" w:color="000000"/>
              <w:right w:val="single" w:sz="8" w:space="0" w:color="000000"/>
            </w:tcBorders>
          </w:tcPr>
          <w:p w:rsidR="000D1A00" w:rsidRPr="00636684" w:rsidRDefault="000D1A00" w:rsidP="00B4040B">
            <w:pPr>
              <w:spacing w:line="276" w:lineRule="auto"/>
              <w:jc w:val="center"/>
            </w:pPr>
            <w:r w:rsidRPr="00636684">
              <w:t>47,37</w:t>
            </w:r>
          </w:p>
        </w:tc>
        <w:tc>
          <w:tcPr>
            <w:tcW w:w="469" w:type="pct"/>
            <w:tcBorders>
              <w:top w:val="single" w:sz="8" w:space="0" w:color="000000"/>
              <w:left w:val="single" w:sz="8" w:space="0" w:color="000000"/>
              <w:bottom w:val="single" w:sz="8" w:space="0" w:color="000000"/>
              <w:right w:val="single" w:sz="4" w:space="0" w:color="auto"/>
            </w:tcBorders>
          </w:tcPr>
          <w:p w:rsidR="000D1A00" w:rsidRPr="00636684" w:rsidRDefault="000D1A00" w:rsidP="00B4040B">
            <w:pPr>
              <w:spacing w:line="276" w:lineRule="auto"/>
              <w:jc w:val="center"/>
            </w:pPr>
            <w:r w:rsidRPr="00636684">
              <w:t>70,59</w:t>
            </w:r>
          </w:p>
        </w:tc>
        <w:tc>
          <w:tcPr>
            <w:tcW w:w="469" w:type="pct"/>
            <w:tcBorders>
              <w:top w:val="single" w:sz="8" w:space="0" w:color="000000"/>
              <w:left w:val="single" w:sz="4" w:space="0" w:color="auto"/>
              <w:bottom w:val="single" w:sz="8" w:space="0" w:color="000000"/>
              <w:right w:val="single" w:sz="8" w:space="0" w:color="000000"/>
            </w:tcBorders>
          </w:tcPr>
          <w:p w:rsidR="000D1A00" w:rsidRPr="00636684" w:rsidRDefault="000D1A00" w:rsidP="00B4040B">
            <w:pPr>
              <w:spacing w:line="276" w:lineRule="auto"/>
              <w:jc w:val="center"/>
            </w:pPr>
            <w:r w:rsidRPr="00636684">
              <w:t>91,38</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34.</w:t>
            </w:r>
          </w:p>
        </w:tc>
        <w:tc>
          <w:tcPr>
            <w:tcW w:w="1168"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p>
        </w:tc>
        <w:tc>
          <w:tcPr>
            <w:tcW w:w="626" w:type="pct"/>
            <w:vMerge/>
            <w:tcBorders>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hanging="112"/>
              <w:jc w:val="center"/>
            </w:pPr>
          </w:p>
        </w:tc>
        <w:tc>
          <w:tcPr>
            <w:tcW w:w="764"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autoSpaceDE w:val="0"/>
              <w:autoSpaceDN w:val="0"/>
              <w:adjustRightInd w:val="0"/>
              <w:spacing w:line="276" w:lineRule="auto"/>
              <w:ind w:firstLine="67"/>
              <w:jc w:val="center"/>
            </w:pPr>
            <w:r w:rsidRPr="00636684">
              <w:t>51,84</w:t>
            </w:r>
          </w:p>
        </w:tc>
        <w:tc>
          <w:tcPr>
            <w:tcW w:w="468"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vAlign w:val="center"/>
          </w:tcPr>
          <w:p w:rsidR="000D1A00" w:rsidRPr="00636684" w:rsidRDefault="000D1A00" w:rsidP="00B4040B">
            <w:pPr>
              <w:spacing w:line="276" w:lineRule="auto"/>
              <w:jc w:val="center"/>
            </w:pPr>
            <w:r w:rsidRPr="00636684">
              <w:t>26,69</w:t>
            </w:r>
          </w:p>
        </w:tc>
        <w:tc>
          <w:tcPr>
            <w:tcW w:w="469" w:type="pct"/>
            <w:tcBorders>
              <w:top w:val="single" w:sz="8" w:space="0" w:color="000000"/>
              <w:left w:val="single" w:sz="8" w:space="0" w:color="000000"/>
              <w:bottom w:val="single" w:sz="8" w:space="0" w:color="000000"/>
              <w:right w:val="single" w:sz="4" w:space="0" w:color="auto"/>
            </w:tcBorders>
            <w:vAlign w:val="center"/>
          </w:tcPr>
          <w:p w:rsidR="000D1A00" w:rsidRPr="00636684" w:rsidRDefault="000D1A00" w:rsidP="00B4040B">
            <w:pPr>
              <w:spacing w:line="276" w:lineRule="auto"/>
              <w:jc w:val="center"/>
            </w:pPr>
            <w:r w:rsidRPr="00636684">
              <w:t>45,75</w:t>
            </w:r>
          </w:p>
        </w:tc>
        <w:tc>
          <w:tcPr>
            <w:tcW w:w="469" w:type="pct"/>
            <w:tcBorders>
              <w:top w:val="single" w:sz="8" w:space="0" w:color="000000"/>
              <w:left w:val="single" w:sz="4" w:space="0" w:color="auto"/>
              <w:bottom w:val="single" w:sz="8" w:space="0" w:color="000000"/>
              <w:right w:val="single" w:sz="8" w:space="0" w:color="000000"/>
            </w:tcBorders>
            <w:vAlign w:val="center"/>
          </w:tcPr>
          <w:p w:rsidR="000D1A00" w:rsidRPr="00636684" w:rsidRDefault="000D1A00" w:rsidP="00B4040B">
            <w:pPr>
              <w:spacing w:line="276" w:lineRule="auto"/>
              <w:jc w:val="center"/>
            </w:pPr>
            <w:r w:rsidRPr="00636684">
              <w:t>76,11</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3</w:t>
            </w:r>
            <w:r w:rsidR="00FC59C0" w:rsidRPr="00636684">
              <w:t>5</w:t>
            </w:r>
            <w:r w:rsidRPr="00636684">
              <w:t>.</w:t>
            </w:r>
            <w:r w:rsidR="00FC59C0" w:rsidRPr="00636684">
              <w:t>1</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firstLine="67"/>
              <w:jc w:val="center"/>
              <w:rPr>
                <w:sz w:val="22"/>
                <w:szCs w:val="22"/>
              </w:rPr>
            </w:pPr>
            <w:r w:rsidRPr="00636684">
              <w:rPr>
                <w:sz w:val="22"/>
                <w:szCs w:val="22"/>
              </w:rPr>
              <w:t>Умение решать коммуникативную задачу при создании электронного письма личного характера в ответ на письмо-стимул</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89,86</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38,46</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80,08</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ED4F5E" w:rsidP="00B4040B">
            <w:pPr>
              <w:spacing w:line="276" w:lineRule="auto"/>
              <w:jc w:val="center"/>
            </w:pPr>
            <w:r w:rsidRPr="00636684">
              <w:t>90,63</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97,04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3</w:t>
            </w:r>
            <w:r w:rsidR="00FC59C0" w:rsidRPr="00636684">
              <w:t>5</w:t>
            </w:r>
            <w:r w:rsidRPr="00636684">
              <w:t>.</w:t>
            </w:r>
            <w:r w:rsidR="00FC59C0" w:rsidRPr="00636684">
              <w:t>2</w:t>
            </w:r>
          </w:p>
        </w:tc>
        <w:tc>
          <w:tcPr>
            <w:tcW w:w="1168" w:type="pct"/>
            <w:tcBorders>
              <w:top w:val="single" w:sz="8" w:space="0" w:color="000000"/>
              <w:left w:val="single" w:sz="8" w:space="0" w:color="000000"/>
              <w:bottom w:val="single" w:sz="8" w:space="0" w:color="000000"/>
              <w:right w:val="single" w:sz="8" w:space="0" w:color="000000"/>
            </w:tcBorders>
            <w:vAlign w:val="center"/>
          </w:tcPr>
          <w:p w:rsidR="00916A45" w:rsidRPr="00636684" w:rsidRDefault="00916A45" w:rsidP="00B4040B">
            <w:pPr>
              <w:autoSpaceDE w:val="0"/>
              <w:autoSpaceDN w:val="0"/>
              <w:adjustRightInd w:val="0"/>
              <w:spacing w:line="276" w:lineRule="auto"/>
              <w:ind w:firstLine="67"/>
              <w:jc w:val="center"/>
              <w:rPr>
                <w:sz w:val="22"/>
                <w:szCs w:val="22"/>
              </w:rPr>
            </w:pPr>
            <w:r w:rsidRPr="00636684">
              <w:rPr>
                <w:sz w:val="22"/>
                <w:szCs w:val="22"/>
              </w:rPr>
              <w:t>Умение в организации письменного текста</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80,42</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34,62</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65,04</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ED4F5E" w:rsidP="00B4040B">
            <w:pPr>
              <w:spacing w:line="276" w:lineRule="auto"/>
              <w:jc w:val="center"/>
            </w:pPr>
            <w:r w:rsidRPr="00636684">
              <w:t>80,17</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92,24</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3</w:t>
            </w:r>
            <w:r w:rsidR="00FC59C0" w:rsidRPr="00636684">
              <w:t>5</w:t>
            </w:r>
            <w:r w:rsidRPr="00636684">
              <w:t>.</w:t>
            </w:r>
            <w:r w:rsidR="00FC59C0" w:rsidRPr="00636684">
              <w:t>3</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firstLine="67"/>
              <w:jc w:val="center"/>
              <w:rPr>
                <w:sz w:val="22"/>
                <w:szCs w:val="22"/>
              </w:rPr>
            </w:pPr>
            <w:r w:rsidRPr="00636684">
              <w:rPr>
                <w:sz w:val="22"/>
                <w:szCs w:val="22"/>
              </w:rPr>
              <w:t>Умение использовать лексико-грамматические средства при создании письменного текста</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44,09</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7,69</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10,15</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ED4F5E" w:rsidP="00B4040B">
            <w:pPr>
              <w:spacing w:line="276" w:lineRule="auto"/>
              <w:jc w:val="center"/>
            </w:pPr>
            <w:r w:rsidRPr="00636684">
              <w:t>38,05</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74,30</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lastRenderedPageBreak/>
              <w:t>3</w:t>
            </w:r>
            <w:r w:rsidR="00FC59C0" w:rsidRPr="00636684">
              <w:t>5</w:t>
            </w:r>
            <w:r w:rsidRPr="00636684">
              <w:t>.</w:t>
            </w:r>
            <w:r w:rsidR="00FC59C0" w:rsidRPr="00636684">
              <w:t>4</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firstLine="67"/>
              <w:jc w:val="center"/>
              <w:rPr>
                <w:sz w:val="22"/>
                <w:szCs w:val="22"/>
              </w:rPr>
            </w:pPr>
            <w:r w:rsidRPr="00636684">
              <w:rPr>
                <w:sz w:val="22"/>
                <w:szCs w:val="22"/>
              </w:rPr>
              <w:t>Умение оформлять</w:t>
            </w:r>
            <w:r w:rsidR="00636684">
              <w:rPr>
                <w:sz w:val="22"/>
                <w:szCs w:val="22"/>
              </w:rPr>
              <w:t xml:space="preserve"> </w:t>
            </w:r>
            <w:r w:rsidRPr="00636684">
              <w:rPr>
                <w:sz w:val="22"/>
                <w:szCs w:val="22"/>
              </w:rPr>
              <w:t>орфографически и пунктуационно письменный текст</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916A45"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89,03</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34,62</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74,44</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ED4F5E" w:rsidP="00B4040B">
            <w:pPr>
              <w:spacing w:line="276" w:lineRule="auto"/>
              <w:jc w:val="center"/>
            </w:pPr>
            <w:r w:rsidRPr="00636684">
              <w:t>91,07</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98,03</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FC59C0" w:rsidP="00B4040B">
            <w:pPr>
              <w:autoSpaceDE w:val="0"/>
              <w:autoSpaceDN w:val="0"/>
              <w:adjustRightInd w:val="0"/>
              <w:spacing w:line="276" w:lineRule="auto"/>
              <w:ind w:firstLine="67"/>
              <w:jc w:val="center"/>
            </w:pPr>
            <w:r w:rsidRPr="00636684">
              <w:t>1.</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firstLine="67"/>
              <w:jc w:val="center"/>
              <w:rPr>
                <w:sz w:val="22"/>
                <w:szCs w:val="22"/>
              </w:rPr>
            </w:pPr>
            <w:r w:rsidRPr="00636684">
              <w:rPr>
                <w:sz w:val="22"/>
                <w:szCs w:val="22"/>
              </w:rPr>
              <w:t>Умение в чтении вслух</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64,16</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11,54</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27,44</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ED4F5E" w:rsidP="00B4040B">
            <w:pPr>
              <w:spacing w:line="276" w:lineRule="auto"/>
              <w:jc w:val="center"/>
            </w:pPr>
            <w:r w:rsidRPr="00636684">
              <w:t>63,94</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90,15</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FC59C0" w:rsidP="00B4040B">
            <w:pPr>
              <w:autoSpaceDE w:val="0"/>
              <w:autoSpaceDN w:val="0"/>
              <w:adjustRightInd w:val="0"/>
              <w:spacing w:line="276" w:lineRule="auto"/>
              <w:ind w:firstLine="67"/>
              <w:jc w:val="center"/>
            </w:pPr>
            <w:r w:rsidRPr="00636684">
              <w:t>2.</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firstLine="67"/>
              <w:jc w:val="center"/>
              <w:rPr>
                <w:sz w:val="22"/>
                <w:szCs w:val="22"/>
              </w:rPr>
            </w:pPr>
            <w:r w:rsidRPr="00636684">
              <w:rPr>
                <w:sz w:val="22"/>
                <w:szCs w:val="22"/>
              </w:rPr>
              <w:t>Умение вести условный диалог-расспрос</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hanging="112"/>
              <w:jc w:val="center"/>
            </w:pPr>
            <w:proofErr w:type="gramStart"/>
            <w:r w:rsidRPr="00636684">
              <w:t>П</w:t>
            </w:r>
            <w:proofErr w:type="gramEnd"/>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83,81</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44,87</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62,59</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C74222" w:rsidP="00B4040B">
            <w:pPr>
              <w:spacing w:line="276" w:lineRule="auto"/>
              <w:jc w:val="center"/>
            </w:pPr>
            <w:r w:rsidRPr="00636684">
              <w:t>87,25</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95,07</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FC59C0" w:rsidP="00B4040B">
            <w:pPr>
              <w:autoSpaceDE w:val="0"/>
              <w:autoSpaceDN w:val="0"/>
              <w:adjustRightInd w:val="0"/>
              <w:spacing w:line="276" w:lineRule="auto"/>
              <w:ind w:firstLine="67"/>
              <w:jc w:val="center"/>
            </w:pPr>
            <w:r w:rsidRPr="00636684">
              <w:t>3.1</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firstLine="67"/>
              <w:jc w:val="center"/>
              <w:rPr>
                <w:sz w:val="22"/>
                <w:szCs w:val="22"/>
              </w:rPr>
            </w:pPr>
            <w:r w:rsidRPr="00636684">
              <w:rPr>
                <w:sz w:val="22"/>
                <w:szCs w:val="22"/>
              </w:rPr>
              <w:t>Умение решать коммуникативную задачу при построении тематического монологического высказывания</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70,37</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20,51</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41,98</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C74222" w:rsidP="00B4040B">
            <w:pPr>
              <w:spacing w:line="276" w:lineRule="auto"/>
              <w:jc w:val="center"/>
            </w:pPr>
            <w:r w:rsidRPr="00636684">
              <w:t>70,81</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90,07</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3.</w:t>
            </w:r>
            <w:r w:rsidR="00FC59C0" w:rsidRPr="00636684">
              <w:t>2</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firstLine="67"/>
              <w:jc w:val="center"/>
              <w:rPr>
                <w:sz w:val="22"/>
                <w:szCs w:val="22"/>
              </w:rPr>
            </w:pPr>
            <w:r w:rsidRPr="00636684">
              <w:rPr>
                <w:sz w:val="22"/>
                <w:szCs w:val="22"/>
              </w:rPr>
              <w:t>Умение в организации монологического высказывания</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74,43</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23,08</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49,81</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C74222" w:rsidP="00B4040B">
            <w:pPr>
              <w:spacing w:line="276" w:lineRule="auto"/>
              <w:jc w:val="center"/>
            </w:pPr>
            <w:r w:rsidRPr="00636684">
              <w:t>75,93</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90,52</w:t>
            </w:r>
          </w:p>
        </w:tc>
      </w:tr>
      <w:tr w:rsidR="00636684" w:rsidRPr="005B438E" w:rsidTr="00636684">
        <w:trPr>
          <w:trHeight w:val="226"/>
        </w:trPr>
        <w:tc>
          <w:tcPr>
            <w:tcW w:w="5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FC59C0" w:rsidP="00B4040B">
            <w:pPr>
              <w:autoSpaceDE w:val="0"/>
              <w:autoSpaceDN w:val="0"/>
              <w:adjustRightInd w:val="0"/>
              <w:spacing w:line="276" w:lineRule="auto"/>
              <w:ind w:firstLine="67"/>
              <w:jc w:val="center"/>
            </w:pPr>
            <w:r w:rsidRPr="00636684">
              <w:t>3.3</w:t>
            </w:r>
          </w:p>
        </w:tc>
        <w:tc>
          <w:tcPr>
            <w:tcW w:w="11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firstLine="67"/>
              <w:jc w:val="center"/>
              <w:rPr>
                <w:sz w:val="22"/>
                <w:szCs w:val="22"/>
              </w:rPr>
            </w:pPr>
            <w:r w:rsidRPr="00636684">
              <w:rPr>
                <w:sz w:val="22"/>
                <w:szCs w:val="22"/>
              </w:rPr>
              <w:t xml:space="preserve">Умение использовать языковые средства в тематическом монологическом высказывании </w:t>
            </w:r>
          </w:p>
        </w:tc>
        <w:tc>
          <w:tcPr>
            <w:tcW w:w="626"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405628" w:rsidP="00B4040B">
            <w:pPr>
              <w:autoSpaceDE w:val="0"/>
              <w:autoSpaceDN w:val="0"/>
              <w:adjustRightInd w:val="0"/>
              <w:spacing w:line="276" w:lineRule="auto"/>
              <w:ind w:hanging="112"/>
              <w:jc w:val="center"/>
            </w:pPr>
            <w:r w:rsidRPr="00636684">
              <w:t>Б</w:t>
            </w:r>
          </w:p>
        </w:tc>
        <w:tc>
          <w:tcPr>
            <w:tcW w:w="764"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autoSpaceDE w:val="0"/>
              <w:autoSpaceDN w:val="0"/>
              <w:adjustRightInd w:val="0"/>
              <w:spacing w:line="276" w:lineRule="auto"/>
              <w:ind w:firstLine="67"/>
              <w:jc w:val="center"/>
            </w:pPr>
            <w:r w:rsidRPr="00636684">
              <w:t>53,23</w:t>
            </w:r>
          </w:p>
        </w:tc>
        <w:tc>
          <w:tcPr>
            <w:tcW w:w="468"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B0407C" w:rsidP="00B4040B">
            <w:pPr>
              <w:spacing w:line="276" w:lineRule="auto"/>
              <w:jc w:val="center"/>
            </w:pPr>
            <w:r w:rsidRPr="00636684">
              <w:t>11,54</w:t>
            </w:r>
          </w:p>
        </w:tc>
        <w:tc>
          <w:tcPr>
            <w:tcW w:w="469" w:type="pct"/>
            <w:tcBorders>
              <w:top w:val="single" w:sz="8" w:space="0" w:color="000000"/>
              <w:left w:val="single" w:sz="8" w:space="0" w:color="000000"/>
              <w:bottom w:val="single" w:sz="8" w:space="0" w:color="000000"/>
              <w:right w:val="single" w:sz="8" w:space="0" w:color="000000"/>
            </w:tcBorders>
            <w:vAlign w:val="center"/>
          </w:tcPr>
          <w:p w:rsidR="00B0407C" w:rsidRPr="00636684" w:rsidRDefault="00ED4F5E" w:rsidP="00B4040B">
            <w:pPr>
              <w:spacing w:line="276" w:lineRule="auto"/>
              <w:jc w:val="center"/>
            </w:pPr>
            <w:r w:rsidRPr="00636684">
              <w:t>23,31</w:t>
            </w:r>
          </w:p>
        </w:tc>
        <w:tc>
          <w:tcPr>
            <w:tcW w:w="469" w:type="pct"/>
            <w:tcBorders>
              <w:top w:val="single" w:sz="8" w:space="0" w:color="000000"/>
              <w:left w:val="single" w:sz="8" w:space="0" w:color="000000"/>
              <w:bottom w:val="single" w:sz="8" w:space="0" w:color="000000"/>
              <w:right w:val="single" w:sz="4" w:space="0" w:color="auto"/>
            </w:tcBorders>
            <w:vAlign w:val="center"/>
          </w:tcPr>
          <w:p w:rsidR="00B0407C" w:rsidRPr="00636684" w:rsidRDefault="00C74222" w:rsidP="00B4040B">
            <w:pPr>
              <w:spacing w:line="276" w:lineRule="auto"/>
              <w:jc w:val="center"/>
            </w:pPr>
            <w:r w:rsidRPr="00636684">
              <w:t>46,73</w:t>
            </w:r>
          </w:p>
        </w:tc>
        <w:tc>
          <w:tcPr>
            <w:tcW w:w="469" w:type="pct"/>
            <w:tcBorders>
              <w:top w:val="single" w:sz="8" w:space="0" w:color="000000"/>
              <w:left w:val="single" w:sz="4" w:space="0" w:color="auto"/>
              <w:bottom w:val="single" w:sz="8" w:space="0" w:color="000000"/>
              <w:right w:val="single" w:sz="8" w:space="0" w:color="000000"/>
            </w:tcBorders>
            <w:vAlign w:val="center"/>
          </w:tcPr>
          <w:p w:rsidR="00B0407C" w:rsidRPr="00636684" w:rsidRDefault="00C74222" w:rsidP="00B4040B">
            <w:pPr>
              <w:spacing w:line="276" w:lineRule="auto"/>
              <w:jc w:val="center"/>
            </w:pPr>
            <w:r w:rsidRPr="00636684">
              <w:t>81,53</w:t>
            </w:r>
          </w:p>
        </w:tc>
      </w:tr>
    </w:tbl>
    <w:p w:rsidR="00022E68" w:rsidRPr="005B438E" w:rsidRDefault="00022E68" w:rsidP="00B4040B">
      <w:pPr>
        <w:spacing w:line="276" w:lineRule="auto"/>
        <w:ind w:left="-426" w:firstLine="965"/>
        <w:jc w:val="both"/>
        <w:rPr>
          <w:i/>
          <w:iCs/>
        </w:rPr>
      </w:pPr>
    </w:p>
    <w:p w:rsidR="00827815" w:rsidRPr="005B438E" w:rsidRDefault="007E139A" w:rsidP="00B4040B">
      <w:pPr>
        <w:pStyle w:val="a3"/>
        <w:numPr>
          <w:ilvl w:val="0"/>
          <w:numId w:val="42"/>
        </w:numPr>
        <w:ind w:left="0" w:firstLine="539"/>
        <w:jc w:val="both"/>
        <w:rPr>
          <w:rFonts w:ascii="Times New Roman" w:eastAsiaTheme="minorHAnsi" w:hAnsi="Times New Roman"/>
          <w:sz w:val="24"/>
          <w:szCs w:val="24"/>
          <w:lang w:eastAsia="ru-RU"/>
        </w:rPr>
      </w:pPr>
      <w:proofErr w:type="gramStart"/>
      <w:r w:rsidRPr="005B438E">
        <w:rPr>
          <w:rFonts w:ascii="Times New Roman" w:eastAsiaTheme="minorHAnsi" w:hAnsi="Times New Roman"/>
          <w:sz w:val="24"/>
          <w:szCs w:val="24"/>
          <w:lang w:eastAsia="ru-RU"/>
        </w:rPr>
        <w:t xml:space="preserve">Анализ статистических данных выполнения заданий </w:t>
      </w:r>
      <w:r w:rsidR="00595A46" w:rsidRPr="005B438E">
        <w:rPr>
          <w:rFonts w:ascii="Times New Roman" w:eastAsiaTheme="minorHAnsi" w:hAnsi="Times New Roman"/>
          <w:sz w:val="24"/>
          <w:szCs w:val="24"/>
          <w:lang w:eastAsia="ru-RU"/>
        </w:rPr>
        <w:t>КИМ ОГЭ по английскому языку</w:t>
      </w:r>
      <w:r w:rsidR="003B643F" w:rsidRPr="005B438E">
        <w:rPr>
          <w:rFonts w:ascii="Times New Roman" w:eastAsiaTheme="minorHAnsi" w:hAnsi="Times New Roman"/>
          <w:sz w:val="24"/>
          <w:szCs w:val="24"/>
          <w:lang w:eastAsia="ru-RU"/>
        </w:rPr>
        <w:t xml:space="preserve"> в регионе в 2022 году</w:t>
      </w:r>
      <w:r w:rsidR="000A694A" w:rsidRPr="005B438E">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представленный в Таблице 2-7, показывает, что все задания повышенного уровня сложности имеют </w:t>
      </w:r>
      <w:r w:rsidR="003B643F" w:rsidRPr="005B438E">
        <w:rPr>
          <w:rFonts w:ascii="Times New Roman" w:eastAsiaTheme="minorHAnsi" w:hAnsi="Times New Roman"/>
          <w:sz w:val="24"/>
          <w:szCs w:val="24"/>
          <w:lang w:eastAsia="ru-RU"/>
        </w:rPr>
        <w:t xml:space="preserve">средний </w:t>
      </w:r>
      <w:r w:rsidRPr="005B438E">
        <w:rPr>
          <w:rFonts w:ascii="Times New Roman" w:eastAsiaTheme="minorHAnsi" w:hAnsi="Times New Roman"/>
          <w:sz w:val="24"/>
          <w:szCs w:val="24"/>
          <w:lang w:eastAsia="ru-RU"/>
        </w:rPr>
        <w:t>процент выполнения выше 15%. Задания базового уровня сложности</w:t>
      </w:r>
      <w:r w:rsidR="00193278"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 в </w:t>
      </w:r>
      <w:r w:rsidR="00833C05" w:rsidRPr="005B438E">
        <w:rPr>
          <w:rFonts w:ascii="Times New Roman" w:eastAsiaTheme="minorHAnsi" w:hAnsi="Times New Roman"/>
          <w:sz w:val="24"/>
          <w:szCs w:val="24"/>
          <w:lang w:eastAsia="ru-RU"/>
        </w:rPr>
        <w:t>целом, имеют</w:t>
      </w:r>
      <w:r w:rsidRPr="005B438E">
        <w:rPr>
          <w:rFonts w:ascii="Times New Roman" w:eastAsiaTheme="minorHAnsi" w:hAnsi="Times New Roman"/>
          <w:sz w:val="24"/>
          <w:szCs w:val="24"/>
          <w:lang w:eastAsia="ru-RU"/>
        </w:rPr>
        <w:t xml:space="preserve"> средний процент выполнения выше 50%. Исключение </w:t>
      </w:r>
      <w:r w:rsidR="009D20A9" w:rsidRPr="005B438E">
        <w:rPr>
          <w:rFonts w:ascii="Times New Roman" w:eastAsiaTheme="minorHAnsi" w:hAnsi="Times New Roman"/>
          <w:sz w:val="24"/>
          <w:szCs w:val="24"/>
          <w:lang w:eastAsia="ru-RU"/>
        </w:rPr>
        <w:t>составляет одно из заданий на проверку грамматических навыков употребления нужной морфологической формы данного слова в</w:t>
      </w:r>
      <w:proofErr w:type="gramEnd"/>
      <w:r w:rsidR="009D20A9" w:rsidRPr="005B438E">
        <w:rPr>
          <w:rFonts w:ascii="Times New Roman" w:eastAsiaTheme="minorHAnsi" w:hAnsi="Times New Roman"/>
          <w:sz w:val="24"/>
          <w:szCs w:val="24"/>
          <w:lang w:eastAsia="ru-RU"/>
        </w:rPr>
        <w:t xml:space="preserve"> коммуникативно-значимом </w:t>
      </w:r>
      <w:proofErr w:type="gramStart"/>
      <w:r w:rsidR="009D20A9" w:rsidRPr="005B438E">
        <w:rPr>
          <w:rFonts w:ascii="Times New Roman" w:eastAsiaTheme="minorHAnsi" w:hAnsi="Times New Roman"/>
          <w:sz w:val="24"/>
          <w:szCs w:val="24"/>
          <w:lang w:eastAsia="ru-RU"/>
        </w:rPr>
        <w:t>контексте</w:t>
      </w:r>
      <w:proofErr w:type="gramEnd"/>
      <w:r w:rsidR="009D20A9" w:rsidRPr="005B438E">
        <w:rPr>
          <w:rFonts w:ascii="Times New Roman" w:eastAsiaTheme="minorHAnsi" w:hAnsi="Times New Roman"/>
          <w:sz w:val="24"/>
          <w:szCs w:val="24"/>
          <w:lang w:eastAsia="ru-RU"/>
        </w:rPr>
        <w:t xml:space="preserve">. </w:t>
      </w:r>
      <w:r w:rsidR="00595A46" w:rsidRPr="005B438E">
        <w:rPr>
          <w:rFonts w:ascii="Times New Roman" w:eastAsiaTheme="minorHAnsi" w:hAnsi="Times New Roman"/>
          <w:sz w:val="24"/>
          <w:szCs w:val="24"/>
          <w:lang w:eastAsia="ru-RU"/>
        </w:rPr>
        <w:t>Средний процент выполнения этого задания составляет 42,22</w:t>
      </w:r>
      <w:r w:rsidR="00942BEE" w:rsidRPr="005B438E">
        <w:rPr>
          <w:rFonts w:ascii="Times New Roman" w:eastAsiaTheme="minorHAnsi" w:hAnsi="Times New Roman"/>
          <w:sz w:val="24"/>
          <w:szCs w:val="24"/>
          <w:lang w:eastAsia="ru-RU"/>
        </w:rPr>
        <w:t>%.</w:t>
      </w:r>
      <w:r w:rsidR="00636684">
        <w:rPr>
          <w:rFonts w:ascii="Times New Roman" w:eastAsiaTheme="minorHAnsi" w:hAnsi="Times New Roman"/>
          <w:sz w:val="24"/>
          <w:szCs w:val="24"/>
          <w:lang w:eastAsia="ru-RU"/>
        </w:rPr>
        <w:t xml:space="preserve"> </w:t>
      </w:r>
      <w:r w:rsidR="00942BEE" w:rsidRPr="005B438E">
        <w:rPr>
          <w:rFonts w:ascii="Times New Roman" w:eastAsiaTheme="minorHAnsi" w:hAnsi="Times New Roman"/>
          <w:sz w:val="24"/>
          <w:szCs w:val="24"/>
          <w:lang w:eastAsia="ru-RU"/>
        </w:rPr>
        <w:t>В</w:t>
      </w:r>
      <w:r w:rsidR="003D7E8E" w:rsidRPr="005B438E">
        <w:rPr>
          <w:rFonts w:ascii="Times New Roman" w:eastAsiaTheme="minorHAnsi" w:hAnsi="Times New Roman"/>
          <w:sz w:val="24"/>
          <w:szCs w:val="24"/>
          <w:lang w:eastAsia="ru-RU"/>
        </w:rPr>
        <w:t xml:space="preserve"> большинстве вариантов КИМ это задание связано с навыком употребления личных форм глагола</w:t>
      </w:r>
      <w:r w:rsidR="003B643F" w:rsidRPr="005B438E">
        <w:rPr>
          <w:rFonts w:ascii="Times New Roman" w:eastAsiaTheme="minorHAnsi" w:hAnsi="Times New Roman"/>
          <w:sz w:val="24"/>
          <w:szCs w:val="24"/>
          <w:lang w:eastAsia="ru-RU"/>
        </w:rPr>
        <w:t xml:space="preserve"> на английском языке</w:t>
      </w:r>
      <w:r w:rsidR="00595A46" w:rsidRPr="005B438E">
        <w:rPr>
          <w:rFonts w:ascii="Times New Roman" w:eastAsiaTheme="minorHAnsi" w:hAnsi="Times New Roman"/>
          <w:sz w:val="24"/>
          <w:szCs w:val="24"/>
          <w:lang w:eastAsia="ru-RU"/>
        </w:rPr>
        <w:t xml:space="preserve">. </w:t>
      </w:r>
    </w:p>
    <w:p w:rsidR="009B153F" w:rsidRPr="005B438E" w:rsidRDefault="009B153F" w:rsidP="00B4040B">
      <w:pPr>
        <w:pStyle w:val="a3"/>
        <w:numPr>
          <w:ilvl w:val="0"/>
          <w:numId w:val="42"/>
        </w:numPr>
        <w:ind w:left="0" w:firstLine="53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Статистические данные Таблицы 2-7 выявляют особенность ответов участников экзамена текущего года – низкий уровень </w:t>
      </w:r>
      <w:proofErr w:type="spellStart"/>
      <w:r w:rsidRPr="005B438E">
        <w:rPr>
          <w:rFonts w:ascii="Times New Roman" w:eastAsiaTheme="minorHAnsi" w:hAnsi="Times New Roman"/>
          <w:sz w:val="24"/>
          <w:szCs w:val="24"/>
          <w:lang w:eastAsia="ru-RU"/>
        </w:rPr>
        <w:t>сформированности</w:t>
      </w:r>
      <w:proofErr w:type="spellEnd"/>
      <w:r w:rsidRPr="005B438E">
        <w:rPr>
          <w:rFonts w:ascii="Times New Roman" w:eastAsiaTheme="minorHAnsi" w:hAnsi="Times New Roman"/>
          <w:sz w:val="24"/>
          <w:szCs w:val="24"/>
          <w:lang w:eastAsia="ru-RU"/>
        </w:rPr>
        <w:t xml:space="preserve"> умений использовать языковые средства для оформления собственных письменных и устных высказываний.</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Среди вероятных причин таких низких результатов по этому аспекту обучения у большинства участников </w:t>
      </w:r>
      <w:r w:rsidR="004F5A80" w:rsidRPr="005B438E">
        <w:rPr>
          <w:rFonts w:ascii="Times New Roman" w:eastAsiaTheme="minorHAnsi" w:hAnsi="Times New Roman"/>
          <w:sz w:val="24"/>
          <w:szCs w:val="24"/>
          <w:lang w:eastAsia="ru-RU"/>
        </w:rPr>
        <w:t>могут быть следующие:</w:t>
      </w:r>
    </w:p>
    <w:p w:rsidR="004F5A80" w:rsidRPr="005B438E" w:rsidRDefault="004F5A80" w:rsidP="00287EEE">
      <w:pPr>
        <w:pStyle w:val="a3"/>
        <w:numPr>
          <w:ilvl w:val="0"/>
          <w:numId w:val="43"/>
        </w:numPr>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В процессе обучения этим аспектам уделяется недостаточно времени, обучающимся требуется больше практики</w:t>
      </w:r>
      <w:r w:rsidR="00636684">
        <w:rPr>
          <w:rFonts w:ascii="Times New Roman" w:eastAsiaTheme="minorHAnsi" w:hAnsi="Times New Roman"/>
          <w:sz w:val="24"/>
          <w:szCs w:val="24"/>
          <w:lang w:eastAsia="ru-RU"/>
        </w:rPr>
        <w:t xml:space="preserve"> </w:t>
      </w:r>
      <w:r w:rsidRPr="005B438E">
        <w:rPr>
          <w:rFonts w:ascii="Times New Roman" w:eastAsiaTheme="minorHAnsi" w:hAnsi="Times New Roman"/>
          <w:sz w:val="24"/>
          <w:szCs w:val="24"/>
          <w:lang w:eastAsia="ru-RU"/>
        </w:rPr>
        <w:t xml:space="preserve">в выполнении заданий на создание письменных и устных высказываний, предполагающих выражение собственных идей, мнений. </w:t>
      </w:r>
    </w:p>
    <w:p w:rsidR="004F5A80" w:rsidRPr="005B438E" w:rsidRDefault="004F5A80" w:rsidP="00287EEE">
      <w:pPr>
        <w:pStyle w:val="a3"/>
        <w:numPr>
          <w:ilvl w:val="0"/>
          <w:numId w:val="43"/>
        </w:numPr>
        <w:spacing w:after="0"/>
        <w:ind w:left="0" w:firstLine="709"/>
        <w:contextualSpacing w:val="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Использование дистанционных образовательных технолог</w:t>
      </w:r>
      <w:r w:rsidR="003038B8" w:rsidRPr="005B438E">
        <w:rPr>
          <w:rFonts w:ascii="Times New Roman" w:eastAsiaTheme="minorHAnsi" w:hAnsi="Times New Roman"/>
          <w:sz w:val="24"/>
          <w:szCs w:val="24"/>
          <w:lang w:eastAsia="ru-RU"/>
        </w:rPr>
        <w:t>ий</w:t>
      </w:r>
      <w:r w:rsidRPr="005B438E">
        <w:rPr>
          <w:rFonts w:ascii="Times New Roman" w:eastAsiaTheme="minorHAnsi" w:hAnsi="Times New Roman"/>
          <w:sz w:val="24"/>
          <w:szCs w:val="24"/>
          <w:lang w:eastAsia="ru-RU"/>
        </w:rPr>
        <w:t xml:space="preserve">, при отсутствии должной методики или условий их использования, в период сложной эпидемиологической </w:t>
      </w:r>
      <w:r w:rsidRPr="005B438E">
        <w:rPr>
          <w:rFonts w:ascii="Times New Roman" w:eastAsiaTheme="minorHAnsi" w:hAnsi="Times New Roman"/>
          <w:sz w:val="24"/>
          <w:szCs w:val="24"/>
          <w:lang w:eastAsia="ru-RU"/>
        </w:rPr>
        <w:lastRenderedPageBreak/>
        <w:t>ситуации сократили время контакта с учителем, в то время как формирование умения строить высказывания в письменной, и особенно в устной форме</w:t>
      </w:r>
      <w:r w:rsidR="003038B8" w:rsidRPr="005B438E">
        <w:rPr>
          <w:rFonts w:ascii="Times New Roman" w:eastAsiaTheme="minorHAnsi" w:hAnsi="Times New Roman"/>
          <w:sz w:val="24"/>
          <w:szCs w:val="24"/>
          <w:lang w:eastAsia="ru-RU"/>
        </w:rPr>
        <w:t>, т</w:t>
      </w:r>
      <w:r w:rsidRPr="005B438E">
        <w:rPr>
          <w:rFonts w:ascii="Times New Roman" w:eastAsiaTheme="minorHAnsi" w:hAnsi="Times New Roman"/>
          <w:sz w:val="24"/>
          <w:szCs w:val="24"/>
          <w:lang w:eastAsia="ru-RU"/>
        </w:rPr>
        <w:t>ребуют непосредственно</w:t>
      </w:r>
      <w:r w:rsidR="003038B8" w:rsidRPr="005B438E">
        <w:rPr>
          <w:rFonts w:ascii="Times New Roman" w:eastAsiaTheme="minorHAnsi" w:hAnsi="Times New Roman"/>
          <w:sz w:val="24"/>
          <w:szCs w:val="24"/>
          <w:lang w:eastAsia="ru-RU"/>
        </w:rPr>
        <w:t>го к</w:t>
      </w:r>
      <w:r w:rsidRPr="005B438E">
        <w:rPr>
          <w:rFonts w:ascii="Times New Roman" w:eastAsiaTheme="minorHAnsi" w:hAnsi="Times New Roman"/>
          <w:sz w:val="24"/>
          <w:szCs w:val="24"/>
          <w:lang w:eastAsia="ru-RU"/>
        </w:rPr>
        <w:t xml:space="preserve">онтакта с учителем. </w:t>
      </w:r>
    </w:p>
    <w:p w:rsidR="00827815" w:rsidRPr="005B438E" w:rsidRDefault="00827815" w:rsidP="00636684">
      <w:pPr>
        <w:pStyle w:val="a3"/>
        <w:numPr>
          <w:ilvl w:val="0"/>
          <w:numId w:val="42"/>
        </w:numPr>
        <w:spacing w:after="0"/>
        <w:ind w:left="0" w:firstLine="539"/>
        <w:contextualSpacing w:val="0"/>
        <w:jc w:val="both"/>
        <w:rPr>
          <w:rFonts w:ascii="Times New Roman" w:eastAsiaTheme="minorHAnsi" w:hAnsi="Times New Roman"/>
          <w:sz w:val="24"/>
          <w:szCs w:val="24"/>
          <w:lang w:eastAsia="ru-RU"/>
        </w:rPr>
      </w:pPr>
      <w:proofErr w:type="gramStart"/>
      <w:r w:rsidRPr="005B438E">
        <w:rPr>
          <w:rFonts w:ascii="Times New Roman" w:eastAsiaTheme="minorHAnsi" w:hAnsi="Times New Roman"/>
          <w:sz w:val="24"/>
          <w:szCs w:val="24"/>
          <w:lang w:eastAsia="ru-RU"/>
        </w:rPr>
        <w:t xml:space="preserve">Анализ результатов по отдельным группам участников свидетельствует, что </w:t>
      </w:r>
      <w:r w:rsidR="00EF3CF9" w:rsidRPr="005B438E">
        <w:rPr>
          <w:rFonts w:ascii="Times New Roman" w:eastAsiaTheme="minorHAnsi" w:hAnsi="Times New Roman"/>
          <w:sz w:val="24"/>
          <w:szCs w:val="24"/>
          <w:lang w:eastAsia="ru-RU"/>
        </w:rPr>
        <w:t xml:space="preserve">у тех из них, которые получили отметку «2», полностью не сформированы лексико-грамматические навыки: все задания раздела «Лексика и грамматика» имеют средний процент выполнения менее 50%. </w:t>
      </w:r>
      <w:r w:rsidR="004A78A9" w:rsidRPr="005B438E">
        <w:rPr>
          <w:rFonts w:ascii="Times New Roman" w:eastAsiaTheme="minorHAnsi" w:hAnsi="Times New Roman"/>
          <w:sz w:val="24"/>
          <w:szCs w:val="24"/>
          <w:lang w:eastAsia="ru-RU"/>
        </w:rPr>
        <w:t>Также об этом свидетельствует и средний процент по критериям «Языковое оформление высказывания» в устной части и «Языковое оформление текста» в письменной речи., который также составляет менее 50</w:t>
      </w:r>
      <w:proofErr w:type="gramEnd"/>
      <w:r w:rsidR="004A78A9" w:rsidRPr="005B438E">
        <w:rPr>
          <w:rFonts w:ascii="Times New Roman" w:eastAsiaTheme="minorHAnsi" w:hAnsi="Times New Roman"/>
          <w:sz w:val="24"/>
          <w:szCs w:val="24"/>
          <w:lang w:eastAsia="ru-RU"/>
        </w:rPr>
        <w:t>%</w:t>
      </w:r>
      <w:r w:rsidR="00636684">
        <w:rPr>
          <w:rFonts w:ascii="Times New Roman" w:eastAsiaTheme="minorHAnsi" w:hAnsi="Times New Roman"/>
          <w:sz w:val="24"/>
          <w:szCs w:val="24"/>
          <w:lang w:eastAsia="ru-RU"/>
        </w:rPr>
        <w:t xml:space="preserve"> </w:t>
      </w:r>
      <w:r w:rsidR="004A78A9" w:rsidRPr="005B438E">
        <w:rPr>
          <w:rFonts w:ascii="Times New Roman" w:eastAsiaTheme="minorHAnsi" w:hAnsi="Times New Roman"/>
          <w:sz w:val="24"/>
          <w:szCs w:val="24"/>
          <w:lang w:eastAsia="ru-RU"/>
        </w:rPr>
        <w:t>Что касается умений в рецептивных видах речевой деятельности, то они сформированы частично.</w:t>
      </w:r>
    </w:p>
    <w:p w:rsidR="00636684" w:rsidRDefault="004A78A9" w:rsidP="00636684">
      <w:pPr>
        <w:pStyle w:val="a3"/>
        <w:numPr>
          <w:ilvl w:val="0"/>
          <w:numId w:val="42"/>
        </w:numPr>
        <w:spacing w:after="0"/>
        <w:ind w:left="0" w:firstLine="539"/>
        <w:contextualSpacing w:val="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Уч</w:t>
      </w:r>
      <w:r w:rsidR="00264416" w:rsidRPr="005B438E">
        <w:rPr>
          <w:rFonts w:ascii="Times New Roman" w:eastAsiaTheme="minorHAnsi" w:hAnsi="Times New Roman"/>
          <w:sz w:val="24"/>
          <w:szCs w:val="24"/>
          <w:lang w:eastAsia="ru-RU"/>
        </w:rPr>
        <w:t>а</w:t>
      </w:r>
      <w:r w:rsidRPr="005B438E">
        <w:rPr>
          <w:rFonts w:ascii="Times New Roman" w:eastAsiaTheme="minorHAnsi" w:hAnsi="Times New Roman"/>
          <w:sz w:val="24"/>
          <w:szCs w:val="24"/>
          <w:lang w:eastAsia="ru-RU"/>
        </w:rPr>
        <w:t>стники из гру</w:t>
      </w:r>
      <w:r w:rsidR="00264416" w:rsidRPr="005B438E">
        <w:rPr>
          <w:rFonts w:ascii="Times New Roman" w:eastAsiaTheme="minorHAnsi" w:hAnsi="Times New Roman"/>
          <w:sz w:val="24"/>
          <w:szCs w:val="24"/>
          <w:lang w:eastAsia="ru-RU"/>
        </w:rPr>
        <w:t>п</w:t>
      </w:r>
      <w:r w:rsidRPr="005B438E">
        <w:rPr>
          <w:rFonts w:ascii="Times New Roman" w:eastAsiaTheme="minorHAnsi" w:hAnsi="Times New Roman"/>
          <w:sz w:val="24"/>
          <w:szCs w:val="24"/>
          <w:lang w:eastAsia="ru-RU"/>
        </w:rPr>
        <w:t>пы получивших отметку «3»</w:t>
      </w:r>
      <w:r w:rsidR="00264416" w:rsidRPr="005B438E">
        <w:rPr>
          <w:rFonts w:ascii="Times New Roman" w:eastAsiaTheme="minorHAnsi" w:hAnsi="Times New Roman"/>
          <w:sz w:val="24"/>
          <w:szCs w:val="24"/>
          <w:lang w:eastAsia="ru-RU"/>
        </w:rPr>
        <w:t xml:space="preserve"> демонстрируют достаточно уверенное понимание в прослушанном тексте запрашиваемой информации и понимание в прослушанном тексте запрашиваемой информации и представление её в виде </w:t>
      </w:r>
      <w:proofErr w:type="spellStart"/>
      <w:r w:rsidR="00264416" w:rsidRPr="005B438E">
        <w:rPr>
          <w:rFonts w:ascii="Times New Roman" w:eastAsiaTheme="minorHAnsi" w:hAnsi="Times New Roman"/>
          <w:sz w:val="24"/>
          <w:szCs w:val="24"/>
          <w:lang w:eastAsia="ru-RU"/>
        </w:rPr>
        <w:t>несплошного</w:t>
      </w:r>
      <w:proofErr w:type="spellEnd"/>
      <w:r w:rsidR="00264416" w:rsidRPr="005B438E">
        <w:rPr>
          <w:rFonts w:ascii="Times New Roman" w:eastAsiaTheme="minorHAnsi" w:hAnsi="Times New Roman"/>
          <w:sz w:val="24"/>
          <w:szCs w:val="24"/>
          <w:lang w:eastAsia="ru-RU"/>
        </w:rPr>
        <w:t xml:space="preserve"> текста (таблицы),</w:t>
      </w:r>
      <w:r w:rsidR="00636684">
        <w:rPr>
          <w:rFonts w:ascii="Times New Roman" w:eastAsiaTheme="minorHAnsi" w:hAnsi="Times New Roman"/>
          <w:sz w:val="24"/>
          <w:szCs w:val="24"/>
          <w:lang w:eastAsia="ru-RU"/>
        </w:rPr>
        <w:t xml:space="preserve"> </w:t>
      </w:r>
      <w:r w:rsidR="00264416" w:rsidRPr="005B438E">
        <w:rPr>
          <w:rFonts w:ascii="Times New Roman" w:eastAsiaTheme="minorHAnsi" w:hAnsi="Times New Roman"/>
          <w:sz w:val="24"/>
          <w:szCs w:val="24"/>
          <w:lang w:eastAsia="ru-RU"/>
        </w:rPr>
        <w:t xml:space="preserve">однако умения в понимании основного содержания прослушанного текста сформированы на недостаточном уровне. </w:t>
      </w:r>
    </w:p>
    <w:p w:rsidR="00636684" w:rsidRDefault="00264416" w:rsidP="00636684">
      <w:pPr>
        <w:spacing w:line="276" w:lineRule="auto"/>
        <w:ind w:firstLine="539"/>
        <w:jc w:val="both"/>
      </w:pPr>
      <w:r w:rsidRPr="00636684">
        <w:t xml:space="preserve">Умение понимать основное содержание прочитанного текста у большинства участников этой группы сформированы на хорошем уровне, а средний процент понимания запрашиваемой информации при чтении текстов сформировано составляет чуть выше 60%. Экзаменуемые этой группы испытывают затруднения в использовании отдельных грамматических элементов содержания и способов словообразования в коммуникативно-значимом контексте. </w:t>
      </w:r>
    </w:p>
    <w:p w:rsidR="008C02D0" w:rsidRPr="00636684" w:rsidRDefault="008C02D0" w:rsidP="00636684">
      <w:pPr>
        <w:spacing w:line="276" w:lineRule="auto"/>
        <w:ind w:firstLine="539"/>
        <w:jc w:val="both"/>
      </w:pPr>
      <w:r w:rsidRPr="00636684">
        <w:t>Что касается продуктивных видов речевой деятельности, можно утверждать, что участники этой группы хорошо умеют решать коммуникативную задачу и использовать средства логической связи при создании электронного письма личного характера, но не умеют это делать на достаточном уровне при создании монологического высказывания. Они могут дать ответы на большинство вопросов интервью, но испытывают затруднения при чтении текстов вслух.</w:t>
      </w:r>
    </w:p>
    <w:p w:rsidR="00684577" w:rsidRDefault="008C02D0" w:rsidP="00636684">
      <w:pPr>
        <w:pStyle w:val="a3"/>
        <w:numPr>
          <w:ilvl w:val="0"/>
          <w:numId w:val="42"/>
        </w:numPr>
        <w:spacing w:after="0"/>
        <w:ind w:left="0" w:firstLine="539"/>
        <w:contextualSpacing w:val="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Участники из групп получивших отметки «4» и «5» демонстрируют примерно одинаковый уровень владения умениями в рецептивных видах речевой деятельности. </w:t>
      </w:r>
    </w:p>
    <w:p w:rsidR="00684577" w:rsidRDefault="008C02D0" w:rsidP="00636684">
      <w:pPr>
        <w:spacing w:line="276" w:lineRule="auto"/>
        <w:ind w:firstLine="709"/>
        <w:jc w:val="both"/>
      </w:pPr>
      <w:r w:rsidRPr="00684577">
        <w:t>Экзаменуемые</w:t>
      </w:r>
      <w:r w:rsidR="00684577" w:rsidRPr="00684577">
        <w:t>,</w:t>
      </w:r>
      <w:r w:rsidRPr="00684577">
        <w:t xml:space="preserve"> получившие отметку «5»</w:t>
      </w:r>
      <w:r w:rsidR="00684577" w:rsidRPr="00684577">
        <w:t>,</w:t>
      </w:r>
      <w:r w:rsidRPr="00684577">
        <w:t xml:space="preserve"> лучше выполняют задания раздела «Грамматика и лексика», в то время как участники из группы получивших отметку «4» </w:t>
      </w:r>
      <w:r w:rsidR="004E1FBF" w:rsidRPr="00684577">
        <w:t xml:space="preserve">показали </w:t>
      </w:r>
      <w:proofErr w:type="spellStart"/>
      <w:r w:rsidR="004E1FBF" w:rsidRPr="00684577">
        <w:t>несформированнось</w:t>
      </w:r>
      <w:proofErr w:type="spellEnd"/>
      <w:r w:rsidR="004E1FBF" w:rsidRPr="00684577">
        <w:t xml:space="preserve"> навыка при использовании одной грамматической структуры и одного аффикса.</w:t>
      </w:r>
    </w:p>
    <w:p w:rsidR="00684577" w:rsidRDefault="004E1FBF" w:rsidP="00636684">
      <w:pPr>
        <w:spacing w:line="276" w:lineRule="auto"/>
        <w:ind w:firstLine="709"/>
        <w:jc w:val="both"/>
      </w:pPr>
      <w:r w:rsidRPr="00684577">
        <w:t>Участники экзамена из этих групп продемонстрировали хорошие умения (практически на одинаковом уровне) создавать электронное письмо личного характера: решать коммуникативную задачу, использовать средства логической связи, однако, участники из группы получивших отметку «4» испытывали больше затруднений при языковом оформлении текста письма.</w:t>
      </w:r>
    </w:p>
    <w:p w:rsidR="00684577" w:rsidRDefault="004E1FBF" w:rsidP="00636684">
      <w:pPr>
        <w:spacing w:line="276" w:lineRule="auto"/>
        <w:ind w:firstLine="709"/>
        <w:jc w:val="both"/>
      </w:pPr>
      <w:r w:rsidRPr="00684577">
        <w:t>Результаты выполнения заданий устной части показывают, что участники из группы получивших отметку «</w:t>
      </w:r>
      <w:r w:rsidR="00D90FA9" w:rsidRPr="00684577">
        <w:t>5</w:t>
      </w:r>
      <w:r w:rsidRPr="00684577">
        <w:t>»</w:t>
      </w:r>
      <w:r w:rsidR="00636684">
        <w:t xml:space="preserve"> </w:t>
      </w:r>
      <w:r w:rsidR="00D90FA9" w:rsidRPr="00684577">
        <w:t>демонстрируют уверенное чтение вслух текстов на английском языке, умение отвечать на вопросы интервью и составлять тематическое монологическое высказывание – средний процент результат по</w:t>
      </w:r>
      <w:r w:rsidR="00636684">
        <w:t xml:space="preserve"> </w:t>
      </w:r>
      <w:r w:rsidR="00D90FA9" w:rsidRPr="00684577">
        <w:t xml:space="preserve">всем заданиям составляет около 90%. </w:t>
      </w:r>
    </w:p>
    <w:p w:rsidR="004A78A9" w:rsidRDefault="00D90FA9" w:rsidP="00636684">
      <w:pPr>
        <w:spacing w:line="276" w:lineRule="auto"/>
        <w:ind w:firstLine="709"/>
        <w:jc w:val="both"/>
      </w:pPr>
      <w:r w:rsidRPr="00684577">
        <w:t xml:space="preserve">Средний процент выполнения заданий раздела «Говорение» участников группы получивших отметку «4» составляет от 63% до 87%. Исключением являются умения в языковом оформлении высказывания – уровень их </w:t>
      </w:r>
      <w:proofErr w:type="spellStart"/>
      <w:r w:rsidRPr="00684577">
        <w:t>сформированности</w:t>
      </w:r>
      <w:proofErr w:type="spellEnd"/>
      <w:r w:rsidRPr="00684577">
        <w:t xml:space="preserve"> ниже минимально достаточного.</w:t>
      </w:r>
    </w:p>
    <w:p w:rsidR="001D7B78" w:rsidRPr="005B438E" w:rsidRDefault="000A694A" w:rsidP="00636684">
      <w:pPr>
        <w:spacing w:line="276" w:lineRule="auto"/>
        <w:ind w:firstLine="539"/>
        <w:jc w:val="center"/>
      </w:pPr>
      <w:r w:rsidRPr="005B438E">
        <w:rPr>
          <w:noProof/>
        </w:rPr>
        <w:lastRenderedPageBreak/>
        <w:drawing>
          <wp:inline distT="0" distB="0" distL="0" distR="0" wp14:anchorId="3AB9D3F6" wp14:editId="060556F1">
            <wp:extent cx="6229350" cy="36671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4577" w:rsidRDefault="00684577" w:rsidP="00C35DA0">
      <w:pPr>
        <w:spacing w:line="276" w:lineRule="auto"/>
        <w:ind w:firstLine="709"/>
        <w:jc w:val="both"/>
      </w:pPr>
    </w:p>
    <w:p w:rsidR="009B153F" w:rsidRPr="005B438E" w:rsidRDefault="000A694A" w:rsidP="00C35DA0">
      <w:pPr>
        <w:spacing w:line="276" w:lineRule="auto"/>
        <w:ind w:firstLine="709"/>
        <w:jc w:val="both"/>
      </w:pPr>
      <w:proofErr w:type="gramStart"/>
      <w:r w:rsidRPr="005B438E">
        <w:t>Анализируя результаты по разделам КИМ ОГЭ по</w:t>
      </w:r>
      <w:proofErr w:type="gramEnd"/>
      <w:r w:rsidRPr="005B438E">
        <w:t xml:space="preserve"> английскому языку в регионе в </w:t>
      </w:r>
      <w:r w:rsidR="00C35DA0" w:rsidRPr="005B438E">
        <w:t>сравнении</w:t>
      </w:r>
      <w:r w:rsidR="00F77BCB" w:rsidRPr="005B438E">
        <w:t xml:space="preserve"> </w:t>
      </w:r>
      <w:r w:rsidR="00AF2876" w:rsidRPr="005B438E">
        <w:t>(</w:t>
      </w:r>
      <w:r w:rsidR="00F77BCB" w:rsidRPr="005B438E">
        <w:t>2019 и 2022 годы)</w:t>
      </w:r>
      <w:r w:rsidRPr="005B438E">
        <w:t xml:space="preserve">, необходимо отметить положительную динамику </w:t>
      </w:r>
      <w:proofErr w:type="spellStart"/>
      <w:r w:rsidRPr="005B438E">
        <w:t>сформированности</w:t>
      </w:r>
      <w:proofErr w:type="spellEnd"/>
      <w:r w:rsidR="00636684">
        <w:t xml:space="preserve"> </w:t>
      </w:r>
      <w:r w:rsidRPr="005B438E">
        <w:t>умений в рецептивных видах речево</w:t>
      </w:r>
      <w:r w:rsidR="00F77BCB" w:rsidRPr="005B438E">
        <w:t>й деятельности (</w:t>
      </w:r>
      <w:proofErr w:type="spellStart"/>
      <w:r w:rsidR="00F77BCB" w:rsidRPr="005B438E">
        <w:t>Аудирование</w:t>
      </w:r>
      <w:proofErr w:type="spellEnd"/>
      <w:r w:rsidR="00F77BCB" w:rsidRPr="005B438E">
        <w:t xml:space="preserve"> и</w:t>
      </w:r>
      <w:r w:rsidRPr="005B438E">
        <w:t xml:space="preserve"> </w:t>
      </w:r>
      <w:r w:rsidR="00F77BCB" w:rsidRPr="005B438E">
        <w:t>Чтение).</w:t>
      </w:r>
      <w:r w:rsidR="00636684">
        <w:t xml:space="preserve"> </w:t>
      </w:r>
      <w:r w:rsidR="00FD17B6" w:rsidRPr="005B438E">
        <w:t>Положительная динамика результатов выполнения заданий раздела «</w:t>
      </w:r>
      <w:proofErr w:type="spellStart"/>
      <w:r w:rsidR="00FD17B6" w:rsidRPr="005B438E">
        <w:t>Аудирование</w:t>
      </w:r>
      <w:proofErr w:type="spellEnd"/>
      <w:r w:rsidR="00FD17B6" w:rsidRPr="005B438E">
        <w:t>» произошла</w:t>
      </w:r>
      <w:r w:rsidR="00BA789E" w:rsidRPr="005B438E">
        <w:t>,</w:t>
      </w:r>
      <w:r w:rsidR="00FD17B6" w:rsidRPr="005B438E">
        <w:t xml:space="preserve"> в основном</w:t>
      </w:r>
      <w:r w:rsidR="00BA789E" w:rsidRPr="005B438E">
        <w:t>,</w:t>
      </w:r>
      <w:r w:rsidR="00FD17B6" w:rsidRPr="005B438E">
        <w:t xml:space="preserve"> за счет более высоких показателей выполнения задания нового формата, направленного на проверку </w:t>
      </w:r>
      <w:proofErr w:type="spellStart"/>
      <w:r w:rsidR="00FD17B6" w:rsidRPr="005B438E">
        <w:t>сформированности</w:t>
      </w:r>
      <w:proofErr w:type="spellEnd"/>
      <w:r w:rsidR="00FD17B6" w:rsidRPr="005B438E">
        <w:t xml:space="preserve"> умений понимания в прослушанном тексте запрашиваемой информации и представление её в виде </w:t>
      </w:r>
      <w:proofErr w:type="spellStart"/>
      <w:r w:rsidR="00FD17B6" w:rsidRPr="005B438E">
        <w:t>несплошного</w:t>
      </w:r>
      <w:proofErr w:type="spellEnd"/>
      <w:r w:rsidR="00FD17B6" w:rsidRPr="005B438E">
        <w:t xml:space="preserve"> текста (таблицы). Хотя само задание относится</w:t>
      </w:r>
      <w:r w:rsidR="00636684">
        <w:t xml:space="preserve"> </w:t>
      </w:r>
      <w:r w:rsidR="00FD17B6" w:rsidRPr="005B438E">
        <w:t>к повышенному уровню сложнос</w:t>
      </w:r>
      <w:r w:rsidR="001136C6" w:rsidRPr="005B438E">
        <w:t>ти, информация, которую необходимо записать в таблицу в виде</w:t>
      </w:r>
      <w:r w:rsidR="00636684">
        <w:t xml:space="preserve"> </w:t>
      </w:r>
      <w:r w:rsidR="001136C6" w:rsidRPr="005B438E">
        <w:t xml:space="preserve">одного слова, </w:t>
      </w:r>
      <w:r w:rsidR="009B153F" w:rsidRPr="005B438E">
        <w:t>лексические единицы, необходимые для</w:t>
      </w:r>
      <w:r w:rsidR="00636684">
        <w:t xml:space="preserve"> </w:t>
      </w:r>
      <w:r w:rsidR="009B153F" w:rsidRPr="005B438E">
        <w:t>ответа, в</w:t>
      </w:r>
      <w:r w:rsidR="001136C6" w:rsidRPr="005B438E">
        <w:t xml:space="preserve"> основном</w:t>
      </w:r>
      <w:r w:rsidR="00BA789E" w:rsidRPr="005B438E">
        <w:t>, относя</w:t>
      </w:r>
      <w:r w:rsidR="001136C6" w:rsidRPr="005B438E">
        <w:t>тся к лексике базового уровня сложности, которая имеет достаточную ротацию на протяжении всех лет обучения во всех УМК из ФПУ</w:t>
      </w:r>
      <w:r w:rsidR="0037080D" w:rsidRPr="005B438E">
        <w:t>.</w:t>
      </w:r>
      <w:r w:rsidR="001136C6" w:rsidRPr="005B438E">
        <w:t xml:space="preserve"> </w:t>
      </w:r>
      <w:r w:rsidR="003A5371" w:rsidRPr="005B438E">
        <w:t xml:space="preserve">Кроме того, данный тип задания практикуется в большинстве УМК, </w:t>
      </w:r>
      <w:proofErr w:type="gramStart"/>
      <w:r w:rsidR="003A5371" w:rsidRPr="005B438E">
        <w:t>используемых</w:t>
      </w:r>
      <w:proofErr w:type="gramEnd"/>
      <w:r w:rsidR="003A5371" w:rsidRPr="005B438E">
        <w:t xml:space="preserve"> в регионе.</w:t>
      </w:r>
      <w:r w:rsidR="00FD17B6" w:rsidRPr="005B438E">
        <w:t xml:space="preserve"> </w:t>
      </w:r>
    </w:p>
    <w:p w:rsidR="005D1D3D" w:rsidRPr="005B438E" w:rsidRDefault="00F77BCB" w:rsidP="00C35DA0">
      <w:pPr>
        <w:spacing w:line="276" w:lineRule="auto"/>
        <w:ind w:firstLine="709"/>
        <w:jc w:val="both"/>
      </w:pPr>
      <w:r w:rsidRPr="005B438E">
        <w:t>Результаты выполнения заданий по разделам «Лексико-грамматический тест» и «Говорение» 2022 года находятся практически на уровне 2019 го</w:t>
      </w:r>
      <w:r w:rsidR="003038B8" w:rsidRPr="005B438E">
        <w:t>да</w:t>
      </w:r>
      <w:r w:rsidR="00364654" w:rsidRPr="005B438E">
        <w:t xml:space="preserve">. </w:t>
      </w:r>
      <w:proofErr w:type="gramStart"/>
      <w:r w:rsidR="00364654" w:rsidRPr="005B438E">
        <w:t xml:space="preserve">В </w:t>
      </w:r>
      <w:r w:rsidR="0037080D" w:rsidRPr="005B438E">
        <w:t>обучении этим аспектам английского языка</w:t>
      </w:r>
      <w:r w:rsidR="004D62EF" w:rsidRPr="005B438E">
        <w:t>,</w:t>
      </w:r>
      <w:r w:rsidR="0037080D" w:rsidRPr="005B438E">
        <w:t xml:space="preserve"> с одной стороны</w:t>
      </w:r>
      <w:r w:rsidR="000839D2" w:rsidRPr="005B438E">
        <w:t>,</w:t>
      </w:r>
      <w:r w:rsidR="0037080D" w:rsidRPr="005B438E">
        <w:t xml:space="preserve"> </w:t>
      </w:r>
      <w:r w:rsidR="003038B8" w:rsidRPr="005B438E">
        <w:t>присутствует стабильность - большинство учителей используют эффективные</w:t>
      </w:r>
      <w:r w:rsidR="00636684">
        <w:t xml:space="preserve"> </w:t>
      </w:r>
      <w:r w:rsidR="003038B8" w:rsidRPr="005B438E">
        <w:t xml:space="preserve">технологии формирования и совершенствования </w:t>
      </w:r>
      <w:r w:rsidR="00364654" w:rsidRPr="005B438E">
        <w:t xml:space="preserve">языковых </w:t>
      </w:r>
      <w:r w:rsidR="003038B8" w:rsidRPr="005B438E">
        <w:t>навыков и умений речевой деятельности на английском языке, с другой стороны</w:t>
      </w:r>
      <w:r w:rsidR="00BA789E" w:rsidRPr="005B438E">
        <w:t>,</w:t>
      </w:r>
      <w:r w:rsidR="00636684">
        <w:t xml:space="preserve"> </w:t>
      </w:r>
      <w:r w:rsidR="003F62BC" w:rsidRPr="005B438E">
        <w:t>стабильность результата выполнения заданий раздела «Говорение» объясняется перераспределением показателей между критериями: улучшились показатели по критерию «Решение коммуникативной задачи»</w:t>
      </w:r>
      <w:r w:rsidR="003A094A" w:rsidRPr="005B438E">
        <w:t xml:space="preserve"> по заданию «Тематическое монологическое высказывание»</w:t>
      </w:r>
      <w:r w:rsidR="003F62BC" w:rsidRPr="005B438E">
        <w:t xml:space="preserve">, но значительно снизились показатели по </w:t>
      </w:r>
      <w:r w:rsidR="00364654" w:rsidRPr="005B438E">
        <w:t>заданию</w:t>
      </w:r>
      <w:proofErr w:type="gramEnd"/>
      <w:r w:rsidR="00364654" w:rsidRPr="005B438E">
        <w:t xml:space="preserve"> </w:t>
      </w:r>
      <w:r w:rsidR="003F62BC" w:rsidRPr="005B438E">
        <w:t>«</w:t>
      </w:r>
      <w:r w:rsidR="00364654" w:rsidRPr="005B438E">
        <w:t>Умение вести условный диалог-расспрос</w:t>
      </w:r>
      <w:r w:rsidR="003F62BC" w:rsidRPr="005B438E">
        <w:t>».</w:t>
      </w:r>
      <w:r w:rsidR="00364654" w:rsidRPr="005B438E">
        <w:t xml:space="preserve"> Следовательно, процесс формирования умений в говорении требует дальнейше</w:t>
      </w:r>
      <w:r w:rsidR="00671470" w:rsidRPr="005B438E">
        <w:t>й коррекции.</w:t>
      </w:r>
    </w:p>
    <w:p w:rsidR="000A694A" w:rsidRPr="005B438E" w:rsidRDefault="00F77BCB" w:rsidP="00C35DA0">
      <w:pPr>
        <w:spacing w:line="276" w:lineRule="auto"/>
        <w:ind w:firstLine="709"/>
        <w:jc w:val="both"/>
      </w:pPr>
      <w:r w:rsidRPr="005B438E">
        <w:t>Отрицательная динамика результатов экзамена в целом произошла за счет понижения среднего процента выполнения задания раздела «Письмо»</w:t>
      </w:r>
      <w:r w:rsidR="00AF2876" w:rsidRPr="005B438E">
        <w:t xml:space="preserve">, которая </w:t>
      </w:r>
      <w:r w:rsidR="00FE0C33" w:rsidRPr="005B438E">
        <w:t>связана, возможно,</w:t>
      </w:r>
      <w:r w:rsidR="00636684">
        <w:t xml:space="preserve"> </w:t>
      </w:r>
      <w:r w:rsidR="00FE0C33" w:rsidRPr="005B438E">
        <w:t xml:space="preserve">с </w:t>
      </w:r>
      <w:r w:rsidR="00367CD2" w:rsidRPr="005B438E">
        <w:t xml:space="preserve">уменьшением количества участников экзамена из образовательных организаций с повышенным </w:t>
      </w:r>
      <w:r w:rsidR="00367CD2" w:rsidRPr="005B438E">
        <w:lastRenderedPageBreak/>
        <w:t>уровнем изучения английского языка, в которых уделяется больше внимания формированию и совершенствованию умений</w:t>
      </w:r>
      <w:r w:rsidR="00636684">
        <w:t xml:space="preserve"> </w:t>
      </w:r>
      <w:r w:rsidR="00367CD2" w:rsidRPr="005B438E">
        <w:t xml:space="preserve">в письменной речи на английском языке. </w:t>
      </w:r>
    </w:p>
    <w:p w:rsidR="001D7B78" w:rsidRPr="005B438E" w:rsidRDefault="001D7B78" w:rsidP="00B4040B">
      <w:pPr>
        <w:spacing w:line="276" w:lineRule="auto"/>
        <w:ind w:firstLine="539"/>
        <w:jc w:val="both"/>
      </w:pPr>
    </w:p>
    <w:p w:rsidR="00B155D3" w:rsidRPr="005B438E" w:rsidRDefault="00B155D3" w:rsidP="00B4040B">
      <w:pPr>
        <w:pStyle w:val="a3"/>
        <w:spacing w:after="0"/>
        <w:ind w:left="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2.</w:t>
      </w:r>
      <w:r w:rsidR="005F2021" w:rsidRPr="005B438E">
        <w:rPr>
          <w:rFonts w:ascii="Times New Roman" w:eastAsia="Times New Roman" w:hAnsi="Times New Roman"/>
          <w:b/>
          <w:sz w:val="24"/>
          <w:szCs w:val="24"/>
          <w:lang w:eastAsia="ru-RU"/>
        </w:rPr>
        <w:t>3</w:t>
      </w:r>
      <w:r w:rsidRPr="005B438E">
        <w:rPr>
          <w:rFonts w:ascii="Times New Roman" w:eastAsia="Times New Roman" w:hAnsi="Times New Roman"/>
          <w:b/>
          <w:sz w:val="24"/>
          <w:szCs w:val="24"/>
          <w:lang w:eastAsia="ru-RU"/>
        </w:rPr>
        <w:t>.</w:t>
      </w:r>
      <w:r w:rsidR="00903AC5" w:rsidRPr="005B438E">
        <w:rPr>
          <w:rFonts w:ascii="Times New Roman" w:eastAsia="Times New Roman" w:hAnsi="Times New Roman"/>
          <w:b/>
          <w:sz w:val="24"/>
          <w:szCs w:val="24"/>
          <w:lang w:eastAsia="ru-RU"/>
        </w:rPr>
        <w:t>3</w:t>
      </w:r>
      <w:r w:rsidRPr="005B438E">
        <w:rPr>
          <w:rFonts w:ascii="Times New Roman" w:eastAsia="Times New Roman" w:hAnsi="Times New Roman"/>
          <w:b/>
          <w:sz w:val="24"/>
          <w:szCs w:val="24"/>
          <w:lang w:eastAsia="ru-RU"/>
        </w:rPr>
        <w:t xml:space="preserve">. Содержательный анализ выполнения заданий </w:t>
      </w:r>
      <w:r w:rsidR="00EB7C8C" w:rsidRPr="005B438E">
        <w:rPr>
          <w:rFonts w:ascii="Times New Roman" w:eastAsia="Times New Roman" w:hAnsi="Times New Roman"/>
          <w:b/>
          <w:sz w:val="24"/>
          <w:szCs w:val="24"/>
          <w:lang w:eastAsia="ru-RU"/>
        </w:rPr>
        <w:t>КИМ ОГЭ</w:t>
      </w:r>
    </w:p>
    <w:p w:rsidR="00D54EE2" w:rsidRPr="005B438E" w:rsidRDefault="00D54EE2" w:rsidP="00B4040B">
      <w:pPr>
        <w:spacing w:line="276" w:lineRule="auto"/>
        <w:ind w:firstLine="852"/>
        <w:contextualSpacing/>
        <w:jc w:val="both"/>
        <w:rPr>
          <w:b/>
          <w:iCs/>
        </w:rPr>
      </w:pPr>
    </w:p>
    <w:p w:rsidR="00BE13E6" w:rsidRPr="005B438E" w:rsidRDefault="00BE13E6" w:rsidP="00C35DA0">
      <w:pPr>
        <w:spacing w:line="276" w:lineRule="auto"/>
        <w:ind w:firstLine="709"/>
        <w:jc w:val="both"/>
      </w:pPr>
      <w:r w:rsidRPr="005B438E">
        <w:t>Характеристика результатов ОГЭ по разделам</w:t>
      </w:r>
    </w:p>
    <w:p w:rsidR="00671470" w:rsidRPr="005B438E" w:rsidRDefault="00671470" w:rsidP="00C35DA0">
      <w:pPr>
        <w:spacing w:line="276" w:lineRule="auto"/>
        <w:ind w:firstLine="709"/>
        <w:jc w:val="both"/>
        <w:rPr>
          <w:b/>
        </w:rPr>
      </w:pPr>
      <w:proofErr w:type="spellStart"/>
      <w:r w:rsidRPr="005B438E">
        <w:rPr>
          <w:b/>
        </w:rPr>
        <w:t>Аудирование</w:t>
      </w:r>
      <w:proofErr w:type="spellEnd"/>
    </w:p>
    <w:p w:rsidR="0030312C" w:rsidRPr="005B438E" w:rsidRDefault="00671470" w:rsidP="00C35DA0">
      <w:pPr>
        <w:spacing w:line="276" w:lineRule="auto"/>
        <w:ind w:firstLine="709"/>
        <w:jc w:val="both"/>
      </w:pPr>
      <w:r w:rsidRPr="005B438E">
        <w:rPr>
          <w:b/>
          <w:i/>
        </w:rPr>
        <w:t>Наибольшие трудности</w:t>
      </w:r>
      <w:r w:rsidRPr="005B438E">
        <w:t xml:space="preserve"> при выполнении заданий этого раздела у </w:t>
      </w:r>
      <w:r w:rsidR="0061003F" w:rsidRPr="005B438E">
        <w:t xml:space="preserve">большинства </w:t>
      </w:r>
      <w:r w:rsidRPr="005B438E">
        <w:t>участников экзамена вызыва</w:t>
      </w:r>
      <w:r w:rsidR="00C15131" w:rsidRPr="005B438E">
        <w:t>ло задание на понимание основного содержания прослушанного текста</w:t>
      </w:r>
      <w:r w:rsidR="0061003F" w:rsidRPr="005B438E">
        <w:t>, которое предполагает соотнесение утверждени</w:t>
      </w:r>
      <w:r w:rsidR="00BA789E" w:rsidRPr="005B438E">
        <w:t>й</w:t>
      </w:r>
      <w:r w:rsidR="0061003F" w:rsidRPr="005B438E">
        <w:t xml:space="preserve"> с высказываниями 5 разных людей</w:t>
      </w:r>
      <w:r w:rsidR="00C15131" w:rsidRPr="005B438E">
        <w:t>.</w:t>
      </w:r>
      <w:r w:rsidR="0061003F" w:rsidRPr="005B438E">
        <w:t xml:space="preserve"> Задание относится к базовому уровню сложности, следовательно, средний процент результата</w:t>
      </w:r>
      <w:r w:rsidR="00636684">
        <w:t xml:space="preserve"> </w:t>
      </w:r>
      <w:r w:rsidR="0061003F" w:rsidRPr="005B438E">
        <w:t>его выполнения всеми груп</w:t>
      </w:r>
      <w:r w:rsidR="0030312C" w:rsidRPr="005B438E">
        <w:t>пами участников экзамена долж</w:t>
      </w:r>
      <w:r w:rsidR="0061003F" w:rsidRPr="005B438E">
        <w:t>е</w:t>
      </w:r>
      <w:r w:rsidR="0030312C" w:rsidRPr="005B438E">
        <w:t>н</w:t>
      </w:r>
      <w:r w:rsidR="0061003F" w:rsidRPr="005B438E">
        <w:t xml:space="preserve"> составлять не менее 50%</w:t>
      </w:r>
      <w:r w:rsidR="004D62EF" w:rsidRPr="005B438E">
        <w:t>.</w:t>
      </w:r>
      <w:r w:rsidR="00636684">
        <w:t xml:space="preserve"> </w:t>
      </w:r>
      <w:r w:rsidR="0061003F" w:rsidRPr="005B438E">
        <w:t>В текущем году две группы участников экзамена (</w:t>
      </w:r>
      <w:r w:rsidR="00516621" w:rsidRPr="005B438E">
        <w:t>группа 1 и 2</w:t>
      </w:r>
      <w:r w:rsidR="0061003F" w:rsidRPr="005B438E">
        <w:t>) не справились с выполнением задания на должном уровне.</w:t>
      </w:r>
      <w:r w:rsidR="00C15131" w:rsidRPr="005B438E">
        <w:t xml:space="preserve"> </w:t>
      </w:r>
    </w:p>
    <w:p w:rsidR="00C35DA0" w:rsidRPr="005B438E" w:rsidRDefault="00C15131" w:rsidP="00C35DA0">
      <w:pPr>
        <w:spacing w:line="276" w:lineRule="auto"/>
        <w:ind w:firstLine="709"/>
        <w:jc w:val="both"/>
      </w:pPr>
      <w:proofErr w:type="gramStart"/>
      <w:r w:rsidRPr="005B438E">
        <w:t xml:space="preserve">При выполнении заданий такого типа обучающиеся испытывают затруднения, которые </w:t>
      </w:r>
      <w:r w:rsidRPr="005B438E">
        <w:rPr>
          <w:b/>
          <w:i/>
        </w:rPr>
        <w:t>обусловлены</w:t>
      </w:r>
      <w:r w:rsidRPr="005B438E">
        <w:t xml:space="preserve"> низким уровнем </w:t>
      </w:r>
      <w:proofErr w:type="spellStart"/>
      <w:r w:rsidR="00671470" w:rsidRPr="005B438E">
        <w:t>сформированност</w:t>
      </w:r>
      <w:r w:rsidRPr="005B438E">
        <w:t>и</w:t>
      </w:r>
      <w:proofErr w:type="spellEnd"/>
      <w:r w:rsidR="00671470" w:rsidRPr="005B438E">
        <w:t xml:space="preserve"> </w:t>
      </w:r>
      <w:proofErr w:type="spellStart"/>
      <w:r w:rsidR="0061003F" w:rsidRPr="005B438E">
        <w:t>метапредметных</w:t>
      </w:r>
      <w:proofErr w:type="spellEnd"/>
      <w:r w:rsidR="0061003F" w:rsidRPr="005B438E">
        <w:t xml:space="preserve"> </w:t>
      </w:r>
      <w:r w:rsidR="00671470" w:rsidRPr="005B438E">
        <w:t xml:space="preserve">стратегий </w:t>
      </w:r>
      <w:r w:rsidRPr="005B438E">
        <w:t>работ</w:t>
      </w:r>
      <w:r w:rsidR="0030312C" w:rsidRPr="005B438E">
        <w:t>ы</w:t>
      </w:r>
      <w:r w:rsidRPr="005B438E">
        <w:t xml:space="preserve"> с информацией, что выражается в не</w:t>
      </w:r>
      <w:r w:rsidR="0061003F" w:rsidRPr="005B438E">
        <w:t>способности</w:t>
      </w:r>
      <w:r w:rsidRPr="005B438E">
        <w:t xml:space="preserve"> сосредоточиться</w:t>
      </w:r>
      <w:r w:rsidR="00636684">
        <w:t xml:space="preserve"> </w:t>
      </w:r>
      <w:r w:rsidRPr="005B438E">
        <w:t>и проанализировать вопросы/опции задания до прослушивания,</w:t>
      </w:r>
      <w:r w:rsidR="00636684">
        <w:t xml:space="preserve"> </w:t>
      </w:r>
      <w:r w:rsidR="00671470" w:rsidRPr="005B438E">
        <w:t>игнорировать незнакомые сло</w:t>
      </w:r>
      <w:r w:rsidRPr="005B438E">
        <w:t>ва и выделить в звучащем тексте основн</w:t>
      </w:r>
      <w:r w:rsidR="00BC6CC4" w:rsidRPr="005B438E">
        <w:t>ую мы</w:t>
      </w:r>
      <w:r w:rsidRPr="005B438E">
        <w:t>сл</w:t>
      </w:r>
      <w:r w:rsidR="00BC6CC4" w:rsidRPr="005B438E">
        <w:t>ь</w:t>
      </w:r>
      <w:r w:rsidRPr="005B438E">
        <w:t>,</w:t>
      </w:r>
      <w:r w:rsidR="00636684">
        <w:t xml:space="preserve"> </w:t>
      </w:r>
      <w:r w:rsidRPr="005B438E">
        <w:t>с одной стороны, и слабой языковой подготовкой -</w:t>
      </w:r>
      <w:r w:rsidR="00636684">
        <w:t xml:space="preserve"> </w:t>
      </w:r>
      <w:r w:rsidRPr="005B438E">
        <w:t>ограниченный лексический запас, который выражается в незнании синонимических лексических единиц и граммати</w:t>
      </w:r>
      <w:r w:rsidR="00BC6CC4" w:rsidRPr="005B438E">
        <w:t>ческих структур</w:t>
      </w:r>
      <w:proofErr w:type="gramEnd"/>
      <w:r w:rsidR="00BC6CC4" w:rsidRPr="005B438E">
        <w:t xml:space="preserve"> – с другой стороны.</w:t>
      </w:r>
    </w:p>
    <w:p w:rsidR="00671470" w:rsidRPr="005B438E" w:rsidRDefault="004C25C9" w:rsidP="00C35DA0">
      <w:pPr>
        <w:spacing w:line="276" w:lineRule="auto"/>
        <w:ind w:firstLine="709"/>
        <w:jc w:val="both"/>
      </w:pPr>
      <w:r w:rsidRPr="005B438E">
        <w:t>Очень часто участники экзамена при</w:t>
      </w:r>
      <w:r w:rsidR="000915DA" w:rsidRPr="005B438E">
        <w:t xml:space="preserve"> ответ</w:t>
      </w:r>
      <w:r w:rsidRPr="005B438E">
        <w:t>е ориентируются</w:t>
      </w:r>
      <w:r w:rsidR="000915DA" w:rsidRPr="005B438E">
        <w:t xml:space="preserve"> </w:t>
      </w:r>
      <w:r w:rsidRPr="005B438E">
        <w:t>на слова из опций задания, которые звучат в тексте, но не учитывают того контекста, в котором они звучат.</w:t>
      </w:r>
    </w:p>
    <w:tbl>
      <w:tblPr>
        <w:tblStyle w:val="a8"/>
        <w:tblW w:w="0" w:type="auto"/>
        <w:tblLook w:val="04A0" w:firstRow="1" w:lastRow="0" w:firstColumn="1" w:lastColumn="0" w:noHBand="0" w:noVBand="1"/>
      </w:tblPr>
      <w:tblGrid>
        <w:gridCol w:w="5210"/>
        <w:gridCol w:w="5211"/>
      </w:tblGrid>
      <w:tr w:rsidR="005B438E" w:rsidRPr="005B438E" w:rsidTr="00C35DA0">
        <w:tc>
          <w:tcPr>
            <w:tcW w:w="5210" w:type="dxa"/>
          </w:tcPr>
          <w:p w:rsidR="004C25C9" w:rsidRPr="005B438E" w:rsidRDefault="004C25C9" w:rsidP="00B4040B">
            <w:pPr>
              <w:spacing w:line="276" w:lineRule="auto"/>
              <w:jc w:val="both"/>
              <w:rPr>
                <w:lang w:val="en-US"/>
              </w:rPr>
            </w:pPr>
            <w:r w:rsidRPr="005B438E">
              <w:t>В</w:t>
            </w:r>
            <w:r w:rsidRPr="005B438E">
              <w:rPr>
                <w:lang w:val="en-US"/>
              </w:rPr>
              <w:t xml:space="preserve"> </w:t>
            </w:r>
            <w:r w:rsidRPr="005B438E">
              <w:t>тексте</w:t>
            </w:r>
            <w:r w:rsidRPr="005B438E">
              <w:rPr>
                <w:lang w:val="en-US"/>
              </w:rPr>
              <w:t xml:space="preserve"> </w:t>
            </w:r>
            <w:r w:rsidRPr="005B438E">
              <w:t>звучало</w:t>
            </w:r>
            <w:r w:rsidRPr="005B438E">
              <w:rPr>
                <w:lang w:val="en-US"/>
              </w:rPr>
              <w:t>:</w:t>
            </w:r>
          </w:p>
          <w:p w:rsidR="004C25C9" w:rsidRPr="005B438E" w:rsidRDefault="004C25C9" w:rsidP="00B4040B">
            <w:pPr>
              <w:spacing w:line="276" w:lineRule="auto"/>
              <w:jc w:val="both"/>
              <w:rPr>
                <w:i/>
                <w:lang w:val="en-US"/>
              </w:rPr>
            </w:pPr>
            <w:r w:rsidRPr="005B438E">
              <w:rPr>
                <w:i/>
                <w:lang w:val="en-US"/>
              </w:rPr>
              <w:t xml:space="preserve">«When you cook for yourself you can be sure that the ingredients you use are fresh. Another good thing is that you can add as much salt, pepper or </w:t>
            </w:r>
            <w:proofErr w:type="gramStart"/>
            <w:r w:rsidRPr="005B438E">
              <w:rPr>
                <w:i/>
                <w:lang w:val="en-US"/>
              </w:rPr>
              <w:t>sugar as you want</w:t>
            </w:r>
            <w:proofErr w:type="gramEnd"/>
            <w:r w:rsidRPr="005B438E">
              <w:rPr>
                <w:i/>
                <w:lang w:val="en-US"/>
              </w:rPr>
              <w:t xml:space="preserve"> to your taste...»</w:t>
            </w:r>
          </w:p>
        </w:tc>
        <w:tc>
          <w:tcPr>
            <w:tcW w:w="5211" w:type="dxa"/>
          </w:tcPr>
          <w:p w:rsidR="004C25C9" w:rsidRPr="005B438E" w:rsidRDefault="004C25C9" w:rsidP="00B4040B">
            <w:pPr>
              <w:pStyle w:val="a3"/>
              <w:numPr>
                <w:ilvl w:val="0"/>
                <w:numId w:val="11"/>
              </w:numPr>
              <w:spacing w:after="0"/>
              <w:jc w:val="both"/>
              <w:rPr>
                <w:rFonts w:ascii="Times New Roman" w:eastAsiaTheme="minorHAnsi" w:hAnsi="Times New Roman"/>
                <w:i/>
                <w:sz w:val="24"/>
                <w:szCs w:val="24"/>
                <w:lang w:eastAsia="ru-RU"/>
              </w:rPr>
            </w:pPr>
            <w:r w:rsidRPr="005B438E">
              <w:rPr>
                <w:rFonts w:ascii="Times New Roman" w:eastAsiaTheme="minorHAnsi" w:hAnsi="Times New Roman"/>
                <w:i/>
                <w:sz w:val="24"/>
                <w:szCs w:val="24"/>
                <w:lang w:val="en-US" w:eastAsia="ru-RU"/>
              </w:rPr>
              <w:t>I</w:t>
            </w:r>
            <w:proofErr w:type="spellStart"/>
            <w:r w:rsidRPr="005B438E">
              <w:rPr>
                <w:rFonts w:ascii="Times New Roman" w:eastAsiaTheme="minorHAnsi" w:hAnsi="Times New Roman"/>
                <w:i/>
                <w:sz w:val="24"/>
                <w:szCs w:val="24"/>
                <w:lang w:eastAsia="ru-RU"/>
              </w:rPr>
              <w:t>t’s</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individual</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and</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economical</w:t>
            </w:r>
            <w:proofErr w:type="spellEnd"/>
          </w:p>
          <w:p w:rsidR="004C25C9" w:rsidRPr="005B438E" w:rsidRDefault="004C25C9" w:rsidP="00B4040B">
            <w:pPr>
              <w:pStyle w:val="a3"/>
              <w:numPr>
                <w:ilvl w:val="0"/>
                <w:numId w:val="11"/>
              </w:numPr>
              <w:spacing w:after="0"/>
              <w:jc w:val="both"/>
              <w:rPr>
                <w:rFonts w:ascii="Times New Roman" w:eastAsiaTheme="minorHAnsi" w:hAnsi="Times New Roman"/>
                <w:i/>
                <w:sz w:val="24"/>
                <w:szCs w:val="24"/>
                <w:lang w:eastAsia="ru-RU"/>
              </w:rPr>
            </w:pPr>
            <w:proofErr w:type="spellStart"/>
            <w:r w:rsidRPr="005B438E">
              <w:rPr>
                <w:rFonts w:ascii="Times New Roman" w:eastAsiaTheme="minorHAnsi" w:hAnsi="Times New Roman"/>
                <w:i/>
                <w:sz w:val="24"/>
                <w:szCs w:val="24"/>
                <w:lang w:eastAsia="ru-RU"/>
              </w:rPr>
              <w:t>It’s</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varied</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and</w:t>
            </w:r>
            <w:proofErr w:type="spellEnd"/>
            <w:r w:rsidRPr="005B438E">
              <w:rPr>
                <w:rFonts w:ascii="Times New Roman" w:eastAsiaTheme="minorHAnsi" w:hAnsi="Times New Roman"/>
                <w:i/>
                <w:sz w:val="24"/>
                <w:szCs w:val="24"/>
                <w:lang w:eastAsia="ru-RU"/>
              </w:rPr>
              <w:t xml:space="preserve"> </w:t>
            </w:r>
            <w:proofErr w:type="spellStart"/>
            <w:r w:rsidRPr="005B438E">
              <w:rPr>
                <w:rFonts w:ascii="Times New Roman" w:eastAsiaTheme="minorHAnsi" w:hAnsi="Times New Roman"/>
                <w:i/>
                <w:sz w:val="24"/>
                <w:szCs w:val="24"/>
                <w:lang w:eastAsia="ru-RU"/>
              </w:rPr>
              <w:t>spicy</w:t>
            </w:r>
            <w:proofErr w:type="spellEnd"/>
          </w:p>
          <w:p w:rsidR="004C25C9" w:rsidRPr="005B438E" w:rsidRDefault="004C25C9" w:rsidP="00B4040B">
            <w:pPr>
              <w:spacing w:line="276" w:lineRule="auto"/>
              <w:jc w:val="both"/>
              <w:rPr>
                <w:i/>
              </w:rPr>
            </w:pPr>
            <w:r w:rsidRPr="005B438E">
              <w:t xml:space="preserve">Ориентируясь на слова </w:t>
            </w:r>
            <w:r w:rsidRPr="005B438E">
              <w:rPr>
                <w:i/>
                <w:lang w:val="en-US"/>
              </w:rPr>
              <w:t>salt</w:t>
            </w:r>
            <w:r w:rsidRPr="005B438E">
              <w:rPr>
                <w:i/>
              </w:rPr>
              <w:t xml:space="preserve">, </w:t>
            </w:r>
            <w:r w:rsidRPr="005B438E">
              <w:rPr>
                <w:i/>
                <w:lang w:val="en-US"/>
              </w:rPr>
              <w:t>pepper</w:t>
            </w:r>
            <w:r w:rsidRPr="005B438E">
              <w:rPr>
                <w:i/>
              </w:rPr>
              <w:t xml:space="preserve"> </w:t>
            </w:r>
            <w:r w:rsidRPr="005B438E">
              <w:t>многие участники из двух опций выбирали вторую, не учитыва</w:t>
            </w:r>
            <w:r w:rsidR="0030312C" w:rsidRPr="005B438E">
              <w:t>я</w:t>
            </w:r>
            <w:r w:rsidRPr="005B438E">
              <w:t xml:space="preserve"> другую информацию текста.</w:t>
            </w:r>
          </w:p>
        </w:tc>
      </w:tr>
      <w:tr w:rsidR="005B438E" w:rsidRPr="005B438E" w:rsidTr="00C35DA0">
        <w:tc>
          <w:tcPr>
            <w:tcW w:w="5210" w:type="dxa"/>
          </w:tcPr>
          <w:p w:rsidR="004C25C9" w:rsidRPr="005B438E" w:rsidRDefault="000F7F0A" w:rsidP="00B4040B">
            <w:pPr>
              <w:spacing w:line="276" w:lineRule="auto"/>
              <w:jc w:val="both"/>
              <w:rPr>
                <w:lang w:val="en-US"/>
              </w:rPr>
            </w:pPr>
            <w:r w:rsidRPr="005B438E">
              <w:rPr>
                <w:bCs/>
                <w:i/>
                <w:lang w:val="en-US"/>
              </w:rPr>
              <w:t>«I would like to try all kinds of coffee which they sell there because they have coffee for any weather or occasion</w:t>
            </w:r>
            <w:proofErr w:type="gramStart"/>
            <w:r w:rsidRPr="005B438E">
              <w:rPr>
                <w:bCs/>
                <w:i/>
                <w:lang w:val="en-US"/>
              </w:rPr>
              <w:t>.»</w:t>
            </w:r>
            <w:proofErr w:type="gramEnd"/>
          </w:p>
        </w:tc>
        <w:tc>
          <w:tcPr>
            <w:tcW w:w="5211" w:type="dxa"/>
          </w:tcPr>
          <w:p w:rsidR="000F7F0A" w:rsidRPr="005B438E" w:rsidRDefault="000F7F0A" w:rsidP="00B4040B">
            <w:pPr>
              <w:pStyle w:val="a3"/>
              <w:numPr>
                <w:ilvl w:val="0"/>
                <w:numId w:val="12"/>
              </w:numPr>
              <w:jc w:val="both"/>
              <w:rPr>
                <w:rFonts w:ascii="Times New Roman" w:eastAsiaTheme="minorHAnsi" w:hAnsi="Times New Roman"/>
                <w:i/>
                <w:sz w:val="24"/>
                <w:szCs w:val="24"/>
                <w:lang w:val="en-US" w:eastAsia="ru-RU"/>
              </w:rPr>
            </w:pPr>
            <w:r w:rsidRPr="005B438E">
              <w:rPr>
                <w:rFonts w:ascii="Times New Roman" w:eastAsiaTheme="minorHAnsi" w:hAnsi="Times New Roman"/>
                <w:i/>
                <w:sz w:val="24"/>
                <w:szCs w:val="24"/>
                <w:lang w:val="en-US" w:eastAsia="ru-RU"/>
              </w:rPr>
              <w:t>It’s easy to buy</w:t>
            </w:r>
          </w:p>
          <w:p w:rsidR="004C25C9" w:rsidRPr="005B438E" w:rsidRDefault="000F7F0A" w:rsidP="00B4040B">
            <w:pPr>
              <w:pStyle w:val="a3"/>
              <w:numPr>
                <w:ilvl w:val="0"/>
                <w:numId w:val="12"/>
              </w:numPr>
              <w:spacing w:after="0"/>
              <w:jc w:val="both"/>
              <w:rPr>
                <w:rFonts w:ascii="Times New Roman" w:eastAsiaTheme="minorHAnsi" w:hAnsi="Times New Roman"/>
                <w:sz w:val="24"/>
                <w:szCs w:val="24"/>
                <w:lang w:val="en-US" w:eastAsia="ru-RU"/>
              </w:rPr>
            </w:pPr>
            <w:r w:rsidRPr="005B438E">
              <w:rPr>
                <w:rFonts w:ascii="Times New Roman" w:eastAsiaTheme="minorHAnsi" w:hAnsi="Times New Roman"/>
                <w:i/>
                <w:sz w:val="24"/>
                <w:szCs w:val="24"/>
                <w:lang w:val="en-US" w:eastAsia="ru-RU"/>
              </w:rPr>
              <w:t>It’s varied</w:t>
            </w:r>
          </w:p>
          <w:p w:rsidR="000F7F0A" w:rsidRPr="005B438E" w:rsidRDefault="000F7F0A" w:rsidP="00B4040B">
            <w:pPr>
              <w:spacing w:line="276" w:lineRule="auto"/>
              <w:jc w:val="both"/>
              <w:rPr>
                <w:rFonts w:eastAsiaTheme="minorHAnsi"/>
              </w:rPr>
            </w:pPr>
            <w:r w:rsidRPr="005B438E">
              <w:rPr>
                <w:rFonts w:eastAsiaTheme="minorHAnsi"/>
              </w:rPr>
              <w:t xml:space="preserve">Многие участники ошибочно </w:t>
            </w:r>
            <w:proofErr w:type="gramStart"/>
            <w:r w:rsidRPr="005B438E">
              <w:rPr>
                <w:rFonts w:eastAsiaTheme="minorHAnsi"/>
              </w:rPr>
              <w:t>выбирали первую опцию ориентируясь</w:t>
            </w:r>
            <w:proofErr w:type="gramEnd"/>
            <w:r w:rsidRPr="005B438E">
              <w:rPr>
                <w:rFonts w:eastAsiaTheme="minorHAnsi"/>
              </w:rPr>
              <w:t xml:space="preserve"> на слово </w:t>
            </w:r>
            <w:r w:rsidRPr="005B438E">
              <w:rPr>
                <w:rFonts w:eastAsiaTheme="minorHAnsi"/>
                <w:b/>
                <w:i/>
                <w:lang w:val="en-US"/>
              </w:rPr>
              <w:t>sell</w:t>
            </w:r>
            <w:r w:rsidRPr="005B438E">
              <w:rPr>
                <w:rFonts w:eastAsiaTheme="minorHAnsi"/>
                <w:b/>
                <w:i/>
              </w:rPr>
              <w:t xml:space="preserve"> </w:t>
            </w:r>
            <w:r w:rsidRPr="005B438E">
              <w:rPr>
                <w:rFonts w:eastAsiaTheme="minorHAnsi"/>
              </w:rPr>
              <w:t xml:space="preserve">в звучащем тексте, поскольку не знали точного значения слова </w:t>
            </w:r>
            <w:r w:rsidRPr="005B438E">
              <w:rPr>
                <w:rFonts w:eastAsiaTheme="minorHAnsi"/>
                <w:b/>
                <w:i/>
                <w:lang w:val="en-US"/>
              </w:rPr>
              <w:t>varied</w:t>
            </w:r>
          </w:p>
        </w:tc>
      </w:tr>
    </w:tbl>
    <w:p w:rsidR="00F85060" w:rsidRPr="005B438E" w:rsidRDefault="00F85060" w:rsidP="00B4040B">
      <w:pPr>
        <w:spacing w:line="276" w:lineRule="auto"/>
        <w:jc w:val="both"/>
      </w:pPr>
    </w:p>
    <w:p w:rsidR="00D720F8" w:rsidRPr="005B438E" w:rsidRDefault="00FE3185" w:rsidP="00B4040B">
      <w:pPr>
        <w:spacing w:line="276" w:lineRule="auto"/>
        <w:ind w:left="-567" w:right="-2" w:firstLine="1275"/>
        <w:jc w:val="both"/>
        <w:rPr>
          <w:rFonts w:eastAsia="Times New Roman"/>
        </w:rPr>
      </w:pPr>
      <w:r w:rsidRPr="005B438E">
        <w:rPr>
          <w:rFonts w:eastAsia="Calibri"/>
          <w:b/>
          <w:i/>
        </w:rPr>
        <w:t>Рекомендации по преодолению затруднений при выполнении задания</w:t>
      </w:r>
      <w:r w:rsidR="00D47402" w:rsidRPr="005B438E">
        <w:rPr>
          <w:rFonts w:eastAsia="Times New Roman"/>
        </w:rPr>
        <w:t>:</w:t>
      </w:r>
    </w:p>
    <w:p w:rsidR="00D720F8" w:rsidRPr="005B438E" w:rsidRDefault="00D720F8" w:rsidP="00B4040B">
      <w:pPr>
        <w:spacing w:line="276" w:lineRule="auto"/>
        <w:ind w:right="-2" w:firstLine="3"/>
        <w:jc w:val="both"/>
        <w:rPr>
          <w:rFonts w:eastAsia="Times New Roman"/>
        </w:rPr>
      </w:pPr>
      <w:r w:rsidRPr="005B438E">
        <w:rPr>
          <w:rFonts w:eastAsia="Times New Roman"/>
        </w:rPr>
        <w:t>1) Формировать стратегии работы с предлагаемым текстом задани</w:t>
      </w:r>
      <w:r w:rsidR="00D47402" w:rsidRPr="005B438E">
        <w:rPr>
          <w:rFonts w:eastAsia="Times New Roman"/>
        </w:rPr>
        <w:t>я</w:t>
      </w:r>
      <w:r w:rsidRPr="005B438E">
        <w:rPr>
          <w:rFonts w:eastAsia="Times New Roman"/>
        </w:rPr>
        <w:t xml:space="preserve"> до прослушивания </w:t>
      </w:r>
      <w:r w:rsidR="000839D2" w:rsidRPr="005B438E">
        <w:rPr>
          <w:rFonts w:eastAsia="Times New Roman"/>
        </w:rPr>
        <w:t>звучащего</w:t>
      </w:r>
      <w:r w:rsidRPr="005B438E">
        <w:rPr>
          <w:rFonts w:eastAsia="Times New Roman"/>
        </w:rPr>
        <w:t xml:space="preserve"> текст</w:t>
      </w:r>
      <w:r w:rsidR="000839D2" w:rsidRPr="005B438E">
        <w:rPr>
          <w:rFonts w:eastAsia="Times New Roman"/>
        </w:rPr>
        <w:t>а</w:t>
      </w:r>
      <w:r w:rsidRPr="005B438E">
        <w:rPr>
          <w:rFonts w:eastAsia="Times New Roman"/>
        </w:rPr>
        <w:t xml:space="preserve">: </w:t>
      </w:r>
    </w:p>
    <w:p w:rsidR="00D720F8" w:rsidRPr="005B438E" w:rsidRDefault="00D720F8" w:rsidP="00B4040B">
      <w:pPr>
        <w:pStyle w:val="a3"/>
        <w:numPr>
          <w:ilvl w:val="0"/>
          <w:numId w:val="33"/>
        </w:numPr>
        <w:spacing w:after="0"/>
        <w:ind w:right="-2"/>
        <w:jc w:val="both"/>
        <w:rPr>
          <w:rFonts w:ascii="Times New Roman" w:eastAsia="Times New Roman" w:hAnsi="Times New Roman"/>
          <w:sz w:val="24"/>
          <w:szCs w:val="24"/>
          <w:lang w:eastAsia="ru-RU"/>
        </w:rPr>
      </w:pPr>
      <w:r w:rsidRPr="005B438E">
        <w:rPr>
          <w:rFonts w:ascii="Times New Roman" w:eastAsia="Times New Roman" w:hAnsi="Times New Roman"/>
          <w:sz w:val="24"/>
          <w:szCs w:val="24"/>
          <w:lang w:eastAsia="ru-RU"/>
        </w:rPr>
        <w:t>определять тематику текстов по ключевым словам, предвосхищать их основное содержание и лексику для раскрытия данной темы;</w:t>
      </w:r>
    </w:p>
    <w:p w:rsidR="00D720F8" w:rsidRPr="005B438E" w:rsidRDefault="00D720F8" w:rsidP="00B4040B">
      <w:pPr>
        <w:pStyle w:val="a3"/>
        <w:numPr>
          <w:ilvl w:val="0"/>
          <w:numId w:val="33"/>
        </w:numPr>
        <w:spacing w:after="0"/>
        <w:ind w:right="-2"/>
        <w:jc w:val="both"/>
        <w:rPr>
          <w:rFonts w:ascii="Times New Roman" w:eastAsia="Times New Roman" w:hAnsi="Times New Roman"/>
          <w:sz w:val="24"/>
          <w:szCs w:val="24"/>
          <w:lang w:eastAsia="ru-RU"/>
        </w:rPr>
      </w:pPr>
      <w:r w:rsidRPr="005B438E">
        <w:rPr>
          <w:rFonts w:ascii="Times New Roman" w:eastAsia="Times New Roman" w:hAnsi="Times New Roman"/>
          <w:sz w:val="24"/>
          <w:szCs w:val="24"/>
          <w:lang w:eastAsia="ru-RU"/>
        </w:rPr>
        <w:t>подбирать синонимы к ключевым словам в заданиях;</w:t>
      </w:r>
    </w:p>
    <w:p w:rsidR="00D720F8" w:rsidRPr="005B438E" w:rsidRDefault="00D720F8" w:rsidP="00B4040B">
      <w:pPr>
        <w:spacing w:line="276" w:lineRule="auto"/>
        <w:ind w:left="-567" w:right="-2" w:firstLine="570"/>
        <w:jc w:val="both"/>
        <w:rPr>
          <w:rFonts w:eastAsia="Times New Roman"/>
        </w:rPr>
      </w:pPr>
      <w:r w:rsidRPr="005B438E">
        <w:rPr>
          <w:rFonts w:eastAsia="Times New Roman"/>
        </w:rPr>
        <w:t>2) Формировать стратегии работы с текстом задани</w:t>
      </w:r>
      <w:r w:rsidR="00D47402" w:rsidRPr="005B438E">
        <w:rPr>
          <w:rFonts w:eastAsia="Times New Roman"/>
        </w:rPr>
        <w:t>я</w:t>
      </w:r>
      <w:r w:rsidR="00CE23E2" w:rsidRPr="005B438E">
        <w:rPr>
          <w:rFonts w:eastAsia="Times New Roman"/>
        </w:rPr>
        <w:t xml:space="preserve"> во время прослушивания</w:t>
      </w:r>
      <w:r w:rsidRPr="005B438E">
        <w:rPr>
          <w:rFonts w:eastAsia="Times New Roman"/>
        </w:rPr>
        <w:t xml:space="preserve">: </w:t>
      </w:r>
    </w:p>
    <w:p w:rsidR="00D720F8" w:rsidRPr="005B438E" w:rsidRDefault="00D720F8" w:rsidP="00B4040B">
      <w:pPr>
        <w:pStyle w:val="a3"/>
        <w:numPr>
          <w:ilvl w:val="0"/>
          <w:numId w:val="34"/>
        </w:numPr>
        <w:spacing w:after="0"/>
        <w:ind w:right="-2"/>
        <w:jc w:val="both"/>
        <w:rPr>
          <w:rFonts w:ascii="Times New Roman" w:eastAsia="Times New Roman" w:hAnsi="Times New Roman"/>
          <w:sz w:val="24"/>
          <w:szCs w:val="24"/>
          <w:lang w:eastAsia="ru-RU"/>
        </w:rPr>
      </w:pPr>
      <w:r w:rsidRPr="005B438E">
        <w:rPr>
          <w:rFonts w:ascii="Times New Roman" w:eastAsia="Times New Roman" w:hAnsi="Times New Roman"/>
          <w:sz w:val="24"/>
          <w:szCs w:val="24"/>
          <w:lang w:eastAsia="ru-RU"/>
        </w:rPr>
        <w:t xml:space="preserve">уметь сосредоточиться на содержании </w:t>
      </w:r>
      <w:r w:rsidR="00CE23E2" w:rsidRPr="005B438E">
        <w:rPr>
          <w:rFonts w:ascii="Times New Roman" w:eastAsia="Times New Roman" w:hAnsi="Times New Roman"/>
          <w:sz w:val="24"/>
          <w:szCs w:val="24"/>
          <w:lang w:eastAsia="ru-RU"/>
        </w:rPr>
        <w:t>звучащего</w:t>
      </w:r>
      <w:r w:rsidRPr="005B438E">
        <w:rPr>
          <w:rFonts w:ascii="Times New Roman" w:eastAsia="Times New Roman" w:hAnsi="Times New Roman"/>
          <w:sz w:val="24"/>
          <w:szCs w:val="24"/>
          <w:lang w:eastAsia="ru-RU"/>
        </w:rPr>
        <w:t xml:space="preserve"> текста, игнорируя незнакомые слова;</w:t>
      </w:r>
    </w:p>
    <w:p w:rsidR="00D720F8" w:rsidRPr="005B438E" w:rsidRDefault="00D720F8" w:rsidP="00B4040B">
      <w:pPr>
        <w:pStyle w:val="a3"/>
        <w:numPr>
          <w:ilvl w:val="0"/>
          <w:numId w:val="34"/>
        </w:numPr>
        <w:spacing w:after="0"/>
        <w:ind w:right="-2"/>
        <w:jc w:val="both"/>
        <w:rPr>
          <w:rFonts w:ascii="Times New Roman" w:eastAsia="Times New Roman" w:hAnsi="Times New Roman"/>
          <w:sz w:val="24"/>
          <w:szCs w:val="24"/>
          <w:lang w:eastAsia="ru-RU"/>
        </w:rPr>
      </w:pPr>
      <w:r w:rsidRPr="005B438E">
        <w:rPr>
          <w:rFonts w:ascii="Times New Roman" w:eastAsia="Times New Roman" w:hAnsi="Times New Roman"/>
          <w:sz w:val="24"/>
          <w:szCs w:val="24"/>
          <w:lang w:eastAsia="ru-RU"/>
        </w:rPr>
        <w:t xml:space="preserve">умение сосредоточиться на фонетических особенностях </w:t>
      </w:r>
      <w:r w:rsidR="00CE23E2" w:rsidRPr="005B438E">
        <w:rPr>
          <w:rFonts w:ascii="Times New Roman" w:eastAsia="Times New Roman" w:hAnsi="Times New Roman"/>
          <w:sz w:val="24"/>
          <w:szCs w:val="24"/>
          <w:lang w:eastAsia="ru-RU"/>
        </w:rPr>
        <w:t>звучащих</w:t>
      </w:r>
      <w:r w:rsidRPr="005B438E">
        <w:rPr>
          <w:rFonts w:ascii="Times New Roman" w:eastAsia="Times New Roman" w:hAnsi="Times New Roman"/>
          <w:sz w:val="24"/>
          <w:szCs w:val="24"/>
          <w:lang w:eastAsia="ru-RU"/>
        </w:rPr>
        <w:t xml:space="preserve"> текстов. </w:t>
      </w:r>
    </w:p>
    <w:p w:rsidR="000F24E9" w:rsidRDefault="000F24E9">
      <w:pPr>
        <w:spacing w:after="200" w:line="276" w:lineRule="auto"/>
        <w:rPr>
          <w:b/>
        </w:rPr>
      </w:pPr>
      <w:r>
        <w:rPr>
          <w:b/>
        </w:rPr>
        <w:br w:type="page"/>
      </w:r>
    </w:p>
    <w:p w:rsidR="004A7ED0" w:rsidRPr="005B438E" w:rsidRDefault="004A7ED0" w:rsidP="00C35DA0">
      <w:pPr>
        <w:spacing w:before="120" w:after="120" w:line="276" w:lineRule="auto"/>
        <w:ind w:firstLine="360"/>
        <w:jc w:val="both"/>
        <w:rPr>
          <w:b/>
        </w:rPr>
      </w:pPr>
      <w:r w:rsidRPr="005B438E">
        <w:rPr>
          <w:b/>
        </w:rPr>
        <w:lastRenderedPageBreak/>
        <w:t>Лексика и грамматика</w:t>
      </w:r>
    </w:p>
    <w:p w:rsidR="00343959" w:rsidRPr="005B438E" w:rsidRDefault="004A7ED0" w:rsidP="00B4040B">
      <w:pPr>
        <w:spacing w:line="276" w:lineRule="auto"/>
        <w:ind w:firstLine="708"/>
        <w:jc w:val="both"/>
      </w:pPr>
      <w:r w:rsidRPr="005B438E">
        <w:rPr>
          <w:b/>
          <w:i/>
        </w:rPr>
        <w:t>Наибольшие трудности</w:t>
      </w:r>
      <w:r w:rsidRPr="005B438E">
        <w:t xml:space="preserve"> </w:t>
      </w:r>
      <w:r w:rsidR="00F34D4A" w:rsidRPr="005B438E">
        <w:t xml:space="preserve">у большинства участников экзамена </w:t>
      </w:r>
      <w:r w:rsidRPr="005B438E">
        <w:t xml:space="preserve">вызвало </w:t>
      </w:r>
      <w:r w:rsidR="00DD14BE" w:rsidRPr="005B438E">
        <w:t xml:space="preserve">задание, нацеленное на проверку </w:t>
      </w:r>
      <w:proofErr w:type="spellStart"/>
      <w:r w:rsidR="00DD14BE" w:rsidRPr="005B438E">
        <w:t>сформированности</w:t>
      </w:r>
      <w:proofErr w:type="spellEnd"/>
      <w:r w:rsidR="00DD14BE" w:rsidRPr="005B438E">
        <w:t xml:space="preserve"> </w:t>
      </w:r>
      <w:r w:rsidRPr="005B438E">
        <w:t>умени</w:t>
      </w:r>
      <w:r w:rsidR="00DD14BE" w:rsidRPr="005B438E">
        <w:t>я</w:t>
      </w:r>
      <w:r w:rsidRPr="005B438E">
        <w:t xml:space="preserve"> употребить соответствующую коммуникативному контексту видовременную форму глагола, как в </w:t>
      </w:r>
      <w:proofErr w:type="gramStart"/>
      <w:r w:rsidRPr="005B438E">
        <w:t>активном</w:t>
      </w:r>
      <w:proofErr w:type="gramEnd"/>
      <w:r w:rsidRPr="005B438E">
        <w:t>, так и в пассивном залогах.</w:t>
      </w:r>
      <w:r w:rsidR="00F34D4A" w:rsidRPr="005B438E">
        <w:t xml:space="preserve"> Средний процент выполнения этого задания у трех групп участников экзамена ниже 50%, что свидетельствует о </w:t>
      </w:r>
      <w:proofErr w:type="spellStart"/>
      <w:r w:rsidR="00F34D4A" w:rsidRPr="005B438E">
        <w:t>несформированности</w:t>
      </w:r>
      <w:proofErr w:type="spellEnd"/>
      <w:r w:rsidR="00A83CB0" w:rsidRPr="005B438E">
        <w:t xml:space="preserve"> грамматического навыка. </w:t>
      </w:r>
    </w:p>
    <w:p w:rsidR="004F1960" w:rsidRPr="005B438E" w:rsidRDefault="004F1960" w:rsidP="00B4040B">
      <w:pPr>
        <w:spacing w:line="276" w:lineRule="auto"/>
        <w:ind w:firstLine="708"/>
        <w:jc w:val="both"/>
      </w:pPr>
      <w:r w:rsidRPr="005B438E">
        <w:t xml:space="preserve">Среди неусвоенных элементов личные формы глагола </w:t>
      </w:r>
      <w:r w:rsidR="00343959" w:rsidRPr="005B438E">
        <w:rPr>
          <w:lang w:val="en-US"/>
        </w:rPr>
        <w:t>Past</w:t>
      </w:r>
      <w:r w:rsidR="00343959" w:rsidRPr="005B438E">
        <w:t xml:space="preserve"> </w:t>
      </w:r>
      <w:r w:rsidR="00343959" w:rsidRPr="005B438E">
        <w:rPr>
          <w:lang w:val="en-US"/>
        </w:rPr>
        <w:t>Simple</w:t>
      </w:r>
      <w:r w:rsidR="00343959" w:rsidRPr="005B438E">
        <w:t xml:space="preserve"> в действительном и страдательном залогах,</w:t>
      </w:r>
      <w:r w:rsidR="00636684">
        <w:t xml:space="preserve"> </w:t>
      </w:r>
      <w:r w:rsidR="00CF7A12" w:rsidRPr="005B438E">
        <w:rPr>
          <w:lang w:val="en-US"/>
        </w:rPr>
        <w:t>Past</w:t>
      </w:r>
      <w:r w:rsidR="00CF7A12" w:rsidRPr="005B438E">
        <w:t xml:space="preserve"> </w:t>
      </w:r>
      <w:r w:rsidR="00CF7A12" w:rsidRPr="005B438E">
        <w:rPr>
          <w:lang w:val="en-US"/>
        </w:rPr>
        <w:t>Continuous</w:t>
      </w:r>
      <w:r w:rsidR="00CF7A12" w:rsidRPr="005B438E">
        <w:t xml:space="preserve"> </w:t>
      </w:r>
      <w:r w:rsidR="00343959" w:rsidRPr="005B438E">
        <w:t>в действительном залоге, согласование времён в рамках сложного предложения в плане настоящего и прошлого</w:t>
      </w:r>
      <w:r w:rsidR="00CF7A12" w:rsidRPr="005B438E">
        <w:t>.</w:t>
      </w:r>
    </w:p>
    <w:p w:rsidR="00C35DA0" w:rsidRPr="005B438E" w:rsidRDefault="00C35DA0" w:rsidP="00B4040B">
      <w:pPr>
        <w:spacing w:line="276" w:lineRule="auto"/>
        <w:ind w:firstLine="708"/>
        <w:jc w:val="both"/>
      </w:pPr>
    </w:p>
    <w:tbl>
      <w:tblPr>
        <w:tblStyle w:val="a8"/>
        <w:tblW w:w="0" w:type="auto"/>
        <w:tblLook w:val="04A0" w:firstRow="1" w:lastRow="0" w:firstColumn="1" w:lastColumn="0" w:noHBand="0" w:noVBand="1"/>
      </w:tblPr>
      <w:tblGrid>
        <w:gridCol w:w="674"/>
        <w:gridCol w:w="4820"/>
        <w:gridCol w:w="4927"/>
      </w:tblGrid>
      <w:tr w:rsidR="005B438E" w:rsidRPr="005B438E" w:rsidTr="00116AE7">
        <w:tc>
          <w:tcPr>
            <w:tcW w:w="675" w:type="dxa"/>
          </w:tcPr>
          <w:p w:rsidR="00B11CEC" w:rsidRPr="005B438E" w:rsidRDefault="00B11CEC" w:rsidP="00B4040B">
            <w:pPr>
              <w:spacing w:line="276" w:lineRule="auto"/>
              <w:jc w:val="both"/>
              <w:rPr>
                <w:lang w:val="en-US"/>
              </w:rPr>
            </w:pPr>
            <w:r w:rsidRPr="005B438E">
              <w:rPr>
                <w:lang w:val="en-US"/>
              </w:rPr>
              <w:t>1</w:t>
            </w:r>
          </w:p>
        </w:tc>
        <w:tc>
          <w:tcPr>
            <w:tcW w:w="4820" w:type="dxa"/>
          </w:tcPr>
          <w:p w:rsidR="00B11CEC" w:rsidRPr="005B438E" w:rsidRDefault="00B11CEC" w:rsidP="00B4040B">
            <w:pPr>
              <w:spacing w:line="276" w:lineRule="auto"/>
              <w:jc w:val="both"/>
              <w:rPr>
                <w:lang w:val="en-US"/>
              </w:rPr>
            </w:pPr>
            <w:r w:rsidRPr="005B438E">
              <w:rPr>
                <w:lang w:val="en-US"/>
              </w:rPr>
              <w:t>“Come in. Today’s not a day for long walks, or long waits,” I looked out the window. It ______________ hard and it was windy.</w:t>
            </w:r>
            <w:r w:rsidR="00636684">
              <w:rPr>
                <w:lang w:val="en-US"/>
              </w:rPr>
              <w:t xml:space="preserve"> </w:t>
            </w:r>
            <w:r w:rsidR="00116AE7" w:rsidRPr="005B438E">
              <w:rPr>
                <w:lang w:val="en-US"/>
              </w:rPr>
              <w:t>SNOW</w:t>
            </w:r>
          </w:p>
        </w:tc>
        <w:tc>
          <w:tcPr>
            <w:tcW w:w="4927" w:type="dxa"/>
          </w:tcPr>
          <w:p w:rsidR="00116AE7" w:rsidRPr="005B438E" w:rsidRDefault="00116AE7" w:rsidP="00B4040B">
            <w:pPr>
              <w:spacing w:line="276" w:lineRule="auto"/>
              <w:jc w:val="both"/>
            </w:pPr>
            <w:r w:rsidRPr="005B438E">
              <w:t xml:space="preserve">Многие участники употребляли </w:t>
            </w:r>
            <w:r w:rsidRPr="005B438E">
              <w:rPr>
                <w:lang w:val="en-US"/>
              </w:rPr>
              <w:t>Past</w:t>
            </w:r>
            <w:r w:rsidRPr="005B438E">
              <w:t xml:space="preserve"> </w:t>
            </w:r>
            <w:r w:rsidRPr="005B438E">
              <w:rPr>
                <w:lang w:val="en-US"/>
              </w:rPr>
              <w:t>Simple</w:t>
            </w:r>
            <w:r w:rsidRPr="005B438E">
              <w:t xml:space="preserve"> в действительном залоге.</w:t>
            </w:r>
          </w:p>
          <w:p w:rsidR="00116AE7" w:rsidRPr="005B438E" w:rsidRDefault="00116AE7" w:rsidP="00B4040B">
            <w:pPr>
              <w:spacing w:line="276" w:lineRule="auto"/>
              <w:jc w:val="both"/>
            </w:pPr>
            <w:r w:rsidRPr="005B438E">
              <w:t>Требуется употребление глагола</w:t>
            </w:r>
            <w:r w:rsidR="00636684">
              <w:t xml:space="preserve"> </w:t>
            </w:r>
            <w:r w:rsidRPr="005B438E">
              <w:t xml:space="preserve">в </w:t>
            </w:r>
            <w:r w:rsidRPr="005B438E">
              <w:rPr>
                <w:lang w:val="en-US"/>
              </w:rPr>
              <w:t>Past</w:t>
            </w:r>
            <w:r w:rsidRPr="005B438E">
              <w:t xml:space="preserve"> </w:t>
            </w:r>
            <w:r w:rsidRPr="005B438E">
              <w:rPr>
                <w:lang w:val="en-US"/>
              </w:rPr>
              <w:t>Continuous</w:t>
            </w:r>
            <w:r w:rsidRPr="005B438E">
              <w:t xml:space="preserve">, действительный залог. Употребление этого времени обусловлено описанием ситуации в предшествующем предложении. </w:t>
            </w:r>
          </w:p>
        </w:tc>
      </w:tr>
      <w:tr w:rsidR="005B438E" w:rsidRPr="005B438E" w:rsidTr="00116AE7">
        <w:tc>
          <w:tcPr>
            <w:tcW w:w="675" w:type="dxa"/>
          </w:tcPr>
          <w:p w:rsidR="00B11CEC" w:rsidRPr="005B438E" w:rsidRDefault="00B11CEC" w:rsidP="00B4040B">
            <w:pPr>
              <w:spacing w:line="276" w:lineRule="auto"/>
              <w:jc w:val="both"/>
              <w:rPr>
                <w:lang w:val="en-US"/>
              </w:rPr>
            </w:pPr>
            <w:r w:rsidRPr="005B438E">
              <w:rPr>
                <w:lang w:val="en-US"/>
              </w:rPr>
              <w:t>2</w:t>
            </w:r>
          </w:p>
        </w:tc>
        <w:tc>
          <w:tcPr>
            <w:tcW w:w="4820" w:type="dxa"/>
          </w:tcPr>
          <w:p w:rsidR="00B11CEC" w:rsidRPr="005B438E" w:rsidRDefault="00B11CEC" w:rsidP="00B4040B">
            <w:pPr>
              <w:spacing w:line="276" w:lineRule="auto"/>
              <w:jc w:val="both"/>
              <w:rPr>
                <w:lang w:val="en-US"/>
              </w:rPr>
            </w:pPr>
            <w:r w:rsidRPr="005B438E">
              <w:rPr>
                <w:lang w:val="en-US"/>
              </w:rPr>
              <w:t>“Good job,” Dad ______________ and everyone became quiet again.</w:t>
            </w:r>
            <w:r w:rsidR="00636684">
              <w:rPr>
                <w:lang w:val="en-US"/>
              </w:rPr>
              <w:t xml:space="preserve"> </w:t>
            </w:r>
            <w:r w:rsidR="00116AE7" w:rsidRPr="005B438E">
              <w:rPr>
                <w:lang w:val="en-US"/>
              </w:rPr>
              <w:t>SAY</w:t>
            </w:r>
          </w:p>
        </w:tc>
        <w:tc>
          <w:tcPr>
            <w:tcW w:w="4927" w:type="dxa"/>
          </w:tcPr>
          <w:p w:rsidR="00116AE7" w:rsidRPr="005B438E" w:rsidRDefault="00116AE7" w:rsidP="00B4040B">
            <w:pPr>
              <w:spacing w:line="276" w:lineRule="auto"/>
              <w:jc w:val="both"/>
            </w:pPr>
            <w:r w:rsidRPr="005B438E">
              <w:t>О</w:t>
            </w:r>
            <w:r w:rsidR="00EC12BA" w:rsidRPr="005B438E">
              <w:t xml:space="preserve">шибочные ответы в этом </w:t>
            </w:r>
            <w:proofErr w:type="gramStart"/>
            <w:r w:rsidR="00EC12BA" w:rsidRPr="005B438E">
              <w:t>вопросе</w:t>
            </w:r>
            <w:proofErr w:type="gramEnd"/>
            <w:r w:rsidR="00EC12BA" w:rsidRPr="005B438E">
              <w:t xml:space="preserve"> </w:t>
            </w:r>
            <w:r w:rsidR="00294BCD" w:rsidRPr="005B438E">
              <w:t xml:space="preserve">вероятно </w:t>
            </w:r>
            <w:r w:rsidR="00EC12BA" w:rsidRPr="005B438E">
              <w:t>связаны больше всего с орфографическими ошибками или употреблением</w:t>
            </w:r>
            <w:r w:rsidR="00636684">
              <w:t xml:space="preserve"> </w:t>
            </w:r>
            <w:r w:rsidR="00EC12BA" w:rsidRPr="005B438E">
              <w:t>неверной формы неправильного глагола.</w:t>
            </w:r>
          </w:p>
        </w:tc>
      </w:tr>
      <w:tr w:rsidR="005B438E" w:rsidRPr="005B438E" w:rsidTr="00116AE7">
        <w:tc>
          <w:tcPr>
            <w:tcW w:w="675" w:type="dxa"/>
          </w:tcPr>
          <w:p w:rsidR="00B11CEC" w:rsidRPr="005B438E" w:rsidRDefault="00343959" w:rsidP="00B4040B">
            <w:pPr>
              <w:spacing w:line="276" w:lineRule="auto"/>
              <w:jc w:val="both"/>
              <w:rPr>
                <w:lang w:val="en-US"/>
              </w:rPr>
            </w:pPr>
            <w:r w:rsidRPr="005B438E">
              <w:rPr>
                <w:lang w:val="en-US"/>
              </w:rPr>
              <w:t>3</w:t>
            </w:r>
          </w:p>
        </w:tc>
        <w:tc>
          <w:tcPr>
            <w:tcW w:w="4820" w:type="dxa"/>
          </w:tcPr>
          <w:p w:rsidR="00B11CEC" w:rsidRPr="005B438E" w:rsidRDefault="00B11CEC" w:rsidP="00B4040B">
            <w:pPr>
              <w:spacing w:line="276" w:lineRule="auto"/>
              <w:jc w:val="both"/>
              <w:rPr>
                <w:lang w:val="en-US"/>
              </w:rPr>
            </w:pPr>
            <w:r w:rsidRPr="005B438E">
              <w:rPr>
                <w:lang w:val="en-US"/>
              </w:rPr>
              <w:t xml:space="preserve">In fact, all the scripts and </w:t>
            </w:r>
            <w:proofErr w:type="spellStart"/>
            <w:r w:rsidRPr="005B438E">
              <w:rPr>
                <w:lang w:val="en-US"/>
              </w:rPr>
              <w:t>programmes</w:t>
            </w:r>
            <w:proofErr w:type="spellEnd"/>
            <w:r w:rsidRPr="005B438E">
              <w:rPr>
                <w:lang w:val="en-US"/>
              </w:rPr>
              <w:t xml:space="preserve"> for our school</w:t>
            </w:r>
            <w:r w:rsidR="00636684">
              <w:rPr>
                <w:lang w:val="en-US"/>
              </w:rPr>
              <w:t xml:space="preserve"> </w:t>
            </w:r>
            <w:r w:rsidRPr="005B438E">
              <w:rPr>
                <w:lang w:val="en-US"/>
              </w:rPr>
              <w:t>events ____________ by Jane. We helped her as much as we could but she always did most of the work.</w:t>
            </w:r>
            <w:r w:rsidR="00636684">
              <w:rPr>
                <w:lang w:val="en-US"/>
              </w:rPr>
              <w:t xml:space="preserve"> </w:t>
            </w:r>
            <w:r w:rsidR="00C708B3" w:rsidRPr="005B438E">
              <w:rPr>
                <w:lang w:val="en-US"/>
              </w:rPr>
              <w:t>WRITE</w:t>
            </w:r>
          </w:p>
        </w:tc>
        <w:tc>
          <w:tcPr>
            <w:tcW w:w="4927" w:type="dxa"/>
          </w:tcPr>
          <w:p w:rsidR="00EC12BA" w:rsidRPr="005B438E" w:rsidRDefault="00626F30" w:rsidP="00B4040B">
            <w:pPr>
              <w:spacing w:line="276" w:lineRule="auto"/>
              <w:jc w:val="both"/>
            </w:pPr>
            <w:r w:rsidRPr="005B438E">
              <w:t>Ошибки в ответах на этот вопрос вызваны непониманием необходимости употребления глагольной формы в страдательном залоге. Второй типичной ошибкой является некорректное использование глагольной формы.</w:t>
            </w:r>
          </w:p>
        </w:tc>
      </w:tr>
      <w:tr w:rsidR="005B438E" w:rsidRPr="005B438E" w:rsidTr="00116AE7">
        <w:tc>
          <w:tcPr>
            <w:tcW w:w="675" w:type="dxa"/>
          </w:tcPr>
          <w:p w:rsidR="00B11CEC" w:rsidRPr="005B438E" w:rsidRDefault="00343959" w:rsidP="00B4040B">
            <w:pPr>
              <w:spacing w:line="276" w:lineRule="auto"/>
              <w:jc w:val="both"/>
              <w:rPr>
                <w:lang w:val="en-US"/>
              </w:rPr>
            </w:pPr>
            <w:r w:rsidRPr="005B438E">
              <w:rPr>
                <w:lang w:val="en-US"/>
              </w:rPr>
              <w:t>4</w:t>
            </w:r>
          </w:p>
        </w:tc>
        <w:tc>
          <w:tcPr>
            <w:tcW w:w="4820" w:type="dxa"/>
          </w:tcPr>
          <w:p w:rsidR="00B11CEC" w:rsidRPr="005B438E" w:rsidRDefault="00B11CEC" w:rsidP="00B4040B">
            <w:pPr>
              <w:spacing w:line="276" w:lineRule="auto"/>
              <w:jc w:val="both"/>
              <w:rPr>
                <w:lang w:val="en-US"/>
              </w:rPr>
            </w:pPr>
            <w:r w:rsidRPr="005B438E">
              <w:rPr>
                <w:lang w:val="en-US"/>
              </w:rPr>
              <w:t>I worried a lot before we left for France as I had never been away from home for so long. Mum tried to encourage _____</w:t>
            </w:r>
          </w:p>
          <w:p w:rsidR="00B11CEC" w:rsidRPr="005B438E" w:rsidRDefault="00B11CEC" w:rsidP="00B4040B">
            <w:pPr>
              <w:spacing w:line="276" w:lineRule="auto"/>
              <w:jc w:val="both"/>
              <w:rPr>
                <w:lang w:val="en-US"/>
              </w:rPr>
            </w:pPr>
            <w:r w:rsidRPr="005B438E">
              <w:rPr>
                <w:lang w:val="en-US"/>
              </w:rPr>
              <w:t>She said that we _____________</w:t>
            </w:r>
            <w:r w:rsidR="00636684">
              <w:rPr>
                <w:lang w:val="en-US"/>
              </w:rPr>
              <w:t xml:space="preserve"> </w:t>
            </w:r>
            <w:r w:rsidRPr="005B438E">
              <w:rPr>
                <w:lang w:val="en-US"/>
              </w:rPr>
              <w:t>well.</w:t>
            </w:r>
          </w:p>
          <w:p w:rsidR="00B11CEC" w:rsidRPr="005B438E" w:rsidRDefault="00B11CEC" w:rsidP="00B4040B">
            <w:pPr>
              <w:spacing w:line="276" w:lineRule="auto"/>
              <w:jc w:val="both"/>
              <w:rPr>
                <w:lang w:val="en-US"/>
              </w:rPr>
            </w:pPr>
            <w:r w:rsidRPr="005B438E">
              <w:rPr>
                <w:lang w:val="en-US"/>
              </w:rPr>
              <w:t>And she was right. We performed very successfully</w:t>
            </w:r>
            <w:r w:rsidR="00636684">
              <w:rPr>
                <w:lang w:val="en-US"/>
              </w:rPr>
              <w:t xml:space="preserve"> </w:t>
            </w:r>
            <w:r w:rsidR="00C708B3" w:rsidRPr="005B438E">
              <w:rPr>
                <w:lang w:val="en-US"/>
              </w:rPr>
              <w:t>I,</w:t>
            </w:r>
            <w:r w:rsidR="00636684">
              <w:rPr>
                <w:lang w:val="en-US"/>
              </w:rPr>
              <w:t xml:space="preserve"> </w:t>
            </w:r>
            <w:r w:rsidR="00C708B3" w:rsidRPr="005B438E">
              <w:rPr>
                <w:lang w:val="en-US"/>
              </w:rPr>
              <w:t>PERFORM</w:t>
            </w:r>
          </w:p>
        </w:tc>
        <w:tc>
          <w:tcPr>
            <w:tcW w:w="4927" w:type="dxa"/>
          </w:tcPr>
          <w:p w:rsidR="00B11CEC" w:rsidRPr="005B438E" w:rsidRDefault="00626F30" w:rsidP="00B4040B">
            <w:pPr>
              <w:spacing w:line="276" w:lineRule="auto"/>
              <w:jc w:val="both"/>
            </w:pPr>
            <w:proofErr w:type="gramStart"/>
            <w:r w:rsidRPr="005B438E">
              <w:t xml:space="preserve">При ответе на вопросы </w:t>
            </w:r>
            <w:r w:rsidR="00F85060" w:rsidRPr="005B438E">
              <w:t>на правило</w:t>
            </w:r>
            <w:r w:rsidRPr="005B438E">
              <w:t xml:space="preserve"> </w:t>
            </w:r>
            <w:r w:rsidR="00F85060" w:rsidRPr="005B438E">
              <w:t>согласования времён в рамках сложного предложения в плане</w:t>
            </w:r>
            <w:proofErr w:type="gramEnd"/>
            <w:r w:rsidR="00F85060" w:rsidRPr="005B438E">
              <w:t xml:space="preserve"> настоящего и прошлого, участники экзамена допускали ошибки, вероятнее всего, из-за того, что не учитывали контекст предыдущего предложения.</w:t>
            </w:r>
          </w:p>
        </w:tc>
      </w:tr>
    </w:tbl>
    <w:p w:rsidR="00F34D4A" w:rsidRPr="005B438E" w:rsidRDefault="00F34D4A" w:rsidP="00B4040B">
      <w:pPr>
        <w:spacing w:line="276" w:lineRule="auto"/>
        <w:ind w:firstLine="708"/>
        <w:jc w:val="both"/>
      </w:pPr>
    </w:p>
    <w:p w:rsidR="00E90C9C" w:rsidRPr="005B438E" w:rsidRDefault="0000743D" w:rsidP="00B4040B">
      <w:pPr>
        <w:spacing w:line="276" w:lineRule="auto"/>
        <w:ind w:firstLine="708"/>
        <w:jc w:val="both"/>
      </w:pPr>
      <w:r w:rsidRPr="005B438E">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у участников экзамена</w:t>
      </w:r>
      <w:r w:rsidR="00636684">
        <w:t xml:space="preserve"> </w:t>
      </w:r>
      <w:r w:rsidRPr="005B438E">
        <w:t xml:space="preserve">в целом сформированы на хорошем уровне. Задание на проверку </w:t>
      </w:r>
      <w:proofErr w:type="spellStart"/>
      <w:r w:rsidRPr="005B438E">
        <w:t>сформированности</w:t>
      </w:r>
      <w:proofErr w:type="spellEnd"/>
      <w:r w:rsidRPr="005B438E">
        <w:t xml:space="preserve"> этих навыков относятся к базовому уровню сложности. Исключение составил вопрос </w:t>
      </w:r>
      <w:r w:rsidR="000839D2" w:rsidRPr="005B438E">
        <w:t>задания №</w:t>
      </w:r>
      <w:r w:rsidRPr="005B438E">
        <w:t>34, показатели по результатам ответов на этот вопрос ниже 50% у трех групп участников экзамена (</w:t>
      </w:r>
      <w:r w:rsidR="00516621" w:rsidRPr="005B438E">
        <w:t>группы 1.2 и 3</w:t>
      </w:r>
      <w:r w:rsidRPr="005B438E">
        <w:t xml:space="preserve">). </w:t>
      </w:r>
      <w:proofErr w:type="gramStart"/>
      <w:r w:rsidRPr="005B438E">
        <w:t xml:space="preserve">Анализ КИМ, которые использовались для наибольшего количества экзаменуемых, показал, что </w:t>
      </w:r>
      <w:r w:rsidR="00E90C9C" w:rsidRPr="005B438E">
        <w:t xml:space="preserve">экзаменуемые </w:t>
      </w:r>
      <w:r w:rsidR="00E90C9C" w:rsidRPr="005B438E">
        <w:rPr>
          <w:b/>
        </w:rPr>
        <w:t>испытывают трудности</w:t>
      </w:r>
      <w:r w:rsidRPr="005B438E">
        <w:t xml:space="preserve"> при образовании существительных от глаголов с помощь аффиксов –</w:t>
      </w:r>
      <w:proofErr w:type="spellStart"/>
      <w:r w:rsidRPr="005B438E">
        <w:rPr>
          <w:lang w:val="en-US"/>
        </w:rPr>
        <w:t>er</w:t>
      </w:r>
      <w:proofErr w:type="spellEnd"/>
      <w:r w:rsidRPr="005B438E">
        <w:t xml:space="preserve">, - </w:t>
      </w:r>
      <w:proofErr w:type="spellStart"/>
      <w:r w:rsidRPr="005B438E">
        <w:rPr>
          <w:lang w:val="en-US"/>
        </w:rPr>
        <w:t>sion</w:t>
      </w:r>
      <w:proofErr w:type="spellEnd"/>
      <w:r w:rsidRPr="005B438E">
        <w:t>, -</w:t>
      </w:r>
      <w:proofErr w:type="spellStart"/>
      <w:r w:rsidRPr="005B438E">
        <w:rPr>
          <w:lang w:val="en-US"/>
        </w:rPr>
        <w:t>tion</w:t>
      </w:r>
      <w:proofErr w:type="spellEnd"/>
      <w:r w:rsidRPr="005B438E">
        <w:t>.</w:t>
      </w:r>
      <w:proofErr w:type="gramEnd"/>
      <w:r w:rsidR="00E90C9C" w:rsidRPr="005B438E">
        <w:t xml:space="preserve"> </w:t>
      </w:r>
      <w:r w:rsidR="00E90C9C" w:rsidRPr="005B438E">
        <w:rPr>
          <w:b/>
        </w:rPr>
        <w:t>Причины</w:t>
      </w:r>
      <w:r w:rsidR="00E90C9C" w:rsidRPr="005B438E">
        <w:t xml:space="preserve"> затруднений могут быть связаны </w:t>
      </w:r>
      <w:proofErr w:type="gramStart"/>
      <w:r w:rsidR="00E90C9C" w:rsidRPr="005B438E">
        <w:t>с</w:t>
      </w:r>
      <w:proofErr w:type="gramEnd"/>
      <w:r w:rsidR="00E90C9C" w:rsidRPr="005B438E">
        <w:t xml:space="preserve">: </w:t>
      </w:r>
    </w:p>
    <w:p w:rsidR="00E90C9C" w:rsidRPr="005B438E" w:rsidRDefault="00E90C9C" w:rsidP="00B4040B">
      <w:pPr>
        <w:pStyle w:val="a3"/>
        <w:numPr>
          <w:ilvl w:val="0"/>
          <w:numId w:val="24"/>
        </w:numPr>
        <w:ind w:left="0" w:firstLine="0"/>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lastRenderedPageBreak/>
        <w:t>неумением определить по грамматическим или контекстуальным признакам образование необходимой</w:t>
      </w:r>
      <w:r w:rsidRPr="005B438E">
        <w:rPr>
          <w:rFonts w:ascii="Times New Roman" w:hAnsi="Times New Roman"/>
        </w:rPr>
        <w:t xml:space="preserve"> </w:t>
      </w:r>
      <w:r w:rsidRPr="005B438E">
        <w:rPr>
          <w:rFonts w:ascii="Times New Roman" w:eastAsiaTheme="minorHAnsi" w:hAnsi="Times New Roman"/>
          <w:sz w:val="24"/>
          <w:szCs w:val="24"/>
          <w:lang w:eastAsia="ru-RU"/>
        </w:rPr>
        <w:t>части речи, а, следовательно, и использованием неправильного аффикса;</w:t>
      </w:r>
    </w:p>
    <w:p w:rsidR="0000743D" w:rsidRPr="005B438E" w:rsidRDefault="00E90C9C" w:rsidP="00B4040B">
      <w:pPr>
        <w:pStyle w:val="a3"/>
        <w:numPr>
          <w:ilvl w:val="0"/>
          <w:numId w:val="24"/>
        </w:numPr>
        <w:ind w:left="0" w:firstLine="0"/>
        <w:jc w:val="both"/>
        <w:rPr>
          <w:rFonts w:ascii="Times New Roman" w:hAnsi="Times New Roman"/>
        </w:rPr>
      </w:pPr>
      <w:r w:rsidRPr="005B438E">
        <w:rPr>
          <w:rFonts w:ascii="Times New Roman" w:eastAsiaTheme="minorHAnsi" w:hAnsi="Times New Roman"/>
          <w:sz w:val="24"/>
          <w:szCs w:val="24"/>
          <w:lang w:eastAsia="ru-RU"/>
        </w:rPr>
        <w:t>незнанием аффиксов, которые используются для образования существительных от глаголов</w:t>
      </w:r>
      <w:r w:rsidRPr="005B438E">
        <w:rPr>
          <w:rFonts w:ascii="Times New Roman" w:hAnsi="Times New Roman"/>
        </w:rPr>
        <w:t>.</w:t>
      </w:r>
      <w:r w:rsidR="00636684">
        <w:rPr>
          <w:rFonts w:ascii="Times New Roman" w:hAnsi="Times New Roman"/>
        </w:rPr>
        <w:t xml:space="preserve"> </w:t>
      </w:r>
    </w:p>
    <w:p w:rsidR="00E90C9C" w:rsidRPr="005B438E" w:rsidRDefault="00E90C9C" w:rsidP="00B4040B">
      <w:pPr>
        <w:pStyle w:val="a3"/>
        <w:ind w:left="0"/>
        <w:jc w:val="both"/>
        <w:rPr>
          <w:rFonts w:ascii="Times New Roman" w:hAnsi="Times New Roman"/>
        </w:rPr>
      </w:pPr>
    </w:p>
    <w:tbl>
      <w:tblPr>
        <w:tblStyle w:val="a8"/>
        <w:tblW w:w="0" w:type="auto"/>
        <w:tblLook w:val="04A0" w:firstRow="1" w:lastRow="0" w:firstColumn="1" w:lastColumn="0" w:noHBand="0" w:noVBand="1"/>
      </w:tblPr>
      <w:tblGrid>
        <w:gridCol w:w="5210"/>
        <w:gridCol w:w="5211"/>
      </w:tblGrid>
      <w:tr w:rsidR="005B438E" w:rsidRPr="005B438E" w:rsidTr="00FB01E3">
        <w:trPr>
          <w:trHeight w:val="1256"/>
        </w:trPr>
        <w:tc>
          <w:tcPr>
            <w:tcW w:w="5211" w:type="dxa"/>
          </w:tcPr>
          <w:p w:rsidR="00E90C9C" w:rsidRPr="005B438E" w:rsidRDefault="00E90C9C" w:rsidP="00B4040B">
            <w:pPr>
              <w:pStyle w:val="a3"/>
              <w:spacing w:after="0"/>
              <w:ind w:left="0"/>
              <w:jc w:val="both"/>
              <w:rPr>
                <w:rFonts w:ascii="Times New Roman" w:hAnsi="Times New Roman"/>
                <w:sz w:val="24"/>
                <w:szCs w:val="24"/>
                <w:lang w:val="en-US"/>
              </w:rPr>
            </w:pPr>
            <w:r w:rsidRPr="005B438E">
              <w:rPr>
                <w:rFonts w:ascii="Times New Roman" w:hAnsi="Times New Roman"/>
                <w:sz w:val="24"/>
                <w:szCs w:val="24"/>
                <w:shd w:val="clear" w:color="auto" w:fill="FFFFFF"/>
                <w:lang w:val="en-US"/>
              </w:rPr>
              <w:t>If you are a busy ___ (LEARN), you probably prefer online dictionaries to paper ones. Online dictionaries are very convenient to use if you have Internet access.</w:t>
            </w:r>
          </w:p>
        </w:tc>
        <w:tc>
          <w:tcPr>
            <w:tcW w:w="5211" w:type="dxa"/>
          </w:tcPr>
          <w:p w:rsidR="00E90C9C" w:rsidRPr="005B438E" w:rsidRDefault="00E90C9C" w:rsidP="00B4040B">
            <w:pPr>
              <w:pStyle w:val="a3"/>
              <w:spacing w:after="0"/>
              <w:ind w:left="0"/>
              <w:jc w:val="both"/>
              <w:rPr>
                <w:rFonts w:ascii="Times New Roman" w:hAnsi="Times New Roman"/>
                <w:sz w:val="24"/>
                <w:szCs w:val="24"/>
                <w:shd w:val="clear" w:color="auto" w:fill="FFFFFF"/>
              </w:rPr>
            </w:pPr>
            <w:r w:rsidRPr="005B438E">
              <w:rPr>
                <w:rFonts w:ascii="Times New Roman" w:hAnsi="Times New Roman"/>
                <w:sz w:val="24"/>
                <w:szCs w:val="24"/>
              </w:rPr>
              <w:t xml:space="preserve">Правильный ответ </w:t>
            </w:r>
            <w:r w:rsidRPr="005B438E">
              <w:rPr>
                <w:rFonts w:ascii="Times New Roman" w:hAnsi="Times New Roman"/>
                <w:sz w:val="24"/>
                <w:szCs w:val="24"/>
                <w:shd w:val="clear" w:color="auto" w:fill="FFFFFF"/>
                <w:lang w:val="en-US"/>
              </w:rPr>
              <w:t>LEARNER</w:t>
            </w:r>
          </w:p>
          <w:p w:rsidR="00E90C9C" w:rsidRPr="005B438E" w:rsidRDefault="00FC5B98" w:rsidP="00B4040B">
            <w:pPr>
              <w:pStyle w:val="a3"/>
              <w:spacing w:after="0"/>
              <w:ind w:left="0"/>
              <w:jc w:val="both"/>
              <w:rPr>
                <w:rFonts w:ascii="Times New Roman" w:hAnsi="Times New Roman"/>
                <w:sz w:val="24"/>
                <w:szCs w:val="24"/>
              </w:rPr>
            </w:pPr>
            <w:r w:rsidRPr="005B438E">
              <w:rPr>
                <w:rFonts w:ascii="Times New Roman" w:hAnsi="Times New Roman"/>
                <w:sz w:val="24"/>
                <w:szCs w:val="24"/>
                <w:shd w:val="clear" w:color="auto" w:fill="FFFFFF"/>
              </w:rPr>
              <w:t>Артикль указывает на необходимость использования существительного</w:t>
            </w:r>
            <w:r w:rsidR="00E90C9C" w:rsidRPr="005B438E">
              <w:rPr>
                <w:rFonts w:ascii="Times New Roman" w:hAnsi="Times New Roman"/>
                <w:sz w:val="24"/>
                <w:szCs w:val="24"/>
                <w:shd w:val="clear" w:color="auto" w:fill="FFFFFF"/>
              </w:rPr>
              <w:t>, местоимение</w:t>
            </w:r>
            <w:r w:rsidR="00636684">
              <w:rPr>
                <w:rFonts w:ascii="Times New Roman" w:hAnsi="Times New Roman"/>
                <w:sz w:val="24"/>
                <w:szCs w:val="24"/>
                <w:shd w:val="clear" w:color="auto" w:fill="FFFFFF"/>
              </w:rPr>
              <w:t xml:space="preserve"> </w:t>
            </w:r>
            <w:r w:rsidR="00E90C9C" w:rsidRPr="005B438E">
              <w:rPr>
                <w:rFonts w:ascii="Times New Roman" w:hAnsi="Times New Roman"/>
                <w:sz w:val="24"/>
                <w:szCs w:val="24"/>
                <w:shd w:val="clear" w:color="auto" w:fill="FFFFFF"/>
              </w:rPr>
              <w:t>-</w:t>
            </w:r>
            <w:r w:rsidR="00636684">
              <w:rPr>
                <w:rFonts w:ascii="Times New Roman" w:hAnsi="Times New Roman"/>
                <w:sz w:val="24"/>
                <w:szCs w:val="24"/>
                <w:shd w:val="clear" w:color="auto" w:fill="FFFFFF"/>
              </w:rPr>
              <w:t xml:space="preserve"> </w:t>
            </w:r>
            <w:r w:rsidR="00FB01E3" w:rsidRPr="005B438E">
              <w:rPr>
                <w:rFonts w:ascii="Times New Roman" w:hAnsi="Times New Roman"/>
                <w:sz w:val="24"/>
                <w:szCs w:val="24"/>
                <w:shd w:val="clear" w:color="auto" w:fill="FFFFFF"/>
              </w:rPr>
              <w:t>на лицо, выполняющее действие</w:t>
            </w:r>
          </w:p>
        </w:tc>
      </w:tr>
      <w:tr w:rsidR="005B438E" w:rsidRPr="005B438E" w:rsidTr="00E90C9C">
        <w:tc>
          <w:tcPr>
            <w:tcW w:w="5211" w:type="dxa"/>
          </w:tcPr>
          <w:p w:rsidR="00E90C9C" w:rsidRPr="005B438E" w:rsidRDefault="00FB01E3" w:rsidP="00B4040B">
            <w:pPr>
              <w:pStyle w:val="a3"/>
              <w:spacing w:after="0"/>
              <w:ind w:left="0"/>
              <w:jc w:val="both"/>
              <w:rPr>
                <w:rFonts w:ascii="Times New Roman" w:hAnsi="Times New Roman"/>
                <w:lang w:val="en-US"/>
              </w:rPr>
            </w:pPr>
            <w:r w:rsidRPr="005B438E">
              <w:rPr>
                <w:rFonts w:ascii="Times New Roman" w:hAnsi="Times New Roman"/>
                <w:sz w:val="24"/>
                <w:szCs w:val="24"/>
                <w:shd w:val="clear" w:color="auto" w:fill="FFFFFF"/>
                <w:lang w:val="en-US"/>
              </w:rPr>
              <w:t>That’s why our government should think a lot before making the ___ (DECIDE) that allows the medicine to be produced.</w:t>
            </w:r>
          </w:p>
        </w:tc>
        <w:tc>
          <w:tcPr>
            <w:tcW w:w="5211" w:type="dxa"/>
          </w:tcPr>
          <w:p w:rsidR="00E90C9C" w:rsidRPr="005B438E" w:rsidRDefault="00FB01E3" w:rsidP="00B4040B">
            <w:pPr>
              <w:pStyle w:val="a3"/>
              <w:spacing w:after="0"/>
              <w:ind w:left="0"/>
              <w:jc w:val="both"/>
              <w:rPr>
                <w:rFonts w:ascii="Times New Roman" w:hAnsi="Times New Roman"/>
                <w:sz w:val="24"/>
                <w:szCs w:val="24"/>
                <w:shd w:val="clear" w:color="auto" w:fill="FFFFFF"/>
              </w:rPr>
            </w:pPr>
            <w:r w:rsidRPr="005B438E">
              <w:rPr>
                <w:rFonts w:ascii="Times New Roman" w:hAnsi="Times New Roman"/>
                <w:sz w:val="24"/>
                <w:szCs w:val="24"/>
              </w:rPr>
              <w:t xml:space="preserve">Правильный ответ </w:t>
            </w:r>
            <w:r w:rsidRPr="005B438E">
              <w:rPr>
                <w:rFonts w:ascii="Times New Roman" w:hAnsi="Times New Roman"/>
                <w:sz w:val="24"/>
                <w:szCs w:val="24"/>
                <w:shd w:val="clear" w:color="auto" w:fill="FFFFFF"/>
                <w:lang w:val="en-US"/>
              </w:rPr>
              <w:t>DECISION</w:t>
            </w:r>
          </w:p>
          <w:p w:rsidR="00FB01E3" w:rsidRPr="005B438E" w:rsidRDefault="00FB01E3" w:rsidP="00B4040B">
            <w:pPr>
              <w:pStyle w:val="a3"/>
              <w:spacing w:after="0"/>
              <w:ind w:left="0"/>
              <w:jc w:val="both"/>
              <w:rPr>
                <w:rFonts w:ascii="Times New Roman" w:hAnsi="Times New Roman"/>
                <w:sz w:val="24"/>
                <w:szCs w:val="24"/>
                <w:shd w:val="clear" w:color="auto" w:fill="FFFFFF"/>
              </w:rPr>
            </w:pPr>
            <w:r w:rsidRPr="005B438E">
              <w:rPr>
                <w:rFonts w:ascii="Times New Roman" w:hAnsi="Times New Roman"/>
                <w:sz w:val="24"/>
                <w:szCs w:val="24"/>
                <w:shd w:val="clear" w:color="auto" w:fill="FFFFFF"/>
              </w:rPr>
              <w:t xml:space="preserve"> Словосочетание</w:t>
            </w:r>
            <w:r w:rsidR="00636684">
              <w:rPr>
                <w:rFonts w:ascii="Times New Roman" w:hAnsi="Times New Roman"/>
                <w:sz w:val="24"/>
                <w:szCs w:val="24"/>
                <w:shd w:val="clear" w:color="auto" w:fill="FFFFFF"/>
              </w:rPr>
              <w:t xml:space="preserve"> </w:t>
            </w:r>
            <w:r w:rsidR="009A6D47" w:rsidRPr="005B438E">
              <w:rPr>
                <w:rFonts w:ascii="Times New Roman" w:hAnsi="Times New Roman"/>
                <w:sz w:val="24"/>
                <w:szCs w:val="24"/>
                <w:shd w:val="clear" w:color="auto" w:fill="FFFFFF"/>
              </w:rPr>
              <w:t>с глаголом</w:t>
            </w:r>
            <w:r w:rsidRPr="005B438E">
              <w:rPr>
                <w:rFonts w:ascii="Times New Roman" w:hAnsi="Times New Roman"/>
                <w:sz w:val="24"/>
                <w:szCs w:val="24"/>
                <w:shd w:val="clear" w:color="auto" w:fill="FFFFFF"/>
              </w:rPr>
              <w:t xml:space="preserve"> </w:t>
            </w:r>
            <w:r w:rsidRPr="005B438E">
              <w:rPr>
                <w:rFonts w:ascii="Times New Roman" w:hAnsi="Times New Roman"/>
                <w:b/>
                <w:i/>
                <w:sz w:val="24"/>
                <w:szCs w:val="24"/>
                <w:shd w:val="clear" w:color="auto" w:fill="FFFFFF"/>
                <w:lang w:val="en-US"/>
              </w:rPr>
              <w:t>make</w:t>
            </w:r>
            <w:r w:rsidR="00636684">
              <w:rPr>
                <w:rFonts w:ascii="Times New Roman" w:hAnsi="Times New Roman"/>
                <w:sz w:val="24"/>
                <w:szCs w:val="24"/>
                <w:shd w:val="clear" w:color="auto" w:fill="FFFFFF"/>
              </w:rPr>
              <w:t xml:space="preserve"> </w:t>
            </w:r>
            <w:r w:rsidR="00FC5B98" w:rsidRPr="005B438E">
              <w:rPr>
                <w:rFonts w:ascii="Times New Roman" w:hAnsi="Times New Roman"/>
                <w:sz w:val="24"/>
                <w:szCs w:val="24"/>
                <w:shd w:val="clear" w:color="auto" w:fill="FFFFFF"/>
              </w:rPr>
              <w:t>и</w:t>
            </w:r>
            <w:r w:rsidR="009A6D47" w:rsidRPr="005B438E">
              <w:rPr>
                <w:rFonts w:ascii="Times New Roman" w:hAnsi="Times New Roman"/>
                <w:sz w:val="24"/>
                <w:szCs w:val="24"/>
                <w:shd w:val="clear" w:color="auto" w:fill="FFFFFF"/>
              </w:rPr>
              <w:t xml:space="preserve"> артикль </w:t>
            </w:r>
            <w:r w:rsidRPr="005B438E">
              <w:rPr>
                <w:rFonts w:ascii="Times New Roman" w:hAnsi="Times New Roman"/>
                <w:sz w:val="24"/>
                <w:szCs w:val="24"/>
                <w:shd w:val="clear" w:color="auto" w:fill="FFFFFF"/>
              </w:rPr>
              <w:t>указы</w:t>
            </w:r>
            <w:r w:rsidR="009A6D47" w:rsidRPr="005B438E">
              <w:rPr>
                <w:rFonts w:ascii="Times New Roman" w:hAnsi="Times New Roman"/>
                <w:sz w:val="24"/>
                <w:szCs w:val="24"/>
                <w:shd w:val="clear" w:color="auto" w:fill="FFFFFF"/>
              </w:rPr>
              <w:t>ваю</w:t>
            </w:r>
            <w:r w:rsidRPr="005B438E">
              <w:rPr>
                <w:rFonts w:ascii="Times New Roman" w:hAnsi="Times New Roman"/>
                <w:sz w:val="24"/>
                <w:szCs w:val="24"/>
                <w:shd w:val="clear" w:color="auto" w:fill="FFFFFF"/>
              </w:rPr>
              <w:t>т на необходимость образования существительного.</w:t>
            </w:r>
          </w:p>
        </w:tc>
      </w:tr>
      <w:tr w:rsidR="005B438E" w:rsidRPr="005B438E" w:rsidTr="00E90C9C">
        <w:tc>
          <w:tcPr>
            <w:tcW w:w="5211" w:type="dxa"/>
          </w:tcPr>
          <w:p w:rsidR="00E90C9C" w:rsidRPr="005B438E" w:rsidRDefault="009A6D47" w:rsidP="00B4040B">
            <w:pPr>
              <w:pStyle w:val="a3"/>
              <w:spacing w:after="0"/>
              <w:ind w:left="0"/>
              <w:jc w:val="both"/>
              <w:rPr>
                <w:rFonts w:ascii="Times New Roman" w:hAnsi="Times New Roman"/>
                <w:lang w:val="en-US"/>
              </w:rPr>
            </w:pPr>
            <w:r w:rsidRPr="005B438E">
              <w:rPr>
                <w:rFonts w:ascii="Times New Roman" w:hAnsi="Times New Roman"/>
                <w:sz w:val="24"/>
                <w:szCs w:val="24"/>
                <w:shd w:val="clear" w:color="auto" w:fill="FFFFFF"/>
                <w:lang w:val="en-US"/>
              </w:rPr>
              <w:t>People can get in touch with each other quickly. Mobile phones make ___ (COMMUNICATE) easier.</w:t>
            </w:r>
          </w:p>
        </w:tc>
        <w:tc>
          <w:tcPr>
            <w:tcW w:w="5211" w:type="dxa"/>
          </w:tcPr>
          <w:p w:rsidR="00E90C9C" w:rsidRPr="005B438E" w:rsidRDefault="009A6D47" w:rsidP="00B4040B">
            <w:pPr>
              <w:pStyle w:val="a3"/>
              <w:spacing w:after="0"/>
              <w:ind w:left="0"/>
              <w:jc w:val="both"/>
              <w:rPr>
                <w:rFonts w:ascii="Times New Roman" w:hAnsi="Times New Roman"/>
                <w:sz w:val="24"/>
                <w:szCs w:val="24"/>
                <w:shd w:val="clear" w:color="auto" w:fill="FFFFFF"/>
              </w:rPr>
            </w:pPr>
            <w:r w:rsidRPr="005B438E">
              <w:rPr>
                <w:rFonts w:ascii="Times New Roman" w:hAnsi="Times New Roman"/>
                <w:sz w:val="24"/>
                <w:szCs w:val="24"/>
                <w:shd w:val="clear" w:color="auto" w:fill="FFFFFF"/>
              </w:rPr>
              <w:t xml:space="preserve">Правильный ответ </w:t>
            </w:r>
            <w:r w:rsidRPr="005B438E">
              <w:rPr>
                <w:rFonts w:ascii="Times New Roman" w:hAnsi="Times New Roman"/>
                <w:sz w:val="24"/>
                <w:szCs w:val="24"/>
                <w:shd w:val="clear" w:color="auto" w:fill="FFFFFF"/>
                <w:lang w:val="en-US"/>
              </w:rPr>
              <w:t>COMMUNICATION</w:t>
            </w:r>
          </w:p>
          <w:p w:rsidR="009A6D47" w:rsidRPr="005B438E" w:rsidRDefault="009A6D47" w:rsidP="00B4040B">
            <w:pPr>
              <w:pStyle w:val="a3"/>
              <w:spacing w:after="0"/>
              <w:ind w:left="0"/>
              <w:jc w:val="both"/>
              <w:rPr>
                <w:rFonts w:ascii="Times New Roman" w:hAnsi="Times New Roman"/>
              </w:rPr>
            </w:pPr>
            <w:r w:rsidRPr="005B438E">
              <w:rPr>
                <w:rFonts w:ascii="Times New Roman" w:hAnsi="Times New Roman"/>
                <w:sz w:val="24"/>
                <w:szCs w:val="24"/>
                <w:shd w:val="clear" w:color="auto" w:fill="FFFFFF"/>
              </w:rPr>
              <w:t>Словосочетание</w:t>
            </w:r>
            <w:r w:rsidR="00636684">
              <w:rPr>
                <w:rFonts w:ascii="Times New Roman" w:hAnsi="Times New Roman"/>
                <w:sz w:val="24"/>
                <w:szCs w:val="24"/>
                <w:shd w:val="clear" w:color="auto" w:fill="FFFFFF"/>
              </w:rPr>
              <w:t xml:space="preserve"> </w:t>
            </w:r>
            <w:r w:rsidRPr="005B438E">
              <w:rPr>
                <w:rFonts w:ascii="Times New Roman" w:hAnsi="Times New Roman"/>
                <w:sz w:val="24"/>
                <w:szCs w:val="24"/>
                <w:shd w:val="clear" w:color="auto" w:fill="FFFFFF"/>
              </w:rPr>
              <w:t xml:space="preserve">с глаголом </w:t>
            </w:r>
            <w:r w:rsidRPr="005B438E">
              <w:rPr>
                <w:rFonts w:ascii="Times New Roman" w:hAnsi="Times New Roman"/>
                <w:b/>
                <w:i/>
                <w:sz w:val="24"/>
                <w:szCs w:val="24"/>
                <w:shd w:val="clear" w:color="auto" w:fill="FFFFFF"/>
                <w:lang w:val="en-US"/>
              </w:rPr>
              <w:t>make</w:t>
            </w:r>
            <w:r w:rsidRPr="005B438E">
              <w:rPr>
                <w:rFonts w:ascii="Times New Roman" w:hAnsi="Times New Roman"/>
                <w:sz w:val="24"/>
                <w:szCs w:val="24"/>
                <w:shd w:val="clear" w:color="auto" w:fill="FFFFFF"/>
              </w:rPr>
              <w:t xml:space="preserve"> указывает на необходимость образования существительного.</w:t>
            </w:r>
          </w:p>
        </w:tc>
      </w:tr>
      <w:tr w:rsidR="005B438E" w:rsidRPr="005B438E" w:rsidTr="00E90C9C">
        <w:tc>
          <w:tcPr>
            <w:tcW w:w="5211" w:type="dxa"/>
          </w:tcPr>
          <w:p w:rsidR="00E90C9C" w:rsidRPr="005B438E" w:rsidRDefault="009A6D47" w:rsidP="00B4040B">
            <w:pPr>
              <w:pStyle w:val="a3"/>
              <w:spacing w:after="0"/>
              <w:ind w:left="0"/>
              <w:jc w:val="both"/>
              <w:rPr>
                <w:rFonts w:ascii="Times New Roman" w:hAnsi="Times New Roman"/>
                <w:lang w:val="en-US"/>
              </w:rPr>
            </w:pPr>
            <w:r w:rsidRPr="005B438E">
              <w:rPr>
                <w:rFonts w:ascii="Times New Roman" w:hAnsi="Times New Roman"/>
                <w:sz w:val="24"/>
                <w:szCs w:val="24"/>
                <w:shd w:val="clear" w:color="auto" w:fill="FFFFFF"/>
                <w:lang w:val="en-US"/>
              </w:rPr>
              <w:t>I believe they can be used in many spheres, and most importantly of all in ___ (EDUCATE).</w:t>
            </w:r>
          </w:p>
        </w:tc>
        <w:tc>
          <w:tcPr>
            <w:tcW w:w="5211" w:type="dxa"/>
          </w:tcPr>
          <w:p w:rsidR="00E90C9C" w:rsidRPr="005B438E" w:rsidRDefault="009A6D47" w:rsidP="00B4040B">
            <w:pPr>
              <w:pStyle w:val="a3"/>
              <w:spacing w:after="0"/>
              <w:ind w:left="0"/>
              <w:jc w:val="both"/>
              <w:rPr>
                <w:rFonts w:ascii="Times New Roman" w:hAnsi="Times New Roman"/>
                <w:sz w:val="24"/>
                <w:szCs w:val="24"/>
                <w:shd w:val="clear" w:color="auto" w:fill="FFFFFF"/>
              </w:rPr>
            </w:pPr>
            <w:r w:rsidRPr="005B438E">
              <w:rPr>
                <w:rFonts w:ascii="Times New Roman" w:hAnsi="Times New Roman"/>
                <w:sz w:val="24"/>
                <w:szCs w:val="24"/>
                <w:shd w:val="clear" w:color="auto" w:fill="FFFFFF"/>
              </w:rPr>
              <w:t xml:space="preserve">Правильный ответ </w:t>
            </w:r>
            <w:r w:rsidRPr="005B438E">
              <w:rPr>
                <w:rFonts w:ascii="Times New Roman" w:hAnsi="Times New Roman"/>
                <w:sz w:val="24"/>
                <w:szCs w:val="24"/>
                <w:shd w:val="clear" w:color="auto" w:fill="FFFFFF"/>
                <w:lang w:val="en-US"/>
              </w:rPr>
              <w:t>EDUCATION</w:t>
            </w:r>
            <w:r w:rsidRPr="005B438E">
              <w:rPr>
                <w:rFonts w:ascii="Times New Roman" w:hAnsi="Times New Roman"/>
                <w:sz w:val="24"/>
                <w:szCs w:val="24"/>
                <w:shd w:val="clear" w:color="auto" w:fill="FFFFFF"/>
              </w:rPr>
              <w:t xml:space="preserve"> </w:t>
            </w:r>
          </w:p>
          <w:p w:rsidR="009A6D47" w:rsidRPr="005B438E" w:rsidRDefault="00FC5B98" w:rsidP="00B4040B">
            <w:pPr>
              <w:pStyle w:val="a3"/>
              <w:spacing w:after="0"/>
              <w:ind w:left="0"/>
              <w:jc w:val="both"/>
              <w:rPr>
                <w:rFonts w:ascii="Times New Roman" w:hAnsi="Times New Roman"/>
              </w:rPr>
            </w:pPr>
            <w:r w:rsidRPr="005B438E">
              <w:rPr>
                <w:rFonts w:ascii="Times New Roman" w:hAnsi="Times New Roman"/>
                <w:sz w:val="24"/>
                <w:szCs w:val="24"/>
                <w:shd w:val="clear" w:color="auto" w:fill="FFFFFF"/>
              </w:rPr>
              <w:t xml:space="preserve">Контекст ситуации и слово </w:t>
            </w:r>
            <w:r w:rsidRPr="005B438E">
              <w:rPr>
                <w:rFonts w:ascii="Times New Roman" w:hAnsi="Times New Roman"/>
                <w:b/>
                <w:i/>
                <w:sz w:val="24"/>
                <w:szCs w:val="24"/>
                <w:shd w:val="clear" w:color="auto" w:fill="FFFFFF"/>
                <w:lang w:val="en-US"/>
              </w:rPr>
              <w:t>spheres</w:t>
            </w:r>
            <w:r w:rsidRPr="005B438E">
              <w:rPr>
                <w:rFonts w:ascii="Times New Roman" w:hAnsi="Times New Roman"/>
                <w:b/>
                <w:i/>
                <w:sz w:val="24"/>
                <w:szCs w:val="24"/>
                <w:shd w:val="clear" w:color="auto" w:fill="FFFFFF"/>
              </w:rPr>
              <w:t xml:space="preserve"> </w:t>
            </w:r>
            <w:r w:rsidRPr="005B438E">
              <w:rPr>
                <w:rFonts w:ascii="Times New Roman" w:hAnsi="Times New Roman"/>
                <w:sz w:val="24"/>
                <w:szCs w:val="24"/>
                <w:shd w:val="clear" w:color="auto" w:fill="FFFFFF"/>
              </w:rPr>
              <w:t>указывают на необходимость образования существительного, обозначающего сферу деятельности.</w:t>
            </w:r>
          </w:p>
        </w:tc>
      </w:tr>
    </w:tbl>
    <w:p w:rsidR="00C35DA0" w:rsidRPr="005B438E" w:rsidRDefault="00C35DA0" w:rsidP="00B4040B">
      <w:pPr>
        <w:spacing w:line="276" w:lineRule="auto"/>
        <w:jc w:val="both"/>
        <w:rPr>
          <w:rFonts w:eastAsia="Calibri"/>
          <w:b/>
          <w:i/>
        </w:rPr>
      </w:pPr>
    </w:p>
    <w:p w:rsidR="00FE3185" w:rsidRPr="005B438E" w:rsidRDefault="00FE3185" w:rsidP="00C35DA0">
      <w:pPr>
        <w:spacing w:after="120" w:line="276" w:lineRule="auto"/>
        <w:ind w:firstLine="709"/>
        <w:jc w:val="center"/>
        <w:rPr>
          <w:rFonts w:eastAsia="Times New Roman"/>
        </w:rPr>
      </w:pPr>
      <w:r w:rsidRPr="005B438E">
        <w:rPr>
          <w:rFonts w:eastAsia="Calibri"/>
          <w:b/>
          <w:i/>
        </w:rPr>
        <w:t>Рекомендации по преодолению затруднений при выполнении задания</w:t>
      </w:r>
    </w:p>
    <w:p w:rsidR="00D47402" w:rsidRPr="005B438E" w:rsidRDefault="00D47402" w:rsidP="00C35DA0">
      <w:pPr>
        <w:spacing w:line="276" w:lineRule="auto"/>
        <w:ind w:firstLine="709"/>
        <w:jc w:val="both"/>
        <w:rPr>
          <w:rFonts w:eastAsia="Times New Roman"/>
        </w:rPr>
      </w:pPr>
      <w:r w:rsidRPr="005B438E">
        <w:rPr>
          <w:rFonts w:eastAsia="Times New Roman"/>
        </w:rPr>
        <w:t>1) На этапе введения грамматических структур обращать внимание на особенности их употребления, используя для этого коммуникативный контекст.</w:t>
      </w:r>
    </w:p>
    <w:p w:rsidR="00D47402" w:rsidRPr="005B438E" w:rsidRDefault="00D47402" w:rsidP="00C35DA0">
      <w:pPr>
        <w:spacing w:line="276" w:lineRule="auto"/>
        <w:ind w:firstLine="709"/>
        <w:jc w:val="both"/>
        <w:rPr>
          <w:rFonts w:eastAsia="Times New Roman"/>
        </w:rPr>
      </w:pPr>
      <w:r w:rsidRPr="005B438E">
        <w:rPr>
          <w:rFonts w:eastAsia="Times New Roman"/>
        </w:rPr>
        <w:t>2) На этапе совершенствования грамматического навыка давать учащимся достаточное количество тренировочных заданий, при выполнении которых закрепляется навык употребления подходящей формы глагола</w:t>
      </w:r>
      <w:r w:rsidR="00842554" w:rsidRPr="005B438E">
        <w:rPr>
          <w:rFonts w:eastAsia="Times New Roman"/>
        </w:rPr>
        <w:t xml:space="preserve"> в коммуникативно-значимом контексте</w:t>
      </w:r>
      <w:r w:rsidRPr="005B438E">
        <w:rPr>
          <w:rFonts w:eastAsia="Times New Roman"/>
        </w:rPr>
        <w:t>.</w:t>
      </w:r>
    </w:p>
    <w:p w:rsidR="00D47402" w:rsidRPr="005B438E" w:rsidRDefault="00D47402" w:rsidP="00C35DA0">
      <w:pPr>
        <w:spacing w:line="276" w:lineRule="auto"/>
        <w:ind w:firstLine="709"/>
        <w:jc w:val="both"/>
        <w:rPr>
          <w:rFonts w:eastAsia="Times New Roman"/>
        </w:rPr>
      </w:pPr>
      <w:r w:rsidRPr="005B438E">
        <w:rPr>
          <w:rFonts w:eastAsia="Times New Roman"/>
        </w:rPr>
        <w:t xml:space="preserve">3) При обучении грамматическим формам обращать особое внимание учащихся на правильное написание слов. </w:t>
      </w:r>
    </w:p>
    <w:p w:rsidR="00D47402" w:rsidRPr="005B438E" w:rsidRDefault="00D47402" w:rsidP="00C35DA0">
      <w:pPr>
        <w:spacing w:line="276" w:lineRule="auto"/>
        <w:ind w:firstLine="709"/>
        <w:jc w:val="both"/>
        <w:rPr>
          <w:rFonts w:eastAsia="Times New Roman"/>
        </w:rPr>
      </w:pPr>
      <w:r w:rsidRPr="005B438E">
        <w:rPr>
          <w:rFonts w:eastAsia="Times New Roman"/>
        </w:rPr>
        <w:t xml:space="preserve">4) Обеспечить достаточную практику учащихся в употреблении наиболее часто встречающихся в заданиях </w:t>
      </w:r>
      <w:r w:rsidR="00842554" w:rsidRPr="005B438E">
        <w:rPr>
          <w:rFonts w:eastAsia="Times New Roman"/>
        </w:rPr>
        <w:t>аффиксов в коммуникативно-значимом контексте.</w:t>
      </w:r>
    </w:p>
    <w:p w:rsidR="00406E15" w:rsidRPr="005B438E" w:rsidRDefault="00E25288" w:rsidP="00C35DA0">
      <w:pPr>
        <w:spacing w:before="120" w:after="120" w:line="276" w:lineRule="auto"/>
        <w:ind w:firstLine="709"/>
        <w:jc w:val="center"/>
        <w:rPr>
          <w:rFonts w:eastAsia="Calibri"/>
          <w:b/>
          <w:i/>
        </w:rPr>
      </w:pPr>
      <w:r w:rsidRPr="005B438E">
        <w:rPr>
          <w:rFonts w:eastAsia="Calibri"/>
          <w:b/>
          <w:i/>
        </w:rPr>
        <w:t>Письмо</w:t>
      </w:r>
    </w:p>
    <w:p w:rsidR="00216432" w:rsidRPr="005B438E" w:rsidRDefault="001C2BA5" w:rsidP="00C35DA0">
      <w:pPr>
        <w:spacing w:line="276" w:lineRule="auto"/>
        <w:ind w:firstLine="709"/>
        <w:jc w:val="both"/>
        <w:rPr>
          <w:rFonts w:eastAsia="Calibri"/>
        </w:rPr>
      </w:pPr>
      <w:r w:rsidRPr="005B438E">
        <w:rPr>
          <w:iCs/>
        </w:rPr>
        <w:t xml:space="preserve">Задание </w:t>
      </w:r>
      <w:r w:rsidR="00A60871" w:rsidRPr="005B438E">
        <w:rPr>
          <w:iCs/>
        </w:rPr>
        <w:t>№</w:t>
      </w:r>
      <w:r w:rsidRPr="005B438E">
        <w:rPr>
          <w:iCs/>
        </w:rPr>
        <w:t xml:space="preserve">35 «Электронное письмо личного характера в ответ на письмо-стимул» относится к заданиям повышенного уровня сложности. </w:t>
      </w:r>
      <w:r w:rsidR="00AE38D4" w:rsidRPr="005B438E">
        <w:rPr>
          <w:rFonts w:eastAsia="Calibri"/>
        </w:rPr>
        <w:t xml:space="preserve">При выполнении </w:t>
      </w:r>
      <w:r w:rsidRPr="005B438E">
        <w:rPr>
          <w:rFonts w:eastAsia="Calibri"/>
        </w:rPr>
        <w:t xml:space="preserve">этого </w:t>
      </w:r>
      <w:r w:rsidR="00AE38D4" w:rsidRPr="005B438E">
        <w:rPr>
          <w:rFonts w:eastAsia="Calibri"/>
        </w:rPr>
        <w:t xml:space="preserve">задания </w:t>
      </w:r>
      <w:r w:rsidR="00AE38D4" w:rsidRPr="005B438E">
        <w:rPr>
          <w:rFonts w:eastAsia="Calibri"/>
          <w:b/>
          <w:i/>
        </w:rPr>
        <w:t>наибольшие затруднения</w:t>
      </w:r>
      <w:r w:rsidR="00AE38D4" w:rsidRPr="005B438E">
        <w:rPr>
          <w:rFonts w:eastAsia="Calibri"/>
        </w:rPr>
        <w:t xml:space="preserve"> участники экзамена испытывали в корректном языковом оформлении высказывания.</w:t>
      </w:r>
      <w:r w:rsidRPr="005B438E">
        <w:rPr>
          <w:rFonts w:eastAsia="Calibri"/>
        </w:rPr>
        <w:t xml:space="preserve"> </w:t>
      </w:r>
    </w:p>
    <w:p w:rsidR="00C5203B" w:rsidRPr="005B438E" w:rsidRDefault="00C300C6" w:rsidP="00C35DA0">
      <w:pPr>
        <w:spacing w:line="276" w:lineRule="auto"/>
        <w:ind w:firstLine="709"/>
        <w:jc w:val="both"/>
        <w:rPr>
          <w:rFonts w:eastAsia="Calibri"/>
        </w:rPr>
      </w:pPr>
      <w:r w:rsidRPr="005B438E">
        <w:rPr>
          <w:rFonts w:eastAsia="Calibri"/>
        </w:rPr>
        <w:t>Ошибки, допущенные при использовании</w:t>
      </w:r>
      <w:r w:rsidR="00C5203B" w:rsidRPr="005B438E">
        <w:t xml:space="preserve"> </w:t>
      </w:r>
      <w:r w:rsidR="00C5203B" w:rsidRPr="005B438E">
        <w:rPr>
          <w:rFonts w:eastAsia="Calibri"/>
        </w:rPr>
        <w:t>лексико-грамматических сре</w:t>
      </w:r>
      <w:proofErr w:type="gramStart"/>
      <w:r w:rsidR="00C5203B" w:rsidRPr="005B438E">
        <w:rPr>
          <w:rFonts w:eastAsia="Calibri"/>
        </w:rPr>
        <w:t>дств дл</w:t>
      </w:r>
      <w:proofErr w:type="gramEnd"/>
      <w:r w:rsidR="00C5203B" w:rsidRPr="005B438E">
        <w:rPr>
          <w:rFonts w:eastAsia="Calibri"/>
        </w:rPr>
        <w:t>я создани</w:t>
      </w:r>
      <w:r w:rsidR="00216432" w:rsidRPr="005B438E">
        <w:rPr>
          <w:rFonts w:eastAsia="Calibri"/>
        </w:rPr>
        <w:t>я</w:t>
      </w:r>
      <w:r w:rsidR="00C5203B" w:rsidRPr="005B438E">
        <w:rPr>
          <w:rFonts w:eastAsia="Calibri"/>
        </w:rPr>
        <w:t xml:space="preserve"> письменного текста, можно разделить на две группы: </w:t>
      </w:r>
    </w:p>
    <w:p w:rsidR="005343DF" w:rsidRPr="005B438E" w:rsidRDefault="005343DF" w:rsidP="00C35DA0">
      <w:pPr>
        <w:pStyle w:val="a3"/>
        <w:numPr>
          <w:ilvl w:val="0"/>
          <w:numId w:val="13"/>
        </w:numPr>
        <w:ind w:left="0" w:firstLine="709"/>
        <w:jc w:val="both"/>
        <w:rPr>
          <w:rFonts w:ascii="Times New Roman" w:hAnsi="Times New Roman"/>
          <w:sz w:val="24"/>
          <w:szCs w:val="24"/>
          <w:lang w:eastAsia="ru-RU"/>
        </w:rPr>
      </w:pPr>
      <w:r w:rsidRPr="005B438E">
        <w:rPr>
          <w:rFonts w:ascii="Times New Roman" w:hAnsi="Times New Roman"/>
          <w:sz w:val="24"/>
          <w:szCs w:val="24"/>
          <w:lang w:eastAsia="ru-RU"/>
        </w:rPr>
        <w:t>Н</w:t>
      </w:r>
      <w:r w:rsidR="00C5203B" w:rsidRPr="005B438E">
        <w:rPr>
          <w:rFonts w:ascii="Times New Roman" w:hAnsi="Times New Roman"/>
          <w:sz w:val="24"/>
          <w:szCs w:val="24"/>
          <w:lang w:eastAsia="ru-RU"/>
        </w:rPr>
        <w:t>есоответствие выбранных языковых средств поставленной коммуникативной задаче</w:t>
      </w:r>
      <w:r w:rsidRPr="005B438E">
        <w:rPr>
          <w:rFonts w:ascii="Times New Roman" w:hAnsi="Times New Roman"/>
          <w:sz w:val="24"/>
          <w:szCs w:val="24"/>
          <w:lang w:eastAsia="ru-RU"/>
        </w:rPr>
        <w:t xml:space="preserve">, что связано с </w:t>
      </w:r>
      <w:proofErr w:type="spellStart"/>
      <w:r w:rsidRPr="005B438E">
        <w:rPr>
          <w:rFonts w:ascii="Times New Roman" w:hAnsi="Times New Roman"/>
          <w:sz w:val="24"/>
          <w:szCs w:val="24"/>
          <w:lang w:eastAsia="ru-RU"/>
        </w:rPr>
        <w:t>несформированностью</w:t>
      </w:r>
      <w:proofErr w:type="spellEnd"/>
      <w:r w:rsidRPr="005B438E">
        <w:rPr>
          <w:rFonts w:ascii="Times New Roman" w:hAnsi="Times New Roman"/>
          <w:sz w:val="24"/>
          <w:szCs w:val="24"/>
          <w:lang w:eastAsia="ru-RU"/>
        </w:rPr>
        <w:t xml:space="preserve"> </w:t>
      </w:r>
      <w:proofErr w:type="spellStart"/>
      <w:r w:rsidRPr="005B438E">
        <w:rPr>
          <w:rFonts w:ascii="Times New Roman" w:hAnsi="Times New Roman"/>
          <w:sz w:val="24"/>
          <w:szCs w:val="24"/>
          <w:lang w:eastAsia="ru-RU"/>
        </w:rPr>
        <w:t>метапредметных</w:t>
      </w:r>
      <w:proofErr w:type="spellEnd"/>
      <w:r w:rsidRPr="005B438E">
        <w:rPr>
          <w:rFonts w:ascii="Times New Roman" w:hAnsi="Times New Roman"/>
          <w:sz w:val="24"/>
          <w:szCs w:val="24"/>
          <w:lang w:eastAsia="ru-RU"/>
        </w:rPr>
        <w:t xml:space="preserve"> умений анализировать стимул задания и планировать свой ответ на основе этого анализа. </w:t>
      </w:r>
    </w:p>
    <w:p w:rsidR="00C5203B" w:rsidRPr="005B438E" w:rsidRDefault="005343DF" w:rsidP="00C35DA0">
      <w:pPr>
        <w:pStyle w:val="a3"/>
        <w:numPr>
          <w:ilvl w:val="0"/>
          <w:numId w:val="13"/>
        </w:numPr>
        <w:spacing w:after="0"/>
        <w:ind w:left="0" w:firstLine="709"/>
        <w:jc w:val="both"/>
        <w:rPr>
          <w:rFonts w:ascii="Times New Roman" w:hAnsi="Times New Roman"/>
          <w:sz w:val="24"/>
          <w:szCs w:val="24"/>
          <w:lang w:eastAsia="ru-RU"/>
        </w:rPr>
      </w:pPr>
      <w:r w:rsidRPr="005B438E">
        <w:rPr>
          <w:rFonts w:ascii="Times New Roman" w:hAnsi="Times New Roman"/>
          <w:sz w:val="24"/>
          <w:szCs w:val="24"/>
          <w:lang w:eastAsia="ru-RU"/>
        </w:rPr>
        <w:t>Н</w:t>
      </w:r>
      <w:r w:rsidR="00C5203B" w:rsidRPr="005B438E">
        <w:rPr>
          <w:rFonts w:ascii="Times New Roman" w:hAnsi="Times New Roman"/>
          <w:sz w:val="24"/>
          <w:szCs w:val="24"/>
          <w:lang w:eastAsia="ru-RU"/>
        </w:rPr>
        <w:t>екорректные формы используемых языковых средств</w:t>
      </w:r>
      <w:r w:rsidRPr="005B438E">
        <w:rPr>
          <w:rFonts w:ascii="Times New Roman" w:hAnsi="Times New Roman"/>
          <w:sz w:val="24"/>
          <w:szCs w:val="24"/>
          <w:lang w:eastAsia="ru-RU"/>
        </w:rPr>
        <w:t xml:space="preserve">, что связано с </w:t>
      </w:r>
      <w:proofErr w:type="spellStart"/>
      <w:r w:rsidRPr="005B438E">
        <w:rPr>
          <w:rFonts w:ascii="Times New Roman" w:hAnsi="Times New Roman"/>
          <w:sz w:val="24"/>
          <w:szCs w:val="24"/>
          <w:lang w:eastAsia="ru-RU"/>
        </w:rPr>
        <w:t>несформированностью</w:t>
      </w:r>
      <w:proofErr w:type="spellEnd"/>
      <w:r w:rsidRPr="005B438E">
        <w:rPr>
          <w:rFonts w:ascii="Times New Roman" w:hAnsi="Times New Roman"/>
          <w:sz w:val="24"/>
          <w:szCs w:val="24"/>
          <w:lang w:eastAsia="ru-RU"/>
        </w:rPr>
        <w:t xml:space="preserve"> грамматических и лексических навыков.</w:t>
      </w:r>
    </w:p>
    <w:p w:rsidR="00C5203B" w:rsidRPr="005B438E" w:rsidRDefault="00216432" w:rsidP="00C35DA0">
      <w:pPr>
        <w:spacing w:line="276" w:lineRule="auto"/>
        <w:ind w:firstLine="709"/>
        <w:jc w:val="both"/>
        <w:rPr>
          <w:rFonts w:eastAsia="Calibri"/>
        </w:rPr>
      </w:pPr>
      <w:r w:rsidRPr="005B438E">
        <w:rPr>
          <w:rFonts w:eastAsia="Calibri"/>
        </w:rPr>
        <w:lastRenderedPageBreak/>
        <w:t xml:space="preserve">Ошибки на несоответствие выбранных языковых средств поставленной коммуникативной задаче чаще всего встречаются в работах групп участников экзамена, получивших отметку «2» и «3». Для этих работ характерны многочисленные лексические ошибки, </w:t>
      </w:r>
      <w:proofErr w:type="spellStart"/>
      <w:r w:rsidRPr="005B438E">
        <w:rPr>
          <w:rFonts w:eastAsia="Calibri"/>
        </w:rPr>
        <w:t>т</w:t>
      </w:r>
      <w:proofErr w:type="gramStart"/>
      <w:r w:rsidRPr="005B438E">
        <w:rPr>
          <w:rFonts w:eastAsia="Calibri"/>
        </w:rPr>
        <w:t>.е</w:t>
      </w:r>
      <w:proofErr w:type="spellEnd"/>
      <w:proofErr w:type="gramEnd"/>
      <w:r w:rsidRPr="005B438E">
        <w:rPr>
          <w:rFonts w:eastAsia="Calibri"/>
        </w:rPr>
        <w:t xml:space="preserve"> употребление лексических единиц, не соответствующих контексту задания. Также для этих работ характерно употребление слов</w:t>
      </w:r>
      <w:r w:rsidR="0016459F" w:rsidRPr="005B438E">
        <w:rPr>
          <w:rFonts w:eastAsia="Calibri"/>
        </w:rPr>
        <w:t xml:space="preserve"> и</w:t>
      </w:r>
      <w:r w:rsidR="00C97F1A" w:rsidRPr="005B438E">
        <w:rPr>
          <w:rFonts w:eastAsia="Calibri"/>
        </w:rPr>
        <w:t xml:space="preserve"> выражений</w:t>
      </w:r>
      <w:r w:rsidRPr="005B438E">
        <w:rPr>
          <w:rFonts w:eastAsia="Calibri"/>
        </w:rPr>
        <w:t>, не существующих в английском языке</w:t>
      </w:r>
      <w:r w:rsidR="00C97F1A" w:rsidRPr="005B438E">
        <w:rPr>
          <w:rFonts w:eastAsia="Calibri"/>
        </w:rPr>
        <w:t xml:space="preserve">: </w:t>
      </w:r>
      <w:r w:rsidR="00C97F1A" w:rsidRPr="005B438E">
        <w:rPr>
          <w:rFonts w:eastAsia="Calibri"/>
          <w:i/>
          <w:lang w:val="en-US"/>
        </w:rPr>
        <w:t>horses</w:t>
      </w:r>
      <w:r w:rsidR="00C97F1A" w:rsidRPr="005B438E">
        <w:rPr>
          <w:rFonts w:eastAsia="Calibri"/>
          <w:i/>
        </w:rPr>
        <w:t xml:space="preserve"> </w:t>
      </w:r>
      <w:r w:rsidR="00C97F1A" w:rsidRPr="005B438E">
        <w:rPr>
          <w:rFonts w:eastAsia="Calibri"/>
          <w:i/>
          <w:lang w:val="en-US"/>
        </w:rPr>
        <w:t>sport</w:t>
      </w:r>
      <w:r w:rsidR="00C97F1A" w:rsidRPr="005B438E">
        <w:rPr>
          <w:rFonts w:eastAsia="Calibri"/>
          <w:i/>
        </w:rPr>
        <w:t xml:space="preserve">, </w:t>
      </w:r>
      <w:r w:rsidR="0016459F" w:rsidRPr="005B438E">
        <w:rPr>
          <w:rFonts w:eastAsia="Calibri"/>
          <w:i/>
          <w:lang w:val="en-US"/>
        </w:rPr>
        <w:t>phones</w:t>
      </w:r>
      <w:r w:rsidR="0016459F" w:rsidRPr="005B438E">
        <w:rPr>
          <w:rFonts w:eastAsia="Calibri"/>
          <w:i/>
        </w:rPr>
        <w:t xml:space="preserve"> </w:t>
      </w:r>
      <w:r w:rsidR="0016459F" w:rsidRPr="005B438E">
        <w:rPr>
          <w:rFonts w:eastAsia="Calibri"/>
          <w:i/>
          <w:lang w:val="en-US"/>
        </w:rPr>
        <w:t>games</w:t>
      </w:r>
      <w:r w:rsidR="0016459F" w:rsidRPr="005B438E">
        <w:rPr>
          <w:rFonts w:eastAsia="Calibri"/>
          <w:i/>
        </w:rPr>
        <w:t>.</w:t>
      </w:r>
      <w:r w:rsidR="00B145A9" w:rsidRPr="005B438E">
        <w:rPr>
          <w:rFonts w:eastAsia="Calibri"/>
          <w:i/>
        </w:rPr>
        <w:t xml:space="preserve"> </w:t>
      </w:r>
      <w:r w:rsidR="00B145A9" w:rsidRPr="005B438E">
        <w:rPr>
          <w:rFonts w:eastAsia="Calibri"/>
        </w:rPr>
        <w:t>В отношении грамматических ошибок</w:t>
      </w:r>
      <w:r w:rsidR="00315C80" w:rsidRPr="005B438E">
        <w:rPr>
          <w:rFonts w:eastAsia="Calibri"/>
        </w:rPr>
        <w:t>,</w:t>
      </w:r>
      <w:r w:rsidR="00B145A9" w:rsidRPr="005B438E">
        <w:rPr>
          <w:rFonts w:eastAsia="Calibri"/>
        </w:rPr>
        <w:t xml:space="preserve"> для участников этих групп характерны ошибки на правила во всех разделах грамматики, особенно на употребление глаголов. Работы отдельных обучающихся в части ответа на вопросы письма-стимула </w:t>
      </w:r>
      <w:proofErr w:type="gramStart"/>
      <w:r w:rsidR="00B145A9" w:rsidRPr="005B438E">
        <w:rPr>
          <w:rFonts w:eastAsia="Calibri"/>
        </w:rPr>
        <w:t>представляли из себя</w:t>
      </w:r>
      <w:proofErr w:type="gramEnd"/>
      <w:r w:rsidR="00B145A9" w:rsidRPr="005B438E">
        <w:rPr>
          <w:rFonts w:eastAsia="Calibri"/>
        </w:rPr>
        <w:t xml:space="preserve"> набор </w:t>
      </w:r>
      <w:r w:rsidR="00A80FF4" w:rsidRPr="005B438E">
        <w:rPr>
          <w:rFonts w:eastAsia="Calibri"/>
        </w:rPr>
        <w:t>лексических единиц,</w:t>
      </w:r>
      <w:r w:rsidR="00B145A9" w:rsidRPr="005B438E">
        <w:rPr>
          <w:rFonts w:eastAsia="Calibri"/>
        </w:rPr>
        <w:t xml:space="preserve"> не связанных грамматически.</w:t>
      </w:r>
    </w:p>
    <w:p w:rsidR="005343DF" w:rsidRPr="005B438E" w:rsidRDefault="00B145A9" w:rsidP="00C35DA0">
      <w:pPr>
        <w:spacing w:line="276" w:lineRule="auto"/>
        <w:ind w:firstLine="709"/>
        <w:jc w:val="both"/>
        <w:rPr>
          <w:rFonts w:eastAsia="Calibri"/>
        </w:rPr>
      </w:pPr>
      <w:r w:rsidRPr="005B438E">
        <w:rPr>
          <w:rFonts w:eastAsia="Calibri"/>
        </w:rPr>
        <w:t>Ответы участников экзамена, получивши</w:t>
      </w:r>
      <w:r w:rsidR="00A80FF4" w:rsidRPr="005B438E">
        <w:rPr>
          <w:rFonts w:eastAsia="Calibri"/>
        </w:rPr>
        <w:t>х</w:t>
      </w:r>
      <w:r w:rsidRPr="005B438E">
        <w:rPr>
          <w:rFonts w:eastAsia="Calibri"/>
        </w:rPr>
        <w:t xml:space="preserve"> отметку «4» и часть участников из групп получивших отметки «3» и «5» характеризуются в большей степени наличием грамматических ошибок в употреблении артиклей и личных форм глагола. </w:t>
      </w:r>
      <w:r w:rsidR="005343DF" w:rsidRPr="005B438E">
        <w:rPr>
          <w:rFonts w:eastAsia="Calibri"/>
        </w:rPr>
        <w:t xml:space="preserve">В отдельных работах встречается несоответствие выбранной видовременной формы глагола. </w:t>
      </w:r>
      <w:r w:rsidR="00403082" w:rsidRPr="005B438E">
        <w:rPr>
          <w:rFonts w:eastAsia="Calibri"/>
        </w:rPr>
        <w:t>Например, при ответе на вопрос письма стимула …</w:t>
      </w:r>
      <w:proofErr w:type="spellStart"/>
      <w:r w:rsidR="00403082" w:rsidRPr="005B438E">
        <w:rPr>
          <w:rFonts w:eastAsia="Calibri"/>
          <w:i/>
        </w:rPr>
        <w:t>What</w:t>
      </w:r>
      <w:proofErr w:type="spellEnd"/>
      <w:r w:rsidR="00403082" w:rsidRPr="005B438E">
        <w:rPr>
          <w:rFonts w:eastAsia="Calibri"/>
          <w:i/>
        </w:rPr>
        <w:t xml:space="preserve"> </w:t>
      </w:r>
      <w:proofErr w:type="spellStart"/>
      <w:r w:rsidR="00403082" w:rsidRPr="005B438E">
        <w:rPr>
          <w:rFonts w:eastAsia="Calibri"/>
          <w:i/>
        </w:rPr>
        <w:t>exams</w:t>
      </w:r>
      <w:proofErr w:type="spellEnd"/>
      <w:r w:rsidR="00403082" w:rsidRPr="005B438E">
        <w:rPr>
          <w:rFonts w:eastAsia="Calibri"/>
          <w:i/>
        </w:rPr>
        <w:t xml:space="preserve"> </w:t>
      </w:r>
      <w:proofErr w:type="spellStart"/>
      <w:r w:rsidR="00403082" w:rsidRPr="005B438E">
        <w:rPr>
          <w:rFonts w:eastAsia="Calibri"/>
          <w:i/>
        </w:rPr>
        <w:t>are</w:t>
      </w:r>
      <w:proofErr w:type="spellEnd"/>
      <w:r w:rsidR="00403082" w:rsidRPr="005B438E">
        <w:rPr>
          <w:rFonts w:eastAsia="Calibri"/>
          <w:i/>
        </w:rPr>
        <w:t xml:space="preserve"> </w:t>
      </w:r>
      <w:proofErr w:type="spellStart"/>
      <w:r w:rsidR="00403082" w:rsidRPr="005B438E">
        <w:rPr>
          <w:rFonts w:eastAsia="Calibri"/>
          <w:i/>
        </w:rPr>
        <w:t>you</w:t>
      </w:r>
      <w:proofErr w:type="spellEnd"/>
      <w:r w:rsidR="00403082" w:rsidRPr="005B438E">
        <w:rPr>
          <w:rFonts w:eastAsia="Calibri"/>
          <w:i/>
        </w:rPr>
        <w:t xml:space="preserve"> </w:t>
      </w:r>
      <w:proofErr w:type="spellStart"/>
      <w:r w:rsidR="00403082" w:rsidRPr="005B438E">
        <w:rPr>
          <w:rFonts w:eastAsia="Calibri"/>
          <w:i/>
        </w:rPr>
        <w:t>taking</w:t>
      </w:r>
      <w:proofErr w:type="spellEnd"/>
      <w:r w:rsidR="00403082" w:rsidRPr="005B438E">
        <w:rPr>
          <w:rFonts w:eastAsia="Calibri"/>
          <w:i/>
        </w:rPr>
        <w:t xml:space="preserve"> </w:t>
      </w:r>
      <w:proofErr w:type="spellStart"/>
      <w:r w:rsidR="00403082" w:rsidRPr="005B438E">
        <w:rPr>
          <w:rFonts w:eastAsia="Calibri"/>
          <w:i/>
        </w:rPr>
        <w:t>this</w:t>
      </w:r>
      <w:proofErr w:type="spellEnd"/>
      <w:r w:rsidR="00403082" w:rsidRPr="005B438E">
        <w:rPr>
          <w:rFonts w:eastAsia="Calibri"/>
          <w:i/>
        </w:rPr>
        <w:t xml:space="preserve"> </w:t>
      </w:r>
      <w:proofErr w:type="spellStart"/>
      <w:r w:rsidR="00403082" w:rsidRPr="005B438E">
        <w:rPr>
          <w:rFonts w:eastAsia="Calibri"/>
          <w:i/>
        </w:rPr>
        <w:t>year</w:t>
      </w:r>
      <w:proofErr w:type="spellEnd"/>
      <w:r w:rsidR="00403082" w:rsidRPr="005B438E">
        <w:rPr>
          <w:rFonts w:eastAsia="Calibri"/>
          <w:i/>
        </w:rPr>
        <w:t xml:space="preserve">? </w:t>
      </w:r>
      <w:r w:rsidR="00403082" w:rsidRPr="005B438E">
        <w:rPr>
          <w:rFonts w:eastAsia="Calibri"/>
        </w:rPr>
        <w:t xml:space="preserve">участники использовали </w:t>
      </w:r>
      <w:r w:rsidR="00403082" w:rsidRPr="005B438E">
        <w:rPr>
          <w:rFonts w:eastAsia="Calibri"/>
          <w:lang w:val="en-US"/>
        </w:rPr>
        <w:t>Present</w:t>
      </w:r>
      <w:r w:rsidR="00403082" w:rsidRPr="005B438E">
        <w:rPr>
          <w:rFonts w:eastAsia="Calibri"/>
        </w:rPr>
        <w:t xml:space="preserve"> </w:t>
      </w:r>
      <w:r w:rsidR="00403082" w:rsidRPr="005B438E">
        <w:rPr>
          <w:rFonts w:eastAsia="Calibri"/>
          <w:lang w:val="en-US"/>
        </w:rPr>
        <w:t>Simple</w:t>
      </w:r>
      <w:r w:rsidR="00403082" w:rsidRPr="005B438E">
        <w:rPr>
          <w:rFonts w:eastAsia="Calibri"/>
        </w:rPr>
        <w:t xml:space="preserve"> вместо </w:t>
      </w:r>
      <w:r w:rsidR="00AF2876" w:rsidRPr="005B438E">
        <w:rPr>
          <w:rFonts w:eastAsia="Calibri"/>
          <w:lang w:val="en-US"/>
        </w:rPr>
        <w:t>Prese</w:t>
      </w:r>
      <w:r w:rsidR="00403082" w:rsidRPr="005B438E">
        <w:rPr>
          <w:rFonts w:eastAsia="Calibri"/>
          <w:lang w:val="en-US"/>
        </w:rPr>
        <w:t>nt</w:t>
      </w:r>
      <w:r w:rsidR="00403082" w:rsidRPr="005B438E">
        <w:rPr>
          <w:rFonts w:eastAsia="Calibri"/>
        </w:rPr>
        <w:t xml:space="preserve"> </w:t>
      </w:r>
      <w:r w:rsidR="00403082" w:rsidRPr="005B438E">
        <w:rPr>
          <w:rFonts w:eastAsia="Calibri"/>
          <w:lang w:val="en-US"/>
        </w:rPr>
        <w:t>Continuous</w:t>
      </w:r>
      <w:r w:rsidR="00AF2876" w:rsidRPr="005B438E">
        <w:rPr>
          <w:rFonts w:eastAsia="Calibri"/>
        </w:rPr>
        <w:t>.</w:t>
      </w:r>
    </w:p>
    <w:p w:rsidR="00315C80" w:rsidRPr="005B438E" w:rsidRDefault="004F56C5" w:rsidP="00C35DA0">
      <w:pPr>
        <w:spacing w:line="276" w:lineRule="auto"/>
        <w:ind w:firstLine="709"/>
        <w:jc w:val="both"/>
        <w:rPr>
          <w:rFonts w:eastAsia="Calibri"/>
          <w:b/>
          <w:i/>
        </w:rPr>
      </w:pPr>
      <w:r w:rsidRPr="005B438E">
        <w:rPr>
          <w:rFonts w:eastAsia="Calibri"/>
          <w:b/>
          <w:i/>
        </w:rPr>
        <w:t>Рекомендации по преодолению затруднений при выполнении задания</w:t>
      </w:r>
    </w:p>
    <w:p w:rsidR="004F56C5" w:rsidRPr="005B438E" w:rsidRDefault="004F56C5" w:rsidP="00C35DA0">
      <w:pPr>
        <w:pStyle w:val="a3"/>
        <w:numPr>
          <w:ilvl w:val="0"/>
          <w:numId w:val="31"/>
        </w:numPr>
        <w:ind w:left="0" w:firstLine="709"/>
        <w:jc w:val="both"/>
        <w:rPr>
          <w:rFonts w:ascii="Times New Roman" w:hAnsi="Times New Roman"/>
          <w:sz w:val="24"/>
          <w:szCs w:val="24"/>
        </w:rPr>
      </w:pPr>
      <w:r w:rsidRPr="005B438E">
        <w:rPr>
          <w:rFonts w:ascii="Times New Roman" w:hAnsi="Times New Roman"/>
          <w:sz w:val="24"/>
          <w:szCs w:val="24"/>
        </w:rPr>
        <w:t>На этапе подготовки к выполнению задания обращать внимание обучающихся не только на содержательную часть вопросов письма-стимула, но и на грамматическую</w:t>
      </w:r>
      <w:r w:rsidR="00A80FF4" w:rsidRPr="005B438E">
        <w:rPr>
          <w:rFonts w:ascii="Times New Roman" w:hAnsi="Times New Roman"/>
          <w:sz w:val="24"/>
          <w:szCs w:val="24"/>
        </w:rPr>
        <w:t xml:space="preserve"> составляющую</w:t>
      </w:r>
      <w:r w:rsidRPr="005B438E">
        <w:rPr>
          <w:rFonts w:ascii="Times New Roman" w:hAnsi="Times New Roman"/>
          <w:sz w:val="24"/>
          <w:szCs w:val="24"/>
        </w:rPr>
        <w:t>: определять грамматическое время вопросов и возможные грамматические структуры для формулирования ответов.</w:t>
      </w:r>
    </w:p>
    <w:p w:rsidR="004F56C5" w:rsidRPr="005B438E" w:rsidRDefault="004F56C5" w:rsidP="00C35DA0">
      <w:pPr>
        <w:pStyle w:val="a3"/>
        <w:numPr>
          <w:ilvl w:val="0"/>
          <w:numId w:val="31"/>
        </w:numPr>
        <w:ind w:left="0" w:firstLine="709"/>
        <w:jc w:val="both"/>
        <w:rPr>
          <w:rFonts w:ascii="Times New Roman" w:hAnsi="Times New Roman"/>
          <w:sz w:val="24"/>
          <w:szCs w:val="24"/>
        </w:rPr>
      </w:pPr>
      <w:r w:rsidRPr="005B438E">
        <w:rPr>
          <w:rFonts w:ascii="Times New Roman" w:hAnsi="Times New Roman"/>
          <w:sz w:val="24"/>
          <w:szCs w:val="24"/>
        </w:rPr>
        <w:t>Практиковать методику исправления ошибок, включающую в себя следующие этапы:</w:t>
      </w:r>
    </w:p>
    <w:p w:rsidR="004F56C5" w:rsidRPr="005B438E" w:rsidRDefault="004F56C5" w:rsidP="00C35DA0">
      <w:pPr>
        <w:pStyle w:val="a3"/>
        <w:numPr>
          <w:ilvl w:val="0"/>
          <w:numId w:val="32"/>
        </w:numPr>
        <w:ind w:left="0" w:firstLine="709"/>
        <w:jc w:val="both"/>
        <w:rPr>
          <w:rFonts w:ascii="Times New Roman" w:hAnsi="Times New Roman"/>
          <w:sz w:val="24"/>
          <w:szCs w:val="24"/>
        </w:rPr>
      </w:pPr>
      <w:r w:rsidRPr="005B438E">
        <w:rPr>
          <w:rFonts w:ascii="Times New Roman" w:hAnsi="Times New Roman"/>
          <w:sz w:val="24"/>
          <w:szCs w:val="24"/>
        </w:rPr>
        <w:t xml:space="preserve">проверка текста ответа учителем с подчеркиванием ошибок; </w:t>
      </w:r>
    </w:p>
    <w:p w:rsidR="004F56C5" w:rsidRPr="005B438E" w:rsidRDefault="00FE3185" w:rsidP="00C35DA0">
      <w:pPr>
        <w:pStyle w:val="a3"/>
        <w:numPr>
          <w:ilvl w:val="0"/>
          <w:numId w:val="32"/>
        </w:numPr>
        <w:ind w:left="0" w:firstLine="709"/>
        <w:jc w:val="both"/>
        <w:rPr>
          <w:rFonts w:ascii="Times New Roman" w:hAnsi="Times New Roman"/>
          <w:sz w:val="24"/>
          <w:szCs w:val="24"/>
        </w:rPr>
      </w:pPr>
      <w:r w:rsidRPr="005B438E">
        <w:rPr>
          <w:rFonts w:ascii="Times New Roman" w:hAnsi="Times New Roman"/>
          <w:sz w:val="24"/>
          <w:szCs w:val="24"/>
        </w:rPr>
        <w:t>исправление ошибок обучающим</w:t>
      </w:r>
      <w:r w:rsidR="004F56C5" w:rsidRPr="005B438E">
        <w:rPr>
          <w:rFonts w:ascii="Times New Roman" w:hAnsi="Times New Roman"/>
          <w:sz w:val="24"/>
          <w:szCs w:val="24"/>
        </w:rPr>
        <w:t>ся с определением типа ошибки и пояснением выбора правильного ответа</w:t>
      </w:r>
      <w:r w:rsidRPr="005B438E">
        <w:rPr>
          <w:rFonts w:ascii="Times New Roman" w:hAnsi="Times New Roman"/>
          <w:sz w:val="24"/>
          <w:szCs w:val="24"/>
        </w:rPr>
        <w:t>;</w:t>
      </w:r>
    </w:p>
    <w:p w:rsidR="004F56C5" w:rsidRPr="005B438E" w:rsidRDefault="004F56C5" w:rsidP="00C35DA0">
      <w:pPr>
        <w:pStyle w:val="a3"/>
        <w:numPr>
          <w:ilvl w:val="0"/>
          <w:numId w:val="32"/>
        </w:numPr>
        <w:ind w:left="0" w:firstLine="709"/>
        <w:jc w:val="both"/>
        <w:rPr>
          <w:rFonts w:ascii="Times New Roman" w:hAnsi="Times New Roman"/>
          <w:sz w:val="24"/>
          <w:szCs w:val="24"/>
        </w:rPr>
      </w:pPr>
      <w:r w:rsidRPr="005B438E">
        <w:rPr>
          <w:rFonts w:ascii="Times New Roman" w:hAnsi="Times New Roman"/>
          <w:sz w:val="24"/>
          <w:szCs w:val="24"/>
        </w:rPr>
        <w:t>самоконтроль/взаимоконтроль правильнос</w:t>
      </w:r>
      <w:r w:rsidR="00FE3185" w:rsidRPr="005B438E">
        <w:rPr>
          <w:rFonts w:ascii="Times New Roman" w:hAnsi="Times New Roman"/>
          <w:sz w:val="24"/>
          <w:szCs w:val="24"/>
        </w:rPr>
        <w:t>ти исправленных ошибок по ключу:</w:t>
      </w:r>
    </w:p>
    <w:p w:rsidR="00FE3185" w:rsidRPr="005B438E" w:rsidRDefault="00FE3185" w:rsidP="00C35DA0">
      <w:pPr>
        <w:pStyle w:val="a3"/>
        <w:numPr>
          <w:ilvl w:val="0"/>
          <w:numId w:val="32"/>
        </w:numPr>
        <w:ind w:left="0" w:firstLine="709"/>
        <w:jc w:val="both"/>
        <w:rPr>
          <w:rFonts w:ascii="Times New Roman" w:hAnsi="Times New Roman"/>
          <w:sz w:val="24"/>
          <w:szCs w:val="24"/>
        </w:rPr>
      </w:pPr>
      <w:r w:rsidRPr="005B438E">
        <w:rPr>
          <w:rFonts w:ascii="Times New Roman" w:hAnsi="Times New Roman"/>
          <w:sz w:val="24"/>
          <w:szCs w:val="24"/>
        </w:rPr>
        <w:t>написание правильного чистового варианта задания.</w:t>
      </w:r>
    </w:p>
    <w:p w:rsidR="00315C80" w:rsidRPr="005B438E" w:rsidRDefault="00315C80" w:rsidP="00C35DA0">
      <w:pPr>
        <w:spacing w:line="276" w:lineRule="auto"/>
        <w:ind w:firstLine="709"/>
        <w:jc w:val="both"/>
        <w:rPr>
          <w:rFonts w:eastAsia="Calibri"/>
          <w:b/>
        </w:rPr>
      </w:pPr>
      <w:r w:rsidRPr="005B438E">
        <w:rPr>
          <w:rFonts w:eastAsia="Calibri"/>
          <w:b/>
        </w:rPr>
        <w:t>Говорение</w:t>
      </w:r>
    </w:p>
    <w:p w:rsidR="00C61CB7" w:rsidRPr="005B438E" w:rsidRDefault="007D0F30" w:rsidP="00C35DA0">
      <w:pPr>
        <w:spacing w:line="276" w:lineRule="auto"/>
        <w:ind w:firstLine="709"/>
        <w:jc w:val="both"/>
        <w:rPr>
          <w:rFonts w:eastAsia="Times New Roman"/>
        </w:rPr>
      </w:pPr>
      <w:r w:rsidRPr="005B438E">
        <w:rPr>
          <w:rFonts w:eastAsia="Times New Roman"/>
        </w:rPr>
        <w:t xml:space="preserve">Раздел включает в себя 3 задания. </w:t>
      </w:r>
      <w:proofErr w:type="gramStart"/>
      <w:r w:rsidRPr="005B438E">
        <w:rPr>
          <w:rFonts w:eastAsia="Times New Roman"/>
        </w:rPr>
        <w:t>Задание на проверку умения в чтении вслух относится к заданиям базового уровня</w:t>
      </w:r>
      <w:r w:rsidR="00A80FF4" w:rsidRPr="005B438E">
        <w:rPr>
          <w:rFonts w:eastAsia="Times New Roman"/>
        </w:rPr>
        <w:t xml:space="preserve"> сложности</w:t>
      </w:r>
      <w:r w:rsidRPr="005B438E">
        <w:rPr>
          <w:rFonts w:eastAsia="Times New Roman"/>
        </w:rPr>
        <w:t xml:space="preserve">, однако по-прежнему в целом у выпускников </w:t>
      </w:r>
      <w:r w:rsidRPr="005B438E">
        <w:rPr>
          <w:rFonts w:eastAsia="Times New Roman"/>
          <w:b/>
        </w:rPr>
        <w:t>умения в чтении вслух</w:t>
      </w:r>
      <w:r w:rsidRPr="005B438E">
        <w:rPr>
          <w:rFonts w:eastAsia="Times New Roman"/>
        </w:rPr>
        <w:t xml:space="preserve"> сформированы лишь на удовлетворительном уровне - средний процент выполнения чуть выше 64%, а у получивших отметки «2» и «3» они сформированы на недостаточном уровне или не сформированы вообще.</w:t>
      </w:r>
      <w:proofErr w:type="gramEnd"/>
      <w:r w:rsidRPr="005B438E">
        <w:rPr>
          <w:rFonts w:eastAsia="Times New Roman"/>
        </w:rPr>
        <w:t xml:space="preserve"> Более того, не у всех участников экзамена, получивших отметку «5», умения в чтении вслух на английском языке, которые относятся к базовым умениям, сформированы на соответствующем уровне, т.е. не все участники этой группы получили максимальный балл за это задание. Участники экзамена </w:t>
      </w:r>
      <w:r w:rsidRPr="005B438E">
        <w:rPr>
          <w:rFonts w:eastAsia="Times New Roman"/>
          <w:b/>
        </w:rPr>
        <w:t>допускали ошибки</w:t>
      </w:r>
      <w:r w:rsidRPr="005B438E">
        <w:rPr>
          <w:rFonts w:eastAsia="Times New Roman"/>
        </w:rPr>
        <w:t xml:space="preserve"> при чтении дат и числительных: 5000 (</w:t>
      </w:r>
      <w:r w:rsidRPr="005B438E">
        <w:rPr>
          <w:rFonts w:eastAsia="Times New Roman"/>
          <w:lang w:val="en-US"/>
        </w:rPr>
        <w:t>five</w:t>
      </w:r>
      <w:r w:rsidRPr="005B438E">
        <w:rPr>
          <w:rFonts w:eastAsia="Times New Roman"/>
        </w:rPr>
        <w:t xml:space="preserve"> </w:t>
      </w:r>
      <w:r w:rsidRPr="005B438E">
        <w:rPr>
          <w:rFonts w:eastAsia="Times New Roman"/>
          <w:lang w:val="en-US"/>
        </w:rPr>
        <w:t>thousands</w:t>
      </w:r>
      <w:r w:rsidRPr="005B438E">
        <w:rPr>
          <w:rFonts w:eastAsia="Times New Roman"/>
        </w:rPr>
        <w:t xml:space="preserve">) </w:t>
      </w:r>
      <w:proofErr w:type="spellStart"/>
      <w:r w:rsidRPr="005B438E">
        <w:rPr>
          <w:rFonts w:eastAsia="Times New Roman"/>
        </w:rPr>
        <w:t>years</w:t>
      </w:r>
      <w:proofErr w:type="spellEnd"/>
      <w:r w:rsidRPr="005B438E">
        <w:rPr>
          <w:rFonts w:eastAsia="Times New Roman"/>
        </w:rPr>
        <w:t xml:space="preserve"> </w:t>
      </w:r>
      <w:proofErr w:type="spellStart"/>
      <w:r w:rsidRPr="005B438E">
        <w:rPr>
          <w:rFonts w:eastAsia="Times New Roman"/>
        </w:rPr>
        <w:t>ago</w:t>
      </w:r>
      <w:proofErr w:type="spellEnd"/>
      <w:r w:rsidRPr="005B438E">
        <w:rPr>
          <w:rFonts w:eastAsia="Times New Roman"/>
        </w:rPr>
        <w:t>, 1922 (</w:t>
      </w:r>
      <w:r w:rsidRPr="005B438E">
        <w:rPr>
          <w:rFonts w:eastAsia="Times New Roman"/>
          <w:lang w:val="en-US"/>
        </w:rPr>
        <w:t>ninety</w:t>
      </w:r>
      <w:r w:rsidRPr="005B438E">
        <w:rPr>
          <w:rFonts w:eastAsia="Times New Roman"/>
        </w:rPr>
        <w:t xml:space="preserve"> </w:t>
      </w:r>
      <w:r w:rsidRPr="005B438E">
        <w:rPr>
          <w:rFonts w:eastAsia="Times New Roman"/>
          <w:lang w:val="en-US"/>
        </w:rPr>
        <w:t>twenty</w:t>
      </w:r>
      <w:r w:rsidRPr="005B438E">
        <w:rPr>
          <w:rFonts w:eastAsia="Times New Roman"/>
        </w:rPr>
        <w:t>-</w:t>
      </w:r>
      <w:r w:rsidRPr="005B438E">
        <w:rPr>
          <w:rFonts w:eastAsia="Times New Roman"/>
          <w:lang w:val="en-US"/>
        </w:rPr>
        <w:t>two</w:t>
      </w:r>
      <w:r w:rsidRPr="005B438E">
        <w:rPr>
          <w:rFonts w:eastAsia="Times New Roman"/>
        </w:rPr>
        <w:t>)</w:t>
      </w:r>
      <w:r w:rsidR="00C61CB7" w:rsidRPr="005B438E">
        <w:rPr>
          <w:rFonts w:eastAsia="Times New Roman"/>
        </w:rPr>
        <w:t>. По-прежнему, для значительного числа частников экзамена характерны ошибки в произнесении слов со звуками, не имеющими аналогов в родном языке</w:t>
      </w:r>
      <w:r w:rsidR="00973632" w:rsidRPr="005B438E">
        <w:rPr>
          <w:rFonts w:eastAsia="Times New Roman"/>
        </w:rPr>
        <w:t>, неверного ударения в словах и фразе.</w:t>
      </w:r>
    </w:p>
    <w:p w:rsidR="00C61CB7" w:rsidRPr="005B438E" w:rsidRDefault="00C61CB7" w:rsidP="00C35DA0">
      <w:pPr>
        <w:spacing w:line="276" w:lineRule="auto"/>
        <w:ind w:firstLine="709"/>
        <w:jc w:val="both"/>
        <w:rPr>
          <w:rFonts w:eastAsia="Times New Roman"/>
        </w:rPr>
      </w:pPr>
      <w:r w:rsidRPr="005B438E">
        <w:rPr>
          <w:rFonts w:eastAsia="Times New Roman"/>
        </w:rPr>
        <w:t>В текущем году в большинстве вариантов КИМ тексты для чтения содержали вопрос</w:t>
      </w:r>
      <w:r w:rsidR="00A80FF4" w:rsidRPr="005B438E">
        <w:rPr>
          <w:rFonts w:eastAsia="Times New Roman"/>
        </w:rPr>
        <w:t>ительные фразы</w:t>
      </w:r>
      <w:r w:rsidRPr="005B438E">
        <w:rPr>
          <w:rFonts w:eastAsia="Times New Roman"/>
        </w:rPr>
        <w:t xml:space="preserve">. </w:t>
      </w:r>
      <w:r w:rsidR="00973632" w:rsidRPr="005B438E">
        <w:rPr>
          <w:rFonts w:eastAsia="Times New Roman"/>
        </w:rPr>
        <w:t>Анализ ответов показал, что для группы участников экзамена, получивших отметки «4» и «5», больше характерны ошибки интонационного характера: интонация вопросов различных типов, интонация перечисления.</w:t>
      </w:r>
    </w:p>
    <w:p w:rsidR="00973632" w:rsidRPr="005B438E" w:rsidRDefault="00973632" w:rsidP="00C35DA0">
      <w:pPr>
        <w:spacing w:line="276" w:lineRule="auto"/>
        <w:ind w:firstLine="709"/>
        <w:jc w:val="both"/>
        <w:rPr>
          <w:rFonts w:eastAsia="Times New Roman"/>
        </w:rPr>
      </w:pPr>
      <w:proofErr w:type="gramStart"/>
      <w:r w:rsidRPr="005B438E">
        <w:rPr>
          <w:rFonts w:eastAsia="Times New Roman"/>
        </w:rPr>
        <w:t xml:space="preserve">Наиболее вероятные </w:t>
      </w:r>
      <w:r w:rsidRPr="005B438E">
        <w:rPr>
          <w:rFonts w:eastAsia="Times New Roman"/>
          <w:b/>
          <w:i/>
        </w:rPr>
        <w:t>причины невысокого результата</w:t>
      </w:r>
      <w:r w:rsidRPr="005B438E">
        <w:rPr>
          <w:rFonts w:eastAsia="Times New Roman"/>
        </w:rPr>
        <w:t xml:space="preserve"> по заданию «Чтение вслух» заключается в том, что произносительные навыки и навык </w:t>
      </w:r>
      <w:r w:rsidR="00A80FF4" w:rsidRPr="005B438E">
        <w:rPr>
          <w:rFonts w:eastAsia="Times New Roman"/>
        </w:rPr>
        <w:t>чтения</w:t>
      </w:r>
      <w:r w:rsidR="00636684">
        <w:rPr>
          <w:rFonts w:eastAsia="Times New Roman"/>
        </w:rPr>
        <w:t xml:space="preserve"> </w:t>
      </w:r>
      <w:r w:rsidRPr="005B438E">
        <w:rPr>
          <w:rFonts w:eastAsia="Times New Roman"/>
        </w:rPr>
        <w:t xml:space="preserve">вслух формируются в начальной </w:t>
      </w:r>
      <w:r w:rsidRPr="005B438E">
        <w:rPr>
          <w:rFonts w:eastAsia="Times New Roman"/>
        </w:rPr>
        <w:lastRenderedPageBreak/>
        <w:t>школе, в дальнейшем</w:t>
      </w:r>
      <w:r w:rsidR="006E770A" w:rsidRPr="005B438E">
        <w:rPr>
          <w:rFonts w:eastAsia="Times New Roman"/>
        </w:rPr>
        <w:t>,</w:t>
      </w:r>
      <w:r w:rsidRPr="005B438E">
        <w:rPr>
          <w:rFonts w:eastAsia="Times New Roman"/>
        </w:rPr>
        <w:t xml:space="preserve"> на этапе общего образования</w:t>
      </w:r>
      <w:r w:rsidR="006E770A" w:rsidRPr="005B438E">
        <w:rPr>
          <w:rFonts w:eastAsia="Times New Roman"/>
        </w:rPr>
        <w:t>,</w:t>
      </w:r>
      <w:r w:rsidRPr="005B438E">
        <w:rPr>
          <w:rFonts w:eastAsia="Times New Roman"/>
        </w:rPr>
        <w:t xml:space="preserve"> этим навыкам уделяется меньше внимания, возрастает объем лексического и грамматического характера</w:t>
      </w:r>
      <w:r w:rsidR="006E770A" w:rsidRPr="005B438E">
        <w:rPr>
          <w:rFonts w:eastAsia="Times New Roman"/>
        </w:rPr>
        <w:t>, фокус в обучении смещается на формирование и совершенствование умений в видах речевой деятельности</w:t>
      </w:r>
      <w:r w:rsidRPr="005B438E">
        <w:rPr>
          <w:rFonts w:eastAsia="Times New Roman"/>
        </w:rPr>
        <w:t xml:space="preserve">. </w:t>
      </w:r>
      <w:proofErr w:type="gramEnd"/>
    </w:p>
    <w:p w:rsidR="00FE3185" w:rsidRPr="005B438E" w:rsidRDefault="006E770A" w:rsidP="00C35DA0">
      <w:pPr>
        <w:spacing w:before="120" w:after="120" w:line="276" w:lineRule="auto"/>
        <w:ind w:firstLine="709"/>
        <w:jc w:val="both"/>
        <w:rPr>
          <w:rFonts w:eastAsia="Calibri"/>
          <w:b/>
          <w:i/>
        </w:rPr>
      </w:pPr>
      <w:r w:rsidRPr="005B438E">
        <w:rPr>
          <w:rFonts w:eastAsia="Calibri"/>
          <w:b/>
          <w:i/>
        </w:rPr>
        <w:t>Рекомендации по преодолению затруднений при выполнении задания</w:t>
      </w:r>
    </w:p>
    <w:p w:rsidR="006E770A" w:rsidRPr="005B438E" w:rsidRDefault="006E770A" w:rsidP="00C35DA0">
      <w:pPr>
        <w:pStyle w:val="a3"/>
        <w:numPr>
          <w:ilvl w:val="0"/>
          <w:numId w:val="35"/>
        </w:numPr>
        <w:ind w:left="0" w:firstLine="709"/>
        <w:jc w:val="both"/>
        <w:rPr>
          <w:rFonts w:ascii="Times New Roman" w:eastAsia="Times New Roman" w:hAnsi="Times New Roman"/>
          <w:sz w:val="24"/>
          <w:szCs w:val="24"/>
        </w:rPr>
      </w:pPr>
      <w:r w:rsidRPr="005B438E">
        <w:rPr>
          <w:rFonts w:ascii="Times New Roman" w:eastAsia="Times New Roman" w:hAnsi="Times New Roman"/>
          <w:sz w:val="24"/>
          <w:szCs w:val="24"/>
        </w:rPr>
        <w:t>На этапе введении лексических единиц и грамматических структур выделять этап фонетической отработки, обращая внимание на особенности произношения и правила чтения.</w:t>
      </w:r>
    </w:p>
    <w:p w:rsidR="006E770A" w:rsidRPr="005B438E" w:rsidRDefault="006E770A" w:rsidP="00C35DA0">
      <w:pPr>
        <w:pStyle w:val="a3"/>
        <w:numPr>
          <w:ilvl w:val="0"/>
          <w:numId w:val="35"/>
        </w:numPr>
        <w:ind w:left="0" w:firstLine="709"/>
        <w:jc w:val="both"/>
        <w:rPr>
          <w:rFonts w:ascii="Times New Roman" w:eastAsia="Times New Roman" w:hAnsi="Times New Roman"/>
          <w:sz w:val="24"/>
          <w:szCs w:val="24"/>
        </w:rPr>
      </w:pPr>
      <w:r w:rsidRPr="005B438E">
        <w:rPr>
          <w:rFonts w:ascii="Times New Roman" w:eastAsia="Times New Roman" w:hAnsi="Times New Roman"/>
          <w:sz w:val="24"/>
          <w:szCs w:val="24"/>
        </w:rPr>
        <w:t>Практиковать коммуникативное чтение вслух</w:t>
      </w:r>
      <w:r w:rsidR="00347A05" w:rsidRPr="005B438E">
        <w:rPr>
          <w:rFonts w:ascii="Times New Roman" w:eastAsia="Times New Roman" w:hAnsi="Times New Roman"/>
          <w:sz w:val="24"/>
          <w:szCs w:val="24"/>
        </w:rPr>
        <w:t>, которое обеспечивает направленность внимания на содержание читаемого, так как от этого зависит понимание читаемого другими обучающимися, с последующим обсуждением воспринятого содержания прочитанного вслух.</w:t>
      </w:r>
    </w:p>
    <w:p w:rsidR="005056CC" w:rsidRPr="005B438E" w:rsidRDefault="00973632" w:rsidP="00C35DA0">
      <w:pPr>
        <w:spacing w:line="276" w:lineRule="auto"/>
        <w:ind w:firstLine="709"/>
        <w:jc w:val="both"/>
        <w:rPr>
          <w:rFonts w:eastAsia="Times New Roman"/>
        </w:rPr>
      </w:pPr>
      <w:r w:rsidRPr="005B438E">
        <w:rPr>
          <w:rFonts w:eastAsia="Times New Roman"/>
        </w:rPr>
        <w:t>Задание 3 «Тематическое монологическое высказывание»</w:t>
      </w:r>
      <w:r w:rsidR="0096790A" w:rsidRPr="005B438E">
        <w:rPr>
          <w:rFonts w:eastAsia="Times New Roman"/>
        </w:rPr>
        <w:t xml:space="preserve"> относится к заданиям базового уровня сложности. </w:t>
      </w:r>
      <w:r w:rsidR="0096790A" w:rsidRPr="005B438E">
        <w:rPr>
          <w:rFonts w:eastAsia="Times New Roman"/>
          <w:b/>
          <w:i/>
        </w:rPr>
        <w:t>Затруднения</w:t>
      </w:r>
      <w:r w:rsidR="0096790A" w:rsidRPr="005B438E">
        <w:rPr>
          <w:rFonts w:eastAsia="Times New Roman"/>
        </w:rPr>
        <w:t xml:space="preserve"> при его выполнении испытывали две</w:t>
      </w:r>
      <w:r w:rsidR="00636684">
        <w:rPr>
          <w:rFonts w:eastAsia="Times New Roman"/>
        </w:rPr>
        <w:t xml:space="preserve"> </w:t>
      </w:r>
      <w:r w:rsidR="0096790A" w:rsidRPr="005B438E">
        <w:rPr>
          <w:rFonts w:eastAsia="Times New Roman"/>
        </w:rPr>
        <w:t>группы участников экзамена (</w:t>
      </w:r>
      <w:r w:rsidR="00516621" w:rsidRPr="005B438E">
        <w:rPr>
          <w:rFonts w:eastAsia="Times New Roman"/>
        </w:rPr>
        <w:t>группы 1 и</w:t>
      </w:r>
      <w:r w:rsidR="0096790A" w:rsidRPr="005B438E">
        <w:rPr>
          <w:rFonts w:eastAsia="Times New Roman"/>
        </w:rPr>
        <w:t xml:space="preserve"> 2)</w:t>
      </w:r>
      <w:r w:rsidR="00DA27FF" w:rsidRPr="005B438E">
        <w:rPr>
          <w:rFonts w:eastAsia="Times New Roman"/>
        </w:rPr>
        <w:t>. Большинство участников эт</w:t>
      </w:r>
      <w:r w:rsidR="00516621" w:rsidRPr="005B438E">
        <w:rPr>
          <w:rFonts w:eastAsia="Times New Roman"/>
        </w:rPr>
        <w:t>их</w:t>
      </w:r>
      <w:r w:rsidR="00DA27FF" w:rsidRPr="005B438E">
        <w:rPr>
          <w:rFonts w:eastAsia="Times New Roman"/>
        </w:rPr>
        <w:t xml:space="preserve"> групп получили </w:t>
      </w:r>
      <w:r w:rsidR="00DA27FF" w:rsidRPr="005B438E">
        <w:rPr>
          <w:rFonts w:eastAsia="Times New Roman"/>
          <w:b/>
        </w:rPr>
        <w:t>0 баллов</w:t>
      </w:r>
      <w:r w:rsidR="00DA27FF" w:rsidRPr="005B438E">
        <w:rPr>
          <w:rFonts w:eastAsia="Times New Roman"/>
        </w:rPr>
        <w:t xml:space="preserve"> за задание, т.к. языковые ошибки не позволили им решить </w:t>
      </w:r>
      <w:r w:rsidR="005056CC" w:rsidRPr="005B438E">
        <w:rPr>
          <w:rFonts w:eastAsia="Times New Roman"/>
        </w:rPr>
        <w:t>коммуникативн</w:t>
      </w:r>
      <w:r w:rsidR="00DA27FF" w:rsidRPr="005B438E">
        <w:rPr>
          <w:rFonts w:eastAsia="Times New Roman"/>
        </w:rPr>
        <w:t>ую зада</w:t>
      </w:r>
      <w:r w:rsidR="005056CC" w:rsidRPr="005B438E">
        <w:rPr>
          <w:rFonts w:eastAsia="Times New Roman"/>
        </w:rPr>
        <w:t>ч</w:t>
      </w:r>
      <w:r w:rsidR="00DA27FF" w:rsidRPr="005B438E">
        <w:rPr>
          <w:rFonts w:eastAsia="Times New Roman"/>
        </w:rPr>
        <w:t>у.</w:t>
      </w:r>
      <w:r w:rsidR="005056CC" w:rsidRPr="005B438E">
        <w:rPr>
          <w:rFonts w:eastAsia="Times New Roman"/>
        </w:rPr>
        <w:t xml:space="preserve"> В ответах 27% участников экзамена, в основном</w:t>
      </w:r>
      <w:r w:rsidR="00636684">
        <w:rPr>
          <w:rFonts w:eastAsia="Times New Roman"/>
        </w:rPr>
        <w:t xml:space="preserve"> </w:t>
      </w:r>
      <w:r w:rsidR="005056CC" w:rsidRPr="005B438E">
        <w:rPr>
          <w:rFonts w:eastAsia="Times New Roman"/>
        </w:rPr>
        <w:t>двух групп (получивших отметку «2» и «3»), не раскрыты более половины содержательных аспектов</w:t>
      </w:r>
      <w:r w:rsidR="00636684">
        <w:rPr>
          <w:rFonts w:eastAsia="Times New Roman"/>
        </w:rPr>
        <w:t xml:space="preserve"> </w:t>
      </w:r>
      <w:r w:rsidR="005056CC" w:rsidRPr="005B438E">
        <w:rPr>
          <w:rFonts w:eastAsia="Times New Roman"/>
        </w:rPr>
        <w:t>задания, либо раскрыты частично и неполно, либо в высказывании содержалась информация, не относящаяся к теме высказывания.</w:t>
      </w:r>
    </w:p>
    <w:p w:rsidR="00347A05" w:rsidRPr="005B438E" w:rsidRDefault="00347A05" w:rsidP="00C35DA0">
      <w:pPr>
        <w:spacing w:line="276" w:lineRule="auto"/>
        <w:ind w:firstLine="709"/>
        <w:jc w:val="both"/>
        <w:rPr>
          <w:rFonts w:eastAsia="Times New Roman"/>
        </w:rPr>
      </w:pPr>
      <w:r w:rsidRPr="005B438E">
        <w:rPr>
          <w:rFonts w:eastAsia="Times New Roman"/>
        </w:rPr>
        <w:t xml:space="preserve">В организации высказывания основной ошибкой участников экзамена было нарушение логичности: отсутствие достаточного объема средств логической связи или неправильное их использование, нарушение </w:t>
      </w:r>
      <w:proofErr w:type="spellStart"/>
      <w:r w:rsidRPr="005B438E">
        <w:rPr>
          <w:rFonts w:eastAsia="Times New Roman"/>
        </w:rPr>
        <w:t>референтности</w:t>
      </w:r>
      <w:proofErr w:type="spellEnd"/>
      <w:r w:rsidRPr="005B438E">
        <w:rPr>
          <w:rFonts w:eastAsia="Times New Roman"/>
        </w:rPr>
        <w:t>.</w:t>
      </w:r>
    </w:p>
    <w:p w:rsidR="00973632" w:rsidRPr="005B438E" w:rsidRDefault="00103899" w:rsidP="00B4040B">
      <w:pPr>
        <w:spacing w:line="276" w:lineRule="auto"/>
        <w:ind w:firstLine="708"/>
        <w:jc w:val="both"/>
        <w:rPr>
          <w:rFonts w:eastAsia="Times New Roman"/>
        </w:rPr>
      </w:pPr>
      <w:r w:rsidRPr="005B438E">
        <w:rPr>
          <w:rFonts w:eastAsia="Times New Roman"/>
        </w:rPr>
        <w:t>Результаты выполнения</w:t>
      </w:r>
      <w:r w:rsidR="00636684">
        <w:rPr>
          <w:rFonts w:eastAsia="Times New Roman"/>
        </w:rPr>
        <w:t xml:space="preserve"> </w:t>
      </w:r>
      <w:r w:rsidRPr="005B438E">
        <w:rPr>
          <w:rFonts w:eastAsia="Times New Roman"/>
        </w:rPr>
        <w:t>задания 3 устной части по аспекту</w:t>
      </w:r>
      <w:r w:rsidR="00636684">
        <w:rPr>
          <w:rFonts w:eastAsia="Times New Roman"/>
        </w:rPr>
        <w:t xml:space="preserve"> </w:t>
      </w:r>
      <w:r w:rsidRPr="005B438E">
        <w:rPr>
          <w:rFonts w:eastAsia="Times New Roman"/>
        </w:rPr>
        <w:t>- «Языковое оформление высказывания» - коррелируют с результатами аналогичного аспекта выполнения задания 35 (Письмо личного характера)</w:t>
      </w:r>
      <w:r w:rsidR="00347A05" w:rsidRPr="005B438E">
        <w:rPr>
          <w:rFonts w:eastAsia="Times New Roman"/>
        </w:rPr>
        <w:t>.</w:t>
      </w:r>
    </w:p>
    <w:p w:rsidR="00347A05" w:rsidRPr="005B438E" w:rsidRDefault="00347A05" w:rsidP="00B4040B">
      <w:pPr>
        <w:spacing w:line="276" w:lineRule="auto"/>
        <w:ind w:firstLine="708"/>
        <w:jc w:val="both"/>
        <w:rPr>
          <w:rFonts w:eastAsia="Times New Roman"/>
        </w:rPr>
      </w:pPr>
      <w:r w:rsidRPr="005B438E">
        <w:rPr>
          <w:rFonts w:eastAsia="Times New Roman"/>
        </w:rPr>
        <w:t xml:space="preserve">Основными </w:t>
      </w:r>
      <w:r w:rsidRPr="005B438E">
        <w:rPr>
          <w:rFonts w:eastAsia="Times New Roman"/>
          <w:b/>
        </w:rPr>
        <w:t>причинами затруднений</w:t>
      </w:r>
      <w:r w:rsidRPr="005B438E">
        <w:rPr>
          <w:rFonts w:eastAsia="Times New Roman"/>
        </w:rPr>
        <w:t xml:space="preserve"> при создании тематического высказывания связаны с низким уровнем умений в этом аспекте речевой </w:t>
      </w:r>
      <w:proofErr w:type="gramStart"/>
      <w:r w:rsidRPr="005B438E">
        <w:rPr>
          <w:rFonts w:eastAsia="Times New Roman"/>
        </w:rPr>
        <w:t>деятельности</w:t>
      </w:r>
      <w:proofErr w:type="gramEnd"/>
      <w:r w:rsidRPr="005B438E">
        <w:rPr>
          <w:rFonts w:eastAsia="Times New Roman"/>
        </w:rPr>
        <w:t xml:space="preserve"> как на родном языке, так и на иностранном. </w:t>
      </w:r>
      <w:r w:rsidR="00A46FE0" w:rsidRPr="005B438E">
        <w:rPr>
          <w:rFonts w:eastAsia="Times New Roman"/>
        </w:rPr>
        <w:t>Свернутость речи характерна для подрастающего поколения, что, несомненно, сказывается на умениях</w:t>
      </w:r>
      <w:r w:rsidR="00636684">
        <w:rPr>
          <w:rFonts w:eastAsia="Times New Roman"/>
        </w:rPr>
        <w:t xml:space="preserve"> </w:t>
      </w:r>
      <w:r w:rsidR="00A46FE0" w:rsidRPr="005B438E">
        <w:rPr>
          <w:rFonts w:eastAsia="Times New Roman"/>
        </w:rPr>
        <w:t xml:space="preserve">в речевой деятельности. </w:t>
      </w:r>
      <w:r w:rsidR="00516621" w:rsidRPr="005B438E">
        <w:rPr>
          <w:rFonts w:eastAsia="Times New Roman"/>
        </w:rPr>
        <w:t>Также, выражени</w:t>
      </w:r>
      <w:r w:rsidR="006432D4" w:rsidRPr="005B438E">
        <w:rPr>
          <w:rFonts w:eastAsia="Times New Roman"/>
        </w:rPr>
        <w:t>е</w:t>
      </w:r>
      <w:r w:rsidR="00516621" w:rsidRPr="005B438E">
        <w:rPr>
          <w:rFonts w:eastAsia="Times New Roman"/>
        </w:rPr>
        <w:t xml:space="preserve"> своих мыслей затрудняет слабая лексико-грамматическая база участников экзамена.</w:t>
      </w:r>
    </w:p>
    <w:p w:rsidR="000050DF" w:rsidRPr="005B438E" w:rsidRDefault="000050DF" w:rsidP="00B4040B">
      <w:pPr>
        <w:spacing w:line="276" w:lineRule="auto"/>
        <w:ind w:firstLine="708"/>
        <w:jc w:val="both"/>
        <w:rPr>
          <w:rFonts w:eastAsia="Calibri"/>
          <w:b/>
          <w:i/>
        </w:rPr>
      </w:pPr>
      <w:r w:rsidRPr="005B438E">
        <w:rPr>
          <w:rFonts w:eastAsia="Calibri"/>
          <w:b/>
          <w:i/>
        </w:rPr>
        <w:t>Рекомендации по преодолению затруднений при выполнении задания</w:t>
      </w:r>
    </w:p>
    <w:p w:rsidR="000050DF" w:rsidRPr="005B438E" w:rsidRDefault="000050DF" w:rsidP="00B4040B">
      <w:pPr>
        <w:pStyle w:val="a3"/>
        <w:numPr>
          <w:ilvl w:val="0"/>
          <w:numId w:val="36"/>
        </w:numPr>
        <w:ind w:left="0" w:firstLine="708"/>
        <w:jc w:val="both"/>
        <w:rPr>
          <w:rFonts w:ascii="Times New Roman" w:eastAsia="Times New Roman" w:hAnsi="Times New Roman"/>
        </w:rPr>
      </w:pPr>
      <w:r w:rsidRPr="005B438E">
        <w:rPr>
          <w:rFonts w:ascii="Times New Roman" w:eastAsia="Times New Roman" w:hAnsi="Times New Roman"/>
          <w:sz w:val="24"/>
          <w:szCs w:val="24"/>
        </w:rPr>
        <w:t>В процессе формирования умений в монологической</w:t>
      </w:r>
      <w:r w:rsidR="00636684">
        <w:rPr>
          <w:rFonts w:ascii="Times New Roman" w:eastAsia="Times New Roman" w:hAnsi="Times New Roman"/>
          <w:sz w:val="24"/>
          <w:szCs w:val="24"/>
        </w:rPr>
        <w:t xml:space="preserve"> </w:t>
      </w:r>
      <w:r w:rsidRPr="005B438E">
        <w:rPr>
          <w:rFonts w:ascii="Times New Roman" w:eastAsia="Times New Roman" w:hAnsi="Times New Roman"/>
          <w:sz w:val="24"/>
          <w:szCs w:val="24"/>
        </w:rPr>
        <w:t>речи учить анализировать коммуникативную задачу, продумывать свое высказывание на уровне ключевых фраз.</w:t>
      </w:r>
    </w:p>
    <w:p w:rsidR="000050DF" w:rsidRPr="005B438E" w:rsidRDefault="000050DF" w:rsidP="00B4040B">
      <w:pPr>
        <w:pStyle w:val="a3"/>
        <w:numPr>
          <w:ilvl w:val="0"/>
          <w:numId w:val="36"/>
        </w:numPr>
        <w:ind w:left="0" w:firstLine="708"/>
        <w:jc w:val="both"/>
        <w:rPr>
          <w:rFonts w:ascii="Times New Roman" w:eastAsia="Times New Roman" w:hAnsi="Times New Roman"/>
        </w:rPr>
      </w:pPr>
      <w:r w:rsidRPr="005B438E">
        <w:rPr>
          <w:rFonts w:ascii="Times New Roman" w:eastAsia="Times New Roman" w:hAnsi="Times New Roman"/>
          <w:sz w:val="24"/>
          <w:szCs w:val="24"/>
        </w:rPr>
        <w:t xml:space="preserve">Практиковать </w:t>
      </w:r>
      <w:proofErr w:type="gramStart"/>
      <w:r w:rsidRPr="005B438E">
        <w:rPr>
          <w:rFonts w:ascii="Times New Roman" w:eastAsia="Times New Roman" w:hAnsi="Times New Roman"/>
          <w:sz w:val="24"/>
          <w:szCs w:val="24"/>
        </w:rPr>
        <w:t>обучающихся</w:t>
      </w:r>
      <w:proofErr w:type="gramEnd"/>
      <w:r w:rsidRPr="005B438E">
        <w:rPr>
          <w:rFonts w:ascii="Times New Roman" w:eastAsia="Times New Roman" w:hAnsi="Times New Roman"/>
          <w:sz w:val="24"/>
          <w:szCs w:val="24"/>
        </w:rPr>
        <w:t xml:space="preserve"> в </w:t>
      </w:r>
      <w:r w:rsidR="00042170" w:rsidRPr="005B438E">
        <w:rPr>
          <w:rFonts w:ascii="Times New Roman" w:eastAsia="Times New Roman" w:hAnsi="Times New Roman"/>
          <w:sz w:val="24"/>
          <w:szCs w:val="24"/>
        </w:rPr>
        <w:t xml:space="preserve">построении высказывания согласно плану, и </w:t>
      </w:r>
      <w:r w:rsidR="00F05609" w:rsidRPr="005B438E">
        <w:rPr>
          <w:rFonts w:ascii="Times New Roman" w:eastAsia="Times New Roman" w:hAnsi="Times New Roman"/>
          <w:sz w:val="24"/>
          <w:szCs w:val="24"/>
        </w:rPr>
        <w:t>наоборот -</w:t>
      </w:r>
      <w:r w:rsidR="00042170" w:rsidRPr="005B438E">
        <w:rPr>
          <w:rFonts w:ascii="Times New Roman" w:eastAsia="Times New Roman" w:hAnsi="Times New Roman"/>
          <w:sz w:val="24"/>
          <w:szCs w:val="24"/>
        </w:rPr>
        <w:t xml:space="preserve"> составлять план прослушанного монологического высказывания. Практиковать в составлении плана своего монологического высказывания в соответствии с коммуникативной задачей.</w:t>
      </w:r>
      <w:r w:rsidRPr="005B438E">
        <w:rPr>
          <w:rFonts w:ascii="Times New Roman" w:eastAsia="Times New Roman" w:hAnsi="Times New Roman"/>
          <w:sz w:val="24"/>
          <w:szCs w:val="24"/>
        </w:rPr>
        <w:t xml:space="preserve"> </w:t>
      </w:r>
    </w:p>
    <w:p w:rsidR="00042170" w:rsidRPr="005B438E" w:rsidRDefault="00042170" w:rsidP="00B4040B">
      <w:pPr>
        <w:pStyle w:val="a3"/>
        <w:numPr>
          <w:ilvl w:val="0"/>
          <w:numId w:val="36"/>
        </w:numPr>
        <w:ind w:left="0" w:firstLine="708"/>
        <w:jc w:val="both"/>
        <w:rPr>
          <w:rFonts w:ascii="Times New Roman" w:eastAsia="Times New Roman" w:hAnsi="Times New Roman"/>
        </w:rPr>
      </w:pPr>
      <w:r w:rsidRPr="005B438E">
        <w:rPr>
          <w:rFonts w:ascii="Times New Roman" w:eastAsia="Times New Roman" w:hAnsi="Times New Roman"/>
          <w:sz w:val="24"/>
          <w:szCs w:val="24"/>
        </w:rPr>
        <w:t>Использовать современные технические средства для записи ответа и отсроченного его контроля с последующим анализом и оцениванием в</w:t>
      </w:r>
      <w:r w:rsidR="00636684">
        <w:rPr>
          <w:rFonts w:ascii="Times New Roman" w:eastAsia="Times New Roman" w:hAnsi="Times New Roman"/>
          <w:sz w:val="24"/>
          <w:szCs w:val="24"/>
        </w:rPr>
        <w:t xml:space="preserve"> </w:t>
      </w:r>
      <w:r w:rsidRPr="005B438E">
        <w:rPr>
          <w:rFonts w:ascii="Times New Roman" w:eastAsia="Times New Roman" w:hAnsi="Times New Roman"/>
          <w:sz w:val="24"/>
          <w:szCs w:val="24"/>
        </w:rPr>
        <w:t>соответствии с критериями.</w:t>
      </w:r>
    </w:p>
    <w:p w:rsidR="00042170" w:rsidRPr="005B438E" w:rsidRDefault="00042170" w:rsidP="00B4040B">
      <w:pPr>
        <w:pStyle w:val="a3"/>
        <w:numPr>
          <w:ilvl w:val="0"/>
          <w:numId w:val="36"/>
        </w:numPr>
        <w:ind w:left="0" w:firstLine="708"/>
        <w:jc w:val="both"/>
        <w:rPr>
          <w:rFonts w:ascii="Times New Roman" w:eastAsia="Times New Roman" w:hAnsi="Times New Roman"/>
        </w:rPr>
      </w:pPr>
      <w:proofErr w:type="gramStart"/>
      <w:r w:rsidRPr="005B438E">
        <w:rPr>
          <w:rFonts w:ascii="Times New Roman" w:eastAsia="Times New Roman" w:hAnsi="Times New Roman"/>
          <w:sz w:val="24"/>
          <w:szCs w:val="24"/>
        </w:rPr>
        <w:t>Учить обучающихся анализировать</w:t>
      </w:r>
      <w:proofErr w:type="gramEnd"/>
      <w:r w:rsidRPr="005B438E">
        <w:rPr>
          <w:rFonts w:ascii="Times New Roman" w:eastAsia="Times New Roman" w:hAnsi="Times New Roman"/>
          <w:sz w:val="24"/>
          <w:szCs w:val="24"/>
        </w:rPr>
        <w:t xml:space="preserve"> языковую составляющую задания, обращая внимание на соответствие языковых средств, необходимых для его выполнения.</w:t>
      </w:r>
    </w:p>
    <w:p w:rsidR="00406E15" w:rsidRPr="005B438E" w:rsidRDefault="00406E15" w:rsidP="00B4040B">
      <w:pPr>
        <w:pStyle w:val="a3"/>
        <w:numPr>
          <w:ilvl w:val="0"/>
          <w:numId w:val="2"/>
        </w:numPr>
        <w:spacing w:after="0"/>
        <w:ind w:left="709" w:hanging="425"/>
        <w:jc w:val="both"/>
        <w:rPr>
          <w:rFonts w:ascii="Times New Roman" w:eastAsia="Times New Roman" w:hAnsi="Times New Roman"/>
          <w:bCs/>
          <w:i/>
          <w:iCs/>
          <w:sz w:val="24"/>
          <w:szCs w:val="24"/>
          <w:lang w:eastAsia="ru-RU"/>
        </w:rPr>
      </w:pPr>
      <w:r w:rsidRPr="005B438E">
        <w:rPr>
          <w:rFonts w:ascii="Times New Roman" w:eastAsia="Times New Roman" w:hAnsi="Times New Roman"/>
          <w:bCs/>
          <w:i/>
          <w:iCs/>
          <w:sz w:val="24"/>
          <w:szCs w:val="24"/>
          <w:lang w:eastAsia="ru-RU"/>
        </w:rPr>
        <w:t xml:space="preserve">Соотнесение результатов выполнения заданий с учебными программами, </w:t>
      </w:r>
      <w:r w:rsidR="00022E68" w:rsidRPr="005B438E">
        <w:rPr>
          <w:rFonts w:ascii="Times New Roman" w:eastAsia="Times New Roman" w:hAnsi="Times New Roman"/>
          <w:bCs/>
          <w:i/>
          <w:iCs/>
          <w:sz w:val="24"/>
          <w:szCs w:val="24"/>
          <w:lang w:eastAsia="ru-RU"/>
        </w:rPr>
        <w:t xml:space="preserve">используемыми в субъекте Российской Федерации учебниками </w:t>
      </w:r>
      <w:r w:rsidRPr="005B438E">
        <w:rPr>
          <w:rFonts w:ascii="Times New Roman" w:eastAsia="Times New Roman" w:hAnsi="Times New Roman"/>
          <w:bCs/>
          <w:i/>
          <w:iCs/>
          <w:sz w:val="24"/>
          <w:szCs w:val="24"/>
          <w:lang w:eastAsia="ru-RU"/>
        </w:rPr>
        <w:t>и иными особенностями региональной/муниципальной систем образования</w:t>
      </w:r>
    </w:p>
    <w:p w:rsidR="00ED196E" w:rsidRPr="005B438E" w:rsidRDefault="00ED196E" w:rsidP="00B4040B">
      <w:pPr>
        <w:pStyle w:val="a3"/>
        <w:spacing w:after="0"/>
        <w:ind w:left="709"/>
        <w:jc w:val="both"/>
        <w:rPr>
          <w:rFonts w:ascii="Times New Roman" w:eastAsia="Times New Roman" w:hAnsi="Times New Roman"/>
          <w:bCs/>
          <w:i/>
          <w:iCs/>
          <w:sz w:val="24"/>
          <w:szCs w:val="24"/>
          <w:lang w:eastAsia="ru-RU"/>
        </w:rPr>
      </w:pPr>
    </w:p>
    <w:p w:rsidR="00042170" w:rsidRPr="005B438E" w:rsidRDefault="00A451B5" w:rsidP="00B4040B">
      <w:pPr>
        <w:pStyle w:val="a3"/>
        <w:numPr>
          <w:ilvl w:val="0"/>
          <w:numId w:val="37"/>
        </w:numPr>
        <w:spacing w:after="0"/>
        <w:ind w:left="0" w:firstLine="710"/>
        <w:jc w:val="both"/>
        <w:rPr>
          <w:rFonts w:ascii="Times New Roman" w:eastAsia="Times New Roman" w:hAnsi="Times New Roman"/>
          <w:bCs/>
          <w:sz w:val="24"/>
          <w:szCs w:val="24"/>
          <w:lang w:eastAsia="ru-RU"/>
        </w:rPr>
      </w:pPr>
      <w:r w:rsidRPr="005B438E">
        <w:rPr>
          <w:rFonts w:ascii="Times New Roman" w:eastAsia="Times New Roman" w:hAnsi="Times New Roman"/>
          <w:bCs/>
          <w:sz w:val="24"/>
          <w:szCs w:val="24"/>
          <w:lang w:eastAsia="ru-RU"/>
        </w:rPr>
        <w:t>Большинство участников О</w:t>
      </w:r>
      <w:r w:rsidR="000C2D80" w:rsidRPr="005B438E">
        <w:rPr>
          <w:rFonts w:ascii="Times New Roman" w:eastAsia="Times New Roman" w:hAnsi="Times New Roman"/>
          <w:bCs/>
          <w:sz w:val="24"/>
          <w:szCs w:val="24"/>
          <w:lang w:eastAsia="ru-RU"/>
        </w:rPr>
        <w:t>ГЭ по английскому языку (</w:t>
      </w:r>
      <w:r w:rsidRPr="005B438E">
        <w:rPr>
          <w:rFonts w:ascii="Times New Roman" w:eastAsia="Times New Roman" w:hAnsi="Times New Roman"/>
          <w:bCs/>
          <w:sz w:val="24"/>
          <w:szCs w:val="24"/>
          <w:lang w:eastAsia="ru-RU"/>
        </w:rPr>
        <w:t>около 90</w:t>
      </w:r>
      <w:r w:rsidR="000C2D80" w:rsidRPr="005B438E">
        <w:rPr>
          <w:rFonts w:ascii="Times New Roman" w:eastAsia="Times New Roman" w:hAnsi="Times New Roman"/>
          <w:bCs/>
          <w:sz w:val="24"/>
          <w:szCs w:val="24"/>
          <w:lang w:eastAsia="ru-RU"/>
        </w:rPr>
        <w:t xml:space="preserve">%) в </w:t>
      </w:r>
      <w:r w:rsidRPr="005B438E">
        <w:rPr>
          <w:rFonts w:ascii="Times New Roman" w:eastAsia="Times New Roman" w:hAnsi="Times New Roman"/>
          <w:bCs/>
          <w:sz w:val="24"/>
          <w:szCs w:val="24"/>
          <w:lang w:eastAsia="ru-RU"/>
        </w:rPr>
        <w:t>основной</w:t>
      </w:r>
      <w:r w:rsidR="000C2D80" w:rsidRPr="005B438E">
        <w:rPr>
          <w:rFonts w:ascii="Times New Roman" w:eastAsia="Times New Roman" w:hAnsi="Times New Roman"/>
          <w:bCs/>
          <w:sz w:val="24"/>
          <w:szCs w:val="24"/>
          <w:lang w:eastAsia="ru-RU"/>
        </w:rPr>
        <w:t xml:space="preserve"> школе изучают предмет «</w:t>
      </w:r>
      <w:r w:rsidRPr="005B438E">
        <w:rPr>
          <w:rFonts w:ascii="Times New Roman" w:eastAsia="Times New Roman" w:hAnsi="Times New Roman"/>
          <w:bCs/>
          <w:sz w:val="24"/>
          <w:szCs w:val="24"/>
          <w:lang w:eastAsia="ru-RU"/>
        </w:rPr>
        <w:t>Английский язык</w:t>
      </w:r>
      <w:r w:rsidR="000C2D80" w:rsidRPr="005B438E">
        <w:rPr>
          <w:rFonts w:ascii="Times New Roman" w:eastAsia="Times New Roman" w:hAnsi="Times New Roman"/>
          <w:bCs/>
          <w:sz w:val="24"/>
          <w:szCs w:val="24"/>
          <w:lang w:eastAsia="ru-RU"/>
        </w:rPr>
        <w:t>» на базовом уровне: рабочая программа, которую они должны освоить, составлена и</w:t>
      </w:r>
      <w:r w:rsidR="00ED196E" w:rsidRPr="005B438E">
        <w:rPr>
          <w:rFonts w:ascii="Times New Roman" w:eastAsia="Times New Roman" w:hAnsi="Times New Roman"/>
          <w:bCs/>
          <w:sz w:val="24"/>
          <w:szCs w:val="24"/>
          <w:lang w:eastAsia="ru-RU"/>
        </w:rPr>
        <w:t xml:space="preserve">з расчёта </w:t>
      </w:r>
      <w:r w:rsidR="00ED196E" w:rsidRPr="005B438E">
        <w:rPr>
          <w:rFonts w:ascii="Times New Roman" w:eastAsia="Times New Roman" w:hAnsi="Times New Roman"/>
          <w:b/>
          <w:bCs/>
          <w:sz w:val="24"/>
          <w:szCs w:val="24"/>
          <w:lang w:eastAsia="ru-RU"/>
        </w:rPr>
        <w:t>трёх часов в неделю</w:t>
      </w:r>
      <w:r w:rsidR="00ED196E" w:rsidRPr="005B438E">
        <w:rPr>
          <w:rFonts w:ascii="Times New Roman" w:eastAsia="Times New Roman" w:hAnsi="Times New Roman"/>
          <w:bCs/>
          <w:sz w:val="24"/>
          <w:szCs w:val="24"/>
          <w:lang w:eastAsia="ru-RU"/>
        </w:rPr>
        <w:t xml:space="preserve">. Результаты ОГЭ по английскому </w:t>
      </w:r>
      <w:r w:rsidR="00ED196E" w:rsidRPr="005B438E">
        <w:rPr>
          <w:rFonts w:ascii="Times New Roman" w:eastAsia="Times New Roman" w:hAnsi="Times New Roman"/>
          <w:bCs/>
          <w:sz w:val="24"/>
          <w:szCs w:val="24"/>
          <w:lang w:eastAsia="ru-RU"/>
        </w:rPr>
        <w:lastRenderedPageBreak/>
        <w:t>языку в регионе коррелируют с используемыми моделью и программами обучения английскому языку</w:t>
      </w:r>
      <w:r w:rsidR="000C2D80" w:rsidRPr="005B438E">
        <w:rPr>
          <w:rFonts w:ascii="Times New Roman" w:eastAsia="Times New Roman" w:hAnsi="Times New Roman"/>
          <w:bCs/>
          <w:sz w:val="24"/>
          <w:szCs w:val="24"/>
          <w:lang w:eastAsia="ru-RU"/>
        </w:rPr>
        <w:t xml:space="preserve">. </w:t>
      </w:r>
    </w:p>
    <w:p w:rsidR="000C2D80" w:rsidRPr="005B438E" w:rsidRDefault="00ED196E" w:rsidP="00B4040B">
      <w:pPr>
        <w:pStyle w:val="a3"/>
        <w:numPr>
          <w:ilvl w:val="0"/>
          <w:numId w:val="37"/>
        </w:numPr>
        <w:spacing w:after="0"/>
        <w:ind w:left="0" w:firstLine="710"/>
        <w:jc w:val="both"/>
        <w:rPr>
          <w:rFonts w:ascii="Times New Roman" w:eastAsia="Times New Roman" w:hAnsi="Times New Roman"/>
          <w:bCs/>
          <w:sz w:val="24"/>
          <w:szCs w:val="24"/>
          <w:lang w:eastAsia="ru-RU"/>
        </w:rPr>
      </w:pPr>
      <w:proofErr w:type="gramStart"/>
      <w:r w:rsidRPr="005B438E">
        <w:rPr>
          <w:rFonts w:ascii="Times New Roman" w:hAnsi="Times New Roman"/>
          <w:sz w:val="24"/>
          <w:szCs w:val="24"/>
        </w:rPr>
        <w:t>Используемые в регионе</w:t>
      </w:r>
      <w:r w:rsidR="00636684">
        <w:rPr>
          <w:rFonts w:ascii="Times New Roman" w:hAnsi="Times New Roman"/>
          <w:sz w:val="24"/>
          <w:szCs w:val="24"/>
        </w:rPr>
        <w:t xml:space="preserve"> </w:t>
      </w:r>
      <w:r w:rsidR="000C2D80" w:rsidRPr="005B438E">
        <w:rPr>
          <w:rFonts w:ascii="Times New Roman" w:hAnsi="Times New Roman"/>
          <w:sz w:val="24"/>
          <w:szCs w:val="24"/>
        </w:rPr>
        <w:t xml:space="preserve">УМК </w:t>
      </w:r>
      <w:r w:rsidR="00A451B5" w:rsidRPr="005B438E">
        <w:rPr>
          <w:rFonts w:ascii="Times New Roman" w:hAnsi="Times New Roman"/>
          <w:sz w:val="24"/>
          <w:szCs w:val="24"/>
        </w:rPr>
        <w:t xml:space="preserve">по английскому языку </w:t>
      </w:r>
      <w:r w:rsidR="000C2D80" w:rsidRPr="005B438E">
        <w:rPr>
          <w:rFonts w:ascii="Times New Roman" w:hAnsi="Times New Roman"/>
          <w:sz w:val="24"/>
          <w:szCs w:val="24"/>
        </w:rPr>
        <w:t>помогают школьникам освоить учебный предмет на должном уровне</w:t>
      </w:r>
      <w:r w:rsidRPr="005B438E">
        <w:rPr>
          <w:rFonts w:ascii="Times New Roman" w:hAnsi="Times New Roman"/>
          <w:sz w:val="24"/>
          <w:szCs w:val="24"/>
        </w:rPr>
        <w:t xml:space="preserve"> и подготовиться к ГИА по предмету</w:t>
      </w:r>
      <w:r w:rsidR="00636684">
        <w:rPr>
          <w:rFonts w:ascii="Times New Roman" w:hAnsi="Times New Roman"/>
          <w:sz w:val="24"/>
          <w:szCs w:val="24"/>
        </w:rPr>
        <w:t xml:space="preserve"> </w:t>
      </w:r>
      <w:r w:rsidR="000C2D80" w:rsidRPr="005B438E">
        <w:rPr>
          <w:rFonts w:ascii="Times New Roman" w:hAnsi="Times New Roman"/>
          <w:sz w:val="24"/>
          <w:szCs w:val="24"/>
        </w:rPr>
        <w:t>при условии рационального использования учебных материалов на уроке и при подготовке домашних заданий.</w:t>
      </w:r>
      <w:proofErr w:type="gramEnd"/>
      <w:r w:rsidR="00636684">
        <w:rPr>
          <w:rFonts w:ascii="Times New Roman" w:hAnsi="Times New Roman"/>
          <w:sz w:val="24"/>
          <w:szCs w:val="24"/>
        </w:rPr>
        <w:t xml:space="preserve"> </w:t>
      </w:r>
      <w:r w:rsidR="00A451B5" w:rsidRPr="005B438E">
        <w:rPr>
          <w:rFonts w:ascii="Times New Roman" w:hAnsi="Times New Roman"/>
          <w:sz w:val="24"/>
          <w:szCs w:val="24"/>
        </w:rPr>
        <w:t>Также</w:t>
      </w:r>
      <w:r w:rsidR="00636684">
        <w:rPr>
          <w:rFonts w:ascii="Times New Roman" w:hAnsi="Times New Roman"/>
          <w:sz w:val="24"/>
          <w:szCs w:val="24"/>
        </w:rPr>
        <w:t xml:space="preserve"> </w:t>
      </w:r>
      <w:r w:rsidR="00A451B5" w:rsidRPr="005B438E">
        <w:rPr>
          <w:rFonts w:ascii="Times New Roman" w:hAnsi="Times New Roman"/>
          <w:sz w:val="24"/>
          <w:szCs w:val="24"/>
        </w:rPr>
        <w:t>в процессе обучения используются</w:t>
      </w:r>
      <w:r w:rsidR="00636684">
        <w:rPr>
          <w:rFonts w:ascii="Times New Roman" w:hAnsi="Times New Roman"/>
          <w:sz w:val="24"/>
          <w:szCs w:val="24"/>
        </w:rPr>
        <w:t xml:space="preserve"> </w:t>
      </w:r>
      <w:r w:rsidR="00A451B5" w:rsidRPr="005B438E">
        <w:rPr>
          <w:rFonts w:ascii="Times New Roman" w:hAnsi="Times New Roman"/>
          <w:sz w:val="24"/>
          <w:szCs w:val="24"/>
        </w:rPr>
        <w:t>современные методические пособия и дидактические материалы, входящие в учебно-методический комплекс</w:t>
      </w:r>
      <w:r w:rsidRPr="005B438E">
        <w:rPr>
          <w:rFonts w:ascii="Times New Roman" w:hAnsi="Times New Roman"/>
          <w:sz w:val="24"/>
          <w:szCs w:val="24"/>
        </w:rPr>
        <w:t>.</w:t>
      </w:r>
    </w:p>
    <w:p w:rsidR="000C2D80" w:rsidRPr="005B438E" w:rsidRDefault="000C2D80" w:rsidP="00B4040B">
      <w:pPr>
        <w:pStyle w:val="a3"/>
        <w:ind w:left="710"/>
        <w:jc w:val="both"/>
        <w:rPr>
          <w:rFonts w:ascii="Times New Roman" w:eastAsia="Times New Roman" w:hAnsi="Times New Roman"/>
          <w:bCs/>
          <w:sz w:val="24"/>
          <w:szCs w:val="24"/>
        </w:rPr>
      </w:pPr>
    </w:p>
    <w:p w:rsidR="007A74B7" w:rsidRPr="005B438E" w:rsidRDefault="009E774F" w:rsidP="00B4040B">
      <w:pPr>
        <w:pStyle w:val="a3"/>
        <w:spacing w:after="0"/>
        <w:ind w:left="0"/>
        <w:jc w:val="both"/>
        <w:rPr>
          <w:rFonts w:ascii="Times New Roman" w:eastAsia="Times New Roman" w:hAnsi="Times New Roman"/>
          <w:b/>
          <w:bCs/>
        </w:rPr>
      </w:pPr>
      <w:r w:rsidRPr="005B438E">
        <w:rPr>
          <w:rFonts w:ascii="Times New Roman" w:eastAsia="Times New Roman" w:hAnsi="Times New Roman"/>
          <w:b/>
          <w:sz w:val="24"/>
          <w:szCs w:val="24"/>
          <w:lang w:eastAsia="ru-RU"/>
        </w:rPr>
        <w:t>2.3.4. </w:t>
      </w:r>
      <w:r w:rsidR="0079316A" w:rsidRPr="005B438E">
        <w:rPr>
          <w:rFonts w:ascii="Times New Roman" w:eastAsia="Times New Roman" w:hAnsi="Times New Roman"/>
          <w:b/>
          <w:sz w:val="24"/>
          <w:szCs w:val="24"/>
          <w:lang w:eastAsia="ru-RU"/>
        </w:rPr>
        <w:t xml:space="preserve">Анализ </w:t>
      </w:r>
      <w:proofErr w:type="spellStart"/>
      <w:r w:rsidR="0079316A" w:rsidRPr="005B438E">
        <w:rPr>
          <w:rFonts w:ascii="Times New Roman" w:eastAsia="Times New Roman" w:hAnsi="Times New Roman"/>
          <w:b/>
          <w:sz w:val="24"/>
          <w:szCs w:val="24"/>
          <w:lang w:eastAsia="ru-RU"/>
        </w:rPr>
        <w:t>метапредметных</w:t>
      </w:r>
      <w:proofErr w:type="spellEnd"/>
      <w:r w:rsidR="0079316A" w:rsidRPr="005B438E">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946918" w:rsidRPr="005B438E" w:rsidRDefault="00351F4E" w:rsidP="00BA1E79">
      <w:pPr>
        <w:spacing w:after="120" w:line="276" w:lineRule="auto"/>
        <w:ind w:firstLine="709"/>
        <w:jc w:val="both"/>
      </w:pPr>
      <w:r w:rsidRPr="005B438E">
        <w:t xml:space="preserve">Анализируя выполнение заданий ОГЭ по английскому языку в 2022 году, можно предположить, что на эффективность </w:t>
      </w:r>
      <w:r w:rsidR="00BC2547" w:rsidRPr="005B438E">
        <w:t xml:space="preserve">некоторых </w:t>
      </w:r>
      <w:r w:rsidRPr="005B438E">
        <w:t xml:space="preserve">результатов повлиял уровень </w:t>
      </w:r>
      <w:proofErr w:type="spellStart"/>
      <w:r w:rsidRPr="005B438E">
        <w:t>сформированности</w:t>
      </w:r>
      <w:proofErr w:type="spellEnd"/>
      <w:r w:rsidRPr="005B438E">
        <w:t xml:space="preserve"> не только предметных, но и </w:t>
      </w:r>
      <w:proofErr w:type="spellStart"/>
      <w:r w:rsidRPr="005B438E">
        <w:t>метапрдметных</w:t>
      </w:r>
      <w:proofErr w:type="spellEnd"/>
      <w:r w:rsidRPr="005B438E">
        <w:t xml:space="preserve"> умений. </w:t>
      </w:r>
    </w:p>
    <w:p w:rsidR="00946918" w:rsidRPr="005B438E" w:rsidRDefault="00946918" w:rsidP="00B4040B">
      <w:pPr>
        <w:pStyle w:val="a3"/>
        <w:numPr>
          <w:ilvl w:val="0"/>
          <w:numId w:val="38"/>
        </w:numPr>
        <w:ind w:left="0" w:firstLine="774"/>
        <w:jc w:val="both"/>
        <w:rPr>
          <w:rFonts w:ascii="Times New Roman" w:hAnsi="Times New Roman"/>
          <w:sz w:val="24"/>
          <w:szCs w:val="24"/>
        </w:rPr>
      </w:pPr>
      <w:r w:rsidRPr="005B438E">
        <w:rPr>
          <w:rFonts w:ascii="Times New Roman" w:hAnsi="Times New Roman"/>
          <w:sz w:val="24"/>
          <w:szCs w:val="24"/>
        </w:rPr>
        <w:t>Целью и средством изучения иностранного языка является речевая деятельность</w:t>
      </w:r>
      <w:r w:rsidR="00AE7240" w:rsidRPr="005B438E">
        <w:rPr>
          <w:rFonts w:ascii="Times New Roman" w:hAnsi="Times New Roman"/>
          <w:sz w:val="24"/>
          <w:szCs w:val="24"/>
        </w:rPr>
        <w:t>.</w:t>
      </w:r>
      <w:r w:rsidRPr="005B438E">
        <w:rPr>
          <w:rFonts w:ascii="Times New Roman" w:hAnsi="Times New Roman"/>
          <w:sz w:val="24"/>
          <w:szCs w:val="24"/>
        </w:rPr>
        <w:t xml:space="preserve"> </w:t>
      </w:r>
      <w:r w:rsidR="00AE7240" w:rsidRPr="005B438E">
        <w:rPr>
          <w:rFonts w:ascii="Times New Roman" w:hAnsi="Times New Roman"/>
          <w:sz w:val="24"/>
          <w:szCs w:val="24"/>
        </w:rPr>
        <w:t>Т</w:t>
      </w:r>
      <w:r w:rsidRPr="005B438E">
        <w:rPr>
          <w:rFonts w:ascii="Times New Roman" w:hAnsi="Times New Roman"/>
          <w:sz w:val="24"/>
          <w:szCs w:val="24"/>
        </w:rPr>
        <w:t>аким образом</w:t>
      </w:r>
      <w:r w:rsidR="00AE7240" w:rsidRPr="005B438E">
        <w:rPr>
          <w:rFonts w:ascii="Times New Roman" w:hAnsi="Times New Roman"/>
          <w:sz w:val="24"/>
          <w:szCs w:val="24"/>
        </w:rPr>
        <w:t>,</w:t>
      </w:r>
      <w:r w:rsidRPr="005B438E">
        <w:rPr>
          <w:rFonts w:ascii="Times New Roman" w:hAnsi="Times New Roman"/>
          <w:sz w:val="24"/>
          <w:szCs w:val="24"/>
        </w:rPr>
        <w:t xml:space="preserve"> для успешного овладения иностранным языком важным является </w:t>
      </w:r>
      <w:proofErr w:type="spellStart"/>
      <w:r w:rsidRPr="005B438E">
        <w:rPr>
          <w:rFonts w:ascii="Times New Roman" w:hAnsi="Times New Roman"/>
          <w:i/>
          <w:sz w:val="24"/>
          <w:szCs w:val="24"/>
        </w:rPr>
        <w:t>метапредметное</w:t>
      </w:r>
      <w:proofErr w:type="spellEnd"/>
      <w:r w:rsidR="00636684">
        <w:rPr>
          <w:rFonts w:ascii="Times New Roman" w:hAnsi="Times New Roman"/>
          <w:i/>
          <w:sz w:val="24"/>
          <w:szCs w:val="24"/>
        </w:rPr>
        <w:t xml:space="preserve"> </w:t>
      </w:r>
      <w:r w:rsidRPr="005B438E">
        <w:rPr>
          <w:rFonts w:ascii="Times New Roman" w:hAnsi="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5B438E">
        <w:rPr>
          <w:rFonts w:ascii="Times New Roman" w:hAnsi="Times New Roman"/>
          <w:sz w:val="24"/>
          <w:szCs w:val="24"/>
        </w:rPr>
        <w:t xml:space="preserve"> Анализ статистических данных по результатам экзамена свидетельствует о том, что </w:t>
      </w:r>
      <w:r w:rsidR="00AE7240" w:rsidRPr="005B438E">
        <w:rPr>
          <w:rFonts w:ascii="Times New Roman" w:hAnsi="Times New Roman"/>
          <w:sz w:val="24"/>
          <w:szCs w:val="24"/>
        </w:rPr>
        <w:t>у участников экзамена</w:t>
      </w:r>
      <w:r w:rsidR="007A4C1F" w:rsidRPr="005B438E">
        <w:rPr>
          <w:rFonts w:ascii="Times New Roman" w:hAnsi="Times New Roman"/>
          <w:sz w:val="24"/>
          <w:szCs w:val="24"/>
        </w:rPr>
        <w:t xml:space="preserve"> из групп 1 и 2, а также у отдельных участников из группы 3 это </w:t>
      </w:r>
      <w:proofErr w:type="spellStart"/>
      <w:r w:rsidR="007A4C1F" w:rsidRPr="005B438E">
        <w:rPr>
          <w:rFonts w:ascii="Times New Roman" w:hAnsi="Times New Roman"/>
          <w:sz w:val="24"/>
          <w:szCs w:val="24"/>
        </w:rPr>
        <w:t>метапредметное</w:t>
      </w:r>
      <w:proofErr w:type="spellEnd"/>
      <w:r w:rsidR="007A4C1F" w:rsidRPr="005B438E">
        <w:rPr>
          <w:rFonts w:ascii="Times New Roman" w:hAnsi="Times New Roman"/>
          <w:sz w:val="24"/>
          <w:szCs w:val="24"/>
        </w:rPr>
        <w:t xml:space="preserve"> умение не сформировано вообще, или сформировано на недостаточном уровне. Участники экзамена составляли письменные высказывания недостаточного объема, характеризующиеся неточностью и неполнотой выполнения коммуникативной задачи.</w:t>
      </w:r>
    </w:p>
    <w:p w:rsidR="00946918" w:rsidRPr="005B438E" w:rsidRDefault="00946918" w:rsidP="00B4040B">
      <w:pPr>
        <w:pStyle w:val="a3"/>
        <w:numPr>
          <w:ilvl w:val="0"/>
          <w:numId w:val="38"/>
        </w:numPr>
        <w:ind w:left="0" w:firstLine="774"/>
        <w:jc w:val="both"/>
        <w:rPr>
          <w:rFonts w:ascii="Times New Roman" w:hAnsi="Times New Roman"/>
          <w:sz w:val="24"/>
          <w:szCs w:val="24"/>
        </w:rPr>
      </w:pPr>
      <w:r w:rsidRPr="005B438E">
        <w:rPr>
          <w:rFonts w:ascii="Times New Roman" w:hAnsi="Times New Roman"/>
          <w:sz w:val="24"/>
          <w:szCs w:val="24"/>
        </w:rPr>
        <w:t>У</w:t>
      </w:r>
      <w:r w:rsidR="00351F4E" w:rsidRPr="005B438E">
        <w:rPr>
          <w:rFonts w:ascii="Times New Roman" w:hAnsi="Times New Roman"/>
          <w:sz w:val="24"/>
          <w:szCs w:val="24"/>
        </w:rPr>
        <w:t>спешное выполнение задания раздела «</w:t>
      </w:r>
      <w:r w:rsidR="007D11FE" w:rsidRPr="005B438E">
        <w:rPr>
          <w:rFonts w:ascii="Times New Roman" w:hAnsi="Times New Roman"/>
          <w:sz w:val="24"/>
          <w:szCs w:val="24"/>
        </w:rPr>
        <w:t>Говорение</w:t>
      </w:r>
      <w:r w:rsidR="00351F4E" w:rsidRPr="005B438E">
        <w:rPr>
          <w:rFonts w:ascii="Times New Roman" w:hAnsi="Times New Roman"/>
          <w:sz w:val="24"/>
          <w:szCs w:val="24"/>
        </w:rPr>
        <w:t xml:space="preserve">» </w:t>
      </w:r>
      <w:r w:rsidR="007D11FE" w:rsidRPr="005B438E">
        <w:rPr>
          <w:rFonts w:ascii="Times New Roman" w:hAnsi="Times New Roman"/>
          <w:sz w:val="24"/>
          <w:szCs w:val="24"/>
        </w:rPr>
        <w:t>по созданию тематического монологического высказывания</w:t>
      </w:r>
      <w:r w:rsidR="00351F4E" w:rsidRPr="005B438E">
        <w:rPr>
          <w:rFonts w:ascii="Times New Roman" w:hAnsi="Times New Roman"/>
          <w:sz w:val="24"/>
          <w:szCs w:val="24"/>
        </w:rPr>
        <w:t xml:space="preserve"> предполагает </w:t>
      </w:r>
      <w:r w:rsidR="00351F4E" w:rsidRPr="005B438E">
        <w:rPr>
          <w:rFonts w:ascii="Times New Roman" w:hAnsi="Times New Roman"/>
          <w:i/>
          <w:sz w:val="24"/>
          <w:szCs w:val="24"/>
        </w:rPr>
        <w:t xml:space="preserve">сформированность </w:t>
      </w:r>
      <w:proofErr w:type="spellStart"/>
      <w:r w:rsidR="00BC2547" w:rsidRPr="005B438E">
        <w:rPr>
          <w:rFonts w:ascii="Times New Roman" w:hAnsi="Times New Roman"/>
          <w:i/>
          <w:sz w:val="24"/>
          <w:szCs w:val="24"/>
        </w:rPr>
        <w:t>метапредметного</w:t>
      </w:r>
      <w:proofErr w:type="spellEnd"/>
      <w:r w:rsidR="00BC2547" w:rsidRPr="005B438E">
        <w:rPr>
          <w:rFonts w:ascii="Times New Roman" w:hAnsi="Times New Roman"/>
          <w:i/>
          <w:sz w:val="24"/>
          <w:szCs w:val="24"/>
        </w:rPr>
        <w:t xml:space="preserve"> </w:t>
      </w:r>
      <w:r w:rsidR="007D11FE" w:rsidRPr="005B438E">
        <w:rPr>
          <w:rFonts w:ascii="Times New Roman" w:hAnsi="Times New Roman"/>
          <w:i/>
          <w:sz w:val="24"/>
          <w:szCs w:val="24"/>
        </w:rPr>
        <w:t>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r w:rsidR="007D11FE" w:rsidRPr="005B438E">
        <w:rPr>
          <w:rFonts w:ascii="Times New Roman" w:hAnsi="Times New Roman"/>
          <w:sz w:val="24"/>
          <w:szCs w:val="24"/>
        </w:rPr>
        <w:t xml:space="preserve"> Для успешного решения коммуникативной задачи </w:t>
      </w:r>
      <w:r w:rsidR="00346D50" w:rsidRPr="005B438E">
        <w:rPr>
          <w:rFonts w:ascii="Times New Roman" w:hAnsi="Times New Roman"/>
          <w:sz w:val="24"/>
          <w:szCs w:val="24"/>
        </w:rPr>
        <w:t>участники экзамена</w:t>
      </w:r>
      <w:r w:rsidR="00351F4E" w:rsidRPr="005B438E">
        <w:rPr>
          <w:rFonts w:ascii="Times New Roman" w:hAnsi="Times New Roman"/>
          <w:sz w:val="24"/>
          <w:szCs w:val="24"/>
        </w:rPr>
        <w:t xml:space="preserve"> </w:t>
      </w:r>
      <w:r w:rsidR="00346D50" w:rsidRPr="005B438E">
        <w:rPr>
          <w:rFonts w:ascii="Times New Roman" w:hAnsi="Times New Roman"/>
          <w:sz w:val="24"/>
          <w:szCs w:val="24"/>
        </w:rPr>
        <w:t>должны следовать предложенному плану высказывания</w:t>
      </w:r>
      <w:r w:rsidR="00E90522" w:rsidRPr="005B438E">
        <w:rPr>
          <w:rFonts w:ascii="Times New Roman" w:hAnsi="Times New Roman"/>
          <w:sz w:val="24"/>
          <w:szCs w:val="24"/>
        </w:rPr>
        <w:t xml:space="preserve"> для того, чтобы высказывание было законченным и точно соответствовало цели высказывания. </w:t>
      </w:r>
      <w:r w:rsidR="004C4727" w:rsidRPr="005B438E">
        <w:rPr>
          <w:rFonts w:ascii="Times New Roman" w:hAnsi="Times New Roman"/>
          <w:sz w:val="24"/>
          <w:szCs w:val="24"/>
        </w:rPr>
        <w:t>В ответах 27% участников экзамена</w:t>
      </w:r>
      <w:r w:rsidR="0020772F" w:rsidRPr="005B438E">
        <w:rPr>
          <w:rFonts w:ascii="Times New Roman" w:hAnsi="Times New Roman"/>
          <w:sz w:val="24"/>
          <w:szCs w:val="24"/>
        </w:rPr>
        <w:t>, в основном</w:t>
      </w:r>
      <w:r w:rsidR="00636684">
        <w:rPr>
          <w:rFonts w:ascii="Times New Roman" w:hAnsi="Times New Roman"/>
          <w:sz w:val="24"/>
          <w:szCs w:val="24"/>
        </w:rPr>
        <w:t xml:space="preserve"> </w:t>
      </w:r>
      <w:r w:rsidR="004C4727" w:rsidRPr="005B438E">
        <w:rPr>
          <w:rFonts w:ascii="Times New Roman" w:hAnsi="Times New Roman"/>
          <w:sz w:val="24"/>
          <w:szCs w:val="24"/>
        </w:rPr>
        <w:t>двух групп (получивших отметку «2» и «3»)</w:t>
      </w:r>
      <w:r w:rsidR="0020772F" w:rsidRPr="005B438E">
        <w:rPr>
          <w:rFonts w:ascii="Times New Roman" w:hAnsi="Times New Roman"/>
          <w:sz w:val="24"/>
          <w:szCs w:val="24"/>
        </w:rPr>
        <w:t>, не раскрыты более половины содержательных аспектов</w:t>
      </w:r>
      <w:r w:rsidR="00636684">
        <w:rPr>
          <w:rFonts w:ascii="Times New Roman" w:hAnsi="Times New Roman"/>
          <w:sz w:val="24"/>
          <w:szCs w:val="24"/>
        </w:rPr>
        <w:t xml:space="preserve"> </w:t>
      </w:r>
      <w:r w:rsidR="0020772F" w:rsidRPr="005B438E">
        <w:rPr>
          <w:rFonts w:ascii="Times New Roman" w:hAnsi="Times New Roman"/>
          <w:sz w:val="24"/>
          <w:szCs w:val="24"/>
        </w:rPr>
        <w:t>задания, либо раскрыты частично и неп</w:t>
      </w:r>
      <w:r w:rsidR="00BC2547" w:rsidRPr="005B438E">
        <w:rPr>
          <w:rFonts w:ascii="Times New Roman" w:hAnsi="Times New Roman"/>
          <w:sz w:val="24"/>
          <w:szCs w:val="24"/>
        </w:rPr>
        <w:t>олно, либо в высказывании содержалась информация, не относящаяся к теме высказывания.</w:t>
      </w:r>
      <w:r w:rsidR="0020772F" w:rsidRPr="005B438E">
        <w:rPr>
          <w:rFonts w:ascii="Times New Roman" w:hAnsi="Times New Roman"/>
          <w:sz w:val="24"/>
          <w:szCs w:val="24"/>
        </w:rPr>
        <w:t xml:space="preserve"> </w:t>
      </w:r>
    </w:p>
    <w:p w:rsidR="00946918" w:rsidRPr="005B438E" w:rsidRDefault="007C26D6" w:rsidP="00B4040B">
      <w:pPr>
        <w:pStyle w:val="a3"/>
        <w:numPr>
          <w:ilvl w:val="0"/>
          <w:numId w:val="38"/>
        </w:numPr>
        <w:ind w:left="0" w:firstLine="774"/>
        <w:jc w:val="both"/>
        <w:rPr>
          <w:rFonts w:ascii="Times New Roman" w:hAnsi="Times New Roman"/>
          <w:sz w:val="24"/>
          <w:szCs w:val="24"/>
        </w:rPr>
      </w:pPr>
      <w:r w:rsidRPr="005B438E">
        <w:rPr>
          <w:rFonts w:ascii="Times New Roman" w:hAnsi="Times New Roman"/>
          <w:sz w:val="24"/>
          <w:szCs w:val="24"/>
        </w:rPr>
        <w:t xml:space="preserve">На успешность выполнения задания </w:t>
      </w:r>
      <w:r w:rsidR="00F05609" w:rsidRPr="005B438E">
        <w:rPr>
          <w:rFonts w:ascii="Times New Roman" w:hAnsi="Times New Roman"/>
          <w:sz w:val="24"/>
          <w:szCs w:val="24"/>
        </w:rPr>
        <w:t xml:space="preserve">«Тематическое монологическое высказывание» </w:t>
      </w:r>
      <w:r w:rsidRPr="005B438E">
        <w:rPr>
          <w:rFonts w:ascii="Times New Roman" w:hAnsi="Times New Roman"/>
          <w:sz w:val="24"/>
          <w:szCs w:val="24"/>
        </w:rPr>
        <w:t>по критерию «Организация высказывания» повлияла</w:t>
      </w:r>
      <w:r w:rsidR="00636684">
        <w:rPr>
          <w:rFonts w:ascii="Times New Roman" w:hAnsi="Times New Roman"/>
          <w:sz w:val="24"/>
          <w:szCs w:val="24"/>
        </w:rPr>
        <w:t xml:space="preserve"> </w:t>
      </w:r>
      <w:proofErr w:type="spellStart"/>
      <w:r w:rsidRPr="005B438E">
        <w:rPr>
          <w:rFonts w:ascii="Times New Roman" w:hAnsi="Times New Roman"/>
          <w:sz w:val="24"/>
          <w:szCs w:val="24"/>
        </w:rPr>
        <w:t>несформированность</w:t>
      </w:r>
      <w:proofErr w:type="spellEnd"/>
      <w:r w:rsidRPr="005B438E">
        <w:rPr>
          <w:rFonts w:ascii="Times New Roman" w:hAnsi="Times New Roman"/>
          <w:sz w:val="24"/>
          <w:szCs w:val="24"/>
        </w:rPr>
        <w:t xml:space="preserve"> </w:t>
      </w:r>
      <w:proofErr w:type="spellStart"/>
      <w:r w:rsidR="00F11EC0" w:rsidRPr="005B438E">
        <w:rPr>
          <w:rFonts w:ascii="Times New Roman" w:hAnsi="Times New Roman"/>
          <w:sz w:val="24"/>
          <w:szCs w:val="24"/>
        </w:rPr>
        <w:t>метапредметного</w:t>
      </w:r>
      <w:proofErr w:type="spellEnd"/>
      <w:r w:rsidR="00F11EC0" w:rsidRPr="005B438E">
        <w:rPr>
          <w:rFonts w:ascii="Times New Roman" w:hAnsi="Times New Roman"/>
          <w:sz w:val="24"/>
          <w:szCs w:val="24"/>
        </w:rPr>
        <w:t xml:space="preserve"> </w:t>
      </w:r>
      <w:r w:rsidRPr="005B438E">
        <w:rPr>
          <w:rFonts w:ascii="Times New Roman" w:hAnsi="Times New Roman"/>
          <w:sz w:val="24"/>
          <w:szCs w:val="24"/>
        </w:rPr>
        <w:t xml:space="preserve">умения логически строить </w:t>
      </w:r>
      <w:r w:rsidR="00946918" w:rsidRPr="005B438E">
        <w:rPr>
          <w:rFonts w:ascii="Times New Roman" w:hAnsi="Times New Roman"/>
          <w:sz w:val="24"/>
          <w:szCs w:val="24"/>
        </w:rPr>
        <w:t xml:space="preserve">монологическое </w:t>
      </w:r>
      <w:r w:rsidR="00F11EC0" w:rsidRPr="005B438E">
        <w:rPr>
          <w:rFonts w:ascii="Times New Roman" w:hAnsi="Times New Roman"/>
          <w:sz w:val="24"/>
          <w:szCs w:val="24"/>
        </w:rPr>
        <w:t>высказывание. У 10% участников экзамена высказывание нелогично, в их ответах практически не используются средства логической связи. Кроме того, в высказывании отсутствуют вступление и заключения.</w:t>
      </w:r>
    </w:p>
    <w:p w:rsidR="00652DBC" w:rsidRPr="005B438E" w:rsidRDefault="00652DBC" w:rsidP="00B4040B">
      <w:pPr>
        <w:pStyle w:val="a3"/>
        <w:numPr>
          <w:ilvl w:val="0"/>
          <w:numId w:val="38"/>
        </w:numPr>
        <w:ind w:left="0" w:firstLine="774"/>
        <w:jc w:val="both"/>
        <w:rPr>
          <w:rFonts w:ascii="Times New Roman" w:hAnsi="Times New Roman"/>
          <w:sz w:val="24"/>
          <w:szCs w:val="24"/>
        </w:rPr>
      </w:pPr>
      <w:proofErr w:type="spellStart"/>
      <w:r w:rsidRPr="005B438E">
        <w:rPr>
          <w:rFonts w:ascii="Times New Roman" w:hAnsi="Times New Roman"/>
          <w:sz w:val="24"/>
          <w:szCs w:val="24"/>
        </w:rPr>
        <w:t>Несформированность</w:t>
      </w:r>
      <w:proofErr w:type="spellEnd"/>
      <w:r w:rsidRPr="005B438E">
        <w:rPr>
          <w:rFonts w:ascii="Times New Roman" w:hAnsi="Times New Roman"/>
          <w:sz w:val="24"/>
          <w:szCs w:val="24"/>
        </w:rPr>
        <w:t xml:space="preserve"> </w:t>
      </w:r>
      <w:proofErr w:type="spellStart"/>
      <w:r w:rsidRPr="005B438E">
        <w:rPr>
          <w:rFonts w:ascii="Times New Roman" w:hAnsi="Times New Roman"/>
          <w:sz w:val="24"/>
          <w:szCs w:val="24"/>
        </w:rPr>
        <w:t>метапредметных</w:t>
      </w:r>
      <w:proofErr w:type="spellEnd"/>
      <w:r w:rsidRPr="005B438E">
        <w:rPr>
          <w:rFonts w:ascii="Times New Roman" w:hAnsi="Times New Roman"/>
          <w:sz w:val="24"/>
          <w:szCs w:val="24"/>
        </w:rPr>
        <w:t xml:space="preserve"> стратегий работы с информацией на достаточном уровне у отдельных групп участников экзамена повлияла на успешность выполнения заданий на восприятие информации на слух с извлечением основного содержания.</w:t>
      </w:r>
    </w:p>
    <w:p w:rsidR="00BA1E79" w:rsidRDefault="00BA1E79">
      <w:pPr>
        <w:spacing w:after="200" w:line="276" w:lineRule="auto"/>
        <w:rPr>
          <w:rFonts w:eastAsia="Times New Roman"/>
          <w:b/>
        </w:rPr>
      </w:pPr>
      <w:r>
        <w:rPr>
          <w:rFonts w:eastAsia="Times New Roman"/>
          <w:b/>
        </w:rPr>
        <w:br w:type="page"/>
      </w:r>
    </w:p>
    <w:p w:rsidR="00406E15" w:rsidRPr="005B438E" w:rsidRDefault="00406E15" w:rsidP="00C35DA0">
      <w:pPr>
        <w:pStyle w:val="a3"/>
        <w:spacing w:before="120" w:after="120"/>
        <w:ind w:left="0"/>
        <w:contextualSpacing w:val="0"/>
        <w:jc w:val="both"/>
        <w:rPr>
          <w:rFonts w:ascii="Times New Roman" w:hAnsi="Times New Roman"/>
          <w:b/>
          <w:bCs/>
        </w:rPr>
      </w:pPr>
      <w:r w:rsidRPr="005B438E">
        <w:rPr>
          <w:rFonts w:ascii="Times New Roman" w:eastAsia="Times New Roman" w:hAnsi="Times New Roman"/>
          <w:b/>
          <w:sz w:val="24"/>
          <w:szCs w:val="24"/>
          <w:lang w:eastAsia="ru-RU"/>
        </w:rPr>
        <w:lastRenderedPageBreak/>
        <w:t>2.3.</w:t>
      </w:r>
      <w:r w:rsidR="009E774F" w:rsidRPr="005B438E">
        <w:rPr>
          <w:rFonts w:ascii="Times New Roman" w:eastAsia="Times New Roman" w:hAnsi="Times New Roman"/>
          <w:b/>
          <w:sz w:val="24"/>
          <w:szCs w:val="24"/>
          <w:lang w:eastAsia="ru-RU"/>
        </w:rPr>
        <w:t xml:space="preserve">5 </w:t>
      </w:r>
      <w:r w:rsidRPr="005B438E">
        <w:rPr>
          <w:rFonts w:ascii="Times New Roman" w:eastAsia="Times New Roman" w:hAnsi="Times New Roman"/>
          <w:b/>
          <w:sz w:val="24"/>
          <w:szCs w:val="24"/>
          <w:lang w:eastAsia="ru-RU"/>
        </w:rPr>
        <w:t>Выводы об итогах анализа выполнения заданий, групп заданий:</w:t>
      </w:r>
      <w:r w:rsidRPr="005B438E">
        <w:rPr>
          <w:rFonts w:ascii="Times New Roman" w:eastAsia="Times New Roman" w:hAnsi="Times New Roman"/>
          <w:bCs/>
          <w:i/>
          <w:iCs/>
          <w:sz w:val="24"/>
          <w:szCs w:val="24"/>
          <w:lang w:eastAsia="ru-RU"/>
        </w:rPr>
        <w:t xml:space="preserve"> </w:t>
      </w:r>
    </w:p>
    <w:p w:rsidR="00406E15" w:rsidRPr="005B438E" w:rsidRDefault="00406E15" w:rsidP="00B4040B">
      <w:pPr>
        <w:spacing w:line="276" w:lineRule="auto"/>
      </w:pPr>
    </w:p>
    <w:p w:rsidR="00406E15" w:rsidRPr="005B438E" w:rsidRDefault="00406E15" w:rsidP="00B4040B">
      <w:pPr>
        <w:pStyle w:val="a3"/>
        <w:numPr>
          <w:ilvl w:val="0"/>
          <w:numId w:val="2"/>
        </w:numPr>
        <w:spacing w:after="0"/>
        <w:ind w:left="709" w:hanging="425"/>
        <w:jc w:val="both"/>
        <w:rPr>
          <w:rFonts w:ascii="Times New Roman" w:eastAsia="Times New Roman" w:hAnsi="Times New Roman"/>
          <w:bCs/>
          <w:i/>
          <w:iCs/>
          <w:sz w:val="24"/>
          <w:szCs w:val="24"/>
          <w:lang w:eastAsia="ru-RU"/>
        </w:rPr>
      </w:pPr>
      <w:r w:rsidRPr="005B438E">
        <w:rPr>
          <w:rFonts w:ascii="Times New Roman" w:eastAsia="Times New Roman" w:hAnsi="Times New Roman"/>
          <w:bCs/>
          <w:i/>
          <w:iCs/>
          <w:sz w:val="24"/>
          <w:szCs w:val="24"/>
          <w:lang w:eastAsia="ru-RU"/>
        </w:rPr>
        <w:t>Перечень элементов содержания / умений</w:t>
      </w:r>
      <w:r w:rsidR="001628E4" w:rsidRPr="005B438E">
        <w:rPr>
          <w:rFonts w:ascii="Times New Roman" w:eastAsia="Times New Roman" w:hAnsi="Times New Roman"/>
          <w:bCs/>
          <w:i/>
          <w:iCs/>
          <w:sz w:val="24"/>
          <w:szCs w:val="24"/>
          <w:lang w:eastAsia="ru-RU"/>
        </w:rPr>
        <w:t>, навыков,</w:t>
      </w:r>
      <w:r w:rsidRPr="005B438E">
        <w:rPr>
          <w:rFonts w:ascii="Times New Roman" w:eastAsia="Times New Roman" w:hAnsi="Times New Roman"/>
          <w:bCs/>
          <w:i/>
          <w:iCs/>
          <w:sz w:val="24"/>
          <w:szCs w:val="24"/>
          <w:lang w:eastAsia="ru-RU"/>
        </w:rPr>
        <w:t xml:space="preserve"> видов </w:t>
      </w:r>
      <w:r w:rsidR="001628E4" w:rsidRPr="005B438E">
        <w:rPr>
          <w:rFonts w:ascii="Times New Roman" w:eastAsia="Times New Roman" w:hAnsi="Times New Roman"/>
          <w:bCs/>
          <w:i/>
          <w:iCs/>
          <w:sz w:val="24"/>
          <w:szCs w:val="24"/>
          <w:lang w:eastAsia="ru-RU"/>
        </w:rPr>
        <w:t xml:space="preserve">познавательной </w:t>
      </w:r>
      <w:r w:rsidRPr="005B438E">
        <w:rPr>
          <w:rFonts w:ascii="Times New Roman" w:eastAsia="Times New Roman" w:hAnsi="Times New Roman"/>
          <w:bCs/>
          <w:i/>
          <w:iCs/>
          <w:sz w:val="24"/>
          <w:szCs w:val="24"/>
          <w:lang w:eastAsia="ru-RU"/>
        </w:rPr>
        <w:t xml:space="preserve">деятельности, </w:t>
      </w:r>
      <w:r w:rsidR="001628E4" w:rsidRPr="005B438E">
        <w:rPr>
          <w:rFonts w:ascii="Times New Roman" w:eastAsia="Times New Roman" w:hAnsi="Times New Roman"/>
          <w:bCs/>
          <w:i/>
          <w:iCs/>
          <w:sz w:val="24"/>
          <w:szCs w:val="24"/>
          <w:lang w:eastAsia="ru-RU"/>
        </w:rPr>
        <w:t>о</w:t>
      </w:r>
      <w:r w:rsidRPr="005B438E">
        <w:rPr>
          <w:rFonts w:ascii="Times New Roman" w:eastAsia="Times New Roman" w:hAnsi="Times New Roman"/>
          <w:bCs/>
          <w:i/>
          <w:iCs/>
          <w:sz w:val="24"/>
          <w:szCs w:val="24"/>
          <w:lang w:eastAsia="ru-RU"/>
        </w:rPr>
        <w:t>своение которых всеми школьниками региона в целом можно считать достаточным.</w:t>
      </w:r>
    </w:p>
    <w:p w:rsidR="00C229D6" w:rsidRPr="005B438E" w:rsidRDefault="00AE0E4C" w:rsidP="00C35DA0">
      <w:pPr>
        <w:spacing w:line="276" w:lineRule="auto"/>
        <w:ind w:firstLine="709"/>
        <w:jc w:val="both"/>
      </w:pPr>
      <w:r w:rsidRPr="005B438E">
        <w:t>Результаты ОГЭ по английскому языку</w:t>
      </w:r>
      <w:r w:rsidR="00C229D6" w:rsidRPr="005B438E">
        <w:t xml:space="preserve"> 2022 года позволяют утверждать, что освоение большинства проверяемых умений и</w:t>
      </w:r>
      <w:r w:rsidR="00636684">
        <w:t xml:space="preserve"> </w:t>
      </w:r>
      <w:r w:rsidR="00C229D6" w:rsidRPr="005B438E">
        <w:t>элементов содержания обучения</w:t>
      </w:r>
      <w:r w:rsidR="00E33A3B" w:rsidRPr="005B438E">
        <w:t xml:space="preserve"> предмету</w:t>
      </w:r>
      <w:r w:rsidR="00C229D6" w:rsidRPr="005B438E">
        <w:t xml:space="preserve"> всеми </w:t>
      </w:r>
      <w:r w:rsidR="00E33A3B" w:rsidRPr="005B438E">
        <w:t>обучающимися</w:t>
      </w:r>
      <w:r w:rsidR="00C229D6" w:rsidRPr="005B438E">
        <w:t xml:space="preserve"> региона можно счи</w:t>
      </w:r>
      <w:r w:rsidR="00E33A3B" w:rsidRPr="005B438E">
        <w:t>тать достаточным. Перечень таких элементов</w:t>
      </w:r>
      <w:r w:rsidR="004B79B7" w:rsidRPr="005B438E">
        <w:t xml:space="preserve"> включает </w:t>
      </w:r>
      <w:proofErr w:type="gramStart"/>
      <w:r w:rsidR="004B79B7" w:rsidRPr="005B438E">
        <w:t>следующие</w:t>
      </w:r>
      <w:proofErr w:type="gramEnd"/>
      <w:r w:rsidR="004B79B7" w:rsidRPr="005B438E">
        <w:t>:</w:t>
      </w:r>
    </w:p>
    <w:p w:rsidR="00C229D6" w:rsidRPr="005B438E" w:rsidRDefault="00C229D6" w:rsidP="00C35DA0">
      <w:pPr>
        <w:spacing w:line="276" w:lineRule="auto"/>
        <w:ind w:firstLine="709"/>
        <w:jc w:val="both"/>
      </w:pPr>
      <w:r w:rsidRPr="005B438E">
        <w:t>- выборочное понимание необходимой/ запрашиваемой информации в несложных звучащих аутентичных текстах;</w:t>
      </w:r>
    </w:p>
    <w:p w:rsidR="00C229D6" w:rsidRPr="005B438E" w:rsidRDefault="00C229D6" w:rsidP="00C35DA0">
      <w:pPr>
        <w:spacing w:line="276" w:lineRule="auto"/>
        <w:ind w:firstLine="709"/>
        <w:jc w:val="both"/>
      </w:pPr>
      <w:r w:rsidRPr="005B438E">
        <w:t>- понимание основного содержания аутентичных текстов разных жанров (ознакомительное чтение);</w:t>
      </w:r>
    </w:p>
    <w:p w:rsidR="00C229D6" w:rsidRPr="005B438E" w:rsidRDefault="00C229D6" w:rsidP="00C35DA0">
      <w:pPr>
        <w:spacing w:line="276" w:lineRule="auto"/>
        <w:ind w:firstLine="709"/>
        <w:jc w:val="both"/>
      </w:pPr>
      <w:r w:rsidRPr="005B438E">
        <w:t>- выборочное понимание нужной/интересующей информации из текста (просмотровое/поисковое чтение);</w:t>
      </w:r>
    </w:p>
    <w:p w:rsidR="000E466B" w:rsidRPr="005B438E" w:rsidRDefault="002C5197" w:rsidP="00C35DA0">
      <w:pPr>
        <w:spacing w:line="276" w:lineRule="auto"/>
        <w:ind w:firstLine="709"/>
        <w:jc w:val="both"/>
      </w:pPr>
      <w:r w:rsidRPr="005B438E">
        <w:t>- имена существительные во множественном числе, образованные по правилу и исключения;</w:t>
      </w:r>
    </w:p>
    <w:p w:rsidR="002C5197" w:rsidRPr="005B438E" w:rsidRDefault="002C5197" w:rsidP="00C35DA0">
      <w:pPr>
        <w:spacing w:line="276" w:lineRule="auto"/>
        <w:ind w:firstLine="709"/>
        <w:jc w:val="both"/>
      </w:pPr>
      <w:proofErr w:type="gramStart"/>
      <w:r w:rsidRPr="005B438E">
        <w:t>- местоимения: личные (в именительном и объектном падежах, а также в абсолютной форме), притяжательные, указательные, неопределённые, относительные, вопросительные;</w:t>
      </w:r>
      <w:proofErr w:type="gramEnd"/>
    </w:p>
    <w:p w:rsidR="002C5197" w:rsidRPr="005B438E" w:rsidRDefault="002C5197" w:rsidP="00C35DA0">
      <w:pPr>
        <w:spacing w:line="276" w:lineRule="auto"/>
        <w:ind w:firstLine="709"/>
        <w:jc w:val="both"/>
      </w:pPr>
      <w:r w:rsidRPr="005B438E">
        <w:t>- числительные количественные, порядковые;</w:t>
      </w:r>
    </w:p>
    <w:p w:rsidR="002C5197" w:rsidRPr="005B438E" w:rsidRDefault="002C5197" w:rsidP="00C35DA0">
      <w:pPr>
        <w:spacing w:line="276" w:lineRule="auto"/>
        <w:ind w:firstLine="709"/>
        <w:jc w:val="both"/>
      </w:pPr>
      <w:r w:rsidRPr="005B438E">
        <w:t>- умение участвовать в условном диалоге-расспросе.</w:t>
      </w:r>
    </w:p>
    <w:p w:rsidR="00406E15" w:rsidRPr="005B438E" w:rsidRDefault="00406E15" w:rsidP="00C35DA0">
      <w:pPr>
        <w:pStyle w:val="a3"/>
        <w:numPr>
          <w:ilvl w:val="0"/>
          <w:numId w:val="2"/>
        </w:numPr>
        <w:spacing w:after="0"/>
        <w:ind w:left="0" w:firstLine="709"/>
        <w:jc w:val="both"/>
        <w:rPr>
          <w:rFonts w:ascii="Times New Roman" w:eastAsia="Times New Roman" w:hAnsi="Times New Roman"/>
          <w:bCs/>
          <w:i/>
          <w:iCs/>
          <w:sz w:val="24"/>
          <w:szCs w:val="24"/>
          <w:lang w:eastAsia="ru-RU"/>
        </w:rPr>
      </w:pPr>
      <w:r w:rsidRPr="005B438E">
        <w:rPr>
          <w:rFonts w:ascii="Times New Roman" w:eastAsia="Times New Roman" w:hAnsi="Times New Roman"/>
          <w:bCs/>
          <w:i/>
          <w:iCs/>
          <w:sz w:val="24"/>
          <w:szCs w:val="24"/>
          <w:lang w:eastAsia="ru-RU"/>
        </w:rPr>
        <w:t>Перечень элементов содержания / умений</w:t>
      </w:r>
      <w:r w:rsidR="001628E4" w:rsidRPr="005B438E">
        <w:rPr>
          <w:rFonts w:ascii="Times New Roman" w:eastAsia="Times New Roman" w:hAnsi="Times New Roman"/>
          <w:bCs/>
          <w:i/>
          <w:iCs/>
          <w:sz w:val="24"/>
          <w:szCs w:val="24"/>
          <w:lang w:eastAsia="ru-RU"/>
        </w:rPr>
        <w:t>, навыков,</w:t>
      </w:r>
      <w:r w:rsidRPr="005B438E">
        <w:rPr>
          <w:rFonts w:ascii="Times New Roman" w:eastAsia="Times New Roman" w:hAnsi="Times New Roman"/>
          <w:bCs/>
          <w:i/>
          <w:iCs/>
          <w:sz w:val="24"/>
          <w:szCs w:val="24"/>
          <w:lang w:eastAsia="ru-RU"/>
        </w:rPr>
        <w:t xml:space="preserve"> видов </w:t>
      </w:r>
      <w:r w:rsidR="001628E4" w:rsidRPr="005B438E">
        <w:rPr>
          <w:rFonts w:ascii="Times New Roman" w:eastAsia="Times New Roman" w:hAnsi="Times New Roman"/>
          <w:bCs/>
          <w:i/>
          <w:iCs/>
          <w:sz w:val="24"/>
          <w:szCs w:val="24"/>
          <w:lang w:eastAsia="ru-RU"/>
        </w:rPr>
        <w:t xml:space="preserve">познавательной </w:t>
      </w:r>
      <w:r w:rsidRPr="005B438E">
        <w:rPr>
          <w:rFonts w:ascii="Times New Roman" w:eastAsia="Times New Roman" w:hAnsi="Times New Roman"/>
          <w:bCs/>
          <w:i/>
          <w:iCs/>
          <w:sz w:val="24"/>
          <w:szCs w:val="24"/>
          <w:lang w:eastAsia="ru-RU"/>
        </w:rPr>
        <w:t xml:space="preserve">деятельности, </w:t>
      </w:r>
      <w:r w:rsidR="001628E4" w:rsidRPr="005B438E">
        <w:rPr>
          <w:rFonts w:ascii="Times New Roman" w:eastAsia="Times New Roman" w:hAnsi="Times New Roman"/>
          <w:bCs/>
          <w:i/>
          <w:iCs/>
          <w:sz w:val="24"/>
          <w:szCs w:val="24"/>
          <w:lang w:eastAsia="ru-RU"/>
        </w:rPr>
        <w:t>о</w:t>
      </w:r>
      <w:r w:rsidRPr="005B438E">
        <w:rPr>
          <w:rFonts w:ascii="Times New Roman" w:eastAsia="Times New Roman" w:hAnsi="Times New Roman"/>
          <w:bCs/>
          <w:i/>
          <w:iCs/>
          <w:sz w:val="24"/>
          <w:szCs w:val="24"/>
          <w:lang w:eastAsia="ru-RU"/>
        </w:rPr>
        <w:t xml:space="preserve">своение которых всеми школьниками региона в целом, </w:t>
      </w:r>
      <w:r w:rsidR="001628E4" w:rsidRPr="005B438E">
        <w:rPr>
          <w:rFonts w:ascii="Times New Roman" w:eastAsia="Times New Roman" w:hAnsi="Times New Roman"/>
          <w:bCs/>
          <w:i/>
          <w:iCs/>
          <w:sz w:val="24"/>
          <w:szCs w:val="24"/>
          <w:lang w:eastAsia="ru-RU"/>
        </w:rPr>
        <w:t xml:space="preserve">а также </w:t>
      </w:r>
      <w:r w:rsidRPr="005B438E">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rsidR="00612046" w:rsidRPr="005B438E" w:rsidRDefault="00612046" w:rsidP="00C35DA0">
      <w:pPr>
        <w:spacing w:line="276" w:lineRule="auto"/>
        <w:ind w:firstLine="709"/>
        <w:jc w:val="both"/>
      </w:pPr>
      <w:r w:rsidRPr="005B438E">
        <w:t xml:space="preserve">Анализ данных выполнения заданий </w:t>
      </w:r>
      <w:r w:rsidR="00D038EF" w:rsidRPr="005B438E">
        <w:t xml:space="preserve">4-х </w:t>
      </w:r>
      <w:r w:rsidRPr="005B438E">
        <w:t>КИМ</w:t>
      </w:r>
      <w:r w:rsidR="00D038EF" w:rsidRPr="005B438E">
        <w:t xml:space="preserve">, использовавшихся для </w:t>
      </w:r>
      <w:r w:rsidRPr="005B438E">
        <w:t>наибольш</w:t>
      </w:r>
      <w:r w:rsidR="00D038EF" w:rsidRPr="005B438E">
        <w:t>его</w:t>
      </w:r>
      <w:r w:rsidRPr="005B438E">
        <w:t xml:space="preserve"> количеств</w:t>
      </w:r>
      <w:r w:rsidR="00D038EF" w:rsidRPr="005B438E">
        <w:t xml:space="preserve">а </w:t>
      </w:r>
      <w:r w:rsidRPr="005B438E">
        <w:t>участников экзамена позволил выявить ряд элементов содержания и умений</w:t>
      </w:r>
      <w:r w:rsidR="00D038EF" w:rsidRPr="005B438E">
        <w:t xml:space="preserve"> базового уровня</w:t>
      </w:r>
      <w:r w:rsidRPr="005B438E">
        <w:t>, освоение которых всеми школьниками региона</w:t>
      </w:r>
      <w:r w:rsidR="000049A0" w:rsidRPr="005B438E">
        <w:t>,</w:t>
      </w:r>
      <w:r w:rsidRPr="005B438E">
        <w:t xml:space="preserve"> в целом нельзя считать достаточными, поскольку средний процент выполнения заданий на проверку этих элементов содержания ниже 50%:</w:t>
      </w:r>
    </w:p>
    <w:p w:rsidR="00A71485" w:rsidRPr="005B438E" w:rsidRDefault="00A71485" w:rsidP="00C35DA0">
      <w:pPr>
        <w:spacing w:line="276" w:lineRule="auto"/>
        <w:ind w:firstLine="709"/>
        <w:jc w:val="both"/>
      </w:pPr>
      <w:r w:rsidRPr="005B438E">
        <w:t xml:space="preserve">- наиболее употребительные личные формы глаголов действительного залога: </w:t>
      </w:r>
      <w:proofErr w:type="spellStart"/>
      <w:r w:rsidRPr="005B438E">
        <w:t>Past</w:t>
      </w:r>
      <w:proofErr w:type="spellEnd"/>
      <w:r w:rsidRPr="005B438E">
        <w:t xml:space="preserve"> </w:t>
      </w:r>
      <w:proofErr w:type="spellStart"/>
      <w:r w:rsidRPr="005B438E">
        <w:t>Simple</w:t>
      </w:r>
      <w:proofErr w:type="spellEnd"/>
      <w:r w:rsidRPr="005B438E">
        <w:t xml:space="preserve">, </w:t>
      </w:r>
      <w:proofErr w:type="spellStart"/>
      <w:r w:rsidRPr="005B438E">
        <w:t>Past</w:t>
      </w:r>
      <w:proofErr w:type="spellEnd"/>
      <w:r w:rsidRPr="005B438E">
        <w:t xml:space="preserve"> </w:t>
      </w:r>
      <w:proofErr w:type="spellStart"/>
      <w:r w:rsidRPr="005B438E">
        <w:t>Continuous</w:t>
      </w:r>
      <w:proofErr w:type="spellEnd"/>
      <w:r w:rsidRPr="005B438E">
        <w:t>;</w:t>
      </w:r>
    </w:p>
    <w:p w:rsidR="00A71485" w:rsidRPr="005B438E" w:rsidRDefault="00A71485" w:rsidP="00C35DA0">
      <w:pPr>
        <w:spacing w:line="276" w:lineRule="auto"/>
        <w:ind w:firstLine="709"/>
        <w:jc w:val="both"/>
      </w:pPr>
      <w:r w:rsidRPr="005B438E">
        <w:t xml:space="preserve">- личные формы глаголов страдательного залога </w:t>
      </w:r>
      <w:r w:rsidRPr="005B438E">
        <w:rPr>
          <w:lang w:val="en-US"/>
        </w:rPr>
        <w:t>Past</w:t>
      </w:r>
      <w:r w:rsidRPr="005B438E">
        <w:t xml:space="preserve"> </w:t>
      </w:r>
      <w:r w:rsidRPr="005B438E">
        <w:rPr>
          <w:lang w:val="en-US"/>
        </w:rPr>
        <w:t>Simple</w:t>
      </w:r>
      <w:r w:rsidRPr="005B438E">
        <w:t xml:space="preserve"> </w:t>
      </w:r>
      <w:r w:rsidRPr="005B438E">
        <w:rPr>
          <w:lang w:val="en-US"/>
        </w:rPr>
        <w:t>Passive</w:t>
      </w:r>
    </w:p>
    <w:p w:rsidR="00A71485" w:rsidRPr="005B438E" w:rsidRDefault="00A71485" w:rsidP="00C35DA0">
      <w:pPr>
        <w:spacing w:line="276" w:lineRule="auto"/>
        <w:ind w:firstLine="709"/>
        <w:jc w:val="both"/>
      </w:pPr>
      <w:r w:rsidRPr="005B438E">
        <w:t>- согласование времён в рамках сложного предложения в плане настоящего и прошлого;</w:t>
      </w:r>
    </w:p>
    <w:p w:rsidR="00612046" w:rsidRPr="005B438E" w:rsidRDefault="00DE18C0" w:rsidP="00C35DA0">
      <w:pPr>
        <w:spacing w:line="276" w:lineRule="auto"/>
        <w:ind w:firstLine="709"/>
        <w:jc w:val="both"/>
      </w:pPr>
      <w:r w:rsidRPr="005B438E">
        <w:t>Отдельные группы обучающихся,</w:t>
      </w:r>
      <w:r w:rsidR="00612046" w:rsidRPr="005B438E">
        <w:t xml:space="preserve"> </w:t>
      </w:r>
      <w:r w:rsidR="00D038EF" w:rsidRPr="005B438E">
        <w:t>по</w:t>
      </w:r>
      <w:r w:rsidR="00612046" w:rsidRPr="005B438E">
        <w:t xml:space="preserve">лучившие отметку </w:t>
      </w:r>
      <w:r w:rsidR="00D038EF" w:rsidRPr="005B438E">
        <w:t>«2» и «3»</w:t>
      </w:r>
      <w:r w:rsidRPr="005B438E">
        <w:t>,</w:t>
      </w:r>
      <w:r w:rsidR="00933A9F" w:rsidRPr="005B438E">
        <w:t xml:space="preserve"> а в некоторых аспектах обучающиеся, получившие отметку «4», </w:t>
      </w:r>
      <w:r w:rsidR="00D038EF" w:rsidRPr="005B438E">
        <w:t>не освоили ряд базовых</w:t>
      </w:r>
      <w:r w:rsidR="00636684">
        <w:t xml:space="preserve"> </w:t>
      </w:r>
      <w:r w:rsidR="00D038EF" w:rsidRPr="005B438E">
        <w:t>элементов содержания на достаточном уровне.</w:t>
      </w:r>
      <w:r w:rsidR="006E29F0" w:rsidRPr="005B438E">
        <w:t xml:space="preserve"> Среди неосвоенных элементов:</w:t>
      </w:r>
    </w:p>
    <w:p w:rsidR="00A71485" w:rsidRPr="005B438E" w:rsidRDefault="00A71485" w:rsidP="00C35DA0">
      <w:pPr>
        <w:spacing w:line="276" w:lineRule="auto"/>
        <w:ind w:firstLine="709"/>
        <w:jc w:val="both"/>
      </w:pPr>
      <w:r w:rsidRPr="005B438E">
        <w:t>- имена прилагательные в положительной, сравнительной и превосходной степенях, образованные по правилу, а также исключения;</w:t>
      </w:r>
    </w:p>
    <w:p w:rsidR="00664CF3" w:rsidRPr="005B438E" w:rsidRDefault="00A71485" w:rsidP="00C35DA0">
      <w:pPr>
        <w:spacing w:line="276" w:lineRule="auto"/>
        <w:ind w:firstLine="709"/>
        <w:jc w:val="both"/>
        <w:rPr>
          <w:b/>
          <w:i/>
        </w:rPr>
      </w:pPr>
      <w:r w:rsidRPr="005B438E">
        <w:t xml:space="preserve">- </w:t>
      </w:r>
      <w:r w:rsidR="00664CF3" w:rsidRPr="005B438E">
        <w:t>а</w:t>
      </w:r>
      <w:r w:rsidRPr="005B438E">
        <w:t>ффиксы существительных: -</w:t>
      </w:r>
      <w:proofErr w:type="spellStart"/>
      <w:r w:rsidRPr="005B438E">
        <w:rPr>
          <w:b/>
          <w:i/>
          <w:lang w:val="en-US"/>
        </w:rPr>
        <w:t>er</w:t>
      </w:r>
      <w:proofErr w:type="spellEnd"/>
      <w:r w:rsidRPr="005B438E">
        <w:rPr>
          <w:b/>
          <w:i/>
        </w:rPr>
        <w:t>/-</w:t>
      </w:r>
      <w:r w:rsidRPr="005B438E">
        <w:rPr>
          <w:b/>
          <w:i/>
          <w:lang w:val="en-US"/>
        </w:rPr>
        <w:t>or</w:t>
      </w:r>
      <w:r w:rsidRPr="005B438E">
        <w:rPr>
          <w:b/>
          <w:i/>
        </w:rPr>
        <w:t>, -</w:t>
      </w:r>
      <w:proofErr w:type="spellStart"/>
      <w:r w:rsidRPr="005B438E">
        <w:rPr>
          <w:b/>
          <w:i/>
          <w:lang w:val="en-US"/>
        </w:rPr>
        <w:t>ing</w:t>
      </w:r>
      <w:proofErr w:type="spellEnd"/>
      <w:r w:rsidRPr="005B438E">
        <w:rPr>
          <w:b/>
          <w:i/>
        </w:rPr>
        <w:t>, -</w:t>
      </w:r>
      <w:proofErr w:type="spellStart"/>
      <w:r w:rsidRPr="005B438E">
        <w:rPr>
          <w:b/>
          <w:i/>
          <w:lang w:val="en-US"/>
        </w:rPr>
        <w:t>sion</w:t>
      </w:r>
      <w:proofErr w:type="spellEnd"/>
      <w:r w:rsidRPr="005B438E">
        <w:rPr>
          <w:b/>
          <w:i/>
        </w:rPr>
        <w:t>/</w:t>
      </w:r>
      <w:proofErr w:type="spellStart"/>
      <w:r w:rsidRPr="005B438E">
        <w:rPr>
          <w:b/>
          <w:i/>
          <w:lang w:val="en-US"/>
        </w:rPr>
        <w:t>tion</w:t>
      </w:r>
      <w:proofErr w:type="spellEnd"/>
      <w:r w:rsidR="00664CF3" w:rsidRPr="005B438E">
        <w:rPr>
          <w:b/>
          <w:i/>
        </w:rPr>
        <w:t>;</w:t>
      </w:r>
    </w:p>
    <w:p w:rsidR="00A71485" w:rsidRPr="005B438E" w:rsidRDefault="00664CF3" w:rsidP="00C35DA0">
      <w:pPr>
        <w:spacing w:line="276" w:lineRule="auto"/>
        <w:ind w:firstLine="709"/>
        <w:jc w:val="both"/>
      </w:pPr>
      <w:r w:rsidRPr="005B438E">
        <w:t>- а</w:t>
      </w:r>
      <w:r w:rsidR="00A71485" w:rsidRPr="005B438E">
        <w:t xml:space="preserve">ффиксы прилагательных: </w:t>
      </w:r>
      <w:r w:rsidR="00A71485" w:rsidRPr="005B438E">
        <w:rPr>
          <w:b/>
          <w:i/>
        </w:rPr>
        <w:t>-</w:t>
      </w:r>
      <w:r w:rsidR="00A71485" w:rsidRPr="005B438E">
        <w:rPr>
          <w:b/>
          <w:i/>
          <w:lang w:val="en-US"/>
        </w:rPr>
        <w:t>y</w:t>
      </w:r>
      <w:r w:rsidR="00A71485" w:rsidRPr="005B438E">
        <w:rPr>
          <w:b/>
          <w:i/>
        </w:rPr>
        <w:t>, -</w:t>
      </w:r>
      <w:proofErr w:type="spellStart"/>
      <w:r w:rsidR="00A71485" w:rsidRPr="005B438E">
        <w:rPr>
          <w:b/>
          <w:i/>
          <w:lang w:val="en-US"/>
        </w:rPr>
        <w:t>ic</w:t>
      </w:r>
      <w:proofErr w:type="spellEnd"/>
      <w:r w:rsidR="00A71485" w:rsidRPr="005B438E">
        <w:rPr>
          <w:b/>
          <w:i/>
        </w:rPr>
        <w:t>, -</w:t>
      </w:r>
      <w:proofErr w:type="spellStart"/>
      <w:r w:rsidR="00A71485" w:rsidRPr="005B438E">
        <w:rPr>
          <w:b/>
          <w:i/>
          <w:lang w:val="en-US"/>
        </w:rPr>
        <w:t>ful</w:t>
      </w:r>
      <w:proofErr w:type="spellEnd"/>
      <w:r w:rsidR="00A71485" w:rsidRPr="005B438E">
        <w:rPr>
          <w:b/>
          <w:i/>
        </w:rPr>
        <w:t>, -</w:t>
      </w:r>
      <w:proofErr w:type="spellStart"/>
      <w:r w:rsidR="00A71485" w:rsidRPr="005B438E">
        <w:rPr>
          <w:b/>
          <w:i/>
          <w:lang w:val="en-US"/>
        </w:rPr>
        <w:t>ent</w:t>
      </w:r>
      <w:proofErr w:type="spellEnd"/>
      <w:r w:rsidR="00A71485" w:rsidRPr="005B438E">
        <w:rPr>
          <w:b/>
          <w:i/>
        </w:rPr>
        <w:t>,</w:t>
      </w:r>
      <w:r w:rsidR="00636684">
        <w:rPr>
          <w:b/>
          <w:i/>
        </w:rPr>
        <w:t xml:space="preserve"> </w:t>
      </w:r>
      <w:r w:rsidR="00A71485" w:rsidRPr="005B438E">
        <w:rPr>
          <w:b/>
          <w:i/>
          <w:lang w:val="en-US"/>
        </w:rPr>
        <w:t>in</w:t>
      </w:r>
      <w:r w:rsidR="00A71485" w:rsidRPr="005B438E">
        <w:rPr>
          <w:b/>
          <w:i/>
        </w:rPr>
        <w:t>-/</w:t>
      </w:r>
      <w:proofErr w:type="spellStart"/>
      <w:r w:rsidR="00A71485" w:rsidRPr="005B438E">
        <w:rPr>
          <w:b/>
          <w:i/>
          <w:lang w:val="en-US"/>
        </w:rPr>
        <w:t>im</w:t>
      </w:r>
      <w:proofErr w:type="spellEnd"/>
      <w:r w:rsidR="00D038EF" w:rsidRPr="005B438E">
        <w:rPr>
          <w:b/>
          <w:i/>
        </w:rPr>
        <w:t>-;</w:t>
      </w:r>
    </w:p>
    <w:p w:rsidR="00E33A3B" w:rsidRPr="005B438E" w:rsidRDefault="00E33A3B" w:rsidP="00C35DA0">
      <w:pPr>
        <w:spacing w:line="276" w:lineRule="auto"/>
        <w:ind w:firstLine="709"/>
        <w:jc w:val="both"/>
      </w:pPr>
      <w:r w:rsidRPr="005B438E">
        <w:t>- умение использовать лексико-грамматические средства при создании письменного текста;</w:t>
      </w:r>
    </w:p>
    <w:p w:rsidR="00B9631F" w:rsidRPr="005B438E" w:rsidRDefault="00B9631F" w:rsidP="00C35DA0">
      <w:pPr>
        <w:spacing w:line="276" w:lineRule="auto"/>
        <w:ind w:firstLine="709"/>
        <w:jc w:val="both"/>
      </w:pPr>
      <w:r w:rsidRPr="005B438E">
        <w:t>- адекватное (без фонематических ошибок, ведущих к сбою в коммуникации) произношение всех звуков иностранного языка, соблюдение правильного ударения в изученных словах, соблюдение правила отсутствия фразового ударения на служебных словах, членение предложений на смысловые группы;</w:t>
      </w:r>
    </w:p>
    <w:p w:rsidR="00D038EF" w:rsidRPr="005B438E" w:rsidRDefault="00D038EF" w:rsidP="00C35DA0">
      <w:pPr>
        <w:spacing w:line="276" w:lineRule="auto"/>
        <w:ind w:firstLine="709"/>
        <w:jc w:val="both"/>
      </w:pPr>
      <w:r w:rsidRPr="005B438E">
        <w:lastRenderedPageBreak/>
        <w:t xml:space="preserve">- выразительное чтение вслух небольших построенных на изученном языковом материале аутентичных текстов, демонстрирующее понимание </w:t>
      </w:r>
      <w:proofErr w:type="gramStart"/>
      <w:r w:rsidRPr="005B438E">
        <w:t>прочитанного</w:t>
      </w:r>
      <w:proofErr w:type="gramEnd"/>
      <w:r w:rsidRPr="005B438E">
        <w:t>;</w:t>
      </w:r>
    </w:p>
    <w:p w:rsidR="00B9631F" w:rsidRPr="005B438E" w:rsidRDefault="00B9631F" w:rsidP="00C35DA0">
      <w:pPr>
        <w:spacing w:line="276" w:lineRule="auto"/>
        <w:ind w:firstLine="709"/>
        <w:jc w:val="both"/>
      </w:pPr>
      <w:r w:rsidRPr="005B438E">
        <w:t>- умение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w:t>
      </w:r>
    </w:p>
    <w:p w:rsidR="00933A9F" w:rsidRPr="005B438E" w:rsidRDefault="00933A9F" w:rsidP="00C35DA0">
      <w:pPr>
        <w:spacing w:line="276" w:lineRule="auto"/>
        <w:ind w:firstLine="709"/>
        <w:jc w:val="both"/>
      </w:pPr>
      <w:r w:rsidRPr="005B438E">
        <w:t>- умение использовать языковые средства английского языка для оформления письменных и устных высказываний;</w:t>
      </w:r>
    </w:p>
    <w:p w:rsidR="00F43BCB" w:rsidRPr="005B438E" w:rsidRDefault="00B9631F" w:rsidP="00C35DA0">
      <w:pPr>
        <w:spacing w:line="276" w:lineRule="auto"/>
        <w:ind w:firstLine="709"/>
        <w:jc w:val="both"/>
      </w:pPr>
      <w:r w:rsidRPr="005B438E">
        <w:t xml:space="preserve">- восприятие на слух и понимание несложных аутентичных </w:t>
      </w:r>
      <w:r w:rsidR="00A102EB" w:rsidRPr="005B438E">
        <w:t xml:space="preserve">звучащих </w:t>
      </w:r>
      <w:r w:rsidRPr="005B438E">
        <w:t>текстов (с пониманием основного содержания)</w:t>
      </w:r>
      <w:r w:rsidR="00652DBC" w:rsidRPr="005B438E">
        <w:t>.</w:t>
      </w:r>
    </w:p>
    <w:p w:rsidR="00406E15" w:rsidRPr="005B438E" w:rsidRDefault="00406E15" w:rsidP="00C35DA0">
      <w:pPr>
        <w:pStyle w:val="a3"/>
        <w:numPr>
          <w:ilvl w:val="0"/>
          <w:numId w:val="2"/>
        </w:numPr>
        <w:spacing w:before="120" w:after="120"/>
        <w:ind w:left="0" w:firstLine="709"/>
        <w:contextualSpacing w:val="0"/>
        <w:jc w:val="both"/>
        <w:rPr>
          <w:rFonts w:ascii="Times New Roman" w:eastAsia="Times New Roman" w:hAnsi="Times New Roman"/>
          <w:bCs/>
          <w:i/>
          <w:iCs/>
          <w:sz w:val="24"/>
          <w:szCs w:val="24"/>
          <w:lang w:eastAsia="ru-RU"/>
        </w:rPr>
      </w:pPr>
      <w:r w:rsidRPr="005B438E">
        <w:rPr>
          <w:rFonts w:ascii="Times New Roman" w:eastAsia="Times New Roman" w:hAnsi="Times New Roman"/>
          <w:bCs/>
          <w:i/>
          <w:iCs/>
          <w:sz w:val="24"/>
          <w:szCs w:val="24"/>
          <w:lang w:eastAsia="ru-RU"/>
        </w:rPr>
        <w:t xml:space="preserve">Выводы о вероятных причинах затруднений </w:t>
      </w:r>
      <w:r w:rsidR="00671A68" w:rsidRPr="005B438E">
        <w:rPr>
          <w:rFonts w:ascii="Times New Roman" w:eastAsia="Times New Roman" w:hAnsi="Times New Roman"/>
          <w:bCs/>
          <w:i/>
          <w:iCs/>
          <w:sz w:val="24"/>
          <w:szCs w:val="24"/>
          <w:lang w:eastAsia="ru-RU"/>
        </w:rPr>
        <w:t xml:space="preserve">и </w:t>
      </w:r>
      <w:r w:rsidR="00A102EB" w:rsidRPr="005B438E">
        <w:rPr>
          <w:rFonts w:ascii="Times New Roman" w:eastAsia="Times New Roman" w:hAnsi="Times New Roman"/>
          <w:bCs/>
          <w:i/>
          <w:iCs/>
          <w:sz w:val="24"/>
          <w:szCs w:val="24"/>
          <w:lang w:eastAsia="ru-RU"/>
        </w:rPr>
        <w:t>типичных ошибок,</w:t>
      </w:r>
      <w:r w:rsidR="00671A68" w:rsidRPr="005B438E">
        <w:rPr>
          <w:rFonts w:ascii="Times New Roman" w:eastAsia="Times New Roman" w:hAnsi="Times New Roman"/>
          <w:bCs/>
          <w:i/>
          <w:iCs/>
          <w:sz w:val="24"/>
          <w:szCs w:val="24"/>
          <w:lang w:eastAsia="ru-RU"/>
        </w:rPr>
        <w:t xml:space="preserve"> обучающихся </w:t>
      </w:r>
      <w:r w:rsidRPr="005B438E">
        <w:rPr>
          <w:rFonts w:ascii="Times New Roman" w:eastAsia="Times New Roman" w:hAnsi="Times New Roman"/>
          <w:bCs/>
          <w:i/>
          <w:iCs/>
          <w:sz w:val="24"/>
          <w:szCs w:val="24"/>
          <w:lang w:eastAsia="ru-RU"/>
        </w:rPr>
        <w:t>субъекта Российской Федерации</w:t>
      </w:r>
    </w:p>
    <w:p w:rsidR="0099583E" w:rsidRPr="005B438E" w:rsidRDefault="00E33A3B" w:rsidP="00C35DA0">
      <w:pPr>
        <w:pStyle w:val="a3"/>
        <w:numPr>
          <w:ilvl w:val="0"/>
          <w:numId w:val="9"/>
        </w:numPr>
        <w:spacing w:after="0"/>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Грамматическая сторона речи – один из наиболее сложных аспектов в овладении иноязычной коммуникативной компетенцией на английском языке. Одной из вероятных </w:t>
      </w:r>
      <w:r w:rsidRPr="005B438E">
        <w:rPr>
          <w:rFonts w:ascii="Times New Roman" w:eastAsiaTheme="minorHAnsi" w:hAnsi="Times New Roman"/>
          <w:b/>
          <w:sz w:val="24"/>
          <w:szCs w:val="24"/>
          <w:lang w:eastAsia="ru-RU"/>
        </w:rPr>
        <w:t>причин</w:t>
      </w:r>
      <w:r w:rsidRPr="005B438E">
        <w:rPr>
          <w:rFonts w:ascii="Times New Roman" w:eastAsiaTheme="minorHAnsi" w:hAnsi="Times New Roman"/>
          <w:sz w:val="24"/>
          <w:szCs w:val="24"/>
          <w:lang w:eastAsia="ru-RU"/>
        </w:rPr>
        <w:t xml:space="preserve"> затруднений и типичных ошибок обучающихся</w:t>
      </w:r>
      <w:r w:rsidR="00636684">
        <w:rPr>
          <w:rFonts w:ascii="Times New Roman" w:eastAsiaTheme="minorHAnsi" w:hAnsi="Times New Roman"/>
          <w:sz w:val="24"/>
          <w:szCs w:val="24"/>
          <w:lang w:eastAsia="ru-RU"/>
        </w:rPr>
        <w:t xml:space="preserve"> </w:t>
      </w:r>
      <w:r w:rsidR="004B79B7" w:rsidRPr="005B438E">
        <w:rPr>
          <w:rFonts w:ascii="Times New Roman" w:eastAsiaTheme="minorHAnsi" w:hAnsi="Times New Roman"/>
          <w:sz w:val="24"/>
          <w:szCs w:val="24"/>
          <w:lang w:eastAsia="ru-RU"/>
        </w:rPr>
        <w:t>может быть неэффективная методика формир</w:t>
      </w:r>
      <w:r w:rsidR="000F3CAF" w:rsidRPr="005B438E">
        <w:rPr>
          <w:rFonts w:ascii="Times New Roman" w:eastAsiaTheme="minorHAnsi" w:hAnsi="Times New Roman"/>
          <w:sz w:val="24"/>
          <w:szCs w:val="24"/>
          <w:lang w:eastAsia="ru-RU"/>
        </w:rPr>
        <w:t>о</w:t>
      </w:r>
      <w:r w:rsidR="004B79B7" w:rsidRPr="005B438E">
        <w:rPr>
          <w:rFonts w:ascii="Times New Roman" w:eastAsiaTheme="minorHAnsi" w:hAnsi="Times New Roman"/>
          <w:sz w:val="24"/>
          <w:szCs w:val="24"/>
          <w:lang w:eastAsia="ru-RU"/>
        </w:rPr>
        <w:t>вания</w:t>
      </w:r>
      <w:r w:rsidR="000F3CAF" w:rsidRPr="005B438E">
        <w:rPr>
          <w:rFonts w:ascii="Times New Roman" w:eastAsiaTheme="minorHAnsi" w:hAnsi="Times New Roman"/>
          <w:sz w:val="24"/>
          <w:szCs w:val="24"/>
          <w:lang w:eastAsia="ru-RU"/>
        </w:rPr>
        <w:t xml:space="preserve"> грамматических навыков – введение грамматических явлений вне коммуникативно-значимого контекста, что в дальнейшем ведет к игнорированию контекста при выполнении заданий </w:t>
      </w:r>
      <w:r w:rsidR="00A102EB" w:rsidRPr="005B438E">
        <w:rPr>
          <w:rFonts w:ascii="Times New Roman" w:eastAsiaTheme="minorHAnsi" w:hAnsi="Times New Roman"/>
          <w:sz w:val="24"/>
          <w:szCs w:val="24"/>
          <w:lang w:eastAsia="ru-RU"/>
        </w:rPr>
        <w:t>№</w:t>
      </w:r>
      <w:r w:rsidR="000F3CAF" w:rsidRPr="005B438E">
        <w:rPr>
          <w:rFonts w:ascii="Times New Roman" w:eastAsiaTheme="minorHAnsi" w:hAnsi="Times New Roman"/>
          <w:sz w:val="24"/>
          <w:szCs w:val="24"/>
          <w:lang w:eastAsia="ru-RU"/>
        </w:rPr>
        <w:t>20</w:t>
      </w:r>
      <w:r w:rsidR="00A102EB" w:rsidRPr="005B438E">
        <w:rPr>
          <w:rFonts w:ascii="Times New Roman" w:eastAsiaTheme="minorHAnsi" w:hAnsi="Times New Roman"/>
          <w:sz w:val="24"/>
          <w:szCs w:val="24"/>
          <w:lang w:eastAsia="ru-RU"/>
        </w:rPr>
        <w:t xml:space="preserve"> – №</w:t>
      </w:r>
      <w:r w:rsidR="000F3CAF" w:rsidRPr="005B438E">
        <w:rPr>
          <w:rFonts w:ascii="Times New Roman" w:eastAsiaTheme="minorHAnsi" w:hAnsi="Times New Roman"/>
          <w:sz w:val="24"/>
          <w:szCs w:val="24"/>
          <w:lang w:eastAsia="ru-RU"/>
        </w:rPr>
        <w:t>28 КИМ ОГЭ по английскому языку. Особенно это касается тех вопросов, которые связаны с использованием различных видовременных форм глагола.</w:t>
      </w:r>
    </w:p>
    <w:p w:rsidR="000F3CAF" w:rsidRPr="005B438E" w:rsidRDefault="000F3CAF" w:rsidP="00C35DA0">
      <w:pPr>
        <w:pStyle w:val="a3"/>
        <w:numPr>
          <w:ilvl w:val="0"/>
          <w:numId w:val="9"/>
        </w:numPr>
        <w:spacing w:after="0"/>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Затруднения и ошибки в использовании словообразовательных элементов </w:t>
      </w:r>
      <w:r w:rsidRPr="005B438E">
        <w:rPr>
          <w:rFonts w:ascii="Times New Roman" w:eastAsiaTheme="minorHAnsi" w:hAnsi="Times New Roman"/>
          <w:b/>
          <w:sz w:val="24"/>
          <w:szCs w:val="24"/>
          <w:lang w:eastAsia="ru-RU"/>
        </w:rPr>
        <w:t>могут быть вызваны</w:t>
      </w:r>
      <w:r w:rsidRPr="005B438E">
        <w:rPr>
          <w:rFonts w:ascii="Times New Roman" w:eastAsiaTheme="minorHAnsi" w:hAnsi="Times New Roman"/>
          <w:sz w:val="24"/>
          <w:szCs w:val="24"/>
          <w:lang w:eastAsia="ru-RU"/>
        </w:rPr>
        <w:t xml:space="preserve"> недостаточным количеством заданий в УМК, в которых освоение таких элементов содержания чаще всего ограничивается таблицами и практикой, построенной на использовании словообразовательных элементов в отдельных предложениях, не связанных между собой по содержанию, т.е. не представляют</w:t>
      </w:r>
      <w:r w:rsidR="0099583E" w:rsidRPr="005B438E">
        <w:rPr>
          <w:rFonts w:ascii="Times New Roman" w:eastAsiaTheme="minorHAnsi" w:hAnsi="Times New Roman"/>
          <w:sz w:val="24"/>
          <w:szCs w:val="24"/>
          <w:lang w:eastAsia="ru-RU"/>
        </w:rPr>
        <w:t xml:space="preserve"> собой</w:t>
      </w:r>
      <w:r w:rsidR="00636684">
        <w:rPr>
          <w:rFonts w:ascii="Times New Roman" w:eastAsiaTheme="minorHAnsi" w:hAnsi="Times New Roman"/>
          <w:sz w:val="24"/>
          <w:szCs w:val="24"/>
          <w:lang w:eastAsia="ru-RU"/>
        </w:rPr>
        <w:t xml:space="preserve"> </w:t>
      </w:r>
      <w:r w:rsidR="0099583E" w:rsidRPr="005B438E">
        <w:rPr>
          <w:rFonts w:ascii="Times New Roman" w:eastAsiaTheme="minorHAnsi" w:hAnsi="Times New Roman"/>
          <w:sz w:val="24"/>
          <w:szCs w:val="24"/>
          <w:lang w:eastAsia="ru-RU"/>
        </w:rPr>
        <w:t>коммуникативно-значимого контекста.</w:t>
      </w:r>
    </w:p>
    <w:p w:rsidR="000839D2" w:rsidRPr="005B438E" w:rsidRDefault="0099583E" w:rsidP="00C35DA0">
      <w:pPr>
        <w:pStyle w:val="a3"/>
        <w:numPr>
          <w:ilvl w:val="0"/>
          <w:numId w:val="9"/>
        </w:numPr>
        <w:spacing w:after="0"/>
        <w:ind w:left="0" w:firstLine="709"/>
        <w:jc w:val="both"/>
        <w:rPr>
          <w:rFonts w:ascii="Times New Roman" w:eastAsiaTheme="minorHAnsi" w:hAnsi="Times New Roman"/>
          <w:sz w:val="24"/>
          <w:szCs w:val="24"/>
          <w:lang w:eastAsia="ru-RU"/>
        </w:rPr>
      </w:pPr>
      <w:proofErr w:type="spellStart"/>
      <w:r w:rsidRPr="005B438E">
        <w:rPr>
          <w:rFonts w:ascii="Times New Roman" w:eastAsiaTheme="minorHAnsi" w:hAnsi="Times New Roman"/>
          <w:sz w:val="24"/>
          <w:szCs w:val="24"/>
          <w:lang w:eastAsia="ru-RU"/>
        </w:rPr>
        <w:t>Несформированность</w:t>
      </w:r>
      <w:proofErr w:type="spellEnd"/>
      <w:r w:rsidRPr="005B438E">
        <w:rPr>
          <w:rFonts w:ascii="Times New Roman" w:eastAsiaTheme="minorHAnsi" w:hAnsi="Times New Roman"/>
          <w:sz w:val="24"/>
          <w:szCs w:val="24"/>
          <w:lang w:eastAsia="ru-RU"/>
        </w:rPr>
        <w:t xml:space="preserve"> грамматических и лексических навыков у обучающихся ведет к большому количеству ошибок в языковом оформлении письменного текста и монологического высказывания, что</w:t>
      </w:r>
      <w:r w:rsidR="00A102EB"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 в свою очередь</w:t>
      </w:r>
      <w:r w:rsidR="00A102EB"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 приводит </w:t>
      </w:r>
      <w:r w:rsidR="000839D2" w:rsidRPr="005B438E">
        <w:rPr>
          <w:rFonts w:ascii="Times New Roman" w:eastAsiaTheme="minorHAnsi" w:hAnsi="Times New Roman"/>
          <w:sz w:val="24"/>
          <w:szCs w:val="24"/>
          <w:lang w:eastAsia="ru-RU"/>
        </w:rPr>
        <w:t>к</w:t>
      </w:r>
      <w:r w:rsidRPr="005B438E">
        <w:rPr>
          <w:rFonts w:ascii="Times New Roman" w:eastAsiaTheme="minorHAnsi" w:hAnsi="Times New Roman"/>
          <w:sz w:val="24"/>
          <w:szCs w:val="24"/>
          <w:lang w:eastAsia="ru-RU"/>
        </w:rPr>
        <w:t xml:space="preserve"> сбою коммуникации. </w:t>
      </w:r>
    </w:p>
    <w:p w:rsidR="00D466D5" w:rsidRPr="005B438E" w:rsidRDefault="00933A9F" w:rsidP="00C35DA0">
      <w:pPr>
        <w:pStyle w:val="a3"/>
        <w:numPr>
          <w:ilvl w:val="0"/>
          <w:numId w:val="9"/>
        </w:numPr>
        <w:spacing w:after="0"/>
        <w:ind w:left="0" w:firstLine="709"/>
        <w:jc w:val="both"/>
        <w:rPr>
          <w:rFonts w:ascii="Times New Roman" w:eastAsiaTheme="minorHAnsi" w:hAnsi="Times New Roman"/>
          <w:sz w:val="24"/>
          <w:szCs w:val="24"/>
          <w:lang w:eastAsia="ru-RU"/>
        </w:rPr>
      </w:pPr>
      <w:r w:rsidRPr="005B438E">
        <w:rPr>
          <w:rFonts w:ascii="Times New Roman" w:eastAsiaTheme="minorHAnsi" w:hAnsi="Times New Roman"/>
          <w:sz w:val="24"/>
          <w:szCs w:val="24"/>
          <w:lang w:eastAsia="ru-RU"/>
        </w:rPr>
        <w:t xml:space="preserve">Ошибки, связанные с произносительной стороной речи на английском языке, чаще всего </w:t>
      </w:r>
      <w:r w:rsidRPr="005B438E">
        <w:rPr>
          <w:rFonts w:ascii="Times New Roman" w:eastAsiaTheme="minorHAnsi" w:hAnsi="Times New Roman"/>
          <w:b/>
          <w:sz w:val="24"/>
          <w:szCs w:val="24"/>
          <w:lang w:eastAsia="ru-RU"/>
        </w:rPr>
        <w:t>связаны</w:t>
      </w:r>
      <w:r w:rsidRPr="005B438E">
        <w:rPr>
          <w:rFonts w:ascii="Times New Roman" w:eastAsiaTheme="minorHAnsi" w:hAnsi="Times New Roman"/>
          <w:sz w:val="24"/>
          <w:szCs w:val="24"/>
          <w:lang w:eastAsia="ru-RU"/>
        </w:rPr>
        <w:t xml:space="preserve"> с отсутствием коммуникативной практики в</w:t>
      </w:r>
      <w:r w:rsidR="0099583E" w:rsidRPr="005B438E">
        <w:rPr>
          <w:rFonts w:ascii="Times New Roman" w:eastAsiaTheme="minorHAnsi" w:hAnsi="Times New Roman"/>
          <w:sz w:val="24"/>
          <w:szCs w:val="24"/>
          <w:lang w:eastAsia="ru-RU"/>
        </w:rPr>
        <w:t>ыразительно</w:t>
      </w:r>
      <w:r w:rsidRPr="005B438E">
        <w:rPr>
          <w:rFonts w:ascii="Times New Roman" w:eastAsiaTheme="minorHAnsi" w:hAnsi="Times New Roman"/>
          <w:sz w:val="24"/>
          <w:szCs w:val="24"/>
          <w:lang w:eastAsia="ru-RU"/>
        </w:rPr>
        <w:t>го</w:t>
      </w:r>
      <w:r w:rsidR="0099583E" w:rsidRPr="005B438E">
        <w:rPr>
          <w:rFonts w:ascii="Times New Roman" w:eastAsiaTheme="minorHAnsi" w:hAnsi="Times New Roman"/>
          <w:sz w:val="24"/>
          <w:szCs w:val="24"/>
          <w:lang w:eastAsia="ru-RU"/>
        </w:rPr>
        <w:t xml:space="preserve"> чтени</w:t>
      </w:r>
      <w:r w:rsidRPr="005B438E">
        <w:rPr>
          <w:rFonts w:ascii="Times New Roman" w:eastAsiaTheme="minorHAnsi" w:hAnsi="Times New Roman"/>
          <w:sz w:val="24"/>
          <w:szCs w:val="24"/>
          <w:lang w:eastAsia="ru-RU"/>
        </w:rPr>
        <w:t>я</w:t>
      </w:r>
      <w:r w:rsidR="0099583E" w:rsidRPr="005B438E">
        <w:rPr>
          <w:rFonts w:ascii="Times New Roman" w:eastAsiaTheme="minorHAnsi" w:hAnsi="Times New Roman"/>
          <w:sz w:val="24"/>
          <w:szCs w:val="24"/>
          <w:lang w:eastAsia="ru-RU"/>
        </w:rPr>
        <w:t xml:space="preserve"> вслух небольших построенных на изученном языковом материале аутентичных текстов, демонстрирующе</w:t>
      </w:r>
      <w:r w:rsidR="00A102EB" w:rsidRPr="005B438E">
        <w:rPr>
          <w:rFonts w:ascii="Times New Roman" w:eastAsiaTheme="minorHAnsi" w:hAnsi="Times New Roman"/>
          <w:sz w:val="24"/>
          <w:szCs w:val="24"/>
          <w:lang w:eastAsia="ru-RU"/>
        </w:rPr>
        <w:t>го</w:t>
      </w:r>
      <w:r w:rsidR="0099583E" w:rsidRPr="005B438E">
        <w:rPr>
          <w:rFonts w:ascii="Times New Roman" w:eastAsiaTheme="minorHAnsi" w:hAnsi="Times New Roman"/>
          <w:sz w:val="24"/>
          <w:szCs w:val="24"/>
          <w:lang w:eastAsia="ru-RU"/>
        </w:rPr>
        <w:t xml:space="preserve"> понимание прочитанного.</w:t>
      </w:r>
    </w:p>
    <w:p w:rsidR="00942BEE" w:rsidRPr="005B438E" w:rsidRDefault="00D466D5" w:rsidP="00C35DA0">
      <w:pPr>
        <w:pStyle w:val="a3"/>
        <w:numPr>
          <w:ilvl w:val="0"/>
          <w:numId w:val="9"/>
        </w:numPr>
        <w:spacing w:after="0"/>
        <w:ind w:left="0" w:firstLine="709"/>
        <w:jc w:val="both"/>
        <w:rPr>
          <w:rFonts w:ascii="Times New Roman" w:eastAsia="Times New Roman" w:hAnsi="Times New Roman"/>
          <w:bCs/>
          <w:i/>
          <w:iCs/>
          <w:sz w:val="24"/>
          <w:szCs w:val="24"/>
          <w:lang w:eastAsia="ru-RU"/>
        </w:rPr>
      </w:pPr>
      <w:r w:rsidRPr="005B438E">
        <w:rPr>
          <w:rFonts w:ascii="Times New Roman" w:eastAsiaTheme="minorHAnsi" w:hAnsi="Times New Roman"/>
          <w:sz w:val="24"/>
          <w:szCs w:val="24"/>
          <w:lang w:eastAsia="ru-RU"/>
        </w:rPr>
        <w:t>Затруднения при выполнении заданий на восприятие на слух и п</w:t>
      </w:r>
      <w:r w:rsidR="00A102EB" w:rsidRPr="005B438E">
        <w:rPr>
          <w:rFonts w:ascii="Times New Roman" w:eastAsiaTheme="minorHAnsi" w:hAnsi="Times New Roman"/>
          <w:sz w:val="24"/>
          <w:szCs w:val="24"/>
          <w:lang w:eastAsia="ru-RU"/>
        </w:rPr>
        <w:t xml:space="preserve">онимание несложных аутентичных звучащих </w:t>
      </w:r>
      <w:r w:rsidRPr="005B438E">
        <w:rPr>
          <w:rFonts w:ascii="Times New Roman" w:eastAsiaTheme="minorHAnsi" w:hAnsi="Times New Roman"/>
          <w:sz w:val="24"/>
          <w:szCs w:val="24"/>
          <w:lang w:eastAsia="ru-RU"/>
        </w:rPr>
        <w:t>текстов (с пониманием основного содержания)</w:t>
      </w:r>
      <w:r w:rsidR="000C2D80"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 вероятнее всего</w:t>
      </w:r>
      <w:r w:rsidR="000C2D80" w:rsidRPr="005B438E">
        <w:rPr>
          <w:rFonts w:ascii="Times New Roman" w:eastAsiaTheme="minorHAnsi" w:hAnsi="Times New Roman"/>
          <w:sz w:val="24"/>
          <w:szCs w:val="24"/>
          <w:lang w:eastAsia="ru-RU"/>
        </w:rPr>
        <w:t>,</w:t>
      </w:r>
      <w:r w:rsidRPr="005B438E">
        <w:rPr>
          <w:rFonts w:ascii="Times New Roman" w:eastAsiaTheme="minorHAnsi" w:hAnsi="Times New Roman"/>
          <w:sz w:val="24"/>
          <w:szCs w:val="24"/>
          <w:lang w:eastAsia="ru-RU"/>
        </w:rPr>
        <w:t xml:space="preserve"> </w:t>
      </w:r>
      <w:r w:rsidRPr="005B438E">
        <w:rPr>
          <w:rFonts w:ascii="Times New Roman" w:eastAsiaTheme="minorHAnsi" w:hAnsi="Times New Roman"/>
          <w:b/>
          <w:sz w:val="24"/>
          <w:szCs w:val="24"/>
          <w:lang w:eastAsia="ru-RU"/>
        </w:rPr>
        <w:t xml:space="preserve">связаны </w:t>
      </w:r>
      <w:r w:rsidR="000C2D80" w:rsidRPr="005B438E">
        <w:rPr>
          <w:rFonts w:ascii="Times New Roman" w:eastAsiaTheme="minorHAnsi" w:hAnsi="Times New Roman"/>
          <w:b/>
          <w:sz w:val="24"/>
          <w:szCs w:val="24"/>
          <w:lang w:eastAsia="ru-RU"/>
        </w:rPr>
        <w:t>с</w:t>
      </w:r>
      <w:r w:rsidR="000C2D80" w:rsidRPr="005B438E">
        <w:rPr>
          <w:rFonts w:ascii="Times New Roman" w:eastAsiaTheme="minorHAnsi" w:hAnsi="Times New Roman"/>
          <w:sz w:val="24"/>
          <w:szCs w:val="24"/>
          <w:lang w:eastAsia="ru-RU"/>
        </w:rPr>
        <w:t xml:space="preserve"> </w:t>
      </w:r>
      <w:r w:rsidR="00942BEE" w:rsidRPr="005B438E">
        <w:rPr>
          <w:rFonts w:ascii="Times New Roman" w:eastAsiaTheme="minorHAnsi" w:hAnsi="Times New Roman"/>
          <w:sz w:val="24"/>
          <w:szCs w:val="24"/>
          <w:lang w:eastAsia="ru-RU"/>
        </w:rPr>
        <w:t xml:space="preserve">недостаточной </w:t>
      </w:r>
      <w:proofErr w:type="spellStart"/>
      <w:r w:rsidRPr="005B438E">
        <w:rPr>
          <w:rFonts w:ascii="Times New Roman" w:eastAsiaTheme="minorHAnsi" w:hAnsi="Times New Roman"/>
          <w:sz w:val="24"/>
          <w:szCs w:val="24"/>
          <w:lang w:eastAsia="ru-RU"/>
        </w:rPr>
        <w:t>с</w:t>
      </w:r>
      <w:r w:rsidR="00942BEE" w:rsidRPr="005B438E">
        <w:rPr>
          <w:rFonts w:ascii="Times New Roman" w:eastAsiaTheme="minorHAnsi" w:hAnsi="Times New Roman"/>
          <w:sz w:val="24"/>
          <w:szCs w:val="24"/>
          <w:lang w:eastAsia="ru-RU"/>
        </w:rPr>
        <w:t>формированностью</w:t>
      </w:r>
      <w:proofErr w:type="spellEnd"/>
      <w:r w:rsidR="00942BEE" w:rsidRPr="005B438E">
        <w:rPr>
          <w:rFonts w:ascii="Times New Roman" w:eastAsiaTheme="minorHAnsi" w:hAnsi="Times New Roman"/>
          <w:sz w:val="24"/>
          <w:szCs w:val="24"/>
          <w:lang w:eastAsia="ru-RU"/>
        </w:rPr>
        <w:t xml:space="preserve"> общих </w:t>
      </w:r>
      <w:proofErr w:type="spellStart"/>
      <w:r w:rsidR="00942BEE" w:rsidRPr="005B438E">
        <w:rPr>
          <w:rFonts w:ascii="Times New Roman" w:eastAsiaTheme="minorHAnsi" w:hAnsi="Times New Roman"/>
          <w:sz w:val="24"/>
          <w:szCs w:val="24"/>
          <w:lang w:eastAsia="ru-RU"/>
        </w:rPr>
        <w:t>метапредметных</w:t>
      </w:r>
      <w:proofErr w:type="spellEnd"/>
      <w:r w:rsidR="00942BEE" w:rsidRPr="005B438E">
        <w:rPr>
          <w:rFonts w:ascii="Times New Roman" w:eastAsiaTheme="minorHAnsi" w:hAnsi="Times New Roman"/>
          <w:sz w:val="24"/>
          <w:szCs w:val="24"/>
          <w:lang w:eastAsia="ru-RU"/>
        </w:rPr>
        <w:t xml:space="preserve"> стратегий работы с информацией.</w:t>
      </w:r>
    </w:p>
    <w:p w:rsidR="00942BEE" w:rsidRPr="005B438E" w:rsidRDefault="00942BEE" w:rsidP="00C35DA0">
      <w:pPr>
        <w:pStyle w:val="a3"/>
        <w:spacing w:after="0"/>
        <w:ind w:left="0" w:firstLine="709"/>
        <w:jc w:val="both"/>
        <w:rPr>
          <w:rFonts w:ascii="Times New Roman" w:eastAsiaTheme="minorHAnsi" w:hAnsi="Times New Roman"/>
          <w:sz w:val="24"/>
          <w:szCs w:val="24"/>
          <w:lang w:eastAsia="ru-RU"/>
        </w:rPr>
      </w:pPr>
    </w:p>
    <w:p w:rsidR="00BA1E79" w:rsidRDefault="00BA1E79">
      <w:pPr>
        <w:spacing w:after="200" w:line="276" w:lineRule="auto"/>
        <w:rPr>
          <w:b/>
          <w:bCs/>
          <w:sz w:val="28"/>
          <w:szCs w:val="28"/>
        </w:rPr>
      </w:pPr>
      <w:r>
        <w:rPr>
          <w:b/>
          <w:bCs/>
          <w:sz w:val="28"/>
          <w:szCs w:val="28"/>
        </w:rPr>
        <w:br w:type="page"/>
      </w:r>
    </w:p>
    <w:p w:rsidR="005060D9" w:rsidRPr="005B438E" w:rsidRDefault="00661C2E" w:rsidP="00C35DA0">
      <w:pPr>
        <w:spacing w:line="276" w:lineRule="auto"/>
        <w:ind w:firstLine="709"/>
        <w:jc w:val="both"/>
        <w:rPr>
          <w:b/>
          <w:bCs/>
          <w:sz w:val="28"/>
          <w:szCs w:val="28"/>
        </w:rPr>
      </w:pPr>
      <w:r w:rsidRPr="005B438E">
        <w:rPr>
          <w:b/>
          <w:bCs/>
          <w:sz w:val="28"/>
          <w:szCs w:val="28"/>
        </w:rPr>
        <w:lastRenderedPageBreak/>
        <w:t>2</w:t>
      </w:r>
      <w:r w:rsidR="003602B9" w:rsidRPr="005B438E">
        <w:rPr>
          <w:b/>
          <w:bCs/>
          <w:sz w:val="28"/>
          <w:szCs w:val="28"/>
        </w:rPr>
        <w:t>.</w:t>
      </w:r>
      <w:r w:rsidR="00A61E60" w:rsidRPr="005B438E">
        <w:rPr>
          <w:b/>
          <w:bCs/>
          <w:sz w:val="28"/>
          <w:szCs w:val="28"/>
        </w:rPr>
        <w:t>4</w:t>
      </w:r>
      <w:r w:rsidR="005060D9" w:rsidRPr="005B438E">
        <w:rPr>
          <w:b/>
          <w:bCs/>
          <w:sz w:val="28"/>
          <w:szCs w:val="28"/>
        </w:rPr>
        <w:t xml:space="preserve">. </w:t>
      </w:r>
      <w:r w:rsidR="003602B9" w:rsidRPr="005B438E">
        <w:rPr>
          <w:b/>
          <w:bCs/>
          <w:sz w:val="28"/>
          <w:szCs w:val="28"/>
        </w:rPr>
        <w:t>Рекомендации</w:t>
      </w:r>
      <w:r w:rsidR="00D6675C" w:rsidRPr="005B438E">
        <w:rPr>
          <w:rStyle w:val="a7"/>
          <w:b/>
          <w:bCs/>
          <w:sz w:val="28"/>
          <w:szCs w:val="28"/>
        </w:rPr>
        <w:footnoteReference w:id="5"/>
      </w:r>
      <w:r w:rsidR="003602B9" w:rsidRPr="005B438E">
        <w:rPr>
          <w:b/>
          <w:bCs/>
          <w:sz w:val="28"/>
          <w:szCs w:val="28"/>
        </w:rPr>
        <w:t xml:space="preserve"> по совершенствованию методики преподавания учебного предмета</w:t>
      </w:r>
    </w:p>
    <w:p w:rsidR="003602B9" w:rsidRPr="005B438E" w:rsidRDefault="003602B9" w:rsidP="00C35DA0">
      <w:pPr>
        <w:spacing w:line="276" w:lineRule="auto"/>
        <w:ind w:firstLine="709"/>
      </w:pPr>
    </w:p>
    <w:p w:rsidR="003602B9" w:rsidRPr="005B438E" w:rsidRDefault="003602B9" w:rsidP="00C35DA0">
      <w:pPr>
        <w:pStyle w:val="a3"/>
        <w:spacing w:after="0"/>
        <w:ind w:left="0" w:firstLine="709"/>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2.</w:t>
      </w:r>
      <w:r w:rsidR="002F4079" w:rsidRPr="005B438E">
        <w:rPr>
          <w:rFonts w:ascii="Times New Roman" w:eastAsia="Times New Roman" w:hAnsi="Times New Roman"/>
          <w:b/>
          <w:sz w:val="24"/>
          <w:szCs w:val="24"/>
          <w:lang w:eastAsia="ru-RU"/>
        </w:rPr>
        <w:t>4</w:t>
      </w:r>
      <w:r w:rsidRPr="005B438E">
        <w:rPr>
          <w:rFonts w:ascii="Times New Roman" w:eastAsia="Times New Roman" w:hAnsi="Times New Roman"/>
          <w:b/>
          <w:sz w:val="24"/>
          <w:szCs w:val="24"/>
          <w:lang w:eastAsia="ru-RU"/>
        </w:rPr>
        <w:t xml:space="preserve">.1. </w:t>
      </w:r>
      <w:r w:rsidR="000D4034" w:rsidRPr="005B438E">
        <w:rPr>
          <w:rFonts w:ascii="Times New Roman" w:eastAsia="Times New Roman" w:hAnsi="Times New Roman"/>
          <w:b/>
          <w:sz w:val="24"/>
          <w:szCs w:val="24"/>
          <w:lang w:eastAsia="ru-RU"/>
        </w:rPr>
        <w:t>Р</w:t>
      </w:r>
      <w:r w:rsidR="00643A8E" w:rsidRPr="005B438E">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3602B9" w:rsidRPr="005B438E" w:rsidRDefault="003602B9" w:rsidP="00C35DA0">
      <w:pPr>
        <w:pStyle w:val="a3"/>
        <w:spacing w:after="0"/>
        <w:ind w:left="0" w:firstLine="709"/>
        <w:jc w:val="both"/>
        <w:rPr>
          <w:rFonts w:ascii="Times New Roman" w:eastAsia="Times New Roman" w:hAnsi="Times New Roman"/>
          <w:b/>
          <w:sz w:val="24"/>
          <w:szCs w:val="24"/>
          <w:lang w:eastAsia="ru-RU"/>
        </w:rPr>
      </w:pPr>
    </w:p>
    <w:p w:rsidR="00D06E6B" w:rsidRPr="005B438E" w:rsidRDefault="00D06E6B" w:rsidP="00C35DA0">
      <w:pPr>
        <w:numPr>
          <w:ilvl w:val="0"/>
          <w:numId w:val="14"/>
        </w:numPr>
        <w:tabs>
          <w:tab w:val="left" w:pos="1276"/>
        </w:tabs>
        <w:spacing w:line="276" w:lineRule="auto"/>
        <w:ind w:left="0" w:firstLine="709"/>
        <w:jc w:val="both"/>
        <w:rPr>
          <w:rFonts w:eastAsia="Times New Roman"/>
        </w:rPr>
      </w:pPr>
      <w:proofErr w:type="gramStart"/>
      <w:r w:rsidRPr="005B438E">
        <w:rPr>
          <w:rFonts w:eastAsia="Times New Roman"/>
        </w:rPr>
        <w:t xml:space="preserve">В процессе обучения иностранным языкам на всех этапах уделять внимание формированию УУД, </w:t>
      </w:r>
      <w:proofErr w:type="spellStart"/>
      <w:r w:rsidRPr="005B438E">
        <w:rPr>
          <w:rFonts w:eastAsia="Times New Roman"/>
        </w:rPr>
        <w:t>метапредметных</w:t>
      </w:r>
      <w:proofErr w:type="spellEnd"/>
      <w:r w:rsidRPr="005B438E">
        <w:rPr>
          <w:rFonts w:eastAsia="Times New Roman"/>
        </w:rPr>
        <w:t xml:space="preserve"> умений: планировать и контролировать учебные действия в соответствии с поставленной задачей и условиями ее реализации; осознанно строить речевое высказывание в соответствии с задачами коммуникации и составлять тексты в устной и письменной формах; анализировать, обобщать, устанавливать причинно-следственные связи.</w:t>
      </w:r>
      <w:proofErr w:type="gramEnd"/>
      <w:r w:rsidRPr="005B438E">
        <w:rPr>
          <w:rFonts w:eastAsia="Times New Roman"/>
        </w:rPr>
        <w:t xml:space="preserve"> Для этого шире использовать взаимодействие с учителями других предметов, особенно филологического и социально-гуманитарного направлений.</w:t>
      </w:r>
    </w:p>
    <w:p w:rsidR="00D06E6B" w:rsidRPr="005B438E" w:rsidRDefault="00D06E6B" w:rsidP="00C35DA0">
      <w:pPr>
        <w:numPr>
          <w:ilvl w:val="0"/>
          <w:numId w:val="14"/>
        </w:numPr>
        <w:tabs>
          <w:tab w:val="left" w:pos="1276"/>
        </w:tabs>
        <w:spacing w:line="276" w:lineRule="auto"/>
        <w:ind w:left="0" w:firstLine="709"/>
        <w:jc w:val="both"/>
      </w:pPr>
      <w:r w:rsidRPr="005B438E">
        <w:rPr>
          <w:rFonts w:eastAsia="Times New Roman"/>
        </w:rPr>
        <w:t>Рекомендуется проанализировать содержание используемых УМК на этапах основной школы с целью выявления доли продуктивных заданий</w:t>
      </w:r>
      <w:r w:rsidRPr="005B438E">
        <w:rPr>
          <w:rFonts w:eastAsia="Anton"/>
        </w:rPr>
        <w:t xml:space="preserve"> и дополнять ими процесс обучения в случае их дефицита. </w:t>
      </w:r>
    </w:p>
    <w:p w:rsidR="00D06E6B" w:rsidRPr="005B438E" w:rsidRDefault="00D06E6B" w:rsidP="00C35DA0">
      <w:pPr>
        <w:numPr>
          <w:ilvl w:val="0"/>
          <w:numId w:val="14"/>
        </w:numPr>
        <w:tabs>
          <w:tab w:val="left" w:pos="1276"/>
        </w:tabs>
        <w:spacing w:line="276" w:lineRule="auto"/>
        <w:ind w:left="0" w:firstLine="709"/>
        <w:jc w:val="both"/>
        <w:rPr>
          <w:rFonts w:eastAsia="Times New Roman"/>
        </w:rPr>
      </w:pPr>
      <w:r w:rsidRPr="005B438E">
        <w:rPr>
          <w:rFonts w:eastAsia="Times New Roman"/>
        </w:rPr>
        <w:t xml:space="preserve">Шире практиковать использование интегрированных заданий: чтение и </w:t>
      </w:r>
      <w:proofErr w:type="spellStart"/>
      <w:r w:rsidRPr="005B438E">
        <w:rPr>
          <w:rFonts w:eastAsia="Times New Roman"/>
        </w:rPr>
        <w:t>аудирование</w:t>
      </w:r>
      <w:proofErr w:type="spellEnd"/>
      <w:r w:rsidRPr="005B438E">
        <w:rPr>
          <w:rFonts w:eastAsia="Times New Roman"/>
        </w:rPr>
        <w:t>,</w:t>
      </w:r>
      <w:r w:rsidR="00636684">
        <w:rPr>
          <w:rFonts w:eastAsia="Times New Roman"/>
        </w:rPr>
        <w:t xml:space="preserve"> </w:t>
      </w:r>
      <w:r w:rsidRPr="005B438E">
        <w:rPr>
          <w:rFonts w:eastAsia="Times New Roman"/>
        </w:rPr>
        <w:t xml:space="preserve">чтение и говорение /письмо, </w:t>
      </w:r>
      <w:proofErr w:type="spellStart"/>
      <w:r w:rsidRPr="005B438E">
        <w:rPr>
          <w:rFonts w:eastAsia="Times New Roman"/>
        </w:rPr>
        <w:t>аудирование</w:t>
      </w:r>
      <w:proofErr w:type="spellEnd"/>
      <w:r w:rsidRPr="005B438E">
        <w:rPr>
          <w:rFonts w:eastAsia="Times New Roman"/>
        </w:rPr>
        <w:t xml:space="preserve"> и говорение /письмо. При работе над </w:t>
      </w:r>
      <w:r w:rsidR="00A102EB" w:rsidRPr="005B438E">
        <w:rPr>
          <w:rFonts w:eastAsia="Times New Roman"/>
        </w:rPr>
        <w:t xml:space="preserve">звучащим </w:t>
      </w:r>
      <w:r w:rsidRPr="005B438E">
        <w:rPr>
          <w:rFonts w:eastAsia="Times New Roman"/>
        </w:rPr>
        <w:t xml:space="preserve">текстом или текстом для чтения завершать процесс заданием, содержательно связанным с темой текста и опирающимся на опыт </w:t>
      </w:r>
      <w:proofErr w:type="gramStart"/>
      <w:r w:rsidRPr="005B438E">
        <w:rPr>
          <w:rFonts w:eastAsia="Times New Roman"/>
        </w:rPr>
        <w:t>обучающихся</w:t>
      </w:r>
      <w:proofErr w:type="gramEnd"/>
      <w:r w:rsidRPr="005B438E">
        <w:rPr>
          <w:rFonts w:eastAsia="Times New Roman"/>
        </w:rPr>
        <w:t xml:space="preserve">. </w:t>
      </w:r>
      <w:r w:rsidR="00A102EB" w:rsidRPr="005B438E">
        <w:rPr>
          <w:rFonts w:eastAsia="Times New Roman"/>
        </w:rPr>
        <w:t>Т</w:t>
      </w:r>
      <w:r w:rsidRPr="005B438E">
        <w:rPr>
          <w:rFonts w:eastAsia="Times New Roman"/>
        </w:rPr>
        <w:t xml:space="preserve">акое задание должно выводить </w:t>
      </w:r>
      <w:proofErr w:type="gramStart"/>
      <w:r w:rsidRPr="005B438E">
        <w:rPr>
          <w:rFonts w:eastAsia="Times New Roman"/>
        </w:rPr>
        <w:t>обучающихся</w:t>
      </w:r>
      <w:proofErr w:type="gramEnd"/>
      <w:r w:rsidRPr="005B438E">
        <w:rPr>
          <w:rFonts w:eastAsia="Times New Roman"/>
        </w:rPr>
        <w:t xml:space="preserve"> в продуктивный вид речевой деятельности. </w:t>
      </w:r>
    </w:p>
    <w:p w:rsidR="00D06E6B" w:rsidRPr="005B438E" w:rsidRDefault="00D06E6B" w:rsidP="00C35DA0">
      <w:pPr>
        <w:numPr>
          <w:ilvl w:val="0"/>
          <w:numId w:val="14"/>
        </w:numPr>
        <w:tabs>
          <w:tab w:val="left" w:pos="1276"/>
        </w:tabs>
        <w:spacing w:line="276" w:lineRule="auto"/>
        <w:ind w:left="0" w:firstLine="709"/>
        <w:jc w:val="both"/>
        <w:rPr>
          <w:rFonts w:eastAsia="Times New Roman"/>
        </w:rPr>
      </w:pPr>
      <w:r w:rsidRPr="005B438E">
        <w:rPr>
          <w:rFonts w:eastAsia="Times New Roman"/>
        </w:rPr>
        <w:t xml:space="preserve">При обучении иностранным языкам обращать внимание и учить </w:t>
      </w:r>
      <w:proofErr w:type="gramStart"/>
      <w:r w:rsidRPr="005B438E">
        <w:rPr>
          <w:rFonts w:eastAsia="Times New Roman"/>
        </w:rPr>
        <w:t>обучающихся</w:t>
      </w:r>
      <w:proofErr w:type="gramEnd"/>
      <w:r w:rsidRPr="005B438E">
        <w:t xml:space="preserve"> решать коммуникативные задачи разными способами, </w:t>
      </w:r>
      <w:r w:rsidRPr="005B438E">
        <w:rPr>
          <w:rFonts w:eastAsia="Times New Roman"/>
        </w:rPr>
        <w:t>используя разнообразные лингвистические и экстралингвистические средства.</w:t>
      </w:r>
    </w:p>
    <w:p w:rsidR="00D06E6B" w:rsidRPr="005B438E" w:rsidRDefault="00D06E6B" w:rsidP="00C35DA0">
      <w:pPr>
        <w:numPr>
          <w:ilvl w:val="0"/>
          <w:numId w:val="14"/>
        </w:numPr>
        <w:tabs>
          <w:tab w:val="left" w:pos="1276"/>
        </w:tabs>
        <w:spacing w:line="276" w:lineRule="auto"/>
        <w:ind w:left="0" w:firstLine="709"/>
        <w:jc w:val="both"/>
        <w:rPr>
          <w:rFonts w:eastAsia="Times New Roman"/>
        </w:rPr>
      </w:pPr>
      <w:r w:rsidRPr="005B438E">
        <w:rPr>
          <w:rFonts w:eastAsia="Times New Roman"/>
        </w:rPr>
        <w:t xml:space="preserve">В процессе обучения регулярно повторять грамматический материал 2–5 классов: множественное число существительных, местоимения разных типов, порядковые числительные, степени сравнения прилагательных, </w:t>
      </w:r>
      <w:proofErr w:type="spellStart"/>
      <w:r w:rsidRPr="005B438E">
        <w:rPr>
          <w:rFonts w:eastAsia="Times New Roman"/>
        </w:rPr>
        <w:t>Present</w:t>
      </w:r>
      <w:proofErr w:type="spellEnd"/>
      <w:r w:rsidRPr="005B438E">
        <w:rPr>
          <w:rFonts w:eastAsia="Times New Roman"/>
        </w:rPr>
        <w:t xml:space="preserve">, </w:t>
      </w:r>
      <w:proofErr w:type="spellStart"/>
      <w:r w:rsidRPr="005B438E">
        <w:rPr>
          <w:rFonts w:eastAsia="Times New Roman"/>
        </w:rPr>
        <w:t>Past</w:t>
      </w:r>
      <w:proofErr w:type="spellEnd"/>
      <w:r w:rsidRPr="005B438E">
        <w:rPr>
          <w:rFonts w:eastAsia="Times New Roman"/>
        </w:rPr>
        <w:t xml:space="preserve">, </w:t>
      </w:r>
      <w:proofErr w:type="spellStart"/>
      <w:r w:rsidRPr="005B438E">
        <w:rPr>
          <w:rFonts w:eastAsia="Times New Roman"/>
        </w:rPr>
        <w:t>Future</w:t>
      </w:r>
      <w:proofErr w:type="spellEnd"/>
      <w:r w:rsidRPr="005B438E">
        <w:rPr>
          <w:rFonts w:eastAsia="Times New Roman"/>
        </w:rPr>
        <w:t xml:space="preserve"> </w:t>
      </w:r>
      <w:proofErr w:type="spellStart"/>
      <w:r w:rsidRPr="005B438E">
        <w:rPr>
          <w:rFonts w:eastAsia="Times New Roman"/>
        </w:rPr>
        <w:t>Simple</w:t>
      </w:r>
      <w:proofErr w:type="spellEnd"/>
      <w:r w:rsidRPr="005B438E">
        <w:rPr>
          <w:rFonts w:eastAsia="Times New Roman"/>
        </w:rPr>
        <w:t xml:space="preserve"> (материал начальной школы). При закреплении навыка употребления неличных форм глагола предлагать учащимся тексты, в которых видна четкая разница между данными формами, обеспечивать учащихся большим количеством тренировочных упражнений на сопоставление данных форм. При обучении грамматическим формам обращать особое внимание учащихся на правильное написание слов.</w:t>
      </w:r>
    </w:p>
    <w:p w:rsidR="00684577" w:rsidRDefault="00684577" w:rsidP="00840BA0">
      <w:pPr>
        <w:tabs>
          <w:tab w:val="left" w:pos="426"/>
        </w:tabs>
        <w:spacing w:line="276" w:lineRule="auto"/>
        <w:jc w:val="center"/>
        <w:rPr>
          <w:rFonts w:eastAsia="Times New Roman"/>
          <w:b/>
        </w:rPr>
      </w:pPr>
    </w:p>
    <w:p w:rsidR="00D06E6B" w:rsidRPr="005B438E" w:rsidRDefault="00D06E6B" w:rsidP="00840BA0">
      <w:pPr>
        <w:tabs>
          <w:tab w:val="left" w:pos="426"/>
        </w:tabs>
        <w:spacing w:line="276" w:lineRule="auto"/>
        <w:jc w:val="center"/>
        <w:rPr>
          <w:rFonts w:eastAsia="Times New Roman"/>
          <w:b/>
        </w:rPr>
      </w:pPr>
      <w:r w:rsidRPr="005B438E">
        <w:rPr>
          <w:rFonts w:eastAsia="Times New Roman"/>
          <w:b/>
        </w:rPr>
        <w:t>Рекомендации по п</w:t>
      </w:r>
      <w:r w:rsidR="00241DDA" w:rsidRPr="005B438E">
        <w:rPr>
          <w:rFonts w:eastAsia="Times New Roman"/>
          <w:b/>
        </w:rPr>
        <w:t>одготовке к отдельным разделам О</w:t>
      </w:r>
      <w:r w:rsidRPr="005B438E">
        <w:rPr>
          <w:rFonts w:eastAsia="Times New Roman"/>
          <w:b/>
        </w:rPr>
        <w:t>ГЭ по учебному предмету «Иностранный язык»</w:t>
      </w:r>
    </w:p>
    <w:p w:rsidR="00D06E6B" w:rsidRPr="005B438E" w:rsidRDefault="00D06E6B" w:rsidP="00840BA0">
      <w:pPr>
        <w:tabs>
          <w:tab w:val="left" w:pos="1134"/>
        </w:tabs>
        <w:spacing w:before="120" w:after="120" w:line="276" w:lineRule="auto"/>
        <w:ind w:firstLine="709"/>
        <w:jc w:val="both"/>
        <w:rPr>
          <w:rFonts w:eastAsia="Times New Roman"/>
          <w:b/>
        </w:rPr>
      </w:pPr>
      <w:proofErr w:type="spellStart"/>
      <w:r w:rsidRPr="005B438E">
        <w:rPr>
          <w:rFonts w:eastAsia="Times New Roman"/>
          <w:b/>
        </w:rPr>
        <w:t>Аудирование</w:t>
      </w:r>
      <w:proofErr w:type="spellEnd"/>
    </w:p>
    <w:p w:rsidR="00D06E6B" w:rsidRPr="005B438E" w:rsidRDefault="00D06E6B" w:rsidP="00840BA0">
      <w:pPr>
        <w:tabs>
          <w:tab w:val="left" w:pos="1134"/>
        </w:tabs>
        <w:spacing w:line="276" w:lineRule="auto"/>
        <w:ind w:firstLine="709"/>
        <w:jc w:val="both"/>
        <w:rPr>
          <w:rFonts w:eastAsia="Times New Roman"/>
        </w:rPr>
      </w:pPr>
      <w:r w:rsidRPr="005B438E">
        <w:t xml:space="preserve">1) </w:t>
      </w:r>
      <w:r w:rsidRPr="005B438E">
        <w:rPr>
          <w:rFonts w:eastAsia="Times New Roman"/>
        </w:rPr>
        <w:t xml:space="preserve">Формировать стратегии работы с предлагаемым текстом заданий </w:t>
      </w:r>
      <w:r w:rsidRPr="005B438E">
        <w:rPr>
          <w:rFonts w:eastAsia="Times New Roman"/>
          <w:b/>
        </w:rPr>
        <w:t>до прослушивания</w:t>
      </w:r>
      <w:r w:rsidRPr="005B438E">
        <w:rPr>
          <w:rFonts w:eastAsia="Times New Roman"/>
        </w:rPr>
        <w:t xml:space="preserve">: </w:t>
      </w:r>
    </w:p>
    <w:p w:rsidR="00D06E6B" w:rsidRPr="005B438E" w:rsidRDefault="00D06E6B" w:rsidP="00840BA0">
      <w:pPr>
        <w:numPr>
          <w:ilvl w:val="0"/>
          <w:numId w:val="15"/>
        </w:numPr>
        <w:tabs>
          <w:tab w:val="left" w:pos="1134"/>
        </w:tabs>
        <w:spacing w:line="276" w:lineRule="auto"/>
        <w:ind w:left="0" w:firstLine="709"/>
        <w:jc w:val="both"/>
        <w:rPr>
          <w:rFonts w:eastAsia="Times New Roman"/>
        </w:rPr>
      </w:pPr>
      <w:r w:rsidRPr="005B438E">
        <w:rPr>
          <w:rFonts w:eastAsia="Times New Roman"/>
        </w:rPr>
        <w:t xml:space="preserve">определять тематику текстов по </w:t>
      </w:r>
      <w:r w:rsidRPr="005B438E">
        <w:rPr>
          <w:rFonts w:eastAsia="Times New Roman"/>
          <w:b/>
        </w:rPr>
        <w:t>ключевым словам</w:t>
      </w:r>
      <w:r w:rsidRPr="005B438E">
        <w:rPr>
          <w:rFonts w:eastAsia="Times New Roman"/>
        </w:rPr>
        <w:t xml:space="preserve"> утверждений, предвосхищать</w:t>
      </w:r>
      <w:r w:rsidR="00636684">
        <w:rPr>
          <w:rFonts w:eastAsia="Times New Roman"/>
        </w:rPr>
        <w:t xml:space="preserve"> </w:t>
      </w:r>
      <w:r w:rsidRPr="005B438E">
        <w:rPr>
          <w:rFonts w:eastAsia="Times New Roman"/>
        </w:rPr>
        <w:t>основное содержание текстов и лексику для раскрытия данной темы;</w:t>
      </w:r>
    </w:p>
    <w:p w:rsidR="00D06E6B" w:rsidRPr="005B438E" w:rsidRDefault="00D06E6B" w:rsidP="00840BA0">
      <w:pPr>
        <w:numPr>
          <w:ilvl w:val="0"/>
          <w:numId w:val="15"/>
        </w:numPr>
        <w:tabs>
          <w:tab w:val="left" w:pos="1134"/>
        </w:tabs>
        <w:spacing w:line="276" w:lineRule="auto"/>
        <w:ind w:left="0" w:firstLine="709"/>
        <w:jc w:val="both"/>
        <w:rPr>
          <w:rFonts w:eastAsia="Times New Roman"/>
        </w:rPr>
      </w:pPr>
      <w:r w:rsidRPr="005B438E">
        <w:rPr>
          <w:rFonts w:eastAsia="Times New Roman"/>
        </w:rPr>
        <w:t xml:space="preserve">подбирать </w:t>
      </w:r>
      <w:r w:rsidRPr="005B438E">
        <w:rPr>
          <w:rFonts w:eastAsia="Times New Roman"/>
          <w:b/>
        </w:rPr>
        <w:t>синонимы к ключевым словам</w:t>
      </w:r>
      <w:r w:rsidRPr="005B438E">
        <w:rPr>
          <w:rFonts w:eastAsia="Times New Roman"/>
        </w:rPr>
        <w:t xml:space="preserve"> в заданиях; </w:t>
      </w:r>
    </w:p>
    <w:p w:rsidR="00D06E6B" w:rsidRPr="005B438E" w:rsidRDefault="00D06E6B" w:rsidP="00840BA0">
      <w:pPr>
        <w:numPr>
          <w:ilvl w:val="0"/>
          <w:numId w:val="15"/>
        </w:numPr>
        <w:tabs>
          <w:tab w:val="left" w:pos="1134"/>
        </w:tabs>
        <w:spacing w:line="276" w:lineRule="auto"/>
        <w:ind w:left="0" w:firstLine="709"/>
        <w:jc w:val="both"/>
        <w:rPr>
          <w:rFonts w:eastAsia="Times New Roman"/>
        </w:rPr>
      </w:pPr>
      <w:r w:rsidRPr="005B438E">
        <w:rPr>
          <w:rFonts w:eastAsia="Times New Roman"/>
        </w:rPr>
        <w:t xml:space="preserve">выделять </w:t>
      </w:r>
      <w:r w:rsidRPr="005B438E">
        <w:rPr>
          <w:rFonts w:eastAsia="Times New Roman"/>
          <w:b/>
        </w:rPr>
        <w:t>похожие</w:t>
      </w:r>
      <w:r w:rsidRPr="005B438E">
        <w:rPr>
          <w:rFonts w:eastAsia="Times New Roman"/>
        </w:rPr>
        <w:t xml:space="preserve"> между собой </w:t>
      </w:r>
      <w:r w:rsidRPr="005B438E">
        <w:rPr>
          <w:rFonts w:eastAsia="Times New Roman"/>
          <w:b/>
        </w:rPr>
        <w:t>утверждения</w:t>
      </w:r>
      <w:r w:rsidRPr="005B438E">
        <w:rPr>
          <w:rFonts w:eastAsia="Times New Roman"/>
        </w:rPr>
        <w:t xml:space="preserve"> и устанавливать различия между ними;</w:t>
      </w:r>
    </w:p>
    <w:p w:rsidR="00D06E6B" w:rsidRPr="005B438E" w:rsidRDefault="00D06E6B" w:rsidP="00840BA0">
      <w:pPr>
        <w:numPr>
          <w:ilvl w:val="0"/>
          <w:numId w:val="15"/>
        </w:numPr>
        <w:tabs>
          <w:tab w:val="left" w:pos="1134"/>
        </w:tabs>
        <w:spacing w:line="276" w:lineRule="auto"/>
        <w:ind w:left="0" w:firstLine="709"/>
        <w:jc w:val="both"/>
        <w:rPr>
          <w:rFonts w:eastAsia="Times New Roman"/>
        </w:rPr>
      </w:pPr>
      <w:r w:rsidRPr="005B438E">
        <w:rPr>
          <w:rFonts w:eastAsia="Times New Roman"/>
        </w:rPr>
        <w:t xml:space="preserve">учитывать, что вопросы к тексту в заданиях </w:t>
      </w:r>
      <w:r w:rsidR="000C3A77" w:rsidRPr="005B438E">
        <w:rPr>
          <w:rFonts w:eastAsia="Times New Roman"/>
        </w:rPr>
        <w:t>№</w:t>
      </w:r>
      <w:r w:rsidRPr="005B438E">
        <w:rPr>
          <w:rFonts w:eastAsia="Times New Roman"/>
        </w:rPr>
        <w:t>6</w:t>
      </w:r>
      <w:r w:rsidR="000C3A77" w:rsidRPr="005B438E">
        <w:rPr>
          <w:rFonts w:eastAsia="Times New Roman"/>
        </w:rPr>
        <w:t xml:space="preserve"> </w:t>
      </w:r>
      <w:r w:rsidRPr="005B438E">
        <w:rPr>
          <w:rFonts w:eastAsia="Times New Roman"/>
        </w:rPr>
        <w:t>-</w:t>
      </w:r>
      <w:r w:rsidR="000C3A77" w:rsidRPr="005B438E">
        <w:rPr>
          <w:rFonts w:eastAsia="Times New Roman"/>
        </w:rPr>
        <w:t xml:space="preserve"> №</w:t>
      </w:r>
      <w:r w:rsidRPr="005B438E">
        <w:rPr>
          <w:rFonts w:eastAsia="Times New Roman"/>
        </w:rPr>
        <w:t>11 располагаются в тексте по мере предъявления информации для ответа на них.</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lastRenderedPageBreak/>
        <w:t>2)</w:t>
      </w:r>
      <w:r w:rsidR="00636684">
        <w:rPr>
          <w:rFonts w:eastAsia="Times New Roman"/>
        </w:rPr>
        <w:t xml:space="preserve"> </w:t>
      </w:r>
      <w:r w:rsidRPr="005B438E">
        <w:rPr>
          <w:rFonts w:eastAsia="Times New Roman"/>
        </w:rPr>
        <w:t xml:space="preserve">Формировать стратегии работы с текстом заданий </w:t>
      </w:r>
      <w:r w:rsidRPr="005B438E">
        <w:rPr>
          <w:rFonts w:eastAsia="Times New Roman"/>
          <w:b/>
        </w:rPr>
        <w:t>во время прослушивания</w:t>
      </w:r>
      <w:r w:rsidRPr="005B438E">
        <w:rPr>
          <w:rFonts w:eastAsia="Times New Roman"/>
        </w:rPr>
        <w:t xml:space="preserve">: </w:t>
      </w:r>
    </w:p>
    <w:p w:rsidR="00D06E6B" w:rsidRPr="005B438E" w:rsidRDefault="00D06E6B" w:rsidP="00840BA0">
      <w:pPr>
        <w:numPr>
          <w:ilvl w:val="0"/>
          <w:numId w:val="16"/>
        </w:numPr>
        <w:tabs>
          <w:tab w:val="left" w:pos="1134"/>
        </w:tabs>
        <w:spacing w:line="276" w:lineRule="auto"/>
        <w:ind w:left="0" w:firstLine="709"/>
        <w:jc w:val="both"/>
        <w:rPr>
          <w:rFonts w:eastAsia="Times New Roman"/>
        </w:rPr>
      </w:pPr>
      <w:r w:rsidRPr="005B438E">
        <w:rPr>
          <w:rFonts w:eastAsia="Times New Roman"/>
        </w:rPr>
        <w:t>умение сосредоточиться на содержан</w:t>
      </w:r>
      <w:proofErr w:type="gramStart"/>
      <w:r w:rsidRPr="005B438E">
        <w:rPr>
          <w:rFonts w:eastAsia="Times New Roman"/>
        </w:rPr>
        <w:t>ии ау</w:t>
      </w:r>
      <w:proofErr w:type="gramEnd"/>
      <w:r w:rsidRPr="005B438E">
        <w:rPr>
          <w:rFonts w:eastAsia="Times New Roman"/>
        </w:rPr>
        <w:t xml:space="preserve">дио текста, </w:t>
      </w:r>
      <w:r w:rsidRPr="005B438E">
        <w:rPr>
          <w:rFonts w:eastAsia="Times New Roman"/>
          <w:b/>
        </w:rPr>
        <w:t>игнорируя незнакомые слова;</w:t>
      </w:r>
    </w:p>
    <w:p w:rsidR="00D06E6B" w:rsidRPr="005B438E" w:rsidRDefault="00D06E6B" w:rsidP="00840BA0">
      <w:pPr>
        <w:numPr>
          <w:ilvl w:val="0"/>
          <w:numId w:val="16"/>
        </w:numPr>
        <w:tabs>
          <w:tab w:val="left" w:pos="1134"/>
        </w:tabs>
        <w:spacing w:line="276" w:lineRule="auto"/>
        <w:ind w:left="0" w:firstLine="709"/>
        <w:jc w:val="both"/>
        <w:rPr>
          <w:rFonts w:eastAsia="Times New Roman"/>
        </w:rPr>
      </w:pPr>
      <w:r w:rsidRPr="005B438E">
        <w:rPr>
          <w:rFonts w:eastAsia="Times New Roman"/>
        </w:rPr>
        <w:t xml:space="preserve">умение сосредоточиться на </w:t>
      </w:r>
      <w:r w:rsidRPr="005B438E">
        <w:rPr>
          <w:rFonts w:eastAsia="Times New Roman"/>
          <w:b/>
        </w:rPr>
        <w:t>фонетических особенностях</w:t>
      </w:r>
      <w:r w:rsidR="000C3A77" w:rsidRPr="005B438E">
        <w:rPr>
          <w:rFonts w:eastAsia="Times New Roman"/>
        </w:rPr>
        <w:t xml:space="preserve"> звучащих</w:t>
      </w:r>
      <w:r w:rsidRPr="005B438E">
        <w:rPr>
          <w:rFonts w:eastAsia="Times New Roman"/>
        </w:rPr>
        <w:t xml:space="preserve"> текстов;</w:t>
      </w:r>
    </w:p>
    <w:p w:rsidR="00D06E6B" w:rsidRPr="005B438E" w:rsidRDefault="00D06E6B" w:rsidP="00840BA0">
      <w:pPr>
        <w:numPr>
          <w:ilvl w:val="0"/>
          <w:numId w:val="16"/>
        </w:numPr>
        <w:tabs>
          <w:tab w:val="left" w:pos="1134"/>
        </w:tabs>
        <w:spacing w:line="276" w:lineRule="auto"/>
        <w:ind w:left="0" w:firstLine="709"/>
        <w:jc w:val="both"/>
        <w:rPr>
          <w:rFonts w:eastAsia="Times New Roman"/>
        </w:rPr>
      </w:pPr>
      <w:r w:rsidRPr="005B438E">
        <w:rPr>
          <w:rFonts w:eastAsia="Times New Roman"/>
        </w:rPr>
        <w:t>умение определить</w:t>
      </w:r>
      <w:r w:rsidR="00636684">
        <w:rPr>
          <w:rFonts w:eastAsia="Times New Roman"/>
        </w:rPr>
        <w:t xml:space="preserve"> </w:t>
      </w:r>
      <w:r w:rsidRPr="005B438E">
        <w:rPr>
          <w:rFonts w:eastAsia="Times New Roman"/>
          <w:b/>
        </w:rPr>
        <w:t>при первом</w:t>
      </w:r>
      <w:r w:rsidRPr="005B438E">
        <w:rPr>
          <w:rFonts w:eastAsia="Times New Roman"/>
        </w:rPr>
        <w:t xml:space="preserve"> прослушивании основное содержание и основные вехи, опираясь на подчеркнутые ключевые слова и фразы, а при втором </w:t>
      </w:r>
      <w:r w:rsidRPr="005B438E">
        <w:t>прослушивании проверить, правильно ли выполнено задание.</w:t>
      </w:r>
    </w:p>
    <w:p w:rsidR="00D06E6B" w:rsidRPr="005B438E" w:rsidRDefault="00D06E6B" w:rsidP="00840BA0">
      <w:pPr>
        <w:numPr>
          <w:ilvl w:val="0"/>
          <w:numId w:val="17"/>
        </w:numPr>
        <w:tabs>
          <w:tab w:val="left" w:pos="1134"/>
        </w:tabs>
        <w:spacing w:line="276" w:lineRule="auto"/>
        <w:ind w:left="0" w:firstLine="709"/>
        <w:jc w:val="both"/>
        <w:rPr>
          <w:rFonts w:eastAsia="Times New Roman"/>
        </w:rPr>
      </w:pPr>
      <w:r w:rsidRPr="005B438E">
        <w:rPr>
          <w:rFonts w:eastAsia="Times New Roman"/>
        </w:rPr>
        <w:t xml:space="preserve">Обратить внимание обучающихся на то, что в звучащем или письменном тексте </w:t>
      </w:r>
      <w:r w:rsidRPr="005B438E">
        <w:rPr>
          <w:rFonts w:eastAsia="Times New Roman"/>
          <w:b/>
        </w:rPr>
        <w:t>основная мысль</w:t>
      </w:r>
      <w:r w:rsidRPr="005B438E">
        <w:rPr>
          <w:rFonts w:eastAsia="Times New Roman"/>
        </w:rPr>
        <w:t xml:space="preserve">, как правило, выражена </w:t>
      </w:r>
      <w:r w:rsidRPr="005B438E">
        <w:rPr>
          <w:rFonts w:eastAsia="Times New Roman"/>
          <w:b/>
        </w:rPr>
        <w:t>словами, синонимичными</w:t>
      </w:r>
      <w:r w:rsidRPr="005B438E">
        <w:rPr>
          <w:rFonts w:eastAsia="Times New Roman"/>
        </w:rPr>
        <w:t xml:space="preserve"> тем, которые использованы в экзаменационном вопросе. </w:t>
      </w:r>
    </w:p>
    <w:p w:rsidR="00D06E6B" w:rsidRPr="005B438E" w:rsidRDefault="00D06E6B" w:rsidP="00840BA0">
      <w:pPr>
        <w:numPr>
          <w:ilvl w:val="0"/>
          <w:numId w:val="17"/>
        </w:numPr>
        <w:tabs>
          <w:tab w:val="left" w:pos="1134"/>
        </w:tabs>
        <w:spacing w:line="276" w:lineRule="auto"/>
        <w:ind w:left="0" w:firstLine="709"/>
        <w:jc w:val="both"/>
        <w:rPr>
          <w:rFonts w:eastAsia="Times New Roman"/>
        </w:rPr>
      </w:pPr>
      <w:r w:rsidRPr="005B438E">
        <w:rPr>
          <w:rFonts w:eastAsia="Times New Roman"/>
        </w:rPr>
        <w:t xml:space="preserve">Практиковать в процессе формирования умений в </w:t>
      </w:r>
      <w:proofErr w:type="spellStart"/>
      <w:r w:rsidRPr="005B438E">
        <w:rPr>
          <w:rFonts w:eastAsia="Times New Roman"/>
        </w:rPr>
        <w:t>аудировании</w:t>
      </w:r>
      <w:proofErr w:type="spellEnd"/>
      <w:r w:rsidRPr="005B438E">
        <w:rPr>
          <w:rFonts w:eastAsia="Times New Roman"/>
        </w:rPr>
        <w:t xml:space="preserve"> </w:t>
      </w:r>
      <w:r w:rsidRPr="005B438E">
        <w:rPr>
          <w:rFonts w:eastAsia="Times New Roman"/>
          <w:b/>
        </w:rPr>
        <w:t>работу со скриптом записи</w:t>
      </w:r>
      <w:r w:rsidR="000C3A77" w:rsidRPr="005B438E">
        <w:rPr>
          <w:rFonts w:eastAsia="Times New Roman"/>
          <w:b/>
        </w:rPr>
        <w:t xml:space="preserve"> звучащего текста</w:t>
      </w:r>
      <w:r w:rsidRPr="005B438E">
        <w:rPr>
          <w:rFonts w:eastAsia="Times New Roman"/>
        </w:rPr>
        <w:t>, указывая на необходимость прочитать текст и найти в нём те ключевые слова, которые позволяют определить правильный ответ.</w:t>
      </w:r>
    </w:p>
    <w:p w:rsidR="00D06E6B" w:rsidRPr="005B438E" w:rsidRDefault="00D06E6B" w:rsidP="00840BA0">
      <w:pPr>
        <w:numPr>
          <w:ilvl w:val="0"/>
          <w:numId w:val="17"/>
        </w:numPr>
        <w:tabs>
          <w:tab w:val="left" w:pos="1134"/>
        </w:tabs>
        <w:spacing w:line="276" w:lineRule="auto"/>
        <w:ind w:left="0" w:firstLine="709"/>
        <w:jc w:val="both"/>
        <w:rPr>
          <w:rFonts w:eastAsia="Times New Roman"/>
        </w:rPr>
      </w:pPr>
      <w:r w:rsidRPr="005B438E">
        <w:t xml:space="preserve">В процессе обучения использовать «обратные задания» по </w:t>
      </w:r>
      <w:proofErr w:type="spellStart"/>
      <w:r w:rsidRPr="005B438E">
        <w:t>аудированию</w:t>
      </w:r>
      <w:proofErr w:type="spellEnd"/>
      <w:r w:rsidRPr="005B438E">
        <w:t>, в которых обучающиеся должны прослушать те</w:t>
      </w:r>
      <w:proofErr w:type="gramStart"/>
      <w:r w:rsidRPr="005B438E">
        <w:t>кст / фр</w:t>
      </w:r>
      <w:proofErr w:type="gramEnd"/>
      <w:r w:rsidRPr="005B438E">
        <w:t>агмент текста и сформулировать его основное содержание в одной фразе.</w:t>
      </w:r>
    </w:p>
    <w:p w:rsidR="00D06E6B" w:rsidRPr="005B438E" w:rsidRDefault="00D06E6B" w:rsidP="00840BA0">
      <w:pPr>
        <w:numPr>
          <w:ilvl w:val="0"/>
          <w:numId w:val="17"/>
        </w:numPr>
        <w:tabs>
          <w:tab w:val="left" w:pos="1134"/>
        </w:tabs>
        <w:spacing w:line="276" w:lineRule="auto"/>
        <w:ind w:left="0" w:firstLine="709"/>
        <w:jc w:val="both"/>
        <w:rPr>
          <w:rFonts w:eastAsia="Times New Roman"/>
        </w:rPr>
      </w:pPr>
      <w:r w:rsidRPr="005B438E">
        <w:rPr>
          <w:rFonts w:eastAsia="Times New Roman"/>
        </w:rPr>
        <w:t xml:space="preserve">Использовать в учебном процессе </w:t>
      </w:r>
      <w:r w:rsidRPr="005B438E">
        <w:rPr>
          <w:rFonts w:eastAsia="Times New Roman"/>
          <w:b/>
        </w:rPr>
        <w:t xml:space="preserve">различного рода </w:t>
      </w:r>
      <w:r w:rsidR="000C3A77" w:rsidRPr="005B438E">
        <w:rPr>
          <w:rFonts w:eastAsia="Times New Roman"/>
          <w:b/>
        </w:rPr>
        <w:t xml:space="preserve">звучащие </w:t>
      </w:r>
      <w:r w:rsidRPr="005B438E">
        <w:rPr>
          <w:rFonts w:eastAsia="Times New Roman"/>
          <w:b/>
        </w:rPr>
        <w:t>тексты</w:t>
      </w:r>
      <w:r w:rsidRPr="005B438E">
        <w:rPr>
          <w:rFonts w:eastAsia="Times New Roman"/>
        </w:rPr>
        <w:t xml:space="preserve"> для формирования умений в </w:t>
      </w:r>
      <w:proofErr w:type="spellStart"/>
      <w:r w:rsidRPr="005B438E">
        <w:rPr>
          <w:rFonts w:eastAsia="Times New Roman"/>
        </w:rPr>
        <w:t>аудировании</w:t>
      </w:r>
      <w:proofErr w:type="spellEnd"/>
      <w:r w:rsidRPr="005B438E">
        <w:rPr>
          <w:rFonts w:eastAsia="Times New Roman"/>
        </w:rPr>
        <w:t>.</w:t>
      </w:r>
    </w:p>
    <w:p w:rsidR="00D06E6B" w:rsidRPr="005B438E" w:rsidRDefault="00D06E6B" w:rsidP="00840BA0">
      <w:pPr>
        <w:tabs>
          <w:tab w:val="left" w:pos="1134"/>
        </w:tabs>
        <w:spacing w:before="120" w:after="120" w:line="276" w:lineRule="auto"/>
        <w:ind w:firstLine="709"/>
        <w:jc w:val="both"/>
        <w:rPr>
          <w:rFonts w:eastAsia="Times New Roman"/>
          <w:b/>
        </w:rPr>
      </w:pPr>
      <w:r w:rsidRPr="005B438E">
        <w:rPr>
          <w:rFonts w:eastAsia="Times New Roman"/>
          <w:b/>
        </w:rPr>
        <w:t>Чтение</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b/>
          <w:sz w:val="28"/>
          <w:szCs w:val="28"/>
        </w:rPr>
        <w:tab/>
      </w:r>
      <w:r w:rsidRPr="005B438E">
        <w:rPr>
          <w:rFonts w:eastAsia="Times New Roman"/>
        </w:rPr>
        <w:t xml:space="preserve">В процессе формирования умений в чтении как виде речевой деятельности необходимо обеспечить </w:t>
      </w:r>
      <w:proofErr w:type="gramStart"/>
      <w:r w:rsidRPr="005B438E">
        <w:rPr>
          <w:rFonts w:eastAsia="Times New Roman"/>
        </w:rPr>
        <w:t>обучающимся</w:t>
      </w:r>
      <w:proofErr w:type="gramEnd"/>
      <w:r w:rsidRPr="005B438E">
        <w:rPr>
          <w:rFonts w:eastAsia="Times New Roman"/>
        </w:rPr>
        <w:t xml:space="preserve"> достаточную практику в выполнении заданий в ситуации приближенной к экзаменационной.</w:t>
      </w:r>
    </w:p>
    <w:p w:rsidR="00D06E6B" w:rsidRPr="005B438E" w:rsidRDefault="00D06E6B" w:rsidP="00840BA0">
      <w:pPr>
        <w:numPr>
          <w:ilvl w:val="0"/>
          <w:numId w:val="18"/>
        </w:numPr>
        <w:tabs>
          <w:tab w:val="left" w:pos="1134"/>
        </w:tabs>
        <w:spacing w:line="276" w:lineRule="auto"/>
        <w:ind w:left="0" w:right="-2" w:firstLine="709"/>
        <w:jc w:val="both"/>
        <w:rPr>
          <w:rFonts w:eastAsia="Calibri"/>
        </w:rPr>
      </w:pPr>
      <w:r w:rsidRPr="005B438E">
        <w:rPr>
          <w:rFonts w:eastAsia="Times New Roman"/>
        </w:rPr>
        <w:t xml:space="preserve">Для успешного выполнения задания на извлечение основного содержания из прочитанного текста следует формировать у </w:t>
      </w:r>
      <w:proofErr w:type="gramStart"/>
      <w:r w:rsidRPr="005B438E">
        <w:rPr>
          <w:rFonts w:eastAsia="Times New Roman"/>
        </w:rPr>
        <w:t>обучающихся</w:t>
      </w:r>
      <w:proofErr w:type="gramEnd"/>
      <w:r w:rsidRPr="005B438E">
        <w:rPr>
          <w:rFonts w:eastAsia="Times New Roman"/>
        </w:rPr>
        <w:t xml:space="preserve"> следующий алгоритм:</w:t>
      </w:r>
    </w:p>
    <w:p w:rsidR="00D06E6B" w:rsidRPr="005B438E" w:rsidRDefault="00D06E6B" w:rsidP="00840BA0">
      <w:pPr>
        <w:numPr>
          <w:ilvl w:val="0"/>
          <w:numId w:val="19"/>
        </w:numPr>
        <w:tabs>
          <w:tab w:val="left" w:pos="1134"/>
        </w:tabs>
        <w:spacing w:line="276" w:lineRule="auto"/>
        <w:ind w:left="0" w:right="-2" w:firstLine="709"/>
        <w:jc w:val="both"/>
        <w:rPr>
          <w:rFonts w:eastAsia="Times New Roman"/>
        </w:rPr>
      </w:pPr>
      <w:r w:rsidRPr="005B438E">
        <w:rPr>
          <w:rFonts w:eastAsia="Times New Roman"/>
        </w:rPr>
        <w:t>бегло прочитать тексты, чтобы понять, о чем они;</w:t>
      </w:r>
    </w:p>
    <w:p w:rsidR="00D06E6B" w:rsidRPr="005B438E" w:rsidRDefault="00D06E6B" w:rsidP="00840BA0">
      <w:pPr>
        <w:numPr>
          <w:ilvl w:val="0"/>
          <w:numId w:val="19"/>
        </w:numPr>
        <w:tabs>
          <w:tab w:val="left" w:pos="1134"/>
        </w:tabs>
        <w:spacing w:line="276" w:lineRule="auto"/>
        <w:ind w:left="0" w:right="-2" w:firstLine="709"/>
        <w:jc w:val="both"/>
        <w:rPr>
          <w:rFonts w:eastAsia="Times New Roman"/>
        </w:rPr>
      </w:pPr>
      <w:r w:rsidRPr="005B438E">
        <w:rPr>
          <w:rFonts w:eastAsia="Times New Roman"/>
        </w:rPr>
        <w:t>ознакомиться с заголовками и</w:t>
      </w:r>
      <w:r w:rsidR="00636684">
        <w:rPr>
          <w:rFonts w:eastAsia="Times New Roman"/>
        </w:rPr>
        <w:t xml:space="preserve"> </w:t>
      </w:r>
      <w:r w:rsidRPr="005B438E">
        <w:rPr>
          <w:rFonts w:eastAsia="Times New Roman"/>
        </w:rPr>
        <w:t>выделить в них ключевые слова;</w:t>
      </w:r>
    </w:p>
    <w:p w:rsidR="00D06E6B" w:rsidRPr="005B438E" w:rsidRDefault="00D06E6B" w:rsidP="00840BA0">
      <w:pPr>
        <w:numPr>
          <w:ilvl w:val="0"/>
          <w:numId w:val="19"/>
        </w:numPr>
        <w:tabs>
          <w:tab w:val="left" w:pos="1134"/>
        </w:tabs>
        <w:spacing w:line="276" w:lineRule="auto"/>
        <w:ind w:left="0" w:right="-2" w:firstLine="709"/>
        <w:jc w:val="both"/>
        <w:rPr>
          <w:rFonts w:eastAsia="Calibri"/>
        </w:rPr>
      </w:pPr>
      <w:r w:rsidRPr="005B438E">
        <w:rPr>
          <w:rFonts w:eastAsia="Times New Roman"/>
        </w:rPr>
        <w:t>помнить, что основная мысль обычно выражена в первом или последнем предложении текста;</w:t>
      </w:r>
    </w:p>
    <w:p w:rsidR="00D06E6B" w:rsidRPr="005B438E" w:rsidRDefault="00D06E6B" w:rsidP="00840BA0">
      <w:pPr>
        <w:numPr>
          <w:ilvl w:val="0"/>
          <w:numId w:val="19"/>
        </w:numPr>
        <w:tabs>
          <w:tab w:val="left" w:pos="1134"/>
        </w:tabs>
        <w:spacing w:line="276" w:lineRule="auto"/>
        <w:ind w:left="0" w:right="-2" w:firstLine="709"/>
        <w:jc w:val="both"/>
      </w:pPr>
      <w:r w:rsidRPr="005B438E">
        <w:rPr>
          <w:rFonts w:eastAsia="Times New Roman"/>
        </w:rPr>
        <w:t>помнить, что в тексте основная мысль выражена с помощью синонимов, антонимов, толкований слов и словосочетаний, используемых в заголовках;</w:t>
      </w:r>
    </w:p>
    <w:p w:rsidR="00D06E6B" w:rsidRPr="005B438E" w:rsidRDefault="00D06E6B" w:rsidP="00840BA0">
      <w:pPr>
        <w:numPr>
          <w:ilvl w:val="0"/>
          <w:numId w:val="18"/>
        </w:numPr>
        <w:tabs>
          <w:tab w:val="left" w:pos="1134"/>
        </w:tabs>
        <w:spacing w:line="276" w:lineRule="auto"/>
        <w:ind w:left="0" w:right="-2" w:firstLine="709"/>
        <w:jc w:val="both"/>
        <w:rPr>
          <w:rFonts w:eastAsia="Times New Roman"/>
        </w:rPr>
      </w:pPr>
      <w:r w:rsidRPr="005B438E">
        <w:rPr>
          <w:rFonts w:eastAsia="Times New Roman"/>
        </w:rPr>
        <w:t xml:space="preserve">Особое внимание следует обратить на формирование стратегий понимания </w:t>
      </w:r>
      <w:r w:rsidR="00540B1D" w:rsidRPr="005B438E">
        <w:rPr>
          <w:rFonts w:eastAsia="Times New Roman"/>
        </w:rPr>
        <w:t xml:space="preserve">запрашиваемой </w:t>
      </w:r>
      <w:r w:rsidRPr="005B438E">
        <w:rPr>
          <w:rFonts w:eastAsia="Times New Roman"/>
        </w:rPr>
        <w:t>информации при чтении текстов различных жанров. Следует учить учащихся использовать следующий алгоритм выполнения заданий на извлечение детальной информации из прочитанного текста:</w:t>
      </w:r>
    </w:p>
    <w:p w:rsidR="00D06E6B" w:rsidRPr="005B438E" w:rsidRDefault="00D06E6B" w:rsidP="00840BA0">
      <w:pPr>
        <w:numPr>
          <w:ilvl w:val="3"/>
          <w:numId w:val="20"/>
        </w:numPr>
        <w:tabs>
          <w:tab w:val="left" w:pos="1134"/>
        </w:tabs>
        <w:spacing w:line="276" w:lineRule="auto"/>
        <w:ind w:left="0" w:right="-2" w:firstLine="709"/>
        <w:jc w:val="both"/>
        <w:rPr>
          <w:rFonts w:eastAsia="Calibri"/>
        </w:rPr>
      </w:pPr>
      <w:r w:rsidRPr="005B438E">
        <w:rPr>
          <w:rFonts w:eastAsia="Times New Roman"/>
        </w:rPr>
        <w:t>бегло прочитать текст, чтобы понять, о чем он;</w:t>
      </w:r>
    </w:p>
    <w:p w:rsidR="00D06E6B" w:rsidRPr="005B438E" w:rsidRDefault="00D06E6B" w:rsidP="00840BA0">
      <w:pPr>
        <w:numPr>
          <w:ilvl w:val="3"/>
          <w:numId w:val="20"/>
        </w:numPr>
        <w:tabs>
          <w:tab w:val="left" w:pos="1134"/>
        </w:tabs>
        <w:spacing w:line="276" w:lineRule="auto"/>
        <w:ind w:left="0" w:right="-2" w:firstLine="709"/>
        <w:jc w:val="both"/>
      </w:pPr>
      <w:r w:rsidRPr="005B438E">
        <w:rPr>
          <w:rFonts w:eastAsia="Times New Roman"/>
        </w:rPr>
        <w:t>разделить (мысленно) текст на смысловые законченные части;</w:t>
      </w:r>
    </w:p>
    <w:p w:rsidR="00D06E6B" w:rsidRPr="005B438E" w:rsidRDefault="00D06E6B" w:rsidP="00840BA0">
      <w:pPr>
        <w:numPr>
          <w:ilvl w:val="3"/>
          <w:numId w:val="20"/>
        </w:numPr>
        <w:tabs>
          <w:tab w:val="left" w:pos="1134"/>
        </w:tabs>
        <w:spacing w:line="276" w:lineRule="auto"/>
        <w:ind w:left="0" w:right="-2" w:firstLine="709"/>
        <w:jc w:val="both"/>
      </w:pPr>
      <w:r w:rsidRPr="005B438E">
        <w:rPr>
          <w:rFonts w:eastAsia="Times New Roman"/>
        </w:rPr>
        <w:t>ознакомиться с вопросами к тексту и продумать ответ к вопросу, не читая предложенных вариантов ответа</w:t>
      </w:r>
      <w:r w:rsidRPr="005B438E">
        <w:t>;</w:t>
      </w:r>
    </w:p>
    <w:p w:rsidR="00D06E6B" w:rsidRPr="005B438E" w:rsidRDefault="00D06E6B" w:rsidP="00840BA0">
      <w:pPr>
        <w:numPr>
          <w:ilvl w:val="0"/>
          <w:numId w:val="20"/>
        </w:numPr>
        <w:tabs>
          <w:tab w:val="left" w:pos="1134"/>
        </w:tabs>
        <w:spacing w:line="276" w:lineRule="auto"/>
        <w:ind w:left="0" w:right="-2" w:firstLine="709"/>
        <w:jc w:val="both"/>
        <w:rPr>
          <w:rFonts w:eastAsia="Times New Roman"/>
        </w:rPr>
      </w:pPr>
      <w:r w:rsidRPr="005B438E">
        <w:rPr>
          <w:rFonts w:eastAsia="Times New Roman"/>
        </w:rPr>
        <w:t>найти в тексте подтверждение своего ответа;</w:t>
      </w:r>
    </w:p>
    <w:p w:rsidR="00D06E6B" w:rsidRPr="005B438E" w:rsidRDefault="00D06E6B" w:rsidP="00840BA0">
      <w:pPr>
        <w:numPr>
          <w:ilvl w:val="0"/>
          <w:numId w:val="20"/>
        </w:numPr>
        <w:tabs>
          <w:tab w:val="left" w:pos="1134"/>
        </w:tabs>
        <w:spacing w:line="276" w:lineRule="auto"/>
        <w:ind w:left="0" w:right="-2" w:firstLine="709"/>
        <w:jc w:val="both"/>
        <w:rPr>
          <w:rFonts w:eastAsia="Times New Roman"/>
        </w:rPr>
      </w:pPr>
      <w:r w:rsidRPr="005B438E">
        <w:rPr>
          <w:rFonts w:eastAsia="Times New Roman"/>
        </w:rPr>
        <w:t>проанализировать предложенные варианты ответа и выбрать тот, который совпадает с собственным ответом;</w:t>
      </w:r>
    </w:p>
    <w:p w:rsidR="00D06E6B" w:rsidRPr="005B438E" w:rsidRDefault="00D06E6B" w:rsidP="00840BA0">
      <w:pPr>
        <w:numPr>
          <w:ilvl w:val="0"/>
          <w:numId w:val="20"/>
        </w:numPr>
        <w:tabs>
          <w:tab w:val="left" w:pos="1134"/>
        </w:tabs>
        <w:spacing w:line="276" w:lineRule="auto"/>
        <w:ind w:left="0" w:right="-2" w:firstLine="709"/>
        <w:jc w:val="both"/>
        <w:rPr>
          <w:rFonts w:eastAsia="Times New Roman"/>
        </w:rPr>
      </w:pPr>
      <w:r w:rsidRPr="005B438E">
        <w:rPr>
          <w:rFonts w:eastAsia="Times New Roman"/>
        </w:rPr>
        <w:t xml:space="preserve">проанализировать оставшиеся варианты, аргументируя их несоответствие правильному ответу. </w:t>
      </w:r>
    </w:p>
    <w:p w:rsidR="00BA1E79" w:rsidRDefault="00BA1E79">
      <w:pPr>
        <w:spacing w:after="200" w:line="276" w:lineRule="auto"/>
        <w:rPr>
          <w:rFonts w:eastAsia="Times New Roman"/>
          <w:b/>
        </w:rPr>
      </w:pPr>
      <w:r>
        <w:rPr>
          <w:rFonts w:eastAsia="Times New Roman"/>
          <w:b/>
        </w:rPr>
        <w:br w:type="page"/>
      </w:r>
    </w:p>
    <w:p w:rsidR="00D06E6B" w:rsidRPr="005B438E" w:rsidRDefault="00D06E6B" w:rsidP="00840BA0">
      <w:pPr>
        <w:tabs>
          <w:tab w:val="left" w:pos="1134"/>
        </w:tabs>
        <w:spacing w:before="120" w:after="120" w:line="276" w:lineRule="auto"/>
        <w:ind w:firstLine="709"/>
        <w:jc w:val="both"/>
        <w:rPr>
          <w:rFonts w:eastAsia="Times New Roman"/>
          <w:b/>
        </w:rPr>
      </w:pPr>
      <w:r w:rsidRPr="005B438E">
        <w:rPr>
          <w:rFonts w:eastAsia="Times New Roman"/>
          <w:b/>
        </w:rPr>
        <w:lastRenderedPageBreak/>
        <w:t>Письмо</w:t>
      </w:r>
    </w:p>
    <w:p w:rsidR="00D06E6B" w:rsidRPr="005B438E" w:rsidRDefault="00D06E6B" w:rsidP="00840BA0">
      <w:pPr>
        <w:numPr>
          <w:ilvl w:val="0"/>
          <w:numId w:val="21"/>
        </w:numPr>
        <w:tabs>
          <w:tab w:val="left" w:pos="1134"/>
        </w:tabs>
        <w:spacing w:line="276" w:lineRule="auto"/>
        <w:ind w:left="0" w:firstLine="709"/>
        <w:jc w:val="both"/>
        <w:rPr>
          <w:rFonts w:eastAsia="Times New Roman"/>
        </w:rPr>
      </w:pPr>
      <w:r w:rsidRPr="005B438E">
        <w:rPr>
          <w:rFonts w:eastAsia="Times New Roman"/>
        </w:rPr>
        <w:t>В процессе обучения иностранному языку необходимо</w:t>
      </w:r>
      <w:r w:rsidR="00636684">
        <w:rPr>
          <w:rFonts w:eastAsia="Times New Roman"/>
        </w:rPr>
        <w:t xml:space="preserve"> </w:t>
      </w:r>
      <w:r w:rsidRPr="005B438E">
        <w:rPr>
          <w:rFonts w:eastAsia="Times New Roman"/>
        </w:rPr>
        <w:t xml:space="preserve">организовывать регулярную практику в выполнении письменных заданий разного объема, чтобы развить готовность написать работу в соответствии с объемом, указанным в экзаменационном задании. </w:t>
      </w:r>
    </w:p>
    <w:p w:rsidR="00D06E6B" w:rsidRPr="005B438E" w:rsidRDefault="00D06E6B" w:rsidP="00840BA0">
      <w:pPr>
        <w:numPr>
          <w:ilvl w:val="0"/>
          <w:numId w:val="21"/>
        </w:numPr>
        <w:tabs>
          <w:tab w:val="left" w:pos="1134"/>
        </w:tabs>
        <w:spacing w:line="276" w:lineRule="auto"/>
        <w:ind w:left="0" w:firstLine="709"/>
        <w:jc w:val="both"/>
        <w:rPr>
          <w:rFonts w:eastAsia="Times New Roman"/>
        </w:rPr>
      </w:pPr>
      <w:r w:rsidRPr="005B438E">
        <w:rPr>
          <w:rFonts w:eastAsia="Times New Roman"/>
        </w:rPr>
        <w:t xml:space="preserve">Практика подготовки к выполнению заданий раздела «Письмо» показывает эффективность следующего алгоритма его выполнения: </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t>Шаг 1 – анализ задания: выделение ключевых слов и фраз в задании.</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t>Шаг 2 -</w:t>
      </w:r>
      <w:r w:rsidR="00636684">
        <w:rPr>
          <w:rFonts w:eastAsia="Times New Roman"/>
        </w:rPr>
        <w:t xml:space="preserve"> </w:t>
      </w:r>
      <w:r w:rsidRPr="005B438E">
        <w:rPr>
          <w:rFonts w:eastAsia="Times New Roman"/>
        </w:rPr>
        <w:t>отбор содержания на уровне идей (ключевые слова, фразы).</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t>Шаг 3 – развертывание</w:t>
      </w:r>
      <w:r w:rsidR="00636684">
        <w:rPr>
          <w:rFonts w:eastAsia="Times New Roman"/>
        </w:rPr>
        <w:t xml:space="preserve"> </w:t>
      </w:r>
      <w:r w:rsidRPr="005B438E">
        <w:rPr>
          <w:rFonts w:eastAsia="Times New Roman"/>
        </w:rPr>
        <w:t>ключевых фраз</w:t>
      </w:r>
      <w:r w:rsidR="00540B1D" w:rsidRPr="005B438E">
        <w:rPr>
          <w:rFonts w:eastAsia="Times New Roman"/>
        </w:rPr>
        <w:t xml:space="preserve"> и слов в текст основной части</w:t>
      </w:r>
      <w:r w:rsidR="00840BA0" w:rsidRPr="005B438E">
        <w:rPr>
          <w:rFonts w:eastAsia="Times New Roman"/>
        </w:rPr>
        <w:t xml:space="preserve"> </w:t>
      </w:r>
      <w:r w:rsidRPr="005B438E">
        <w:rPr>
          <w:rFonts w:eastAsia="Times New Roman"/>
        </w:rPr>
        <w:t>– ответы на вопро</w:t>
      </w:r>
      <w:r w:rsidR="00540B1D" w:rsidRPr="005B438E">
        <w:rPr>
          <w:rFonts w:eastAsia="Times New Roman"/>
        </w:rPr>
        <w:t>сы письма стимула.</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t>Шаг 4 – написание текста в бланк задания.</w:t>
      </w:r>
    </w:p>
    <w:p w:rsidR="00D06E6B" w:rsidRPr="005B438E" w:rsidRDefault="00D06E6B" w:rsidP="00840BA0">
      <w:pPr>
        <w:tabs>
          <w:tab w:val="left" w:pos="1134"/>
        </w:tabs>
        <w:spacing w:line="276" w:lineRule="auto"/>
        <w:ind w:firstLine="709"/>
        <w:jc w:val="both"/>
        <w:rPr>
          <w:rFonts w:eastAsia="Times New Roman"/>
        </w:rPr>
      </w:pPr>
      <w:r w:rsidRPr="005B438E">
        <w:rPr>
          <w:rFonts w:eastAsia="Times New Roman"/>
        </w:rPr>
        <w:t xml:space="preserve">Шаг 5 – проверка выполненного задания с точки зрения содержания, логичности и грамотности. </w:t>
      </w:r>
    </w:p>
    <w:p w:rsidR="00D06E6B" w:rsidRPr="005B438E" w:rsidRDefault="00D06E6B" w:rsidP="00840BA0">
      <w:pPr>
        <w:numPr>
          <w:ilvl w:val="0"/>
          <w:numId w:val="21"/>
        </w:numPr>
        <w:tabs>
          <w:tab w:val="left" w:pos="1134"/>
        </w:tabs>
        <w:spacing w:line="276" w:lineRule="auto"/>
        <w:ind w:left="0" w:firstLine="709"/>
        <w:jc w:val="both"/>
        <w:rPr>
          <w:rFonts w:eastAsia="Times New Roman"/>
        </w:rPr>
      </w:pPr>
      <w:r w:rsidRPr="005B438E">
        <w:rPr>
          <w:rFonts w:eastAsia="Times New Roman"/>
        </w:rPr>
        <w:t>С целью ознакомления и формирования стратегий создания письменных высказываний</w:t>
      </w:r>
      <w:r w:rsidR="00636684">
        <w:rPr>
          <w:rFonts w:eastAsia="Times New Roman"/>
        </w:rPr>
        <w:t xml:space="preserve"> </w:t>
      </w:r>
      <w:r w:rsidRPr="005B438E">
        <w:rPr>
          <w:rFonts w:eastAsia="Times New Roman"/>
        </w:rPr>
        <w:t>целесообразно практиковать учащихся в выполнении заданий для 1-го, 2-го и 3-го шагов на уроках. Написание текста в бланк ответов может предлагаться учащимся в качестве домашнего задания.</w:t>
      </w:r>
      <w:r w:rsidR="00636684">
        <w:rPr>
          <w:rFonts w:eastAsia="Times New Roman"/>
        </w:rPr>
        <w:t xml:space="preserve"> </w:t>
      </w:r>
      <w:r w:rsidRPr="005B438E">
        <w:rPr>
          <w:rFonts w:eastAsia="Times New Roman"/>
        </w:rPr>
        <w:t>В дальнейшем, постепенно, можно предлагать учащимся задания для всех шагов в качестве домашнего задания, а на занятиях проводить анализ результатов и процесса его выполнения.</w:t>
      </w:r>
    </w:p>
    <w:p w:rsidR="00D06E6B" w:rsidRPr="005B438E" w:rsidRDefault="00D06E6B" w:rsidP="00840BA0">
      <w:pPr>
        <w:numPr>
          <w:ilvl w:val="0"/>
          <w:numId w:val="21"/>
        </w:numPr>
        <w:tabs>
          <w:tab w:val="left" w:pos="1134"/>
        </w:tabs>
        <w:spacing w:line="276" w:lineRule="auto"/>
        <w:ind w:left="0" w:firstLine="709"/>
        <w:jc w:val="both"/>
        <w:rPr>
          <w:rFonts w:eastAsia="Times New Roman"/>
        </w:rPr>
      </w:pPr>
      <w:r w:rsidRPr="005B438E">
        <w:rPr>
          <w:rFonts w:eastAsia="Times New Roman"/>
        </w:rPr>
        <w:t>Важным для заданий раздела «Письмо» является рациональное распределение времени на их выполнение. Рекомендуется практиковать обучающихся в соблюдении временных рамок для каждого шага при выполнении этих заданий.</w:t>
      </w:r>
    </w:p>
    <w:p w:rsidR="00D06E6B" w:rsidRPr="005B438E" w:rsidRDefault="00540B1D" w:rsidP="00840BA0">
      <w:pPr>
        <w:tabs>
          <w:tab w:val="left" w:pos="1134"/>
        </w:tabs>
        <w:spacing w:before="120" w:after="120" w:line="276" w:lineRule="auto"/>
        <w:ind w:firstLine="709"/>
        <w:jc w:val="both"/>
        <w:rPr>
          <w:rFonts w:eastAsia="Times New Roman"/>
          <w:b/>
        </w:rPr>
      </w:pPr>
      <w:r w:rsidRPr="005B438E">
        <w:rPr>
          <w:rFonts w:eastAsia="Times New Roman"/>
          <w:b/>
        </w:rPr>
        <w:t>Говорение</w:t>
      </w:r>
    </w:p>
    <w:p w:rsidR="00D06E6B" w:rsidRPr="005B438E" w:rsidRDefault="00D06E6B" w:rsidP="00840BA0">
      <w:pPr>
        <w:numPr>
          <w:ilvl w:val="0"/>
          <w:numId w:val="22"/>
        </w:numPr>
        <w:tabs>
          <w:tab w:val="left" w:pos="1134"/>
        </w:tabs>
        <w:spacing w:line="276" w:lineRule="auto"/>
        <w:ind w:left="0" w:firstLine="709"/>
        <w:jc w:val="both"/>
        <w:rPr>
          <w:rFonts w:eastAsia="Times New Roman"/>
        </w:rPr>
      </w:pPr>
      <w:r w:rsidRPr="005B438E">
        <w:rPr>
          <w:rFonts w:eastAsia="Times New Roman"/>
        </w:rPr>
        <w:t>В процессе формирования умений в</w:t>
      </w:r>
      <w:r w:rsidR="00636684">
        <w:rPr>
          <w:rFonts w:eastAsia="Times New Roman"/>
        </w:rPr>
        <w:t xml:space="preserve"> </w:t>
      </w:r>
      <w:r w:rsidRPr="005B438E">
        <w:rPr>
          <w:rFonts w:eastAsia="Times New Roman"/>
        </w:rPr>
        <w:t xml:space="preserve">монологической речи необходимо уже в начальной школе приучать обучающихся к тому, что любое монологическое высказывание должно иметь вступление и заключение (вступительную и заключительную фразы). </w:t>
      </w:r>
    </w:p>
    <w:p w:rsidR="00D06E6B" w:rsidRPr="005B438E" w:rsidRDefault="00D06E6B" w:rsidP="00840BA0">
      <w:pPr>
        <w:numPr>
          <w:ilvl w:val="0"/>
          <w:numId w:val="22"/>
        </w:numPr>
        <w:tabs>
          <w:tab w:val="left" w:pos="1134"/>
        </w:tabs>
        <w:spacing w:line="276" w:lineRule="auto"/>
        <w:ind w:left="0" w:firstLine="709"/>
        <w:jc w:val="both"/>
        <w:rPr>
          <w:rFonts w:eastAsia="Times New Roman"/>
        </w:rPr>
      </w:pPr>
      <w:r w:rsidRPr="005B438E">
        <w:rPr>
          <w:rFonts w:eastAsia="Times New Roman"/>
        </w:rPr>
        <w:t>В процессе обучения иностранным языкам необходимо уделять больше внимания спонтанной речи на основе вербальных опор: плана, ключевых слов и выражений – и шире использовать визуальные опоры.</w:t>
      </w:r>
      <w:r w:rsidR="00636684">
        <w:rPr>
          <w:rFonts w:eastAsia="Times New Roman"/>
        </w:rPr>
        <w:t xml:space="preserve"> </w:t>
      </w:r>
    </w:p>
    <w:p w:rsidR="00D06E6B" w:rsidRPr="005B438E" w:rsidRDefault="00D06E6B" w:rsidP="00840BA0">
      <w:pPr>
        <w:numPr>
          <w:ilvl w:val="0"/>
          <w:numId w:val="22"/>
        </w:numPr>
        <w:tabs>
          <w:tab w:val="left" w:pos="1134"/>
        </w:tabs>
        <w:spacing w:line="276" w:lineRule="auto"/>
        <w:ind w:left="0" w:firstLine="709"/>
        <w:jc w:val="both"/>
        <w:rPr>
          <w:rFonts w:eastAsia="Times New Roman"/>
        </w:rPr>
      </w:pPr>
      <w:r w:rsidRPr="005B438E">
        <w:rPr>
          <w:rFonts w:eastAsia="Times New Roman"/>
        </w:rPr>
        <w:t xml:space="preserve">Следует </w:t>
      </w:r>
      <w:proofErr w:type="gramStart"/>
      <w:r w:rsidRPr="005B438E">
        <w:rPr>
          <w:rFonts w:eastAsia="Times New Roman"/>
        </w:rPr>
        <w:t>учить обучающихся постепенно сворачивать</w:t>
      </w:r>
      <w:proofErr w:type="gramEnd"/>
      <w:r w:rsidRPr="005B438E">
        <w:rPr>
          <w:rFonts w:eastAsia="Times New Roman"/>
        </w:rPr>
        <w:t xml:space="preserve"> подготовленный написанный</w:t>
      </w:r>
      <w:r w:rsidR="00636684">
        <w:rPr>
          <w:rFonts w:eastAsia="Times New Roman"/>
        </w:rPr>
        <w:t xml:space="preserve"> </w:t>
      </w:r>
      <w:r w:rsidRPr="005B438E">
        <w:rPr>
          <w:rFonts w:eastAsia="Times New Roman"/>
        </w:rPr>
        <w:t>устный текст высказывания</w:t>
      </w:r>
      <w:r w:rsidR="00636684">
        <w:rPr>
          <w:rFonts w:eastAsia="Times New Roman"/>
        </w:rPr>
        <w:t xml:space="preserve"> </w:t>
      </w:r>
      <w:r w:rsidRPr="005B438E">
        <w:rPr>
          <w:rFonts w:eastAsia="Times New Roman"/>
        </w:rPr>
        <w:t>до плана, списка необходимых выражений. Начинать такой процесс следует уже в 5- 6 классах. Далее, начиная с</w:t>
      </w:r>
      <w:r w:rsidR="00636684">
        <w:rPr>
          <w:rFonts w:eastAsia="Times New Roman"/>
        </w:rPr>
        <w:t xml:space="preserve"> </w:t>
      </w:r>
      <w:r w:rsidRPr="005B438E">
        <w:rPr>
          <w:rFonts w:eastAsia="Times New Roman"/>
        </w:rPr>
        <w:t xml:space="preserve">7 класса, следует </w:t>
      </w:r>
      <w:proofErr w:type="gramStart"/>
      <w:r w:rsidRPr="005B438E">
        <w:rPr>
          <w:rFonts w:eastAsia="Times New Roman"/>
        </w:rPr>
        <w:t>приучить обучающихся отбирать</w:t>
      </w:r>
      <w:proofErr w:type="gramEnd"/>
      <w:r w:rsidRPr="005B438E">
        <w:rPr>
          <w:rFonts w:eastAsia="Times New Roman"/>
        </w:rPr>
        <w:t xml:space="preserve"> содержание к плану монологического высказывания, не записывая, а проговаривая идеи на уровне ключевых слов и фраз.</w:t>
      </w:r>
    </w:p>
    <w:p w:rsidR="00D06E6B" w:rsidRPr="005B438E" w:rsidRDefault="00D06E6B" w:rsidP="00840BA0">
      <w:pPr>
        <w:numPr>
          <w:ilvl w:val="0"/>
          <w:numId w:val="22"/>
        </w:numPr>
        <w:tabs>
          <w:tab w:val="left" w:pos="1134"/>
        </w:tabs>
        <w:spacing w:line="276" w:lineRule="auto"/>
        <w:ind w:left="0" w:firstLine="709"/>
        <w:jc w:val="both"/>
        <w:rPr>
          <w:rFonts w:eastAsia="Times New Roman"/>
        </w:rPr>
      </w:pPr>
      <w:r w:rsidRPr="005B438E">
        <w:rPr>
          <w:rFonts w:eastAsia="Times New Roman"/>
        </w:rPr>
        <w:t>Необходимо постоянно практиковать обучающихся в аудиозаписи своих ответов с соблюдением временных параметров задания, используя для этого программы-тренажеры.</w:t>
      </w:r>
      <w:r w:rsidRPr="005B438E">
        <w:t xml:space="preserve"> </w:t>
      </w:r>
      <w:r w:rsidRPr="005B438E">
        <w:rPr>
          <w:rFonts w:eastAsia="Times New Roman"/>
        </w:rPr>
        <w:t xml:space="preserve">Такие программы позволяют </w:t>
      </w:r>
      <w:proofErr w:type="gramStart"/>
      <w:r w:rsidRPr="005B438E">
        <w:rPr>
          <w:rFonts w:eastAsia="Times New Roman"/>
        </w:rPr>
        <w:t>научить обучающихся</w:t>
      </w:r>
      <w:r w:rsidRPr="005B438E">
        <w:t xml:space="preserve"> </w:t>
      </w:r>
      <w:r w:rsidRPr="005B438E">
        <w:rPr>
          <w:rFonts w:eastAsia="Times New Roman"/>
        </w:rPr>
        <w:t>структурировать</w:t>
      </w:r>
      <w:proofErr w:type="gramEnd"/>
      <w:r w:rsidRPr="005B438E">
        <w:rPr>
          <w:rFonts w:eastAsia="Times New Roman"/>
        </w:rPr>
        <w:t xml:space="preserve"> устное высказывание; укладываться в формат времени (как показывает практика, невозможно за 2 минуты построить монолог из 1</w:t>
      </w:r>
      <w:r w:rsidR="001C6582" w:rsidRPr="005B438E">
        <w:rPr>
          <w:rFonts w:eastAsia="Times New Roman"/>
        </w:rPr>
        <w:t>0</w:t>
      </w:r>
      <w:r w:rsidRPr="005B438E">
        <w:rPr>
          <w:rFonts w:eastAsia="Times New Roman"/>
        </w:rPr>
        <w:t>-1</w:t>
      </w:r>
      <w:r w:rsidR="001C6582" w:rsidRPr="005B438E">
        <w:rPr>
          <w:rFonts w:eastAsia="Times New Roman"/>
        </w:rPr>
        <w:t>2</w:t>
      </w:r>
      <w:r w:rsidRPr="005B438E">
        <w:rPr>
          <w:rFonts w:eastAsia="Times New Roman"/>
        </w:rPr>
        <w:t xml:space="preserve"> фраз по теме без опыта записи своего голоса). Запись и последующее прослушивание своего голоса позволяет </w:t>
      </w:r>
      <w:proofErr w:type="gramStart"/>
      <w:r w:rsidRPr="005B438E">
        <w:rPr>
          <w:rFonts w:eastAsia="Times New Roman"/>
        </w:rPr>
        <w:t>обучающемуся</w:t>
      </w:r>
      <w:proofErr w:type="gramEnd"/>
      <w:r w:rsidRPr="005B438E">
        <w:rPr>
          <w:rFonts w:eastAsia="Times New Roman"/>
        </w:rPr>
        <w:t xml:space="preserve"> эффективно находить свои ошибки и в дальнейшем не допускать их. Предварительная работа с тренажером в формате времени экзамена снимает стресс у учащегося, максимально приближает его к условиям записи ответа в аудитории ППЭ.</w:t>
      </w:r>
    </w:p>
    <w:p w:rsidR="003602B9" w:rsidRPr="005B438E" w:rsidRDefault="003602B9" w:rsidP="00840BA0">
      <w:pPr>
        <w:pStyle w:val="a3"/>
        <w:spacing w:before="120" w:after="120"/>
        <w:ind w:left="0" w:firstLine="709"/>
        <w:contextualSpacing w:val="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lastRenderedPageBreak/>
        <w:t>2.</w:t>
      </w:r>
      <w:r w:rsidR="002F4079" w:rsidRPr="005B438E">
        <w:rPr>
          <w:rFonts w:ascii="Times New Roman" w:eastAsia="Times New Roman" w:hAnsi="Times New Roman"/>
          <w:b/>
          <w:sz w:val="24"/>
          <w:szCs w:val="24"/>
          <w:lang w:eastAsia="ru-RU"/>
        </w:rPr>
        <w:t>4</w:t>
      </w:r>
      <w:r w:rsidRPr="005B438E">
        <w:rPr>
          <w:rFonts w:ascii="Times New Roman" w:eastAsia="Times New Roman" w:hAnsi="Times New Roman"/>
          <w:b/>
          <w:sz w:val="24"/>
          <w:szCs w:val="24"/>
          <w:lang w:eastAsia="ru-RU"/>
        </w:rPr>
        <w:t xml:space="preserve">.2. </w:t>
      </w:r>
      <w:r w:rsidR="000D4034" w:rsidRPr="005B438E">
        <w:rPr>
          <w:rFonts w:ascii="Times New Roman" w:eastAsia="Times New Roman" w:hAnsi="Times New Roman"/>
          <w:b/>
          <w:sz w:val="24"/>
          <w:szCs w:val="24"/>
          <w:lang w:eastAsia="ru-RU"/>
        </w:rPr>
        <w:t>Р</w:t>
      </w:r>
      <w:r w:rsidRPr="005B438E">
        <w:rPr>
          <w:rFonts w:ascii="Times New Roman" w:eastAsia="Times New Roman" w:hAnsi="Times New Roman"/>
          <w:b/>
          <w:sz w:val="24"/>
          <w:szCs w:val="24"/>
          <w:lang w:eastAsia="ru-RU"/>
        </w:rPr>
        <w:t>екомендации</w:t>
      </w:r>
      <w:r w:rsidR="00643A8E" w:rsidRPr="005B438E">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1C6582" w:rsidRPr="005B438E" w:rsidRDefault="001C6582" w:rsidP="00840BA0">
      <w:pPr>
        <w:numPr>
          <w:ilvl w:val="3"/>
          <w:numId w:val="22"/>
        </w:numPr>
        <w:tabs>
          <w:tab w:val="left" w:pos="993"/>
        </w:tabs>
        <w:spacing w:line="276" w:lineRule="auto"/>
        <w:ind w:left="0" w:firstLine="709"/>
        <w:jc w:val="both"/>
        <w:rPr>
          <w:rFonts w:eastAsia="SimSun"/>
        </w:rPr>
      </w:pPr>
      <w:r w:rsidRPr="005B438E">
        <w:rPr>
          <w:rFonts w:eastAsia="SimSun"/>
        </w:rPr>
        <w:t>Дифференцированное обучение школьников призвано пробудить и развивать устойчивый интерес к предмету путем использования заданий, позволяющих работать в соответствии с их индивидуальными способностями, а также ликвидировать пробелы в знаниях и умениях.</w:t>
      </w:r>
    </w:p>
    <w:p w:rsidR="001C6582" w:rsidRPr="005B438E" w:rsidRDefault="001C6582" w:rsidP="00840BA0">
      <w:pPr>
        <w:numPr>
          <w:ilvl w:val="3"/>
          <w:numId w:val="22"/>
        </w:numPr>
        <w:tabs>
          <w:tab w:val="left" w:pos="993"/>
        </w:tabs>
        <w:spacing w:line="276" w:lineRule="auto"/>
        <w:ind w:left="0" w:firstLine="709"/>
        <w:jc w:val="both"/>
        <w:rPr>
          <w:rFonts w:eastAsia="SimSun"/>
        </w:rPr>
      </w:pPr>
      <w:r w:rsidRPr="005B438E">
        <w:rPr>
          <w:rFonts w:eastAsia="SimSun"/>
        </w:rPr>
        <w:t>Форма и содержание д</w:t>
      </w:r>
      <w:r w:rsidRPr="005B438E">
        <w:rPr>
          <w:rFonts w:eastAsia="SimSun"/>
          <w:lang w:val="x-none"/>
        </w:rPr>
        <w:t>дифференцированн</w:t>
      </w:r>
      <w:r w:rsidRPr="005B438E">
        <w:rPr>
          <w:rFonts w:eastAsia="SimSun"/>
        </w:rPr>
        <w:t>ого</w:t>
      </w:r>
      <w:r w:rsidRPr="005B438E">
        <w:rPr>
          <w:rFonts w:eastAsia="SimSun"/>
          <w:lang w:val="x-none"/>
        </w:rPr>
        <w:t xml:space="preserve"> обучени</w:t>
      </w:r>
      <w:r w:rsidRPr="005B438E">
        <w:rPr>
          <w:rFonts w:eastAsia="SimSun"/>
        </w:rPr>
        <w:t>я школьников с разными уровнями обучения</w:t>
      </w:r>
      <w:r w:rsidR="00636684">
        <w:rPr>
          <w:rFonts w:eastAsia="SimSun"/>
        </w:rPr>
        <w:t xml:space="preserve"> </w:t>
      </w:r>
      <w:r w:rsidRPr="005B438E">
        <w:rPr>
          <w:rFonts w:eastAsia="SimSun"/>
        </w:rPr>
        <w:t xml:space="preserve">зависит от условий, в которых осуществляется учебный процесс. </w:t>
      </w:r>
      <w:proofErr w:type="gramStart"/>
      <w:r w:rsidRPr="005B438E">
        <w:rPr>
          <w:rFonts w:eastAsia="SimSun"/>
        </w:rPr>
        <w:t>В ОО, в которых численность обучающихся, а, следовательно, и параллелей достаточно большая, дифференциация может осуществляться путем организации расписания занятий, позволяющем объединять учащихся из разных классов с одинаковым уровнем подготовки</w:t>
      </w:r>
      <w:r w:rsidR="00636684">
        <w:rPr>
          <w:rFonts w:eastAsia="SimSun"/>
        </w:rPr>
        <w:t xml:space="preserve"> </w:t>
      </w:r>
      <w:r w:rsidRPr="005B438E">
        <w:rPr>
          <w:rFonts w:eastAsia="SimSun"/>
        </w:rPr>
        <w:t xml:space="preserve">по предмету в группы. </w:t>
      </w:r>
      <w:proofErr w:type="gramEnd"/>
    </w:p>
    <w:p w:rsidR="001C6582" w:rsidRPr="005B438E" w:rsidRDefault="001C6582" w:rsidP="00840BA0">
      <w:pPr>
        <w:numPr>
          <w:ilvl w:val="3"/>
          <w:numId w:val="22"/>
        </w:numPr>
        <w:tabs>
          <w:tab w:val="left" w:pos="993"/>
        </w:tabs>
        <w:spacing w:line="276" w:lineRule="auto"/>
        <w:ind w:left="0" w:firstLine="709"/>
        <w:jc w:val="both"/>
        <w:rPr>
          <w:rFonts w:eastAsia="SimSun"/>
        </w:rPr>
      </w:pPr>
      <w:proofErr w:type="gramStart"/>
      <w:r w:rsidRPr="005B438E">
        <w:rPr>
          <w:rFonts w:eastAsia="SimSun"/>
        </w:rPr>
        <w:t xml:space="preserve">Дифференциация может осуществляться в классе обучающихся с разным уровнем подготовки на уроках английского языка по различным принципам: </w:t>
      </w:r>
      <w:proofErr w:type="gramEnd"/>
    </w:p>
    <w:p w:rsidR="001C6582" w:rsidRPr="005B438E" w:rsidRDefault="001C6582" w:rsidP="00840BA0">
      <w:pPr>
        <w:numPr>
          <w:ilvl w:val="0"/>
          <w:numId w:val="23"/>
        </w:numPr>
        <w:tabs>
          <w:tab w:val="left" w:pos="993"/>
        </w:tabs>
        <w:spacing w:line="276" w:lineRule="auto"/>
        <w:ind w:left="0" w:firstLine="709"/>
        <w:jc w:val="both"/>
        <w:rPr>
          <w:rFonts w:eastAsia="SimSun"/>
        </w:rPr>
      </w:pPr>
      <w:r w:rsidRPr="005B438E">
        <w:rPr>
          <w:rFonts w:eastAsia="SimSun"/>
        </w:rPr>
        <w:t>разное количество заданий в соответствии с темпом их выполнения – например, разное количество заданий к тексту по чтению;</w:t>
      </w:r>
    </w:p>
    <w:p w:rsidR="001C6582" w:rsidRPr="005B438E" w:rsidRDefault="001C6582" w:rsidP="00840BA0">
      <w:pPr>
        <w:numPr>
          <w:ilvl w:val="0"/>
          <w:numId w:val="23"/>
        </w:numPr>
        <w:tabs>
          <w:tab w:val="left" w:pos="993"/>
        </w:tabs>
        <w:spacing w:line="276" w:lineRule="auto"/>
        <w:ind w:left="0" w:firstLine="709"/>
        <w:jc w:val="both"/>
        <w:rPr>
          <w:rFonts w:eastAsia="SimSun"/>
        </w:rPr>
      </w:pPr>
      <w:r w:rsidRPr="005B438E">
        <w:rPr>
          <w:rFonts w:eastAsia="SimSun"/>
        </w:rPr>
        <w:t>выполнение одинакового количества заданий, но разных по уровню сложности – например, во время прослушивания текста группа обучающихся с базовой</w:t>
      </w:r>
      <w:r w:rsidR="00636684">
        <w:rPr>
          <w:rFonts w:eastAsia="SimSun"/>
        </w:rPr>
        <w:t xml:space="preserve"> </w:t>
      </w:r>
      <w:r w:rsidRPr="005B438E">
        <w:rPr>
          <w:rFonts w:eastAsia="SimSun"/>
        </w:rPr>
        <w:t>подготовкой</w:t>
      </w:r>
      <w:r w:rsidR="00636684">
        <w:rPr>
          <w:rFonts w:eastAsia="SimSun"/>
        </w:rPr>
        <w:t xml:space="preserve"> </w:t>
      </w:r>
      <w:r w:rsidRPr="005B438E">
        <w:rPr>
          <w:rFonts w:eastAsia="SimSun"/>
        </w:rPr>
        <w:t>выполняют задание на понимание основного содержания, группа обучающихся с высоким уровнем подготовки выполняют задание на детальное понимание текста;</w:t>
      </w:r>
    </w:p>
    <w:p w:rsidR="001C6582" w:rsidRPr="005B438E" w:rsidRDefault="001C6582" w:rsidP="00840BA0">
      <w:pPr>
        <w:numPr>
          <w:ilvl w:val="0"/>
          <w:numId w:val="23"/>
        </w:numPr>
        <w:tabs>
          <w:tab w:val="left" w:pos="993"/>
        </w:tabs>
        <w:spacing w:line="276" w:lineRule="auto"/>
        <w:ind w:left="0" w:firstLine="709"/>
        <w:jc w:val="both"/>
        <w:rPr>
          <w:rFonts w:eastAsia="SimSun"/>
        </w:rPr>
      </w:pPr>
      <w:r w:rsidRPr="005B438E">
        <w:rPr>
          <w:rFonts w:eastAsia="SimSun"/>
        </w:rPr>
        <w:t>организация выполнения одних и тех же заданий всеми обучающимся, но с различной степенью самостоятельности – например, описание фото по ключевым фразам и словосочетаниям группой обучающихся с базовой</w:t>
      </w:r>
      <w:r w:rsidR="00636684">
        <w:rPr>
          <w:rFonts w:eastAsia="SimSun"/>
        </w:rPr>
        <w:t xml:space="preserve"> </w:t>
      </w:r>
      <w:r w:rsidRPr="005B438E">
        <w:rPr>
          <w:rFonts w:eastAsia="SimSun"/>
        </w:rPr>
        <w:t>подготовкой и описание фото по плану группой обучающихся с высоким уровнем</w:t>
      </w:r>
      <w:r w:rsidR="00636684">
        <w:rPr>
          <w:rFonts w:eastAsia="SimSun"/>
        </w:rPr>
        <w:t xml:space="preserve"> </w:t>
      </w:r>
      <w:r w:rsidRPr="005B438E">
        <w:rPr>
          <w:rFonts w:eastAsia="SimSun"/>
        </w:rPr>
        <w:t>подготовки;</w:t>
      </w:r>
    </w:p>
    <w:p w:rsidR="001C6582" w:rsidRPr="005B438E" w:rsidRDefault="001C6582" w:rsidP="00840BA0">
      <w:pPr>
        <w:numPr>
          <w:ilvl w:val="0"/>
          <w:numId w:val="23"/>
        </w:numPr>
        <w:tabs>
          <w:tab w:val="left" w:pos="993"/>
        </w:tabs>
        <w:spacing w:line="276" w:lineRule="auto"/>
        <w:ind w:left="0" w:firstLine="709"/>
        <w:jc w:val="both"/>
        <w:rPr>
          <w:rFonts w:eastAsia="SimSun"/>
        </w:rPr>
      </w:pPr>
      <w:r w:rsidRPr="005B438E">
        <w:rPr>
          <w:rFonts w:eastAsia="SimSun"/>
        </w:rPr>
        <w:t xml:space="preserve">использование различных форм организации взаимодействия обучающихся (парная, групповая) для выполнения заданий. </w:t>
      </w:r>
    </w:p>
    <w:p w:rsidR="001C6582" w:rsidRPr="005B438E" w:rsidRDefault="001C6582" w:rsidP="00840BA0">
      <w:pPr>
        <w:numPr>
          <w:ilvl w:val="3"/>
          <w:numId w:val="22"/>
        </w:numPr>
        <w:tabs>
          <w:tab w:val="left" w:pos="993"/>
        </w:tabs>
        <w:spacing w:line="276" w:lineRule="auto"/>
        <w:ind w:left="0" w:firstLine="709"/>
        <w:jc w:val="both"/>
        <w:rPr>
          <w:rFonts w:eastAsia="SimSun"/>
        </w:rPr>
      </w:pPr>
      <w:r w:rsidRPr="005B438E">
        <w:rPr>
          <w:rFonts w:eastAsia="SimSun"/>
        </w:rPr>
        <w:t>Для эффективной организации дифференцированного обучения можно использовать технологию индивидуального образовательного маршрута, дистанционные образовательные технологии, а также ресурсы внеурочной деятельности по иностранным языкам.</w:t>
      </w:r>
      <w:r w:rsidR="00636684">
        <w:rPr>
          <w:rFonts w:eastAsia="SimSun"/>
        </w:rPr>
        <w:t xml:space="preserve"> </w:t>
      </w:r>
    </w:p>
    <w:p w:rsidR="007A74B7" w:rsidRPr="005B438E" w:rsidRDefault="0079316A" w:rsidP="00C86C20">
      <w:pPr>
        <w:spacing w:line="276" w:lineRule="auto"/>
        <w:ind w:firstLine="709"/>
        <w:jc w:val="both"/>
        <w:rPr>
          <w:b/>
          <w:bCs/>
        </w:rPr>
      </w:pPr>
      <w:r w:rsidRPr="005B438E">
        <w:rPr>
          <w:b/>
          <w:bCs/>
        </w:rPr>
        <w:t>2.</w:t>
      </w:r>
      <w:r w:rsidR="002F4079" w:rsidRPr="005B438E">
        <w:rPr>
          <w:b/>
          <w:bCs/>
        </w:rPr>
        <w:t>5</w:t>
      </w:r>
      <w:r w:rsidRPr="005B438E">
        <w:rPr>
          <w:b/>
          <w:bCs/>
        </w:rPr>
        <w:t xml:space="preserve">. </w:t>
      </w:r>
      <w:proofErr w:type="gramStart"/>
      <w:r w:rsidRPr="005B438E">
        <w:rPr>
          <w:b/>
          <w:bCs/>
        </w:rPr>
        <w:t>Информация о публикации (размещении) на открытых для общего доступа</w:t>
      </w:r>
      <w:r w:rsidR="002D3263" w:rsidRPr="005B438E">
        <w:rPr>
          <w:b/>
          <w:bCs/>
        </w:rPr>
        <w:t xml:space="preserve"> на</w:t>
      </w:r>
      <w:r w:rsidRPr="005B438E">
        <w:rPr>
          <w:b/>
          <w:bCs/>
        </w:rPr>
        <w:t xml:space="preserve"> страницах информационно-коммуникационных </w:t>
      </w:r>
      <w:proofErr w:type="spellStart"/>
      <w:r w:rsidRPr="005B438E">
        <w:rPr>
          <w:b/>
          <w:bCs/>
        </w:rPr>
        <w:t>интернет-ресурсах</w:t>
      </w:r>
      <w:proofErr w:type="spellEnd"/>
      <w:r w:rsidRPr="005B438E">
        <w:rPr>
          <w:b/>
          <w:bCs/>
        </w:rPr>
        <w:t xml:space="preserve">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roofErr w:type="gramEnd"/>
    </w:p>
    <w:p w:rsidR="00290F80" w:rsidRPr="005B438E" w:rsidRDefault="00290F80" w:rsidP="00C86C20">
      <w:pPr>
        <w:pStyle w:val="a3"/>
        <w:tabs>
          <w:tab w:val="left" w:pos="172"/>
        </w:tabs>
        <w:spacing w:after="0"/>
        <w:ind w:left="0" w:firstLine="709"/>
        <w:contextualSpacing w:val="0"/>
        <w:jc w:val="both"/>
        <w:rPr>
          <w:rFonts w:ascii="Times New Roman" w:hAnsi="Times New Roman"/>
          <w:sz w:val="6"/>
          <w:szCs w:val="28"/>
        </w:rPr>
      </w:pPr>
    </w:p>
    <w:p w:rsidR="009F2DC8" w:rsidRPr="005B438E" w:rsidRDefault="0079316A" w:rsidP="00C86C20">
      <w:pPr>
        <w:pStyle w:val="a3"/>
        <w:numPr>
          <w:ilvl w:val="2"/>
          <w:numId w:val="37"/>
        </w:numPr>
        <w:spacing w:after="0"/>
        <w:ind w:left="0" w:firstLine="709"/>
        <w:contextualSpacing w:val="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Адрес страницы размещения</w:t>
      </w:r>
      <w:r w:rsidR="009F2DC8" w:rsidRPr="005B438E">
        <w:rPr>
          <w:rFonts w:ascii="Times New Roman" w:eastAsia="Times New Roman" w:hAnsi="Times New Roman"/>
          <w:b/>
          <w:sz w:val="24"/>
          <w:szCs w:val="24"/>
          <w:lang w:eastAsia="ru-RU"/>
        </w:rPr>
        <w:t xml:space="preserve">: </w:t>
      </w:r>
    </w:p>
    <w:p w:rsidR="00C86C20" w:rsidRPr="00C86C20" w:rsidRDefault="00C86C20" w:rsidP="00C86C20">
      <w:pPr>
        <w:pStyle w:val="a3"/>
        <w:numPr>
          <w:ilvl w:val="6"/>
          <w:numId w:val="22"/>
        </w:numPr>
        <w:spacing w:after="0"/>
        <w:ind w:left="0" w:firstLine="709"/>
        <w:contextualSpacing w:val="0"/>
        <w:jc w:val="both"/>
        <w:rPr>
          <w:rFonts w:ascii="Times New Roman" w:hAnsi="Times New Roman"/>
        </w:rPr>
      </w:pPr>
      <w:r w:rsidRPr="00C86C20">
        <w:rPr>
          <w:rFonts w:ascii="Times New Roman" w:hAnsi="Times New Roman"/>
        </w:rPr>
        <w:t>Сайт комитета общего и профессионального образования Ленинградской области:</w:t>
      </w:r>
      <w:r>
        <w:rPr>
          <w:rFonts w:ascii="Times New Roman" w:hAnsi="Times New Roman"/>
        </w:rPr>
        <w:t xml:space="preserve"> </w:t>
      </w:r>
      <w:r w:rsidRPr="00C86C20">
        <w:rPr>
          <w:rFonts w:ascii="Times New Roman" w:hAnsi="Times New Roman"/>
        </w:rPr>
        <w:t>https://edu.lenobl.ru/ru/law/regionalnye-instrumenty-upravleniya-kachestvom-obrazovaniya-2021-2022/sistema-ocenki-kachestva-podgotovki-obuchayushihsya/adresnye-rekomendacii-po-rezultatam-analiza/</w:t>
      </w:r>
    </w:p>
    <w:p w:rsidR="007A74B7" w:rsidRPr="005B438E" w:rsidRDefault="00F4584B" w:rsidP="00C86C20">
      <w:pPr>
        <w:pStyle w:val="a3"/>
        <w:numPr>
          <w:ilvl w:val="6"/>
          <w:numId w:val="22"/>
        </w:numPr>
        <w:spacing w:after="0"/>
        <w:ind w:left="0" w:firstLine="709"/>
        <w:contextualSpacing w:val="0"/>
        <w:jc w:val="both"/>
        <w:rPr>
          <w:rFonts w:ascii="Times New Roman" w:hAnsi="Times New Roman"/>
        </w:rPr>
      </w:pPr>
      <w:hyperlink r:id="rId13" w:history="1">
        <w:r w:rsidR="009F2DC8" w:rsidRPr="005B438E">
          <w:rPr>
            <w:rStyle w:val="afb"/>
            <w:rFonts w:ascii="Times New Roman" w:eastAsia="Times New Roman" w:hAnsi="Times New Roman"/>
            <w:color w:val="auto"/>
            <w:sz w:val="24"/>
            <w:szCs w:val="24"/>
            <w:lang w:eastAsia="ru-RU"/>
          </w:rPr>
          <w:t>https://inyaz47.blogspot.com/p/blog-page_79.htm</w:t>
        </w:r>
      </w:hyperlink>
      <w:r w:rsidR="00636684">
        <w:rPr>
          <w:rFonts w:ascii="Times New Roman" w:eastAsia="Times New Roman" w:hAnsi="Times New Roman"/>
          <w:sz w:val="24"/>
          <w:szCs w:val="24"/>
          <w:lang w:eastAsia="ru-RU"/>
        </w:rPr>
        <w:t xml:space="preserve"> </w:t>
      </w:r>
    </w:p>
    <w:p w:rsidR="002D3263" w:rsidRPr="00C86C20" w:rsidRDefault="002D3263" w:rsidP="00C86C20">
      <w:pPr>
        <w:pStyle w:val="a3"/>
        <w:numPr>
          <w:ilvl w:val="2"/>
          <w:numId w:val="37"/>
        </w:numPr>
        <w:spacing w:after="0"/>
        <w:ind w:left="0" w:firstLine="709"/>
        <w:contextualSpacing w:val="0"/>
        <w:jc w:val="both"/>
        <w:rPr>
          <w:rFonts w:ascii="Times New Roman" w:eastAsia="Times New Roman" w:hAnsi="Times New Roman"/>
          <w:b/>
          <w:sz w:val="24"/>
          <w:szCs w:val="24"/>
          <w:lang w:eastAsia="ru-RU"/>
        </w:rPr>
      </w:pPr>
      <w:r w:rsidRPr="005B438E">
        <w:rPr>
          <w:rFonts w:ascii="Times New Roman" w:eastAsia="Times New Roman" w:hAnsi="Times New Roman"/>
          <w:b/>
          <w:sz w:val="24"/>
          <w:szCs w:val="24"/>
          <w:lang w:eastAsia="ru-RU"/>
        </w:rPr>
        <w:t>Д</w:t>
      </w:r>
      <w:r w:rsidR="0079316A" w:rsidRPr="005B438E">
        <w:rPr>
          <w:rFonts w:ascii="Times New Roman" w:eastAsia="Times New Roman" w:hAnsi="Times New Roman"/>
          <w:b/>
          <w:sz w:val="24"/>
          <w:szCs w:val="24"/>
          <w:lang w:eastAsia="ru-RU"/>
        </w:rPr>
        <w:t>ата размещения</w:t>
      </w:r>
      <w:r w:rsidR="009F2DC8" w:rsidRPr="005B438E">
        <w:rPr>
          <w:rFonts w:ascii="Times New Roman" w:eastAsia="Times New Roman" w:hAnsi="Times New Roman"/>
          <w:b/>
          <w:sz w:val="24"/>
          <w:szCs w:val="24"/>
          <w:lang w:eastAsia="ru-RU"/>
        </w:rPr>
        <w:t xml:space="preserve"> -</w:t>
      </w:r>
      <w:r w:rsidR="00636684">
        <w:rPr>
          <w:rFonts w:ascii="Times New Roman" w:eastAsia="Times New Roman" w:hAnsi="Times New Roman"/>
          <w:b/>
          <w:sz w:val="24"/>
          <w:szCs w:val="24"/>
          <w:lang w:eastAsia="ru-RU"/>
        </w:rPr>
        <w:t xml:space="preserve"> </w:t>
      </w:r>
      <w:r w:rsidR="009F2DC8" w:rsidRPr="005B438E">
        <w:rPr>
          <w:rFonts w:ascii="Times New Roman" w:eastAsia="Times New Roman" w:hAnsi="Times New Roman"/>
          <w:b/>
          <w:sz w:val="24"/>
          <w:szCs w:val="24"/>
          <w:lang w:eastAsia="ru-RU"/>
        </w:rPr>
        <w:t xml:space="preserve">01.09.2022г. </w:t>
      </w:r>
    </w:p>
    <w:p w:rsidR="002D3263" w:rsidRPr="00C86C20" w:rsidRDefault="002D3263" w:rsidP="00C86C20">
      <w:pPr>
        <w:pStyle w:val="a3"/>
        <w:numPr>
          <w:ilvl w:val="2"/>
          <w:numId w:val="37"/>
        </w:numPr>
        <w:spacing w:after="0"/>
        <w:ind w:left="0" w:firstLine="709"/>
        <w:jc w:val="both"/>
        <w:rPr>
          <w:rFonts w:ascii="Times New Roman" w:eastAsia="Times New Roman" w:hAnsi="Times New Roman"/>
          <w:b/>
          <w:sz w:val="24"/>
          <w:szCs w:val="24"/>
          <w:lang w:eastAsia="ru-RU"/>
        </w:rPr>
        <w:sectPr w:rsidR="002D3263" w:rsidRPr="00C86C20" w:rsidSect="00B4040B">
          <w:footerReference w:type="default" r:id="rId14"/>
          <w:pgSz w:w="11906" w:h="16838"/>
          <w:pgMar w:top="1134" w:right="567" w:bottom="1134" w:left="1134" w:header="709" w:footer="709" w:gutter="0"/>
          <w:cols w:space="708"/>
          <w:docGrid w:linePitch="360"/>
        </w:sectPr>
      </w:pPr>
    </w:p>
    <w:p w:rsidR="000839D2" w:rsidRDefault="00F613FE" w:rsidP="007E1A7C">
      <w:pPr>
        <w:spacing w:line="276" w:lineRule="auto"/>
        <w:jc w:val="center"/>
        <w:rPr>
          <w:b/>
        </w:rPr>
      </w:pPr>
      <w:r w:rsidRPr="005B438E">
        <w:rPr>
          <w:b/>
        </w:rPr>
        <w:lastRenderedPageBreak/>
        <w:t>СОСТАВИТЕЛИ ОТЧЕТА по учебному предмету</w:t>
      </w:r>
      <w:r w:rsidR="000839D2" w:rsidRPr="005B438E">
        <w:rPr>
          <w:b/>
        </w:rPr>
        <w:t>:</w:t>
      </w:r>
    </w:p>
    <w:p w:rsidR="00DE273B" w:rsidRDefault="00DE273B" w:rsidP="007E1A7C">
      <w:pPr>
        <w:spacing w:line="276" w:lineRule="auto"/>
        <w:jc w:val="center"/>
        <w:rPr>
          <w:b/>
        </w:rPr>
      </w:pPr>
    </w:p>
    <w:p w:rsidR="00DE273B" w:rsidRPr="005B438E" w:rsidRDefault="00DE273B" w:rsidP="00DE273B">
      <w:pPr>
        <w:pStyle w:val="a3"/>
        <w:ind w:left="0"/>
        <w:rPr>
          <w:rFonts w:ascii="Times New Roman" w:hAnsi="Times New Roman"/>
          <w:sz w:val="28"/>
          <w:szCs w:val="28"/>
        </w:rPr>
      </w:pPr>
      <w:r w:rsidRPr="005B438E">
        <w:rPr>
          <w:rFonts w:ascii="Times New Roman" w:hAnsi="Times New Roman"/>
          <w:sz w:val="28"/>
          <w:szCs w:val="28"/>
        </w:rPr>
        <w:t>Наименование организации, проводящей анализ результатов ГИА</w:t>
      </w:r>
    </w:p>
    <w:p w:rsidR="00DE273B" w:rsidRPr="005B438E" w:rsidRDefault="00DE273B" w:rsidP="00DE273B">
      <w:pPr>
        <w:spacing w:line="276" w:lineRule="auto"/>
        <w:jc w:val="center"/>
        <w:rPr>
          <w:b/>
        </w:rPr>
      </w:pPr>
      <w:bookmarkStart w:id="12" w:name="_GoBack"/>
      <w:r w:rsidRPr="005B438E">
        <w:rPr>
          <w:sz w:val="28"/>
          <w:szCs w:val="28"/>
        </w:rPr>
        <w:t>ГАОУ ДПО «Ленинградский областной институт развития образования»</w:t>
      </w:r>
    </w:p>
    <w:bookmarkEnd w:id="12"/>
    <w:p w:rsidR="000839D2" w:rsidRPr="005B438E" w:rsidRDefault="000839D2" w:rsidP="00B4040B">
      <w:pPr>
        <w:pStyle w:val="a3"/>
        <w:ind w:left="0"/>
        <w:rPr>
          <w:rFonts w:ascii="Times New Roman" w:hAnsi="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17"/>
        <w:gridCol w:w="3318"/>
        <w:gridCol w:w="3318"/>
      </w:tblGrid>
      <w:tr w:rsidR="005B438E" w:rsidRPr="005B438E" w:rsidTr="00A26A61">
        <w:tc>
          <w:tcPr>
            <w:tcW w:w="396" w:type="dxa"/>
          </w:tcPr>
          <w:p w:rsidR="00290F80" w:rsidRPr="005B438E" w:rsidRDefault="00290F80" w:rsidP="00B4040B">
            <w:pPr>
              <w:spacing w:line="276" w:lineRule="auto"/>
              <w:jc w:val="both"/>
              <w:rPr>
                <w:i/>
                <w:iCs/>
              </w:rPr>
            </w:pPr>
          </w:p>
        </w:tc>
        <w:tc>
          <w:tcPr>
            <w:tcW w:w="3317" w:type="dxa"/>
            <w:shd w:val="clear" w:color="auto" w:fill="auto"/>
          </w:tcPr>
          <w:p w:rsidR="007A74B7" w:rsidRPr="005B438E" w:rsidRDefault="00290F80" w:rsidP="00B4040B">
            <w:pPr>
              <w:spacing w:line="276" w:lineRule="auto"/>
              <w:jc w:val="both"/>
              <w:rPr>
                <w:i/>
                <w:iCs/>
              </w:rPr>
            </w:pPr>
            <w:r w:rsidRPr="005B438E">
              <w:rPr>
                <w:i/>
                <w:iCs/>
              </w:rPr>
              <w:t>Ответственный специ</w:t>
            </w:r>
            <w:r w:rsidR="00DA369C" w:rsidRPr="005B438E">
              <w:rPr>
                <w:i/>
                <w:iCs/>
              </w:rPr>
              <w:t>а</w:t>
            </w:r>
            <w:r w:rsidRPr="005B438E">
              <w:rPr>
                <w:i/>
                <w:iCs/>
              </w:rPr>
              <w:t>лист, выполнявший анализ резул</w:t>
            </w:r>
            <w:r w:rsidR="00DA369C" w:rsidRPr="005B438E">
              <w:rPr>
                <w:i/>
                <w:iCs/>
              </w:rPr>
              <w:t>ь</w:t>
            </w:r>
            <w:r w:rsidRPr="005B438E">
              <w:rPr>
                <w:i/>
                <w:iCs/>
              </w:rPr>
              <w:t>татов ГИА-9 по предмету</w:t>
            </w:r>
          </w:p>
        </w:tc>
        <w:tc>
          <w:tcPr>
            <w:tcW w:w="3318" w:type="dxa"/>
            <w:shd w:val="clear" w:color="auto" w:fill="auto"/>
          </w:tcPr>
          <w:p w:rsidR="00290F80" w:rsidRPr="005B438E" w:rsidRDefault="00290F80" w:rsidP="00B4040B">
            <w:pPr>
              <w:spacing w:line="276" w:lineRule="auto"/>
              <w:jc w:val="both"/>
              <w:rPr>
                <w:i/>
                <w:iCs/>
              </w:rPr>
            </w:pPr>
            <w:r w:rsidRPr="005B438E">
              <w:rPr>
                <w:i/>
                <w:iCs/>
              </w:rPr>
              <w:t>ФИО, место работы, дол</w:t>
            </w:r>
            <w:r w:rsidR="00DA369C" w:rsidRPr="005B438E">
              <w:rPr>
                <w:i/>
                <w:iCs/>
              </w:rPr>
              <w:t>ж</w:t>
            </w:r>
            <w:r w:rsidRPr="005B438E">
              <w:rPr>
                <w:i/>
                <w:iCs/>
              </w:rPr>
              <w:t>ность, ученая степень, уч</w:t>
            </w:r>
            <w:r w:rsidR="00DA369C" w:rsidRPr="005B438E">
              <w:rPr>
                <w:i/>
                <w:iCs/>
              </w:rPr>
              <w:t>е</w:t>
            </w:r>
            <w:r w:rsidRPr="005B438E">
              <w:rPr>
                <w:i/>
                <w:iCs/>
              </w:rPr>
              <w:t>ное звание</w:t>
            </w:r>
          </w:p>
        </w:tc>
        <w:tc>
          <w:tcPr>
            <w:tcW w:w="3318" w:type="dxa"/>
          </w:tcPr>
          <w:p w:rsidR="00290F80" w:rsidRPr="005B438E" w:rsidRDefault="00197ADA" w:rsidP="00B4040B">
            <w:pPr>
              <w:spacing w:line="276" w:lineRule="auto"/>
              <w:jc w:val="both"/>
              <w:rPr>
                <w:i/>
                <w:iCs/>
              </w:rPr>
            </w:pPr>
            <w:r w:rsidRPr="005B438E">
              <w:rPr>
                <w:i/>
                <w:iCs/>
              </w:rPr>
              <w:t>Принадлежность специал</w:t>
            </w:r>
            <w:r w:rsidR="00DA369C" w:rsidRPr="005B438E">
              <w:rPr>
                <w:i/>
                <w:iCs/>
              </w:rPr>
              <w:t>и</w:t>
            </w:r>
            <w:r w:rsidRPr="005B438E">
              <w:rPr>
                <w:i/>
                <w:iCs/>
              </w:rPr>
              <w:t>ста к региональной ПК по учебному предмету, региональным организациям развития образования, повышения квалификации работников образования (при нал</w:t>
            </w:r>
            <w:r w:rsidR="00DA369C" w:rsidRPr="005B438E">
              <w:rPr>
                <w:i/>
                <w:iCs/>
              </w:rPr>
              <w:t>и</w:t>
            </w:r>
            <w:r w:rsidRPr="005B438E">
              <w:rPr>
                <w:i/>
                <w:iCs/>
              </w:rPr>
              <w:t>чии)</w:t>
            </w:r>
          </w:p>
        </w:tc>
      </w:tr>
      <w:tr w:rsidR="005B438E" w:rsidRPr="005B438E" w:rsidTr="00F613FE">
        <w:trPr>
          <w:trHeight w:val="667"/>
        </w:trPr>
        <w:tc>
          <w:tcPr>
            <w:tcW w:w="396" w:type="dxa"/>
          </w:tcPr>
          <w:p w:rsidR="00290F80" w:rsidRPr="005B438E" w:rsidRDefault="00290F80" w:rsidP="00B4040B">
            <w:pPr>
              <w:spacing w:line="276" w:lineRule="auto"/>
              <w:jc w:val="both"/>
              <w:rPr>
                <w:i/>
                <w:iCs/>
              </w:rPr>
            </w:pPr>
            <w:r w:rsidRPr="005B438E">
              <w:rPr>
                <w:i/>
                <w:iCs/>
              </w:rPr>
              <w:t>1.</w:t>
            </w:r>
          </w:p>
        </w:tc>
        <w:tc>
          <w:tcPr>
            <w:tcW w:w="3317" w:type="dxa"/>
            <w:shd w:val="clear" w:color="auto" w:fill="auto"/>
          </w:tcPr>
          <w:p w:rsidR="00290F80" w:rsidRPr="005B438E" w:rsidRDefault="00DA369C" w:rsidP="00B4040B">
            <w:pPr>
              <w:spacing w:line="276" w:lineRule="auto"/>
              <w:jc w:val="both"/>
              <w:rPr>
                <w:i/>
                <w:iCs/>
              </w:rPr>
            </w:pPr>
            <w:r w:rsidRPr="005B438E">
              <w:rPr>
                <w:i/>
                <w:iCs/>
              </w:rPr>
              <w:t>Ответственный специалист, выполнявший анализ результатов ГИА-9 по предмету</w:t>
            </w:r>
          </w:p>
        </w:tc>
        <w:tc>
          <w:tcPr>
            <w:tcW w:w="3318" w:type="dxa"/>
            <w:shd w:val="clear" w:color="auto" w:fill="auto"/>
          </w:tcPr>
          <w:p w:rsidR="00290F80" w:rsidRPr="005B438E" w:rsidRDefault="00DA369C" w:rsidP="00B4040B">
            <w:pPr>
              <w:spacing w:line="276" w:lineRule="auto"/>
              <w:jc w:val="both"/>
              <w:rPr>
                <w:i/>
                <w:iCs/>
              </w:rPr>
            </w:pPr>
            <w:r w:rsidRPr="005B438E">
              <w:rPr>
                <w:i/>
                <w:iCs/>
              </w:rPr>
              <w:t>Голубенко Галина Михайловна</w:t>
            </w:r>
            <w:r w:rsidR="000C3FBC" w:rsidRPr="005B438E">
              <w:rPr>
                <w:i/>
                <w:iCs/>
              </w:rPr>
              <w:t xml:space="preserve">, доцент кафедры филологического и социально-гуманитарного образования ГАОУ ДПО «Ленинградский областной институт развития образования», </w:t>
            </w:r>
            <w:proofErr w:type="spellStart"/>
            <w:r w:rsidR="000C3FBC" w:rsidRPr="005B438E">
              <w:rPr>
                <w:i/>
                <w:iCs/>
              </w:rPr>
              <w:t>к.п.</w:t>
            </w:r>
            <w:proofErr w:type="gramStart"/>
            <w:r w:rsidR="000C3FBC" w:rsidRPr="005B438E">
              <w:rPr>
                <w:i/>
                <w:iCs/>
              </w:rPr>
              <w:t>н</w:t>
            </w:r>
            <w:proofErr w:type="spellEnd"/>
            <w:proofErr w:type="gramEnd"/>
            <w:r w:rsidR="000C3FBC" w:rsidRPr="005B438E">
              <w:rPr>
                <w:i/>
                <w:iCs/>
              </w:rPr>
              <w:t>.</w:t>
            </w:r>
          </w:p>
        </w:tc>
        <w:tc>
          <w:tcPr>
            <w:tcW w:w="3318" w:type="dxa"/>
          </w:tcPr>
          <w:p w:rsidR="00290F80" w:rsidRPr="005B438E" w:rsidRDefault="00DA369C" w:rsidP="00B4040B">
            <w:pPr>
              <w:spacing w:line="276" w:lineRule="auto"/>
              <w:jc w:val="both"/>
              <w:rPr>
                <w:i/>
                <w:iCs/>
              </w:rPr>
            </w:pPr>
            <w:r w:rsidRPr="005B438E">
              <w:rPr>
                <w:i/>
                <w:iCs/>
              </w:rPr>
              <w:t>Председатель РПК ОГЭ по иностранным языкам</w:t>
            </w:r>
            <w:r w:rsidR="000C3FBC" w:rsidRPr="005B438E">
              <w:rPr>
                <w:i/>
                <w:iCs/>
              </w:rPr>
              <w:t xml:space="preserve"> Ленинградской области.</w:t>
            </w:r>
          </w:p>
        </w:tc>
      </w:tr>
      <w:tr w:rsidR="005B438E" w:rsidRPr="005B438E" w:rsidTr="00A26A61">
        <w:tc>
          <w:tcPr>
            <w:tcW w:w="396" w:type="dxa"/>
          </w:tcPr>
          <w:p w:rsidR="00290F80" w:rsidRPr="005B438E" w:rsidRDefault="00290F80" w:rsidP="00B4040B">
            <w:pPr>
              <w:spacing w:line="276" w:lineRule="auto"/>
              <w:jc w:val="both"/>
              <w:rPr>
                <w:i/>
                <w:iCs/>
              </w:rPr>
            </w:pPr>
          </w:p>
        </w:tc>
        <w:tc>
          <w:tcPr>
            <w:tcW w:w="3317" w:type="dxa"/>
            <w:shd w:val="clear" w:color="auto" w:fill="auto"/>
          </w:tcPr>
          <w:p w:rsidR="00290F80" w:rsidRPr="005B438E" w:rsidRDefault="00290F80" w:rsidP="00B4040B">
            <w:pPr>
              <w:spacing w:line="276" w:lineRule="auto"/>
              <w:jc w:val="both"/>
              <w:rPr>
                <w:i/>
                <w:iCs/>
              </w:rPr>
            </w:pPr>
            <w:r w:rsidRPr="005B438E">
              <w:rPr>
                <w:i/>
                <w:iCs/>
              </w:rPr>
              <w:t>Специалисты, привлекаемые к анализу результатов ГИА-9</w:t>
            </w:r>
            <w:r w:rsidR="00636684">
              <w:rPr>
                <w:i/>
                <w:iCs/>
              </w:rPr>
              <w:t xml:space="preserve"> </w:t>
            </w:r>
            <w:r w:rsidRPr="005B438E">
              <w:rPr>
                <w:i/>
                <w:iCs/>
              </w:rPr>
              <w:t>по предмету</w:t>
            </w:r>
          </w:p>
        </w:tc>
        <w:tc>
          <w:tcPr>
            <w:tcW w:w="3318" w:type="dxa"/>
            <w:shd w:val="clear" w:color="auto" w:fill="auto"/>
          </w:tcPr>
          <w:p w:rsidR="00290F80" w:rsidRPr="005B438E" w:rsidRDefault="00290F80" w:rsidP="00B4040B">
            <w:pPr>
              <w:spacing w:line="276" w:lineRule="auto"/>
              <w:jc w:val="both"/>
              <w:rPr>
                <w:i/>
                <w:iCs/>
              </w:rPr>
            </w:pPr>
            <w:r w:rsidRPr="005B438E">
              <w:rPr>
                <w:i/>
                <w:iCs/>
              </w:rPr>
              <w:t>ФИО, место работы, должность, ученая степень, ученое звание</w:t>
            </w:r>
          </w:p>
        </w:tc>
        <w:tc>
          <w:tcPr>
            <w:tcW w:w="3318" w:type="dxa"/>
          </w:tcPr>
          <w:p w:rsidR="00290F80" w:rsidRPr="005B438E" w:rsidRDefault="00197ADA" w:rsidP="00B4040B">
            <w:pPr>
              <w:spacing w:line="276" w:lineRule="auto"/>
              <w:jc w:val="both"/>
              <w:rPr>
                <w:i/>
                <w:iCs/>
              </w:rPr>
            </w:pPr>
            <w:r w:rsidRPr="005B438E">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5B438E" w:rsidRPr="005B438E" w:rsidTr="00F613FE">
        <w:trPr>
          <w:trHeight w:val="750"/>
        </w:trPr>
        <w:tc>
          <w:tcPr>
            <w:tcW w:w="396" w:type="dxa"/>
          </w:tcPr>
          <w:p w:rsidR="00290F80" w:rsidRPr="005B438E" w:rsidRDefault="00290F80" w:rsidP="00B4040B">
            <w:pPr>
              <w:spacing w:line="276" w:lineRule="auto"/>
              <w:jc w:val="both"/>
              <w:rPr>
                <w:i/>
                <w:iCs/>
              </w:rPr>
            </w:pPr>
            <w:r w:rsidRPr="005B438E">
              <w:rPr>
                <w:i/>
                <w:iCs/>
              </w:rPr>
              <w:t>1.</w:t>
            </w:r>
          </w:p>
        </w:tc>
        <w:tc>
          <w:tcPr>
            <w:tcW w:w="3317" w:type="dxa"/>
            <w:shd w:val="clear" w:color="auto" w:fill="auto"/>
          </w:tcPr>
          <w:p w:rsidR="00290F80" w:rsidRPr="005B438E" w:rsidRDefault="00290F80" w:rsidP="00B4040B">
            <w:pPr>
              <w:spacing w:line="276" w:lineRule="auto"/>
              <w:jc w:val="both"/>
              <w:rPr>
                <w:i/>
                <w:iCs/>
              </w:rPr>
            </w:pPr>
          </w:p>
        </w:tc>
        <w:tc>
          <w:tcPr>
            <w:tcW w:w="3318" w:type="dxa"/>
            <w:shd w:val="clear" w:color="auto" w:fill="auto"/>
          </w:tcPr>
          <w:p w:rsidR="00290F80" w:rsidRPr="005B438E" w:rsidRDefault="000C3FBC" w:rsidP="00840BA0">
            <w:pPr>
              <w:pStyle w:val="a3"/>
              <w:ind w:left="0"/>
              <w:rPr>
                <w:rFonts w:ascii="Times New Roman" w:hAnsi="Times New Roman"/>
                <w:i/>
                <w:iCs/>
              </w:rPr>
            </w:pPr>
            <w:r w:rsidRPr="005B438E">
              <w:rPr>
                <w:rFonts w:ascii="Times New Roman" w:eastAsiaTheme="minorHAnsi" w:hAnsi="Times New Roman"/>
                <w:i/>
                <w:iCs/>
                <w:sz w:val="24"/>
                <w:szCs w:val="24"/>
                <w:lang w:eastAsia="ru-RU"/>
              </w:rPr>
              <w:t>Тимофеева Ольга Евгеньевна</w:t>
            </w:r>
            <w:proofErr w:type="gramStart"/>
            <w:r w:rsidRPr="005B438E">
              <w:rPr>
                <w:rFonts w:ascii="Times New Roman" w:eastAsiaTheme="minorHAnsi" w:hAnsi="Times New Roman"/>
                <w:i/>
                <w:iCs/>
                <w:sz w:val="24"/>
                <w:szCs w:val="24"/>
                <w:lang w:eastAsia="ru-RU"/>
              </w:rPr>
              <w:t>.</w:t>
            </w:r>
            <w:proofErr w:type="gramEnd"/>
            <w:r w:rsidRPr="005B438E">
              <w:rPr>
                <w:rFonts w:ascii="Times New Roman" w:eastAsiaTheme="minorHAnsi" w:hAnsi="Times New Roman"/>
                <w:i/>
                <w:iCs/>
                <w:sz w:val="24"/>
                <w:szCs w:val="24"/>
                <w:lang w:eastAsia="ru-RU"/>
              </w:rPr>
              <w:t xml:space="preserve"> </w:t>
            </w:r>
            <w:proofErr w:type="gramStart"/>
            <w:r w:rsidRPr="005B438E">
              <w:rPr>
                <w:rFonts w:ascii="Times New Roman" w:eastAsiaTheme="minorHAnsi" w:hAnsi="Times New Roman"/>
                <w:i/>
                <w:iCs/>
                <w:sz w:val="24"/>
                <w:szCs w:val="24"/>
                <w:lang w:eastAsia="ru-RU"/>
              </w:rPr>
              <w:t>д</w:t>
            </w:r>
            <w:proofErr w:type="gramEnd"/>
            <w:r w:rsidRPr="005B438E">
              <w:rPr>
                <w:rFonts w:ascii="Times New Roman" w:eastAsiaTheme="minorHAnsi" w:hAnsi="Times New Roman"/>
                <w:i/>
                <w:iCs/>
                <w:sz w:val="24"/>
                <w:szCs w:val="24"/>
                <w:lang w:eastAsia="ru-RU"/>
              </w:rPr>
              <w:t>оцент кафедры филологического и социально-гуманитарного образования ГАОУ ДПО «Ленинградский областной институт развития образования», к.ф.н.</w:t>
            </w:r>
          </w:p>
        </w:tc>
        <w:tc>
          <w:tcPr>
            <w:tcW w:w="3318" w:type="dxa"/>
          </w:tcPr>
          <w:p w:rsidR="00290F80" w:rsidRPr="005B438E" w:rsidRDefault="000C3FBC" w:rsidP="00B4040B">
            <w:pPr>
              <w:spacing w:line="276" w:lineRule="auto"/>
              <w:jc w:val="both"/>
              <w:rPr>
                <w:i/>
                <w:iCs/>
              </w:rPr>
            </w:pPr>
            <w:r w:rsidRPr="005B438E">
              <w:rPr>
                <w:i/>
                <w:iCs/>
              </w:rPr>
              <w:t>Заместитель председателя РПК ОГЭ по иностранным языкам Ленинградской области.</w:t>
            </w:r>
          </w:p>
        </w:tc>
      </w:tr>
    </w:tbl>
    <w:p w:rsidR="00290F80" w:rsidRPr="005B438E" w:rsidRDefault="00290F80" w:rsidP="00B4040B">
      <w:pPr>
        <w:spacing w:line="276" w:lineRule="auto"/>
        <w:rPr>
          <w:i/>
          <w:sz w:val="14"/>
        </w:rPr>
      </w:pPr>
    </w:p>
    <w:p w:rsidR="00290F80" w:rsidRPr="005B438E" w:rsidRDefault="00290F80" w:rsidP="00B4040B">
      <w:pPr>
        <w:pStyle w:val="a3"/>
        <w:tabs>
          <w:tab w:val="left" w:pos="172"/>
        </w:tabs>
        <w:ind w:left="0"/>
        <w:jc w:val="both"/>
        <w:rPr>
          <w:rFonts w:ascii="Times New Roman" w:hAnsi="Times New Roman"/>
          <w:sz w:val="6"/>
          <w:szCs w:val="28"/>
        </w:rPr>
      </w:pPr>
    </w:p>
    <w:sectPr w:rsidR="00290F80" w:rsidRPr="005B438E" w:rsidSect="009F2DC8">
      <w:headerReference w:type="default" r:id="rId15"/>
      <w:footerReference w:type="default" r:id="rId16"/>
      <w:pgSz w:w="11906" w:h="16838"/>
      <w:pgMar w:top="851"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4B" w:rsidRDefault="00F4584B" w:rsidP="005060D9">
      <w:r>
        <w:separator/>
      </w:r>
    </w:p>
  </w:endnote>
  <w:endnote w:type="continuationSeparator" w:id="0">
    <w:p w:rsidR="00F4584B" w:rsidRDefault="00F4584B"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nto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93881"/>
      <w:docPartObj>
        <w:docPartGallery w:val="Page Numbers (Bottom of Page)"/>
        <w:docPartUnique/>
      </w:docPartObj>
    </w:sdtPr>
    <w:sdtEndPr/>
    <w:sdtContent>
      <w:p w:rsidR="005B438E" w:rsidRDefault="005B438E" w:rsidP="002133CF">
        <w:pPr>
          <w:pStyle w:val="ab"/>
          <w:jc w:val="right"/>
        </w:pPr>
        <w:r>
          <w:fldChar w:fldCharType="begin"/>
        </w:r>
        <w:r>
          <w:instrText xml:space="preserve"> PAGE   \* MERGEFORMAT </w:instrText>
        </w:r>
        <w:r>
          <w:fldChar w:fldCharType="separate"/>
        </w:r>
        <w:r w:rsidR="00DE273B">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8E" w:rsidRPr="004323C9" w:rsidRDefault="005B438E" w:rsidP="000D4034">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DE273B">
      <w:rPr>
        <w:rFonts w:ascii="Times New Roman" w:hAnsi="Times New Roman"/>
        <w:noProof/>
        <w:sz w:val="24"/>
      </w:rPr>
      <w:t>26</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EndPr/>
    <w:sdtContent>
      <w:p w:rsidR="005B438E" w:rsidRDefault="005B438E" w:rsidP="002133CF">
        <w:pPr>
          <w:pStyle w:val="ab"/>
          <w:jc w:val="right"/>
        </w:pPr>
        <w:r>
          <w:fldChar w:fldCharType="begin"/>
        </w:r>
        <w:r>
          <w:instrText xml:space="preserve"> PAGE   \* MERGEFORMAT </w:instrText>
        </w:r>
        <w:r>
          <w:fldChar w:fldCharType="separate"/>
        </w:r>
        <w:r w:rsidR="00DE273B">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4B" w:rsidRDefault="00F4584B" w:rsidP="005060D9">
      <w:r>
        <w:separator/>
      </w:r>
    </w:p>
  </w:footnote>
  <w:footnote w:type="continuationSeparator" w:id="0">
    <w:p w:rsidR="00F4584B" w:rsidRDefault="00F4584B" w:rsidP="005060D9">
      <w:r>
        <w:continuationSeparator/>
      </w:r>
    </w:p>
  </w:footnote>
  <w:footnote w:id="1">
    <w:p w:rsidR="005B438E" w:rsidRDefault="005B438E" w:rsidP="002178E5">
      <w:pPr>
        <w:pStyle w:val="a5"/>
        <w:jc w:val="both"/>
      </w:pPr>
      <w:r>
        <w:rPr>
          <w:rStyle w:val="a7"/>
        </w:rPr>
        <w:footnoteRef/>
      </w:r>
      <w:r>
        <w:t xml:space="preserve"> </w:t>
      </w:r>
      <w:proofErr w:type="gramStart"/>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данный столбец заполняется только в отчетах по русскому языку и математике.</w:t>
      </w:r>
      <w:proofErr w:type="gramEnd"/>
      <w:r>
        <w:rPr>
          <w:rFonts w:ascii="Times New Roman" w:hAnsi="Times New Roman"/>
        </w:rPr>
        <w:t xml:space="preserve"> В учебных предметах по выбору рассматриваются результаты ОГЭ 2018, 2019, 2022 гг. </w:t>
      </w:r>
    </w:p>
  </w:footnote>
  <w:footnote w:id="2">
    <w:p w:rsidR="005B438E" w:rsidRPr="00903AC5" w:rsidRDefault="005B438E">
      <w:pPr>
        <w:pStyle w:val="a5"/>
        <w:rPr>
          <w:rFonts w:ascii="Times New Roman" w:hAnsi="Times New Roman"/>
        </w:rPr>
      </w:pPr>
      <w:r>
        <w:rPr>
          <w:rStyle w:val="a7"/>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5B438E" w:rsidRPr="007A5716" w:rsidRDefault="005B438E" w:rsidP="007A5716">
      <w:pPr>
        <w:pStyle w:val="a3"/>
        <w:spacing w:after="120" w:line="240" w:lineRule="auto"/>
        <w:ind w:left="0"/>
        <w:jc w:val="both"/>
        <w:rPr>
          <w:rFonts w:ascii="Times New Roman" w:hAnsi="Times New Roman"/>
        </w:rPr>
      </w:pPr>
      <w:r w:rsidRPr="007A5716">
        <w:rPr>
          <w:rStyle w:val="a7"/>
          <w:rFonts w:ascii="Times New Roman" w:hAnsi="Times New Roman"/>
          <w:sz w:val="20"/>
          <w:szCs w:val="20"/>
        </w:rPr>
        <w:footnoteRef/>
      </w:r>
      <w:r w:rsidRPr="007A5716">
        <w:rPr>
          <w:rFonts w:ascii="Times New Roman" w:hAnsi="Times New Roman"/>
          <w:sz w:val="20"/>
          <w:szCs w:val="20"/>
        </w:rPr>
        <w:t xml:space="preserve"> </w:t>
      </w:r>
      <w:r>
        <w:rPr>
          <w:rFonts w:ascii="Times New Roman" w:hAnsi="Times New Roman"/>
          <w:sz w:val="20"/>
          <w:szCs w:val="20"/>
        </w:rPr>
        <w:t>А</w:t>
      </w:r>
      <w:r w:rsidRPr="007A5716">
        <w:rPr>
          <w:rFonts w:ascii="Times New Roman" w:eastAsia="Times New Roman" w:hAnsi="Times New Roman"/>
          <w:sz w:val="20"/>
          <w:szCs w:val="20"/>
        </w:rPr>
        <w:t>нализ пров</w:t>
      </w:r>
      <w:r>
        <w:rPr>
          <w:rFonts w:ascii="Times New Roman" w:eastAsia="Times New Roman" w:hAnsi="Times New Roman"/>
          <w:sz w:val="20"/>
          <w:szCs w:val="20"/>
        </w:rPr>
        <w:t>еден для ОО</w:t>
      </w:r>
      <w:r w:rsidRPr="007A5716">
        <w:rPr>
          <w:rFonts w:ascii="Times New Roman" w:eastAsia="Times New Roman" w:hAnsi="Times New Roman"/>
          <w:sz w:val="20"/>
          <w:szCs w:val="20"/>
        </w:rPr>
        <w:t xml:space="preserve">, если количество участников в этом ОО </w:t>
      </w:r>
      <w:r>
        <w:rPr>
          <w:rFonts w:ascii="Times New Roman" w:eastAsia="Times New Roman" w:hAnsi="Times New Roman"/>
          <w:sz w:val="20"/>
          <w:szCs w:val="20"/>
        </w:rPr>
        <w:t>больше 10 чел.</w:t>
      </w:r>
    </w:p>
  </w:footnote>
  <w:footnote w:id="4">
    <w:p w:rsidR="005B438E" w:rsidRPr="00D6675C" w:rsidRDefault="005B438E" w:rsidP="00406E15">
      <w:pPr>
        <w:pStyle w:val="a5"/>
        <w:jc w:val="both"/>
        <w:rPr>
          <w:rFonts w:ascii="Times New Roman" w:hAnsi="Times New Roman"/>
        </w:rPr>
      </w:pPr>
      <w:r w:rsidRPr="00A61E60">
        <w:rPr>
          <w:rStyle w:val="a7"/>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5">
    <w:p w:rsidR="005B438E" w:rsidRDefault="005B438E" w:rsidP="00D6675C">
      <w:pPr>
        <w:pStyle w:val="a5"/>
        <w:jc w:val="both"/>
      </w:pPr>
      <w:r>
        <w:rPr>
          <w:rStyle w:val="a7"/>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38E" w:rsidRDefault="005B438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D61"/>
    <w:multiLevelType w:val="multilevel"/>
    <w:tmpl w:val="C442C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970171"/>
    <w:multiLevelType w:val="hybridMultilevel"/>
    <w:tmpl w:val="E1DA284E"/>
    <w:lvl w:ilvl="0" w:tplc="4A809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6A1379"/>
    <w:multiLevelType w:val="hybridMultilevel"/>
    <w:tmpl w:val="77EE7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3155D0"/>
    <w:multiLevelType w:val="hybridMultilevel"/>
    <w:tmpl w:val="1BC8126A"/>
    <w:lvl w:ilvl="0" w:tplc="AD180F08">
      <w:start w:val="1"/>
      <w:numFmt w:val="decimal"/>
      <w:lvlText w:val="%1."/>
      <w:lvlJc w:val="left"/>
      <w:pPr>
        <w:ind w:left="720" w:hanging="360"/>
      </w:pPr>
      <w:rPr>
        <w:rFonts w:ascii="Times New Roman" w:hAnsi="Times New Roman" w:cs="Times New Roman"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984654"/>
    <w:multiLevelType w:val="hybridMultilevel"/>
    <w:tmpl w:val="E8849EF6"/>
    <w:lvl w:ilvl="0" w:tplc="3162D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19710D4"/>
    <w:multiLevelType w:val="hybridMultilevel"/>
    <w:tmpl w:val="BBB823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E0580A"/>
    <w:multiLevelType w:val="hybridMultilevel"/>
    <w:tmpl w:val="F7844BB6"/>
    <w:lvl w:ilvl="0" w:tplc="0302C8F0">
      <w:start w:val="1"/>
      <w:numFmt w:val="decimal"/>
      <w:lvlText w:val="%1."/>
      <w:lvlJc w:val="left"/>
      <w:pPr>
        <w:ind w:left="899" w:hanging="360"/>
      </w:pPr>
      <w:rPr>
        <w:rFonts w:ascii="Times New Roman" w:hAnsi="Times New Roman" w:cs="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1E710A30"/>
    <w:multiLevelType w:val="multilevel"/>
    <w:tmpl w:val="D434860E"/>
    <w:lvl w:ilvl="0">
      <w:start w:val="1"/>
      <w:numFmt w:val="decimal"/>
      <w:lvlText w:val="%1."/>
      <w:lvlJc w:val="left"/>
      <w:pPr>
        <w:ind w:left="1068" w:hanging="360"/>
      </w:pPr>
      <w:rPr>
        <w:rFonts w:hint="default"/>
        <w:b w:val="0"/>
        <w:sz w:val="24"/>
        <w:szCs w:val="24"/>
      </w:rPr>
    </w:lvl>
    <w:lvl w:ilvl="1">
      <w:start w:val="3"/>
      <w:numFmt w:val="decimal"/>
      <w:isLgl/>
      <w:lvlText w:val="%1.%2."/>
      <w:lvlJc w:val="left"/>
      <w:pPr>
        <w:ind w:left="1308"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1F163AF1"/>
    <w:multiLevelType w:val="multilevel"/>
    <w:tmpl w:val="CAB89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0050B02"/>
    <w:multiLevelType w:val="multilevel"/>
    <w:tmpl w:val="FB0A6D0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174ED5"/>
    <w:multiLevelType w:val="hybridMultilevel"/>
    <w:tmpl w:val="0A2E05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5B4DE9"/>
    <w:multiLevelType w:val="multilevel"/>
    <w:tmpl w:val="63AC471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393B51A3"/>
    <w:multiLevelType w:val="hybridMultilevel"/>
    <w:tmpl w:val="05C83766"/>
    <w:lvl w:ilvl="0" w:tplc="E5A0D0F0">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4545FB"/>
    <w:multiLevelType w:val="hybridMultilevel"/>
    <w:tmpl w:val="B7105B84"/>
    <w:lvl w:ilvl="0" w:tplc="BD3E8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AC27650"/>
    <w:multiLevelType w:val="hybridMultilevel"/>
    <w:tmpl w:val="6180C1DC"/>
    <w:lvl w:ilvl="0" w:tplc="B382F57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D2C13C4"/>
    <w:multiLevelType w:val="multilevel"/>
    <w:tmpl w:val="04685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717EFA"/>
    <w:multiLevelType w:val="multilevel"/>
    <w:tmpl w:val="080CFAAA"/>
    <w:lvl w:ilvl="0">
      <w:start w:val="1"/>
      <w:numFmt w:val="decimal"/>
      <w:lvlText w:val="%1."/>
      <w:lvlJc w:val="left"/>
      <w:pPr>
        <w:ind w:left="1070" w:hanging="360"/>
      </w:pPr>
      <w:rPr>
        <w:rFonts w:hint="default"/>
      </w:rPr>
    </w:lvl>
    <w:lvl w:ilvl="1">
      <w:start w:val="6"/>
      <w:numFmt w:val="decimal"/>
      <w:isLgl/>
      <w:lvlText w:val="%1.%2."/>
      <w:lvlJc w:val="left"/>
      <w:pPr>
        <w:ind w:left="131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419D779C"/>
    <w:multiLevelType w:val="hybridMultilevel"/>
    <w:tmpl w:val="E24AF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1D24444"/>
    <w:multiLevelType w:val="multilevel"/>
    <w:tmpl w:val="62B4EC56"/>
    <w:lvl w:ilvl="0">
      <w:start w:val="1"/>
      <w:numFmt w:val="bullet"/>
      <w:lvlText w:val="●"/>
      <w:lvlJc w:val="left"/>
      <w:pPr>
        <w:ind w:left="723" w:hanging="360"/>
      </w:pPr>
      <w:rPr>
        <w:rFonts w:ascii="Noto Sans Symbols" w:eastAsia="Noto Sans Symbols" w:hAnsi="Noto Sans Symbols" w:cs="Noto Sans Symbols"/>
      </w:rPr>
    </w:lvl>
    <w:lvl w:ilvl="1">
      <w:start w:val="1"/>
      <w:numFmt w:val="bullet"/>
      <w:lvlText w:val="o"/>
      <w:lvlJc w:val="left"/>
      <w:pPr>
        <w:ind w:left="1443" w:hanging="360"/>
      </w:pPr>
      <w:rPr>
        <w:rFonts w:ascii="Courier New" w:eastAsia="Courier New" w:hAnsi="Courier New" w:cs="Courier New"/>
      </w:rPr>
    </w:lvl>
    <w:lvl w:ilvl="2">
      <w:start w:val="1"/>
      <w:numFmt w:val="bullet"/>
      <w:lvlText w:val="▪"/>
      <w:lvlJc w:val="left"/>
      <w:pPr>
        <w:ind w:left="2163" w:hanging="360"/>
      </w:pPr>
      <w:rPr>
        <w:rFonts w:ascii="Noto Sans Symbols" w:eastAsia="Noto Sans Symbols" w:hAnsi="Noto Sans Symbols" w:cs="Noto Sans Symbols"/>
      </w:rPr>
    </w:lvl>
    <w:lvl w:ilvl="3">
      <w:start w:val="1"/>
      <w:numFmt w:val="bullet"/>
      <w:lvlText w:val="●"/>
      <w:lvlJc w:val="left"/>
      <w:pPr>
        <w:ind w:left="2883" w:hanging="360"/>
      </w:pPr>
      <w:rPr>
        <w:rFonts w:ascii="Noto Sans Symbols" w:eastAsia="Noto Sans Symbols" w:hAnsi="Noto Sans Symbols" w:cs="Noto Sans Symbols"/>
      </w:rPr>
    </w:lvl>
    <w:lvl w:ilvl="4">
      <w:start w:val="1"/>
      <w:numFmt w:val="bullet"/>
      <w:lvlText w:val="o"/>
      <w:lvlJc w:val="left"/>
      <w:pPr>
        <w:ind w:left="3603" w:hanging="360"/>
      </w:pPr>
      <w:rPr>
        <w:rFonts w:ascii="Courier New" w:eastAsia="Courier New" w:hAnsi="Courier New" w:cs="Courier New"/>
      </w:rPr>
    </w:lvl>
    <w:lvl w:ilvl="5">
      <w:start w:val="1"/>
      <w:numFmt w:val="bullet"/>
      <w:lvlText w:val="▪"/>
      <w:lvlJc w:val="left"/>
      <w:pPr>
        <w:ind w:left="4323" w:hanging="360"/>
      </w:pPr>
      <w:rPr>
        <w:rFonts w:ascii="Noto Sans Symbols" w:eastAsia="Noto Sans Symbols" w:hAnsi="Noto Sans Symbols" w:cs="Noto Sans Symbols"/>
      </w:rPr>
    </w:lvl>
    <w:lvl w:ilvl="6">
      <w:start w:val="1"/>
      <w:numFmt w:val="bullet"/>
      <w:lvlText w:val="●"/>
      <w:lvlJc w:val="left"/>
      <w:pPr>
        <w:ind w:left="5043" w:hanging="360"/>
      </w:pPr>
      <w:rPr>
        <w:rFonts w:ascii="Noto Sans Symbols" w:eastAsia="Noto Sans Symbols" w:hAnsi="Noto Sans Symbols" w:cs="Noto Sans Symbols"/>
      </w:rPr>
    </w:lvl>
    <w:lvl w:ilvl="7">
      <w:start w:val="1"/>
      <w:numFmt w:val="bullet"/>
      <w:lvlText w:val="o"/>
      <w:lvlJc w:val="left"/>
      <w:pPr>
        <w:ind w:left="5763" w:hanging="360"/>
      </w:pPr>
      <w:rPr>
        <w:rFonts w:ascii="Courier New" w:eastAsia="Courier New" w:hAnsi="Courier New" w:cs="Courier New"/>
      </w:rPr>
    </w:lvl>
    <w:lvl w:ilvl="8">
      <w:start w:val="1"/>
      <w:numFmt w:val="bullet"/>
      <w:lvlText w:val="▪"/>
      <w:lvlJc w:val="left"/>
      <w:pPr>
        <w:ind w:left="6483" w:hanging="360"/>
      </w:pPr>
      <w:rPr>
        <w:rFonts w:ascii="Noto Sans Symbols" w:eastAsia="Noto Sans Symbols" w:hAnsi="Noto Sans Symbols" w:cs="Noto Sans Symbols"/>
      </w:rPr>
    </w:lvl>
  </w:abstractNum>
  <w:abstractNum w:abstractNumId="21">
    <w:nsid w:val="41D42F3B"/>
    <w:multiLevelType w:val="hybridMultilevel"/>
    <w:tmpl w:val="BBB823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796FD5"/>
    <w:multiLevelType w:val="hybridMultilevel"/>
    <w:tmpl w:val="2DFECB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84531C2"/>
    <w:multiLevelType w:val="hybridMultilevel"/>
    <w:tmpl w:val="BBB823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0F4C62"/>
    <w:multiLevelType w:val="hybridMultilevel"/>
    <w:tmpl w:val="2BCEF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545A4F"/>
    <w:multiLevelType w:val="hybridMultilevel"/>
    <w:tmpl w:val="95DCB9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64D1B26"/>
    <w:multiLevelType w:val="hybridMultilevel"/>
    <w:tmpl w:val="DBF2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9">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0">
    <w:nsid w:val="5C2955A8"/>
    <w:multiLevelType w:val="hybridMultilevel"/>
    <w:tmpl w:val="92DA5790"/>
    <w:lvl w:ilvl="0" w:tplc="1D76B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5E036A85"/>
    <w:multiLevelType w:val="multilevel"/>
    <w:tmpl w:val="6FB01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55A691F"/>
    <w:multiLevelType w:val="hybridMultilevel"/>
    <w:tmpl w:val="36D63C7C"/>
    <w:lvl w:ilvl="0" w:tplc="0419000B">
      <w:start w:val="1"/>
      <w:numFmt w:val="bullet"/>
      <w:lvlText w:val=""/>
      <w:lvlJc w:val="left"/>
      <w:pPr>
        <w:ind w:left="899" w:hanging="360"/>
      </w:pPr>
      <w:rPr>
        <w:rFonts w:ascii="Wingdings" w:hAnsi="Wingding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80D065E"/>
    <w:multiLevelType w:val="hybridMultilevel"/>
    <w:tmpl w:val="06F665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73024C"/>
    <w:multiLevelType w:val="hybridMultilevel"/>
    <w:tmpl w:val="A5AA15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10761BD"/>
    <w:multiLevelType w:val="hybridMultilevel"/>
    <w:tmpl w:val="2B70DCAE"/>
    <w:lvl w:ilvl="0" w:tplc="A65A6800">
      <w:start w:val="1"/>
      <w:numFmt w:val="decimal"/>
      <w:lvlText w:val="%1."/>
      <w:lvlJc w:val="left"/>
      <w:pPr>
        <w:ind w:left="2165" w:hanging="120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38">
    <w:nsid w:val="7B3A3786"/>
    <w:multiLevelType w:val="hybridMultilevel"/>
    <w:tmpl w:val="57DCE54E"/>
    <w:lvl w:ilvl="0" w:tplc="93CED638">
      <w:start w:val="1"/>
      <w:numFmt w:val="decimal"/>
      <w:lvlText w:val="%1."/>
      <w:lvlJc w:val="left"/>
      <w:pPr>
        <w:ind w:left="720" w:hanging="360"/>
      </w:pPr>
      <w:rPr>
        <w:rFonts w:ascii="Times New Roman" w:hAnsi="Times New Roman" w:cs="Times New Roman" w:hint="default"/>
        <w:b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nsid w:val="7D5F006C"/>
    <w:multiLevelType w:val="multilevel"/>
    <w:tmpl w:val="ADA66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
  </w:num>
  <w:num w:numId="3">
    <w:abstractNumId w:val="21"/>
  </w:num>
  <w:num w:numId="4">
    <w:abstractNumId w:val="22"/>
  </w:num>
  <w:num w:numId="5">
    <w:abstractNumId w:val="31"/>
  </w:num>
  <w:num w:numId="6">
    <w:abstractNumId w:val="13"/>
  </w:num>
  <w:num w:numId="7">
    <w:abstractNumId w:val="24"/>
  </w:num>
  <w:num w:numId="8">
    <w:abstractNumId w:val="6"/>
  </w:num>
  <w:num w:numId="9">
    <w:abstractNumId w:val="15"/>
  </w:num>
  <w:num w:numId="10">
    <w:abstractNumId w:val="5"/>
  </w:num>
  <w:num w:numId="11">
    <w:abstractNumId w:val="3"/>
  </w:num>
  <w:num w:numId="12">
    <w:abstractNumId w:val="38"/>
  </w:num>
  <w:num w:numId="13">
    <w:abstractNumId w:val="3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9"/>
  </w:num>
  <w:num w:numId="26">
    <w:abstractNumId w:val="39"/>
  </w:num>
  <w:num w:numId="27">
    <w:abstractNumId w:val="42"/>
  </w:num>
  <w:num w:numId="28">
    <w:abstractNumId w:val="28"/>
  </w:num>
  <w:num w:numId="29">
    <w:abstractNumId w:val="35"/>
  </w:num>
  <w:num w:numId="30">
    <w:abstractNumId w:val="1"/>
  </w:num>
  <w:num w:numId="31">
    <w:abstractNumId w:val="27"/>
  </w:num>
  <w:num w:numId="32">
    <w:abstractNumId w:val="23"/>
  </w:num>
  <w:num w:numId="33">
    <w:abstractNumId w:val="11"/>
  </w:num>
  <w:num w:numId="34">
    <w:abstractNumId w:val="36"/>
  </w:num>
  <w:num w:numId="35">
    <w:abstractNumId w:val="14"/>
  </w:num>
  <w:num w:numId="36">
    <w:abstractNumId w:val="16"/>
  </w:num>
  <w:num w:numId="37">
    <w:abstractNumId w:val="18"/>
  </w:num>
  <w:num w:numId="38">
    <w:abstractNumId w:val="30"/>
  </w:num>
  <w:num w:numId="39">
    <w:abstractNumId w:val="8"/>
  </w:num>
  <w:num w:numId="40">
    <w:abstractNumId w:val="25"/>
  </w:num>
  <w:num w:numId="41">
    <w:abstractNumId w:val="34"/>
  </w:num>
  <w:num w:numId="42">
    <w:abstractNumId w:val="7"/>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49A0"/>
    <w:rsid w:val="000050DF"/>
    <w:rsid w:val="000067D1"/>
    <w:rsid w:val="00006B1B"/>
    <w:rsid w:val="0000743D"/>
    <w:rsid w:val="000144F9"/>
    <w:rsid w:val="00015593"/>
    <w:rsid w:val="000155CF"/>
    <w:rsid w:val="00017B56"/>
    <w:rsid w:val="00020654"/>
    <w:rsid w:val="00022E68"/>
    <w:rsid w:val="00024FCB"/>
    <w:rsid w:val="00025430"/>
    <w:rsid w:val="00027F30"/>
    <w:rsid w:val="00040584"/>
    <w:rsid w:val="00042170"/>
    <w:rsid w:val="00045411"/>
    <w:rsid w:val="00054526"/>
    <w:rsid w:val="00054B49"/>
    <w:rsid w:val="00070155"/>
    <w:rsid w:val="000706C8"/>
    <w:rsid w:val="00070C53"/>
    <w:rsid w:val="000720BF"/>
    <w:rsid w:val="000724A0"/>
    <w:rsid w:val="00073F2D"/>
    <w:rsid w:val="000816E9"/>
    <w:rsid w:val="000839D2"/>
    <w:rsid w:val="000849F6"/>
    <w:rsid w:val="000915DA"/>
    <w:rsid w:val="00094A1E"/>
    <w:rsid w:val="000A2374"/>
    <w:rsid w:val="000A694A"/>
    <w:rsid w:val="000B30C6"/>
    <w:rsid w:val="000B751C"/>
    <w:rsid w:val="000C2D80"/>
    <w:rsid w:val="000C3A77"/>
    <w:rsid w:val="000C3FBC"/>
    <w:rsid w:val="000C4162"/>
    <w:rsid w:val="000D0D58"/>
    <w:rsid w:val="000D1A00"/>
    <w:rsid w:val="000D4034"/>
    <w:rsid w:val="000E0643"/>
    <w:rsid w:val="000E466B"/>
    <w:rsid w:val="000E6577"/>
    <w:rsid w:val="000E6D5D"/>
    <w:rsid w:val="000F24E9"/>
    <w:rsid w:val="000F3CAF"/>
    <w:rsid w:val="000F7F0A"/>
    <w:rsid w:val="00103899"/>
    <w:rsid w:val="001067B0"/>
    <w:rsid w:val="00110570"/>
    <w:rsid w:val="001136C6"/>
    <w:rsid w:val="00114759"/>
    <w:rsid w:val="00116AE7"/>
    <w:rsid w:val="00117030"/>
    <w:rsid w:val="00120FED"/>
    <w:rsid w:val="001311CE"/>
    <w:rsid w:val="00136AE3"/>
    <w:rsid w:val="00146CF9"/>
    <w:rsid w:val="00152381"/>
    <w:rsid w:val="00152878"/>
    <w:rsid w:val="00160B20"/>
    <w:rsid w:val="001628E4"/>
    <w:rsid w:val="00162C73"/>
    <w:rsid w:val="0016459F"/>
    <w:rsid w:val="00174654"/>
    <w:rsid w:val="00181394"/>
    <w:rsid w:val="0018191E"/>
    <w:rsid w:val="00193278"/>
    <w:rsid w:val="001944E1"/>
    <w:rsid w:val="001955EA"/>
    <w:rsid w:val="00195E0F"/>
    <w:rsid w:val="00197ADA"/>
    <w:rsid w:val="001A50EB"/>
    <w:rsid w:val="001B0018"/>
    <w:rsid w:val="001B639B"/>
    <w:rsid w:val="001B7D97"/>
    <w:rsid w:val="001C2BA5"/>
    <w:rsid w:val="001C6582"/>
    <w:rsid w:val="001C6DD3"/>
    <w:rsid w:val="001D7B78"/>
    <w:rsid w:val="001E53BD"/>
    <w:rsid w:val="001E7F9B"/>
    <w:rsid w:val="00200C25"/>
    <w:rsid w:val="00202F3C"/>
    <w:rsid w:val="00206D26"/>
    <w:rsid w:val="0020772F"/>
    <w:rsid w:val="002123B7"/>
    <w:rsid w:val="002133CF"/>
    <w:rsid w:val="00216432"/>
    <w:rsid w:val="002166D1"/>
    <w:rsid w:val="002178E5"/>
    <w:rsid w:val="00222907"/>
    <w:rsid w:val="002405DB"/>
    <w:rsid w:val="00241DDA"/>
    <w:rsid w:val="00247CE2"/>
    <w:rsid w:val="00264416"/>
    <w:rsid w:val="00267C71"/>
    <w:rsid w:val="002739D7"/>
    <w:rsid w:val="00273AE5"/>
    <w:rsid w:val="00276295"/>
    <w:rsid w:val="002769BE"/>
    <w:rsid w:val="00287EEE"/>
    <w:rsid w:val="00290841"/>
    <w:rsid w:val="00290F80"/>
    <w:rsid w:val="00293CED"/>
    <w:rsid w:val="00294BCD"/>
    <w:rsid w:val="002A1934"/>
    <w:rsid w:val="002A2F7F"/>
    <w:rsid w:val="002A71BB"/>
    <w:rsid w:val="002C2770"/>
    <w:rsid w:val="002C5197"/>
    <w:rsid w:val="002D3263"/>
    <w:rsid w:val="002E09FC"/>
    <w:rsid w:val="002E1AF2"/>
    <w:rsid w:val="002E361A"/>
    <w:rsid w:val="002F3B40"/>
    <w:rsid w:val="002F4079"/>
    <w:rsid w:val="002F4303"/>
    <w:rsid w:val="0030312C"/>
    <w:rsid w:val="003038B8"/>
    <w:rsid w:val="00315C80"/>
    <w:rsid w:val="003172FD"/>
    <w:rsid w:val="00331037"/>
    <w:rsid w:val="00331B18"/>
    <w:rsid w:val="00332D6A"/>
    <w:rsid w:val="00343959"/>
    <w:rsid w:val="00346D50"/>
    <w:rsid w:val="00347A05"/>
    <w:rsid w:val="00351F4E"/>
    <w:rsid w:val="003602B9"/>
    <w:rsid w:val="00364654"/>
    <w:rsid w:val="00364AF4"/>
    <w:rsid w:val="00367CD2"/>
    <w:rsid w:val="0037080D"/>
    <w:rsid w:val="00371A77"/>
    <w:rsid w:val="0037282D"/>
    <w:rsid w:val="00386C1D"/>
    <w:rsid w:val="00387734"/>
    <w:rsid w:val="00394A2D"/>
    <w:rsid w:val="00395D7C"/>
    <w:rsid w:val="003A094A"/>
    <w:rsid w:val="003A1491"/>
    <w:rsid w:val="003A2788"/>
    <w:rsid w:val="003A4EAE"/>
    <w:rsid w:val="003A5371"/>
    <w:rsid w:val="003A66F0"/>
    <w:rsid w:val="003B643F"/>
    <w:rsid w:val="003B6E55"/>
    <w:rsid w:val="003D4FE3"/>
    <w:rsid w:val="003D7E8E"/>
    <w:rsid w:val="003F5D5E"/>
    <w:rsid w:val="003F62BC"/>
    <w:rsid w:val="00400EA7"/>
    <w:rsid w:val="00403082"/>
    <w:rsid w:val="00405213"/>
    <w:rsid w:val="00405628"/>
    <w:rsid w:val="004064E1"/>
    <w:rsid w:val="00406E15"/>
    <w:rsid w:val="00412AE9"/>
    <w:rsid w:val="0042675E"/>
    <w:rsid w:val="004342FF"/>
    <w:rsid w:val="00436A7B"/>
    <w:rsid w:val="00441FDC"/>
    <w:rsid w:val="00443EED"/>
    <w:rsid w:val="00446BD3"/>
    <w:rsid w:val="00447158"/>
    <w:rsid w:val="00454703"/>
    <w:rsid w:val="004573E6"/>
    <w:rsid w:val="00461AC6"/>
    <w:rsid w:val="004628F7"/>
    <w:rsid w:val="00462FB8"/>
    <w:rsid w:val="00465EFE"/>
    <w:rsid w:val="004671F2"/>
    <w:rsid w:val="00473696"/>
    <w:rsid w:val="00475424"/>
    <w:rsid w:val="00475B0F"/>
    <w:rsid w:val="004857A5"/>
    <w:rsid w:val="00490044"/>
    <w:rsid w:val="00490B5F"/>
    <w:rsid w:val="004930C2"/>
    <w:rsid w:val="004A78A9"/>
    <w:rsid w:val="004A7ED0"/>
    <w:rsid w:val="004B79B7"/>
    <w:rsid w:val="004C1C36"/>
    <w:rsid w:val="004C25C9"/>
    <w:rsid w:val="004C4727"/>
    <w:rsid w:val="004C535D"/>
    <w:rsid w:val="004D5ABD"/>
    <w:rsid w:val="004D62EF"/>
    <w:rsid w:val="004E1FBF"/>
    <w:rsid w:val="004E29A5"/>
    <w:rsid w:val="004F1960"/>
    <w:rsid w:val="004F1EFE"/>
    <w:rsid w:val="004F56C5"/>
    <w:rsid w:val="004F5A80"/>
    <w:rsid w:val="00500FE3"/>
    <w:rsid w:val="0050227B"/>
    <w:rsid w:val="005056CC"/>
    <w:rsid w:val="005060D9"/>
    <w:rsid w:val="00513275"/>
    <w:rsid w:val="00516621"/>
    <w:rsid w:val="00517937"/>
    <w:rsid w:val="00520C8B"/>
    <w:rsid w:val="00520DFB"/>
    <w:rsid w:val="00523D4D"/>
    <w:rsid w:val="005343DF"/>
    <w:rsid w:val="00534803"/>
    <w:rsid w:val="00540B1D"/>
    <w:rsid w:val="00541B5C"/>
    <w:rsid w:val="00546D5A"/>
    <w:rsid w:val="0055516A"/>
    <w:rsid w:val="00560114"/>
    <w:rsid w:val="00561201"/>
    <w:rsid w:val="005671B0"/>
    <w:rsid w:val="00567DF2"/>
    <w:rsid w:val="00576F38"/>
    <w:rsid w:val="0058376C"/>
    <w:rsid w:val="00583836"/>
    <w:rsid w:val="00583C57"/>
    <w:rsid w:val="00592019"/>
    <w:rsid w:val="00595A46"/>
    <w:rsid w:val="005A3688"/>
    <w:rsid w:val="005B2033"/>
    <w:rsid w:val="005B33E0"/>
    <w:rsid w:val="005B438E"/>
    <w:rsid w:val="005B52FC"/>
    <w:rsid w:val="005C3702"/>
    <w:rsid w:val="005C7A1B"/>
    <w:rsid w:val="005D192D"/>
    <w:rsid w:val="005D1D3D"/>
    <w:rsid w:val="005D4538"/>
    <w:rsid w:val="005E0053"/>
    <w:rsid w:val="005E0411"/>
    <w:rsid w:val="005E15AE"/>
    <w:rsid w:val="005E22A8"/>
    <w:rsid w:val="005F2021"/>
    <w:rsid w:val="005F702E"/>
    <w:rsid w:val="00600034"/>
    <w:rsid w:val="00602C7D"/>
    <w:rsid w:val="006074EB"/>
    <w:rsid w:val="0061003F"/>
    <w:rsid w:val="0061189C"/>
    <w:rsid w:val="00612046"/>
    <w:rsid w:val="00613D0F"/>
    <w:rsid w:val="006147E9"/>
    <w:rsid w:val="00614AB8"/>
    <w:rsid w:val="006208C1"/>
    <w:rsid w:val="00624FE5"/>
    <w:rsid w:val="0062684D"/>
    <w:rsid w:val="00626F30"/>
    <w:rsid w:val="006304F0"/>
    <w:rsid w:val="0063214E"/>
    <w:rsid w:val="006328F2"/>
    <w:rsid w:val="00636684"/>
    <w:rsid w:val="006432D4"/>
    <w:rsid w:val="00643A8E"/>
    <w:rsid w:val="0064641B"/>
    <w:rsid w:val="006509DE"/>
    <w:rsid w:val="0065269F"/>
    <w:rsid w:val="00652DBC"/>
    <w:rsid w:val="006533DF"/>
    <w:rsid w:val="00653487"/>
    <w:rsid w:val="0065647A"/>
    <w:rsid w:val="00661C2E"/>
    <w:rsid w:val="00663236"/>
    <w:rsid w:val="00664CF3"/>
    <w:rsid w:val="00671470"/>
    <w:rsid w:val="00671A68"/>
    <w:rsid w:val="006761D4"/>
    <w:rsid w:val="006805C0"/>
    <w:rsid w:val="0068434B"/>
    <w:rsid w:val="00684577"/>
    <w:rsid w:val="006A498A"/>
    <w:rsid w:val="006C2B74"/>
    <w:rsid w:val="006C498C"/>
    <w:rsid w:val="006D2A12"/>
    <w:rsid w:val="006D2C9B"/>
    <w:rsid w:val="006D5136"/>
    <w:rsid w:val="006E17AE"/>
    <w:rsid w:val="006E29F0"/>
    <w:rsid w:val="006E68F5"/>
    <w:rsid w:val="006E770A"/>
    <w:rsid w:val="006F67F1"/>
    <w:rsid w:val="006F7778"/>
    <w:rsid w:val="007002CF"/>
    <w:rsid w:val="00700A82"/>
    <w:rsid w:val="00703494"/>
    <w:rsid w:val="0070427C"/>
    <w:rsid w:val="00705AF4"/>
    <w:rsid w:val="00712458"/>
    <w:rsid w:val="00724773"/>
    <w:rsid w:val="00725E32"/>
    <w:rsid w:val="00756A4A"/>
    <w:rsid w:val="0076000E"/>
    <w:rsid w:val="0077011C"/>
    <w:rsid w:val="00771FE1"/>
    <w:rsid w:val="007773F0"/>
    <w:rsid w:val="00782F2B"/>
    <w:rsid w:val="00784B22"/>
    <w:rsid w:val="00791A2B"/>
    <w:rsid w:val="00791F29"/>
    <w:rsid w:val="0079316A"/>
    <w:rsid w:val="00794707"/>
    <w:rsid w:val="007A3ED8"/>
    <w:rsid w:val="007A4735"/>
    <w:rsid w:val="007A4C1F"/>
    <w:rsid w:val="007A52A3"/>
    <w:rsid w:val="007A5716"/>
    <w:rsid w:val="007A74B7"/>
    <w:rsid w:val="007B0E21"/>
    <w:rsid w:val="007B785F"/>
    <w:rsid w:val="007C26D6"/>
    <w:rsid w:val="007C7BDD"/>
    <w:rsid w:val="007D0F30"/>
    <w:rsid w:val="007D11FE"/>
    <w:rsid w:val="007E139A"/>
    <w:rsid w:val="007E1A7C"/>
    <w:rsid w:val="007F0633"/>
    <w:rsid w:val="007F13F1"/>
    <w:rsid w:val="007F5E19"/>
    <w:rsid w:val="007F5EE2"/>
    <w:rsid w:val="00806E31"/>
    <w:rsid w:val="0082333D"/>
    <w:rsid w:val="00826A7A"/>
    <w:rsid w:val="00827699"/>
    <w:rsid w:val="00827815"/>
    <w:rsid w:val="00833C05"/>
    <w:rsid w:val="00840BA0"/>
    <w:rsid w:val="00840DEA"/>
    <w:rsid w:val="00842554"/>
    <w:rsid w:val="00842796"/>
    <w:rsid w:val="008462D8"/>
    <w:rsid w:val="00846D04"/>
    <w:rsid w:val="00847CBC"/>
    <w:rsid w:val="00852D8C"/>
    <w:rsid w:val="008555D2"/>
    <w:rsid w:val="00857290"/>
    <w:rsid w:val="008764EC"/>
    <w:rsid w:val="0087757D"/>
    <w:rsid w:val="00877711"/>
    <w:rsid w:val="00895EDE"/>
    <w:rsid w:val="008A35A5"/>
    <w:rsid w:val="008C02D0"/>
    <w:rsid w:val="008C2969"/>
    <w:rsid w:val="008C4B1C"/>
    <w:rsid w:val="008D04B9"/>
    <w:rsid w:val="008D225C"/>
    <w:rsid w:val="008D3854"/>
    <w:rsid w:val="008D3A68"/>
    <w:rsid w:val="008E7AB9"/>
    <w:rsid w:val="008F02F1"/>
    <w:rsid w:val="008F5B17"/>
    <w:rsid w:val="00903006"/>
    <w:rsid w:val="00903AC5"/>
    <w:rsid w:val="00906444"/>
    <w:rsid w:val="00910A63"/>
    <w:rsid w:val="00913D30"/>
    <w:rsid w:val="00916A45"/>
    <w:rsid w:val="00931BA3"/>
    <w:rsid w:val="00932ACD"/>
    <w:rsid w:val="00933A9F"/>
    <w:rsid w:val="009376FF"/>
    <w:rsid w:val="00937E96"/>
    <w:rsid w:val="0094050C"/>
    <w:rsid w:val="009409F5"/>
    <w:rsid w:val="00940FBA"/>
    <w:rsid w:val="0094223A"/>
    <w:rsid w:val="00942BEE"/>
    <w:rsid w:val="00944798"/>
    <w:rsid w:val="00945479"/>
    <w:rsid w:val="00946918"/>
    <w:rsid w:val="00946DA2"/>
    <w:rsid w:val="0095463D"/>
    <w:rsid w:val="00967721"/>
    <w:rsid w:val="0096790A"/>
    <w:rsid w:val="00973632"/>
    <w:rsid w:val="00973925"/>
    <w:rsid w:val="00973F0A"/>
    <w:rsid w:val="00981B4D"/>
    <w:rsid w:val="00985DB6"/>
    <w:rsid w:val="0099583E"/>
    <w:rsid w:val="009A43E7"/>
    <w:rsid w:val="009A6D47"/>
    <w:rsid w:val="009A6F73"/>
    <w:rsid w:val="009B0D70"/>
    <w:rsid w:val="009B0E3B"/>
    <w:rsid w:val="009B0E46"/>
    <w:rsid w:val="009B153F"/>
    <w:rsid w:val="009B1953"/>
    <w:rsid w:val="009D0611"/>
    <w:rsid w:val="009D154B"/>
    <w:rsid w:val="009D20A9"/>
    <w:rsid w:val="009D4506"/>
    <w:rsid w:val="009E774F"/>
    <w:rsid w:val="009E7757"/>
    <w:rsid w:val="009F2DC8"/>
    <w:rsid w:val="009F3780"/>
    <w:rsid w:val="00A02CDA"/>
    <w:rsid w:val="00A0354B"/>
    <w:rsid w:val="00A0549C"/>
    <w:rsid w:val="00A0784F"/>
    <w:rsid w:val="00A102EB"/>
    <w:rsid w:val="00A17BD5"/>
    <w:rsid w:val="00A2251F"/>
    <w:rsid w:val="00A25C3E"/>
    <w:rsid w:val="00A26A61"/>
    <w:rsid w:val="00A34126"/>
    <w:rsid w:val="00A343CC"/>
    <w:rsid w:val="00A420E8"/>
    <w:rsid w:val="00A451B5"/>
    <w:rsid w:val="00A46FE0"/>
    <w:rsid w:val="00A52B84"/>
    <w:rsid w:val="00A565D2"/>
    <w:rsid w:val="00A60871"/>
    <w:rsid w:val="00A61E60"/>
    <w:rsid w:val="00A67518"/>
    <w:rsid w:val="00A67C9A"/>
    <w:rsid w:val="00A71485"/>
    <w:rsid w:val="00A803E1"/>
    <w:rsid w:val="00A80A00"/>
    <w:rsid w:val="00A80FF4"/>
    <w:rsid w:val="00A82BB0"/>
    <w:rsid w:val="00A83CB0"/>
    <w:rsid w:val="00A9105A"/>
    <w:rsid w:val="00A96328"/>
    <w:rsid w:val="00A96CDF"/>
    <w:rsid w:val="00AA0C34"/>
    <w:rsid w:val="00AA7512"/>
    <w:rsid w:val="00AB0BE0"/>
    <w:rsid w:val="00AB4067"/>
    <w:rsid w:val="00AB6643"/>
    <w:rsid w:val="00AC43B4"/>
    <w:rsid w:val="00AC6316"/>
    <w:rsid w:val="00AD44C7"/>
    <w:rsid w:val="00AE0E4C"/>
    <w:rsid w:val="00AE0FDF"/>
    <w:rsid w:val="00AE38D4"/>
    <w:rsid w:val="00AE7240"/>
    <w:rsid w:val="00AF2876"/>
    <w:rsid w:val="00AF50BA"/>
    <w:rsid w:val="00AF54F1"/>
    <w:rsid w:val="00B000AB"/>
    <w:rsid w:val="00B0407C"/>
    <w:rsid w:val="00B11CEC"/>
    <w:rsid w:val="00B145A9"/>
    <w:rsid w:val="00B155D3"/>
    <w:rsid w:val="00B15965"/>
    <w:rsid w:val="00B26CB0"/>
    <w:rsid w:val="00B327E0"/>
    <w:rsid w:val="00B4040B"/>
    <w:rsid w:val="00B61E1F"/>
    <w:rsid w:val="00B66E50"/>
    <w:rsid w:val="00B759AD"/>
    <w:rsid w:val="00B770F1"/>
    <w:rsid w:val="00B77160"/>
    <w:rsid w:val="00B93456"/>
    <w:rsid w:val="00B93EEE"/>
    <w:rsid w:val="00B9631F"/>
    <w:rsid w:val="00BA1E79"/>
    <w:rsid w:val="00BA789E"/>
    <w:rsid w:val="00BB6AD8"/>
    <w:rsid w:val="00BC1F52"/>
    <w:rsid w:val="00BC2547"/>
    <w:rsid w:val="00BC2DDB"/>
    <w:rsid w:val="00BC3B99"/>
    <w:rsid w:val="00BC4DE4"/>
    <w:rsid w:val="00BC5C93"/>
    <w:rsid w:val="00BC6CC4"/>
    <w:rsid w:val="00BD3561"/>
    <w:rsid w:val="00BD48F6"/>
    <w:rsid w:val="00BE13E6"/>
    <w:rsid w:val="00BE42D2"/>
    <w:rsid w:val="00BE7C25"/>
    <w:rsid w:val="00BF36E1"/>
    <w:rsid w:val="00C07AC5"/>
    <w:rsid w:val="00C15131"/>
    <w:rsid w:val="00C16B5E"/>
    <w:rsid w:val="00C171A1"/>
    <w:rsid w:val="00C229D6"/>
    <w:rsid w:val="00C266B6"/>
    <w:rsid w:val="00C300C6"/>
    <w:rsid w:val="00C30B8A"/>
    <w:rsid w:val="00C30DD4"/>
    <w:rsid w:val="00C35DA0"/>
    <w:rsid w:val="00C3616A"/>
    <w:rsid w:val="00C51483"/>
    <w:rsid w:val="00C5203B"/>
    <w:rsid w:val="00C546AC"/>
    <w:rsid w:val="00C61CB7"/>
    <w:rsid w:val="00C62E55"/>
    <w:rsid w:val="00C63ABF"/>
    <w:rsid w:val="00C653E1"/>
    <w:rsid w:val="00C708B3"/>
    <w:rsid w:val="00C73199"/>
    <w:rsid w:val="00C74222"/>
    <w:rsid w:val="00C86C20"/>
    <w:rsid w:val="00C96719"/>
    <w:rsid w:val="00C96770"/>
    <w:rsid w:val="00C97F1A"/>
    <w:rsid w:val="00CA7D6A"/>
    <w:rsid w:val="00CB1705"/>
    <w:rsid w:val="00CB1E0C"/>
    <w:rsid w:val="00CB220A"/>
    <w:rsid w:val="00CB7DC3"/>
    <w:rsid w:val="00CC0DD8"/>
    <w:rsid w:val="00CC1774"/>
    <w:rsid w:val="00CD41F2"/>
    <w:rsid w:val="00CD6830"/>
    <w:rsid w:val="00CE23E2"/>
    <w:rsid w:val="00CE7779"/>
    <w:rsid w:val="00CF3E30"/>
    <w:rsid w:val="00CF7A12"/>
    <w:rsid w:val="00D02614"/>
    <w:rsid w:val="00D038EF"/>
    <w:rsid w:val="00D06AB0"/>
    <w:rsid w:val="00D06E6B"/>
    <w:rsid w:val="00D10CA7"/>
    <w:rsid w:val="00D116BF"/>
    <w:rsid w:val="00D25F00"/>
    <w:rsid w:val="00D42867"/>
    <w:rsid w:val="00D466D5"/>
    <w:rsid w:val="00D47402"/>
    <w:rsid w:val="00D478AB"/>
    <w:rsid w:val="00D50F7D"/>
    <w:rsid w:val="00D511D6"/>
    <w:rsid w:val="00D5462F"/>
    <w:rsid w:val="00D549F5"/>
    <w:rsid w:val="00D54EE2"/>
    <w:rsid w:val="00D55296"/>
    <w:rsid w:val="00D62247"/>
    <w:rsid w:val="00D6675C"/>
    <w:rsid w:val="00D720F8"/>
    <w:rsid w:val="00D72232"/>
    <w:rsid w:val="00D748E2"/>
    <w:rsid w:val="00D75268"/>
    <w:rsid w:val="00D831A4"/>
    <w:rsid w:val="00D85D6A"/>
    <w:rsid w:val="00D90DBD"/>
    <w:rsid w:val="00D90FA9"/>
    <w:rsid w:val="00D91438"/>
    <w:rsid w:val="00D928BE"/>
    <w:rsid w:val="00D934FF"/>
    <w:rsid w:val="00DA0435"/>
    <w:rsid w:val="00DA27FF"/>
    <w:rsid w:val="00DA34E0"/>
    <w:rsid w:val="00DA369C"/>
    <w:rsid w:val="00DB088D"/>
    <w:rsid w:val="00DC395A"/>
    <w:rsid w:val="00DC5DDB"/>
    <w:rsid w:val="00DD14BE"/>
    <w:rsid w:val="00DD4B02"/>
    <w:rsid w:val="00DD4EFC"/>
    <w:rsid w:val="00DE0D61"/>
    <w:rsid w:val="00DE18C0"/>
    <w:rsid w:val="00DE1A42"/>
    <w:rsid w:val="00DE273B"/>
    <w:rsid w:val="00DE4BD3"/>
    <w:rsid w:val="00DF3E48"/>
    <w:rsid w:val="00DF401F"/>
    <w:rsid w:val="00DF48D2"/>
    <w:rsid w:val="00DF6112"/>
    <w:rsid w:val="00E00460"/>
    <w:rsid w:val="00E22C74"/>
    <w:rsid w:val="00E25288"/>
    <w:rsid w:val="00E255FB"/>
    <w:rsid w:val="00E33A3B"/>
    <w:rsid w:val="00E33A93"/>
    <w:rsid w:val="00E34FB7"/>
    <w:rsid w:val="00E469B9"/>
    <w:rsid w:val="00E53F29"/>
    <w:rsid w:val="00E54DD9"/>
    <w:rsid w:val="00E62F6F"/>
    <w:rsid w:val="00E65FCA"/>
    <w:rsid w:val="00E83B9C"/>
    <w:rsid w:val="00E850FD"/>
    <w:rsid w:val="00E8517F"/>
    <w:rsid w:val="00E879C0"/>
    <w:rsid w:val="00E90522"/>
    <w:rsid w:val="00E90C9C"/>
    <w:rsid w:val="00E93087"/>
    <w:rsid w:val="00EA081B"/>
    <w:rsid w:val="00EA2F74"/>
    <w:rsid w:val="00EB33A7"/>
    <w:rsid w:val="00EB3958"/>
    <w:rsid w:val="00EB58E5"/>
    <w:rsid w:val="00EB7C8C"/>
    <w:rsid w:val="00EC12BA"/>
    <w:rsid w:val="00EC5C75"/>
    <w:rsid w:val="00EC790E"/>
    <w:rsid w:val="00ED196E"/>
    <w:rsid w:val="00ED4F5E"/>
    <w:rsid w:val="00EE2024"/>
    <w:rsid w:val="00EE525A"/>
    <w:rsid w:val="00EF2CEA"/>
    <w:rsid w:val="00EF3CF9"/>
    <w:rsid w:val="00F0048C"/>
    <w:rsid w:val="00F01256"/>
    <w:rsid w:val="00F05609"/>
    <w:rsid w:val="00F11EC0"/>
    <w:rsid w:val="00F23056"/>
    <w:rsid w:val="00F256C5"/>
    <w:rsid w:val="00F30A7D"/>
    <w:rsid w:val="00F32282"/>
    <w:rsid w:val="00F3269D"/>
    <w:rsid w:val="00F34CA6"/>
    <w:rsid w:val="00F34D4A"/>
    <w:rsid w:val="00F35341"/>
    <w:rsid w:val="00F40835"/>
    <w:rsid w:val="00F43BCB"/>
    <w:rsid w:val="00F4584B"/>
    <w:rsid w:val="00F613FE"/>
    <w:rsid w:val="00F753EF"/>
    <w:rsid w:val="00F77BCB"/>
    <w:rsid w:val="00F8032F"/>
    <w:rsid w:val="00F85060"/>
    <w:rsid w:val="00F921F7"/>
    <w:rsid w:val="00F97F6F"/>
    <w:rsid w:val="00FA7E9C"/>
    <w:rsid w:val="00FB01E3"/>
    <w:rsid w:val="00FB14AF"/>
    <w:rsid w:val="00FB443D"/>
    <w:rsid w:val="00FC1A6B"/>
    <w:rsid w:val="00FC59C0"/>
    <w:rsid w:val="00FC5B98"/>
    <w:rsid w:val="00FD17B6"/>
    <w:rsid w:val="00FD5536"/>
    <w:rsid w:val="00FE0C33"/>
    <w:rsid w:val="00FE2387"/>
    <w:rsid w:val="00FE2854"/>
    <w:rsid w:val="00FE3185"/>
    <w:rsid w:val="00FE3701"/>
    <w:rsid w:val="00FE644F"/>
    <w:rsid w:val="00FE6CB9"/>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D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0C2D80"/>
    <w:rPr>
      <w:rFonts w:ascii="Calibri" w:eastAsia="Calibri" w:hAnsi="Calibri" w:cs="Times New Roman"/>
    </w:rPr>
  </w:style>
  <w:style w:type="paragraph" w:styleId="af9">
    <w:name w:val="Body Text"/>
    <w:basedOn w:val="a"/>
    <w:link w:val="afa"/>
    <w:uiPriority w:val="99"/>
    <w:unhideWhenUsed/>
    <w:rsid w:val="00F3269D"/>
    <w:pPr>
      <w:widowControl w:val="0"/>
      <w:shd w:val="clear" w:color="auto" w:fill="FFFFFF"/>
      <w:spacing w:before="180" w:line="259" w:lineRule="exact"/>
      <w:jc w:val="both"/>
    </w:pPr>
    <w:rPr>
      <w:rFonts w:eastAsia="Times New Roman"/>
      <w:sz w:val="20"/>
      <w:szCs w:val="20"/>
    </w:rPr>
  </w:style>
  <w:style w:type="character" w:customStyle="1" w:styleId="afa">
    <w:name w:val="Основной текст Знак"/>
    <w:basedOn w:val="a0"/>
    <w:link w:val="af9"/>
    <w:uiPriority w:val="99"/>
    <w:rsid w:val="00F3269D"/>
    <w:rPr>
      <w:rFonts w:ascii="Times New Roman" w:eastAsia="Times New Roman" w:hAnsi="Times New Roman" w:cs="Times New Roman"/>
      <w:sz w:val="20"/>
      <w:szCs w:val="20"/>
      <w:shd w:val="clear" w:color="auto" w:fill="FFFFFF"/>
      <w:lang w:eastAsia="ru-RU"/>
    </w:rPr>
  </w:style>
  <w:style w:type="character" w:styleId="afb">
    <w:name w:val="Hyperlink"/>
    <w:basedOn w:val="a0"/>
    <w:uiPriority w:val="99"/>
    <w:unhideWhenUsed/>
    <w:rsid w:val="009F2D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D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locked/>
    <w:rsid w:val="000C2D80"/>
    <w:rPr>
      <w:rFonts w:ascii="Calibri" w:eastAsia="Calibri" w:hAnsi="Calibri" w:cs="Times New Roman"/>
    </w:rPr>
  </w:style>
  <w:style w:type="paragraph" w:styleId="af9">
    <w:name w:val="Body Text"/>
    <w:basedOn w:val="a"/>
    <w:link w:val="afa"/>
    <w:uiPriority w:val="99"/>
    <w:unhideWhenUsed/>
    <w:rsid w:val="00F3269D"/>
    <w:pPr>
      <w:widowControl w:val="0"/>
      <w:shd w:val="clear" w:color="auto" w:fill="FFFFFF"/>
      <w:spacing w:before="180" w:line="259" w:lineRule="exact"/>
      <w:jc w:val="both"/>
    </w:pPr>
    <w:rPr>
      <w:rFonts w:eastAsia="Times New Roman"/>
      <w:sz w:val="20"/>
      <w:szCs w:val="20"/>
    </w:rPr>
  </w:style>
  <w:style w:type="character" w:customStyle="1" w:styleId="afa">
    <w:name w:val="Основной текст Знак"/>
    <w:basedOn w:val="a0"/>
    <w:link w:val="af9"/>
    <w:uiPriority w:val="99"/>
    <w:rsid w:val="00F3269D"/>
    <w:rPr>
      <w:rFonts w:ascii="Times New Roman" w:eastAsia="Times New Roman" w:hAnsi="Times New Roman" w:cs="Times New Roman"/>
      <w:sz w:val="20"/>
      <w:szCs w:val="20"/>
      <w:shd w:val="clear" w:color="auto" w:fill="FFFFFF"/>
      <w:lang w:eastAsia="ru-RU"/>
    </w:rPr>
  </w:style>
  <w:style w:type="character" w:styleId="afb">
    <w:name w:val="Hyperlink"/>
    <w:basedOn w:val="a0"/>
    <w:uiPriority w:val="99"/>
    <w:unhideWhenUsed/>
    <w:rsid w:val="009F2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8300">
      <w:bodyDiv w:val="1"/>
      <w:marLeft w:val="0"/>
      <w:marRight w:val="0"/>
      <w:marTop w:val="0"/>
      <w:marBottom w:val="0"/>
      <w:divBdr>
        <w:top w:val="none" w:sz="0" w:space="0" w:color="auto"/>
        <w:left w:val="none" w:sz="0" w:space="0" w:color="auto"/>
        <w:bottom w:val="none" w:sz="0" w:space="0" w:color="auto"/>
        <w:right w:val="none" w:sz="0" w:space="0" w:color="auto"/>
      </w:divBdr>
    </w:div>
    <w:div w:id="99497192">
      <w:bodyDiv w:val="1"/>
      <w:marLeft w:val="0"/>
      <w:marRight w:val="0"/>
      <w:marTop w:val="0"/>
      <w:marBottom w:val="0"/>
      <w:divBdr>
        <w:top w:val="none" w:sz="0" w:space="0" w:color="auto"/>
        <w:left w:val="none" w:sz="0" w:space="0" w:color="auto"/>
        <w:bottom w:val="none" w:sz="0" w:space="0" w:color="auto"/>
        <w:right w:val="none" w:sz="0" w:space="0" w:color="auto"/>
      </w:divBdr>
    </w:div>
    <w:div w:id="100340310">
      <w:bodyDiv w:val="1"/>
      <w:marLeft w:val="0"/>
      <w:marRight w:val="0"/>
      <w:marTop w:val="0"/>
      <w:marBottom w:val="0"/>
      <w:divBdr>
        <w:top w:val="none" w:sz="0" w:space="0" w:color="auto"/>
        <w:left w:val="none" w:sz="0" w:space="0" w:color="auto"/>
        <w:bottom w:val="none" w:sz="0" w:space="0" w:color="auto"/>
        <w:right w:val="none" w:sz="0" w:space="0" w:color="auto"/>
      </w:divBdr>
    </w:div>
    <w:div w:id="118649000">
      <w:bodyDiv w:val="1"/>
      <w:marLeft w:val="0"/>
      <w:marRight w:val="0"/>
      <w:marTop w:val="0"/>
      <w:marBottom w:val="0"/>
      <w:divBdr>
        <w:top w:val="none" w:sz="0" w:space="0" w:color="auto"/>
        <w:left w:val="none" w:sz="0" w:space="0" w:color="auto"/>
        <w:bottom w:val="none" w:sz="0" w:space="0" w:color="auto"/>
        <w:right w:val="none" w:sz="0" w:space="0" w:color="auto"/>
      </w:divBdr>
    </w:div>
    <w:div w:id="134106265">
      <w:bodyDiv w:val="1"/>
      <w:marLeft w:val="0"/>
      <w:marRight w:val="0"/>
      <w:marTop w:val="0"/>
      <w:marBottom w:val="0"/>
      <w:divBdr>
        <w:top w:val="none" w:sz="0" w:space="0" w:color="auto"/>
        <w:left w:val="none" w:sz="0" w:space="0" w:color="auto"/>
        <w:bottom w:val="none" w:sz="0" w:space="0" w:color="auto"/>
        <w:right w:val="none" w:sz="0" w:space="0" w:color="auto"/>
      </w:divBdr>
    </w:div>
    <w:div w:id="168760597">
      <w:bodyDiv w:val="1"/>
      <w:marLeft w:val="0"/>
      <w:marRight w:val="0"/>
      <w:marTop w:val="0"/>
      <w:marBottom w:val="0"/>
      <w:divBdr>
        <w:top w:val="none" w:sz="0" w:space="0" w:color="auto"/>
        <w:left w:val="none" w:sz="0" w:space="0" w:color="auto"/>
        <w:bottom w:val="none" w:sz="0" w:space="0" w:color="auto"/>
        <w:right w:val="none" w:sz="0" w:space="0" w:color="auto"/>
      </w:divBdr>
    </w:div>
    <w:div w:id="210966482">
      <w:bodyDiv w:val="1"/>
      <w:marLeft w:val="0"/>
      <w:marRight w:val="0"/>
      <w:marTop w:val="0"/>
      <w:marBottom w:val="0"/>
      <w:divBdr>
        <w:top w:val="none" w:sz="0" w:space="0" w:color="auto"/>
        <w:left w:val="none" w:sz="0" w:space="0" w:color="auto"/>
        <w:bottom w:val="none" w:sz="0" w:space="0" w:color="auto"/>
        <w:right w:val="none" w:sz="0" w:space="0" w:color="auto"/>
      </w:divBdr>
    </w:div>
    <w:div w:id="262763098">
      <w:bodyDiv w:val="1"/>
      <w:marLeft w:val="0"/>
      <w:marRight w:val="0"/>
      <w:marTop w:val="0"/>
      <w:marBottom w:val="0"/>
      <w:divBdr>
        <w:top w:val="none" w:sz="0" w:space="0" w:color="auto"/>
        <w:left w:val="none" w:sz="0" w:space="0" w:color="auto"/>
        <w:bottom w:val="none" w:sz="0" w:space="0" w:color="auto"/>
        <w:right w:val="none" w:sz="0" w:space="0" w:color="auto"/>
      </w:divBdr>
    </w:div>
    <w:div w:id="272246450">
      <w:bodyDiv w:val="1"/>
      <w:marLeft w:val="0"/>
      <w:marRight w:val="0"/>
      <w:marTop w:val="0"/>
      <w:marBottom w:val="0"/>
      <w:divBdr>
        <w:top w:val="none" w:sz="0" w:space="0" w:color="auto"/>
        <w:left w:val="none" w:sz="0" w:space="0" w:color="auto"/>
        <w:bottom w:val="none" w:sz="0" w:space="0" w:color="auto"/>
        <w:right w:val="none" w:sz="0" w:space="0" w:color="auto"/>
      </w:divBdr>
    </w:div>
    <w:div w:id="278997758">
      <w:bodyDiv w:val="1"/>
      <w:marLeft w:val="0"/>
      <w:marRight w:val="0"/>
      <w:marTop w:val="0"/>
      <w:marBottom w:val="0"/>
      <w:divBdr>
        <w:top w:val="none" w:sz="0" w:space="0" w:color="auto"/>
        <w:left w:val="none" w:sz="0" w:space="0" w:color="auto"/>
        <w:bottom w:val="none" w:sz="0" w:space="0" w:color="auto"/>
        <w:right w:val="none" w:sz="0" w:space="0" w:color="auto"/>
      </w:divBdr>
    </w:div>
    <w:div w:id="400099321">
      <w:bodyDiv w:val="1"/>
      <w:marLeft w:val="0"/>
      <w:marRight w:val="0"/>
      <w:marTop w:val="0"/>
      <w:marBottom w:val="0"/>
      <w:divBdr>
        <w:top w:val="none" w:sz="0" w:space="0" w:color="auto"/>
        <w:left w:val="none" w:sz="0" w:space="0" w:color="auto"/>
        <w:bottom w:val="none" w:sz="0" w:space="0" w:color="auto"/>
        <w:right w:val="none" w:sz="0" w:space="0" w:color="auto"/>
      </w:divBdr>
    </w:div>
    <w:div w:id="417947638">
      <w:bodyDiv w:val="1"/>
      <w:marLeft w:val="0"/>
      <w:marRight w:val="0"/>
      <w:marTop w:val="0"/>
      <w:marBottom w:val="0"/>
      <w:divBdr>
        <w:top w:val="none" w:sz="0" w:space="0" w:color="auto"/>
        <w:left w:val="none" w:sz="0" w:space="0" w:color="auto"/>
        <w:bottom w:val="none" w:sz="0" w:space="0" w:color="auto"/>
        <w:right w:val="none" w:sz="0" w:space="0" w:color="auto"/>
      </w:divBdr>
    </w:div>
    <w:div w:id="546449906">
      <w:bodyDiv w:val="1"/>
      <w:marLeft w:val="0"/>
      <w:marRight w:val="0"/>
      <w:marTop w:val="0"/>
      <w:marBottom w:val="0"/>
      <w:divBdr>
        <w:top w:val="none" w:sz="0" w:space="0" w:color="auto"/>
        <w:left w:val="none" w:sz="0" w:space="0" w:color="auto"/>
        <w:bottom w:val="none" w:sz="0" w:space="0" w:color="auto"/>
        <w:right w:val="none" w:sz="0" w:space="0" w:color="auto"/>
      </w:divBdr>
    </w:div>
    <w:div w:id="571500035">
      <w:bodyDiv w:val="1"/>
      <w:marLeft w:val="0"/>
      <w:marRight w:val="0"/>
      <w:marTop w:val="0"/>
      <w:marBottom w:val="0"/>
      <w:divBdr>
        <w:top w:val="none" w:sz="0" w:space="0" w:color="auto"/>
        <w:left w:val="none" w:sz="0" w:space="0" w:color="auto"/>
        <w:bottom w:val="none" w:sz="0" w:space="0" w:color="auto"/>
        <w:right w:val="none" w:sz="0" w:space="0" w:color="auto"/>
      </w:divBdr>
    </w:div>
    <w:div w:id="580329845">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05622349">
      <w:bodyDiv w:val="1"/>
      <w:marLeft w:val="0"/>
      <w:marRight w:val="0"/>
      <w:marTop w:val="0"/>
      <w:marBottom w:val="0"/>
      <w:divBdr>
        <w:top w:val="none" w:sz="0" w:space="0" w:color="auto"/>
        <w:left w:val="none" w:sz="0" w:space="0" w:color="auto"/>
        <w:bottom w:val="none" w:sz="0" w:space="0" w:color="auto"/>
        <w:right w:val="none" w:sz="0" w:space="0" w:color="auto"/>
      </w:divBdr>
    </w:div>
    <w:div w:id="656152336">
      <w:bodyDiv w:val="1"/>
      <w:marLeft w:val="0"/>
      <w:marRight w:val="0"/>
      <w:marTop w:val="0"/>
      <w:marBottom w:val="0"/>
      <w:divBdr>
        <w:top w:val="none" w:sz="0" w:space="0" w:color="auto"/>
        <w:left w:val="none" w:sz="0" w:space="0" w:color="auto"/>
        <w:bottom w:val="none" w:sz="0" w:space="0" w:color="auto"/>
        <w:right w:val="none" w:sz="0" w:space="0" w:color="auto"/>
      </w:divBdr>
    </w:div>
    <w:div w:id="671495203">
      <w:bodyDiv w:val="1"/>
      <w:marLeft w:val="0"/>
      <w:marRight w:val="0"/>
      <w:marTop w:val="0"/>
      <w:marBottom w:val="0"/>
      <w:divBdr>
        <w:top w:val="none" w:sz="0" w:space="0" w:color="auto"/>
        <w:left w:val="none" w:sz="0" w:space="0" w:color="auto"/>
        <w:bottom w:val="none" w:sz="0" w:space="0" w:color="auto"/>
        <w:right w:val="none" w:sz="0" w:space="0" w:color="auto"/>
      </w:divBdr>
    </w:div>
    <w:div w:id="725373520">
      <w:bodyDiv w:val="1"/>
      <w:marLeft w:val="0"/>
      <w:marRight w:val="0"/>
      <w:marTop w:val="0"/>
      <w:marBottom w:val="0"/>
      <w:divBdr>
        <w:top w:val="none" w:sz="0" w:space="0" w:color="auto"/>
        <w:left w:val="none" w:sz="0" w:space="0" w:color="auto"/>
        <w:bottom w:val="none" w:sz="0" w:space="0" w:color="auto"/>
        <w:right w:val="none" w:sz="0" w:space="0" w:color="auto"/>
      </w:divBdr>
    </w:div>
    <w:div w:id="729351180">
      <w:bodyDiv w:val="1"/>
      <w:marLeft w:val="0"/>
      <w:marRight w:val="0"/>
      <w:marTop w:val="0"/>
      <w:marBottom w:val="0"/>
      <w:divBdr>
        <w:top w:val="none" w:sz="0" w:space="0" w:color="auto"/>
        <w:left w:val="none" w:sz="0" w:space="0" w:color="auto"/>
        <w:bottom w:val="none" w:sz="0" w:space="0" w:color="auto"/>
        <w:right w:val="none" w:sz="0" w:space="0" w:color="auto"/>
      </w:divBdr>
    </w:div>
    <w:div w:id="749929506">
      <w:bodyDiv w:val="1"/>
      <w:marLeft w:val="0"/>
      <w:marRight w:val="0"/>
      <w:marTop w:val="0"/>
      <w:marBottom w:val="0"/>
      <w:divBdr>
        <w:top w:val="none" w:sz="0" w:space="0" w:color="auto"/>
        <w:left w:val="none" w:sz="0" w:space="0" w:color="auto"/>
        <w:bottom w:val="none" w:sz="0" w:space="0" w:color="auto"/>
        <w:right w:val="none" w:sz="0" w:space="0" w:color="auto"/>
      </w:divBdr>
    </w:div>
    <w:div w:id="778723513">
      <w:bodyDiv w:val="1"/>
      <w:marLeft w:val="0"/>
      <w:marRight w:val="0"/>
      <w:marTop w:val="0"/>
      <w:marBottom w:val="0"/>
      <w:divBdr>
        <w:top w:val="none" w:sz="0" w:space="0" w:color="auto"/>
        <w:left w:val="none" w:sz="0" w:space="0" w:color="auto"/>
        <w:bottom w:val="none" w:sz="0" w:space="0" w:color="auto"/>
        <w:right w:val="none" w:sz="0" w:space="0" w:color="auto"/>
      </w:divBdr>
    </w:div>
    <w:div w:id="814176136">
      <w:bodyDiv w:val="1"/>
      <w:marLeft w:val="0"/>
      <w:marRight w:val="0"/>
      <w:marTop w:val="0"/>
      <w:marBottom w:val="0"/>
      <w:divBdr>
        <w:top w:val="none" w:sz="0" w:space="0" w:color="auto"/>
        <w:left w:val="none" w:sz="0" w:space="0" w:color="auto"/>
        <w:bottom w:val="none" w:sz="0" w:space="0" w:color="auto"/>
        <w:right w:val="none" w:sz="0" w:space="0" w:color="auto"/>
      </w:divBdr>
    </w:div>
    <w:div w:id="879125051">
      <w:bodyDiv w:val="1"/>
      <w:marLeft w:val="0"/>
      <w:marRight w:val="0"/>
      <w:marTop w:val="0"/>
      <w:marBottom w:val="0"/>
      <w:divBdr>
        <w:top w:val="none" w:sz="0" w:space="0" w:color="auto"/>
        <w:left w:val="none" w:sz="0" w:space="0" w:color="auto"/>
        <w:bottom w:val="none" w:sz="0" w:space="0" w:color="auto"/>
        <w:right w:val="none" w:sz="0" w:space="0" w:color="auto"/>
      </w:divBdr>
    </w:div>
    <w:div w:id="888808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108239619">
      <w:bodyDiv w:val="1"/>
      <w:marLeft w:val="0"/>
      <w:marRight w:val="0"/>
      <w:marTop w:val="0"/>
      <w:marBottom w:val="0"/>
      <w:divBdr>
        <w:top w:val="none" w:sz="0" w:space="0" w:color="auto"/>
        <w:left w:val="none" w:sz="0" w:space="0" w:color="auto"/>
        <w:bottom w:val="none" w:sz="0" w:space="0" w:color="auto"/>
        <w:right w:val="none" w:sz="0" w:space="0" w:color="auto"/>
      </w:divBdr>
    </w:div>
    <w:div w:id="1148402683">
      <w:bodyDiv w:val="1"/>
      <w:marLeft w:val="0"/>
      <w:marRight w:val="0"/>
      <w:marTop w:val="0"/>
      <w:marBottom w:val="0"/>
      <w:divBdr>
        <w:top w:val="none" w:sz="0" w:space="0" w:color="auto"/>
        <w:left w:val="none" w:sz="0" w:space="0" w:color="auto"/>
        <w:bottom w:val="none" w:sz="0" w:space="0" w:color="auto"/>
        <w:right w:val="none" w:sz="0" w:space="0" w:color="auto"/>
      </w:divBdr>
    </w:div>
    <w:div w:id="1180967365">
      <w:bodyDiv w:val="1"/>
      <w:marLeft w:val="0"/>
      <w:marRight w:val="0"/>
      <w:marTop w:val="0"/>
      <w:marBottom w:val="0"/>
      <w:divBdr>
        <w:top w:val="none" w:sz="0" w:space="0" w:color="auto"/>
        <w:left w:val="none" w:sz="0" w:space="0" w:color="auto"/>
        <w:bottom w:val="none" w:sz="0" w:space="0" w:color="auto"/>
        <w:right w:val="none" w:sz="0" w:space="0" w:color="auto"/>
      </w:divBdr>
    </w:div>
    <w:div w:id="1250195028">
      <w:bodyDiv w:val="1"/>
      <w:marLeft w:val="0"/>
      <w:marRight w:val="0"/>
      <w:marTop w:val="0"/>
      <w:marBottom w:val="0"/>
      <w:divBdr>
        <w:top w:val="none" w:sz="0" w:space="0" w:color="auto"/>
        <w:left w:val="none" w:sz="0" w:space="0" w:color="auto"/>
        <w:bottom w:val="none" w:sz="0" w:space="0" w:color="auto"/>
        <w:right w:val="none" w:sz="0" w:space="0" w:color="auto"/>
      </w:divBdr>
    </w:div>
    <w:div w:id="1378435318">
      <w:bodyDiv w:val="1"/>
      <w:marLeft w:val="0"/>
      <w:marRight w:val="0"/>
      <w:marTop w:val="0"/>
      <w:marBottom w:val="0"/>
      <w:divBdr>
        <w:top w:val="none" w:sz="0" w:space="0" w:color="auto"/>
        <w:left w:val="none" w:sz="0" w:space="0" w:color="auto"/>
        <w:bottom w:val="none" w:sz="0" w:space="0" w:color="auto"/>
        <w:right w:val="none" w:sz="0" w:space="0" w:color="auto"/>
      </w:divBdr>
    </w:div>
    <w:div w:id="144130010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22082509">
      <w:bodyDiv w:val="1"/>
      <w:marLeft w:val="0"/>
      <w:marRight w:val="0"/>
      <w:marTop w:val="0"/>
      <w:marBottom w:val="0"/>
      <w:divBdr>
        <w:top w:val="none" w:sz="0" w:space="0" w:color="auto"/>
        <w:left w:val="none" w:sz="0" w:space="0" w:color="auto"/>
        <w:bottom w:val="none" w:sz="0" w:space="0" w:color="auto"/>
        <w:right w:val="none" w:sz="0" w:space="0" w:color="auto"/>
      </w:divBdr>
    </w:div>
    <w:div w:id="1540700279">
      <w:bodyDiv w:val="1"/>
      <w:marLeft w:val="0"/>
      <w:marRight w:val="0"/>
      <w:marTop w:val="0"/>
      <w:marBottom w:val="0"/>
      <w:divBdr>
        <w:top w:val="none" w:sz="0" w:space="0" w:color="auto"/>
        <w:left w:val="none" w:sz="0" w:space="0" w:color="auto"/>
        <w:bottom w:val="none" w:sz="0" w:space="0" w:color="auto"/>
        <w:right w:val="none" w:sz="0" w:space="0" w:color="auto"/>
      </w:divBdr>
    </w:div>
    <w:div w:id="1544368233">
      <w:bodyDiv w:val="1"/>
      <w:marLeft w:val="0"/>
      <w:marRight w:val="0"/>
      <w:marTop w:val="0"/>
      <w:marBottom w:val="0"/>
      <w:divBdr>
        <w:top w:val="none" w:sz="0" w:space="0" w:color="auto"/>
        <w:left w:val="none" w:sz="0" w:space="0" w:color="auto"/>
        <w:bottom w:val="none" w:sz="0" w:space="0" w:color="auto"/>
        <w:right w:val="none" w:sz="0" w:space="0" w:color="auto"/>
      </w:divBdr>
    </w:div>
    <w:div w:id="1669484794">
      <w:bodyDiv w:val="1"/>
      <w:marLeft w:val="0"/>
      <w:marRight w:val="0"/>
      <w:marTop w:val="0"/>
      <w:marBottom w:val="0"/>
      <w:divBdr>
        <w:top w:val="none" w:sz="0" w:space="0" w:color="auto"/>
        <w:left w:val="none" w:sz="0" w:space="0" w:color="auto"/>
        <w:bottom w:val="none" w:sz="0" w:space="0" w:color="auto"/>
        <w:right w:val="none" w:sz="0" w:space="0" w:color="auto"/>
      </w:divBdr>
    </w:div>
    <w:div w:id="1700156513">
      <w:bodyDiv w:val="1"/>
      <w:marLeft w:val="0"/>
      <w:marRight w:val="0"/>
      <w:marTop w:val="0"/>
      <w:marBottom w:val="0"/>
      <w:divBdr>
        <w:top w:val="none" w:sz="0" w:space="0" w:color="auto"/>
        <w:left w:val="none" w:sz="0" w:space="0" w:color="auto"/>
        <w:bottom w:val="none" w:sz="0" w:space="0" w:color="auto"/>
        <w:right w:val="none" w:sz="0" w:space="0" w:color="auto"/>
      </w:divBdr>
    </w:div>
    <w:div w:id="1786122258">
      <w:bodyDiv w:val="1"/>
      <w:marLeft w:val="0"/>
      <w:marRight w:val="0"/>
      <w:marTop w:val="0"/>
      <w:marBottom w:val="0"/>
      <w:divBdr>
        <w:top w:val="none" w:sz="0" w:space="0" w:color="auto"/>
        <w:left w:val="none" w:sz="0" w:space="0" w:color="auto"/>
        <w:bottom w:val="none" w:sz="0" w:space="0" w:color="auto"/>
        <w:right w:val="none" w:sz="0" w:space="0" w:color="auto"/>
      </w:divBdr>
    </w:div>
    <w:div w:id="1895310077">
      <w:bodyDiv w:val="1"/>
      <w:marLeft w:val="0"/>
      <w:marRight w:val="0"/>
      <w:marTop w:val="0"/>
      <w:marBottom w:val="0"/>
      <w:divBdr>
        <w:top w:val="none" w:sz="0" w:space="0" w:color="auto"/>
        <w:left w:val="none" w:sz="0" w:space="0" w:color="auto"/>
        <w:bottom w:val="none" w:sz="0" w:space="0" w:color="auto"/>
        <w:right w:val="none" w:sz="0" w:space="0" w:color="auto"/>
      </w:divBdr>
    </w:div>
    <w:div w:id="1933973457">
      <w:bodyDiv w:val="1"/>
      <w:marLeft w:val="0"/>
      <w:marRight w:val="0"/>
      <w:marTop w:val="0"/>
      <w:marBottom w:val="0"/>
      <w:divBdr>
        <w:top w:val="none" w:sz="0" w:space="0" w:color="auto"/>
        <w:left w:val="none" w:sz="0" w:space="0" w:color="auto"/>
        <w:bottom w:val="none" w:sz="0" w:space="0" w:color="auto"/>
        <w:right w:val="none" w:sz="0" w:space="0" w:color="auto"/>
      </w:divBdr>
    </w:div>
    <w:div w:id="2068143292">
      <w:bodyDiv w:val="1"/>
      <w:marLeft w:val="0"/>
      <w:marRight w:val="0"/>
      <w:marTop w:val="0"/>
      <w:marBottom w:val="0"/>
      <w:divBdr>
        <w:top w:val="none" w:sz="0" w:space="0" w:color="auto"/>
        <w:left w:val="none" w:sz="0" w:space="0" w:color="auto"/>
        <w:bottom w:val="none" w:sz="0" w:space="0" w:color="auto"/>
        <w:right w:val="none" w:sz="0" w:space="0" w:color="auto"/>
      </w:divBdr>
    </w:div>
    <w:div w:id="2116946686">
      <w:bodyDiv w:val="1"/>
      <w:marLeft w:val="0"/>
      <w:marRight w:val="0"/>
      <w:marTop w:val="0"/>
      <w:marBottom w:val="0"/>
      <w:divBdr>
        <w:top w:val="none" w:sz="0" w:space="0" w:color="auto"/>
        <w:left w:val="none" w:sz="0" w:space="0" w:color="auto"/>
        <w:bottom w:val="none" w:sz="0" w:space="0" w:color="auto"/>
        <w:right w:val="none" w:sz="0" w:space="0" w:color="auto"/>
      </w:divBdr>
    </w:div>
    <w:div w:id="21347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yaz47.blogspot.com/p/blog-page_7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c.lrcoko.local\workaround\&#1050;&#1072;&#1076;&#1072;&#1082;&#1080;&#1085;&#1072;\&#1057;&#1040;&#1054;\&#1057;&#1090;&#1072;&#1090;&#1080;&#1089;&#1090;&#1080;&#1082;&#1072;%20&#1043;&#1048;&#1040;-9%202022\+&#1040;&#1085;&#1075;&#1083;&#1080;&#1081;&#1089;&#1082;&#1080;&#1081;_02.08.2022.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023233879910868E-2"/>
          <c:y val="6.9529652351738247E-2"/>
          <c:w val="0.92085555515575712"/>
          <c:h val="0.77340160700771299"/>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'[+Английский_02.08.2022.xls]По МО_от всех дат'!$F$40:$BV$40</c:f>
              <c:numCache>
                <c:formatCode>General</c:formatCode>
                <c:ptCount val="6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numCache>
            </c:numRef>
          </c:cat>
          <c:val>
            <c:numRef>
              <c:f>'[+Английский_02.08.2022.xls]По МО_от всех дат'!$F$41:$BV$41</c:f>
              <c:numCache>
                <c:formatCode>General</c:formatCode>
                <c:ptCount val="6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0</c:v>
                </c:pt>
                <c:pt idx="16">
                  <c:v>0</c:v>
                </c:pt>
                <c:pt idx="17">
                  <c:v>0</c:v>
                </c:pt>
                <c:pt idx="18">
                  <c:v>0</c:v>
                </c:pt>
                <c:pt idx="19">
                  <c:v>1</c:v>
                </c:pt>
                <c:pt idx="20">
                  <c:v>2</c:v>
                </c:pt>
                <c:pt idx="21">
                  <c:v>4</c:v>
                </c:pt>
                <c:pt idx="22">
                  <c:v>1</c:v>
                </c:pt>
                <c:pt idx="23">
                  <c:v>0</c:v>
                </c:pt>
                <c:pt idx="24">
                  <c:v>1</c:v>
                </c:pt>
                <c:pt idx="25">
                  <c:v>1</c:v>
                </c:pt>
                <c:pt idx="26">
                  <c:v>1</c:v>
                </c:pt>
                <c:pt idx="27">
                  <c:v>1</c:v>
                </c:pt>
                <c:pt idx="28">
                  <c:v>9</c:v>
                </c:pt>
                <c:pt idx="29">
                  <c:v>11</c:v>
                </c:pt>
                <c:pt idx="30">
                  <c:v>5</c:v>
                </c:pt>
                <c:pt idx="31">
                  <c:v>6</c:v>
                </c:pt>
                <c:pt idx="32">
                  <c:v>10</c:v>
                </c:pt>
                <c:pt idx="33">
                  <c:v>7</c:v>
                </c:pt>
                <c:pt idx="34">
                  <c:v>8</c:v>
                </c:pt>
                <c:pt idx="35">
                  <c:v>18</c:v>
                </c:pt>
                <c:pt idx="36">
                  <c:v>16</c:v>
                </c:pt>
                <c:pt idx="37">
                  <c:v>11</c:v>
                </c:pt>
                <c:pt idx="38">
                  <c:v>15</c:v>
                </c:pt>
                <c:pt idx="39">
                  <c:v>14</c:v>
                </c:pt>
                <c:pt idx="40">
                  <c:v>16</c:v>
                </c:pt>
                <c:pt idx="41">
                  <c:v>20</c:v>
                </c:pt>
                <c:pt idx="42">
                  <c:v>22</c:v>
                </c:pt>
                <c:pt idx="43">
                  <c:v>14</c:v>
                </c:pt>
                <c:pt idx="44">
                  <c:v>27</c:v>
                </c:pt>
                <c:pt idx="45">
                  <c:v>37</c:v>
                </c:pt>
                <c:pt idx="46">
                  <c:v>22</c:v>
                </c:pt>
                <c:pt idx="47">
                  <c:v>30</c:v>
                </c:pt>
                <c:pt idx="48">
                  <c:v>46</c:v>
                </c:pt>
                <c:pt idx="49">
                  <c:v>31</c:v>
                </c:pt>
                <c:pt idx="50">
                  <c:v>40</c:v>
                </c:pt>
                <c:pt idx="51">
                  <c:v>40</c:v>
                </c:pt>
                <c:pt idx="52">
                  <c:v>41</c:v>
                </c:pt>
                <c:pt idx="53">
                  <c:v>42</c:v>
                </c:pt>
                <c:pt idx="54">
                  <c:v>34</c:v>
                </c:pt>
                <c:pt idx="55">
                  <c:v>35</c:v>
                </c:pt>
                <c:pt idx="56">
                  <c:v>47</c:v>
                </c:pt>
                <c:pt idx="57">
                  <c:v>51</c:v>
                </c:pt>
                <c:pt idx="58">
                  <c:v>50</c:v>
                </c:pt>
                <c:pt idx="59">
                  <c:v>46</c:v>
                </c:pt>
                <c:pt idx="60">
                  <c:v>48</c:v>
                </c:pt>
                <c:pt idx="61">
                  <c:v>45</c:v>
                </c:pt>
                <c:pt idx="62">
                  <c:v>48</c:v>
                </c:pt>
                <c:pt idx="63">
                  <c:v>40</c:v>
                </c:pt>
                <c:pt idx="64">
                  <c:v>48</c:v>
                </c:pt>
                <c:pt idx="65">
                  <c:v>35</c:v>
                </c:pt>
                <c:pt idx="66">
                  <c:v>25</c:v>
                </c:pt>
                <c:pt idx="67">
                  <c:v>16</c:v>
                </c:pt>
                <c:pt idx="68">
                  <c:v>5</c:v>
                </c:pt>
              </c:numCache>
            </c:numRef>
          </c:val>
          <c:smooth val="0"/>
          <c:extLst xmlns:c16r2="http://schemas.microsoft.com/office/drawing/2015/06/chart">
            <c:ext xmlns:c16="http://schemas.microsoft.com/office/drawing/2014/chart" uri="{C3380CC4-5D6E-409C-BE32-E72D297353CC}">
              <c16:uniqueId val="{00000000-11C4-4B5A-A188-9240305F8C71}"/>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102534656"/>
        <c:axId val="102869248"/>
      </c:lineChart>
      <c:catAx>
        <c:axId val="1025346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баллов</a:t>
                </a:r>
                <a:endParaRPr lang="ru-RU"/>
              </a:p>
            </c:rich>
          </c:tx>
          <c:overlay val="0"/>
          <c:spPr>
            <a:noFill/>
            <a:ln w="25400">
              <a:noFill/>
            </a:ln>
          </c:sp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69248"/>
        <c:crossesAt val="0"/>
        <c:auto val="1"/>
        <c:lblAlgn val="ctr"/>
        <c:lblOffset val="100"/>
        <c:noMultiLvlLbl val="0"/>
      </c:catAx>
      <c:valAx>
        <c:axId val="102869248"/>
        <c:scaling>
          <c:orientation val="minMax"/>
          <c:max val="5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участников</a:t>
                </a:r>
              </a:p>
            </c:rich>
          </c:tx>
          <c:overlay val="0"/>
          <c:spPr>
            <a:noFill/>
            <a:ln w="25400">
              <a:noFill/>
            </a:ln>
          </c:spPr>
        </c:title>
        <c:numFmt formatCode="General" sourceLinked="0"/>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534656"/>
        <c:crosses val="autoZero"/>
        <c:crossBetween val="midCat"/>
        <c:majorUnit val="5"/>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качество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Волосовский район</c:v>
                </c:pt>
                <c:pt idx="1">
                  <c:v>Кировский район</c:v>
                </c:pt>
                <c:pt idx="2">
                  <c:v>Лодейнопольский район</c:v>
                </c:pt>
                <c:pt idx="3">
                  <c:v>Подпорожский район</c:v>
                </c:pt>
                <c:pt idx="4">
                  <c:v>Кингисеппский район</c:v>
                </c:pt>
                <c:pt idx="5">
                  <c:v>Приозерский район</c:v>
                </c:pt>
                <c:pt idx="6">
                  <c:v>Киришский район</c:v>
                </c:pt>
                <c:pt idx="7">
                  <c:v>Всеволожский р-н</c:v>
                </c:pt>
                <c:pt idx="8">
                  <c:v>Тосненский район</c:v>
                </c:pt>
                <c:pt idx="9">
                  <c:v>Ломоносовский район</c:v>
                </c:pt>
                <c:pt idx="10">
                  <c:v>Выборгский р-н</c:v>
                </c:pt>
                <c:pt idx="11">
                  <c:v>Гатчинский район</c:v>
                </c:pt>
                <c:pt idx="12">
                  <c:v>Волховский район</c:v>
                </c:pt>
                <c:pt idx="13">
                  <c:v>Срсновый Бор</c:v>
                </c:pt>
                <c:pt idx="14">
                  <c:v>Бокситогорский район</c:v>
                </c:pt>
                <c:pt idx="15">
                  <c:v>Лужский район</c:v>
                </c:pt>
                <c:pt idx="16">
                  <c:v>Сланцевский р-н</c:v>
                </c:pt>
                <c:pt idx="17">
                  <c:v>Тихвинский р-н</c:v>
                </c:pt>
              </c:strCache>
            </c:strRef>
          </c:cat>
          <c:val>
            <c:numRef>
              <c:f>Лист1!$B$2:$B$19</c:f>
              <c:numCache>
                <c:formatCode>General</c:formatCode>
                <c:ptCount val="18"/>
                <c:pt idx="0">
                  <c:v>58.33</c:v>
                </c:pt>
                <c:pt idx="1">
                  <c:v>61.29</c:v>
                </c:pt>
                <c:pt idx="2">
                  <c:v>63.63</c:v>
                </c:pt>
                <c:pt idx="3">
                  <c:v>66.67</c:v>
                </c:pt>
                <c:pt idx="4">
                  <c:v>68.19</c:v>
                </c:pt>
                <c:pt idx="5">
                  <c:v>70</c:v>
                </c:pt>
                <c:pt idx="6">
                  <c:v>72.73</c:v>
                </c:pt>
                <c:pt idx="7">
                  <c:v>73.08</c:v>
                </c:pt>
                <c:pt idx="8">
                  <c:v>73.92</c:v>
                </c:pt>
                <c:pt idx="9">
                  <c:v>76.19</c:v>
                </c:pt>
                <c:pt idx="10">
                  <c:v>77.22</c:v>
                </c:pt>
                <c:pt idx="11">
                  <c:v>79.17</c:v>
                </c:pt>
                <c:pt idx="12">
                  <c:v>83.33</c:v>
                </c:pt>
                <c:pt idx="13">
                  <c:v>88</c:v>
                </c:pt>
                <c:pt idx="14">
                  <c:v>89.47</c:v>
                </c:pt>
                <c:pt idx="15">
                  <c:v>89.47</c:v>
                </c:pt>
                <c:pt idx="16">
                  <c:v>91.67</c:v>
                </c:pt>
                <c:pt idx="17">
                  <c:v>92.1</c:v>
                </c:pt>
              </c:numCache>
            </c:numRef>
          </c:val>
          <c:extLst xmlns:c16r2="http://schemas.microsoft.com/office/drawing/2015/06/chart">
            <c:ext xmlns:c16="http://schemas.microsoft.com/office/drawing/2014/chart" uri="{C3380CC4-5D6E-409C-BE32-E72D297353CC}">
              <c16:uniqueId val="{00000000-2B72-434D-B517-5056CFE5E301}"/>
            </c:ext>
          </c:extLst>
        </c:ser>
        <c:dLbls>
          <c:dLblPos val="outEnd"/>
          <c:showLegendKey val="0"/>
          <c:showVal val="1"/>
          <c:showCatName val="0"/>
          <c:showSerName val="0"/>
          <c:showPercent val="0"/>
          <c:showBubbleSize val="0"/>
        </c:dLbls>
        <c:gapWidth val="182"/>
        <c:axId val="103059968"/>
        <c:axId val="102870976"/>
      </c:barChart>
      <c:catAx>
        <c:axId val="103059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70976"/>
        <c:crosses val="autoZero"/>
        <c:auto val="1"/>
        <c:lblAlgn val="ctr"/>
        <c:lblOffset val="100"/>
        <c:noMultiLvlLbl val="0"/>
      </c:catAx>
      <c:valAx>
        <c:axId val="102870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05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Аудирование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2019г.</c:v>
                </c:pt>
                <c:pt idx="1">
                  <c:v>2022г.</c:v>
                </c:pt>
              </c:strCache>
            </c:strRef>
          </c:cat>
          <c:val>
            <c:numRef>
              <c:f>Лист1!$B$2:$B$3</c:f>
              <c:numCache>
                <c:formatCode>General</c:formatCode>
                <c:ptCount val="2"/>
                <c:pt idx="0">
                  <c:v>85.58</c:v>
                </c:pt>
                <c:pt idx="1">
                  <c:v>92.6</c:v>
                </c:pt>
              </c:numCache>
            </c:numRef>
          </c:val>
          <c:extLst xmlns:c16r2="http://schemas.microsoft.com/office/drawing/2015/06/chart">
            <c:ext xmlns:c16="http://schemas.microsoft.com/office/drawing/2014/chart" uri="{C3380CC4-5D6E-409C-BE32-E72D297353CC}">
              <c16:uniqueId val="{00000000-8C4B-4A12-8D03-4FEFFEEF7651}"/>
            </c:ext>
          </c:extLst>
        </c:ser>
        <c:ser>
          <c:idx val="1"/>
          <c:order val="1"/>
          <c:tx>
            <c:strRef>
              <c:f>Лист1!$C$1</c:f>
              <c:strCache>
                <c:ptCount val="1"/>
                <c:pt idx="0">
                  <c:v>Чтение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2019г.</c:v>
                </c:pt>
                <c:pt idx="1">
                  <c:v>2022г.</c:v>
                </c:pt>
              </c:strCache>
            </c:strRef>
          </c:cat>
          <c:val>
            <c:numRef>
              <c:f>Лист1!$C$2:$C$3</c:f>
              <c:numCache>
                <c:formatCode>General</c:formatCode>
                <c:ptCount val="2"/>
                <c:pt idx="0">
                  <c:v>82.56</c:v>
                </c:pt>
                <c:pt idx="1">
                  <c:v>84.75</c:v>
                </c:pt>
              </c:numCache>
            </c:numRef>
          </c:val>
          <c:extLst xmlns:c16r2="http://schemas.microsoft.com/office/drawing/2015/06/chart">
            <c:ext xmlns:c16="http://schemas.microsoft.com/office/drawing/2014/chart" uri="{C3380CC4-5D6E-409C-BE32-E72D297353CC}">
              <c16:uniqueId val="{00000001-8C4B-4A12-8D03-4FEFFEEF7651}"/>
            </c:ext>
          </c:extLst>
        </c:ser>
        <c:ser>
          <c:idx val="2"/>
          <c:order val="2"/>
          <c:tx>
            <c:strRef>
              <c:f>Лист1!$D$1</c:f>
              <c:strCache>
                <c:ptCount val="1"/>
                <c:pt idx="0">
                  <c:v>Лексико-гр. тест</c:v>
                </c:pt>
              </c:strCache>
            </c:strRef>
          </c:tx>
          <c:invertIfNegative val="0"/>
          <c:dLbls>
            <c:spPr>
              <a:noFill/>
              <a:ln>
                <a:noFill/>
              </a:ln>
              <a:effectLst/>
            </c:spPr>
            <c:txPr>
              <a:bodyPr/>
              <a:lstStyle/>
              <a:p>
                <a:pPr>
                  <a:defRPr b="1">
                    <a:solidFill>
                      <a:srgbClr val="00B05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2019г.</c:v>
                </c:pt>
                <c:pt idx="1">
                  <c:v>2022г.</c:v>
                </c:pt>
              </c:strCache>
            </c:strRef>
          </c:cat>
          <c:val>
            <c:numRef>
              <c:f>Лист1!$D$2:$D$3</c:f>
              <c:numCache>
                <c:formatCode>General</c:formatCode>
                <c:ptCount val="2"/>
                <c:pt idx="0">
                  <c:v>73.84</c:v>
                </c:pt>
                <c:pt idx="1">
                  <c:v>73.47</c:v>
                </c:pt>
              </c:numCache>
            </c:numRef>
          </c:val>
          <c:extLst xmlns:c16r2="http://schemas.microsoft.com/office/drawing/2015/06/chart">
            <c:ext xmlns:c16="http://schemas.microsoft.com/office/drawing/2014/chart" uri="{C3380CC4-5D6E-409C-BE32-E72D297353CC}">
              <c16:uniqueId val="{00000002-8C4B-4A12-8D03-4FEFFEEF7651}"/>
            </c:ext>
          </c:extLst>
        </c:ser>
        <c:ser>
          <c:idx val="3"/>
          <c:order val="3"/>
          <c:tx>
            <c:strRef>
              <c:f>Лист1!$E$1</c:f>
              <c:strCache>
                <c:ptCount val="1"/>
                <c:pt idx="0">
                  <c:v>Письмо</c:v>
                </c:pt>
              </c:strCache>
            </c:strRef>
          </c:tx>
          <c:invertIfNegative val="0"/>
          <c:dLbls>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2019г.</c:v>
                </c:pt>
                <c:pt idx="1">
                  <c:v>2022г.</c:v>
                </c:pt>
              </c:strCache>
            </c:strRef>
          </c:cat>
          <c:val>
            <c:numRef>
              <c:f>Лист1!$E$2:$E$3</c:f>
              <c:numCache>
                <c:formatCode>General</c:formatCode>
                <c:ptCount val="2"/>
                <c:pt idx="0">
                  <c:v>77.81</c:v>
                </c:pt>
                <c:pt idx="1">
                  <c:v>74.069999999999993</c:v>
                </c:pt>
              </c:numCache>
            </c:numRef>
          </c:val>
          <c:extLst xmlns:c16r2="http://schemas.microsoft.com/office/drawing/2015/06/chart">
            <c:ext xmlns:c16="http://schemas.microsoft.com/office/drawing/2014/chart" uri="{C3380CC4-5D6E-409C-BE32-E72D297353CC}">
              <c16:uniqueId val="{00000003-8C4B-4A12-8D03-4FEFFEEF7651}"/>
            </c:ext>
          </c:extLst>
        </c:ser>
        <c:ser>
          <c:idx val="4"/>
          <c:order val="4"/>
          <c:tx>
            <c:strRef>
              <c:f>Лист1!$F$1</c:f>
              <c:strCache>
                <c:ptCount val="1"/>
                <c:pt idx="0">
                  <c:v>Устная часть</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2019г.</c:v>
                </c:pt>
                <c:pt idx="1">
                  <c:v>2022г.</c:v>
                </c:pt>
              </c:strCache>
            </c:strRef>
          </c:cat>
          <c:val>
            <c:numRef>
              <c:f>Лист1!$F$2:$F$3</c:f>
              <c:numCache>
                <c:formatCode>General</c:formatCode>
                <c:ptCount val="2"/>
                <c:pt idx="0">
                  <c:v>73.319999999999993</c:v>
                </c:pt>
                <c:pt idx="1">
                  <c:v>73.17</c:v>
                </c:pt>
              </c:numCache>
            </c:numRef>
          </c:val>
          <c:extLst xmlns:c16r2="http://schemas.microsoft.com/office/drawing/2015/06/chart">
            <c:ext xmlns:c16="http://schemas.microsoft.com/office/drawing/2014/chart" uri="{C3380CC4-5D6E-409C-BE32-E72D297353CC}">
              <c16:uniqueId val="{00000004-8C4B-4A12-8D03-4FEFFEEF7651}"/>
            </c:ext>
          </c:extLst>
        </c:ser>
        <c:dLbls>
          <c:showLegendKey val="0"/>
          <c:showVal val="0"/>
          <c:showCatName val="0"/>
          <c:showSerName val="0"/>
          <c:showPercent val="0"/>
          <c:showBubbleSize val="0"/>
        </c:dLbls>
        <c:gapWidth val="150"/>
        <c:shape val="cylinder"/>
        <c:axId val="108751872"/>
        <c:axId val="102872704"/>
        <c:axId val="0"/>
      </c:bar3DChart>
      <c:catAx>
        <c:axId val="108751872"/>
        <c:scaling>
          <c:orientation val="minMax"/>
        </c:scaling>
        <c:delete val="0"/>
        <c:axPos val="b"/>
        <c:numFmt formatCode="General" sourceLinked="0"/>
        <c:majorTickMark val="out"/>
        <c:minorTickMark val="none"/>
        <c:tickLblPos val="nextTo"/>
        <c:crossAx val="102872704"/>
        <c:crosses val="autoZero"/>
        <c:auto val="1"/>
        <c:lblAlgn val="ctr"/>
        <c:lblOffset val="100"/>
        <c:noMultiLvlLbl val="0"/>
      </c:catAx>
      <c:valAx>
        <c:axId val="102872704"/>
        <c:scaling>
          <c:orientation val="minMax"/>
        </c:scaling>
        <c:delete val="0"/>
        <c:axPos val="l"/>
        <c:majorGridlines/>
        <c:numFmt formatCode="General" sourceLinked="1"/>
        <c:majorTickMark val="out"/>
        <c:minorTickMark val="none"/>
        <c:tickLblPos val="nextTo"/>
        <c:crossAx val="108751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E7733-2AE2-4037-9E9C-2DBA37D1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9794</Words>
  <Characters>55831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Олеся Викторовна Марьянчук</cp:lastModifiedBy>
  <cp:revision>21</cp:revision>
  <cp:lastPrinted>2022-08-30T07:39:00Z</cp:lastPrinted>
  <dcterms:created xsi:type="dcterms:W3CDTF">2022-09-01T08:22:00Z</dcterms:created>
  <dcterms:modified xsi:type="dcterms:W3CDTF">2022-09-02T07:07:00Z</dcterms:modified>
</cp:coreProperties>
</file>