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76" w:rsidRDefault="00902576">
      <w:pPr>
        <w:pStyle w:val="ConsPlusTitlePage"/>
      </w:pPr>
      <w:r>
        <w:t xml:space="preserve">Документ предоставлен </w:t>
      </w:r>
      <w:hyperlink r:id="rId5">
        <w:proofErr w:type="spellStart"/>
        <w:r>
          <w:rPr>
            <w:color w:val="0000FF"/>
          </w:rPr>
          <w:t>КонсультантПлюс</w:t>
        </w:r>
        <w:proofErr w:type="spellEnd"/>
      </w:hyperlink>
      <w:bookmarkStart w:id="0" w:name="_GoBack"/>
      <w:bookmarkEnd w:id="0"/>
      <w:r>
        <w:br/>
      </w:r>
    </w:p>
    <w:p w:rsidR="00902576" w:rsidRDefault="00902576">
      <w:pPr>
        <w:pStyle w:val="ConsPlusNormal"/>
        <w:outlineLvl w:val="0"/>
      </w:pPr>
    </w:p>
    <w:p w:rsidR="00902576" w:rsidRDefault="00902576">
      <w:pPr>
        <w:pStyle w:val="ConsPlusTitle"/>
        <w:jc w:val="center"/>
        <w:outlineLvl w:val="0"/>
      </w:pPr>
      <w:r>
        <w:t>КОМИТЕТ ОБЩЕГО И ПРОФЕССИОНАЛЬНОГО ОБРАЗОВАНИЯ</w:t>
      </w:r>
    </w:p>
    <w:p w:rsidR="00902576" w:rsidRDefault="00902576">
      <w:pPr>
        <w:pStyle w:val="ConsPlusTitle"/>
        <w:jc w:val="center"/>
      </w:pPr>
      <w:r>
        <w:t>ЛЕНИНГРАДСКОЙ ОБЛАСТИ</w:t>
      </w:r>
    </w:p>
    <w:p w:rsidR="00902576" w:rsidRDefault="00902576">
      <w:pPr>
        <w:pStyle w:val="ConsPlusTitle"/>
        <w:jc w:val="center"/>
      </w:pPr>
    </w:p>
    <w:p w:rsidR="00902576" w:rsidRDefault="00902576">
      <w:pPr>
        <w:pStyle w:val="ConsPlusTitle"/>
        <w:jc w:val="center"/>
      </w:pPr>
      <w:r>
        <w:t>ПРИКАЗ</w:t>
      </w:r>
    </w:p>
    <w:p w:rsidR="00902576" w:rsidRDefault="00902576">
      <w:pPr>
        <w:pStyle w:val="ConsPlusTitle"/>
        <w:jc w:val="center"/>
      </w:pPr>
      <w:r>
        <w:t>от 23 декабря 2019 г. N 62</w:t>
      </w:r>
    </w:p>
    <w:p w:rsidR="00902576" w:rsidRDefault="00902576">
      <w:pPr>
        <w:pStyle w:val="ConsPlusTitle"/>
        <w:jc w:val="center"/>
      </w:pPr>
    </w:p>
    <w:p w:rsidR="00902576" w:rsidRDefault="00902576">
      <w:pPr>
        <w:pStyle w:val="ConsPlusTitle"/>
        <w:jc w:val="center"/>
      </w:pPr>
      <w:r>
        <w:t>ОБ ОРГАНИЗАЦИИ РАБОТЫ ПО РЕАЛИЗАЦИИ В ЛЕНИНГРАДСКОЙ ОБЛАСТИ</w:t>
      </w:r>
    </w:p>
    <w:p w:rsidR="00902576" w:rsidRDefault="00902576">
      <w:pPr>
        <w:pStyle w:val="ConsPlusTitle"/>
        <w:jc w:val="center"/>
      </w:pPr>
      <w:r>
        <w:t>ПРОГРАММЫ "ЗЕМСКИЙ УЧИТЕЛЬ"</w:t>
      </w:r>
    </w:p>
    <w:p w:rsidR="00902576" w:rsidRDefault="00902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2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576" w:rsidRDefault="00902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576" w:rsidRDefault="00902576">
            <w:pPr>
              <w:pStyle w:val="ConsPlusNormal"/>
              <w:jc w:val="center"/>
            </w:pPr>
            <w:r>
              <w:rPr>
                <w:color w:val="392C69"/>
              </w:rPr>
              <w:t>Список изменяющих документов</w:t>
            </w:r>
          </w:p>
          <w:p w:rsidR="00902576" w:rsidRDefault="00902576">
            <w:pPr>
              <w:pStyle w:val="ConsPlusNormal"/>
              <w:jc w:val="center"/>
            </w:pPr>
            <w:proofErr w:type="gramStart"/>
            <w:r>
              <w:rPr>
                <w:color w:val="392C69"/>
              </w:rPr>
              <w:t>(в ред. Приказов комитета общего и профессионального образования</w:t>
            </w:r>
            <w:proofErr w:type="gramEnd"/>
          </w:p>
          <w:p w:rsidR="00902576" w:rsidRDefault="00902576">
            <w:pPr>
              <w:pStyle w:val="ConsPlusNormal"/>
              <w:jc w:val="center"/>
            </w:pPr>
            <w:r>
              <w:rPr>
                <w:color w:val="392C69"/>
              </w:rPr>
              <w:t xml:space="preserve">Ленинградской области от 27.04.2020 </w:t>
            </w:r>
            <w:hyperlink r:id="rId6">
              <w:r>
                <w:rPr>
                  <w:color w:val="0000FF"/>
                </w:rPr>
                <w:t>N 17</w:t>
              </w:r>
            </w:hyperlink>
            <w:r>
              <w:rPr>
                <w:color w:val="392C69"/>
              </w:rPr>
              <w:t xml:space="preserve">, от 23.09.2021 </w:t>
            </w:r>
            <w:hyperlink r:id="rId7">
              <w:r>
                <w:rPr>
                  <w:color w:val="0000FF"/>
                </w:rPr>
                <w:t>N 32</w:t>
              </w:r>
            </w:hyperlink>
            <w:r>
              <w:rPr>
                <w:color w:val="392C69"/>
              </w:rPr>
              <w:t>,</w:t>
            </w:r>
          </w:p>
          <w:p w:rsidR="00902576" w:rsidRDefault="00902576">
            <w:pPr>
              <w:pStyle w:val="ConsPlusNormal"/>
              <w:jc w:val="center"/>
            </w:pPr>
            <w:r>
              <w:rPr>
                <w:color w:val="392C69"/>
              </w:rPr>
              <w:t xml:space="preserve">от 18.11.2022 </w:t>
            </w:r>
            <w:hyperlink r:id="rId8">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r>
    </w:tbl>
    <w:p w:rsidR="00902576" w:rsidRDefault="00902576">
      <w:pPr>
        <w:pStyle w:val="ConsPlusNormal"/>
        <w:ind w:firstLine="540"/>
        <w:jc w:val="both"/>
      </w:pPr>
    </w:p>
    <w:p w:rsidR="00902576" w:rsidRDefault="00902576">
      <w:pPr>
        <w:pStyle w:val="ConsPlusNormal"/>
        <w:spacing w:before="360"/>
        <w:ind w:firstLine="540"/>
        <w:jc w:val="both"/>
      </w:pPr>
      <w:r>
        <w:t xml:space="preserve">В целях исполнения </w:t>
      </w:r>
      <w:hyperlink r:id="rId9">
        <w:r>
          <w:rPr>
            <w:color w:val="0000FF"/>
          </w:rPr>
          <w:t>перечня</w:t>
        </w:r>
      </w:hyperlink>
      <w:r>
        <w:t xml:space="preserve"> поручений Президента Российской Федерации Федеральному Собранию Российской Федерации от 27 февраля 2019 года N Пр-294 и </w:t>
      </w:r>
      <w:hyperlink r:id="rId10">
        <w:r>
          <w:rPr>
            <w:color w:val="0000FF"/>
          </w:rPr>
          <w:t>перечня</w:t>
        </w:r>
      </w:hyperlink>
      <w:r>
        <w:t xml:space="preserve"> поручений Председателя Правительства Российской Федерации от 28 февраля 2019 года N ДМ-П13-1511 в части установления правовых оснований для утверждения и </w:t>
      </w:r>
      <w:proofErr w:type="gramStart"/>
      <w:r>
        <w:t>реализации</w:t>
      </w:r>
      <w:proofErr w:type="gramEnd"/>
      <w:r>
        <w:t xml:space="preserve"> начиная с 2020 года программы "Земский учитель", предусматривающей осуществление единовременной компенсационной выплаты, приказываю:</w:t>
      </w:r>
    </w:p>
    <w:p w:rsidR="00902576" w:rsidRDefault="00902576">
      <w:pPr>
        <w:pStyle w:val="ConsPlusNormal"/>
        <w:ind w:firstLine="540"/>
        <w:jc w:val="both"/>
      </w:pPr>
    </w:p>
    <w:p w:rsidR="00902576" w:rsidRDefault="00902576">
      <w:pPr>
        <w:pStyle w:val="ConsPlusNormal"/>
        <w:ind w:firstLine="540"/>
        <w:jc w:val="both"/>
      </w:pPr>
      <w:r>
        <w:t xml:space="preserve">1. Утвердить </w:t>
      </w:r>
      <w:hyperlink w:anchor="P41">
        <w:r>
          <w:rPr>
            <w:color w:val="0000FF"/>
          </w:rPr>
          <w:t>положение</w:t>
        </w:r>
      </w:hyperlink>
      <w:r>
        <w:t xml:space="preserve">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единовременная компенсационная выплата), в соответствии с приложением 1 к настоящему приказу.</w:t>
      </w:r>
    </w:p>
    <w:p w:rsidR="00902576" w:rsidRDefault="00902576">
      <w:pPr>
        <w:pStyle w:val="ConsPlusNormal"/>
        <w:spacing w:before="280"/>
        <w:ind w:firstLine="540"/>
        <w:jc w:val="both"/>
      </w:pPr>
      <w:r>
        <w:t xml:space="preserve">2. Утвердить </w:t>
      </w:r>
      <w:hyperlink w:anchor="P234">
        <w:r>
          <w:rPr>
            <w:color w:val="0000FF"/>
          </w:rPr>
          <w:t>положение</w:t>
        </w:r>
      </w:hyperlink>
      <w:r>
        <w:t xml:space="preserve"> о конкурсной комиссии по отбору претендентов на право получения единовременной компенсационной выплаты, в соответствии с приложением 2 к настоящему приказу.</w:t>
      </w:r>
    </w:p>
    <w:p w:rsidR="00902576" w:rsidRDefault="00902576">
      <w:pPr>
        <w:pStyle w:val="ConsPlusNormal"/>
        <w:spacing w:before="280"/>
        <w:ind w:firstLine="540"/>
        <w:jc w:val="both"/>
      </w:pPr>
      <w:r>
        <w:t xml:space="preserve">3. Утвердить форму </w:t>
      </w:r>
      <w:hyperlink w:anchor="P322">
        <w:r>
          <w:rPr>
            <w:color w:val="0000FF"/>
          </w:rPr>
          <w:t>договора</w:t>
        </w:r>
      </w:hyperlink>
      <w:r>
        <w:t xml:space="preserve"> о предоставлении единовременной компенсационной выплаты в соответствии с приложением 3 к настоящему приказу.</w:t>
      </w:r>
    </w:p>
    <w:p w:rsidR="00902576" w:rsidRDefault="00902576">
      <w:pPr>
        <w:pStyle w:val="ConsPlusNormal"/>
        <w:spacing w:before="280"/>
        <w:ind w:firstLine="540"/>
        <w:jc w:val="both"/>
      </w:pPr>
      <w:r>
        <w:t xml:space="preserve">4. Определить региональным оператором, ответственным за проведение конкурсного отбора на право получения единовременной компенсационной выплаты, государственное автономное образовательное учреждение </w:t>
      </w:r>
      <w:r>
        <w:lastRenderedPageBreak/>
        <w:t>дополнительного профессионального образования "Ленинградский областной институт развития образования" (далее - ГАОУ ДПО "ЛОИРО").</w:t>
      </w:r>
    </w:p>
    <w:p w:rsidR="00902576" w:rsidRDefault="00902576">
      <w:pPr>
        <w:pStyle w:val="ConsPlusNormal"/>
        <w:spacing w:before="280"/>
        <w:ind w:firstLine="540"/>
        <w:jc w:val="both"/>
      </w:pPr>
      <w:r>
        <w:t>5. Сектору по работе с педагогическими кадрами департамента развития общего образования комитета общего и профессионального образования Ленинградской области (далее - комитет) довести настоящий приказ до ГАОУ ДПО "ЛОИРО", органов местного самоуправления, осуществляющих управление в сфере образования.</w:t>
      </w:r>
    </w:p>
    <w:p w:rsidR="00902576" w:rsidRDefault="00902576">
      <w:pPr>
        <w:pStyle w:val="ConsPlusNormal"/>
        <w:spacing w:before="280"/>
        <w:ind w:firstLine="540"/>
        <w:jc w:val="both"/>
      </w:pPr>
      <w:r>
        <w:t xml:space="preserve">6. Сектору информационного </w:t>
      </w:r>
      <w:proofErr w:type="gramStart"/>
      <w:r>
        <w:t>обеспечения департамента развития общего образования комитета</w:t>
      </w:r>
      <w:proofErr w:type="gramEnd"/>
      <w:r>
        <w:t xml:space="preserve"> разместить настоящий приказ на официальном сайте комитета в информационно-телекоммуникационной сети "Интернет".</w:t>
      </w:r>
    </w:p>
    <w:p w:rsidR="00902576" w:rsidRDefault="00902576">
      <w:pPr>
        <w:pStyle w:val="ConsPlusNormal"/>
        <w:spacing w:before="280"/>
        <w:ind w:firstLine="540"/>
        <w:jc w:val="both"/>
      </w:pPr>
      <w:r>
        <w:t>7. Настоящий приказ вступает в силу с 1 января 2020 года.</w:t>
      </w:r>
    </w:p>
    <w:p w:rsidR="00902576" w:rsidRDefault="00902576">
      <w:pPr>
        <w:pStyle w:val="ConsPlusNormal"/>
        <w:spacing w:before="280"/>
        <w:ind w:firstLine="540"/>
        <w:jc w:val="both"/>
      </w:pPr>
      <w:r>
        <w:t xml:space="preserve">8. </w:t>
      </w:r>
      <w:proofErr w:type="gramStart"/>
      <w:r>
        <w:t>Контроль за</w:t>
      </w:r>
      <w:proofErr w:type="gramEnd"/>
      <w:r>
        <w:t xml:space="preserve"> исполнением приказа оставляю за собой.</w:t>
      </w:r>
    </w:p>
    <w:p w:rsidR="00902576" w:rsidRDefault="00902576">
      <w:pPr>
        <w:pStyle w:val="ConsPlusNormal"/>
        <w:ind w:firstLine="540"/>
        <w:jc w:val="both"/>
      </w:pPr>
    </w:p>
    <w:p w:rsidR="00902576" w:rsidRDefault="00902576">
      <w:pPr>
        <w:pStyle w:val="ConsPlusNormal"/>
        <w:jc w:val="right"/>
      </w:pPr>
      <w:r>
        <w:t>Председатель комитета</w:t>
      </w:r>
    </w:p>
    <w:p w:rsidR="00902576" w:rsidRDefault="00902576">
      <w:pPr>
        <w:pStyle w:val="ConsPlusNormal"/>
        <w:jc w:val="right"/>
      </w:pPr>
      <w:proofErr w:type="spellStart"/>
      <w:r>
        <w:t>С.В.Тарасов</w:t>
      </w:r>
      <w:proofErr w:type="spellEnd"/>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jc w:val="right"/>
        <w:outlineLvl w:val="0"/>
      </w:pPr>
      <w:r>
        <w:t>УТВЕРЖДЕНО</w:t>
      </w:r>
    </w:p>
    <w:p w:rsidR="00902576" w:rsidRDefault="00902576">
      <w:pPr>
        <w:pStyle w:val="ConsPlusNormal"/>
        <w:jc w:val="right"/>
      </w:pPr>
      <w:r>
        <w:t>приказом комитета общего</w:t>
      </w:r>
    </w:p>
    <w:p w:rsidR="00902576" w:rsidRDefault="00902576">
      <w:pPr>
        <w:pStyle w:val="ConsPlusNormal"/>
        <w:jc w:val="right"/>
      </w:pPr>
      <w:r>
        <w:t>и профессионального образования</w:t>
      </w:r>
    </w:p>
    <w:p w:rsidR="00902576" w:rsidRDefault="00902576">
      <w:pPr>
        <w:pStyle w:val="ConsPlusNormal"/>
        <w:jc w:val="right"/>
      </w:pPr>
      <w:r>
        <w:t>Ленинградской области</w:t>
      </w:r>
    </w:p>
    <w:p w:rsidR="00902576" w:rsidRDefault="00902576">
      <w:pPr>
        <w:pStyle w:val="ConsPlusNormal"/>
        <w:jc w:val="right"/>
      </w:pPr>
      <w:r>
        <w:t>от 23.12.2019 N 62</w:t>
      </w:r>
    </w:p>
    <w:p w:rsidR="00902576" w:rsidRDefault="00902576">
      <w:pPr>
        <w:pStyle w:val="ConsPlusNormal"/>
        <w:jc w:val="right"/>
      </w:pPr>
      <w:r>
        <w:t>(приложение 1)</w:t>
      </w:r>
    </w:p>
    <w:p w:rsidR="00902576" w:rsidRDefault="00902576">
      <w:pPr>
        <w:pStyle w:val="ConsPlusNormal"/>
        <w:ind w:firstLine="540"/>
        <w:jc w:val="both"/>
      </w:pPr>
    </w:p>
    <w:p w:rsidR="00902576" w:rsidRDefault="00902576">
      <w:pPr>
        <w:pStyle w:val="ConsPlusTitle"/>
        <w:jc w:val="center"/>
      </w:pPr>
      <w:bookmarkStart w:id="1" w:name="P41"/>
      <w:bookmarkEnd w:id="1"/>
      <w:r>
        <w:t>ПОЛОЖЕНИЕ</w:t>
      </w:r>
    </w:p>
    <w:p w:rsidR="00902576" w:rsidRDefault="00902576">
      <w:pPr>
        <w:pStyle w:val="ConsPlusTitle"/>
        <w:jc w:val="center"/>
      </w:pPr>
      <w:r>
        <w:t>О КОНКУРСНОМ ОТБОРЕ ПРЕТЕНДЕНТОВ НА ПРАВО ПОЛУЧЕНИЯ</w:t>
      </w:r>
    </w:p>
    <w:p w:rsidR="00902576" w:rsidRDefault="00902576">
      <w:pPr>
        <w:pStyle w:val="ConsPlusTitle"/>
        <w:jc w:val="center"/>
      </w:pPr>
      <w:r>
        <w:t>ЕДИНОВРЕМЕННОЙ КОМПЕНСАЦИОННОЙ ВЫПЛАТЫ УЧИТЕЛЮ, ПРИБЫВШЕМУ</w:t>
      </w:r>
    </w:p>
    <w:p w:rsidR="00902576" w:rsidRDefault="00902576">
      <w:pPr>
        <w:pStyle w:val="ConsPlusTitle"/>
        <w:jc w:val="center"/>
      </w:pPr>
      <w:r>
        <w:t>(</w:t>
      </w:r>
      <w:proofErr w:type="gramStart"/>
      <w:r>
        <w:t>ПЕРЕЕХАВШЕМУ</w:t>
      </w:r>
      <w:proofErr w:type="gramEnd"/>
      <w:r>
        <w:t>) НА РАБОТУ В СЕЛЬСКИЕ НАСЕЛЕННЫЕ ПУНКТЫ,</w:t>
      </w:r>
    </w:p>
    <w:p w:rsidR="00902576" w:rsidRDefault="00902576">
      <w:pPr>
        <w:pStyle w:val="ConsPlusTitle"/>
        <w:jc w:val="center"/>
      </w:pPr>
      <w:r>
        <w:t>ЛИБО РАБОЧИЕ ПОСЕЛКИ, ЛИБО ПОСЕЛКИ ГОРОДСКОГО ТИПА,</w:t>
      </w:r>
    </w:p>
    <w:p w:rsidR="00902576" w:rsidRDefault="00902576">
      <w:pPr>
        <w:pStyle w:val="ConsPlusTitle"/>
        <w:jc w:val="center"/>
      </w:pPr>
      <w:r>
        <w:t>ЛИБО ГОРОДА С НАСЕЛЕНИЕМ ДО 50 ТЫСЯЧ ЧЕЛОВЕК</w:t>
      </w:r>
    </w:p>
    <w:p w:rsidR="00902576" w:rsidRDefault="00902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2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576" w:rsidRDefault="00902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576" w:rsidRDefault="00902576">
            <w:pPr>
              <w:pStyle w:val="ConsPlusNormal"/>
              <w:jc w:val="center"/>
            </w:pPr>
            <w:r>
              <w:rPr>
                <w:color w:val="392C69"/>
              </w:rPr>
              <w:t>Список изменяющих документов</w:t>
            </w:r>
          </w:p>
          <w:p w:rsidR="00902576" w:rsidRDefault="00902576">
            <w:pPr>
              <w:pStyle w:val="ConsPlusNormal"/>
              <w:jc w:val="center"/>
            </w:pPr>
            <w:proofErr w:type="gramStart"/>
            <w:r>
              <w:rPr>
                <w:color w:val="392C69"/>
              </w:rPr>
              <w:t>(в ред. Приказов комитета общего и профессионального образования</w:t>
            </w:r>
            <w:proofErr w:type="gramEnd"/>
          </w:p>
          <w:p w:rsidR="00902576" w:rsidRDefault="00902576">
            <w:pPr>
              <w:pStyle w:val="ConsPlusNormal"/>
              <w:jc w:val="center"/>
            </w:pPr>
            <w:r>
              <w:rPr>
                <w:color w:val="392C69"/>
              </w:rPr>
              <w:t xml:space="preserve">Ленинградской области от 27.04.2020 </w:t>
            </w:r>
            <w:hyperlink r:id="rId11">
              <w:r>
                <w:rPr>
                  <w:color w:val="0000FF"/>
                </w:rPr>
                <w:t>N 17</w:t>
              </w:r>
            </w:hyperlink>
            <w:r>
              <w:rPr>
                <w:color w:val="392C69"/>
              </w:rPr>
              <w:t xml:space="preserve">, от 23.09.2021 </w:t>
            </w:r>
            <w:hyperlink r:id="rId12">
              <w:r>
                <w:rPr>
                  <w:color w:val="0000FF"/>
                </w:rPr>
                <w:t>N 32</w:t>
              </w:r>
            </w:hyperlink>
            <w:r>
              <w:rPr>
                <w:color w:val="392C69"/>
              </w:rPr>
              <w:t>,</w:t>
            </w:r>
          </w:p>
          <w:p w:rsidR="00902576" w:rsidRDefault="00902576">
            <w:pPr>
              <w:pStyle w:val="ConsPlusNormal"/>
              <w:jc w:val="center"/>
            </w:pPr>
            <w:r>
              <w:rPr>
                <w:color w:val="392C69"/>
              </w:rPr>
              <w:t xml:space="preserve">от 18.11.2022 </w:t>
            </w:r>
            <w:hyperlink r:id="rId13">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r>
    </w:tbl>
    <w:p w:rsidR="00902576" w:rsidRDefault="00902576">
      <w:pPr>
        <w:pStyle w:val="ConsPlusNormal"/>
        <w:ind w:firstLine="540"/>
        <w:jc w:val="both"/>
      </w:pPr>
    </w:p>
    <w:p w:rsidR="00902576" w:rsidRDefault="00902576">
      <w:pPr>
        <w:pStyle w:val="ConsPlusTitle"/>
        <w:jc w:val="center"/>
        <w:outlineLvl w:val="1"/>
      </w:pPr>
      <w:r>
        <w:t>Общие положения</w:t>
      </w:r>
    </w:p>
    <w:p w:rsidR="00902576" w:rsidRDefault="00902576">
      <w:pPr>
        <w:pStyle w:val="ConsPlusNormal"/>
        <w:ind w:firstLine="540"/>
        <w:jc w:val="both"/>
      </w:pPr>
    </w:p>
    <w:p w:rsidR="00902576" w:rsidRDefault="00902576">
      <w:pPr>
        <w:pStyle w:val="ConsPlusNormal"/>
        <w:ind w:firstLine="540"/>
        <w:jc w:val="both"/>
      </w:pPr>
      <w:r>
        <w:t xml:space="preserve">1. </w:t>
      </w:r>
      <w:proofErr w:type="gramStart"/>
      <w:r>
        <w:t>Настоящее 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разработано в целях реализации государственной программы Ленинградской области "Современное образование Ленинградской области", предусматривающей проведение мероприятий, направленных на решение кадровых вопросов в образовательных организациях, реализующих</w:t>
      </w:r>
      <w:proofErr w:type="gramEnd"/>
      <w:r>
        <w:t xml:space="preserve"> программы начального общего, основного общего, среднего общего образования, расположенных в сельской местности и малых городах Ленинградской области.</w:t>
      </w:r>
    </w:p>
    <w:p w:rsidR="00902576" w:rsidRDefault="00902576">
      <w:pPr>
        <w:pStyle w:val="ConsPlusNormal"/>
        <w:spacing w:before="280"/>
        <w:ind w:firstLine="540"/>
        <w:jc w:val="both"/>
      </w:pPr>
      <w:r>
        <w:t>2. Комитет общего и профессионального образования Ленинградской области является уполномоченным органом по принятию решения о предоставлении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комитет, единовременная компенсационная выплата).</w:t>
      </w:r>
    </w:p>
    <w:p w:rsidR="00902576" w:rsidRDefault="00902576">
      <w:pPr>
        <w:pStyle w:val="ConsPlusNormal"/>
        <w:spacing w:before="280"/>
        <w:ind w:firstLine="540"/>
        <w:jc w:val="both"/>
      </w:pPr>
      <w:r>
        <w:t>3. Контактная информация о комитете размещается в информационно-телекоммуникационной сети Интернет на официальном сайте комитета и на сайте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(далее - ГАОУ ДПО "ЛОИРО").</w:t>
      </w:r>
    </w:p>
    <w:p w:rsidR="00902576" w:rsidRDefault="00902576">
      <w:pPr>
        <w:pStyle w:val="ConsPlusNormal"/>
        <w:spacing w:before="280"/>
        <w:ind w:firstLine="540"/>
        <w:jc w:val="both"/>
      </w:pPr>
      <w:r>
        <w:t>4. Комитет формирует перечень вакантных должностей учителей, при замещении которых осуществляются единовременные компенсационные выплаты на очередной финансовый год.</w:t>
      </w:r>
    </w:p>
    <w:p w:rsidR="00902576" w:rsidRDefault="00902576">
      <w:pPr>
        <w:pStyle w:val="ConsPlusNormal"/>
        <w:spacing w:before="280"/>
        <w:ind w:firstLine="540"/>
        <w:jc w:val="both"/>
      </w:pPr>
      <w:r>
        <w:t>5. В перечень вакантных должностей включаются только вакансии в общеобразовательных организациях, по которым количество часов учебной нагрузки составляет не менее 18 часов в неделю за ставку заработной платы в соответствии с трудовым договором (в рамках обеспечения социальной гарантии начисления педагогического стажа).</w:t>
      </w:r>
    </w:p>
    <w:p w:rsidR="00902576" w:rsidRDefault="00902576">
      <w:pPr>
        <w:pStyle w:val="ConsPlusNormal"/>
        <w:spacing w:before="280"/>
        <w:ind w:firstLine="540"/>
        <w:jc w:val="both"/>
      </w:pPr>
      <w:r>
        <w:t>6. Реализация мероприятий по осуществлению единовременной компенсационной выплаты учителям предполагает проведение конкурсного отбора претендентов на право получения единовременной компенсационной выплаты.</w:t>
      </w:r>
    </w:p>
    <w:p w:rsidR="00902576" w:rsidRDefault="00902576">
      <w:pPr>
        <w:pStyle w:val="ConsPlusNormal"/>
        <w:ind w:firstLine="540"/>
        <w:jc w:val="both"/>
      </w:pPr>
    </w:p>
    <w:p w:rsidR="00902576" w:rsidRDefault="00902576">
      <w:pPr>
        <w:pStyle w:val="ConsPlusTitle"/>
        <w:jc w:val="center"/>
        <w:outlineLvl w:val="1"/>
      </w:pPr>
      <w:r>
        <w:t xml:space="preserve">Условия предоставления </w:t>
      </w:r>
      <w:proofErr w:type="gramStart"/>
      <w:r>
        <w:t>единовременной</w:t>
      </w:r>
      <w:proofErr w:type="gramEnd"/>
    </w:p>
    <w:p w:rsidR="00902576" w:rsidRDefault="00902576">
      <w:pPr>
        <w:pStyle w:val="ConsPlusTitle"/>
        <w:jc w:val="center"/>
      </w:pPr>
      <w:r>
        <w:lastRenderedPageBreak/>
        <w:t>компенсационной выплаты</w:t>
      </w:r>
    </w:p>
    <w:p w:rsidR="00902576" w:rsidRDefault="00902576">
      <w:pPr>
        <w:pStyle w:val="ConsPlusNormal"/>
        <w:ind w:firstLine="540"/>
        <w:jc w:val="both"/>
      </w:pPr>
    </w:p>
    <w:p w:rsidR="00902576" w:rsidRDefault="00902576">
      <w:pPr>
        <w:pStyle w:val="ConsPlusNormal"/>
        <w:ind w:firstLine="540"/>
        <w:jc w:val="both"/>
      </w:pPr>
      <w:r>
        <w:t>1. Условиями предоставления единовременной компенсационной выплаты учителю являются:</w:t>
      </w:r>
    </w:p>
    <w:p w:rsidR="00902576" w:rsidRDefault="00902576">
      <w:pPr>
        <w:pStyle w:val="ConsPlusNormal"/>
        <w:spacing w:before="280"/>
        <w:ind w:firstLine="540"/>
        <w:jc w:val="both"/>
      </w:pPr>
      <w:r>
        <w:t>возраст учителя до 55 лет включительно на дату подачи документов;</w:t>
      </w:r>
    </w:p>
    <w:p w:rsidR="00902576" w:rsidRDefault="00902576">
      <w:pPr>
        <w:pStyle w:val="ConsPlusNormal"/>
        <w:spacing w:before="280"/>
        <w:ind w:firstLine="540"/>
        <w:jc w:val="both"/>
      </w:pPr>
      <w:r>
        <w:t xml:space="preserve">наличие среднего профессионального или высшего образования и отвечающего квалификационным требованиям, указанным в квалификационных справочниках, </w:t>
      </w:r>
      <w:proofErr w:type="gramStart"/>
      <w:r>
        <w:t>и(</w:t>
      </w:r>
      <w:proofErr w:type="gramEnd"/>
      <w:r>
        <w:t>или) профессиональным стандартам;</w:t>
      </w:r>
    </w:p>
    <w:p w:rsidR="00902576" w:rsidRDefault="00902576">
      <w:pPr>
        <w:pStyle w:val="ConsPlusNormal"/>
        <w:spacing w:before="280"/>
        <w:ind w:firstLine="540"/>
        <w:jc w:val="both"/>
      </w:pPr>
      <w:r>
        <w:t>трудоустройство в общеобразовательную организацию на вакантную должность учителя, включенную в перечень вакантных должностей, с объемом учебной нагрузки не менее чем 18 часов в неделю за ставку заработной платы;</w:t>
      </w:r>
    </w:p>
    <w:p w:rsidR="00902576" w:rsidRDefault="00902576">
      <w:pPr>
        <w:pStyle w:val="ConsPlusNormal"/>
        <w:spacing w:before="280"/>
        <w:ind w:firstLine="540"/>
        <w:jc w:val="both"/>
      </w:pPr>
      <w:r>
        <w:t>принятие учителем обязательства отработать в течение пяти лет по основному месту работы при условии учебной нагрузки не менее 18-часовой в неделю за ставку заработной платы в соответствии с трудовым договором;</w:t>
      </w:r>
    </w:p>
    <w:p w:rsidR="00902576" w:rsidRDefault="00902576">
      <w:pPr>
        <w:pStyle w:val="ConsPlusNormal"/>
        <w:spacing w:before="280"/>
        <w:ind w:firstLine="540"/>
        <w:jc w:val="both"/>
      </w:pPr>
      <w:r>
        <w:t>период отпуска по уходу за ребенком в период пятилетнего срока отработки не включается в период работы.</w:t>
      </w:r>
    </w:p>
    <w:p w:rsidR="00902576" w:rsidRDefault="00902576">
      <w:pPr>
        <w:pStyle w:val="ConsPlusNormal"/>
        <w:ind w:firstLine="540"/>
        <w:jc w:val="both"/>
      </w:pPr>
    </w:p>
    <w:p w:rsidR="00902576" w:rsidRDefault="00902576">
      <w:pPr>
        <w:pStyle w:val="ConsPlusTitle"/>
        <w:jc w:val="center"/>
        <w:outlineLvl w:val="1"/>
      </w:pPr>
      <w:r>
        <w:t>Формирование перечня вакантных должностей</w:t>
      </w:r>
    </w:p>
    <w:p w:rsidR="00902576" w:rsidRDefault="00902576">
      <w:pPr>
        <w:pStyle w:val="ConsPlusNormal"/>
        <w:ind w:firstLine="540"/>
        <w:jc w:val="both"/>
      </w:pPr>
    </w:p>
    <w:p w:rsidR="00902576" w:rsidRDefault="00902576">
      <w:pPr>
        <w:pStyle w:val="ConsPlusNormal"/>
        <w:ind w:firstLine="540"/>
        <w:jc w:val="both"/>
      </w:pPr>
      <w:r>
        <w:t xml:space="preserve">1. </w:t>
      </w:r>
      <w:proofErr w:type="gramStart"/>
      <w:r>
        <w:t>Перечень вакантных должностей формируется на основании информации, предоставляемой органами местного самоуправления муниципальных районов (городских округов) с населением до 50 тысяч человек) в сфере образования Ленинградской области.</w:t>
      </w:r>
      <w:proofErr w:type="gramEnd"/>
    </w:p>
    <w:p w:rsidR="00902576" w:rsidRDefault="00902576">
      <w:pPr>
        <w:pStyle w:val="ConsPlusNormal"/>
        <w:spacing w:before="280"/>
        <w:ind w:firstLine="540"/>
        <w:jc w:val="both"/>
      </w:pPr>
      <w:r>
        <w:t>При подготовке перечня вакантных должностей учитываются демографические и социально-экономические перспективы населенных пунктов Ленинградской области.</w:t>
      </w:r>
    </w:p>
    <w:p w:rsidR="00902576" w:rsidRDefault="00902576">
      <w:pPr>
        <w:pStyle w:val="ConsPlusNormal"/>
        <w:spacing w:before="280"/>
        <w:ind w:firstLine="540"/>
        <w:jc w:val="both"/>
      </w:pPr>
      <w:r>
        <w:t>2. Перечень вакантных должностей утверждается распоряжением комитета и размещается в информационно-телекоммуникационной сети Интернет на официальном сайте комитета и на сайте Министерства просвещения Российской Федерации.</w:t>
      </w:r>
    </w:p>
    <w:p w:rsidR="00902576" w:rsidRDefault="00902576">
      <w:pPr>
        <w:pStyle w:val="ConsPlusNormal"/>
        <w:spacing w:before="280"/>
        <w:ind w:firstLine="540"/>
        <w:jc w:val="both"/>
      </w:pPr>
      <w:r>
        <w:t xml:space="preserve">3. Претенденты вправе определиться с выбором общеобразовательной организации начиная </w:t>
      </w:r>
      <w:proofErr w:type="gramStart"/>
      <w:r>
        <w:t>с даты размещения</w:t>
      </w:r>
      <w:proofErr w:type="gramEnd"/>
      <w:r>
        <w:t xml:space="preserve"> на официальном сайте комитета распоряжения об утверждении перечня вакансий учителей, а также выехать в выбранную общеобразовательную организацию с целью знакомства с ее администрацией и педагогическим коллективом.</w:t>
      </w:r>
    </w:p>
    <w:p w:rsidR="00902576" w:rsidRDefault="00902576">
      <w:pPr>
        <w:pStyle w:val="ConsPlusNormal"/>
        <w:ind w:firstLine="540"/>
        <w:jc w:val="both"/>
      </w:pPr>
    </w:p>
    <w:p w:rsidR="00902576" w:rsidRDefault="00902576">
      <w:pPr>
        <w:pStyle w:val="ConsPlusTitle"/>
        <w:jc w:val="center"/>
        <w:outlineLvl w:val="1"/>
      </w:pPr>
      <w:r>
        <w:t>Подача документов претендентов</w:t>
      </w:r>
    </w:p>
    <w:p w:rsidR="00902576" w:rsidRDefault="00902576">
      <w:pPr>
        <w:pStyle w:val="ConsPlusNormal"/>
        <w:ind w:firstLine="540"/>
        <w:jc w:val="both"/>
      </w:pPr>
    </w:p>
    <w:p w:rsidR="00902576" w:rsidRDefault="00902576">
      <w:pPr>
        <w:pStyle w:val="ConsPlusNormal"/>
        <w:ind w:firstLine="540"/>
        <w:jc w:val="both"/>
      </w:pPr>
      <w:bookmarkStart w:id="2" w:name="P80"/>
      <w:bookmarkEnd w:id="2"/>
      <w:r>
        <w:t>1. Претендент представляет ГАОУ ДПО "ЛОИРО" заявление на участие в мероприятии с приложением следующих документов:</w:t>
      </w:r>
    </w:p>
    <w:p w:rsidR="00902576" w:rsidRDefault="00902576">
      <w:pPr>
        <w:pStyle w:val="ConsPlusNormal"/>
        <w:spacing w:before="280"/>
        <w:ind w:firstLine="540"/>
        <w:jc w:val="both"/>
      </w:pPr>
      <w:r>
        <w:t>копия документа, удостоверяющего личность участника (со страницей регистрации);</w:t>
      </w:r>
    </w:p>
    <w:p w:rsidR="00902576" w:rsidRDefault="00902576">
      <w:pPr>
        <w:pStyle w:val="ConsPlusNormal"/>
        <w:spacing w:before="280"/>
        <w:ind w:firstLine="540"/>
        <w:jc w:val="both"/>
      </w:pPr>
      <w:r>
        <w:t>копия документа об образовании;</w:t>
      </w:r>
    </w:p>
    <w:p w:rsidR="00902576" w:rsidRDefault="00902576">
      <w:pPr>
        <w:pStyle w:val="ConsPlusNormal"/>
        <w:spacing w:before="280"/>
        <w:ind w:firstLine="540"/>
        <w:jc w:val="both"/>
      </w:pPr>
      <w:r>
        <w:t>копия документа, подтверждающего уровень квалификации;</w:t>
      </w:r>
    </w:p>
    <w:p w:rsidR="00902576" w:rsidRDefault="00902576">
      <w:pPr>
        <w:pStyle w:val="ConsPlusNormal"/>
        <w:spacing w:before="280"/>
        <w:ind w:firstLine="540"/>
        <w:jc w:val="both"/>
      </w:pPr>
      <w:r>
        <w:t xml:space="preserve">копия трудовой книжки </w:t>
      </w:r>
      <w:proofErr w:type="gramStart"/>
      <w:r>
        <w:t>и(</w:t>
      </w:r>
      <w:proofErr w:type="gramEnd"/>
      <w:r>
        <w:t>или) сведений о трудовой деятельности;</w:t>
      </w:r>
    </w:p>
    <w:p w:rsidR="00902576" w:rsidRDefault="00902576">
      <w:pPr>
        <w:pStyle w:val="ConsPlusNormal"/>
        <w:jc w:val="both"/>
      </w:pPr>
      <w:r>
        <w:t xml:space="preserve">(в ред. </w:t>
      </w:r>
      <w:hyperlink r:id="rId14">
        <w:r>
          <w:rPr>
            <w:color w:val="0000FF"/>
          </w:rPr>
          <w:t>Приказа</w:t>
        </w:r>
      </w:hyperlink>
      <w:r>
        <w:t xml:space="preserve"> комитета общего и профессионального образования Ленинградской области от 18.11.2022 N 42)</w:t>
      </w:r>
    </w:p>
    <w:p w:rsidR="00902576" w:rsidRDefault="00902576">
      <w:pPr>
        <w:pStyle w:val="ConsPlusNormal"/>
        <w:spacing w:before="280"/>
        <w:ind w:firstLine="540"/>
        <w:jc w:val="both"/>
      </w:pPr>
      <w:r>
        <w:t xml:space="preserve">копия свидетельства о постановке на учет физического лица в налоговом органе или уведомления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w:t>
      </w:r>
    </w:p>
    <w:p w:rsidR="00902576" w:rsidRDefault="00902576">
      <w:pPr>
        <w:pStyle w:val="ConsPlusNormal"/>
        <w:spacing w:before="280"/>
        <w:ind w:firstLine="540"/>
        <w:jc w:val="both"/>
      </w:pPr>
      <w:r>
        <w:t>копия страхового свидетельства обязательного пенсионного страхования.</w:t>
      </w:r>
    </w:p>
    <w:p w:rsidR="00902576" w:rsidRDefault="00902576">
      <w:pPr>
        <w:pStyle w:val="ConsPlusNormal"/>
        <w:spacing w:before="280"/>
        <w:ind w:firstLine="540"/>
        <w:jc w:val="both"/>
      </w:pPr>
      <w:r>
        <w:t>Копии указанных документов должны быть заверены в установленном действующим законодательством Российской Федерации порядке. Верность копий может быть засвидетельствована подписью руководителя или уполномоченного на то должностного лица и печатью работодателя.</w:t>
      </w:r>
    </w:p>
    <w:p w:rsidR="00902576" w:rsidRDefault="00902576">
      <w:pPr>
        <w:pStyle w:val="ConsPlusNormal"/>
        <w:spacing w:before="280"/>
        <w:ind w:firstLine="540"/>
        <w:jc w:val="both"/>
      </w:pPr>
      <w:r>
        <w:t>Кроме того представляются:</w:t>
      </w:r>
    </w:p>
    <w:p w:rsidR="00902576" w:rsidRDefault="00902576">
      <w:pPr>
        <w:pStyle w:val="ConsPlusNormal"/>
        <w:spacing w:before="280"/>
        <w:ind w:firstLine="540"/>
        <w:jc w:val="both"/>
      </w:pPr>
      <w:r>
        <w:t>согласие претендента на обработку персональных данных;</w:t>
      </w:r>
    </w:p>
    <w:p w:rsidR="00902576" w:rsidRDefault="00902576">
      <w:pPr>
        <w:pStyle w:val="ConsPlusNormal"/>
        <w:spacing w:before="280"/>
        <w:ind w:firstLine="540"/>
        <w:jc w:val="both"/>
      </w:pPr>
      <w:r>
        <w:t>согласие о готовности переезда в сельские населенные пункты, либо рабочие поселки, либо поселки городского типа, либо города с населением до 50 тысяч человек.</w:t>
      </w:r>
    </w:p>
    <w:p w:rsidR="00902576" w:rsidRDefault="00902576">
      <w:pPr>
        <w:pStyle w:val="ConsPlusNormal"/>
        <w:spacing w:before="280"/>
        <w:ind w:firstLine="540"/>
        <w:jc w:val="both"/>
      </w:pPr>
      <w:r>
        <w:t>2. Дополнительно представляются:</w:t>
      </w:r>
    </w:p>
    <w:p w:rsidR="00902576" w:rsidRDefault="00902576">
      <w:pPr>
        <w:pStyle w:val="ConsPlusNormal"/>
        <w:spacing w:before="280"/>
        <w:ind w:firstLine="540"/>
        <w:jc w:val="both"/>
      </w:pPr>
      <w:r>
        <w:t>копия свидетельства о браке с предъявлением оригинала или нотариально заверенной копии свидетельства о браке;</w:t>
      </w:r>
    </w:p>
    <w:p w:rsidR="00902576" w:rsidRDefault="00902576">
      <w:pPr>
        <w:pStyle w:val="ConsPlusNormal"/>
        <w:spacing w:before="280"/>
        <w:ind w:firstLine="540"/>
        <w:jc w:val="both"/>
      </w:pPr>
      <w:r>
        <w:t>копия свидетельства о рождении детей с предъявлением оригинала или нотариально заверенной копии свидетельства о рождении детей;</w:t>
      </w:r>
    </w:p>
    <w:p w:rsidR="00902576" w:rsidRDefault="00902576">
      <w:pPr>
        <w:pStyle w:val="ConsPlusNormal"/>
        <w:spacing w:before="280"/>
        <w:ind w:firstLine="540"/>
        <w:jc w:val="both"/>
      </w:pPr>
      <w:r>
        <w:t xml:space="preserve">иные документы по усмотрению претендента, подтверждающие соответствие </w:t>
      </w:r>
      <w:hyperlink w:anchor="P159">
        <w:r>
          <w:rPr>
            <w:color w:val="0000FF"/>
          </w:rPr>
          <w:t>критериям</w:t>
        </w:r>
      </w:hyperlink>
      <w:r>
        <w:t>, утвержденным приложением к настоящему положению.</w:t>
      </w:r>
    </w:p>
    <w:p w:rsidR="00902576" w:rsidRDefault="00902576">
      <w:pPr>
        <w:pStyle w:val="ConsPlusNormal"/>
        <w:spacing w:before="280"/>
        <w:ind w:firstLine="540"/>
        <w:jc w:val="both"/>
      </w:pPr>
      <w:r>
        <w:lastRenderedPageBreak/>
        <w:t xml:space="preserve">3. К участию в мероприятии не допускаются претенденты, в заявках которых место планируемого переезда будет соответствовать муниципальному образованию или городскому округу, в котором претендент проживает </w:t>
      </w:r>
      <w:proofErr w:type="gramStart"/>
      <w:r>
        <w:t>и(</w:t>
      </w:r>
      <w:proofErr w:type="gramEnd"/>
      <w:r>
        <w:t>или) работает в настоящее время, или место его планируемого переезда находится на расстоянии менее 200 км от места его настоящего проживания и(или) работы.</w:t>
      </w:r>
    </w:p>
    <w:p w:rsidR="00902576" w:rsidRDefault="00902576">
      <w:pPr>
        <w:pStyle w:val="ConsPlusNormal"/>
        <w:spacing w:before="280"/>
        <w:ind w:firstLine="540"/>
        <w:jc w:val="both"/>
      </w:pPr>
      <w:r>
        <w:t>4. При подаче документов об участии в конкурсном отборе претендент указывает планируемое им направление расходования денежных средств единовременной компенсационной выплаты учителю.</w:t>
      </w:r>
    </w:p>
    <w:p w:rsidR="00902576" w:rsidRDefault="00902576">
      <w:pPr>
        <w:pStyle w:val="ConsPlusNormal"/>
        <w:spacing w:before="280"/>
        <w:ind w:firstLine="540"/>
        <w:jc w:val="both"/>
      </w:pPr>
      <w:r>
        <w:t xml:space="preserve">5. Неполное представление документов, указанных в </w:t>
      </w:r>
      <w:hyperlink w:anchor="P80">
        <w:r>
          <w:rPr>
            <w:color w:val="0000FF"/>
          </w:rPr>
          <w:t>пункте 1</w:t>
        </w:r>
      </w:hyperlink>
      <w:r>
        <w:t>, является основанием для отказа в приеме и регистрации документов.</w:t>
      </w:r>
    </w:p>
    <w:p w:rsidR="00902576" w:rsidRDefault="00902576">
      <w:pPr>
        <w:pStyle w:val="ConsPlusNormal"/>
        <w:spacing w:before="280"/>
        <w:ind w:firstLine="540"/>
        <w:jc w:val="both"/>
      </w:pPr>
      <w:r>
        <w:t>6. Представленные претендентом документы фиксируются в реестре поступления документов с указанием даты и времени поступления.</w:t>
      </w:r>
    </w:p>
    <w:p w:rsidR="00902576" w:rsidRDefault="00902576">
      <w:pPr>
        <w:pStyle w:val="ConsPlusNormal"/>
        <w:spacing w:before="280"/>
        <w:ind w:firstLine="540"/>
        <w:jc w:val="both"/>
      </w:pPr>
      <w:r>
        <w:t>7. Уполномоченное лицо ГАОУ ДПО "ЛОИРО" выдает претенденту выписку из реестра поступления документов с описью принятых документов и указанием даты и времени их регистрации.</w:t>
      </w:r>
    </w:p>
    <w:p w:rsidR="00902576" w:rsidRDefault="00902576">
      <w:pPr>
        <w:pStyle w:val="ConsPlusNormal"/>
        <w:spacing w:before="280"/>
        <w:ind w:firstLine="540"/>
        <w:jc w:val="both"/>
      </w:pPr>
      <w:r>
        <w:t xml:space="preserve">Претендентом ставится подпись в реестре поступления документов о согласии с </w:t>
      </w:r>
      <w:proofErr w:type="gramStart"/>
      <w:r>
        <w:t>указанными</w:t>
      </w:r>
      <w:proofErr w:type="gramEnd"/>
      <w:r>
        <w:t xml:space="preserve"> датой и временем подачи документов.</w:t>
      </w:r>
    </w:p>
    <w:p w:rsidR="00902576" w:rsidRDefault="00902576">
      <w:pPr>
        <w:pStyle w:val="ConsPlusNormal"/>
        <w:spacing w:before="280"/>
        <w:ind w:firstLine="540"/>
        <w:jc w:val="both"/>
      </w:pPr>
      <w:r>
        <w:t>8. Способы подачи заявки на участие в мероприятии:</w:t>
      </w:r>
    </w:p>
    <w:p w:rsidR="00902576" w:rsidRDefault="00902576">
      <w:pPr>
        <w:pStyle w:val="ConsPlusNormal"/>
        <w:spacing w:before="280"/>
        <w:ind w:firstLine="540"/>
        <w:jc w:val="both"/>
      </w:pPr>
      <w:r>
        <w:t>в электронном виде на сайт ГАОУ ДПО "ЛОИРО";</w:t>
      </w:r>
    </w:p>
    <w:p w:rsidR="00902576" w:rsidRDefault="00902576">
      <w:pPr>
        <w:pStyle w:val="ConsPlusNormal"/>
        <w:spacing w:before="280"/>
        <w:ind w:firstLine="540"/>
        <w:jc w:val="both"/>
      </w:pPr>
      <w:r>
        <w:t>на бумажном носителе в ГАОУ ДПО "ЛОИРО".</w:t>
      </w:r>
    </w:p>
    <w:p w:rsidR="00902576" w:rsidRDefault="00902576">
      <w:pPr>
        <w:pStyle w:val="ConsPlusNormal"/>
        <w:spacing w:before="280"/>
        <w:ind w:firstLine="540"/>
        <w:jc w:val="both"/>
      </w:pPr>
      <w:r>
        <w:t>9. Сроки подачи заявки на участие в мероприятии:</w:t>
      </w:r>
    </w:p>
    <w:p w:rsidR="00902576" w:rsidRDefault="00902576">
      <w:pPr>
        <w:pStyle w:val="ConsPlusNormal"/>
        <w:spacing w:before="280"/>
        <w:ind w:firstLine="540"/>
        <w:jc w:val="both"/>
      </w:pPr>
      <w:r>
        <w:t>в 2020 году - с 10 января по 30 мая 2020 года включительно;</w:t>
      </w:r>
    </w:p>
    <w:p w:rsidR="00902576" w:rsidRDefault="00902576">
      <w:pPr>
        <w:pStyle w:val="ConsPlusNormal"/>
        <w:spacing w:before="280"/>
        <w:ind w:firstLine="540"/>
        <w:jc w:val="both"/>
      </w:pPr>
      <w:r>
        <w:t>в 2021 году - с 10 января по 15 апреля 2021 года включительно;</w:t>
      </w:r>
    </w:p>
    <w:p w:rsidR="00902576" w:rsidRDefault="00902576">
      <w:pPr>
        <w:pStyle w:val="ConsPlusNormal"/>
        <w:spacing w:before="280"/>
        <w:ind w:firstLine="540"/>
        <w:jc w:val="both"/>
      </w:pPr>
      <w:r>
        <w:t>в 2022 году - с 10 января по 15 апреля 2022 года включительно.</w:t>
      </w:r>
    </w:p>
    <w:p w:rsidR="00902576" w:rsidRDefault="00902576">
      <w:pPr>
        <w:pStyle w:val="ConsPlusNormal"/>
        <w:jc w:val="both"/>
      </w:pPr>
      <w:r>
        <w:t xml:space="preserve">(п. 9 в ред. </w:t>
      </w:r>
      <w:hyperlink r:id="rId15">
        <w:r>
          <w:rPr>
            <w:color w:val="0000FF"/>
          </w:rPr>
          <w:t>Приказа</w:t>
        </w:r>
      </w:hyperlink>
      <w:r>
        <w:t xml:space="preserve"> комитета общего и профессионального образования Ленинградской области от 27.04.2020 N 17)</w:t>
      </w:r>
    </w:p>
    <w:p w:rsidR="00902576" w:rsidRDefault="00902576">
      <w:pPr>
        <w:pStyle w:val="ConsPlusNormal"/>
        <w:spacing w:before="280"/>
        <w:ind w:firstLine="540"/>
        <w:jc w:val="both"/>
      </w:pPr>
      <w:r>
        <w:t>10. Претендент может подать документы только на одну вакантную должность учителя, включенную в перечень вакантных должностей, с учебной нагрузкой не менее 18-часовой в неделю за ставку заработной платы в соответствии с трудовым договором.</w:t>
      </w:r>
    </w:p>
    <w:p w:rsidR="00902576" w:rsidRDefault="00902576">
      <w:pPr>
        <w:pStyle w:val="ConsPlusNormal"/>
        <w:ind w:firstLine="540"/>
        <w:jc w:val="both"/>
      </w:pPr>
    </w:p>
    <w:p w:rsidR="00902576" w:rsidRDefault="00902576">
      <w:pPr>
        <w:pStyle w:val="ConsPlusTitle"/>
        <w:jc w:val="center"/>
        <w:outlineLvl w:val="1"/>
      </w:pPr>
      <w:r>
        <w:t>Этапы проведения конкурсного отбора</w:t>
      </w:r>
    </w:p>
    <w:p w:rsidR="00902576" w:rsidRDefault="00902576">
      <w:pPr>
        <w:pStyle w:val="ConsPlusNormal"/>
        <w:jc w:val="center"/>
      </w:pPr>
      <w:proofErr w:type="gramStart"/>
      <w:r>
        <w:lastRenderedPageBreak/>
        <w:t xml:space="preserve">(в ред. </w:t>
      </w:r>
      <w:hyperlink r:id="rId16">
        <w:r>
          <w:rPr>
            <w:color w:val="0000FF"/>
          </w:rPr>
          <w:t>Приказа</w:t>
        </w:r>
      </w:hyperlink>
      <w:r>
        <w:t xml:space="preserve"> комитета общего и профессионального</w:t>
      </w:r>
      <w:proofErr w:type="gramEnd"/>
    </w:p>
    <w:p w:rsidR="00902576" w:rsidRDefault="00902576">
      <w:pPr>
        <w:pStyle w:val="ConsPlusNormal"/>
        <w:jc w:val="center"/>
      </w:pPr>
      <w:r>
        <w:t>образования Ленинградской области от 27.04.2020 N 17)</w:t>
      </w:r>
    </w:p>
    <w:p w:rsidR="00902576" w:rsidRDefault="00902576">
      <w:pPr>
        <w:pStyle w:val="ConsPlusNormal"/>
        <w:jc w:val="center"/>
      </w:pPr>
    </w:p>
    <w:p w:rsidR="00902576" w:rsidRDefault="00902576">
      <w:pPr>
        <w:pStyle w:val="ConsPlusNormal"/>
        <w:ind w:firstLine="540"/>
        <w:jc w:val="both"/>
      </w:pPr>
      <w:r>
        <w:t>1 этап: прием заявлений и документов, регистрация претендентов на участие в конкурсном отборе (с 10 января по 30 мая включительно - в 2020 году, с 10 января по 15 апреля - в период реализации мероприятия);</w:t>
      </w:r>
    </w:p>
    <w:p w:rsidR="00902576" w:rsidRDefault="00902576">
      <w:pPr>
        <w:pStyle w:val="ConsPlusNormal"/>
        <w:spacing w:before="280"/>
        <w:ind w:firstLine="540"/>
        <w:jc w:val="both"/>
      </w:pPr>
      <w:r>
        <w:t>2 этап: проведение экспертной оценки документов, представленных претендентами, в соответствии с утвержденными критериями, выставление каждому претенденту баллов, подготовка аналитических материалов и формирование рейтинга с указанием баллов по каждому претенденту (с 1 июня по 15 июня включительно - в 2020 году, с 16 по 30 апреля включительно - в период реализации мероприятия);</w:t>
      </w:r>
    </w:p>
    <w:p w:rsidR="00902576" w:rsidRDefault="00902576">
      <w:pPr>
        <w:pStyle w:val="ConsPlusNormal"/>
        <w:spacing w:before="280"/>
        <w:ind w:firstLine="540"/>
        <w:jc w:val="both"/>
      </w:pPr>
      <w:r>
        <w:t>3 этап: определение победителей конкурсного отбора, подписание протокола заседания конкурсной комиссии, направление извещений конкурсного отбора победителям по результатам рейтинга (с 16 июня по 30 июня включительно - в 2020 году, с 1 по 15 мая включительно - в период реализации мероприятия);</w:t>
      </w:r>
    </w:p>
    <w:p w:rsidR="00902576" w:rsidRDefault="00902576">
      <w:pPr>
        <w:pStyle w:val="ConsPlusNormal"/>
        <w:spacing w:before="280"/>
        <w:ind w:firstLine="540"/>
        <w:jc w:val="both"/>
      </w:pPr>
      <w:r>
        <w:t>4 этап: выезд (по желанию претендента)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связанных с переездом и трудоустройством; представление в письменной форме согласий на переезд и заключение трудового договора с общеобразовательной организацией на срок не менее 5 лет (далее - Согласие) (с 1 июля по 21 июля включительно - в 2020 году, с 16 мая по 15 июня включительно - в период реализации мероприятия).</w:t>
      </w:r>
    </w:p>
    <w:p w:rsidR="00902576" w:rsidRDefault="00902576">
      <w:pPr>
        <w:pStyle w:val="ConsPlusNormal"/>
        <w:spacing w:before="280"/>
        <w:ind w:firstLine="540"/>
        <w:jc w:val="both"/>
      </w:pPr>
      <w:r>
        <w:t>В случае непредставления в срок до 21 июля включительно - в 2020 году и до 15 июня включительно - в период реализации мероприятия Согласия победитель рейтингового отбора считается отказавшимся от участия в конкурсном отборе в текущем году.</w:t>
      </w:r>
    </w:p>
    <w:p w:rsidR="00902576" w:rsidRDefault="00902576">
      <w:pPr>
        <w:pStyle w:val="ConsPlusNormal"/>
        <w:spacing w:before="280"/>
        <w:ind w:firstLine="540"/>
        <w:jc w:val="both"/>
      </w:pPr>
      <w:r>
        <w:t>Исключенный из списка победитель рейтингового отбора лишается права участия в мероприятии на получение единовременной компенсационной выплаты в течение всего периода его реализации.</w:t>
      </w:r>
    </w:p>
    <w:p w:rsidR="00902576" w:rsidRDefault="00902576">
      <w:pPr>
        <w:pStyle w:val="ConsPlusNormal"/>
        <w:spacing w:before="280"/>
        <w:ind w:firstLine="540"/>
        <w:jc w:val="both"/>
      </w:pPr>
      <w:r>
        <w:t>При отсутствии Согласия победителя рейтингового отбора на участие в мероприятии участие предлагается следующему по рейтингу претенденту, набравшему наибольшее количество баллов.</w:t>
      </w:r>
    </w:p>
    <w:p w:rsidR="00902576" w:rsidRDefault="00902576">
      <w:pPr>
        <w:pStyle w:val="ConsPlusNormal"/>
        <w:spacing w:before="280"/>
        <w:ind w:firstLine="540"/>
        <w:jc w:val="both"/>
      </w:pPr>
      <w:r>
        <w:t>При наличии Согласия следующего в рейтинге претендента на участие он включается в список победителей конкурсного отбора, который утверждается распоряжением комитета.</w:t>
      </w:r>
    </w:p>
    <w:p w:rsidR="00902576" w:rsidRDefault="00902576">
      <w:pPr>
        <w:pStyle w:val="ConsPlusNormal"/>
        <w:spacing w:before="280"/>
        <w:ind w:firstLine="540"/>
        <w:jc w:val="both"/>
      </w:pPr>
      <w:r>
        <w:lastRenderedPageBreak/>
        <w:t>5 этап: издание распоряжения комитета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(до 15 августа - в 2020 году, до 20 июля - в период реализации мероприятия).</w:t>
      </w:r>
    </w:p>
    <w:p w:rsidR="00902576" w:rsidRDefault="00902576">
      <w:pPr>
        <w:pStyle w:val="ConsPlusNormal"/>
        <w:ind w:firstLine="540"/>
        <w:jc w:val="both"/>
      </w:pPr>
    </w:p>
    <w:p w:rsidR="00902576" w:rsidRDefault="00902576">
      <w:pPr>
        <w:pStyle w:val="ConsPlusTitle"/>
        <w:jc w:val="center"/>
        <w:outlineLvl w:val="1"/>
      </w:pPr>
      <w:r>
        <w:t>Порядок конкурсного отбора претендентов</w:t>
      </w:r>
    </w:p>
    <w:p w:rsidR="00902576" w:rsidRDefault="00902576">
      <w:pPr>
        <w:pStyle w:val="ConsPlusNormal"/>
        <w:ind w:firstLine="540"/>
        <w:jc w:val="both"/>
      </w:pPr>
    </w:p>
    <w:p w:rsidR="00902576" w:rsidRDefault="00902576">
      <w:pPr>
        <w:pStyle w:val="ConsPlusNormal"/>
        <w:ind w:firstLine="540"/>
        <w:jc w:val="both"/>
      </w:pPr>
      <w:r>
        <w:t>1. Основными условиями для отбора претендентов на конкурсной основе являются:</w:t>
      </w:r>
    </w:p>
    <w:p w:rsidR="00902576" w:rsidRDefault="00902576">
      <w:pPr>
        <w:pStyle w:val="ConsPlusNormal"/>
        <w:spacing w:before="280"/>
        <w:ind w:firstLine="540"/>
        <w:jc w:val="both"/>
      </w:pPr>
      <w:r>
        <w:t xml:space="preserve">наличие среднего профессионального или высшего образования, отвечающего квалификационным требованиям, указанным в квалификационных справочниках, </w:t>
      </w:r>
      <w:proofErr w:type="gramStart"/>
      <w:r>
        <w:t>и(</w:t>
      </w:r>
      <w:proofErr w:type="gramEnd"/>
      <w:r>
        <w:t>или) профессиональным стандартам;</w:t>
      </w:r>
    </w:p>
    <w:p w:rsidR="00902576" w:rsidRDefault="00902576">
      <w:pPr>
        <w:pStyle w:val="ConsPlusNormal"/>
        <w:spacing w:before="280"/>
        <w:ind w:firstLine="540"/>
        <w:jc w:val="both"/>
      </w:pPr>
      <w:r>
        <w:t>возраст до 55 лет включительно.</w:t>
      </w:r>
    </w:p>
    <w:p w:rsidR="00902576" w:rsidRDefault="00902576">
      <w:pPr>
        <w:pStyle w:val="ConsPlusNormal"/>
        <w:spacing w:before="280"/>
        <w:ind w:firstLine="540"/>
        <w:jc w:val="both"/>
      </w:pPr>
      <w:r>
        <w:t>2. ГАОУ ДПО "ЛОИРО" готовит сводный аналитический материал по претендентам, подавшим документы на участие в конкурсном отборе, и направляет с приложенными документами и реестром поступления документов секретарю конкурсной комиссии.</w:t>
      </w:r>
    </w:p>
    <w:p w:rsidR="00902576" w:rsidRDefault="00902576">
      <w:pPr>
        <w:pStyle w:val="ConsPlusNormal"/>
        <w:spacing w:before="280"/>
        <w:ind w:firstLine="540"/>
        <w:jc w:val="both"/>
      </w:pPr>
      <w:r>
        <w:t xml:space="preserve">3. Конкурсная комиссия проводит экспертную оценку документов, сопровождающуюся выставлением баллов, проводит </w:t>
      </w:r>
      <w:proofErr w:type="spellStart"/>
      <w:r>
        <w:t>рейтингование</w:t>
      </w:r>
      <w:proofErr w:type="spellEnd"/>
      <w:r>
        <w:t xml:space="preserve"> и конкурсный отбор претендентов на право получения единовременной компенсационной выплаты в соответствии с требованиями, установленными настоящим Положением.</w:t>
      </w:r>
    </w:p>
    <w:p w:rsidR="00902576" w:rsidRDefault="00902576">
      <w:pPr>
        <w:pStyle w:val="ConsPlusNormal"/>
        <w:spacing w:before="280"/>
        <w:ind w:firstLine="540"/>
        <w:jc w:val="both"/>
      </w:pPr>
      <w:r>
        <w:t>4. В ходе конкурсного отбора претендентов конкурсная комиссия принимает во внимание демографическое и социально-экономическое положение в муниципальном образовании или городском округе Ленинградской области и удаленность общеобразовательной организации от города.</w:t>
      </w:r>
    </w:p>
    <w:p w:rsidR="00902576" w:rsidRDefault="00902576">
      <w:pPr>
        <w:pStyle w:val="ConsPlusNormal"/>
        <w:spacing w:before="280"/>
        <w:ind w:firstLine="540"/>
        <w:jc w:val="both"/>
      </w:pPr>
      <w:r>
        <w:t xml:space="preserve">5. Каждому претенденту, документы которого соответствуют требованиям Положения о конкурсном отборе, начисляются баллы в соответствии с </w:t>
      </w:r>
      <w:hyperlink w:anchor="P159">
        <w:r>
          <w:rPr>
            <w:color w:val="0000FF"/>
          </w:rPr>
          <w:t>критериями</w:t>
        </w:r>
      </w:hyperlink>
      <w:r>
        <w:t>, указанными в приложении к настоящему положению.</w:t>
      </w:r>
    </w:p>
    <w:p w:rsidR="00902576" w:rsidRDefault="00902576">
      <w:pPr>
        <w:pStyle w:val="ConsPlusNormal"/>
        <w:spacing w:before="280"/>
        <w:ind w:firstLine="540"/>
        <w:jc w:val="both"/>
      </w:pPr>
      <w:r>
        <w:t>6. 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победителя из числа заявившихся претендентов с учетом дополнительных критериев. При равном количестве начисленных баллов решающим фактором становится дата и время регистрации заявления и предоставления претендентом полного пакета документов региональному оператору.</w:t>
      </w:r>
    </w:p>
    <w:p w:rsidR="00902576" w:rsidRDefault="00902576">
      <w:pPr>
        <w:pStyle w:val="ConsPlusNormal"/>
        <w:spacing w:before="280"/>
        <w:ind w:firstLine="540"/>
        <w:jc w:val="both"/>
      </w:pPr>
      <w:r>
        <w:lastRenderedPageBreak/>
        <w:t>7. Итоговый балл определяется путем суммирования баллов по каждому критерию, настоящего Положения, результаты рейтинга передаются в конкурсную комиссию.</w:t>
      </w:r>
    </w:p>
    <w:p w:rsidR="00902576" w:rsidRDefault="00902576">
      <w:pPr>
        <w:pStyle w:val="ConsPlusNormal"/>
        <w:spacing w:before="280"/>
        <w:ind w:firstLine="540"/>
        <w:jc w:val="both"/>
      </w:pPr>
      <w:r>
        <w:t>8. Конкурсная комиссия отбирает претендентов в соответствии с требованиями Положения о конкурсном отборе.</w:t>
      </w:r>
    </w:p>
    <w:p w:rsidR="00902576" w:rsidRDefault="00902576">
      <w:pPr>
        <w:pStyle w:val="ConsPlusNormal"/>
        <w:spacing w:before="280"/>
        <w:ind w:firstLine="540"/>
        <w:jc w:val="both"/>
      </w:pPr>
      <w:r>
        <w:t xml:space="preserve">9. Претенденты, прошедшие конкурсный отбор, уведомляются о его результатах не позднее двух рабочих дней </w:t>
      </w:r>
      <w:proofErr w:type="gramStart"/>
      <w:r>
        <w:t>с даты подписания</w:t>
      </w:r>
      <w:proofErr w:type="gramEnd"/>
      <w:r>
        <w:t xml:space="preserve"> протокола заседания конкурсной комиссии. В уведомлении победителям конкурсного отбора предлагается реализовать мероприятия 4 этапа проведения конкурсного отбора.</w:t>
      </w:r>
    </w:p>
    <w:p w:rsidR="00902576" w:rsidRDefault="00902576">
      <w:pPr>
        <w:pStyle w:val="ConsPlusNormal"/>
        <w:spacing w:before="280"/>
        <w:ind w:firstLine="540"/>
        <w:jc w:val="both"/>
      </w:pPr>
      <w:r>
        <w:t>10. Победители конкурсного отбора, принявшие решение о переезде на постоянное место жительства и направившие Согласие, представляют в срок до 1 сентября текущего года включительно в ГАОУ ДПО "ЛОИРО" Согласие и заявление на получение в текущем году единовременной компенсационной выплаты.</w:t>
      </w:r>
    </w:p>
    <w:p w:rsidR="00902576" w:rsidRDefault="00902576">
      <w:pPr>
        <w:pStyle w:val="ConsPlusNormal"/>
        <w:spacing w:before="280"/>
        <w:ind w:firstLine="540"/>
        <w:jc w:val="both"/>
      </w:pPr>
      <w:r>
        <w:t>11. Победители конкурсного отбора, не заключившие по состоянию на 1 сентября текущего года трудовой договор с общеобразовательной организацией, исключаются из списка победителей конкурсного отбора решением конкурсной комиссии на основании письма органа управления образованием муниципального района (городского округа). Одновременно конкурсная комиссия предлагает участие в мероприятии следующему по рейтингу претенденту, набравшему наибольшее количество баллов.</w:t>
      </w:r>
    </w:p>
    <w:p w:rsidR="00902576" w:rsidRDefault="00902576">
      <w:pPr>
        <w:pStyle w:val="ConsPlusNormal"/>
        <w:spacing w:before="280"/>
        <w:ind w:firstLine="540"/>
        <w:jc w:val="both"/>
      </w:pPr>
      <w:r>
        <w:t>При отсутствии таких претендентов конкурсная комиссия вправе предложить вакансию претенденту, подавшему заявку по аналогичной вакансии другой общеобразовательной организации в рамках текущего конкурсного отбора с учетом рейтинга претендентов.</w:t>
      </w:r>
    </w:p>
    <w:p w:rsidR="00902576" w:rsidRDefault="00902576">
      <w:pPr>
        <w:pStyle w:val="ConsPlusNormal"/>
        <w:jc w:val="both"/>
      </w:pPr>
      <w:r>
        <w:t>(</w:t>
      </w:r>
      <w:proofErr w:type="gramStart"/>
      <w:r>
        <w:t>а</w:t>
      </w:r>
      <w:proofErr w:type="gramEnd"/>
      <w:r>
        <w:t xml:space="preserve">бзац введен </w:t>
      </w:r>
      <w:hyperlink r:id="rId17">
        <w:r>
          <w:rPr>
            <w:color w:val="0000FF"/>
          </w:rPr>
          <w:t>Приказом</w:t>
        </w:r>
      </w:hyperlink>
      <w:r>
        <w:t xml:space="preserve"> комитета общего и профессионального образования Ленинградской области от 23.09.2021 N 32)</w:t>
      </w:r>
    </w:p>
    <w:p w:rsidR="00902576" w:rsidRDefault="00902576">
      <w:pPr>
        <w:pStyle w:val="ConsPlusNormal"/>
        <w:spacing w:before="280"/>
        <w:ind w:firstLine="540"/>
        <w:jc w:val="both"/>
      </w:pPr>
      <w:r>
        <w:t>12. На основании протокола комиссии и полученного Согласия нового претендента комитет вносит соответствующие изменения в перечень победителей конкурсного отбора.</w:t>
      </w:r>
    </w:p>
    <w:p w:rsidR="00902576" w:rsidRDefault="00902576">
      <w:pPr>
        <w:pStyle w:val="ConsPlusNormal"/>
        <w:ind w:firstLine="540"/>
        <w:jc w:val="both"/>
      </w:pPr>
    </w:p>
    <w:p w:rsidR="00902576" w:rsidRDefault="00902576">
      <w:pPr>
        <w:pStyle w:val="ConsPlusTitle"/>
        <w:jc w:val="center"/>
        <w:outlineLvl w:val="1"/>
      </w:pPr>
      <w:r>
        <w:t>Результаты конкурсного отбора</w:t>
      </w:r>
    </w:p>
    <w:p w:rsidR="00902576" w:rsidRDefault="00902576">
      <w:pPr>
        <w:pStyle w:val="ConsPlusNormal"/>
        <w:ind w:firstLine="540"/>
        <w:jc w:val="both"/>
      </w:pPr>
    </w:p>
    <w:p w:rsidR="00902576" w:rsidRDefault="00902576">
      <w:pPr>
        <w:pStyle w:val="ConsPlusNormal"/>
        <w:ind w:firstLine="540"/>
        <w:jc w:val="both"/>
      </w:pPr>
      <w:r>
        <w:t>Комитет:</w:t>
      </w:r>
    </w:p>
    <w:p w:rsidR="00902576" w:rsidRDefault="00902576">
      <w:pPr>
        <w:pStyle w:val="ConsPlusNormal"/>
        <w:spacing w:before="280"/>
        <w:ind w:firstLine="540"/>
        <w:jc w:val="both"/>
      </w:pPr>
      <w:r>
        <w:t xml:space="preserve">утверждает распоряжением список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победителей конкурсного отбора на участие в мероприятии в текущем году и </w:t>
      </w:r>
      <w:r>
        <w:lastRenderedPageBreak/>
        <w:t>заявлений на получение единовременной компенсационной выплаты;</w:t>
      </w:r>
    </w:p>
    <w:p w:rsidR="00902576" w:rsidRDefault="00902576">
      <w:pPr>
        <w:pStyle w:val="ConsPlusNormal"/>
        <w:spacing w:before="280"/>
        <w:ind w:firstLine="540"/>
        <w:jc w:val="both"/>
      </w:pPr>
      <w:r>
        <w:t>письменно информирует победителей конкурсного отбора на право получения единовременной компенсационной выплаты;</w:t>
      </w:r>
    </w:p>
    <w:p w:rsidR="00902576" w:rsidRDefault="00902576">
      <w:pPr>
        <w:pStyle w:val="ConsPlusNormal"/>
        <w:spacing w:before="280"/>
        <w:ind w:firstLine="540"/>
        <w:jc w:val="both"/>
      </w:pPr>
      <w:r>
        <w:t>размещает распоряжение об утверждении победителей конкурсного отбора на своем официальном сайте в информационно-телекоммуникационной сети "Интернет" не позднее двух рабочих дней со дня его издания.</w:t>
      </w: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jc w:val="right"/>
        <w:outlineLvl w:val="1"/>
        <w:sectPr w:rsidR="00902576" w:rsidSect="00363215">
          <w:pgSz w:w="11906" w:h="16838"/>
          <w:pgMar w:top="1134" w:right="850" w:bottom="1134" w:left="1701" w:header="708" w:footer="708" w:gutter="0"/>
          <w:cols w:space="708"/>
          <w:docGrid w:linePitch="360"/>
        </w:sectPr>
      </w:pPr>
    </w:p>
    <w:p w:rsidR="00902576" w:rsidRDefault="00902576">
      <w:pPr>
        <w:pStyle w:val="ConsPlusNormal"/>
        <w:jc w:val="right"/>
        <w:outlineLvl w:val="1"/>
      </w:pPr>
      <w:r>
        <w:lastRenderedPageBreak/>
        <w:t>Приложение</w:t>
      </w:r>
    </w:p>
    <w:p w:rsidR="00902576" w:rsidRDefault="00902576">
      <w:pPr>
        <w:pStyle w:val="ConsPlusNormal"/>
        <w:jc w:val="right"/>
      </w:pPr>
      <w:r>
        <w:t>к положению</w:t>
      </w:r>
    </w:p>
    <w:p w:rsidR="00902576" w:rsidRDefault="00902576">
      <w:pPr>
        <w:pStyle w:val="ConsPlusNormal"/>
      </w:pPr>
    </w:p>
    <w:p w:rsidR="00902576" w:rsidRDefault="00902576">
      <w:pPr>
        <w:pStyle w:val="ConsPlusTitle"/>
        <w:jc w:val="center"/>
      </w:pPr>
      <w:bookmarkStart w:id="3" w:name="P159"/>
      <w:bookmarkEnd w:id="3"/>
      <w:r>
        <w:t>КРИТЕРИИ</w:t>
      </w:r>
    </w:p>
    <w:p w:rsidR="00902576" w:rsidRDefault="00902576">
      <w:pPr>
        <w:pStyle w:val="ConsPlusTitle"/>
        <w:jc w:val="center"/>
      </w:pPr>
      <w:r>
        <w:t>КОНКУРСНОГО ОТБОРА ПРЕТЕНДЕНТОВ НА ПРАВО ПОЛУЧЕНИЯ</w:t>
      </w:r>
    </w:p>
    <w:p w:rsidR="00902576" w:rsidRDefault="00902576">
      <w:pPr>
        <w:pStyle w:val="ConsPlusTitle"/>
        <w:jc w:val="center"/>
      </w:pPr>
      <w:r>
        <w:t>ЕДИНОВРЕМЕННОЙ КОМПЕНСАЦИОННОЙ ВЫПЛАТЫ УЧИТЕЛЮ, ПРИБЫВШЕМУ</w:t>
      </w:r>
    </w:p>
    <w:p w:rsidR="00902576" w:rsidRDefault="00902576">
      <w:pPr>
        <w:pStyle w:val="ConsPlusTitle"/>
        <w:jc w:val="center"/>
      </w:pPr>
      <w:r>
        <w:t>(</w:t>
      </w:r>
      <w:proofErr w:type="gramStart"/>
      <w:r>
        <w:t>ПЕРЕЕХАВШЕМУ</w:t>
      </w:r>
      <w:proofErr w:type="gramEnd"/>
      <w:r>
        <w:t>) НА РАБОТУ В СЕЛЬСКИЕ НАСЕЛЕННЫЕ ПУНКТЫ,</w:t>
      </w:r>
    </w:p>
    <w:p w:rsidR="00902576" w:rsidRDefault="00902576">
      <w:pPr>
        <w:pStyle w:val="ConsPlusTitle"/>
        <w:jc w:val="center"/>
      </w:pPr>
      <w:r>
        <w:t>ЛИБО РАБОЧИЕ ПОСЕЛКИ, ЛИБО ПОСЕЛКИ ГОРОДСКОГО ТИПА,</w:t>
      </w:r>
    </w:p>
    <w:p w:rsidR="00902576" w:rsidRDefault="00902576">
      <w:pPr>
        <w:pStyle w:val="ConsPlusTitle"/>
        <w:jc w:val="center"/>
      </w:pPr>
      <w:r>
        <w:t>ЛИБО ГОРОДА С НАСЕЛЕНИЕМ ДО 50 ТЫСЯЧ ЧЕЛОВЕК</w:t>
      </w:r>
    </w:p>
    <w:p w:rsidR="00902576" w:rsidRDefault="009025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1"/>
        <w:gridCol w:w="1361"/>
        <w:gridCol w:w="3118"/>
      </w:tblGrid>
      <w:tr w:rsidR="00902576">
        <w:tc>
          <w:tcPr>
            <w:tcW w:w="510" w:type="dxa"/>
          </w:tcPr>
          <w:p w:rsidR="00902576" w:rsidRDefault="00902576">
            <w:pPr>
              <w:pStyle w:val="ConsPlusNormal"/>
              <w:jc w:val="center"/>
            </w:pPr>
            <w:r>
              <w:t xml:space="preserve">N </w:t>
            </w:r>
            <w:proofErr w:type="gramStart"/>
            <w:r>
              <w:t>п</w:t>
            </w:r>
            <w:proofErr w:type="gramEnd"/>
            <w:r>
              <w:t>/п</w:t>
            </w:r>
          </w:p>
        </w:tc>
        <w:tc>
          <w:tcPr>
            <w:tcW w:w="4081" w:type="dxa"/>
          </w:tcPr>
          <w:p w:rsidR="00902576" w:rsidRDefault="00902576">
            <w:pPr>
              <w:pStyle w:val="ConsPlusNormal"/>
              <w:jc w:val="center"/>
            </w:pPr>
            <w:r>
              <w:t>Наименование критерия</w:t>
            </w:r>
          </w:p>
        </w:tc>
        <w:tc>
          <w:tcPr>
            <w:tcW w:w="1361" w:type="dxa"/>
          </w:tcPr>
          <w:p w:rsidR="00902576" w:rsidRDefault="00902576">
            <w:pPr>
              <w:pStyle w:val="ConsPlusNormal"/>
              <w:jc w:val="center"/>
            </w:pPr>
            <w:r>
              <w:t>Количество баллов</w:t>
            </w:r>
          </w:p>
        </w:tc>
        <w:tc>
          <w:tcPr>
            <w:tcW w:w="3118" w:type="dxa"/>
          </w:tcPr>
          <w:p w:rsidR="00902576" w:rsidRDefault="00902576">
            <w:pPr>
              <w:pStyle w:val="ConsPlusNormal"/>
              <w:jc w:val="center"/>
            </w:pPr>
            <w:r>
              <w:t>Возможные подтверждающие документы</w:t>
            </w:r>
          </w:p>
        </w:tc>
      </w:tr>
      <w:tr w:rsidR="00902576">
        <w:tc>
          <w:tcPr>
            <w:tcW w:w="9070" w:type="dxa"/>
            <w:gridSpan w:val="4"/>
          </w:tcPr>
          <w:p w:rsidR="00902576" w:rsidRDefault="00902576">
            <w:pPr>
              <w:pStyle w:val="ConsPlusNormal"/>
              <w:jc w:val="center"/>
              <w:outlineLvl w:val="2"/>
            </w:pPr>
            <w:r>
              <w:t>Основные критерии</w:t>
            </w:r>
          </w:p>
        </w:tc>
      </w:tr>
      <w:tr w:rsidR="00902576">
        <w:tc>
          <w:tcPr>
            <w:tcW w:w="510" w:type="dxa"/>
          </w:tcPr>
          <w:p w:rsidR="00902576" w:rsidRDefault="00902576">
            <w:pPr>
              <w:pStyle w:val="ConsPlusNormal"/>
              <w:jc w:val="center"/>
            </w:pPr>
            <w:r>
              <w:t>1</w:t>
            </w:r>
          </w:p>
        </w:tc>
        <w:tc>
          <w:tcPr>
            <w:tcW w:w="4081" w:type="dxa"/>
          </w:tcPr>
          <w:p w:rsidR="00902576" w:rsidRDefault="00902576">
            <w:pPr>
              <w:pStyle w:val="ConsPlusNormal"/>
            </w:pPr>
            <w:r>
              <w:t xml:space="preserve">Наличие среднего профессионального образования, отвечающего квалификационным требованиям, указанным в квалификационных справочниках, </w:t>
            </w:r>
            <w:proofErr w:type="gramStart"/>
            <w:r>
              <w:t>и(</w:t>
            </w:r>
            <w:proofErr w:type="gramEnd"/>
            <w:r>
              <w:t>или) профессиональным стандартам (не учитывается при наличии высшего образования)</w:t>
            </w:r>
          </w:p>
        </w:tc>
        <w:tc>
          <w:tcPr>
            <w:tcW w:w="1361" w:type="dxa"/>
          </w:tcPr>
          <w:p w:rsidR="00902576" w:rsidRDefault="00902576">
            <w:pPr>
              <w:pStyle w:val="ConsPlusNormal"/>
              <w:jc w:val="center"/>
            </w:pPr>
            <w:r>
              <w:t>3</w:t>
            </w:r>
          </w:p>
        </w:tc>
        <w:tc>
          <w:tcPr>
            <w:tcW w:w="3118" w:type="dxa"/>
          </w:tcPr>
          <w:p w:rsidR="00902576" w:rsidRDefault="00902576">
            <w:pPr>
              <w:pStyle w:val="ConsPlusNormal"/>
              <w:jc w:val="center"/>
            </w:pPr>
            <w:r>
              <w:t>Оригинал документа об образовании (заверенная работодателем, нотариально копия)</w:t>
            </w:r>
          </w:p>
        </w:tc>
      </w:tr>
      <w:tr w:rsidR="00902576">
        <w:tc>
          <w:tcPr>
            <w:tcW w:w="510" w:type="dxa"/>
          </w:tcPr>
          <w:p w:rsidR="00902576" w:rsidRDefault="00902576">
            <w:pPr>
              <w:pStyle w:val="ConsPlusNormal"/>
              <w:jc w:val="center"/>
            </w:pPr>
            <w:r>
              <w:t>2</w:t>
            </w:r>
          </w:p>
        </w:tc>
        <w:tc>
          <w:tcPr>
            <w:tcW w:w="4081" w:type="dxa"/>
          </w:tcPr>
          <w:p w:rsidR="00902576" w:rsidRDefault="00902576">
            <w:pPr>
              <w:pStyle w:val="ConsPlusNormal"/>
            </w:pPr>
            <w:r>
              <w:t xml:space="preserve">Наличие высшего образования, отвечающего квалификационным требованиям, указанным в квалификационных справочниках, </w:t>
            </w:r>
            <w:proofErr w:type="gramStart"/>
            <w:r>
              <w:t>и(</w:t>
            </w:r>
            <w:proofErr w:type="gramEnd"/>
            <w:r>
              <w:t>или) профессиональным стандартам</w:t>
            </w:r>
          </w:p>
        </w:tc>
        <w:tc>
          <w:tcPr>
            <w:tcW w:w="1361" w:type="dxa"/>
          </w:tcPr>
          <w:p w:rsidR="00902576" w:rsidRDefault="00902576">
            <w:pPr>
              <w:pStyle w:val="ConsPlusNormal"/>
              <w:jc w:val="center"/>
            </w:pPr>
            <w:r>
              <w:t>5</w:t>
            </w:r>
          </w:p>
        </w:tc>
        <w:tc>
          <w:tcPr>
            <w:tcW w:w="3118" w:type="dxa"/>
          </w:tcPr>
          <w:p w:rsidR="00902576" w:rsidRDefault="00902576">
            <w:pPr>
              <w:pStyle w:val="ConsPlusNormal"/>
              <w:jc w:val="center"/>
            </w:pPr>
            <w:r>
              <w:t>Оригинал документа об образовании (заверенная работодателем, нотариально копия)</w:t>
            </w:r>
          </w:p>
        </w:tc>
      </w:tr>
      <w:tr w:rsidR="00902576">
        <w:tc>
          <w:tcPr>
            <w:tcW w:w="510" w:type="dxa"/>
            <w:vMerge w:val="restart"/>
          </w:tcPr>
          <w:p w:rsidR="00902576" w:rsidRDefault="00902576">
            <w:pPr>
              <w:pStyle w:val="ConsPlusNormal"/>
              <w:jc w:val="center"/>
            </w:pPr>
            <w:r>
              <w:t>3</w:t>
            </w:r>
          </w:p>
        </w:tc>
        <w:tc>
          <w:tcPr>
            <w:tcW w:w="4081" w:type="dxa"/>
            <w:vMerge w:val="restart"/>
          </w:tcPr>
          <w:p w:rsidR="00902576" w:rsidRDefault="00902576">
            <w:pPr>
              <w:pStyle w:val="ConsPlusNormal"/>
            </w:pPr>
            <w:r>
              <w:t>Наличие первой квалификационной категории по должности "учитель" (не учитывается при наличии высшей квалификационной категории по должности "учитель")</w:t>
            </w:r>
          </w:p>
        </w:tc>
        <w:tc>
          <w:tcPr>
            <w:tcW w:w="1361" w:type="dxa"/>
            <w:vMerge w:val="restart"/>
          </w:tcPr>
          <w:p w:rsidR="00902576" w:rsidRDefault="00902576">
            <w:pPr>
              <w:pStyle w:val="ConsPlusNormal"/>
              <w:jc w:val="center"/>
            </w:pPr>
            <w:r>
              <w:t>3</w:t>
            </w:r>
          </w:p>
        </w:tc>
        <w:tc>
          <w:tcPr>
            <w:tcW w:w="3118" w:type="dxa"/>
            <w:tcBorders>
              <w:bottom w:val="nil"/>
            </w:tcBorders>
          </w:tcPr>
          <w:p w:rsidR="00902576" w:rsidRDefault="00902576">
            <w:pPr>
              <w:pStyle w:val="ConsPlusNormal"/>
              <w:jc w:val="center"/>
            </w:pPr>
            <w:r>
              <w:t>Заверенная работодателем (нотариально) копия приказа (распоряжения) о присвоении квалификационной категории</w:t>
            </w:r>
          </w:p>
        </w:tc>
      </w:tr>
      <w:tr w:rsidR="00902576">
        <w:tc>
          <w:tcPr>
            <w:tcW w:w="510" w:type="dxa"/>
            <w:vMerge/>
          </w:tcPr>
          <w:p w:rsidR="00902576" w:rsidRDefault="00902576">
            <w:pPr>
              <w:pStyle w:val="ConsPlusNormal"/>
            </w:pPr>
          </w:p>
        </w:tc>
        <w:tc>
          <w:tcPr>
            <w:tcW w:w="4081" w:type="dxa"/>
            <w:vMerge/>
          </w:tcPr>
          <w:p w:rsidR="00902576" w:rsidRDefault="00902576">
            <w:pPr>
              <w:pStyle w:val="ConsPlusNormal"/>
            </w:pPr>
          </w:p>
        </w:tc>
        <w:tc>
          <w:tcPr>
            <w:tcW w:w="1361" w:type="dxa"/>
            <w:vMerge/>
          </w:tcPr>
          <w:p w:rsidR="00902576" w:rsidRDefault="00902576">
            <w:pPr>
              <w:pStyle w:val="ConsPlusNormal"/>
            </w:pPr>
          </w:p>
        </w:tc>
        <w:tc>
          <w:tcPr>
            <w:tcW w:w="3118" w:type="dxa"/>
            <w:tcBorders>
              <w:top w:val="nil"/>
            </w:tcBorders>
          </w:tcPr>
          <w:p w:rsidR="00902576" w:rsidRDefault="00902576">
            <w:pPr>
              <w:pStyle w:val="ConsPlusNormal"/>
              <w:jc w:val="center"/>
            </w:pPr>
            <w:r>
              <w:t>Оригинал выписки из приказа (распоряжения) о присвоении квалификационной категории</w:t>
            </w:r>
          </w:p>
        </w:tc>
      </w:tr>
      <w:tr w:rsidR="00902576">
        <w:tc>
          <w:tcPr>
            <w:tcW w:w="510" w:type="dxa"/>
            <w:vMerge w:val="restart"/>
          </w:tcPr>
          <w:p w:rsidR="00902576" w:rsidRDefault="00902576">
            <w:pPr>
              <w:pStyle w:val="ConsPlusNormal"/>
              <w:jc w:val="center"/>
            </w:pPr>
            <w:r>
              <w:t>4</w:t>
            </w:r>
          </w:p>
        </w:tc>
        <w:tc>
          <w:tcPr>
            <w:tcW w:w="4081" w:type="dxa"/>
            <w:vMerge w:val="restart"/>
          </w:tcPr>
          <w:p w:rsidR="00902576" w:rsidRDefault="00902576">
            <w:pPr>
              <w:pStyle w:val="ConsPlusNormal"/>
            </w:pPr>
            <w:r>
              <w:t>Наличие высшей квалификационной категории по должности "учитель"</w:t>
            </w:r>
          </w:p>
        </w:tc>
        <w:tc>
          <w:tcPr>
            <w:tcW w:w="1361" w:type="dxa"/>
            <w:vMerge w:val="restart"/>
          </w:tcPr>
          <w:p w:rsidR="00902576" w:rsidRDefault="00902576">
            <w:pPr>
              <w:pStyle w:val="ConsPlusNormal"/>
              <w:jc w:val="center"/>
            </w:pPr>
            <w:r>
              <w:t>5</w:t>
            </w:r>
          </w:p>
        </w:tc>
        <w:tc>
          <w:tcPr>
            <w:tcW w:w="3118" w:type="dxa"/>
            <w:tcBorders>
              <w:bottom w:val="nil"/>
            </w:tcBorders>
          </w:tcPr>
          <w:p w:rsidR="00902576" w:rsidRDefault="00902576">
            <w:pPr>
              <w:pStyle w:val="ConsPlusNormal"/>
              <w:jc w:val="center"/>
            </w:pPr>
            <w:r>
              <w:t>Заверенная работодателем (нотариально) копия приказа (распоряжения) о присвоении квалификационной категории</w:t>
            </w:r>
          </w:p>
        </w:tc>
      </w:tr>
      <w:tr w:rsidR="00902576">
        <w:tblPrEx>
          <w:tblBorders>
            <w:insideH w:val="nil"/>
          </w:tblBorders>
        </w:tblPrEx>
        <w:tc>
          <w:tcPr>
            <w:tcW w:w="510" w:type="dxa"/>
            <w:vMerge/>
          </w:tcPr>
          <w:p w:rsidR="00902576" w:rsidRDefault="00902576">
            <w:pPr>
              <w:pStyle w:val="ConsPlusNormal"/>
            </w:pPr>
          </w:p>
        </w:tc>
        <w:tc>
          <w:tcPr>
            <w:tcW w:w="4081" w:type="dxa"/>
            <w:vMerge/>
          </w:tcPr>
          <w:p w:rsidR="00902576" w:rsidRDefault="00902576">
            <w:pPr>
              <w:pStyle w:val="ConsPlusNormal"/>
            </w:pPr>
          </w:p>
        </w:tc>
        <w:tc>
          <w:tcPr>
            <w:tcW w:w="1361" w:type="dxa"/>
            <w:vMerge/>
          </w:tcPr>
          <w:p w:rsidR="00902576" w:rsidRDefault="00902576">
            <w:pPr>
              <w:pStyle w:val="ConsPlusNormal"/>
            </w:pPr>
          </w:p>
        </w:tc>
        <w:tc>
          <w:tcPr>
            <w:tcW w:w="3118" w:type="dxa"/>
            <w:tcBorders>
              <w:top w:val="nil"/>
              <w:bottom w:val="nil"/>
            </w:tcBorders>
          </w:tcPr>
          <w:p w:rsidR="00902576" w:rsidRDefault="00902576">
            <w:pPr>
              <w:pStyle w:val="ConsPlusNormal"/>
              <w:jc w:val="center"/>
            </w:pPr>
            <w:r>
              <w:t>Оригинал выписки из приказа (распоряжения) о присвоении квалификационной категории</w:t>
            </w:r>
          </w:p>
        </w:tc>
      </w:tr>
      <w:tr w:rsidR="00902576">
        <w:tc>
          <w:tcPr>
            <w:tcW w:w="510" w:type="dxa"/>
            <w:vMerge/>
          </w:tcPr>
          <w:p w:rsidR="00902576" w:rsidRDefault="00902576">
            <w:pPr>
              <w:pStyle w:val="ConsPlusNormal"/>
            </w:pPr>
          </w:p>
        </w:tc>
        <w:tc>
          <w:tcPr>
            <w:tcW w:w="4081" w:type="dxa"/>
            <w:vMerge/>
          </w:tcPr>
          <w:p w:rsidR="00902576" w:rsidRDefault="00902576">
            <w:pPr>
              <w:pStyle w:val="ConsPlusNormal"/>
            </w:pPr>
          </w:p>
        </w:tc>
        <w:tc>
          <w:tcPr>
            <w:tcW w:w="1361" w:type="dxa"/>
            <w:vMerge/>
          </w:tcPr>
          <w:p w:rsidR="00902576" w:rsidRDefault="00902576">
            <w:pPr>
              <w:pStyle w:val="ConsPlusNormal"/>
            </w:pPr>
          </w:p>
        </w:tc>
        <w:tc>
          <w:tcPr>
            <w:tcW w:w="3118" w:type="dxa"/>
            <w:tcBorders>
              <w:top w:val="nil"/>
            </w:tcBorders>
          </w:tcPr>
          <w:p w:rsidR="00902576" w:rsidRDefault="00902576">
            <w:pPr>
              <w:pStyle w:val="ConsPlusNormal"/>
              <w:jc w:val="center"/>
            </w:pPr>
            <w:r>
              <w:t>Заверенная работодателем (нотариально) копия трудовой книжки</w:t>
            </w:r>
          </w:p>
        </w:tc>
      </w:tr>
      <w:tr w:rsidR="00902576">
        <w:tc>
          <w:tcPr>
            <w:tcW w:w="510" w:type="dxa"/>
            <w:vMerge w:val="restart"/>
          </w:tcPr>
          <w:p w:rsidR="00902576" w:rsidRDefault="00902576">
            <w:pPr>
              <w:pStyle w:val="ConsPlusNormal"/>
              <w:jc w:val="center"/>
            </w:pPr>
            <w:r>
              <w:t>5</w:t>
            </w:r>
          </w:p>
        </w:tc>
        <w:tc>
          <w:tcPr>
            <w:tcW w:w="4081" w:type="dxa"/>
            <w:vMerge w:val="restart"/>
          </w:tcPr>
          <w:p w:rsidR="00902576" w:rsidRDefault="00902576">
            <w:pPr>
              <w:pStyle w:val="ConsPlusNormal"/>
            </w:pPr>
            <w:r>
              <w:t>Возможность претендента преподавать смежные и/или иные учебные предметы</w:t>
            </w:r>
          </w:p>
        </w:tc>
        <w:tc>
          <w:tcPr>
            <w:tcW w:w="1361" w:type="dxa"/>
            <w:vMerge w:val="restart"/>
          </w:tcPr>
          <w:p w:rsidR="00902576" w:rsidRDefault="00902576">
            <w:pPr>
              <w:pStyle w:val="ConsPlusNormal"/>
              <w:jc w:val="center"/>
            </w:pPr>
            <w:r>
              <w:t>3</w:t>
            </w:r>
          </w:p>
        </w:tc>
        <w:tc>
          <w:tcPr>
            <w:tcW w:w="3118" w:type="dxa"/>
            <w:tcBorders>
              <w:bottom w:val="nil"/>
            </w:tcBorders>
          </w:tcPr>
          <w:p w:rsidR="00902576" w:rsidRDefault="00902576">
            <w:pPr>
              <w:pStyle w:val="ConsPlusNormal"/>
              <w:jc w:val="center"/>
            </w:pPr>
            <w:r>
              <w:t>Оригинал документа, подтверждающего прохождение программ профессиональной переподготовки по смежному и/или иному учебному предмету</w:t>
            </w:r>
          </w:p>
        </w:tc>
      </w:tr>
      <w:tr w:rsidR="00902576">
        <w:tc>
          <w:tcPr>
            <w:tcW w:w="510" w:type="dxa"/>
            <w:vMerge/>
          </w:tcPr>
          <w:p w:rsidR="00902576" w:rsidRDefault="00902576">
            <w:pPr>
              <w:pStyle w:val="ConsPlusNormal"/>
            </w:pPr>
          </w:p>
        </w:tc>
        <w:tc>
          <w:tcPr>
            <w:tcW w:w="4081" w:type="dxa"/>
            <w:vMerge/>
          </w:tcPr>
          <w:p w:rsidR="00902576" w:rsidRDefault="00902576">
            <w:pPr>
              <w:pStyle w:val="ConsPlusNormal"/>
            </w:pPr>
          </w:p>
        </w:tc>
        <w:tc>
          <w:tcPr>
            <w:tcW w:w="1361" w:type="dxa"/>
            <w:vMerge/>
          </w:tcPr>
          <w:p w:rsidR="00902576" w:rsidRDefault="00902576">
            <w:pPr>
              <w:pStyle w:val="ConsPlusNormal"/>
            </w:pPr>
          </w:p>
        </w:tc>
        <w:tc>
          <w:tcPr>
            <w:tcW w:w="3118" w:type="dxa"/>
            <w:tcBorders>
              <w:top w:val="nil"/>
            </w:tcBorders>
          </w:tcPr>
          <w:p w:rsidR="00902576" w:rsidRDefault="00902576">
            <w:pPr>
              <w:pStyle w:val="ConsPlusNormal"/>
              <w:jc w:val="center"/>
            </w:pPr>
            <w:r>
              <w:t>Заверенная работодателем (нотариально) копия документа, подтверждающего прохождение программ профессиональной переподготовки по смежному и/или иному учебному предмету</w:t>
            </w:r>
          </w:p>
        </w:tc>
      </w:tr>
      <w:tr w:rsidR="00902576">
        <w:tc>
          <w:tcPr>
            <w:tcW w:w="510" w:type="dxa"/>
          </w:tcPr>
          <w:p w:rsidR="00902576" w:rsidRDefault="00902576">
            <w:pPr>
              <w:pStyle w:val="ConsPlusNormal"/>
              <w:jc w:val="center"/>
            </w:pPr>
            <w:r>
              <w:t>6</w:t>
            </w:r>
          </w:p>
        </w:tc>
        <w:tc>
          <w:tcPr>
            <w:tcW w:w="4081" w:type="dxa"/>
          </w:tcPr>
          <w:p w:rsidR="00902576" w:rsidRDefault="00902576">
            <w:pPr>
              <w:pStyle w:val="ConsPlusNormal"/>
            </w:pPr>
            <w:r>
              <w:t xml:space="preserve">Непрерывный стаж педагогической деятельности по </w:t>
            </w:r>
            <w:r>
              <w:lastRenderedPageBreak/>
              <w:t>должности "учитель" свыше 5 лет в одной образовательной организации</w:t>
            </w:r>
          </w:p>
        </w:tc>
        <w:tc>
          <w:tcPr>
            <w:tcW w:w="1361" w:type="dxa"/>
          </w:tcPr>
          <w:p w:rsidR="00902576" w:rsidRDefault="00902576">
            <w:pPr>
              <w:pStyle w:val="ConsPlusNormal"/>
              <w:jc w:val="center"/>
            </w:pPr>
            <w:r>
              <w:lastRenderedPageBreak/>
              <w:t>5</w:t>
            </w:r>
          </w:p>
        </w:tc>
        <w:tc>
          <w:tcPr>
            <w:tcW w:w="3118" w:type="dxa"/>
          </w:tcPr>
          <w:p w:rsidR="00902576" w:rsidRDefault="00902576">
            <w:pPr>
              <w:pStyle w:val="ConsPlusNormal"/>
              <w:jc w:val="center"/>
            </w:pPr>
            <w:r>
              <w:t xml:space="preserve">Заверенная работодателем </w:t>
            </w:r>
            <w:r>
              <w:lastRenderedPageBreak/>
              <w:t>(нотариально) копия трудовой книжки</w:t>
            </w:r>
          </w:p>
        </w:tc>
      </w:tr>
      <w:tr w:rsidR="00902576">
        <w:tc>
          <w:tcPr>
            <w:tcW w:w="510" w:type="dxa"/>
          </w:tcPr>
          <w:p w:rsidR="00902576" w:rsidRDefault="00902576">
            <w:pPr>
              <w:pStyle w:val="ConsPlusNormal"/>
              <w:jc w:val="center"/>
            </w:pPr>
            <w:r>
              <w:lastRenderedPageBreak/>
              <w:t>7</w:t>
            </w:r>
          </w:p>
        </w:tc>
        <w:tc>
          <w:tcPr>
            <w:tcW w:w="4081" w:type="dxa"/>
          </w:tcPr>
          <w:p w:rsidR="00902576" w:rsidRDefault="00902576">
            <w:pPr>
              <w:pStyle w:val="ConsPlusNormal"/>
            </w:pPr>
            <w:r>
              <w:t>Наличие положительной характеристики с места работы претендента</w:t>
            </w:r>
          </w:p>
        </w:tc>
        <w:tc>
          <w:tcPr>
            <w:tcW w:w="1361" w:type="dxa"/>
          </w:tcPr>
          <w:p w:rsidR="00902576" w:rsidRDefault="00902576">
            <w:pPr>
              <w:pStyle w:val="ConsPlusNormal"/>
              <w:jc w:val="center"/>
            </w:pPr>
            <w:r>
              <w:t>3</w:t>
            </w:r>
          </w:p>
        </w:tc>
        <w:tc>
          <w:tcPr>
            <w:tcW w:w="3118" w:type="dxa"/>
          </w:tcPr>
          <w:p w:rsidR="00902576" w:rsidRDefault="00902576">
            <w:pPr>
              <w:pStyle w:val="ConsPlusNormal"/>
              <w:jc w:val="center"/>
            </w:pPr>
            <w:r>
              <w:t>Оригинал характеристики с места работы претендента</w:t>
            </w:r>
          </w:p>
        </w:tc>
      </w:tr>
      <w:tr w:rsidR="00902576">
        <w:tc>
          <w:tcPr>
            <w:tcW w:w="9070" w:type="dxa"/>
            <w:gridSpan w:val="4"/>
          </w:tcPr>
          <w:p w:rsidR="00902576" w:rsidRDefault="00902576">
            <w:pPr>
              <w:pStyle w:val="ConsPlusNormal"/>
              <w:jc w:val="center"/>
              <w:outlineLvl w:val="2"/>
            </w:pPr>
            <w:r>
              <w:t>Дополнительные критерии</w:t>
            </w:r>
          </w:p>
        </w:tc>
      </w:tr>
      <w:tr w:rsidR="00902576">
        <w:tc>
          <w:tcPr>
            <w:tcW w:w="510" w:type="dxa"/>
          </w:tcPr>
          <w:p w:rsidR="00902576" w:rsidRDefault="00902576">
            <w:pPr>
              <w:pStyle w:val="ConsPlusNormal"/>
              <w:jc w:val="center"/>
            </w:pPr>
            <w:r>
              <w:t>1</w:t>
            </w:r>
          </w:p>
        </w:tc>
        <w:tc>
          <w:tcPr>
            <w:tcW w:w="4081" w:type="dxa"/>
          </w:tcPr>
          <w:p w:rsidR="00902576" w:rsidRDefault="00902576">
            <w:pPr>
              <w:pStyle w:val="ConsPlusNormal"/>
            </w:pPr>
            <w:r>
              <w:t>Наличие ученой степени в области преподаваемого предмета, педагогики, психологии</w:t>
            </w:r>
          </w:p>
        </w:tc>
        <w:tc>
          <w:tcPr>
            <w:tcW w:w="1361" w:type="dxa"/>
          </w:tcPr>
          <w:p w:rsidR="00902576" w:rsidRDefault="00902576">
            <w:pPr>
              <w:pStyle w:val="ConsPlusNormal"/>
              <w:jc w:val="center"/>
            </w:pPr>
            <w:r>
              <w:t>5</w:t>
            </w:r>
          </w:p>
        </w:tc>
        <w:tc>
          <w:tcPr>
            <w:tcW w:w="3118" w:type="dxa"/>
          </w:tcPr>
          <w:p w:rsidR="00902576" w:rsidRDefault="00902576">
            <w:pPr>
              <w:pStyle w:val="ConsPlusNormal"/>
              <w:jc w:val="center"/>
            </w:pPr>
            <w:r>
              <w:t>Оригинал подтверждающего документа (заверенная работодателем, нотариально копия)</w:t>
            </w:r>
          </w:p>
        </w:tc>
      </w:tr>
      <w:tr w:rsidR="00902576">
        <w:tc>
          <w:tcPr>
            <w:tcW w:w="510" w:type="dxa"/>
          </w:tcPr>
          <w:p w:rsidR="00902576" w:rsidRDefault="00902576">
            <w:pPr>
              <w:pStyle w:val="ConsPlusNormal"/>
              <w:jc w:val="center"/>
            </w:pPr>
            <w:r>
              <w:t>2</w:t>
            </w:r>
          </w:p>
        </w:tc>
        <w:tc>
          <w:tcPr>
            <w:tcW w:w="4081" w:type="dxa"/>
          </w:tcPr>
          <w:p w:rsidR="00902576" w:rsidRDefault="00902576">
            <w:pPr>
              <w:pStyle w:val="ConsPlusNormal"/>
            </w:pPr>
            <w:r>
              <w:t>Наличие иных заслуг в педагогической деятельности (не ниже регионального уровня)</w:t>
            </w:r>
          </w:p>
        </w:tc>
        <w:tc>
          <w:tcPr>
            <w:tcW w:w="1361" w:type="dxa"/>
          </w:tcPr>
          <w:p w:rsidR="00902576" w:rsidRDefault="00902576">
            <w:pPr>
              <w:pStyle w:val="ConsPlusNormal"/>
              <w:jc w:val="center"/>
            </w:pPr>
            <w:r>
              <w:t>3</w:t>
            </w:r>
          </w:p>
        </w:tc>
        <w:tc>
          <w:tcPr>
            <w:tcW w:w="3118" w:type="dxa"/>
          </w:tcPr>
          <w:p w:rsidR="00902576" w:rsidRDefault="00902576">
            <w:pPr>
              <w:pStyle w:val="ConsPlusNormal"/>
              <w:jc w:val="center"/>
            </w:pPr>
            <w:r>
              <w:t>Оригинал подтверждающего документа (заверенная работодателем, нотариально копия)</w:t>
            </w:r>
          </w:p>
        </w:tc>
      </w:tr>
      <w:tr w:rsidR="00902576">
        <w:tblPrEx>
          <w:tblBorders>
            <w:insideH w:val="nil"/>
          </w:tblBorders>
        </w:tblPrEx>
        <w:tc>
          <w:tcPr>
            <w:tcW w:w="510" w:type="dxa"/>
            <w:tcBorders>
              <w:top w:val="nil"/>
            </w:tcBorders>
          </w:tcPr>
          <w:p w:rsidR="00902576" w:rsidRDefault="00902576">
            <w:pPr>
              <w:pStyle w:val="ConsPlusNormal"/>
              <w:jc w:val="center"/>
            </w:pPr>
            <w:r>
              <w:t>3</w:t>
            </w:r>
          </w:p>
        </w:tc>
        <w:tc>
          <w:tcPr>
            <w:tcW w:w="4081" w:type="dxa"/>
            <w:tcBorders>
              <w:top w:val="nil"/>
            </w:tcBorders>
          </w:tcPr>
          <w:p w:rsidR="00902576" w:rsidRDefault="00902576">
            <w:pPr>
              <w:pStyle w:val="ConsPlusNormal"/>
            </w:pPr>
            <w:r>
              <w:t>Наличие иных заслуг в педагогической деятельности (не ниже федерального уровня)</w:t>
            </w:r>
          </w:p>
        </w:tc>
        <w:tc>
          <w:tcPr>
            <w:tcW w:w="1361" w:type="dxa"/>
            <w:tcBorders>
              <w:top w:val="nil"/>
            </w:tcBorders>
          </w:tcPr>
          <w:p w:rsidR="00902576" w:rsidRDefault="00902576">
            <w:pPr>
              <w:pStyle w:val="ConsPlusNormal"/>
              <w:jc w:val="center"/>
            </w:pPr>
            <w:r>
              <w:t>5</w:t>
            </w:r>
          </w:p>
        </w:tc>
        <w:tc>
          <w:tcPr>
            <w:tcW w:w="3118" w:type="dxa"/>
            <w:tcBorders>
              <w:top w:val="nil"/>
            </w:tcBorders>
          </w:tcPr>
          <w:p w:rsidR="00902576" w:rsidRDefault="00902576">
            <w:pPr>
              <w:pStyle w:val="ConsPlusNormal"/>
              <w:jc w:val="center"/>
            </w:pPr>
            <w:r>
              <w:t>Оригинал подтверждающего документа (заверенная работодателем, нотариально копия)</w:t>
            </w:r>
          </w:p>
        </w:tc>
      </w:tr>
      <w:tr w:rsidR="00902576">
        <w:tc>
          <w:tcPr>
            <w:tcW w:w="510" w:type="dxa"/>
          </w:tcPr>
          <w:p w:rsidR="00902576" w:rsidRDefault="00902576">
            <w:pPr>
              <w:pStyle w:val="ConsPlusNormal"/>
              <w:jc w:val="center"/>
            </w:pPr>
            <w:r>
              <w:t>4</w:t>
            </w:r>
          </w:p>
        </w:tc>
        <w:tc>
          <w:tcPr>
            <w:tcW w:w="4081" w:type="dxa"/>
          </w:tcPr>
          <w:p w:rsidR="00902576" w:rsidRDefault="00902576">
            <w:pPr>
              <w:pStyle w:val="ConsPlusNormal"/>
            </w:pPr>
            <w:r>
              <w:t>Претендент является выпускником общеобразовательной организации, в которой имеется вакансия по должности "учитель", входящая в перечень, и планирует работать в данной общеобразовательной организации</w:t>
            </w:r>
          </w:p>
        </w:tc>
        <w:tc>
          <w:tcPr>
            <w:tcW w:w="1361" w:type="dxa"/>
          </w:tcPr>
          <w:p w:rsidR="00902576" w:rsidRDefault="00902576">
            <w:pPr>
              <w:pStyle w:val="ConsPlusNormal"/>
              <w:jc w:val="center"/>
            </w:pPr>
            <w:r>
              <w:t>3</w:t>
            </w:r>
          </w:p>
        </w:tc>
        <w:tc>
          <w:tcPr>
            <w:tcW w:w="3118" w:type="dxa"/>
          </w:tcPr>
          <w:p w:rsidR="00902576" w:rsidRDefault="00902576">
            <w:pPr>
              <w:pStyle w:val="ConsPlusNormal"/>
              <w:jc w:val="center"/>
            </w:pPr>
            <w:r>
              <w:t>Копия документа об образовании, полученном в указанной образовательной организации, с предъявлением оригинала или его нотариально заверенной копии</w:t>
            </w:r>
          </w:p>
        </w:tc>
      </w:tr>
    </w:tbl>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jc w:val="right"/>
        <w:outlineLvl w:val="0"/>
        <w:sectPr w:rsidR="00902576" w:rsidSect="00363215">
          <w:pgSz w:w="11906" w:h="16838"/>
          <w:pgMar w:top="1134" w:right="850" w:bottom="1134" w:left="1701" w:header="708" w:footer="708" w:gutter="0"/>
          <w:cols w:space="708"/>
          <w:docGrid w:linePitch="360"/>
        </w:sectPr>
      </w:pPr>
    </w:p>
    <w:p w:rsidR="00902576" w:rsidRDefault="00902576">
      <w:pPr>
        <w:pStyle w:val="ConsPlusNormal"/>
        <w:jc w:val="right"/>
        <w:outlineLvl w:val="0"/>
      </w:pPr>
      <w:r>
        <w:lastRenderedPageBreak/>
        <w:t>УТВЕРЖДЕНО</w:t>
      </w:r>
    </w:p>
    <w:p w:rsidR="00902576" w:rsidRDefault="00902576">
      <w:pPr>
        <w:pStyle w:val="ConsPlusNormal"/>
        <w:jc w:val="right"/>
      </w:pPr>
      <w:r>
        <w:t>приказом комитета общего</w:t>
      </w:r>
    </w:p>
    <w:p w:rsidR="00902576" w:rsidRDefault="00902576">
      <w:pPr>
        <w:pStyle w:val="ConsPlusNormal"/>
        <w:jc w:val="right"/>
      </w:pPr>
      <w:r>
        <w:t>и профессионального образования</w:t>
      </w:r>
    </w:p>
    <w:p w:rsidR="00902576" w:rsidRDefault="00902576">
      <w:pPr>
        <w:pStyle w:val="ConsPlusNormal"/>
        <w:jc w:val="right"/>
      </w:pPr>
      <w:r>
        <w:t>Ленинградской области</w:t>
      </w:r>
    </w:p>
    <w:p w:rsidR="00902576" w:rsidRDefault="00902576">
      <w:pPr>
        <w:pStyle w:val="ConsPlusNormal"/>
        <w:jc w:val="right"/>
      </w:pPr>
      <w:r>
        <w:t>от 23.12.2019 N 62</w:t>
      </w:r>
    </w:p>
    <w:p w:rsidR="00902576" w:rsidRDefault="00902576">
      <w:pPr>
        <w:pStyle w:val="ConsPlusNormal"/>
        <w:jc w:val="right"/>
      </w:pPr>
      <w:r>
        <w:t>(приложение 2)</w:t>
      </w:r>
    </w:p>
    <w:p w:rsidR="00902576" w:rsidRDefault="00902576">
      <w:pPr>
        <w:pStyle w:val="ConsPlusNormal"/>
        <w:ind w:firstLine="540"/>
        <w:jc w:val="both"/>
      </w:pPr>
    </w:p>
    <w:p w:rsidR="00902576" w:rsidRDefault="00902576">
      <w:pPr>
        <w:pStyle w:val="ConsPlusTitle"/>
        <w:jc w:val="center"/>
      </w:pPr>
      <w:bookmarkStart w:id="4" w:name="P234"/>
      <w:bookmarkEnd w:id="4"/>
      <w:r>
        <w:t>ПОЛОЖЕНИЕ</w:t>
      </w:r>
    </w:p>
    <w:p w:rsidR="00902576" w:rsidRDefault="00902576">
      <w:pPr>
        <w:pStyle w:val="ConsPlusTitle"/>
        <w:jc w:val="center"/>
      </w:pPr>
      <w:r>
        <w:t>О КОНКУРСНОЙ КОМИССИИ ПО ОТБОРУ ПРЕТЕНДЕНТОВ НА ПРАВО</w:t>
      </w:r>
    </w:p>
    <w:p w:rsidR="00902576" w:rsidRDefault="00902576">
      <w:pPr>
        <w:pStyle w:val="ConsPlusTitle"/>
        <w:jc w:val="center"/>
      </w:pPr>
      <w:r>
        <w:t>ПОЛУЧЕНИЯ ЕДИНОВРЕМЕННОЙ КОМПЕНСАЦИОННОЙ ВЫПЛАТЫ УЧИТЕЛЮ,</w:t>
      </w:r>
    </w:p>
    <w:p w:rsidR="00902576" w:rsidRDefault="00902576">
      <w:pPr>
        <w:pStyle w:val="ConsPlusTitle"/>
        <w:jc w:val="center"/>
      </w:pPr>
      <w:proofErr w:type="gramStart"/>
      <w:r>
        <w:t>ПРИБЫВШЕМУ</w:t>
      </w:r>
      <w:proofErr w:type="gramEnd"/>
      <w:r>
        <w:t xml:space="preserve"> (ПЕРЕЕХАВШЕМУ) НА РАБОТУ В СЕЛЬСКИЕ НАСЕЛЕННЫЕ</w:t>
      </w:r>
    </w:p>
    <w:p w:rsidR="00902576" w:rsidRDefault="00902576">
      <w:pPr>
        <w:pStyle w:val="ConsPlusTitle"/>
        <w:jc w:val="center"/>
      </w:pPr>
      <w:r>
        <w:t>ПУНКТЫ, ЛИБО РАБОЧИЕ ПОСЕЛКИ, ЛИБО ПОСЕЛКИ ГОРОДСКОГО ТИПА,</w:t>
      </w:r>
    </w:p>
    <w:p w:rsidR="00902576" w:rsidRDefault="00902576">
      <w:pPr>
        <w:pStyle w:val="ConsPlusTitle"/>
        <w:jc w:val="center"/>
      </w:pPr>
      <w:r>
        <w:t>ЛИБО ГОРОДА С НАСЕЛЕНИЕМ ДО 50 ТЫСЯЧ ЧЕЛОВЕК</w:t>
      </w:r>
    </w:p>
    <w:p w:rsidR="00902576" w:rsidRDefault="00902576">
      <w:pPr>
        <w:pStyle w:val="ConsPlusNormal"/>
        <w:ind w:firstLine="540"/>
        <w:jc w:val="both"/>
      </w:pPr>
    </w:p>
    <w:p w:rsidR="00902576" w:rsidRDefault="00902576">
      <w:pPr>
        <w:pStyle w:val="ConsPlusTitle"/>
        <w:jc w:val="center"/>
        <w:outlineLvl w:val="1"/>
      </w:pPr>
      <w:r>
        <w:t>Общие положения</w:t>
      </w:r>
    </w:p>
    <w:p w:rsidR="00902576" w:rsidRDefault="00902576">
      <w:pPr>
        <w:pStyle w:val="ConsPlusNormal"/>
        <w:ind w:firstLine="540"/>
        <w:jc w:val="both"/>
      </w:pPr>
    </w:p>
    <w:p w:rsidR="00902576" w:rsidRDefault="00902576">
      <w:pPr>
        <w:pStyle w:val="ConsPlusNormal"/>
        <w:ind w:firstLine="540"/>
        <w:jc w:val="both"/>
      </w:pPr>
      <w:proofErr w:type="gramStart"/>
      <w:r>
        <w:t>Настоящее 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определяет цели создания, функции, порядок деятельности конкурсной комиссии (далее соответственно - Положение о конкурсной комиссии, конкурсная комиссия, конкурсный отбор).</w:t>
      </w:r>
      <w:proofErr w:type="gramEnd"/>
    </w:p>
    <w:p w:rsidR="00902576" w:rsidRDefault="00902576">
      <w:pPr>
        <w:pStyle w:val="ConsPlusNormal"/>
        <w:ind w:firstLine="540"/>
        <w:jc w:val="both"/>
      </w:pPr>
    </w:p>
    <w:p w:rsidR="00902576" w:rsidRDefault="00902576">
      <w:pPr>
        <w:pStyle w:val="ConsPlusTitle"/>
        <w:jc w:val="center"/>
        <w:outlineLvl w:val="1"/>
      </w:pPr>
      <w:r>
        <w:t>Цели и задачи конкурсной комиссии</w:t>
      </w:r>
    </w:p>
    <w:p w:rsidR="00902576" w:rsidRDefault="00902576">
      <w:pPr>
        <w:pStyle w:val="ConsPlusNormal"/>
        <w:ind w:firstLine="540"/>
        <w:jc w:val="both"/>
      </w:pPr>
    </w:p>
    <w:p w:rsidR="00902576" w:rsidRDefault="00902576">
      <w:pPr>
        <w:pStyle w:val="ConsPlusNormal"/>
        <w:ind w:firstLine="540"/>
        <w:jc w:val="both"/>
      </w:pPr>
      <w:r>
        <w:t xml:space="preserve">1. </w:t>
      </w:r>
      <w:proofErr w:type="gramStart"/>
      <w:r>
        <w:t xml:space="preserve">Конкурсная комиссия создается в целях проведения конкурсного отбора в соответствии с </w:t>
      </w:r>
      <w:hyperlink w:anchor="P41">
        <w:r>
          <w:rPr>
            <w:color w:val="0000FF"/>
          </w:rPr>
          <w:t>Положением</w:t>
        </w:r>
      </w:hyperlink>
      <w:r>
        <w:t xml:space="preserve">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Положение о конкурсном отборе).</w:t>
      </w:r>
      <w:proofErr w:type="gramEnd"/>
    </w:p>
    <w:p w:rsidR="00902576" w:rsidRDefault="00902576">
      <w:pPr>
        <w:pStyle w:val="ConsPlusNormal"/>
        <w:spacing w:before="280"/>
        <w:ind w:firstLine="540"/>
        <w:jc w:val="both"/>
      </w:pPr>
      <w:r>
        <w:t>2. Задачами конкурсной комиссии являются:</w:t>
      </w:r>
    </w:p>
    <w:p w:rsidR="00902576" w:rsidRDefault="00902576">
      <w:pPr>
        <w:pStyle w:val="ConsPlusNormal"/>
        <w:spacing w:before="280"/>
        <w:ind w:firstLine="540"/>
        <w:jc w:val="both"/>
      </w:pPr>
      <w:r>
        <w:t>рассмотрение документов претендентов на соответствие условиям конкурсного отбора и права участия в мероприятии по осуществлению единовременной компенсационной выплаты учителю;</w:t>
      </w:r>
    </w:p>
    <w:p w:rsidR="00902576" w:rsidRDefault="00902576">
      <w:pPr>
        <w:pStyle w:val="ConsPlusNormal"/>
        <w:spacing w:before="280"/>
        <w:ind w:firstLine="540"/>
        <w:jc w:val="both"/>
      </w:pPr>
      <w:r>
        <w:t>проведение оценки документов, представленных претендентами, на соответствие требованиям Положения о конкурсном отборе;</w:t>
      </w:r>
    </w:p>
    <w:p w:rsidR="00902576" w:rsidRDefault="00902576">
      <w:pPr>
        <w:pStyle w:val="ConsPlusNormal"/>
        <w:spacing w:before="280"/>
        <w:ind w:firstLine="540"/>
        <w:jc w:val="both"/>
      </w:pPr>
      <w:r>
        <w:lastRenderedPageBreak/>
        <w:t>обеспечение объективности при рассмотрении документов претендентов в соответствии с Положением о конкурсном отборе;</w:t>
      </w:r>
    </w:p>
    <w:p w:rsidR="00902576" w:rsidRDefault="00902576">
      <w:pPr>
        <w:pStyle w:val="ConsPlusNormal"/>
        <w:spacing w:before="280"/>
        <w:ind w:firstLine="540"/>
        <w:jc w:val="both"/>
      </w:pPr>
      <w:r>
        <w:t>формирование рейтинга претендентов с учетом полученных ими баллов на основании совокупного анализа представленных документов;</w:t>
      </w:r>
    </w:p>
    <w:p w:rsidR="00902576" w:rsidRDefault="00902576">
      <w:pPr>
        <w:pStyle w:val="ConsPlusNormal"/>
        <w:spacing w:before="280"/>
        <w:ind w:firstLine="540"/>
        <w:jc w:val="both"/>
      </w:pPr>
      <w:r>
        <w:t>определение победителей конкурсного отбора на основании анализа представленных документов претендентов;</w:t>
      </w:r>
    </w:p>
    <w:p w:rsidR="00902576" w:rsidRDefault="00902576">
      <w:pPr>
        <w:pStyle w:val="ConsPlusNormal"/>
        <w:spacing w:before="280"/>
        <w:ind w:firstLine="540"/>
        <w:jc w:val="both"/>
      </w:pPr>
      <w:r>
        <w:t>определение победителей конкурсного отбора претендентов;</w:t>
      </w:r>
    </w:p>
    <w:p w:rsidR="00902576" w:rsidRDefault="00902576">
      <w:pPr>
        <w:pStyle w:val="ConsPlusNormal"/>
        <w:spacing w:before="280"/>
        <w:ind w:firstLine="540"/>
        <w:jc w:val="both"/>
      </w:pPr>
      <w:r>
        <w:t>исключение из списка победителей конкурсного отбора.</w:t>
      </w:r>
    </w:p>
    <w:p w:rsidR="00902576" w:rsidRDefault="00902576">
      <w:pPr>
        <w:pStyle w:val="ConsPlusNormal"/>
        <w:ind w:firstLine="540"/>
        <w:jc w:val="both"/>
      </w:pPr>
    </w:p>
    <w:p w:rsidR="00902576" w:rsidRDefault="00902576">
      <w:pPr>
        <w:pStyle w:val="ConsPlusTitle"/>
        <w:jc w:val="center"/>
        <w:outlineLvl w:val="1"/>
      </w:pPr>
      <w:r>
        <w:t>Порядок формирования конкурсной комиссии</w:t>
      </w:r>
    </w:p>
    <w:p w:rsidR="00902576" w:rsidRDefault="00902576">
      <w:pPr>
        <w:pStyle w:val="ConsPlusNormal"/>
        <w:ind w:firstLine="540"/>
        <w:jc w:val="both"/>
      </w:pPr>
    </w:p>
    <w:p w:rsidR="00902576" w:rsidRDefault="00902576">
      <w:pPr>
        <w:pStyle w:val="ConsPlusNormal"/>
        <w:ind w:firstLine="540"/>
        <w:jc w:val="both"/>
      </w:pPr>
      <w:r>
        <w:t>1. Конкурсная комиссия является коллегиальным органом.</w:t>
      </w:r>
    </w:p>
    <w:p w:rsidR="00902576" w:rsidRDefault="00902576">
      <w:pPr>
        <w:pStyle w:val="ConsPlusNormal"/>
        <w:spacing w:before="280"/>
        <w:ind w:firstLine="540"/>
        <w:jc w:val="both"/>
      </w:pPr>
      <w:r>
        <w:t>2. В состав конкурсной комиссии входит от пяти до девяти членов, в их числе - председатель конкурсной комиссии, заместитель председателя конкурсной комиссии, секретарь конкурсной комиссии без права голоса (представитель ГАОУ ДПО "ЛОИРО"), члены конкурсной комиссии.</w:t>
      </w:r>
    </w:p>
    <w:p w:rsidR="00902576" w:rsidRDefault="00902576">
      <w:pPr>
        <w:pStyle w:val="ConsPlusNormal"/>
        <w:spacing w:before="280"/>
        <w:ind w:firstLine="540"/>
        <w:jc w:val="both"/>
      </w:pPr>
      <w:r>
        <w:t>3. Состав конкурсной комиссии формируется из числа государственных гражданских служащих комитета, представителей общественности и утверждается распоряжением комитета.</w:t>
      </w:r>
    </w:p>
    <w:p w:rsidR="00902576" w:rsidRDefault="00902576">
      <w:pPr>
        <w:pStyle w:val="ConsPlusNormal"/>
        <w:ind w:firstLine="540"/>
        <w:jc w:val="both"/>
      </w:pPr>
    </w:p>
    <w:p w:rsidR="00902576" w:rsidRDefault="00902576">
      <w:pPr>
        <w:pStyle w:val="ConsPlusTitle"/>
        <w:jc w:val="center"/>
        <w:outlineLvl w:val="1"/>
      </w:pPr>
      <w:r>
        <w:t>Права и обязанности конкурсной комиссии</w:t>
      </w:r>
    </w:p>
    <w:p w:rsidR="00902576" w:rsidRDefault="00902576">
      <w:pPr>
        <w:pStyle w:val="ConsPlusNormal"/>
        <w:ind w:firstLine="540"/>
        <w:jc w:val="both"/>
      </w:pPr>
    </w:p>
    <w:p w:rsidR="00902576" w:rsidRDefault="00902576">
      <w:pPr>
        <w:pStyle w:val="ConsPlusNormal"/>
        <w:ind w:firstLine="540"/>
        <w:jc w:val="both"/>
      </w:pPr>
      <w:r>
        <w:t>1. Конкурсная комиссия в течение трех рабочих дней со дня передачи ГАОУ ДПО "ЛОИРО" документов в конкурсную комиссию рассматривает документы, представленные претендентами для участия в конкурсном отборе.</w:t>
      </w:r>
    </w:p>
    <w:p w:rsidR="00902576" w:rsidRDefault="00902576">
      <w:pPr>
        <w:pStyle w:val="ConsPlusNormal"/>
        <w:spacing w:before="280"/>
        <w:ind w:firstLine="540"/>
        <w:jc w:val="both"/>
      </w:pPr>
      <w:r>
        <w:t>2. Члены конкурсной комиссии имеют право:</w:t>
      </w:r>
    </w:p>
    <w:p w:rsidR="00902576" w:rsidRDefault="00902576">
      <w:pPr>
        <w:pStyle w:val="ConsPlusNormal"/>
        <w:spacing w:before="280"/>
        <w:ind w:firstLine="540"/>
        <w:jc w:val="both"/>
      </w:pPr>
      <w:r>
        <w:t>проверять правильность ведения и содержания записей протокола, в том числе правильность отражения в протоколе своего мнения;</w:t>
      </w:r>
    </w:p>
    <w:p w:rsidR="00902576" w:rsidRDefault="00902576">
      <w:pPr>
        <w:pStyle w:val="ConsPlusNormal"/>
        <w:spacing w:before="280"/>
        <w:ind w:firstLine="540"/>
        <w:jc w:val="both"/>
      </w:pPr>
      <w:r>
        <w:t>письменно излагать свое особое мнение в случае, если оно отличается от решения, принятого конкурсной комиссией.</w:t>
      </w:r>
    </w:p>
    <w:p w:rsidR="00902576" w:rsidRDefault="00902576">
      <w:pPr>
        <w:pStyle w:val="ConsPlusNormal"/>
        <w:spacing w:before="280"/>
        <w:ind w:firstLine="540"/>
        <w:jc w:val="both"/>
      </w:pPr>
      <w:r>
        <w:t>3. Члены конкурсной комиссии обязаны:</w:t>
      </w:r>
    </w:p>
    <w:p w:rsidR="00902576" w:rsidRDefault="00902576">
      <w:pPr>
        <w:pStyle w:val="ConsPlusNormal"/>
        <w:spacing w:before="280"/>
        <w:ind w:firstLine="540"/>
        <w:jc w:val="both"/>
      </w:pPr>
      <w:r>
        <w:t>лично присутствовать на заседаниях конкурсной комиссии;</w:t>
      </w:r>
    </w:p>
    <w:p w:rsidR="00902576" w:rsidRDefault="00902576">
      <w:pPr>
        <w:pStyle w:val="ConsPlusNormal"/>
        <w:spacing w:before="280"/>
        <w:ind w:firstLine="540"/>
        <w:jc w:val="both"/>
      </w:pPr>
      <w:r>
        <w:t>принимать решения по вопросам конкурсного отбора претендентов;</w:t>
      </w:r>
    </w:p>
    <w:p w:rsidR="00902576" w:rsidRDefault="00902576">
      <w:pPr>
        <w:pStyle w:val="ConsPlusNormal"/>
        <w:spacing w:before="280"/>
        <w:ind w:firstLine="540"/>
        <w:jc w:val="both"/>
      </w:pPr>
      <w:r>
        <w:lastRenderedPageBreak/>
        <w:t>знакомиться с документами претендентов.</w:t>
      </w:r>
    </w:p>
    <w:p w:rsidR="00902576" w:rsidRDefault="00902576">
      <w:pPr>
        <w:pStyle w:val="ConsPlusNormal"/>
        <w:ind w:firstLine="540"/>
        <w:jc w:val="both"/>
      </w:pPr>
    </w:p>
    <w:p w:rsidR="00902576" w:rsidRDefault="00902576">
      <w:pPr>
        <w:pStyle w:val="ConsPlusTitle"/>
        <w:jc w:val="center"/>
        <w:outlineLvl w:val="1"/>
      </w:pPr>
      <w:r>
        <w:t>Организация деятельности конкурсной комиссии</w:t>
      </w:r>
    </w:p>
    <w:p w:rsidR="00902576" w:rsidRDefault="00902576">
      <w:pPr>
        <w:pStyle w:val="ConsPlusNormal"/>
        <w:ind w:firstLine="540"/>
        <w:jc w:val="both"/>
      </w:pPr>
    </w:p>
    <w:p w:rsidR="00902576" w:rsidRDefault="00902576">
      <w:pPr>
        <w:pStyle w:val="ConsPlusNormal"/>
        <w:ind w:firstLine="540"/>
        <w:jc w:val="both"/>
      </w:pPr>
      <w:r>
        <w:t>1. Конкурсная комиссия осуществляет свою деятельность по рассмотрению и конкурсному отбору претендентов в соответствии с настоящим Положением о конкурсной комиссии и в соответствии с Положением о конкурсном отборе.</w:t>
      </w:r>
    </w:p>
    <w:p w:rsidR="00902576" w:rsidRDefault="00902576">
      <w:pPr>
        <w:pStyle w:val="ConsPlusNormal"/>
        <w:spacing w:before="280"/>
        <w:ind w:firstLine="540"/>
        <w:jc w:val="both"/>
      </w:pPr>
      <w:r>
        <w:t>2. Заседание конкурсной комиссии считается правомочным, если на нем присутствуют не менее двух третей от общего числа членов конкурсной комиссии.</w:t>
      </w:r>
    </w:p>
    <w:p w:rsidR="00902576" w:rsidRDefault="00902576">
      <w:pPr>
        <w:pStyle w:val="ConsPlusNormal"/>
        <w:spacing w:before="280"/>
        <w:ind w:firstLine="540"/>
        <w:jc w:val="both"/>
      </w:pPr>
      <w:r>
        <w:t>3. Председатель конкурсной комиссии:</w:t>
      </w:r>
    </w:p>
    <w:p w:rsidR="00902576" w:rsidRDefault="00902576">
      <w:pPr>
        <w:pStyle w:val="ConsPlusNormal"/>
        <w:spacing w:before="280"/>
        <w:ind w:firstLine="540"/>
        <w:jc w:val="both"/>
      </w:pPr>
      <w:r>
        <w:t>осуществляет общее руководство работой конкурсной комиссии;</w:t>
      </w:r>
    </w:p>
    <w:p w:rsidR="00902576" w:rsidRDefault="00902576">
      <w:pPr>
        <w:pStyle w:val="ConsPlusNormal"/>
        <w:spacing w:before="280"/>
        <w:ind w:firstLine="540"/>
        <w:jc w:val="both"/>
      </w:pPr>
      <w:r>
        <w:t>назначает дату, время и место проведения заседания конкурсной комиссии;</w:t>
      </w:r>
    </w:p>
    <w:p w:rsidR="00902576" w:rsidRDefault="00902576">
      <w:pPr>
        <w:pStyle w:val="ConsPlusNormal"/>
        <w:spacing w:before="280"/>
        <w:ind w:firstLine="540"/>
        <w:jc w:val="both"/>
      </w:pPr>
      <w:r>
        <w:t>проводит заседания конкурсной комиссии в соответствии с настоящим Положением;</w:t>
      </w:r>
    </w:p>
    <w:p w:rsidR="00902576" w:rsidRDefault="00902576">
      <w:pPr>
        <w:pStyle w:val="ConsPlusNormal"/>
        <w:spacing w:before="280"/>
        <w:ind w:firstLine="540"/>
        <w:jc w:val="both"/>
      </w:pPr>
      <w:r>
        <w:t>распределяет при необходимости обязанности между членами конкурсной комиссии;</w:t>
      </w:r>
    </w:p>
    <w:p w:rsidR="00902576" w:rsidRDefault="00902576">
      <w:pPr>
        <w:pStyle w:val="ConsPlusNormal"/>
        <w:spacing w:before="280"/>
        <w:ind w:firstLine="540"/>
        <w:jc w:val="both"/>
      </w:pPr>
      <w:r>
        <w:t xml:space="preserve">осуществляет </w:t>
      </w:r>
      <w:proofErr w:type="gramStart"/>
      <w:r>
        <w:t>контроль за</w:t>
      </w:r>
      <w:proofErr w:type="gramEnd"/>
      <w:r>
        <w:t xml:space="preserve"> соблюдением сроков рассмотрения документов претендентов.</w:t>
      </w:r>
    </w:p>
    <w:p w:rsidR="00902576" w:rsidRDefault="00902576">
      <w:pPr>
        <w:pStyle w:val="ConsPlusNormal"/>
        <w:spacing w:before="280"/>
        <w:ind w:firstLine="540"/>
        <w:jc w:val="both"/>
      </w:pPr>
      <w:r>
        <w:t>4. В отсутствие председателя конкурсной комиссии его обязанности исполняет его заместитель.</w:t>
      </w:r>
    </w:p>
    <w:p w:rsidR="00902576" w:rsidRDefault="00902576">
      <w:pPr>
        <w:pStyle w:val="ConsPlusNormal"/>
        <w:spacing w:before="280"/>
        <w:ind w:firstLine="540"/>
        <w:jc w:val="both"/>
      </w:pPr>
      <w:r>
        <w:t>5. ГАОУ ДПО "ЛОИРО":</w:t>
      </w:r>
    </w:p>
    <w:p w:rsidR="00902576" w:rsidRDefault="00902576">
      <w:pPr>
        <w:pStyle w:val="ConsPlusNormal"/>
        <w:spacing w:before="280"/>
        <w:ind w:firstLine="540"/>
        <w:jc w:val="both"/>
      </w:pPr>
      <w:r>
        <w:t>проводит экспертизу документов претендентов на их соответствие перечню, установленному Положением о конкурсном отборе;</w:t>
      </w:r>
    </w:p>
    <w:p w:rsidR="00902576" w:rsidRDefault="00902576">
      <w:pPr>
        <w:pStyle w:val="ConsPlusNormal"/>
        <w:spacing w:before="280"/>
        <w:ind w:firstLine="540"/>
        <w:jc w:val="both"/>
      </w:pPr>
      <w:r>
        <w:t>при соответствии документов претендента перечню, установленному Положением о конкурсном отборе, регистрирует их в реестре поступления документов с указанием даты и времени регистрации;</w:t>
      </w:r>
    </w:p>
    <w:p w:rsidR="00902576" w:rsidRDefault="00902576">
      <w:pPr>
        <w:pStyle w:val="ConsPlusNormal"/>
        <w:spacing w:before="280"/>
        <w:ind w:firstLine="540"/>
        <w:jc w:val="both"/>
      </w:pPr>
      <w:r>
        <w:t>выдает претенденту выписку из реестра поступления документов с описью принятых документов с указанием даты и времени их регистрации;</w:t>
      </w:r>
    </w:p>
    <w:p w:rsidR="00902576" w:rsidRDefault="00902576">
      <w:pPr>
        <w:pStyle w:val="ConsPlusNormal"/>
        <w:spacing w:before="280"/>
        <w:ind w:firstLine="540"/>
        <w:jc w:val="both"/>
      </w:pPr>
      <w:r>
        <w:t xml:space="preserve">в случае представления пакета документов, не соответствующего перечню, установленному Положением о конкурсном отборе, возвращает </w:t>
      </w:r>
      <w:r>
        <w:lastRenderedPageBreak/>
        <w:t>документы без регистрации;</w:t>
      </w:r>
    </w:p>
    <w:p w:rsidR="00902576" w:rsidRDefault="00902576">
      <w:pPr>
        <w:pStyle w:val="ConsPlusNormal"/>
        <w:spacing w:before="280"/>
        <w:ind w:firstLine="540"/>
        <w:jc w:val="both"/>
      </w:pPr>
      <w:r>
        <w:t>оформляет сводную аналитическую информацию о количестве претендентов на конкретную вакансию с указанием баллов, полученных в соответствии с Положением о конкурсном отборе;</w:t>
      </w:r>
    </w:p>
    <w:p w:rsidR="00902576" w:rsidRDefault="00902576">
      <w:pPr>
        <w:pStyle w:val="ConsPlusNormal"/>
        <w:spacing w:before="280"/>
        <w:ind w:firstLine="540"/>
        <w:jc w:val="both"/>
      </w:pPr>
      <w:r>
        <w:t>передает секретарю конкурсной комиссии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rsidR="00902576" w:rsidRDefault="00902576">
      <w:pPr>
        <w:pStyle w:val="ConsPlusNormal"/>
        <w:spacing w:before="280"/>
        <w:ind w:firstLine="540"/>
        <w:jc w:val="both"/>
      </w:pPr>
      <w:r>
        <w:t>6. Секретарь конкурсной комиссии:</w:t>
      </w:r>
    </w:p>
    <w:p w:rsidR="00902576" w:rsidRDefault="00902576">
      <w:pPr>
        <w:pStyle w:val="ConsPlusNormal"/>
        <w:spacing w:before="280"/>
        <w:ind w:firstLine="540"/>
        <w:jc w:val="both"/>
      </w:pPr>
      <w:r>
        <w:t>в целях подготовки заседания конкурсной комиссии не менее чем за 2 рабочих дня уведомляет в устной форме членов конкурсной комиссии о дате, времени и месте проведения заседания конкурсной комиссии;</w:t>
      </w:r>
    </w:p>
    <w:p w:rsidR="00902576" w:rsidRDefault="00902576">
      <w:pPr>
        <w:pStyle w:val="ConsPlusNormal"/>
        <w:spacing w:before="280"/>
        <w:ind w:firstLine="540"/>
        <w:jc w:val="both"/>
      </w:pPr>
      <w:r>
        <w:t>принимает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rsidR="00902576" w:rsidRDefault="00902576">
      <w:pPr>
        <w:pStyle w:val="ConsPlusNormal"/>
        <w:spacing w:before="280"/>
        <w:ind w:firstLine="540"/>
        <w:jc w:val="both"/>
      </w:pPr>
      <w:r>
        <w:t xml:space="preserve">реализует процедуру </w:t>
      </w:r>
      <w:proofErr w:type="spellStart"/>
      <w:r>
        <w:t>рейтингования</w:t>
      </w:r>
      <w:proofErr w:type="spellEnd"/>
      <w:r>
        <w:t xml:space="preserve"> претендентов;</w:t>
      </w:r>
    </w:p>
    <w:p w:rsidR="00902576" w:rsidRDefault="00902576">
      <w:pPr>
        <w:pStyle w:val="ConsPlusNormal"/>
        <w:spacing w:before="280"/>
        <w:ind w:firstLine="540"/>
        <w:jc w:val="both"/>
      </w:pPr>
      <w:r>
        <w:t>принимает участие в заседаниях конкурсной комиссии по рассмотрению документов претендентов.</w:t>
      </w:r>
    </w:p>
    <w:p w:rsidR="00902576" w:rsidRDefault="00902576">
      <w:pPr>
        <w:pStyle w:val="ConsPlusNormal"/>
        <w:spacing w:before="280"/>
        <w:ind w:firstLine="540"/>
        <w:jc w:val="both"/>
      </w:pPr>
      <w:r>
        <w:t>По результатам проведения заседания конкурсной комиссии:</w:t>
      </w:r>
    </w:p>
    <w:p w:rsidR="00902576" w:rsidRDefault="00902576">
      <w:pPr>
        <w:pStyle w:val="ConsPlusNormal"/>
        <w:spacing w:before="280"/>
        <w:ind w:firstLine="540"/>
        <w:jc w:val="both"/>
      </w:pPr>
      <w:r>
        <w:t>оформляет протокол заседания конкурсной комиссии, обеспечивает его подписание всеми членами конкурсной комиссии, присутствовавшими на заседании, и в течение 2 рабочих дней после заседания комиссии передает его в комитет;</w:t>
      </w:r>
    </w:p>
    <w:p w:rsidR="00902576" w:rsidRDefault="00902576">
      <w:pPr>
        <w:pStyle w:val="ConsPlusNormal"/>
        <w:spacing w:before="280"/>
        <w:ind w:firstLine="540"/>
        <w:jc w:val="both"/>
      </w:pPr>
      <w:r>
        <w:t>уведомляет претендентов, прошедших конкурсный отбор, о результатах заседания конкурсной комиссии;</w:t>
      </w:r>
    </w:p>
    <w:p w:rsidR="00902576" w:rsidRDefault="00902576">
      <w:pPr>
        <w:pStyle w:val="ConsPlusNormal"/>
        <w:spacing w:before="280"/>
        <w:ind w:firstLine="540"/>
        <w:jc w:val="both"/>
      </w:pPr>
      <w:r>
        <w:t>размещает распоряжение комитета об утверждении списка победителей конкурсного отбора на право получения единовременной компенсационной выплаты на официальном сайте ГАОУ ДПО "ЛОИРО" в информационно-телекоммуникационной сети "Интернет" не позднее 2 рабочих дней со дня его издания.</w:t>
      </w:r>
    </w:p>
    <w:p w:rsidR="00902576" w:rsidRDefault="00902576">
      <w:pPr>
        <w:pStyle w:val="ConsPlusNormal"/>
        <w:spacing w:before="280"/>
        <w:ind w:firstLine="540"/>
        <w:jc w:val="both"/>
      </w:pPr>
      <w:r>
        <w:t>7. Члены комиссии:</w:t>
      </w:r>
    </w:p>
    <w:p w:rsidR="00902576" w:rsidRDefault="00902576">
      <w:pPr>
        <w:pStyle w:val="ConsPlusNormal"/>
        <w:spacing w:before="280"/>
        <w:ind w:firstLine="540"/>
        <w:jc w:val="both"/>
      </w:pPr>
      <w:r>
        <w:t xml:space="preserve">принимают участие в заседаниях конкурсной комиссии, анализируют </w:t>
      </w:r>
      <w:r>
        <w:lastRenderedPageBreak/>
        <w:t>документы претендентов;</w:t>
      </w:r>
    </w:p>
    <w:p w:rsidR="00902576" w:rsidRDefault="00902576">
      <w:pPr>
        <w:pStyle w:val="ConsPlusNormal"/>
        <w:spacing w:before="280"/>
        <w:ind w:firstLine="540"/>
        <w:jc w:val="both"/>
      </w:pPr>
      <w:r>
        <w:t>участвуют в голосовании по определению победителей конкурсного отбора;</w:t>
      </w:r>
    </w:p>
    <w:p w:rsidR="00902576" w:rsidRDefault="00902576">
      <w:pPr>
        <w:pStyle w:val="ConsPlusNormal"/>
        <w:spacing w:before="280"/>
        <w:ind w:firstLine="540"/>
        <w:jc w:val="both"/>
      </w:pPr>
      <w:r>
        <w:t>подписывают протокол заседания конкурсной комиссии;</w:t>
      </w:r>
    </w:p>
    <w:p w:rsidR="00902576" w:rsidRDefault="00902576">
      <w:pPr>
        <w:pStyle w:val="ConsPlusNormal"/>
        <w:spacing w:before="280"/>
        <w:ind w:firstLine="540"/>
        <w:jc w:val="both"/>
      </w:pPr>
      <w:r>
        <w:t>при наличии особого мнения оформляют его в письменной форме и прилагают к протоколу конкурсной комиссии не позднее 1 рабочего дня после дня заседания комиссии.</w:t>
      </w:r>
    </w:p>
    <w:p w:rsidR="00902576" w:rsidRDefault="00902576">
      <w:pPr>
        <w:pStyle w:val="ConsPlusNormal"/>
        <w:spacing w:before="280"/>
        <w:ind w:firstLine="540"/>
        <w:jc w:val="both"/>
      </w:pPr>
      <w:r>
        <w:t>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Проведение заочного голосования не допускается.</w:t>
      </w: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jc w:val="right"/>
        <w:outlineLvl w:val="0"/>
        <w:sectPr w:rsidR="00902576" w:rsidSect="00363215">
          <w:pgSz w:w="11906" w:h="16838"/>
          <w:pgMar w:top="1134" w:right="850" w:bottom="1134" w:left="1701" w:header="708" w:footer="708" w:gutter="0"/>
          <w:cols w:space="708"/>
          <w:docGrid w:linePitch="360"/>
        </w:sectPr>
      </w:pPr>
    </w:p>
    <w:p w:rsidR="00902576" w:rsidRDefault="00902576">
      <w:pPr>
        <w:pStyle w:val="ConsPlusNormal"/>
        <w:jc w:val="right"/>
        <w:outlineLvl w:val="0"/>
      </w:pPr>
      <w:r>
        <w:lastRenderedPageBreak/>
        <w:t>УТВЕРЖДЕНО</w:t>
      </w:r>
    </w:p>
    <w:p w:rsidR="00902576" w:rsidRDefault="00902576">
      <w:pPr>
        <w:pStyle w:val="ConsPlusNormal"/>
        <w:jc w:val="right"/>
      </w:pPr>
      <w:r>
        <w:t>приказом комитета общего</w:t>
      </w:r>
    </w:p>
    <w:p w:rsidR="00902576" w:rsidRDefault="00902576">
      <w:pPr>
        <w:pStyle w:val="ConsPlusNormal"/>
        <w:jc w:val="right"/>
      </w:pPr>
      <w:r>
        <w:t>и профессионального образования</w:t>
      </w:r>
    </w:p>
    <w:p w:rsidR="00902576" w:rsidRDefault="00902576">
      <w:pPr>
        <w:pStyle w:val="ConsPlusNormal"/>
        <w:jc w:val="right"/>
      </w:pPr>
      <w:r>
        <w:t>Ленинградской области</w:t>
      </w:r>
    </w:p>
    <w:p w:rsidR="00902576" w:rsidRDefault="00902576">
      <w:pPr>
        <w:pStyle w:val="ConsPlusNormal"/>
        <w:jc w:val="right"/>
      </w:pPr>
      <w:r>
        <w:t>от 23.12.2019 N 62</w:t>
      </w:r>
    </w:p>
    <w:p w:rsidR="00902576" w:rsidRDefault="00902576">
      <w:pPr>
        <w:pStyle w:val="ConsPlusNormal"/>
        <w:jc w:val="right"/>
      </w:pPr>
      <w:r>
        <w:t>(приложение 3)</w:t>
      </w:r>
    </w:p>
    <w:p w:rsidR="00902576" w:rsidRDefault="009025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25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2576" w:rsidRDefault="009025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2576" w:rsidRDefault="00902576">
            <w:pPr>
              <w:pStyle w:val="ConsPlusNormal"/>
              <w:jc w:val="center"/>
            </w:pPr>
            <w:r>
              <w:rPr>
                <w:color w:val="392C69"/>
              </w:rPr>
              <w:t>Список изменяющих документов</w:t>
            </w:r>
          </w:p>
          <w:p w:rsidR="00902576" w:rsidRDefault="00902576">
            <w:pPr>
              <w:pStyle w:val="ConsPlusNormal"/>
              <w:jc w:val="center"/>
            </w:pPr>
            <w:proofErr w:type="gramStart"/>
            <w:r>
              <w:rPr>
                <w:color w:val="392C69"/>
              </w:rPr>
              <w:t xml:space="preserve">(в ред. </w:t>
            </w:r>
            <w:hyperlink r:id="rId18">
              <w:r>
                <w:rPr>
                  <w:color w:val="0000FF"/>
                </w:rPr>
                <w:t>Приказа</w:t>
              </w:r>
            </w:hyperlink>
            <w:r>
              <w:rPr>
                <w:color w:val="392C69"/>
              </w:rPr>
              <w:t xml:space="preserve"> комитета общего и профессионального образования</w:t>
            </w:r>
            <w:proofErr w:type="gramEnd"/>
          </w:p>
          <w:p w:rsidR="00902576" w:rsidRDefault="00902576">
            <w:pPr>
              <w:pStyle w:val="ConsPlusNormal"/>
              <w:jc w:val="center"/>
            </w:pPr>
            <w:proofErr w:type="gramStart"/>
            <w:r>
              <w:rPr>
                <w:color w:val="392C69"/>
              </w:rPr>
              <w:t>Ленинградской области от 18.11.2022 N 42)</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902576" w:rsidRDefault="00902576">
            <w:pPr>
              <w:pStyle w:val="ConsPlusNormal"/>
            </w:pPr>
          </w:p>
        </w:tc>
      </w:tr>
    </w:tbl>
    <w:p w:rsidR="00902576" w:rsidRDefault="00902576">
      <w:pPr>
        <w:pStyle w:val="ConsPlusNormal"/>
        <w:ind w:firstLine="540"/>
        <w:jc w:val="both"/>
      </w:pPr>
    </w:p>
    <w:p w:rsidR="00902576" w:rsidRDefault="00902576">
      <w:pPr>
        <w:pStyle w:val="ConsPlusNormal"/>
        <w:jc w:val="center"/>
      </w:pPr>
      <w:bookmarkStart w:id="5" w:name="P322"/>
      <w:bookmarkEnd w:id="5"/>
      <w:r>
        <w:rPr>
          <w:b/>
        </w:rPr>
        <w:t>ДОГОВОР</w:t>
      </w:r>
    </w:p>
    <w:p w:rsidR="00902576" w:rsidRDefault="00902576">
      <w:pPr>
        <w:pStyle w:val="ConsPlusNormal"/>
        <w:jc w:val="center"/>
      </w:pPr>
      <w:r>
        <w:rPr>
          <w:b/>
        </w:rPr>
        <w:t>о предоставлении единовременной компенсационной выплаты</w:t>
      </w:r>
    </w:p>
    <w:p w:rsidR="00902576" w:rsidRDefault="00902576">
      <w:pPr>
        <w:pStyle w:val="ConsPlusNormal"/>
        <w:jc w:val="center"/>
      </w:pPr>
      <w:r>
        <w:rPr>
          <w:b/>
        </w:rPr>
        <w:t>(форма)</w:t>
      </w:r>
    </w:p>
    <w:p w:rsidR="00902576" w:rsidRDefault="00902576">
      <w:pPr>
        <w:pStyle w:val="ConsPlusNormal"/>
        <w:ind w:firstLine="540"/>
        <w:jc w:val="both"/>
      </w:pPr>
    </w:p>
    <w:p w:rsidR="00902576" w:rsidRDefault="00902576">
      <w:pPr>
        <w:pStyle w:val="ConsPlusNormal"/>
      </w:pPr>
      <w:r>
        <w:t>__________________________________</w:t>
      </w:r>
    </w:p>
    <w:p w:rsidR="00902576" w:rsidRDefault="00902576">
      <w:pPr>
        <w:pStyle w:val="ConsPlusNormal"/>
        <w:spacing w:before="280"/>
      </w:pPr>
      <w:r>
        <w:t>(местонахождение организации)</w:t>
      </w:r>
    </w:p>
    <w:p w:rsidR="00902576" w:rsidRDefault="00902576">
      <w:pPr>
        <w:pStyle w:val="ConsPlusNormal"/>
        <w:spacing w:before="280"/>
        <w:jc w:val="right"/>
      </w:pPr>
      <w:r>
        <w:t>"___" ________ 20__ года</w:t>
      </w:r>
    </w:p>
    <w:p w:rsidR="00902576" w:rsidRDefault="00902576">
      <w:pPr>
        <w:pStyle w:val="ConsPlusNormal"/>
        <w:ind w:firstLine="540"/>
        <w:jc w:val="both"/>
      </w:pPr>
    </w:p>
    <w:p w:rsidR="00902576" w:rsidRDefault="00902576">
      <w:pPr>
        <w:pStyle w:val="ConsPlusNormal"/>
        <w:ind w:firstLine="540"/>
        <w:jc w:val="both"/>
      </w:pPr>
      <w:proofErr w:type="gramStart"/>
      <w:r>
        <w:t>"_____________________", именуемое в дальнейшем "организация", в лице _____________________, действующего на основании _____________________, с одной стороны, комитет общего и профессионального образования Ленинградской области, именуемый в дальнейшем "уполномоченный орган", в лице _____________________, действующего на основании _____________________, со второй стороны, и гражданин _____________________ (фамилия, имя, отчество, паспортные данные), именуемый в дальнейшем "учитель", совместно именуемые "стороны", заключили настоящий Договор о нижеследующем.</w:t>
      </w:r>
      <w:proofErr w:type="gramEnd"/>
    </w:p>
    <w:p w:rsidR="00902576" w:rsidRDefault="00902576">
      <w:pPr>
        <w:pStyle w:val="ConsPlusNormal"/>
        <w:ind w:firstLine="540"/>
        <w:jc w:val="both"/>
      </w:pPr>
    </w:p>
    <w:p w:rsidR="00902576" w:rsidRDefault="00902576">
      <w:pPr>
        <w:pStyle w:val="ConsPlusNormal"/>
        <w:jc w:val="center"/>
        <w:outlineLvl w:val="1"/>
      </w:pPr>
      <w:r>
        <w:t>I. Предмет договора</w:t>
      </w:r>
    </w:p>
    <w:p w:rsidR="00902576" w:rsidRDefault="00902576">
      <w:pPr>
        <w:pStyle w:val="ConsPlusNormal"/>
        <w:ind w:firstLine="540"/>
        <w:jc w:val="both"/>
      </w:pPr>
    </w:p>
    <w:p w:rsidR="00902576" w:rsidRDefault="00902576">
      <w:pPr>
        <w:pStyle w:val="ConsPlusNormal"/>
        <w:ind w:firstLine="540"/>
        <w:jc w:val="both"/>
      </w:pPr>
      <w:r>
        <w:t>Предметом настоящего Договора является предоставление единовременной компенсационной выплаты в размере ________ рублей учителю, замещающему должность "учитель" в ________________ (наименование организации), прибывшему (переехавшему) на работу в сельский населенный пункт (рабочий поселок, поселок городского типа, город) с населением до 50 тысяч человек.</w:t>
      </w:r>
    </w:p>
    <w:p w:rsidR="00902576" w:rsidRDefault="00902576">
      <w:pPr>
        <w:pStyle w:val="ConsPlusNormal"/>
      </w:pPr>
    </w:p>
    <w:p w:rsidR="00902576" w:rsidRDefault="00902576">
      <w:pPr>
        <w:pStyle w:val="ConsPlusNormal"/>
        <w:jc w:val="center"/>
        <w:outlineLvl w:val="1"/>
      </w:pPr>
      <w:r>
        <w:t>II. Обязательства сторон</w:t>
      </w:r>
    </w:p>
    <w:p w:rsidR="00902576" w:rsidRDefault="00902576">
      <w:pPr>
        <w:pStyle w:val="ConsPlusNormal"/>
      </w:pPr>
    </w:p>
    <w:p w:rsidR="00902576" w:rsidRDefault="00902576">
      <w:pPr>
        <w:pStyle w:val="ConsPlusNormal"/>
        <w:ind w:firstLine="540"/>
        <w:jc w:val="both"/>
      </w:pPr>
      <w:r>
        <w:t>2.1. Организация обязуется:</w:t>
      </w:r>
    </w:p>
    <w:p w:rsidR="00902576" w:rsidRDefault="00902576">
      <w:pPr>
        <w:pStyle w:val="ConsPlusNormal"/>
        <w:spacing w:before="280"/>
        <w:ind w:firstLine="540"/>
        <w:jc w:val="both"/>
      </w:pPr>
      <w:r>
        <w:lastRenderedPageBreak/>
        <w:t>2.1.1. Соблюдать обязательства в соответствии с трудовым договором.</w:t>
      </w:r>
    </w:p>
    <w:p w:rsidR="00902576" w:rsidRDefault="00902576">
      <w:pPr>
        <w:pStyle w:val="ConsPlusNormal"/>
        <w:spacing w:before="280"/>
        <w:ind w:firstLine="540"/>
        <w:jc w:val="both"/>
      </w:pPr>
      <w:r>
        <w:t>2.1.2. Письменно извещать комитет о прекращении трудового договора по любым основаниям.</w:t>
      </w:r>
    </w:p>
    <w:p w:rsidR="00902576" w:rsidRDefault="00902576">
      <w:pPr>
        <w:pStyle w:val="ConsPlusNormal"/>
        <w:spacing w:before="280"/>
        <w:ind w:firstLine="540"/>
        <w:jc w:val="both"/>
      </w:pPr>
      <w:r>
        <w:t>2.1.3. В случае увольнения учителя до истечения пяти лет со дня заключения трудового договора направить ему уведомление о возврате единовременной компенсационной выплаты с указанием сроков возврата и банковских реквизитов для возврата, но не позднее дня, следующего за днем заявления об увольнении.</w:t>
      </w:r>
    </w:p>
    <w:p w:rsidR="00902576" w:rsidRDefault="00902576">
      <w:pPr>
        <w:pStyle w:val="ConsPlusNormal"/>
        <w:spacing w:before="280"/>
        <w:ind w:firstLine="540"/>
        <w:jc w:val="both"/>
      </w:pPr>
      <w:r>
        <w:t>2.1.4. Письменно извещать комитет о принятии решения о ликвидации, реорганизации организации с приложением копии соответствующего решения.</w:t>
      </w:r>
    </w:p>
    <w:p w:rsidR="00902576" w:rsidRDefault="00902576">
      <w:pPr>
        <w:pStyle w:val="ConsPlusNormal"/>
        <w:spacing w:before="280"/>
        <w:ind w:firstLine="540"/>
        <w:jc w:val="both"/>
      </w:pPr>
      <w:r>
        <w:t xml:space="preserve">2.1.5. </w:t>
      </w:r>
      <w:proofErr w:type="gramStart"/>
      <w:r>
        <w:t xml:space="preserve">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w:t>
      </w:r>
      <w:hyperlink r:id="rId19">
        <w:r>
          <w:rPr>
            <w:color w:val="0000FF"/>
          </w:rPr>
          <w:t>статьями 106</w:t>
        </w:r>
      </w:hyperlink>
      <w:r>
        <w:t xml:space="preserve"> и </w:t>
      </w:r>
      <w:hyperlink r:id="rId20">
        <w:r>
          <w:rPr>
            <w:color w:val="0000FF"/>
          </w:rPr>
          <w:t>107</w:t>
        </w:r>
      </w:hyperlink>
      <w:r>
        <w:t xml:space="preserve"> Трудового кодекса Российской Федерации, за исключением случаев, предусмотренных </w:t>
      </w:r>
      <w:hyperlink r:id="rId21">
        <w:r>
          <w:rPr>
            <w:color w:val="0000FF"/>
          </w:rPr>
          <w:t>статьями 255</w:t>
        </w:r>
      </w:hyperlink>
      <w:r>
        <w:t xml:space="preserve">, </w:t>
      </w:r>
      <w:hyperlink r:id="rId22">
        <w:r>
          <w:rPr>
            <w:color w:val="0000FF"/>
          </w:rPr>
          <w:t>256</w:t>
        </w:r>
      </w:hyperlink>
      <w:r>
        <w:t xml:space="preserve"> и </w:t>
      </w:r>
      <w:hyperlink r:id="rId23">
        <w:r>
          <w:rPr>
            <w:color w:val="0000FF"/>
          </w:rPr>
          <w:t>257</w:t>
        </w:r>
      </w:hyperlink>
      <w:r>
        <w:t xml:space="preserve"> Трудового кодекса Российской Федерации) в течение трех рабочих дней уведомить комитет и заключить дополнительное соглашение к трудовому договору с образовательной организацией о</w:t>
      </w:r>
      <w:proofErr w:type="gramEnd"/>
      <w:r>
        <w:t xml:space="preserve"> </w:t>
      </w:r>
      <w:proofErr w:type="gramStart"/>
      <w:r>
        <w:t>продлении</w:t>
      </w:r>
      <w:proofErr w:type="gramEnd"/>
      <w:r>
        <w:t xml:space="preserve"> срока его действия на соответствующий период.</w:t>
      </w:r>
    </w:p>
    <w:p w:rsidR="00902576" w:rsidRDefault="00902576">
      <w:pPr>
        <w:pStyle w:val="ConsPlusNormal"/>
        <w:spacing w:before="280"/>
        <w:ind w:firstLine="540"/>
        <w:jc w:val="both"/>
      </w:pPr>
      <w:r>
        <w:t>2.1.6. В случае обнаружения недостоверных сведений, представленных учителем, направить в комитет в течение трех рабочих дней со дня обнаружения информацию о предоставлении недостоверных сведений и с приложением подтверждающих документов.</w:t>
      </w:r>
    </w:p>
    <w:p w:rsidR="00902576" w:rsidRDefault="00902576">
      <w:pPr>
        <w:pStyle w:val="ConsPlusNormal"/>
        <w:spacing w:before="280"/>
        <w:ind w:firstLine="540"/>
        <w:jc w:val="both"/>
      </w:pPr>
      <w:r>
        <w:t>2.2. Комитет обязуется:</w:t>
      </w:r>
    </w:p>
    <w:p w:rsidR="00902576" w:rsidRDefault="00902576">
      <w:pPr>
        <w:pStyle w:val="ConsPlusNormal"/>
        <w:spacing w:before="280"/>
        <w:ind w:firstLine="540"/>
        <w:jc w:val="both"/>
      </w:pPr>
      <w:r>
        <w:t>2.2.1. 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1 декабря текущего года.</w:t>
      </w:r>
    </w:p>
    <w:p w:rsidR="00902576" w:rsidRDefault="00902576">
      <w:pPr>
        <w:pStyle w:val="ConsPlusNormal"/>
        <w:spacing w:before="280"/>
        <w:ind w:firstLine="540"/>
        <w:jc w:val="both"/>
      </w:pPr>
      <w:r>
        <w:t>2.2.2. Принимать необходимые меры по обеспечению безопасности персональных данных учителя при их обработке.</w:t>
      </w:r>
    </w:p>
    <w:p w:rsidR="00902576" w:rsidRDefault="00902576">
      <w:pPr>
        <w:pStyle w:val="ConsPlusNormal"/>
        <w:spacing w:before="280"/>
        <w:ind w:firstLine="540"/>
        <w:jc w:val="both"/>
      </w:pPr>
      <w:r>
        <w:t xml:space="preserve">2.2.3. Осуществлять </w:t>
      </w:r>
      <w:proofErr w:type="gramStart"/>
      <w:r>
        <w:t>контроль за</w:t>
      </w:r>
      <w:proofErr w:type="gramEnd"/>
      <w:r>
        <w:t xml:space="preserve"> получением, возвратом единовременной компенсационной выплаты.</w:t>
      </w:r>
    </w:p>
    <w:p w:rsidR="00902576" w:rsidRDefault="00902576">
      <w:pPr>
        <w:pStyle w:val="ConsPlusNormal"/>
        <w:spacing w:before="280"/>
        <w:ind w:firstLine="540"/>
        <w:jc w:val="both"/>
      </w:pPr>
      <w:r>
        <w:t>2.3. Учитель обязуется:</w:t>
      </w:r>
    </w:p>
    <w:p w:rsidR="00902576" w:rsidRDefault="00902576">
      <w:pPr>
        <w:pStyle w:val="ConsPlusNormal"/>
        <w:spacing w:before="280"/>
        <w:ind w:firstLine="540"/>
        <w:jc w:val="both"/>
      </w:pPr>
      <w:r>
        <w:t>2.3.1. Предоставить достоверные сведения, подтверждающие его право на получение единовременной компенсационной выплаты.</w:t>
      </w:r>
    </w:p>
    <w:p w:rsidR="00902576" w:rsidRDefault="00902576">
      <w:pPr>
        <w:pStyle w:val="ConsPlusNormal"/>
        <w:spacing w:before="280"/>
        <w:ind w:firstLine="540"/>
        <w:jc w:val="both"/>
      </w:pPr>
      <w:bookmarkStart w:id="6" w:name="P351"/>
      <w:bookmarkEnd w:id="6"/>
      <w:r>
        <w:lastRenderedPageBreak/>
        <w:t xml:space="preserve">2.3.2. </w:t>
      </w:r>
      <w:proofErr w:type="gramStart"/>
      <w:r>
        <w:t>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с количеством часов учебной нагрузки не менее 18 часов в неделю за ставку заработной платы в соответствии с трудовым договором, заключенным учителем с образовательной организацией (далее - трудовой договор).</w:t>
      </w:r>
      <w:proofErr w:type="gramEnd"/>
    </w:p>
    <w:p w:rsidR="00902576" w:rsidRDefault="00902576">
      <w:pPr>
        <w:pStyle w:val="ConsPlusNormal"/>
        <w:spacing w:before="280"/>
        <w:ind w:firstLine="540"/>
        <w:jc w:val="both"/>
      </w:pPr>
      <w:r>
        <w:t>2.3.3. Не предпринимать меры к заключению нового трудового договора о предоставлении единовременной компенсационной выплаты в течение срока действия настоящего договора и после его прекращения (досрочного расторжения) независимо от оснований прекращения (досрочного расторжения) трудового договора.</w:t>
      </w:r>
    </w:p>
    <w:p w:rsidR="00902576" w:rsidRDefault="00902576">
      <w:pPr>
        <w:pStyle w:val="ConsPlusNormal"/>
        <w:spacing w:before="280"/>
        <w:ind w:firstLine="540"/>
        <w:jc w:val="both"/>
      </w:pPr>
      <w:r>
        <w:t xml:space="preserve">2.3.4. Письменно извещать организацию и комитет не менее чем </w:t>
      </w:r>
      <w:proofErr w:type="gramStart"/>
      <w:r>
        <w:t>за две недели до дня прекращения трудового договора о намерении до истечения пяти лет с даты</w:t>
      </w:r>
      <w:proofErr w:type="gramEnd"/>
      <w:r>
        <w:t xml:space="preserve"> заключения трудового договора расторгнуть трудовой договор.</w:t>
      </w:r>
    </w:p>
    <w:p w:rsidR="00902576" w:rsidRDefault="00902576">
      <w:pPr>
        <w:pStyle w:val="ConsPlusNormal"/>
        <w:spacing w:before="280"/>
        <w:ind w:firstLine="540"/>
        <w:jc w:val="both"/>
      </w:pPr>
      <w:bookmarkStart w:id="7" w:name="P354"/>
      <w:bookmarkEnd w:id="7"/>
      <w:r>
        <w:t xml:space="preserve">2.3.5. </w:t>
      </w:r>
      <w:proofErr w:type="gramStart"/>
      <w:r>
        <w:t xml:space="preserve">В случае прекращения трудового договора с организаций до истечения пяти лет с даты заключения трудового договора (за исключением случаев, предусмотренных </w:t>
      </w:r>
      <w:hyperlink r:id="rId24">
        <w:r>
          <w:rPr>
            <w:color w:val="0000FF"/>
          </w:rPr>
          <w:t>пунктом 8 части 1 статьи 77</w:t>
        </w:r>
      </w:hyperlink>
      <w:r>
        <w:t xml:space="preserve">, </w:t>
      </w:r>
      <w:hyperlink r:id="rId25">
        <w:r>
          <w:rPr>
            <w:color w:val="0000FF"/>
          </w:rPr>
          <w:t>пунктами 1</w:t>
        </w:r>
      </w:hyperlink>
      <w:r>
        <w:t xml:space="preserve">, </w:t>
      </w:r>
      <w:hyperlink r:id="rId26">
        <w:r>
          <w:rPr>
            <w:color w:val="0000FF"/>
          </w:rPr>
          <w:t>2</w:t>
        </w:r>
      </w:hyperlink>
      <w:r>
        <w:t xml:space="preserve">, </w:t>
      </w:r>
      <w:hyperlink r:id="rId27">
        <w:r>
          <w:rPr>
            <w:color w:val="0000FF"/>
          </w:rPr>
          <w:t>4 части 1 статьи 81</w:t>
        </w:r>
      </w:hyperlink>
      <w:r>
        <w:t xml:space="preserve">, </w:t>
      </w:r>
      <w:hyperlink r:id="rId28">
        <w:r>
          <w:rPr>
            <w:color w:val="0000FF"/>
          </w:rPr>
          <w:t>пунктами 1</w:t>
        </w:r>
      </w:hyperlink>
      <w:r>
        <w:t xml:space="preserve">, </w:t>
      </w:r>
      <w:hyperlink r:id="rId29">
        <w:r>
          <w:rPr>
            <w:color w:val="0000FF"/>
          </w:rPr>
          <w:t>2</w:t>
        </w:r>
      </w:hyperlink>
      <w:r>
        <w:t xml:space="preserve">, </w:t>
      </w:r>
      <w:hyperlink r:id="rId30">
        <w:r>
          <w:rPr>
            <w:color w:val="0000FF"/>
          </w:rPr>
          <w:t>5</w:t>
        </w:r>
      </w:hyperlink>
      <w:r>
        <w:t xml:space="preserve"> - </w:t>
      </w:r>
      <w:hyperlink r:id="rId31">
        <w:r>
          <w:rPr>
            <w:color w:val="0000FF"/>
          </w:rPr>
          <w:t>7 части 1 статьи 83</w:t>
        </w:r>
      </w:hyperlink>
      <w:r>
        <w:t xml:space="preserve"> Трудового кодекса Российской Федерации) возвратить единовременную компенсационную выплату в полном объеме в бюджет Ленинградской области.</w:t>
      </w:r>
      <w:proofErr w:type="gramEnd"/>
      <w:r>
        <w:t xml:space="preserve"> Учитель обязан исполнить требование о возврате единовременной компенсационной выплаты в течение 30 календарных дней со дня его получения.</w:t>
      </w:r>
    </w:p>
    <w:p w:rsidR="00902576" w:rsidRDefault="00902576">
      <w:pPr>
        <w:pStyle w:val="ConsPlusNormal"/>
        <w:spacing w:before="280"/>
        <w:ind w:firstLine="540"/>
        <w:jc w:val="both"/>
      </w:pPr>
      <w:r>
        <w:t xml:space="preserve">2.3.6. В случае внесения изменений в трудовой договор, сокращающих продолжительность рабочего времени, указанную в </w:t>
      </w:r>
      <w:hyperlink w:anchor="P351">
        <w:r>
          <w:rPr>
            <w:color w:val="0000FF"/>
          </w:rPr>
          <w:t>пункте 2.3.2</w:t>
        </w:r>
      </w:hyperlink>
      <w:r>
        <w:t xml:space="preserve"> настоящего Договора по инициативе учителя, возвратить единовременную компенсационную выплату в полном объеме в бюджет Ленинградской области.</w:t>
      </w:r>
    </w:p>
    <w:p w:rsidR="00902576" w:rsidRDefault="00902576">
      <w:pPr>
        <w:pStyle w:val="ConsPlusNormal"/>
        <w:spacing w:before="280"/>
        <w:ind w:firstLine="540"/>
        <w:jc w:val="both"/>
      </w:pPr>
      <w:r>
        <w:t xml:space="preserve">2.3.7. </w:t>
      </w:r>
      <w:proofErr w:type="gramStart"/>
      <w:r>
        <w:t xml:space="preserve">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w:t>
      </w:r>
      <w:hyperlink r:id="rId32">
        <w:r>
          <w:rPr>
            <w:color w:val="0000FF"/>
          </w:rPr>
          <w:t>статьями 106</w:t>
        </w:r>
      </w:hyperlink>
      <w:r>
        <w:t xml:space="preserve"> и </w:t>
      </w:r>
      <w:hyperlink r:id="rId33">
        <w:r>
          <w:rPr>
            <w:color w:val="0000FF"/>
          </w:rPr>
          <w:t>107</w:t>
        </w:r>
      </w:hyperlink>
      <w:r>
        <w:t xml:space="preserve"> Трудового кодекса Российской Федерации, за исключением случаев, предусмотренных </w:t>
      </w:r>
      <w:hyperlink r:id="rId34">
        <w:r>
          <w:rPr>
            <w:color w:val="0000FF"/>
          </w:rPr>
          <w:t>статьями 255</w:t>
        </w:r>
      </w:hyperlink>
      <w:r>
        <w:t xml:space="preserve">, </w:t>
      </w:r>
      <w:hyperlink r:id="rId35">
        <w:r>
          <w:rPr>
            <w:color w:val="0000FF"/>
          </w:rPr>
          <w:t>256</w:t>
        </w:r>
      </w:hyperlink>
      <w:r>
        <w:t xml:space="preserve"> и </w:t>
      </w:r>
      <w:hyperlink r:id="rId36">
        <w:r>
          <w:rPr>
            <w:color w:val="0000FF"/>
          </w:rPr>
          <w:t>257</w:t>
        </w:r>
      </w:hyperlink>
      <w:r>
        <w:t xml:space="preserve"> Трудового кодекса Российской Федерации) в течение трех рабочих дней уведомить комитет и заключить дополнительное соглашение к трудовому договору с образовательной организацией о</w:t>
      </w:r>
      <w:proofErr w:type="gramEnd"/>
      <w:r>
        <w:t xml:space="preserve"> </w:t>
      </w:r>
      <w:proofErr w:type="gramStart"/>
      <w:r>
        <w:t>продлении</w:t>
      </w:r>
      <w:proofErr w:type="gramEnd"/>
      <w:r>
        <w:t xml:space="preserve"> срока его действия на соответствующий период.</w:t>
      </w:r>
    </w:p>
    <w:p w:rsidR="00902576" w:rsidRDefault="00902576">
      <w:pPr>
        <w:pStyle w:val="ConsPlusNormal"/>
        <w:spacing w:before="280"/>
        <w:ind w:firstLine="540"/>
        <w:jc w:val="both"/>
      </w:pPr>
      <w:r>
        <w:t xml:space="preserve">2.3.8. В случае просрочки исполнения обязательства по возврату единовременной компенсационной выплаты в полном объеме, предусмотренного </w:t>
      </w:r>
      <w:hyperlink w:anchor="P354">
        <w:r>
          <w:rPr>
            <w:color w:val="0000FF"/>
          </w:rPr>
          <w:t>пунктом 2.3.5</w:t>
        </w:r>
      </w:hyperlink>
      <w:r>
        <w:t xml:space="preserve"> настоящего Договора, уплатить проценты за пользование чужими денежными средствами в размере, предусмотренном </w:t>
      </w:r>
      <w:hyperlink r:id="rId37">
        <w:r>
          <w:rPr>
            <w:color w:val="0000FF"/>
          </w:rPr>
          <w:t>пунктом 1 статьи 395</w:t>
        </w:r>
      </w:hyperlink>
      <w:r>
        <w:t xml:space="preserve"> Гражданского кодекса Российской Федерации, со дня, когда денежные средства должны быть возвращены, до дня их возврата.</w:t>
      </w:r>
    </w:p>
    <w:p w:rsidR="00902576" w:rsidRDefault="00902576">
      <w:pPr>
        <w:pStyle w:val="ConsPlusNormal"/>
        <w:spacing w:before="280"/>
        <w:ind w:firstLine="540"/>
        <w:jc w:val="both"/>
      </w:pPr>
      <w:r>
        <w:t xml:space="preserve">2.3.9. </w:t>
      </w:r>
      <w:proofErr w:type="gramStart"/>
      <w:r>
        <w:t>В случае возврата учителем единовременной компенсационной выплаты в связи с прекращением трудового договора с организацией до истечения</w:t>
      </w:r>
      <w:proofErr w:type="gramEnd"/>
      <w:r>
        <w:t xml:space="preserve"> пятилетнего срока вторично право на получение выплаты у учителя не возникает.</w:t>
      </w:r>
    </w:p>
    <w:p w:rsidR="00902576" w:rsidRDefault="00902576">
      <w:pPr>
        <w:pStyle w:val="ConsPlusNormal"/>
        <w:spacing w:before="280"/>
        <w:ind w:firstLine="540"/>
        <w:jc w:val="both"/>
      </w:pPr>
      <w:r>
        <w:t>2.3.10. Право на получение учителем единовременной компенсационной выплаты предоставляется учителю один раз за весь период его трудовой деятельности.</w:t>
      </w:r>
    </w:p>
    <w:p w:rsidR="00902576" w:rsidRDefault="00902576">
      <w:pPr>
        <w:pStyle w:val="ConsPlusNormal"/>
      </w:pPr>
    </w:p>
    <w:p w:rsidR="00902576" w:rsidRDefault="00902576">
      <w:pPr>
        <w:pStyle w:val="ConsPlusNormal"/>
        <w:jc w:val="center"/>
        <w:outlineLvl w:val="1"/>
      </w:pPr>
      <w:r>
        <w:t>III. Прочие условия</w:t>
      </w:r>
    </w:p>
    <w:p w:rsidR="00902576" w:rsidRDefault="00902576">
      <w:pPr>
        <w:pStyle w:val="ConsPlusNormal"/>
      </w:pPr>
    </w:p>
    <w:p w:rsidR="00902576" w:rsidRDefault="00902576">
      <w:pPr>
        <w:pStyle w:val="ConsPlusNormal"/>
        <w:ind w:firstLine="540"/>
        <w:jc w:val="both"/>
      </w:pPr>
      <w:r>
        <w:t>3.1. Настоящий Договор действует со дня его подписания сторонами до полного исполнения сторонами своих обязательств.</w:t>
      </w:r>
    </w:p>
    <w:p w:rsidR="00902576" w:rsidRDefault="00902576">
      <w:pPr>
        <w:pStyle w:val="ConsPlusNormal"/>
        <w:spacing w:before="280"/>
        <w:ind w:firstLine="540"/>
        <w:jc w:val="both"/>
      </w:pPr>
      <w:r>
        <w:t xml:space="preserve">3.2. В случае </w:t>
      </w:r>
      <w:proofErr w:type="gramStart"/>
      <w:r>
        <w:t>изменения реквизитов сторон настоящего Договора стороны</w:t>
      </w:r>
      <w:proofErr w:type="gramEnd"/>
      <w:r>
        <w:t xml:space="preserve"> обязуются уведомлять друг друга в течение 10 календарных дней со дня изменения соответствующих реквизитов.</w:t>
      </w:r>
    </w:p>
    <w:p w:rsidR="00902576" w:rsidRDefault="00902576">
      <w:pPr>
        <w:pStyle w:val="ConsPlusNormal"/>
        <w:spacing w:before="280"/>
        <w:ind w:firstLine="540"/>
        <w:jc w:val="both"/>
      </w:pPr>
      <w:r>
        <w:t>3.3. Настоящий Договор составлен в трех экземплярах, имеющих одинаковую юридическую силу, по одному для каждой стороны.</w:t>
      </w:r>
    </w:p>
    <w:p w:rsidR="00902576" w:rsidRDefault="00902576">
      <w:pPr>
        <w:pStyle w:val="ConsPlusNormal"/>
        <w:spacing w:before="280"/>
        <w:ind w:firstLine="540"/>
        <w:jc w:val="both"/>
      </w:pPr>
      <w:r>
        <w:t>3.4. К настоящему Договору прилагаются:</w:t>
      </w:r>
    </w:p>
    <w:p w:rsidR="00902576" w:rsidRDefault="00902576">
      <w:pPr>
        <w:pStyle w:val="ConsPlusNormal"/>
        <w:spacing w:before="280"/>
        <w:ind w:firstLine="540"/>
        <w:jc w:val="both"/>
      </w:pPr>
      <w:r>
        <w:t xml:space="preserve">3.4.1. </w:t>
      </w:r>
      <w:proofErr w:type="gramStart"/>
      <w:r>
        <w:t>Заверенные</w:t>
      </w:r>
      <w:proofErr w:type="gramEnd"/>
      <w:r>
        <w:t xml:space="preserve"> организацией:</w:t>
      </w:r>
    </w:p>
    <w:p w:rsidR="00902576" w:rsidRDefault="00902576">
      <w:pPr>
        <w:pStyle w:val="ConsPlusNormal"/>
        <w:spacing w:before="280"/>
        <w:ind w:firstLine="540"/>
        <w:jc w:val="both"/>
      </w:pPr>
      <w:r>
        <w:t>копия трудового договора;</w:t>
      </w:r>
    </w:p>
    <w:p w:rsidR="00902576" w:rsidRDefault="00902576">
      <w:pPr>
        <w:pStyle w:val="ConsPlusNormal"/>
        <w:spacing w:before="280"/>
        <w:ind w:firstLine="540"/>
        <w:jc w:val="both"/>
      </w:pPr>
      <w:r>
        <w:t>копия документа об образовании;</w:t>
      </w:r>
    </w:p>
    <w:p w:rsidR="00902576" w:rsidRDefault="00902576">
      <w:pPr>
        <w:pStyle w:val="ConsPlusNormal"/>
        <w:spacing w:before="280"/>
        <w:ind w:firstLine="540"/>
        <w:jc w:val="both"/>
      </w:pPr>
      <w:r>
        <w:t>копия паспорта учителя;</w:t>
      </w:r>
    </w:p>
    <w:p w:rsidR="00902576" w:rsidRDefault="00902576">
      <w:pPr>
        <w:pStyle w:val="ConsPlusNormal"/>
        <w:spacing w:before="280"/>
        <w:ind w:firstLine="540"/>
        <w:jc w:val="both"/>
      </w:pPr>
      <w:r>
        <w:t xml:space="preserve">копия трудовой книжки </w:t>
      </w:r>
      <w:proofErr w:type="gramStart"/>
      <w:r>
        <w:t>и(</w:t>
      </w:r>
      <w:proofErr w:type="gramEnd"/>
      <w:r>
        <w:t>или) сведений о трудовой деятельности учителя.</w:t>
      </w:r>
    </w:p>
    <w:p w:rsidR="00902576" w:rsidRDefault="00902576">
      <w:pPr>
        <w:pStyle w:val="ConsPlusNormal"/>
        <w:spacing w:before="280"/>
        <w:ind w:firstLine="540"/>
        <w:jc w:val="both"/>
      </w:pPr>
      <w:r>
        <w:t>3.4.2. Заверенные банком банковские реквизиты учителя.</w:t>
      </w:r>
    </w:p>
    <w:p w:rsidR="00902576" w:rsidRDefault="00902576">
      <w:pPr>
        <w:pStyle w:val="ConsPlusNormal"/>
        <w:spacing w:before="280"/>
        <w:ind w:firstLine="540"/>
        <w:jc w:val="both"/>
      </w:pPr>
      <w:r>
        <w:t xml:space="preserve">3.5. В случае возникновения в связи с невыполнением обязательств по настоящему Договору споров они разрешаются путем переговоров, а при </w:t>
      </w:r>
      <w:proofErr w:type="spellStart"/>
      <w:r>
        <w:t>недостижении</w:t>
      </w:r>
      <w:proofErr w:type="spellEnd"/>
      <w:r>
        <w:t xml:space="preserve"> согласия - в судебном порядке.</w:t>
      </w:r>
    </w:p>
    <w:p w:rsidR="00902576" w:rsidRDefault="00902576">
      <w:pPr>
        <w:pStyle w:val="ConsPlusNormal"/>
        <w:spacing w:before="280"/>
        <w:ind w:firstLine="540"/>
        <w:jc w:val="both"/>
      </w:pPr>
      <w:r>
        <w:t>3.6. Дополнительные соглашения к настоящему Договору являются неотъемлемой частью.</w:t>
      </w:r>
    </w:p>
    <w:p w:rsidR="00902576" w:rsidRDefault="00902576">
      <w:pPr>
        <w:pStyle w:val="ConsPlusNormal"/>
        <w:spacing w:before="280"/>
        <w:ind w:firstLine="540"/>
        <w:jc w:val="both"/>
      </w:pPr>
      <w:r>
        <w:t xml:space="preserve">3.7. Отношения сторон, не урегулированные настоящим Договором, </w:t>
      </w:r>
      <w:r>
        <w:lastRenderedPageBreak/>
        <w:t>регулируются законодательством Российской Федерации.</w:t>
      </w:r>
    </w:p>
    <w:p w:rsidR="00902576" w:rsidRDefault="00902576">
      <w:pPr>
        <w:pStyle w:val="ConsPlusNormal"/>
      </w:pPr>
    </w:p>
    <w:p w:rsidR="00902576" w:rsidRDefault="00902576">
      <w:pPr>
        <w:pStyle w:val="ConsPlusNormal"/>
        <w:jc w:val="center"/>
        <w:outlineLvl w:val="1"/>
      </w:pPr>
      <w:r>
        <w:t>IV. Банковские реквизиты и подписи сторон:</w:t>
      </w:r>
    </w:p>
    <w:p w:rsidR="00902576" w:rsidRDefault="00902576">
      <w:pPr>
        <w:pStyle w:val="ConsPlusNormal"/>
        <w:ind w:firstLine="540"/>
        <w:jc w:val="both"/>
      </w:pPr>
    </w:p>
    <w:p w:rsidR="00902576" w:rsidRDefault="00902576">
      <w:pPr>
        <w:pStyle w:val="ConsPlusNormal"/>
        <w:ind w:firstLine="540"/>
        <w:jc w:val="both"/>
      </w:pPr>
    </w:p>
    <w:p w:rsidR="00902576" w:rsidRDefault="00902576">
      <w:pPr>
        <w:pStyle w:val="ConsPlusNormal"/>
        <w:pBdr>
          <w:bottom w:val="single" w:sz="6" w:space="0" w:color="auto"/>
        </w:pBdr>
        <w:spacing w:before="100" w:after="100"/>
        <w:jc w:val="both"/>
        <w:rPr>
          <w:sz w:val="2"/>
          <w:szCs w:val="2"/>
        </w:rPr>
      </w:pPr>
    </w:p>
    <w:p w:rsidR="000B6CB3" w:rsidRDefault="000B6CB3"/>
    <w:sectPr w:rsidR="000B6CB3" w:rsidSect="0036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576"/>
    <w:rsid w:val="000B6CB3"/>
    <w:rsid w:val="0031577C"/>
    <w:rsid w:val="00902576"/>
    <w:rsid w:val="00F0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7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90257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90257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77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57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90257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9025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F854CBB40A396A465C69A43AE294992341EE56EBA34A758AD3E2A44D93CC3C509ECA1DAF414BFC2E9F792CAAA0F88FBEB233D125AE8D7CFZ5L" TargetMode="External"/><Relationship Id="rId18" Type="http://schemas.openxmlformats.org/officeDocument/2006/relationships/hyperlink" Target="consultantplus://offline/ref=9F2F854CBB40A396A465C69A43AE294992341EE56EBA34A758AD3E2A44D93CC3C509ECA1DAF414BFCCE9F792CAAA0F88FBEB233D125AE8D7CFZ5L" TargetMode="External"/><Relationship Id="rId26" Type="http://schemas.openxmlformats.org/officeDocument/2006/relationships/hyperlink" Target="consultantplus://offline/ref=9F2F854CBB40A396A465D98B56AE2949943313E062BE34A758AD3E2A44D93CC3C509ECA4D3F31FEB95A6F6CE8CF61C8AF7EB21380EC5ZBL" TargetMode="External"/><Relationship Id="rId39" Type="http://schemas.openxmlformats.org/officeDocument/2006/relationships/theme" Target="theme/theme1.xml"/><Relationship Id="rId21" Type="http://schemas.openxmlformats.org/officeDocument/2006/relationships/hyperlink" Target="consultantplus://offline/ref=9F2F854CBB40A396A465D98B56AE2949943313E062BE34A758AD3E2A44D93CC3C509ECA1DAF512BFCDE9F792CAAA0F88FBEB233D125AE8D7CFZ5L" TargetMode="External"/><Relationship Id="rId34" Type="http://schemas.openxmlformats.org/officeDocument/2006/relationships/hyperlink" Target="consultantplus://offline/ref=9F2F854CBB40A396A465D98B56AE2949943313E062BE34A758AD3E2A44D93CC3C509ECA1DAF512BFCDE9F792CAAA0F88FBEB233D125AE8D7CFZ5L" TargetMode="External"/><Relationship Id="rId7" Type="http://schemas.openxmlformats.org/officeDocument/2006/relationships/hyperlink" Target="consultantplus://offline/ref=9F2F854CBB40A396A465C69A43AE294992361CE46FB834A758AD3E2A44D93CC3C509ECA1DAF414BFC1E9F792CAAA0F88FBEB233D125AE8D7CFZ5L" TargetMode="External"/><Relationship Id="rId12" Type="http://schemas.openxmlformats.org/officeDocument/2006/relationships/hyperlink" Target="consultantplus://offline/ref=9F2F854CBB40A396A465C69A43AE294992361CE46FB834A758AD3E2A44D93CC3C509ECA1DAF414BFC1E9F792CAAA0F88FBEB233D125AE8D7CFZ5L" TargetMode="External"/><Relationship Id="rId17" Type="http://schemas.openxmlformats.org/officeDocument/2006/relationships/hyperlink" Target="consultantplus://offline/ref=9F2F854CBB40A396A465C69A43AE294992361CE46FB834A758AD3E2A44D93CC3C509ECA1DAF414BFC1E9F792CAAA0F88FBEB233D125AE8D7CFZ5L" TargetMode="External"/><Relationship Id="rId25" Type="http://schemas.openxmlformats.org/officeDocument/2006/relationships/hyperlink" Target="consultantplus://offline/ref=9F2F854CBB40A396A465D98B56AE2949943313E062BE34A758AD3E2A44D93CC3C509ECA4D3F21FEB95A6F6CE8CF61C8AF7EB21380EC5ZBL" TargetMode="External"/><Relationship Id="rId33" Type="http://schemas.openxmlformats.org/officeDocument/2006/relationships/hyperlink" Target="consultantplus://offline/ref=9F2F854CBB40A396A465D98B56AE2949943313E062BE34A758AD3E2A44D93CC3C509ECA1DAF413BAC0E9F792CAAA0F88FBEB233D125AE8D7CFZ5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F2F854CBB40A396A465C69A43AE294992301FE764BF34A758AD3E2A44D93CC3C509ECA1DAF414BEC5E9F792CAAA0F88FBEB233D125AE8D7CFZ5L" TargetMode="External"/><Relationship Id="rId20" Type="http://schemas.openxmlformats.org/officeDocument/2006/relationships/hyperlink" Target="consultantplus://offline/ref=9F2F854CBB40A396A465D98B56AE2949943313E062BE34A758AD3E2A44D93CC3C509ECA1DAF413BAC0E9F792CAAA0F88FBEB233D125AE8D7CFZ5L" TargetMode="External"/><Relationship Id="rId29" Type="http://schemas.openxmlformats.org/officeDocument/2006/relationships/hyperlink" Target="consultantplus://offline/ref=9F2F854CBB40A396A465D98B56AE2949943313E062BE34A758AD3E2A44D93CC3C509ECA1DAF412BDC4E9F792CAAA0F88FBEB233D125AE8D7CFZ5L" TargetMode="External"/><Relationship Id="rId1" Type="http://schemas.openxmlformats.org/officeDocument/2006/relationships/styles" Target="styles.xml"/><Relationship Id="rId6" Type="http://schemas.openxmlformats.org/officeDocument/2006/relationships/hyperlink" Target="consultantplus://offline/ref=9F2F854CBB40A396A465C69A43AE294992301FE764BF34A758AD3E2A44D93CC3C509ECA1DAF414BFC1E9F792CAAA0F88FBEB233D125AE8D7CFZ5L" TargetMode="External"/><Relationship Id="rId11" Type="http://schemas.openxmlformats.org/officeDocument/2006/relationships/hyperlink" Target="consultantplus://offline/ref=9F2F854CBB40A396A465C69A43AE294992301FE764BF34A758AD3E2A44D93CC3C509ECA1DAF414BFC1E9F792CAAA0F88FBEB233D125AE8D7CFZ5L" TargetMode="External"/><Relationship Id="rId24" Type="http://schemas.openxmlformats.org/officeDocument/2006/relationships/hyperlink" Target="consultantplus://offline/ref=9F2F854CBB40A396A465D98B56AE2949943313E062BE34A758AD3E2A44D93CC3C509ECA4D2F01FEB95A6F6CE8CF61C8AF7EB21380EC5ZBL" TargetMode="External"/><Relationship Id="rId32" Type="http://schemas.openxmlformats.org/officeDocument/2006/relationships/hyperlink" Target="consultantplus://offline/ref=9F2F854CBB40A396A465D98B56AE2949943313E062BE34A758AD3E2A44D93CC3C509ECA1DAF413BAC6E9F792CAAA0F88FBEB233D125AE8D7CFZ5L" TargetMode="External"/><Relationship Id="rId37" Type="http://schemas.openxmlformats.org/officeDocument/2006/relationships/hyperlink" Target="consultantplus://offline/ref=9F2F854CBB40A396A465D98B56AE2949943112E661BF34A758AD3E2A44D93CC3C509ECA1DAFD17B7CFB6F287DBF20083ECF526260E58EACDZ6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F2F854CBB40A396A465C69A43AE294992301FE764BF34A758AD3E2A44D93CC3C509ECA1DAF414BFC2E9F792CAAA0F88FBEB233D125AE8D7CFZ5L" TargetMode="External"/><Relationship Id="rId23" Type="http://schemas.openxmlformats.org/officeDocument/2006/relationships/hyperlink" Target="consultantplus://offline/ref=9F2F854CBB40A396A465D98B56AE2949943313E062BE34A758AD3E2A44D93CC3C509ECA1DAF512BECCE9F792CAAA0F88FBEB233D125AE8D7CFZ5L" TargetMode="External"/><Relationship Id="rId28" Type="http://schemas.openxmlformats.org/officeDocument/2006/relationships/hyperlink" Target="consultantplus://offline/ref=9F2F854CBB40A396A465D98B56AE2949943313E062BE34A758AD3E2A44D93CC3C509ECA1DAF412BECDE9F792CAAA0F88FBEB233D125AE8D7CFZ5L" TargetMode="External"/><Relationship Id="rId36" Type="http://schemas.openxmlformats.org/officeDocument/2006/relationships/hyperlink" Target="consultantplus://offline/ref=9F2F854CBB40A396A465D98B56AE2949943313E062BE34A758AD3E2A44D93CC3C509ECA1DAF512BECCE9F792CAAA0F88FBEB233D125AE8D7CFZ5L" TargetMode="External"/><Relationship Id="rId10" Type="http://schemas.openxmlformats.org/officeDocument/2006/relationships/hyperlink" Target="consultantplus://offline/ref=9F2F854CBB40A396A465D09251AE294997301FE063BF34A758AD3E2A44D93CC3D709B4ADD8FD0ABFC1FCA1C38CCFZCL" TargetMode="External"/><Relationship Id="rId19" Type="http://schemas.openxmlformats.org/officeDocument/2006/relationships/hyperlink" Target="consultantplus://offline/ref=9F2F854CBB40A396A465D98B56AE2949943313E062BE34A758AD3E2A44D93CC3C509ECA1DAF413BAC6E9F792CAAA0F88FBEB233D125AE8D7CFZ5L" TargetMode="External"/><Relationship Id="rId31" Type="http://schemas.openxmlformats.org/officeDocument/2006/relationships/hyperlink" Target="consultantplus://offline/ref=9F2F854CBB40A396A465D98B56AE2949943313E062BE34A758AD3E2A44D93CC3C509ECA1DAF412BDC1E9F792CAAA0F88FBEB233D125AE8D7CFZ5L" TargetMode="External"/><Relationship Id="rId4" Type="http://schemas.openxmlformats.org/officeDocument/2006/relationships/webSettings" Target="webSettings.xml"/><Relationship Id="rId9" Type="http://schemas.openxmlformats.org/officeDocument/2006/relationships/hyperlink" Target="consultantplus://offline/ref=9F2F854CBB40A396A465D98B56AE2949933313E366B734A758AD3E2A44D93CC3D709B4ADD8FD0ABFC1FCA1C38CCFZCL" TargetMode="External"/><Relationship Id="rId14" Type="http://schemas.openxmlformats.org/officeDocument/2006/relationships/hyperlink" Target="consultantplus://offline/ref=9F2F854CBB40A396A465C69A43AE294992341EE56EBA34A758AD3E2A44D93CC3C509ECA1DAF414BFC2E9F792CAAA0F88FBEB233D125AE8D7CFZ5L" TargetMode="External"/><Relationship Id="rId22" Type="http://schemas.openxmlformats.org/officeDocument/2006/relationships/hyperlink" Target="consultantplus://offline/ref=9F2F854CBB40A396A465D98B56AE2949943313E062BE34A758AD3E2A44D93CC3C509ECA1DAF512BEC6E9F792CAAA0F88FBEB233D125AE8D7CFZ5L" TargetMode="External"/><Relationship Id="rId27" Type="http://schemas.openxmlformats.org/officeDocument/2006/relationships/hyperlink" Target="consultantplus://offline/ref=9F2F854CBB40A396A465D98B56AE2949943313E062BE34A758AD3E2A44D93CC3C509ECA1DAF411B6C7E9F792CAAA0F88FBEB233D125AE8D7CFZ5L" TargetMode="External"/><Relationship Id="rId30" Type="http://schemas.openxmlformats.org/officeDocument/2006/relationships/hyperlink" Target="consultantplus://offline/ref=9F2F854CBB40A396A465D98B56AE2949943313E062BE34A758AD3E2A44D93CC3C509ECA5DBF21FEB95A6F6CE8CF61C8AF7EB21380EC5ZBL" TargetMode="External"/><Relationship Id="rId35" Type="http://schemas.openxmlformats.org/officeDocument/2006/relationships/hyperlink" Target="consultantplus://offline/ref=9F2F854CBB40A396A465D98B56AE2949943313E062BE34A758AD3E2A44D93CC3C509ECA1DAF512BEC6E9F792CAAA0F88FBEB233D125AE8D7CFZ5L" TargetMode="External"/><Relationship Id="rId8" Type="http://schemas.openxmlformats.org/officeDocument/2006/relationships/hyperlink" Target="consultantplus://offline/ref=9F2F854CBB40A396A465C69A43AE294992341EE56EBA34A758AD3E2A44D93CC3C509ECA1DAF414BFC1E9F792CAAA0F88FBEB233D125AE8D7CFZ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6113</Words>
  <Characters>34849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Викторович Андрюшин</dc:creator>
  <cp:lastModifiedBy>Алексей Викторович Андрюшин</cp:lastModifiedBy>
  <cp:revision>1</cp:revision>
  <dcterms:created xsi:type="dcterms:W3CDTF">2023-05-29T11:25:00Z</dcterms:created>
  <dcterms:modified xsi:type="dcterms:W3CDTF">2023-05-29T11:26:00Z</dcterms:modified>
</cp:coreProperties>
</file>