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7F" w:rsidRPr="007506D9" w:rsidRDefault="00466789">
      <w:pPr>
        <w:tabs>
          <w:tab w:val="left" w:pos="12622"/>
        </w:tabs>
        <w:spacing w:line="20" w:lineRule="exact"/>
        <w:ind w:left="10678"/>
        <w:rPr>
          <w:sz w:val="2"/>
        </w:rPr>
      </w:pPr>
      <w:r w:rsidRPr="007506D9">
        <w:rPr>
          <w:sz w:val="2"/>
        </w:rPr>
        <w:tab/>
      </w:r>
    </w:p>
    <w:p w:rsidR="00C60E7F" w:rsidRPr="007506D9" w:rsidRDefault="00C60E7F">
      <w:pPr>
        <w:pStyle w:val="a3"/>
        <w:spacing w:before="2"/>
        <w:rPr>
          <w:sz w:val="30"/>
        </w:rPr>
      </w:pPr>
    </w:p>
    <w:p w:rsidR="00C60E7F" w:rsidRPr="00F84440" w:rsidRDefault="00466789">
      <w:pPr>
        <w:pStyle w:val="a3"/>
        <w:ind w:left="135" w:right="941"/>
        <w:jc w:val="center"/>
        <w:rPr>
          <w:b/>
          <w:sz w:val="28"/>
          <w:szCs w:val="28"/>
        </w:rPr>
      </w:pPr>
      <w:r w:rsidRPr="00F84440">
        <w:rPr>
          <w:b/>
          <w:w w:val="110"/>
          <w:sz w:val="28"/>
          <w:szCs w:val="28"/>
        </w:rPr>
        <w:t>План</w:t>
      </w:r>
      <w:r w:rsidRPr="00F84440">
        <w:rPr>
          <w:b/>
          <w:spacing w:val="8"/>
          <w:w w:val="110"/>
          <w:sz w:val="28"/>
          <w:szCs w:val="28"/>
        </w:rPr>
        <w:t xml:space="preserve"> </w:t>
      </w:r>
      <w:r w:rsidRPr="00F84440">
        <w:rPr>
          <w:b/>
          <w:w w:val="110"/>
          <w:sz w:val="28"/>
          <w:szCs w:val="28"/>
        </w:rPr>
        <w:t>мероприятий</w:t>
      </w:r>
      <w:r w:rsidRPr="00F84440">
        <w:rPr>
          <w:b/>
          <w:spacing w:val="26"/>
          <w:w w:val="110"/>
          <w:sz w:val="28"/>
          <w:szCs w:val="28"/>
        </w:rPr>
        <w:t xml:space="preserve"> </w:t>
      </w:r>
      <w:r w:rsidRPr="00F84440">
        <w:rPr>
          <w:b/>
          <w:w w:val="110"/>
          <w:sz w:val="28"/>
          <w:szCs w:val="28"/>
        </w:rPr>
        <w:t>(дорожная</w:t>
      </w:r>
      <w:r w:rsidRPr="00F84440">
        <w:rPr>
          <w:b/>
          <w:spacing w:val="16"/>
          <w:w w:val="110"/>
          <w:sz w:val="28"/>
          <w:szCs w:val="28"/>
        </w:rPr>
        <w:t xml:space="preserve"> </w:t>
      </w:r>
      <w:r w:rsidRPr="00F84440">
        <w:rPr>
          <w:b/>
          <w:w w:val="110"/>
          <w:sz w:val="28"/>
          <w:szCs w:val="28"/>
        </w:rPr>
        <w:t>карта)</w:t>
      </w:r>
    </w:p>
    <w:p w:rsidR="00C60E7F" w:rsidRPr="00F84440" w:rsidRDefault="00466789">
      <w:pPr>
        <w:spacing w:before="6"/>
        <w:ind w:left="140" w:right="941"/>
        <w:jc w:val="center"/>
        <w:rPr>
          <w:b/>
          <w:sz w:val="28"/>
          <w:szCs w:val="28"/>
        </w:rPr>
      </w:pPr>
      <w:r w:rsidRPr="00F84440">
        <w:rPr>
          <w:b/>
          <w:sz w:val="28"/>
          <w:szCs w:val="28"/>
        </w:rPr>
        <w:t>по</w:t>
      </w:r>
      <w:r w:rsidRPr="00F84440">
        <w:rPr>
          <w:b/>
          <w:spacing w:val="40"/>
          <w:sz w:val="28"/>
          <w:szCs w:val="28"/>
        </w:rPr>
        <w:t xml:space="preserve"> </w:t>
      </w:r>
      <w:r w:rsidRPr="00F84440">
        <w:rPr>
          <w:b/>
          <w:sz w:val="28"/>
          <w:szCs w:val="28"/>
        </w:rPr>
        <w:t>совершенствованию</w:t>
      </w:r>
      <w:r w:rsidRPr="00F84440">
        <w:rPr>
          <w:b/>
          <w:spacing w:val="42"/>
          <w:sz w:val="28"/>
          <w:szCs w:val="28"/>
        </w:rPr>
        <w:t xml:space="preserve"> </w:t>
      </w:r>
      <w:proofErr w:type="gramStart"/>
      <w:r w:rsidRPr="00F84440">
        <w:rPr>
          <w:b/>
          <w:sz w:val="28"/>
          <w:szCs w:val="28"/>
        </w:rPr>
        <w:t>системы</w:t>
      </w:r>
      <w:r w:rsidRPr="00F84440">
        <w:rPr>
          <w:b/>
          <w:spacing w:val="45"/>
          <w:sz w:val="28"/>
          <w:szCs w:val="28"/>
        </w:rPr>
        <w:t xml:space="preserve"> </w:t>
      </w:r>
      <w:r w:rsidRPr="00F84440">
        <w:rPr>
          <w:b/>
          <w:sz w:val="28"/>
          <w:szCs w:val="28"/>
        </w:rPr>
        <w:t>оплаты</w:t>
      </w:r>
      <w:r w:rsidRPr="00F84440">
        <w:rPr>
          <w:b/>
          <w:spacing w:val="44"/>
          <w:sz w:val="28"/>
          <w:szCs w:val="28"/>
        </w:rPr>
        <w:t xml:space="preserve"> </w:t>
      </w:r>
      <w:r w:rsidRPr="00F84440">
        <w:rPr>
          <w:b/>
          <w:sz w:val="28"/>
          <w:szCs w:val="28"/>
        </w:rPr>
        <w:t>труда</w:t>
      </w:r>
      <w:r w:rsidRPr="00F84440">
        <w:rPr>
          <w:b/>
          <w:spacing w:val="53"/>
          <w:sz w:val="28"/>
          <w:szCs w:val="28"/>
        </w:rPr>
        <w:t xml:space="preserve"> </w:t>
      </w:r>
      <w:r w:rsidRPr="00F84440">
        <w:rPr>
          <w:b/>
          <w:sz w:val="28"/>
          <w:szCs w:val="28"/>
        </w:rPr>
        <w:t>работников</w:t>
      </w:r>
      <w:r w:rsidRPr="00F84440">
        <w:rPr>
          <w:b/>
          <w:spacing w:val="69"/>
          <w:sz w:val="28"/>
          <w:szCs w:val="28"/>
        </w:rPr>
        <w:t xml:space="preserve"> </w:t>
      </w:r>
      <w:r w:rsidRPr="00F84440">
        <w:rPr>
          <w:b/>
          <w:sz w:val="28"/>
          <w:szCs w:val="28"/>
        </w:rPr>
        <w:t>государственных</w:t>
      </w:r>
      <w:r w:rsidRPr="00F84440">
        <w:rPr>
          <w:b/>
          <w:spacing w:val="8"/>
          <w:sz w:val="28"/>
          <w:szCs w:val="28"/>
        </w:rPr>
        <w:t xml:space="preserve"> </w:t>
      </w:r>
      <w:r w:rsidR="00AD79C2" w:rsidRPr="00F84440">
        <w:rPr>
          <w:b/>
          <w:spacing w:val="8"/>
          <w:sz w:val="28"/>
          <w:szCs w:val="28"/>
        </w:rPr>
        <w:t>образовательных  организаций Ленинградской</w:t>
      </w:r>
      <w:r w:rsidRPr="00F84440">
        <w:rPr>
          <w:b/>
          <w:spacing w:val="66"/>
          <w:sz w:val="28"/>
          <w:szCs w:val="28"/>
        </w:rPr>
        <w:t xml:space="preserve"> </w:t>
      </w:r>
      <w:r w:rsidRPr="00F84440">
        <w:rPr>
          <w:b/>
          <w:sz w:val="28"/>
          <w:szCs w:val="28"/>
        </w:rPr>
        <w:t>области</w:t>
      </w:r>
      <w:proofErr w:type="gramEnd"/>
    </w:p>
    <w:p w:rsidR="00C60E7F" w:rsidRPr="00F84440" w:rsidRDefault="00466789">
      <w:pPr>
        <w:pStyle w:val="a3"/>
        <w:spacing w:before="14"/>
        <w:ind w:left="140" w:right="937"/>
        <w:jc w:val="center"/>
        <w:rPr>
          <w:b/>
          <w:sz w:val="28"/>
          <w:szCs w:val="28"/>
        </w:rPr>
      </w:pPr>
      <w:r w:rsidRPr="00F84440">
        <w:rPr>
          <w:b/>
          <w:w w:val="105"/>
          <w:sz w:val="28"/>
          <w:szCs w:val="28"/>
        </w:rPr>
        <w:t>на</w:t>
      </w:r>
      <w:r w:rsidRPr="00F84440">
        <w:rPr>
          <w:b/>
          <w:spacing w:val="8"/>
          <w:w w:val="105"/>
          <w:sz w:val="28"/>
          <w:szCs w:val="28"/>
        </w:rPr>
        <w:t xml:space="preserve"> </w:t>
      </w:r>
      <w:r w:rsidRPr="00F84440">
        <w:rPr>
          <w:b/>
          <w:w w:val="105"/>
          <w:sz w:val="28"/>
          <w:szCs w:val="28"/>
        </w:rPr>
        <w:t>202</w:t>
      </w:r>
      <w:r w:rsidR="00AD79C2" w:rsidRPr="00F84440">
        <w:rPr>
          <w:b/>
          <w:w w:val="105"/>
          <w:sz w:val="28"/>
          <w:szCs w:val="28"/>
        </w:rPr>
        <w:t>3</w:t>
      </w:r>
      <w:r w:rsidRPr="00F84440">
        <w:rPr>
          <w:b/>
          <w:spacing w:val="7"/>
          <w:w w:val="105"/>
          <w:sz w:val="28"/>
          <w:szCs w:val="28"/>
        </w:rPr>
        <w:t xml:space="preserve"> </w:t>
      </w:r>
      <w:r w:rsidRPr="00F84440">
        <w:rPr>
          <w:b/>
          <w:w w:val="105"/>
          <w:sz w:val="28"/>
          <w:szCs w:val="28"/>
        </w:rPr>
        <w:t>-</w:t>
      </w:r>
      <w:r w:rsidRPr="00F84440">
        <w:rPr>
          <w:b/>
          <w:spacing w:val="-2"/>
          <w:w w:val="105"/>
          <w:sz w:val="28"/>
          <w:szCs w:val="28"/>
        </w:rPr>
        <w:t xml:space="preserve"> </w:t>
      </w:r>
      <w:r w:rsidRPr="00F84440">
        <w:rPr>
          <w:b/>
          <w:w w:val="105"/>
          <w:sz w:val="28"/>
          <w:szCs w:val="28"/>
        </w:rPr>
        <w:t>202</w:t>
      </w:r>
      <w:r w:rsidR="00AD79C2" w:rsidRPr="00F84440">
        <w:rPr>
          <w:b/>
          <w:w w:val="105"/>
          <w:sz w:val="28"/>
          <w:szCs w:val="28"/>
        </w:rPr>
        <w:t>5</w:t>
      </w:r>
      <w:r w:rsidRPr="00F84440">
        <w:rPr>
          <w:b/>
          <w:spacing w:val="8"/>
          <w:w w:val="105"/>
          <w:sz w:val="28"/>
          <w:szCs w:val="28"/>
        </w:rPr>
        <w:t xml:space="preserve"> </w:t>
      </w:r>
      <w:r w:rsidRPr="00F84440">
        <w:rPr>
          <w:b/>
          <w:w w:val="105"/>
          <w:sz w:val="28"/>
          <w:szCs w:val="28"/>
        </w:rPr>
        <w:t>годы</w:t>
      </w:r>
    </w:p>
    <w:p w:rsidR="00C60E7F" w:rsidRPr="00F84440" w:rsidRDefault="00C60E7F">
      <w:pPr>
        <w:pStyle w:val="a3"/>
        <w:rPr>
          <w:sz w:val="26"/>
        </w:rPr>
      </w:pPr>
    </w:p>
    <w:tbl>
      <w:tblPr>
        <w:tblStyle w:val="TableNormal"/>
        <w:tblW w:w="14974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761"/>
        <w:gridCol w:w="1411"/>
        <w:gridCol w:w="1992"/>
        <w:gridCol w:w="5244"/>
      </w:tblGrid>
      <w:tr w:rsidR="007506D9" w:rsidRPr="00F84440" w:rsidTr="00C748BE">
        <w:trPr>
          <w:trHeight w:val="762"/>
          <w:tblHeader/>
        </w:trPr>
        <w:tc>
          <w:tcPr>
            <w:tcW w:w="566" w:type="dxa"/>
          </w:tcPr>
          <w:p w:rsidR="00C60E7F" w:rsidRPr="00F84440" w:rsidRDefault="00466789">
            <w:pPr>
              <w:pStyle w:val="TableParagraph"/>
              <w:spacing w:before="160" w:line="146" w:lineRule="auto"/>
              <w:ind w:left="143" w:right="72" w:firstLine="12"/>
              <w:rPr>
                <w:rFonts w:ascii="Courier New" w:hAnsi="Courier New"/>
                <w:sz w:val="27"/>
              </w:rPr>
            </w:pPr>
            <w:r w:rsidRPr="00F84440">
              <w:rPr>
                <w:rFonts w:ascii="Courier New" w:hAnsi="Courier New"/>
                <w:sz w:val="27"/>
              </w:rPr>
              <w:t>№</w:t>
            </w:r>
            <w:r w:rsidRPr="00F84440">
              <w:rPr>
                <w:rFonts w:ascii="Courier New" w:hAnsi="Courier New"/>
                <w:spacing w:val="-160"/>
                <w:sz w:val="27"/>
              </w:rPr>
              <w:t xml:space="preserve"> </w:t>
            </w:r>
            <w:r w:rsidRPr="00F84440">
              <w:rPr>
                <w:rFonts w:ascii="Courier New" w:hAnsi="Courier New"/>
                <w:w w:val="65"/>
                <w:sz w:val="27"/>
              </w:rPr>
              <w:t>д/д</w:t>
            </w:r>
          </w:p>
        </w:tc>
        <w:tc>
          <w:tcPr>
            <w:tcW w:w="5761" w:type="dxa"/>
          </w:tcPr>
          <w:p w:rsidR="00C60E7F" w:rsidRPr="00F84440" w:rsidRDefault="00466789">
            <w:pPr>
              <w:pStyle w:val="TableParagraph"/>
              <w:spacing w:before="210"/>
              <w:ind w:left="85" w:right="33"/>
              <w:jc w:val="center"/>
              <w:rPr>
                <w:sz w:val="24"/>
              </w:rPr>
            </w:pPr>
            <w:r w:rsidRPr="00F84440">
              <w:rPr>
                <w:spacing w:val="-1"/>
                <w:sz w:val="24"/>
              </w:rPr>
              <w:t>Наименование</w:t>
            </w:r>
            <w:r w:rsidRPr="00F84440">
              <w:rPr>
                <w:spacing w:val="9"/>
                <w:sz w:val="24"/>
              </w:rPr>
              <w:t xml:space="preserve"> </w:t>
            </w:r>
            <w:r w:rsidRPr="00F84440">
              <w:rPr>
                <w:spacing w:val="-1"/>
                <w:sz w:val="24"/>
              </w:rPr>
              <w:t>мероприятия</w:t>
            </w:r>
          </w:p>
        </w:tc>
        <w:tc>
          <w:tcPr>
            <w:tcW w:w="1411" w:type="dxa"/>
          </w:tcPr>
          <w:p w:rsidR="00C60E7F" w:rsidRPr="00F84440" w:rsidRDefault="00466789">
            <w:pPr>
              <w:pStyle w:val="TableParagraph"/>
              <w:spacing w:before="75" w:line="237" w:lineRule="auto"/>
              <w:ind w:left="131" w:right="-72" w:firstLine="341"/>
              <w:rPr>
                <w:sz w:val="24"/>
              </w:rPr>
            </w:pPr>
            <w:r w:rsidRPr="00F84440">
              <w:rPr>
                <w:sz w:val="24"/>
              </w:rPr>
              <w:t>Срок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w w:val="95"/>
                <w:sz w:val="24"/>
              </w:rPr>
              <w:t>исполнения</w:t>
            </w:r>
          </w:p>
        </w:tc>
        <w:tc>
          <w:tcPr>
            <w:tcW w:w="1992" w:type="dxa"/>
          </w:tcPr>
          <w:p w:rsidR="00C60E7F" w:rsidRPr="00F84440" w:rsidRDefault="00466789">
            <w:pPr>
              <w:pStyle w:val="TableParagraph"/>
              <w:spacing w:before="75" w:line="237" w:lineRule="auto"/>
              <w:ind w:left="369" w:right="-231" w:hanging="126"/>
              <w:rPr>
                <w:sz w:val="24"/>
              </w:rPr>
            </w:pPr>
            <w:r w:rsidRPr="00F84440">
              <w:rPr>
                <w:w w:val="95"/>
                <w:sz w:val="24"/>
              </w:rPr>
              <w:t>Ответственные</w:t>
            </w:r>
            <w:r w:rsidRPr="00F84440">
              <w:rPr>
                <w:spacing w:val="-54"/>
                <w:w w:val="95"/>
                <w:sz w:val="24"/>
              </w:rPr>
              <w:t xml:space="preserve"> </w:t>
            </w:r>
            <w:r w:rsidRPr="00F84440">
              <w:rPr>
                <w:sz w:val="24"/>
              </w:rPr>
              <w:t>исполнители</w:t>
            </w:r>
          </w:p>
        </w:tc>
        <w:tc>
          <w:tcPr>
            <w:tcW w:w="5244" w:type="dxa"/>
          </w:tcPr>
          <w:p w:rsidR="00C60E7F" w:rsidRPr="00F84440" w:rsidRDefault="00466789">
            <w:pPr>
              <w:pStyle w:val="TableParagraph"/>
              <w:spacing w:before="210"/>
              <w:ind w:left="1851"/>
              <w:rPr>
                <w:sz w:val="24"/>
              </w:rPr>
            </w:pPr>
            <w:r w:rsidRPr="00F84440">
              <w:rPr>
                <w:spacing w:val="-1"/>
                <w:sz w:val="24"/>
              </w:rPr>
              <w:t>Ожидаемый</w:t>
            </w:r>
            <w:r w:rsidRPr="00F84440">
              <w:rPr>
                <w:spacing w:val="-2"/>
                <w:sz w:val="24"/>
              </w:rPr>
              <w:t xml:space="preserve"> </w:t>
            </w:r>
            <w:r w:rsidRPr="00F84440">
              <w:rPr>
                <w:sz w:val="24"/>
              </w:rPr>
              <w:t>результат</w:t>
            </w:r>
          </w:p>
        </w:tc>
      </w:tr>
      <w:tr w:rsidR="007506D9" w:rsidRPr="00F84440" w:rsidTr="00586E42">
        <w:trPr>
          <w:trHeight w:val="474"/>
        </w:trPr>
        <w:tc>
          <w:tcPr>
            <w:tcW w:w="566" w:type="dxa"/>
          </w:tcPr>
          <w:p w:rsidR="00AD79C2" w:rsidRPr="00F84440" w:rsidRDefault="00AD79C2">
            <w:pPr>
              <w:pStyle w:val="TableParagraph"/>
              <w:spacing w:before="58"/>
              <w:ind w:left="91"/>
              <w:rPr>
                <w:sz w:val="24"/>
              </w:rPr>
            </w:pPr>
            <w:r w:rsidRPr="00F84440">
              <w:rPr>
                <w:sz w:val="24"/>
              </w:rPr>
              <w:t>1.</w:t>
            </w:r>
          </w:p>
        </w:tc>
        <w:tc>
          <w:tcPr>
            <w:tcW w:w="14408" w:type="dxa"/>
            <w:gridSpan w:val="4"/>
          </w:tcPr>
          <w:p w:rsidR="00AD79C2" w:rsidRPr="00F84440" w:rsidRDefault="00AD79C2" w:rsidP="00AD79C2">
            <w:pPr>
              <w:pStyle w:val="TableParagraph"/>
              <w:spacing w:before="58"/>
              <w:ind w:left="205"/>
              <w:rPr>
                <w:sz w:val="24"/>
              </w:rPr>
            </w:pPr>
            <w:r w:rsidRPr="00F84440">
              <w:rPr>
                <w:spacing w:val="-1"/>
                <w:sz w:val="24"/>
              </w:rPr>
              <w:t>Организационное</w:t>
            </w:r>
            <w:r w:rsidRPr="00F84440">
              <w:rPr>
                <w:spacing w:val="-12"/>
                <w:sz w:val="24"/>
              </w:rPr>
              <w:t xml:space="preserve"> </w:t>
            </w:r>
            <w:r w:rsidRPr="00F84440">
              <w:rPr>
                <w:sz w:val="24"/>
              </w:rPr>
              <w:t>и</w:t>
            </w:r>
            <w:r w:rsidRPr="00F84440">
              <w:rPr>
                <w:spacing w:val="-14"/>
                <w:sz w:val="24"/>
              </w:rPr>
              <w:t xml:space="preserve"> </w:t>
            </w:r>
            <w:r w:rsidRPr="00F84440">
              <w:rPr>
                <w:sz w:val="24"/>
              </w:rPr>
              <w:t>правовое</w:t>
            </w:r>
            <w:r w:rsidRPr="00F84440">
              <w:rPr>
                <w:spacing w:val="3"/>
                <w:sz w:val="24"/>
              </w:rPr>
              <w:t xml:space="preserve"> </w:t>
            </w:r>
            <w:r w:rsidRPr="00F84440">
              <w:rPr>
                <w:sz w:val="24"/>
              </w:rPr>
              <w:t>регулирование</w:t>
            </w:r>
            <w:r w:rsidRPr="00F84440">
              <w:rPr>
                <w:spacing w:val="10"/>
                <w:sz w:val="24"/>
              </w:rPr>
              <w:t xml:space="preserve"> </w:t>
            </w:r>
            <w:proofErr w:type="gramStart"/>
            <w:r w:rsidRPr="00F84440">
              <w:rPr>
                <w:sz w:val="24"/>
              </w:rPr>
              <w:t>условий совершенс</w:t>
            </w:r>
            <w:r w:rsidRPr="00F84440">
              <w:rPr>
                <w:spacing w:val="-1"/>
                <w:sz w:val="24"/>
              </w:rPr>
              <w:t>твования</w:t>
            </w:r>
            <w:r w:rsidRPr="00F84440">
              <w:rPr>
                <w:spacing w:val="-13"/>
                <w:sz w:val="24"/>
              </w:rPr>
              <w:t xml:space="preserve"> </w:t>
            </w:r>
            <w:r w:rsidRPr="00F84440">
              <w:rPr>
                <w:sz w:val="24"/>
              </w:rPr>
              <w:t>системы оплаты труда</w:t>
            </w:r>
            <w:proofErr w:type="gramEnd"/>
          </w:p>
        </w:tc>
      </w:tr>
      <w:tr w:rsidR="007506D9" w:rsidRPr="00F84440" w:rsidTr="00F21B5D">
        <w:trPr>
          <w:trHeight w:val="2275"/>
        </w:trPr>
        <w:tc>
          <w:tcPr>
            <w:tcW w:w="566" w:type="dxa"/>
          </w:tcPr>
          <w:p w:rsidR="00C60E7F" w:rsidRPr="00F84440" w:rsidRDefault="00466789">
            <w:pPr>
              <w:pStyle w:val="TableParagraph"/>
              <w:spacing w:before="58"/>
              <w:ind w:left="91"/>
              <w:rPr>
                <w:sz w:val="24"/>
              </w:rPr>
            </w:pPr>
            <w:r w:rsidRPr="00F84440">
              <w:rPr>
                <w:sz w:val="24"/>
              </w:rPr>
              <w:t>1.1.</w:t>
            </w:r>
          </w:p>
        </w:tc>
        <w:tc>
          <w:tcPr>
            <w:tcW w:w="5761" w:type="dxa"/>
          </w:tcPr>
          <w:p w:rsidR="00C60E7F" w:rsidRPr="00F84440" w:rsidRDefault="00466789" w:rsidP="00F21B5D">
            <w:pPr>
              <w:pStyle w:val="TableParagraph"/>
              <w:spacing w:before="58"/>
              <w:ind w:left="83" w:right="142" w:firstLine="293"/>
              <w:jc w:val="both"/>
              <w:rPr>
                <w:sz w:val="24"/>
              </w:rPr>
            </w:pPr>
            <w:r w:rsidRPr="00F84440">
              <w:rPr>
                <w:spacing w:val="-1"/>
                <w:sz w:val="24"/>
              </w:rPr>
              <w:t xml:space="preserve">Проведение анализа </w:t>
            </w:r>
            <w:r w:rsidR="00C748BE" w:rsidRPr="00F84440">
              <w:rPr>
                <w:sz w:val="24"/>
              </w:rPr>
              <w:t>действующей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систем</w:t>
            </w:r>
            <w:r w:rsidR="00F03F4A" w:rsidRPr="00F84440">
              <w:rPr>
                <w:sz w:val="24"/>
              </w:rPr>
              <w:t>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оплаты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труда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работников,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включая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размеры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должностных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окладов,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долю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структуре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заработной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платы,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применяемые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выплаты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компенсационного и стимулирующего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характера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условия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осуществления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работникам,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связь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стимулирующих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выплат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показателями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эффективности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деятельности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учреждений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работников</w:t>
            </w:r>
          </w:p>
        </w:tc>
        <w:tc>
          <w:tcPr>
            <w:tcW w:w="1411" w:type="dxa"/>
          </w:tcPr>
          <w:p w:rsidR="00C60E7F" w:rsidRPr="00F84440" w:rsidRDefault="00AD318A">
            <w:pPr>
              <w:pStyle w:val="TableParagraph"/>
              <w:spacing w:before="5"/>
              <w:ind w:left="246"/>
              <w:rPr>
                <w:sz w:val="24"/>
              </w:rPr>
            </w:pPr>
            <w:r w:rsidRPr="00F84440">
              <w:rPr>
                <w:sz w:val="24"/>
              </w:rPr>
              <w:t>2023 год</w:t>
            </w:r>
          </w:p>
        </w:tc>
        <w:tc>
          <w:tcPr>
            <w:tcW w:w="1992" w:type="dxa"/>
          </w:tcPr>
          <w:p w:rsidR="00C60E7F" w:rsidRPr="00F84440" w:rsidRDefault="00F21B5D" w:rsidP="00F21B5D">
            <w:pPr>
              <w:pStyle w:val="TableParagraph"/>
              <w:spacing w:before="58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 xml:space="preserve">Комитет общего и профессионального образования Ленинградской области (далее КО и </w:t>
            </w:r>
            <w:proofErr w:type="gramStart"/>
            <w:r w:rsidRPr="00F84440">
              <w:rPr>
                <w:sz w:val="24"/>
              </w:rPr>
              <w:t>ПО ЛО</w:t>
            </w:r>
            <w:proofErr w:type="gramEnd"/>
            <w:r w:rsidRPr="00F84440">
              <w:rPr>
                <w:sz w:val="24"/>
              </w:rPr>
              <w:t>), комитет финансов Ленинградской области (далее – КФ ЛО)</w:t>
            </w:r>
          </w:p>
        </w:tc>
        <w:tc>
          <w:tcPr>
            <w:tcW w:w="5244" w:type="dxa"/>
          </w:tcPr>
          <w:p w:rsidR="00C60E7F" w:rsidRPr="00F84440" w:rsidRDefault="00F21B5D" w:rsidP="00AD318A">
            <w:pPr>
              <w:pStyle w:val="TableParagraph"/>
              <w:tabs>
                <w:tab w:val="left" w:pos="2071"/>
                <w:tab w:val="left" w:pos="4644"/>
              </w:tabs>
              <w:spacing w:before="58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Аналитическая информация</w:t>
            </w:r>
            <w:r w:rsidR="00466789" w:rsidRPr="00F84440">
              <w:rPr>
                <w:spacing w:val="25"/>
                <w:sz w:val="24"/>
              </w:rPr>
              <w:t xml:space="preserve"> </w:t>
            </w:r>
          </w:p>
        </w:tc>
      </w:tr>
      <w:tr w:rsidR="007506D9" w:rsidRPr="00F84440" w:rsidTr="00AD318A">
        <w:trPr>
          <w:trHeight w:val="1692"/>
        </w:trPr>
        <w:tc>
          <w:tcPr>
            <w:tcW w:w="566" w:type="dxa"/>
          </w:tcPr>
          <w:p w:rsidR="00AD318A" w:rsidRPr="00F84440" w:rsidRDefault="00AD318A" w:rsidP="00AB06B1">
            <w:pPr>
              <w:pStyle w:val="TableParagraph"/>
              <w:spacing w:before="56"/>
              <w:ind w:left="91"/>
              <w:rPr>
                <w:sz w:val="24"/>
              </w:rPr>
            </w:pPr>
            <w:r w:rsidRPr="00F84440">
              <w:rPr>
                <w:sz w:val="24"/>
              </w:rPr>
              <w:t>1.</w:t>
            </w:r>
            <w:r w:rsidR="00AB06B1" w:rsidRPr="00F84440">
              <w:rPr>
                <w:sz w:val="24"/>
              </w:rPr>
              <w:t>2</w:t>
            </w:r>
            <w:r w:rsidRPr="00F84440">
              <w:rPr>
                <w:sz w:val="24"/>
              </w:rPr>
              <w:t>.</w:t>
            </w:r>
          </w:p>
        </w:tc>
        <w:tc>
          <w:tcPr>
            <w:tcW w:w="5761" w:type="dxa"/>
          </w:tcPr>
          <w:p w:rsidR="00AD318A" w:rsidRPr="00F84440" w:rsidRDefault="00AD318A" w:rsidP="00F21B5D">
            <w:pPr>
              <w:pStyle w:val="TableParagraph"/>
              <w:tabs>
                <w:tab w:val="left" w:pos="2003"/>
                <w:tab w:val="left" w:pos="3348"/>
                <w:tab w:val="left" w:pos="4471"/>
              </w:tabs>
              <w:spacing w:before="58" w:line="237" w:lineRule="auto"/>
              <w:ind w:left="83" w:right="142" w:firstLine="293"/>
              <w:jc w:val="both"/>
              <w:rPr>
                <w:sz w:val="24"/>
              </w:rPr>
            </w:pPr>
            <w:r w:rsidRPr="00F84440">
              <w:rPr>
                <w:sz w:val="24"/>
              </w:rPr>
              <w:t xml:space="preserve">Пересмотр перечня видов и размера </w:t>
            </w:r>
            <w:r w:rsidRPr="00F84440">
              <w:rPr>
                <w:spacing w:val="-3"/>
                <w:sz w:val="24"/>
              </w:rPr>
              <w:t>выплат</w:t>
            </w:r>
            <w:r w:rsidR="00F21B5D" w:rsidRPr="00F84440">
              <w:rPr>
                <w:spacing w:val="-3"/>
                <w:sz w:val="24"/>
              </w:rPr>
              <w:t xml:space="preserve"> стимулирующего 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характера</w:t>
            </w:r>
            <w:r w:rsidR="00F03F4A" w:rsidRPr="00F84440">
              <w:rPr>
                <w:sz w:val="24"/>
              </w:rPr>
              <w:t>, в том числе установленных локальными актами государственных образовательных учреждений Ленинградской области</w:t>
            </w:r>
          </w:p>
        </w:tc>
        <w:tc>
          <w:tcPr>
            <w:tcW w:w="1411" w:type="dxa"/>
          </w:tcPr>
          <w:p w:rsidR="00AD318A" w:rsidRPr="00F84440" w:rsidRDefault="00AD318A" w:rsidP="00B82492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 w:rsidRPr="00F84440">
              <w:rPr>
                <w:sz w:val="24"/>
              </w:rPr>
              <w:t>2024 год</w:t>
            </w:r>
          </w:p>
        </w:tc>
        <w:tc>
          <w:tcPr>
            <w:tcW w:w="1992" w:type="dxa"/>
          </w:tcPr>
          <w:p w:rsidR="00AD318A" w:rsidRPr="00F84440" w:rsidRDefault="00F21B5D" w:rsidP="00F21B5D">
            <w:pPr>
              <w:pStyle w:val="TableParagraph"/>
              <w:spacing w:before="56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 xml:space="preserve">КО и </w:t>
            </w:r>
            <w:proofErr w:type="gramStart"/>
            <w:r w:rsidRPr="00F84440">
              <w:rPr>
                <w:sz w:val="24"/>
              </w:rPr>
              <w:t>ПО ЛО</w:t>
            </w:r>
            <w:proofErr w:type="gramEnd"/>
          </w:p>
          <w:p w:rsidR="00F21B5D" w:rsidRPr="00F84440" w:rsidRDefault="00F21B5D" w:rsidP="00F21B5D">
            <w:pPr>
              <w:pStyle w:val="TableParagraph"/>
              <w:spacing w:before="56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>КФ ЛО</w:t>
            </w:r>
          </w:p>
        </w:tc>
        <w:tc>
          <w:tcPr>
            <w:tcW w:w="5244" w:type="dxa"/>
          </w:tcPr>
          <w:p w:rsidR="00AD318A" w:rsidRPr="00F84440" w:rsidRDefault="00AD318A" w:rsidP="00B82492">
            <w:pPr>
              <w:pStyle w:val="TableParagraph"/>
              <w:spacing w:before="58" w:line="237" w:lineRule="auto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Внесение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изменений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(при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необходимости)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действующие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нормативные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правовые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акты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</w:t>
            </w:r>
            <w:r w:rsidRPr="00F84440">
              <w:rPr>
                <w:spacing w:val="25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области.</w:t>
            </w:r>
          </w:p>
          <w:p w:rsidR="00AD318A" w:rsidRPr="00F84440" w:rsidRDefault="00AD318A" w:rsidP="00B82492">
            <w:pPr>
              <w:pStyle w:val="TableParagraph"/>
              <w:spacing w:before="9" w:line="237" w:lineRule="auto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Исключение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из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системы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оплаты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труда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выплат,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связанных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результатами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труда,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неэффективных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стимулирующих</w:t>
            </w:r>
            <w:r w:rsidRPr="00F84440">
              <w:rPr>
                <w:spacing w:val="36"/>
                <w:sz w:val="24"/>
              </w:rPr>
              <w:t xml:space="preserve"> </w:t>
            </w:r>
            <w:r w:rsidRPr="00F84440">
              <w:rPr>
                <w:sz w:val="24"/>
              </w:rPr>
              <w:t>выплат</w:t>
            </w:r>
            <w:r w:rsidR="00F21B5D" w:rsidRPr="00F84440">
              <w:rPr>
                <w:sz w:val="24"/>
              </w:rPr>
              <w:t>.</w:t>
            </w:r>
          </w:p>
        </w:tc>
      </w:tr>
      <w:tr w:rsidR="007506D9" w:rsidRPr="00F84440" w:rsidTr="00AD318A">
        <w:trPr>
          <w:trHeight w:val="951"/>
        </w:trPr>
        <w:tc>
          <w:tcPr>
            <w:tcW w:w="566" w:type="dxa"/>
          </w:tcPr>
          <w:p w:rsidR="00AD318A" w:rsidRPr="00F84440" w:rsidRDefault="00AD318A" w:rsidP="00AB06B1">
            <w:pPr>
              <w:pStyle w:val="TableParagraph"/>
              <w:spacing w:before="58"/>
              <w:ind w:left="91"/>
              <w:rPr>
                <w:sz w:val="24"/>
              </w:rPr>
            </w:pPr>
            <w:r w:rsidRPr="00F84440">
              <w:rPr>
                <w:sz w:val="24"/>
              </w:rPr>
              <w:t>1.</w:t>
            </w:r>
            <w:r w:rsidR="00AB06B1" w:rsidRPr="00F84440">
              <w:rPr>
                <w:sz w:val="24"/>
              </w:rPr>
              <w:t>3</w:t>
            </w:r>
            <w:r w:rsidRPr="00F84440">
              <w:rPr>
                <w:sz w:val="24"/>
              </w:rPr>
              <w:t>.</w:t>
            </w:r>
          </w:p>
        </w:tc>
        <w:tc>
          <w:tcPr>
            <w:tcW w:w="5761" w:type="dxa"/>
          </w:tcPr>
          <w:p w:rsidR="00AD318A" w:rsidRPr="00F84440" w:rsidRDefault="00AD318A" w:rsidP="00B82492">
            <w:pPr>
              <w:pStyle w:val="TableParagraph"/>
              <w:tabs>
                <w:tab w:val="left" w:pos="2010"/>
                <w:tab w:val="left" w:pos="3348"/>
                <w:tab w:val="left" w:pos="4471"/>
              </w:tabs>
              <w:spacing w:before="58" w:line="244" w:lineRule="auto"/>
              <w:ind w:left="83" w:right="142" w:firstLine="293"/>
              <w:jc w:val="both"/>
              <w:rPr>
                <w:sz w:val="24"/>
              </w:rPr>
            </w:pPr>
            <w:r w:rsidRPr="00F84440">
              <w:rPr>
                <w:sz w:val="24"/>
              </w:rPr>
              <w:t xml:space="preserve">Пересмотр перечня видов и размера </w:t>
            </w:r>
            <w:r w:rsidRPr="00F84440">
              <w:rPr>
                <w:spacing w:val="-3"/>
                <w:sz w:val="24"/>
              </w:rPr>
              <w:t xml:space="preserve">выплат  </w:t>
            </w:r>
            <w:r w:rsidRPr="00F84440">
              <w:rPr>
                <w:sz w:val="24"/>
              </w:rPr>
              <w:t>компенсационного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характера</w:t>
            </w:r>
          </w:p>
        </w:tc>
        <w:tc>
          <w:tcPr>
            <w:tcW w:w="1411" w:type="dxa"/>
          </w:tcPr>
          <w:p w:rsidR="00AD318A" w:rsidRPr="00F84440" w:rsidRDefault="00F21B5D" w:rsidP="00B82492">
            <w:pPr>
              <w:pStyle w:val="TableParagraph"/>
              <w:spacing w:before="5"/>
              <w:ind w:left="246"/>
              <w:rPr>
                <w:sz w:val="24"/>
              </w:rPr>
            </w:pPr>
            <w:r w:rsidRPr="00F84440">
              <w:rPr>
                <w:sz w:val="24"/>
              </w:rPr>
              <w:t>2024 год</w:t>
            </w:r>
          </w:p>
        </w:tc>
        <w:tc>
          <w:tcPr>
            <w:tcW w:w="1992" w:type="dxa"/>
          </w:tcPr>
          <w:p w:rsidR="00F21B5D" w:rsidRPr="00F84440" w:rsidRDefault="00F21B5D" w:rsidP="00F21B5D">
            <w:pPr>
              <w:pStyle w:val="TableParagraph"/>
              <w:spacing w:before="56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 xml:space="preserve">КО и </w:t>
            </w:r>
            <w:proofErr w:type="gramStart"/>
            <w:r w:rsidRPr="00F84440">
              <w:rPr>
                <w:sz w:val="24"/>
              </w:rPr>
              <w:t>ПО ЛО</w:t>
            </w:r>
            <w:proofErr w:type="gramEnd"/>
          </w:p>
          <w:p w:rsidR="00AD318A" w:rsidRPr="00F84440" w:rsidRDefault="00F21B5D" w:rsidP="00F21B5D">
            <w:pPr>
              <w:pStyle w:val="TableParagraph"/>
              <w:spacing w:before="58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>КФ ЛО</w:t>
            </w:r>
          </w:p>
        </w:tc>
        <w:tc>
          <w:tcPr>
            <w:tcW w:w="5244" w:type="dxa"/>
          </w:tcPr>
          <w:p w:rsidR="00AD318A" w:rsidRPr="00F84440" w:rsidRDefault="00AD318A" w:rsidP="00AD318A">
            <w:pPr>
              <w:pStyle w:val="TableParagraph"/>
              <w:spacing w:before="58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Внесение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изменений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(при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необходимости)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действующие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нормативные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правовые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акты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</w:t>
            </w:r>
            <w:r w:rsidRPr="00F84440">
              <w:rPr>
                <w:spacing w:val="25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</w:p>
        </w:tc>
      </w:tr>
      <w:tr w:rsidR="007506D9" w:rsidRPr="00F84440" w:rsidTr="00AD318A">
        <w:trPr>
          <w:trHeight w:val="1404"/>
        </w:trPr>
        <w:tc>
          <w:tcPr>
            <w:tcW w:w="566" w:type="dxa"/>
          </w:tcPr>
          <w:p w:rsidR="00AD318A" w:rsidRPr="00F84440" w:rsidRDefault="00AD318A" w:rsidP="00AB06B1">
            <w:pPr>
              <w:pStyle w:val="TableParagraph"/>
              <w:spacing w:before="56"/>
              <w:ind w:left="91"/>
              <w:rPr>
                <w:sz w:val="24"/>
              </w:rPr>
            </w:pPr>
            <w:r w:rsidRPr="00F84440">
              <w:rPr>
                <w:sz w:val="24"/>
              </w:rPr>
              <w:t>1.</w:t>
            </w:r>
            <w:r w:rsidR="00AB06B1" w:rsidRPr="00F84440">
              <w:rPr>
                <w:sz w:val="24"/>
              </w:rPr>
              <w:t>4</w:t>
            </w:r>
          </w:p>
        </w:tc>
        <w:tc>
          <w:tcPr>
            <w:tcW w:w="5761" w:type="dxa"/>
          </w:tcPr>
          <w:p w:rsidR="00AD318A" w:rsidRPr="00F84440" w:rsidRDefault="00AD318A" w:rsidP="00B82492">
            <w:pPr>
              <w:pStyle w:val="TableParagraph"/>
              <w:tabs>
                <w:tab w:val="left" w:pos="3696"/>
              </w:tabs>
              <w:spacing w:before="56"/>
              <w:ind w:left="83" w:right="142" w:firstLine="293"/>
              <w:jc w:val="both"/>
              <w:rPr>
                <w:sz w:val="24"/>
              </w:rPr>
            </w:pPr>
            <w:r w:rsidRPr="00F84440">
              <w:rPr>
                <w:spacing w:val="-1"/>
                <w:sz w:val="24"/>
              </w:rPr>
              <w:t xml:space="preserve">Совершенствование </w:t>
            </w:r>
            <w:r w:rsidRPr="00F84440">
              <w:rPr>
                <w:sz w:val="24"/>
              </w:rPr>
              <w:t>системы стимулирующих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выплат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результатам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независимой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оценки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качества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оказания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государственных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услуг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 xml:space="preserve">государственными </w:t>
            </w:r>
            <w:r w:rsidRPr="00F84440">
              <w:rPr>
                <w:w w:val="95"/>
                <w:sz w:val="24"/>
              </w:rPr>
              <w:t>учреждениями</w:t>
            </w:r>
            <w:r w:rsidRPr="00F84440">
              <w:rPr>
                <w:spacing w:val="1"/>
                <w:w w:val="95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</w:t>
            </w:r>
            <w:r w:rsidRPr="00F84440">
              <w:rPr>
                <w:spacing w:val="25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</w:p>
        </w:tc>
        <w:tc>
          <w:tcPr>
            <w:tcW w:w="1411" w:type="dxa"/>
          </w:tcPr>
          <w:p w:rsidR="00AD318A" w:rsidRPr="00F84440" w:rsidRDefault="00F21B5D" w:rsidP="00B82492">
            <w:pPr>
              <w:pStyle w:val="TableParagraph"/>
              <w:spacing w:before="72"/>
              <w:ind w:left="112" w:right="47"/>
              <w:jc w:val="center"/>
              <w:rPr>
                <w:sz w:val="16"/>
              </w:rPr>
            </w:pPr>
            <w:r w:rsidRPr="00F84440">
              <w:rPr>
                <w:sz w:val="24"/>
              </w:rPr>
              <w:t>2024 год</w:t>
            </w:r>
          </w:p>
        </w:tc>
        <w:tc>
          <w:tcPr>
            <w:tcW w:w="1992" w:type="dxa"/>
          </w:tcPr>
          <w:p w:rsidR="00F21B5D" w:rsidRPr="00F84440" w:rsidRDefault="00F21B5D" w:rsidP="00F21B5D">
            <w:pPr>
              <w:pStyle w:val="TableParagraph"/>
              <w:spacing w:before="56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 xml:space="preserve">КО и </w:t>
            </w:r>
            <w:proofErr w:type="gramStart"/>
            <w:r w:rsidRPr="00F84440">
              <w:rPr>
                <w:sz w:val="24"/>
              </w:rPr>
              <w:t>ПО ЛО</w:t>
            </w:r>
            <w:proofErr w:type="gramEnd"/>
          </w:p>
          <w:p w:rsidR="00AD318A" w:rsidRPr="00F84440" w:rsidRDefault="00AD318A" w:rsidP="00F21B5D">
            <w:pPr>
              <w:pStyle w:val="TableParagraph"/>
              <w:spacing w:before="47"/>
              <w:ind w:left="147" w:right="142"/>
              <w:jc w:val="center"/>
              <w:rPr>
                <w:rFonts w:ascii="Courier New" w:hAnsi="Courier New"/>
                <w:strike/>
                <w:sz w:val="28"/>
              </w:rPr>
            </w:pPr>
          </w:p>
        </w:tc>
        <w:tc>
          <w:tcPr>
            <w:tcW w:w="5244" w:type="dxa"/>
          </w:tcPr>
          <w:p w:rsidR="00AD318A" w:rsidRPr="00F84440" w:rsidRDefault="00AD318A" w:rsidP="00AD318A">
            <w:pPr>
              <w:pStyle w:val="TableParagraph"/>
              <w:spacing w:before="56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Учет</w:t>
            </w:r>
            <w:r w:rsidRPr="00F84440">
              <w:rPr>
                <w:spacing w:val="1"/>
                <w:sz w:val="24"/>
              </w:rPr>
              <w:t xml:space="preserve"> </w:t>
            </w:r>
            <w:proofErr w:type="gramStart"/>
            <w:r w:rsidRPr="00F84440">
              <w:rPr>
                <w:sz w:val="24"/>
              </w:rPr>
              <w:t>результатов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проведения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независимой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оценки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качества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условий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оказания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услуг</w:t>
            </w:r>
            <w:proofErr w:type="gramEnd"/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государственными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учреждениями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установлении</w:t>
            </w:r>
            <w:r w:rsidRPr="00F84440">
              <w:rPr>
                <w:spacing w:val="21"/>
                <w:sz w:val="24"/>
              </w:rPr>
              <w:t xml:space="preserve"> </w:t>
            </w:r>
            <w:r w:rsidRPr="00F84440">
              <w:rPr>
                <w:sz w:val="24"/>
              </w:rPr>
              <w:t>стимулирующих</w:t>
            </w:r>
            <w:r w:rsidRPr="00F84440">
              <w:rPr>
                <w:spacing w:val="33"/>
                <w:sz w:val="24"/>
              </w:rPr>
              <w:t xml:space="preserve"> </w:t>
            </w:r>
            <w:r w:rsidRPr="00F84440">
              <w:rPr>
                <w:sz w:val="24"/>
              </w:rPr>
              <w:t>выплат</w:t>
            </w:r>
          </w:p>
        </w:tc>
      </w:tr>
      <w:tr w:rsidR="007506D9" w:rsidRPr="00F84440" w:rsidTr="00AD318A">
        <w:trPr>
          <w:trHeight w:val="1899"/>
        </w:trPr>
        <w:tc>
          <w:tcPr>
            <w:tcW w:w="566" w:type="dxa"/>
          </w:tcPr>
          <w:p w:rsidR="00AD318A" w:rsidRPr="00F84440" w:rsidRDefault="00AD318A" w:rsidP="00AB06B1">
            <w:pPr>
              <w:pStyle w:val="TableParagraph"/>
              <w:spacing w:before="61"/>
              <w:ind w:left="91"/>
              <w:rPr>
                <w:sz w:val="24"/>
              </w:rPr>
            </w:pPr>
            <w:r w:rsidRPr="00F84440">
              <w:rPr>
                <w:w w:val="85"/>
                <w:sz w:val="24"/>
              </w:rPr>
              <w:lastRenderedPageBreak/>
              <w:t>1.</w:t>
            </w:r>
            <w:r w:rsidRPr="00F84440">
              <w:rPr>
                <w:spacing w:val="-27"/>
                <w:w w:val="85"/>
                <w:sz w:val="24"/>
              </w:rPr>
              <w:t xml:space="preserve"> </w:t>
            </w:r>
            <w:r w:rsidR="00AB06B1" w:rsidRPr="00F84440">
              <w:rPr>
                <w:spacing w:val="-27"/>
                <w:w w:val="85"/>
                <w:sz w:val="24"/>
              </w:rPr>
              <w:t>5</w:t>
            </w:r>
            <w:r w:rsidRPr="00F84440">
              <w:rPr>
                <w:w w:val="85"/>
                <w:sz w:val="24"/>
              </w:rPr>
              <w:t>.</w:t>
            </w:r>
          </w:p>
        </w:tc>
        <w:tc>
          <w:tcPr>
            <w:tcW w:w="5761" w:type="dxa"/>
          </w:tcPr>
          <w:p w:rsidR="00AD318A" w:rsidRPr="00F84440" w:rsidRDefault="00AD318A" w:rsidP="00AD318A">
            <w:pPr>
              <w:pStyle w:val="TableParagraph"/>
              <w:spacing w:before="61"/>
              <w:ind w:left="83" w:right="142" w:firstLine="293"/>
              <w:jc w:val="both"/>
              <w:rPr>
                <w:sz w:val="24"/>
              </w:rPr>
            </w:pPr>
            <w:r w:rsidRPr="00F84440">
              <w:rPr>
                <w:sz w:val="24"/>
              </w:rPr>
              <w:t>Разработка предложений по корректировке действующей системы оплаты труда</w:t>
            </w:r>
          </w:p>
        </w:tc>
        <w:tc>
          <w:tcPr>
            <w:tcW w:w="1411" w:type="dxa"/>
          </w:tcPr>
          <w:p w:rsidR="00AD318A" w:rsidRPr="00F84440" w:rsidRDefault="00F21B5D">
            <w:pPr>
              <w:pStyle w:val="TableParagraph"/>
              <w:spacing w:line="275" w:lineRule="exact"/>
              <w:ind w:left="113" w:right="47"/>
              <w:jc w:val="center"/>
              <w:rPr>
                <w:sz w:val="24"/>
              </w:rPr>
            </w:pPr>
            <w:r w:rsidRPr="00F84440">
              <w:rPr>
                <w:sz w:val="24"/>
              </w:rPr>
              <w:t>2024 год</w:t>
            </w:r>
          </w:p>
        </w:tc>
        <w:tc>
          <w:tcPr>
            <w:tcW w:w="1992" w:type="dxa"/>
          </w:tcPr>
          <w:p w:rsidR="00F21B5D" w:rsidRPr="00F84440" w:rsidRDefault="00F21B5D" w:rsidP="00F21B5D">
            <w:pPr>
              <w:pStyle w:val="TableParagraph"/>
              <w:spacing w:before="56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 xml:space="preserve">КО и </w:t>
            </w:r>
            <w:proofErr w:type="gramStart"/>
            <w:r w:rsidRPr="00F84440">
              <w:rPr>
                <w:sz w:val="24"/>
              </w:rPr>
              <w:t>ПО ЛО</w:t>
            </w:r>
            <w:proofErr w:type="gramEnd"/>
          </w:p>
          <w:p w:rsidR="00AD318A" w:rsidRPr="00F84440" w:rsidRDefault="00AD318A" w:rsidP="00F21B5D">
            <w:pPr>
              <w:pStyle w:val="TableParagraph"/>
              <w:spacing w:before="61"/>
              <w:ind w:left="147" w:right="142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AD318A" w:rsidRPr="00F84440" w:rsidRDefault="00AD318A" w:rsidP="00AD318A">
            <w:pPr>
              <w:pStyle w:val="TableParagraph"/>
              <w:tabs>
                <w:tab w:val="left" w:pos="609"/>
              </w:tabs>
              <w:spacing w:line="237" w:lineRule="auto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Актуализация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нормативных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правовых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актов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 области, устанавливающих</w:t>
            </w:r>
            <w:r w:rsidRPr="00F84440">
              <w:rPr>
                <w:spacing w:val="-58"/>
                <w:sz w:val="24"/>
              </w:rPr>
              <w:t xml:space="preserve"> </w:t>
            </w:r>
            <w:r w:rsidRPr="00F84440">
              <w:rPr>
                <w:sz w:val="24"/>
              </w:rPr>
              <w:t>минимальные размеры окладов (минимальные размеры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должностных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окладов),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ставок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заработной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платы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профессиональным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квалификационным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группам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общеотраслевых</w:t>
            </w:r>
            <w:r w:rsidRPr="00F84440">
              <w:rPr>
                <w:spacing w:val="-6"/>
                <w:sz w:val="24"/>
              </w:rPr>
              <w:t xml:space="preserve"> </w:t>
            </w:r>
            <w:r w:rsidRPr="00F84440">
              <w:rPr>
                <w:sz w:val="24"/>
              </w:rPr>
              <w:t>должностей</w:t>
            </w:r>
            <w:r w:rsidRPr="00F84440">
              <w:rPr>
                <w:spacing w:val="27"/>
                <w:sz w:val="24"/>
              </w:rPr>
              <w:t xml:space="preserve"> </w:t>
            </w:r>
            <w:r w:rsidRPr="00F84440">
              <w:rPr>
                <w:sz w:val="24"/>
              </w:rPr>
              <w:t>и профессий</w:t>
            </w:r>
          </w:p>
        </w:tc>
      </w:tr>
      <w:tr w:rsidR="007506D9" w:rsidRPr="00F84440" w:rsidTr="00C748BE">
        <w:trPr>
          <w:trHeight w:val="907"/>
        </w:trPr>
        <w:tc>
          <w:tcPr>
            <w:tcW w:w="566" w:type="dxa"/>
          </w:tcPr>
          <w:p w:rsidR="00AD318A" w:rsidRPr="00F84440" w:rsidRDefault="00AD318A" w:rsidP="00AB06B1">
            <w:pPr>
              <w:pStyle w:val="TableParagraph"/>
              <w:spacing w:before="61"/>
              <w:ind w:left="91"/>
              <w:rPr>
                <w:sz w:val="24"/>
              </w:rPr>
            </w:pPr>
            <w:r w:rsidRPr="00F84440">
              <w:rPr>
                <w:sz w:val="24"/>
              </w:rPr>
              <w:t>1.</w:t>
            </w:r>
            <w:r w:rsidR="00AB06B1" w:rsidRPr="00F84440">
              <w:rPr>
                <w:sz w:val="24"/>
              </w:rPr>
              <w:t>6</w:t>
            </w:r>
            <w:r w:rsidRPr="00F84440">
              <w:rPr>
                <w:sz w:val="24"/>
              </w:rPr>
              <w:t>.</w:t>
            </w:r>
          </w:p>
        </w:tc>
        <w:tc>
          <w:tcPr>
            <w:tcW w:w="5761" w:type="dxa"/>
          </w:tcPr>
          <w:p w:rsidR="00AD318A" w:rsidRPr="00F84440" w:rsidRDefault="00AD318A" w:rsidP="00AD318A">
            <w:pPr>
              <w:pStyle w:val="TableParagraph"/>
              <w:spacing w:before="61"/>
              <w:ind w:left="83" w:right="142" w:firstLine="293"/>
              <w:jc w:val="both"/>
              <w:rPr>
                <w:sz w:val="24"/>
              </w:rPr>
            </w:pPr>
            <w:r w:rsidRPr="00F84440">
              <w:rPr>
                <w:sz w:val="24"/>
              </w:rPr>
              <w:t>Разработка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нормативного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правового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акта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Правительства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установлении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(изменении)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межуровневых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коэффициентов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 квалификационным уровням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профессиональных квалификационных групп 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общеотраслевым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должностям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руководителей,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pacing w:val="-1"/>
                <w:sz w:val="24"/>
              </w:rPr>
              <w:t>специалистов,</w:t>
            </w:r>
            <w:r w:rsidRPr="00F84440">
              <w:rPr>
                <w:spacing w:val="16"/>
                <w:sz w:val="24"/>
              </w:rPr>
              <w:t xml:space="preserve"> </w:t>
            </w:r>
            <w:r w:rsidRPr="00F84440">
              <w:rPr>
                <w:spacing w:val="-1"/>
                <w:sz w:val="24"/>
              </w:rPr>
              <w:t>служащих</w:t>
            </w:r>
            <w:r w:rsidRPr="00F84440">
              <w:rPr>
                <w:spacing w:val="13"/>
                <w:sz w:val="24"/>
              </w:rPr>
              <w:t xml:space="preserve"> </w:t>
            </w:r>
            <w:r w:rsidRPr="00F84440">
              <w:rPr>
                <w:spacing w:val="-1"/>
                <w:sz w:val="24"/>
              </w:rPr>
              <w:t>и</w:t>
            </w:r>
            <w:r w:rsidRPr="00F84440">
              <w:rPr>
                <w:spacing w:val="-13"/>
                <w:sz w:val="24"/>
              </w:rPr>
              <w:t xml:space="preserve"> </w:t>
            </w:r>
            <w:r w:rsidRPr="00F84440">
              <w:rPr>
                <w:spacing w:val="-1"/>
                <w:sz w:val="24"/>
              </w:rPr>
              <w:t>профессиям</w:t>
            </w:r>
            <w:r w:rsidRPr="00F84440">
              <w:rPr>
                <w:spacing w:val="10"/>
                <w:sz w:val="24"/>
              </w:rPr>
              <w:t xml:space="preserve"> </w:t>
            </w:r>
            <w:r w:rsidRPr="00F84440">
              <w:rPr>
                <w:spacing w:val="-1"/>
                <w:sz w:val="24"/>
              </w:rPr>
              <w:t>рабочих</w:t>
            </w:r>
          </w:p>
        </w:tc>
        <w:tc>
          <w:tcPr>
            <w:tcW w:w="1411" w:type="dxa"/>
          </w:tcPr>
          <w:p w:rsidR="00AD318A" w:rsidRPr="00F84440" w:rsidRDefault="00F21B5D" w:rsidP="00B82492">
            <w:pPr>
              <w:pStyle w:val="TableParagraph"/>
              <w:spacing w:before="5"/>
              <w:ind w:left="113" w:right="47"/>
              <w:jc w:val="center"/>
              <w:rPr>
                <w:sz w:val="24"/>
              </w:rPr>
            </w:pPr>
            <w:r w:rsidRPr="00F84440">
              <w:rPr>
                <w:sz w:val="24"/>
              </w:rPr>
              <w:t>2024 год</w:t>
            </w:r>
          </w:p>
        </w:tc>
        <w:tc>
          <w:tcPr>
            <w:tcW w:w="1992" w:type="dxa"/>
          </w:tcPr>
          <w:p w:rsidR="00F21B5D" w:rsidRPr="00F84440" w:rsidRDefault="00F21B5D" w:rsidP="00F21B5D">
            <w:pPr>
              <w:pStyle w:val="TableParagraph"/>
              <w:spacing w:before="56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 xml:space="preserve">КО и </w:t>
            </w:r>
            <w:proofErr w:type="gramStart"/>
            <w:r w:rsidRPr="00F84440">
              <w:rPr>
                <w:sz w:val="24"/>
              </w:rPr>
              <w:t>ПО ЛО</w:t>
            </w:r>
            <w:proofErr w:type="gramEnd"/>
          </w:p>
          <w:p w:rsidR="00AD318A" w:rsidRPr="00F84440" w:rsidRDefault="00F21B5D" w:rsidP="00F21B5D">
            <w:pPr>
              <w:pStyle w:val="TableParagraph"/>
              <w:spacing w:before="61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>КФ ЛО</w:t>
            </w:r>
          </w:p>
        </w:tc>
        <w:tc>
          <w:tcPr>
            <w:tcW w:w="5244" w:type="dxa"/>
          </w:tcPr>
          <w:p w:rsidR="00AD318A" w:rsidRPr="00F84440" w:rsidRDefault="00AD318A" w:rsidP="00AD318A">
            <w:pPr>
              <w:pStyle w:val="TableParagraph"/>
              <w:tabs>
                <w:tab w:val="left" w:pos="2504"/>
                <w:tab w:val="left" w:pos="5041"/>
              </w:tabs>
              <w:spacing w:before="61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Актуализация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нормативного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правого</w:t>
            </w:r>
            <w:r w:rsidRPr="00F84440">
              <w:rPr>
                <w:spacing w:val="61"/>
                <w:sz w:val="24"/>
              </w:rPr>
              <w:t xml:space="preserve"> </w:t>
            </w:r>
            <w:r w:rsidRPr="00F84440">
              <w:rPr>
                <w:sz w:val="24"/>
              </w:rPr>
              <w:t>акта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Правительства Ленинградской области,</w:t>
            </w:r>
            <w:r w:rsidRPr="00F84440">
              <w:rPr>
                <w:spacing w:val="-58"/>
                <w:sz w:val="24"/>
              </w:rPr>
              <w:t xml:space="preserve"> </w:t>
            </w:r>
            <w:r w:rsidRPr="00F84440">
              <w:rPr>
                <w:sz w:val="24"/>
              </w:rPr>
              <w:t>устанавливающего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повышающие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коэффициенты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квалификационным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уровням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профессиональных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квалификационных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групп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общеотраслевым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должностям руководителей, специалистов, служащих 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профессиям</w:t>
            </w:r>
            <w:r w:rsidRPr="00F84440">
              <w:rPr>
                <w:spacing w:val="16"/>
                <w:sz w:val="24"/>
              </w:rPr>
              <w:t xml:space="preserve"> </w:t>
            </w:r>
            <w:r w:rsidRPr="00F84440">
              <w:rPr>
                <w:sz w:val="24"/>
              </w:rPr>
              <w:t>рабочих.</w:t>
            </w:r>
          </w:p>
          <w:p w:rsidR="00AD318A" w:rsidRPr="00F84440" w:rsidRDefault="00AD318A" w:rsidP="00AD318A">
            <w:pPr>
              <w:pStyle w:val="TableParagraph"/>
              <w:spacing w:before="5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Сокращение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межотраслевой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дифференциации</w:t>
            </w:r>
            <w:r w:rsidRPr="00F84440">
              <w:rPr>
                <w:spacing w:val="61"/>
                <w:sz w:val="24"/>
              </w:rPr>
              <w:t xml:space="preserve"> </w:t>
            </w:r>
            <w:r w:rsidRPr="00F84440">
              <w:rPr>
                <w:sz w:val="24"/>
              </w:rPr>
              <w:t>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сфере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оплаты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труда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профессиональным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квалификационным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группам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общеотраслевых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должностей руководителей, специалистов, служащих 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профессий</w:t>
            </w:r>
            <w:r w:rsidRPr="00F84440">
              <w:rPr>
                <w:spacing w:val="19"/>
                <w:sz w:val="24"/>
              </w:rPr>
              <w:t xml:space="preserve"> </w:t>
            </w:r>
            <w:r w:rsidRPr="00F84440">
              <w:rPr>
                <w:sz w:val="24"/>
              </w:rPr>
              <w:t>рабочих</w:t>
            </w:r>
          </w:p>
        </w:tc>
      </w:tr>
      <w:tr w:rsidR="007506D9" w:rsidRPr="00F84440" w:rsidTr="00586E42">
        <w:trPr>
          <w:trHeight w:val="2130"/>
        </w:trPr>
        <w:tc>
          <w:tcPr>
            <w:tcW w:w="566" w:type="dxa"/>
          </w:tcPr>
          <w:p w:rsidR="00AD318A" w:rsidRPr="00F84440" w:rsidRDefault="00AD318A" w:rsidP="007506D9">
            <w:pPr>
              <w:pStyle w:val="TableParagraph"/>
              <w:spacing w:before="54"/>
              <w:ind w:left="91"/>
              <w:rPr>
                <w:sz w:val="24"/>
              </w:rPr>
            </w:pPr>
            <w:r w:rsidRPr="00F84440">
              <w:rPr>
                <w:sz w:val="24"/>
              </w:rPr>
              <w:t>1.</w:t>
            </w:r>
            <w:r w:rsidR="007506D9" w:rsidRPr="00F84440">
              <w:rPr>
                <w:sz w:val="24"/>
              </w:rPr>
              <w:t>7</w:t>
            </w:r>
            <w:r w:rsidRPr="00F84440">
              <w:rPr>
                <w:sz w:val="24"/>
              </w:rPr>
              <w:t>.</w:t>
            </w:r>
          </w:p>
        </w:tc>
        <w:tc>
          <w:tcPr>
            <w:tcW w:w="5761" w:type="dxa"/>
          </w:tcPr>
          <w:p w:rsidR="00AD318A" w:rsidRPr="00F84440" w:rsidRDefault="00AD318A" w:rsidP="00AD318A">
            <w:pPr>
              <w:pStyle w:val="TableParagraph"/>
              <w:spacing w:before="54"/>
              <w:ind w:left="83" w:right="142" w:firstLine="293"/>
              <w:jc w:val="both"/>
              <w:rPr>
                <w:sz w:val="24"/>
              </w:rPr>
            </w:pPr>
            <w:r w:rsidRPr="00F84440">
              <w:rPr>
                <w:sz w:val="24"/>
              </w:rPr>
              <w:t>Разработка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регионального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соглашения</w:t>
            </w:r>
            <w:r w:rsidRPr="00F84440">
              <w:rPr>
                <w:spacing w:val="1"/>
                <w:sz w:val="24"/>
              </w:rPr>
              <w:t xml:space="preserve"> </w:t>
            </w:r>
            <w:proofErr w:type="gramStart"/>
            <w:r w:rsidRPr="00F84440">
              <w:rPr>
                <w:sz w:val="24"/>
              </w:rPr>
              <w:t>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 xml:space="preserve">минимальной заработной плате в Ленинградской </w:t>
            </w:r>
            <w:r w:rsidRPr="00F84440">
              <w:rPr>
                <w:spacing w:val="-57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  <w:r w:rsidRPr="00F84440">
              <w:rPr>
                <w:spacing w:val="9"/>
                <w:sz w:val="24"/>
              </w:rPr>
              <w:t xml:space="preserve"> </w:t>
            </w:r>
            <w:r w:rsidRPr="00F84440">
              <w:rPr>
                <w:sz w:val="24"/>
              </w:rPr>
              <w:t>на</w:t>
            </w:r>
            <w:r w:rsidRPr="00F84440">
              <w:rPr>
                <w:spacing w:val="-4"/>
                <w:sz w:val="24"/>
              </w:rPr>
              <w:t xml:space="preserve"> </w:t>
            </w:r>
            <w:r w:rsidRPr="00F84440">
              <w:rPr>
                <w:sz w:val="24"/>
              </w:rPr>
              <w:t>очередной</w:t>
            </w:r>
            <w:r w:rsidRPr="00F84440">
              <w:rPr>
                <w:spacing w:val="12"/>
                <w:sz w:val="24"/>
              </w:rPr>
              <w:t xml:space="preserve"> </w:t>
            </w:r>
            <w:r w:rsidRPr="00F84440">
              <w:rPr>
                <w:sz w:val="24"/>
              </w:rPr>
              <w:t>финансовый</w:t>
            </w:r>
            <w:r w:rsidRPr="00F84440">
              <w:rPr>
                <w:spacing w:val="31"/>
                <w:sz w:val="24"/>
              </w:rPr>
              <w:t xml:space="preserve"> </w:t>
            </w:r>
            <w:r w:rsidRPr="00F84440">
              <w:rPr>
                <w:sz w:val="24"/>
              </w:rPr>
              <w:t>год</w:t>
            </w:r>
            <w:r w:rsidR="003139A1" w:rsidRPr="00F84440">
              <w:rPr>
                <w:sz w:val="24"/>
              </w:rPr>
              <w:t xml:space="preserve"> с учетом предложений по изменению</w:t>
            </w:r>
            <w:proofErr w:type="gramEnd"/>
            <w:r w:rsidR="003139A1" w:rsidRPr="00F84440">
              <w:rPr>
                <w:sz w:val="24"/>
              </w:rPr>
              <w:t xml:space="preserve"> системы оплаты труда</w:t>
            </w:r>
          </w:p>
        </w:tc>
        <w:tc>
          <w:tcPr>
            <w:tcW w:w="1411" w:type="dxa"/>
          </w:tcPr>
          <w:p w:rsidR="00AD318A" w:rsidRPr="00F84440" w:rsidRDefault="00AD318A" w:rsidP="00B82492">
            <w:pPr>
              <w:pStyle w:val="TableParagraph"/>
              <w:spacing w:before="54"/>
              <w:ind w:left="250"/>
              <w:rPr>
                <w:sz w:val="24"/>
              </w:rPr>
            </w:pPr>
            <w:r w:rsidRPr="00F84440">
              <w:rPr>
                <w:sz w:val="24"/>
              </w:rPr>
              <w:t>ежегодно</w:t>
            </w:r>
          </w:p>
        </w:tc>
        <w:tc>
          <w:tcPr>
            <w:tcW w:w="1992" w:type="dxa"/>
          </w:tcPr>
          <w:p w:rsidR="00AD318A" w:rsidRPr="00F84440" w:rsidRDefault="00AD318A" w:rsidP="00F21B5D">
            <w:pPr>
              <w:pStyle w:val="TableParagraph"/>
              <w:tabs>
                <w:tab w:val="left" w:pos="1623"/>
                <w:tab w:val="left" w:pos="1704"/>
              </w:tabs>
              <w:spacing w:before="54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>Трехсторонняя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 xml:space="preserve">комиссия </w:t>
            </w:r>
            <w:r w:rsidRPr="00F84440">
              <w:rPr>
                <w:spacing w:val="-6"/>
                <w:sz w:val="24"/>
              </w:rPr>
              <w:t>по</w:t>
            </w:r>
            <w:r w:rsidRPr="00F84440">
              <w:rPr>
                <w:spacing w:val="-57"/>
                <w:sz w:val="24"/>
              </w:rPr>
              <w:t xml:space="preserve"> </w:t>
            </w:r>
            <w:r w:rsidRPr="00F84440">
              <w:rPr>
                <w:sz w:val="24"/>
              </w:rPr>
              <w:t>регулированию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социальн</w:t>
            </w:r>
            <w:proofErr w:type="gramStart"/>
            <w:r w:rsidRPr="00F84440">
              <w:rPr>
                <w:sz w:val="24"/>
              </w:rPr>
              <w:t>о-</w:t>
            </w:r>
            <w:proofErr w:type="gramEnd"/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трудовых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отношений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 области</w:t>
            </w:r>
          </w:p>
        </w:tc>
        <w:tc>
          <w:tcPr>
            <w:tcW w:w="5244" w:type="dxa"/>
          </w:tcPr>
          <w:p w:rsidR="00AD318A" w:rsidRPr="00F84440" w:rsidRDefault="00AD318A" w:rsidP="00AD318A">
            <w:pPr>
              <w:pStyle w:val="TableParagraph"/>
              <w:spacing w:before="54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Заключение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регионального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соглашения</w:t>
            </w:r>
            <w:r w:rsidRPr="00F84440">
              <w:rPr>
                <w:spacing w:val="1"/>
                <w:sz w:val="24"/>
              </w:rPr>
              <w:t xml:space="preserve"> </w:t>
            </w:r>
            <w:proofErr w:type="gramStart"/>
            <w:r w:rsidRPr="00F84440">
              <w:rPr>
                <w:sz w:val="24"/>
              </w:rPr>
              <w:t>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минимальной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заработной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плате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  <w:r w:rsidRPr="00F84440">
              <w:rPr>
                <w:spacing w:val="12"/>
                <w:sz w:val="24"/>
              </w:rPr>
              <w:t xml:space="preserve"> </w:t>
            </w:r>
            <w:r w:rsidRPr="00F84440">
              <w:rPr>
                <w:sz w:val="24"/>
              </w:rPr>
              <w:t>на</w:t>
            </w:r>
            <w:r w:rsidRPr="00F84440">
              <w:rPr>
                <w:spacing w:val="-3"/>
                <w:sz w:val="24"/>
              </w:rPr>
              <w:t xml:space="preserve"> </w:t>
            </w:r>
            <w:r w:rsidRPr="00F84440">
              <w:rPr>
                <w:sz w:val="24"/>
              </w:rPr>
              <w:t>очередной</w:t>
            </w:r>
            <w:r w:rsidRPr="00F84440">
              <w:rPr>
                <w:spacing w:val="14"/>
                <w:sz w:val="24"/>
              </w:rPr>
              <w:t xml:space="preserve"> </w:t>
            </w:r>
            <w:r w:rsidRPr="00F84440">
              <w:rPr>
                <w:sz w:val="24"/>
              </w:rPr>
              <w:t>финансовый</w:t>
            </w:r>
            <w:r w:rsidRPr="00F84440">
              <w:rPr>
                <w:spacing w:val="21"/>
                <w:sz w:val="24"/>
              </w:rPr>
              <w:t xml:space="preserve"> </w:t>
            </w:r>
            <w:r w:rsidRPr="00F84440">
              <w:rPr>
                <w:sz w:val="24"/>
              </w:rPr>
              <w:t>год</w:t>
            </w:r>
            <w:r w:rsidR="003139A1" w:rsidRPr="00F84440">
              <w:rPr>
                <w:sz w:val="24"/>
              </w:rPr>
              <w:t xml:space="preserve"> с учетом предложений по изменению</w:t>
            </w:r>
            <w:proofErr w:type="gramEnd"/>
            <w:r w:rsidR="003139A1" w:rsidRPr="00F84440">
              <w:rPr>
                <w:sz w:val="24"/>
              </w:rPr>
              <w:t xml:space="preserve"> системы оплаты труда (при необходимости)</w:t>
            </w:r>
          </w:p>
        </w:tc>
      </w:tr>
      <w:tr w:rsidR="007506D9" w:rsidRPr="00F84440" w:rsidTr="00586E42">
        <w:trPr>
          <w:trHeight w:val="2130"/>
        </w:trPr>
        <w:tc>
          <w:tcPr>
            <w:tcW w:w="566" w:type="dxa"/>
          </w:tcPr>
          <w:p w:rsidR="00AD318A" w:rsidRPr="00F84440" w:rsidRDefault="00AD318A" w:rsidP="007506D9">
            <w:pPr>
              <w:pStyle w:val="TableParagraph"/>
              <w:spacing w:before="56" w:line="275" w:lineRule="exact"/>
              <w:ind w:left="91"/>
              <w:rPr>
                <w:sz w:val="24"/>
              </w:rPr>
            </w:pPr>
            <w:r w:rsidRPr="00F84440">
              <w:rPr>
                <w:sz w:val="24"/>
              </w:rPr>
              <w:t>1.</w:t>
            </w:r>
            <w:r w:rsidR="007506D9" w:rsidRPr="00F84440">
              <w:rPr>
                <w:sz w:val="24"/>
              </w:rPr>
              <w:t>8</w:t>
            </w:r>
            <w:r w:rsidR="00AB06B1" w:rsidRPr="00F84440">
              <w:rPr>
                <w:sz w:val="24"/>
              </w:rPr>
              <w:t>.</w:t>
            </w:r>
          </w:p>
        </w:tc>
        <w:tc>
          <w:tcPr>
            <w:tcW w:w="5761" w:type="dxa"/>
          </w:tcPr>
          <w:p w:rsidR="00956648" w:rsidRPr="00F84440" w:rsidRDefault="00956648" w:rsidP="00A52844">
            <w:pPr>
              <w:pStyle w:val="TableParagraph"/>
              <w:spacing w:before="56"/>
              <w:ind w:left="91" w:right="142" w:firstLine="374"/>
              <w:jc w:val="both"/>
              <w:rPr>
                <w:bCs/>
                <w:sz w:val="24"/>
              </w:rPr>
            </w:pPr>
            <w:r w:rsidRPr="00F84440">
              <w:rPr>
                <w:bCs/>
                <w:sz w:val="24"/>
              </w:rPr>
              <w:t xml:space="preserve">Мониторинг </w:t>
            </w:r>
            <w:proofErr w:type="gramStart"/>
            <w:r w:rsidRPr="00F84440">
              <w:rPr>
                <w:bCs/>
                <w:sz w:val="24"/>
              </w:rPr>
              <w:t>достижения целевых показателей повышения оплаты труда педагогических</w:t>
            </w:r>
            <w:proofErr w:type="gramEnd"/>
            <w:r w:rsidRPr="00F84440">
              <w:rPr>
                <w:bCs/>
                <w:sz w:val="24"/>
              </w:rPr>
              <w:t xml:space="preserve"> работников, установленных указами Президента Российской Федерации от 7 мая 2012 года № 597, от 1 июня 2012 года № 761 и от 28 декабря 2012 года №1688</w:t>
            </w:r>
          </w:p>
          <w:p w:rsidR="008254FD" w:rsidRPr="00F84440" w:rsidRDefault="008254FD" w:rsidP="00E9088F">
            <w:pPr>
              <w:pStyle w:val="TableParagraph"/>
              <w:spacing w:before="56"/>
              <w:ind w:left="83" w:right="142" w:firstLine="293"/>
              <w:jc w:val="both"/>
              <w:rPr>
                <w:sz w:val="24"/>
              </w:rPr>
            </w:pPr>
          </w:p>
        </w:tc>
        <w:tc>
          <w:tcPr>
            <w:tcW w:w="1411" w:type="dxa"/>
          </w:tcPr>
          <w:p w:rsidR="00AD318A" w:rsidRPr="00F84440" w:rsidRDefault="00DB2E51" w:rsidP="00B82492">
            <w:pPr>
              <w:pStyle w:val="TableParagraph"/>
              <w:spacing w:before="72"/>
              <w:ind w:left="112" w:right="47"/>
              <w:jc w:val="center"/>
              <w:rPr>
                <w:sz w:val="16"/>
              </w:rPr>
            </w:pPr>
            <w:r w:rsidRPr="00F84440">
              <w:rPr>
                <w:sz w:val="24"/>
              </w:rPr>
              <w:t>ежемесячно</w:t>
            </w:r>
          </w:p>
        </w:tc>
        <w:tc>
          <w:tcPr>
            <w:tcW w:w="1992" w:type="dxa"/>
          </w:tcPr>
          <w:p w:rsidR="001B04AB" w:rsidRPr="00F84440" w:rsidRDefault="001B04AB" w:rsidP="001B04AB">
            <w:pPr>
              <w:pStyle w:val="TableParagraph"/>
              <w:spacing w:before="56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 xml:space="preserve">КО и </w:t>
            </w:r>
            <w:proofErr w:type="gramStart"/>
            <w:r w:rsidRPr="00F84440">
              <w:rPr>
                <w:sz w:val="24"/>
              </w:rPr>
              <w:t>ПО ЛО</w:t>
            </w:r>
            <w:proofErr w:type="gramEnd"/>
            <w:r w:rsidRPr="00F84440">
              <w:rPr>
                <w:sz w:val="24"/>
              </w:rPr>
              <w:t>, комитет по социальной защите населения Ленинградской области</w:t>
            </w:r>
          </w:p>
          <w:p w:rsidR="00AD318A" w:rsidRPr="00F84440" w:rsidRDefault="00AD318A" w:rsidP="00F21B5D">
            <w:pPr>
              <w:pStyle w:val="TableParagraph"/>
              <w:spacing w:before="148"/>
              <w:ind w:left="147" w:right="142"/>
              <w:jc w:val="center"/>
              <w:rPr>
                <w:rFonts w:ascii="Courier New" w:hAnsi="Courier New"/>
                <w:sz w:val="28"/>
              </w:rPr>
            </w:pPr>
          </w:p>
        </w:tc>
        <w:tc>
          <w:tcPr>
            <w:tcW w:w="5244" w:type="dxa"/>
          </w:tcPr>
          <w:p w:rsidR="00AD318A" w:rsidRPr="00F84440" w:rsidRDefault="00AD318A" w:rsidP="00AD318A">
            <w:pPr>
              <w:pStyle w:val="TableParagraph"/>
              <w:spacing w:before="58" w:line="237" w:lineRule="auto"/>
              <w:ind w:left="89" w:right="142" w:firstLine="285"/>
              <w:jc w:val="both"/>
              <w:rPr>
                <w:sz w:val="24"/>
              </w:rPr>
            </w:pPr>
            <w:proofErr w:type="gramStart"/>
            <w:r w:rsidRPr="00F84440">
              <w:rPr>
                <w:sz w:val="24"/>
              </w:rPr>
              <w:t>Недопущение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снижения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установленных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Указами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Президента</w:t>
            </w:r>
            <w:r w:rsidRPr="00F84440">
              <w:rPr>
                <w:spacing w:val="21"/>
                <w:sz w:val="24"/>
              </w:rPr>
              <w:t xml:space="preserve"> </w:t>
            </w:r>
            <w:r w:rsidRPr="00F84440">
              <w:rPr>
                <w:sz w:val="24"/>
              </w:rPr>
              <w:t>Российской</w:t>
            </w:r>
            <w:r w:rsidRPr="00F84440">
              <w:rPr>
                <w:spacing w:val="25"/>
                <w:sz w:val="24"/>
              </w:rPr>
              <w:t xml:space="preserve"> </w:t>
            </w:r>
            <w:r w:rsidRPr="00F84440">
              <w:rPr>
                <w:sz w:val="24"/>
              </w:rPr>
              <w:t>Федерации</w:t>
            </w:r>
            <w:r w:rsidRPr="00F84440">
              <w:rPr>
                <w:spacing w:val="16"/>
                <w:sz w:val="24"/>
              </w:rPr>
              <w:t xml:space="preserve"> </w:t>
            </w:r>
            <w:r w:rsidRPr="00F84440">
              <w:rPr>
                <w:sz w:val="24"/>
              </w:rPr>
              <w:t>от</w:t>
            </w:r>
            <w:r w:rsidRPr="00F84440">
              <w:rPr>
                <w:spacing w:val="55"/>
                <w:sz w:val="24"/>
              </w:rPr>
              <w:t xml:space="preserve"> </w:t>
            </w:r>
            <w:r w:rsidRPr="00F84440">
              <w:rPr>
                <w:sz w:val="24"/>
              </w:rPr>
              <w:t>7  мая</w:t>
            </w:r>
            <w:r w:rsidRPr="00F84440">
              <w:rPr>
                <w:spacing w:val="4"/>
                <w:sz w:val="24"/>
              </w:rPr>
              <w:t xml:space="preserve"> </w:t>
            </w:r>
            <w:r w:rsidRPr="00F84440">
              <w:rPr>
                <w:sz w:val="24"/>
              </w:rPr>
              <w:t>2012</w:t>
            </w:r>
            <w:r w:rsidRPr="00F84440">
              <w:rPr>
                <w:spacing w:val="18"/>
                <w:sz w:val="24"/>
              </w:rPr>
              <w:t xml:space="preserve"> </w:t>
            </w:r>
            <w:r w:rsidRPr="00F84440">
              <w:rPr>
                <w:sz w:val="24"/>
              </w:rPr>
              <w:t xml:space="preserve">г. </w:t>
            </w:r>
            <w:r w:rsidRPr="00F84440">
              <w:rPr>
                <w:w w:val="95"/>
                <w:sz w:val="24"/>
              </w:rPr>
              <w:t>№</w:t>
            </w:r>
            <w:r w:rsidRPr="00F84440">
              <w:rPr>
                <w:spacing w:val="1"/>
                <w:w w:val="95"/>
                <w:sz w:val="24"/>
              </w:rPr>
              <w:t xml:space="preserve"> </w:t>
            </w:r>
            <w:r w:rsidRPr="00F84440">
              <w:rPr>
                <w:w w:val="95"/>
                <w:sz w:val="24"/>
              </w:rPr>
              <w:t>597 «О мероприятиях</w:t>
            </w:r>
            <w:r w:rsidRPr="00F84440">
              <w:rPr>
                <w:spacing w:val="1"/>
                <w:w w:val="95"/>
                <w:sz w:val="24"/>
              </w:rPr>
              <w:t xml:space="preserve"> </w:t>
            </w:r>
            <w:r w:rsidRPr="00F84440">
              <w:rPr>
                <w:w w:val="95"/>
                <w:sz w:val="24"/>
              </w:rPr>
              <w:t>по реализации государственной</w:t>
            </w:r>
            <w:r w:rsidRPr="00F84440">
              <w:rPr>
                <w:spacing w:val="1"/>
                <w:w w:val="95"/>
                <w:sz w:val="24"/>
              </w:rPr>
              <w:t xml:space="preserve"> </w:t>
            </w:r>
            <w:r w:rsidRPr="00F84440">
              <w:rPr>
                <w:sz w:val="24"/>
              </w:rPr>
              <w:t>социальной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политики»,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от 1 июня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2012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г.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№ 761</w:t>
            </w:r>
            <w:r w:rsidRPr="00F84440">
              <w:rPr>
                <w:spacing w:val="1"/>
                <w:sz w:val="24"/>
              </w:rPr>
              <w:t xml:space="preserve"> «</w:t>
            </w:r>
            <w:r w:rsidRPr="00F84440">
              <w:rPr>
                <w:sz w:val="24"/>
              </w:rPr>
              <w:t>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Национальной стратегии действий в интересах детей на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2012 - 2017 годы»  и от 28 декабря 2012 г. № 1688 «О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некоторых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мерах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реализации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государственной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политики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сфере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защиты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детей-сирот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детей,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оставшихся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без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попечения</w:t>
            </w:r>
            <w:proofErr w:type="gramEnd"/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родителей»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показателей</w:t>
            </w:r>
            <w:r w:rsidRPr="00F84440">
              <w:rPr>
                <w:spacing w:val="1"/>
                <w:sz w:val="24"/>
              </w:rPr>
              <w:t xml:space="preserve"> </w:t>
            </w:r>
            <w:proofErr w:type="gramStart"/>
            <w:r w:rsidRPr="00F84440">
              <w:rPr>
                <w:sz w:val="24"/>
              </w:rPr>
              <w:t>оплаты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труда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отдельных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категорий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работников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образовательных организаций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</w:t>
            </w:r>
            <w:proofErr w:type="gramEnd"/>
            <w:r w:rsidRPr="00F84440">
              <w:rPr>
                <w:spacing w:val="60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области,</w:t>
            </w:r>
            <w:r w:rsidRPr="00F84440">
              <w:rPr>
                <w:spacing w:val="-57"/>
                <w:sz w:val="24"/>
              </w:rPr>
              <w:t xml:space="preserve"> </w:t>
            </w:r>
            <w:r w:rsidRPr="00F84440">
              <w:rPr>
                <w:sz w:val="24"/>
              </w:rPr>
              <w:t>а также обеспечение достижения национальных целей,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определенных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Указом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Президента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Российской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Федерации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от 7 мая 2018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 №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204 «О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национальных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целях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 стратегических задачах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развития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Российской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Федерации</w:t>
            </w:r>
            <w:r w:rsidRPr="00F84440">
              <w:rPr>
                <w:spacing w:val="14"/>
                <w:sz w:val="24"/>
              </w:rPr>
              <w:t xml:space="preserve"> </w:t>
            </w:r>
            <w:r w:rsidRPr="00F84440">
              <w:rPr>
                <w:sz w:val="24"/>
              </w:rPr>
              <w:t>на период</w:t>
            </w:r>
            <w:r w:rsidRPr="00F84440">
              <w:rPr>
                <w:spacing w:val="7"/>
                <w:sz w:val="24"/>
              </w:rPr>
              <w:t xml:space="preserve"> </w:t>
            </w:r>
            <w:r w:rsidRPr="00F84440">
              <w:rPr>
                <w:sz w:val="24"/>
              </w:rPr>
              <w:t>до</w:t>
            </w:r>
            <w:r w:rsidRPr="00F84440">
              <w:rPr>
                <w:spacing w:val="8"/>
                <w:sz w:val="24"/>
              </w:rPr>
              <w:t xml:space="preserve"> </w:t>
            </w:r>
            <w:r w:rsidRPr="00F84440">
              <w:rPr>
                <w:sz w:val="24"/>
              </w:rPr>
              <w:t>2024</w:t>
            </w:r>
            <w:r w:rsidRPr="00F84440">
              <w:rPr>
                <w:spacing w:val="8"/>
                <w:sz w:val="24"/>
              </w:rPr>
              <w:t xml:space="preserve"> </w:t>
            </w:r>
            <w:r w:rsidRPr="00F84440">
              <w:rPr>
                <w:sz w:val="24"/>
              </w:rPr>
              <w:t>года»</w:t>
            </w:r>
          </w:p>
        </w:tc>
      </w:tr>
      <w:tr w:rsidR="007506D9" w:rsidRPr="00F84440" w:rsidTr="00586E42">
        <w:trPr>
          <w:trHeight w:val="2130"/>
        </w:trPr>
        <w:tc>
          <w:tcPr>
            <w:tcW w:w="566" w:type="dxa"/>
          </w:tcPr>
          <w:p w:rsidR="00AD318A" w:rsidRPr="00F84440" w:rsidRDefault="00AD318A" w:rsidP="007506D9">
            <w:pPr>
              <w:pStyle w:val="TableParagraph"/>
              <w:spacing w:before="63" w:line="275" w:lineRule="exact"/>
              <w:ind w:left="91"/>
              <w:rPr>
                <w:sz w:val="24"/>
              </w:rPr>
            </w:pPr>
            <w:r w:rsidRPr="00F84440">
              <w:rPr>
                <w:sz w:val="24"/>
              </w:rPr>
              <w:t>1.</w:t>
            </w:r>
            <w:r w:rsidR="007506D9" w:rsidRPr="00F84440">
              <w:rPr>
                <w:sz w:val="24"/>
              </w:rPr>
              <w:t>9</w:t>
            </w:r>
            <w:r w:rsidR="00AB06B1" w:rsidRPr="00F84440">
              <w:rPr>
                <w:sz w:val="24"/>
              </w:rPr>
              <w:t>.</w:t>
            </w:r>
          </w:p>
        </w:tc>
        <w:tc>
          <w:tcPr>
            <w:tcW w:w="5761" w:type="dxa"/>
          </w:tcPr>
          <w:p w:rsidR="00AD318A" w:rsidRPr="00F84440" w:rsidRDefault="00AD318A" w:rsidP="00AD318A">
            <w:pPr>
              <w:pStyle w:val="TableParagraph"/>
              <w:spacing w:before="63"/>
              <w:ind w:left="83" w:right="142" w:firstLine="293"/>
              <w:jc w:val="both"/>
              <w:rPr>
                <w:sz w:val="24"/>
              </w:rPr>
            </w:pPr>
            <w:r w:rsidRPr="00F84440">
              <w:rPr>
                <w:sz w:val="24"/>
              </w:rPr>
              <w:t>Информирование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через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официальные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сайты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ОИВ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государственных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учреждений</w:t>
            </w:r>
            <w:r w:rsidRPr="00F84440">
              <w:rPr>
                <w:spacing w:val="-57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 области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информационно</w:t>
            </w:r>
            <w:r w:rsidR="00F21B5D" w:rsidRPr="00F84440">
              <w:rPr>
                <w:sz w:val="24"/>
              </w:rPr>
              <w:t xml:space="preserve"> </w:t>
            </w:r>
            <w:r w:rsidRPr="00F84440">
              <w:rPr>
                <w:sz w:val="24"/>
              </w:rPr>
              <w:t>-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телекоммуникационной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сети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«Интернет»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</w:t>
            </w:r>
            <w:r w:rsidRPr="00F84440">
              <w:rPr>
                <w:spacing w:val="-57"/>
                <w:sz w:val="24"/>
              </w:rPr>
              <w:t xml:space="preserve"> </w:t>
            </w:r>
            <w:r w:rsidRPr="00F84440">
              <w:rPr>
                <w:sz w:val="24"/>
              </w:rPr>
              <w:t>проведении мероприятий по совершенствованию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системы</w:t>
            </w:r>
            <w:r w:rsidRPr="00F84440">
              <w:rPr>
                <w:spacing w:val="19"/>
                <w:sz w:val="24"/>
              </w:rPr>
              <w:t xml:space="preserve"> </w:t>
            </w:r>
            <w:r w:rsidRPr="00F84440">
              <w:rPr>
                <w:sz w:val="24"/>
              </w:rPr>
              <w:t>оплаты</w:t>
            </w:r>
            <w:r w:rsidRPr="00F84440">
              <w:rPr>
                <w:spacing w:val="19"/>
                <w:sz w:val="24"/>
              </w:rPr>
              <w:t xml:space="preserve"> </w:t>
            </w:r>
            <w:r w:rsidRPr="00F84440">
              <w:rPr>
                <w:sz w:val="24"/>
              </w:rPr>
              <w:t>труда</w:t>
            </w:r>
          </w:p>
        </w:tc>
        <w:tc>
          <w:tcPr>
            <w:tcW w:w="1411" w:type="dxa"/>
          </w:tcPr>
          <w:p w:rsidR="00AD318A" w:rsidRPr="00F84440" w:rsidRDefault="00F21B5D" w:rsidP="00B82492">
            <w:pPr>
              <w:pStyle w:val="TableParagraph"/>
              <w:spacing w:before="73"/>
              <w:ind w:left="112" w:right="47"/>
              <w:jc w:val="center"/>
              <w:rPr>
                <w:sz w:val="16"/>
              </w:rPr>
            </w:pPr>
            <w:r w:rsidRPr="00F84440">
              <w:rPr>
                <w:sz w:val="24"/>
              </w:rPr>
              <w:t>2023 год</w:t>
            </w:r>
          </w:p>
        </w:tc>
        <w:tc>
          <w:tcPr>
            <w:tcW w:w="1992" w:type="dxa"/>
          </w:tcPr>
          <w:p w:rsidR="00F21B5D" w:rsidRPr="00F84440" w:rsidRDefault="00F21B5D" w:rsidP="00F21B5D">
            <w:pPr>
              <w:pStyle w:val="TableParagraph"/>
              <w:spacing w:before="56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 xml:space="preserve">КО и </w:t>
            </w:r>
            <w:proofErr w:type="gramStart"/>
            <w:r w:rsidRPr="00F84440">
              <w:rPr>
                <w:sz w:val="24"/>
              </w:rPr>
              <w:t>ПО ЛО</w:t>
            </w:r>
            <w:proofErr w:type="gramEnd"/>
          </w:p>
          <w:p w:rsidR="00AD318A" w:rsidRPr="00F84440" w:rsidRDefault="00AD318A" w:rsidP="00F21B5D">
            <w:pPr>
              <w:pStyle w:val="TableParagraph"/>
              <w:ind w:left="147" w:right="142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AD318A" w:rsidRPr="00F84440" w:rsidRDefault="00AD318A" w:rsidP="00AD318A">
            <w:pPr>
              <w:pStyle w:val="TableParagraph"/>
              <w:spacing w:before="63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Размещение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официальных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сайтах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ОИВ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государственных учреждений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нормативных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правовых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локальных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актов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совершенствованию</w:t>
            </w:r>
            <w:r w:rsidRPr="00F84440">
              <w:rPr>
                <w:spacing w:val="-3"/>
                <w:sz w:val="24"/>
              </w:rPr>
              <w:t xml:space="preserve"> </w:t>
            </w:r>
            <w:r w:rsidRPr="00F84440">
              <w:rPr>
                <w:sz w:val="24"/>
              </w:rPr>
              <w:t>системы</w:t>
            </w:r>
            <w:r w:rsidRPr="00F84440">
              <w:rPr>
                <w:spacing w:val="18"/>
                <w:sz w:val="24"/>
              </w:rPr>
              <w:t xml:space="preserve"> </w:t>
            </w:r>
            <w:r w:rsidRPr="00F84440">
              <w:rPr>
                <w:sz w:val="24"/>
              </w:rPr>
              <w:t>оплаты</w:t>
            </w:r>
            <w:r w:rsidRPr="00F84440">
              <w:rPr>
                <w:spacing w:val="16"/>
                <w:sz w:val="24"/>
              </w:rPr>
              <w:t xml:space="preserve"> </w:t>
            </w:r>
            <w:r w:rsidRPr="00F84440">
              <w:rPr>
                <w:sz w:val="24"/>
              </w:rPr>
              <w:t>труда.</w:t>
            </w:r>
          </w:p>
          <w:p w:rsidR="00AD318A" w:rsidRPr="00F84440" w:rsidRDefault="00AD318A" w:rsidP="00AD318A">
            <w:pPr>
              <w:pStyle w:val="TableParagraph"/>
              <w:spacing w:line="237" w:lineRule="auto"/>
              <w:ind w:left="89" w:right="142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Обеспечение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прозрачности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мероприятий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совершенствованию</w:t>
            </w:r>
            <w:r w:rsidRPr="00F84440">
              <w:rPr>
                <w:spacing w:val="15"/>
                <w:sz w:val="24"/>
              </w:rPr>
              <w:t xml:space="preserve"> </w:t>
            </w:r>
            <w:proofErr w:type="gramStart"/>
            <w:r w:rsidRPr="00F84440">
              <w:rPr>
                <w:sz w:val="24"/>
              </w:rPr>
              <w:t>системы</w:t>
            </w:r>
            <w:r w:rsidRPr="00F84440">
              <w:rPr>
                <w:spacing w:val="32"/>
                <w:sz w:val="24"/>
              </w:rPr>
              <w:t xml:space="preserve"> </w:t>
            </w:r>
            <w:r w:rsidRPr="00F84440">
              <w:rPr>
                <w:sz w:val="24"/>
              </w:rPr>
              <w:t>оплаты</w:t>
            </w:r>
            <w:r w:rsidRPr="00F84440">
              <w:rPr>
                <w:spacing w:val="30"/>
                <w:sz w:val="24"/>
              </w:rPr>
              <w:t xml:space="preserve"> </w:t>
            </w:r>
            <w:r w:rsidRPr="00F84440">
              <w:rPr>
                <w:sz w:val="24"/>
              </w:rPr>
              <w:t>труда</w:t>
            </w:r>
            <w:r w:rsidRPr="00F84440">
              <w:rPr>
                <w:spacing w:val="19"/>
                <w:sz w:val="24"/>
              </w:rPr>
              <w:t xml:space="preserve"> </w:t>
            </w:r>
            <w:r w:rsidRPr="00F84440">
              <w:rPr>
                <w:sz w:val="24"/>
              </w:rPr>
              <w:t xml:space="preserve">работников </w:t>
            </w:r>
            <w:r w:rsidRPr="00F84440">
              <w:rPr>
                <w:w w:val="95"/>
                <w:sz w:val="24"/>
              </w:rPr>
              <w:t>образовательных организаций</w:t>
            </w:r>
            <w:r w:rsidRPr="00F84440">
              <w:rPr>
                <w:spacing w:val="79"/>
                <w:sz w:val="24"/>
              </w:rPr>
              <w:t xml:space="preserve"> </w:t>
            </w:r>
            <w:r w:rsidRPr="00F84440">
              <w:rPr>
                <w:w w:val="95"/>
                <w:sz w:val="24"/>
              </w:rPr>
              <w:t>Ленинградской</w:t>
            </w:r>
            <w:r w:rsidRPr="00F84440">
              <w:rPr>
                <w:spacing w:val="85"/>
                <w:sz w:val="24"/>
              </w:rPr>
              <w:t xml:space="preserve"> </w:t>
            </w:r>
            <w:r w:rsidRPr="00F84440">
              <w:rPr>
                <w:w w:val="95"/>
                <w:sz w:val="24"/>
              </w:rPr>
              <w:t>области</w:t>
            </w:r>
            <w:proofErr w:type="gramEnd"/>
          </w:p>
        </w:tc>
      </w:tr>
      <w:tr w:rsidR="007506D9" w:rsidRPr="00F84440" w:rsidTr="00FC5FD4">
        <w:trPr>
          <w:trHeight w:val="373"/>
        </w:trPr>
        <w:tc>
          <w:tcPr>
            <w:tcW w:w="566" w:type="dxa"/>
          </w:tcPr>
          <w:p w:rsidR="00AD318A" w:rsidRPr="00F84440" w:rsidRDefault="00AB06B1" w:rsidP="00B82492">
            <w:pPr>
              <w:pStyle w:val="TableParagraph"/>
              <w:spacing w:before="56"/>
              <w:ind w:left="94"/>
              <w:rPr>
                <w:sz w:val="24"/>
              </w:rPr>
            </w:pPr>
            <w:r w:rsidRPr="00F84440">
              <w:rPr>
                <w:sz w:val="24"/>
              </w:rPr>
              <w:t>2</w:t>
            </w:r>
          </w:p>
        </w:tc>
        <w:tc>
          <w:tcPr>
            <w:tcW w:w="14408" w:type="dxa"/>
            <w:gridSpan w:val="4"/>
          </w:tcPr>
          <w:p w:rsidR="00AD318A" w:rsidRPr="00F84440" w:rsidRDefault="00AD318A" w:rsidP="00B82492">
            <w:pPr>
              <w:pStyle w:val="TableParagraph"/>
              <w:spacing w:before="56"/>
              <w:ind w:left="100"/>
              <w:rPr>
                <w:sz w:val="24"/>
              </w:rPr>
            </w:pPr>
            <w:r w:rsidRPr="00F84440">
              <w:rPr>
                <w:spacing w:val="-1"/>
                <w:sz w:val="24"/>
              </w:rPr>
              <w:t>Мониторинг</w:t>
            </w:r>
            <w:r w:rsidRPr="00F84440">
              <w:rPr>
                <w:spacing w:val="-3"/>
                <w:sz w:val="24"/>
              </w:rPr>
              <w:t xml:space="preserve"> </w:t>
            </w:r>
            <w:r w:rsidRPr="00F84440">
              <w:rPr>
                <w:sz w:val="24"/>
              </w:rPr>
              <w:t>реализации</w:t>
            </w:r>
            <w:r w:rsidRPr="00F84440">
              <w:rPr>
                <w:spacing w:val="-8"/>
                <w:sz w:val="24"/>
              </w:rPr>
              <w:t xml:space="preserve"> </w:t>
            </w:r>
            <w:r w:rsidRPr="00F84440">
              <w:rPr>
                <w:sz w:val="24"/>
              </w:rPr>
              <w:t>основных</w:t>
            </w:r>
            <w:r w:rsidRPr="00F84440">
              <w:rPr>
                <w:spacing w:val="-5"/>
                <w:sz w:val="24"/>
              </w:rPr>
              <w:t xml:space="preserve"> </w:t>
            </w:r>
            <w:r w:rsidRPr="00F84440">
              <w:rPr>
                <w:sz w:val="24"/>
              </w:rPr>
              <w:t>мероприятий</w:t>
            </w:r>
            <w:r w:rsidRPr="00F84440">
              <w:rPr>
                <w:spacing w:val="-3"/>
                <w:sz w:val="24"/>
              </w:rPr>
              <w:t xml:space="preserve"> </w:t>
            </w:r>
            <w:r w:rsidRPr="00F84440">
              <w:rPr>
                <w:sz w:val="24"/>
              </w:rPr>
              <w:t>по совершенствованию системы оплаты труда</w:t>
            </w:r>
          </w:p>
        </w:tc>
      </w:tr>
      <w:tr w:rsidR="007506D9" w:rsidRPr="00F84440" w:rsidTr="00F21B5D">
        <w:trPr>
          <w:trHeight w:val="1520"/>
        </w:trPr>
        <w:tc>
          <w:tcPr>
            <w:tcW w:w="566" w:type="dxa"/>
          </w:tcPr>
          <w:p w:rsidR="00AD318A" w:rsidRPr="00F84440" w:rsidRDefault="00AB06B1" w:rsidP="00B82492">
            <w:pPr>
              <w:pStyle w:val="TableParagraph"/>
              <w:spacing w:before="61"/>
              <w:ind w:left="94"/>
              <w:rPr>
                <w:sz w:val="24"/>
              </w:rPr>
            </w:pPr>
            <w:r w:rsidRPr="00F84440">
              <w:rPr>
                <w:sz w:val="24"/>
              </w:rPr>
              <w:t>2</w:t>
            </w:r>
            <w:r w:rsidR="00AD318A" w:rsidRPr="00F84440">
              <w:rPr>
                <w:sz w:val="24"/>
              </w:rPr>
              <w:t>.1.</w:t>
            </w:r>
          </w:p>
        </w:tc>
        <w:tc>
          <w:tcPr>
            <w:tcW w:w="5761" w:type="dxa"/>
          </w:tcPr>
          <w:p w:rsidR="00AD318A" w:rsidRPr="00F84440" w:rsidRDefault="00AD318A" w:rsidP="00732DD5">
            <w:pPr>
              <w:pStyle w:val="TableParagraph"/>
              <w:tabs>
                <w:tab w:val="left" w:pos="2216"/>
                <w:tab w:val="left" w:pos="3646"/>
              </w:tabs>
              <w:spacing w:before="61"/>
              <w:ind w:left="83" w:right="24" w:firstLine="293"/>
              <w:jc w:val="both"/>
              <w:rPr>
                <w:sz w:val="24"/>
              </w:rPr>
            </w:pPr>
            <w:r w:rsidRPr="00F84440">
              <w:rPr>
                <w:sz w:val="24"/>
              </w:rPr>
              <w:t xml:space="preserve">Проведение </w:t>
            </w:r>
            <w:proofErr w:type="gramStart"/>
            <w:r w:rsidRPr="00F84440">
              <w:rPr>
                <w:sz w:val="24"/>
              </w:rPr>
              <w:t xml:space="preserve">анализа </w:t>
            </w:r>
            <w:r w:rsidRPr="00F84440">
              <w:rPr>
                <w:w w:val="95"/>
                <w:sz w:val="24"/>
              </w:rPr>
              <w:t>эффективности</w:t>
            </w:r>
            <w:r w:rsidRPr="00F84440">
              <w:rPr>
                <w:spacing w:val="1"/>
                <w:w w:val="95"/>
                <w:sz w:val="24"/>
              </w:rPr>
              <w:t xml:space="preserve"> </w:t>
            </w:r>
            <w:r w:rsidRPr="00F84440">
              <w:rPr>
                <w:sz w:val="24"/>
              </w:rPr>
              <w:t>деятельности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государственных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учреждений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  <w:proofErr w:type="gramEnd"/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возможности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привлечения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дополнительных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средств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на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повышение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оплаты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труда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за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счет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внебюджетных источников</w:t>
            </w:r>
          </w:p>
        </w:tc>
        <w:tc>
          <w:tcPr>
            <w:tcW w:w="1411" w:type="dxa"/>
          </w:tcPr>
          <w:p w:rsidR="00AD318A" w:rsidRPr="00F84440" w:rsidRDefault="00F21B5D" w:rsidP="00B82492">
            <w:pPr>
              <w:pStyle w:val="TableParagraph"/>
              <w:spacing w:before="5"/>
              <w:ind w:left="109" w:right="47"/>
              <w:jc w:val="center"/>
              <w:rPr>
                <w:sz w:val="24"/>
              </w:rPr>
            </w:pPr>
            <w:r w:rsidRPr="00F84440">
              <w:rPr>
                <w:sz w:val="24"/>
              </w:rPr>
              <w:t>2023 год</w:t>
            </w:r>
          </w:p>
        </w:tc>
        <w:tc>
          <w:tcPr>
            <w:tcW w:w="1992" w:type="dxa"/>
          </w:tcPr>
          <w:p w:rsidR="00F21B5D" w:rsidRPr="00F84440" w:rsidRDefault="00F21B5D" w:rsidP="00F21B5D">
            <w:pPr>
              <w:pStyle w:val="TableParagraph"/>
              <w:spacing w:before="56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 xml:space="preserve">КО и </w:t>
            </w:r>
            <w:proofErr w:type="gramStart"/>
            <w:r w:rsidRPr="00F84440">
              <w:rPr>
                <w:sz w:val="24"/>
              </w:rPr>
              <w:t>ПО ЛО</w:t>
            </w:r>
            <w:proofErr w:type="gramEnd"/>
          </w:p>
          <w:p w:rsidR="00AD318A" w:rsidRPr="00F84440" w:rsidRDefault="00AD318A" w:rsidP="00F21B5D">
            <w:pPr>
              <w:pStyle w:val="TableParagraph"/>
              <w:spacing w:before="5"/>
              <w:ind w:left="170" w:right="105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AD318A" w:rsidRPr="00F84440" w:rsidRDefault="00AD318A" w:rsidP="00AB06B1">
            <w:pPr>
              <w:pStyle w:val="TableParagraph"/>
              <w:spacing w:before="61"/>
              <w:ind w:left="87" w:right="61" w:firstLine="285"/>
              <w:jc w:val="both"/>
              <w:rPr>
                <w:sz w:val="24"/>
              </w:rPr>
            </w:pPr>
            <w:r w:rsidRPr="00F84440">
              <w:rPr>
                <w:sz w:val="24"/>
              </w:rPr>
              <w:t>Направление дополнительных средств на повышение</w:t>
            </w:r>
            <w:r w:rsidRPr="00F84440">
              <w:rPr>
                <w:spacing w:val="-57"/>
                <w:sz w:val="24"/>
              </w:rPr>
              <w:t xml:space="preserve"> </w:t>
            </w:r>
            <w:proofErr w:type="gramStart"/>
            <w:r w:rsidRPr="00F84440">
              <w:rPr>
                <w:sz w:val="24"/>
              </w:rPr>
              <w:t>оплаты труда работников государственных учреждений</w:t>
            </w:r>
            <w:r w:rsidRPr="00F84440">
              <w:rPr>
                <w:spacing w:val="-57"/>
                <w:sz w:val="24"/>
              </w:rPr>
              <w:t xml:space="preserve"> </w:t>
            </w:r>
            <w:r w:rsidR="00AB06B1" w:rsidRPr="00F84440">
              <w:rPr>
                <w:sz w:val="24"/>
              </w:rPr>
              <w:t>Ленинградской</w:t>
            </w:r>
            <w:r w:rsidRPr="00F84440">
              <w:rPr>
                <w:spacing w:val="25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  <w:proofErr w:type="gramEnd"/>
          </w:p>
        </w:tc>
      </w:tr>
      <w:tr w:rsidR="007506D9" w:rsidRPr="007506D9" w:rsidTr="00F21B5D">
        <w:trPr>
          <w:trHeight w:val="1473"/>
        </w:trPr>
        <w:tc>
          <w:tcPr>
            <w:tcW w:w="566" w:type="dxa"/>
          </w:tcPr>
          <w:p w:rsidR="00AD318A" w:rsidRPr="00F84440" w:rsidRDefault="00AB06B1" w:rsidP="00B82492">
            <w:pPr>
              <w:pStyle w:val="TableParagraph"/>
              <w:spacing w:before="51"/>
              <w:ind w:left="94"/>
              <w:rPr>
                <w:sz w:val="24"/>
              </w:rPr>
            </w:pPr>
            <w:r w:rsidRPr="00F84440">
              <w:rPr>
                <w:sz w:val="24"/>
              </w:rPr>
              <w:t>2</w:t>
            </w:r>
            <w:r w:rsidR="00AD318A" w:rsidRPr="00F84440">
              <w:rPr>
                <w:sz w:val="24"/>
              </w:rPr>
              <w:t>.2.</w:t>
            </w:r>
          </w:p>
        </w:tc>
        <w:tc>
          <w:tcPr>
            <w:tcW w:w="5761" w:type="dxa"/>
          </w:tcPr>
          <w:p w:rsidR="00AD318A" w:rsidRPr="00F84440" w:rsidRDefault="00AD318A" w:rsidP="00732DD5">
            <w:pPr>
              <w:pStyle w:val="TableParagraph"/>
              <w:spacing w:before="51"/>
              <w:ind w:left="83" w:right="17" w:firstLine="294"/>
              <w:jc w:val="both"/>
              <w:rPr>
                <w:sz w:val="24"/>
              </w:rPr>
            </w:pPr>
            <w:r w:rsidRPr="00F84440">
              <w:rPr>
                <w:sz w:val="24"/>
              </w:rPr>
              <w:t>Мониторинг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реализации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Плана мероприятий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(дорожной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карты)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совершенствованию</w:t>
            </w:r>
            <w:r w:rsidRPr="00F84440">
              <w:rPr>
                <w:spacing w:val="1"/>
                <w:sz w:val="24"/>
              </w:rPr>
              <w:t xml:space="preserve"> </w:t>
            </w:r>
            <w:proofErr w:type="gramStart"/>
            <w:r w:rsidRPr="00F84440">
              <w:rPr>
                <w:sz w:val="24"/>
              </w:rPr>
              <w:t>системы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оплаты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труда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работников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государственных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учреждений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Ленинградской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  <w:proofErr w:type="gramEnd"/>
            <w:r w:rsidRPr="00F84440">
              <w:rPr>
                <w:spacing w:val="12"/>
                <w:sz w:val="24"/>
              </w:rPr>
              <w:t xml:space="preserve"> </w:t>
            </w:r>
          </w:p>
        </w:tc>
        <w:tc>
          <w:tcPr>
            <w:tcW w:w="1411" w:type="dxa"/>
          </w:tcPr>
          <w:p w:rsidR="00F21B5D" w:rsidRPr="00F84440" w:rsidRDefault="00AD318A" w:rsidP="00F21B5D">
            <w:pPr>
              <w:pStyle w:val="TableParagraph"/>
              <w:spacing w:before="51" w:line="244" w:lineRule="auto"/>
              <w:ind w:left="109" w:right="47"/>
              <w:jc w:val="center"/>
              <w:rPr>
                <w:sz w:val="24"/>
              </w:rPr>
            </w:pPr>
            <w:r w:rsidRPr="00F84440">
              <w:rPr>
                <w:spacing w:val="-1"/>
                <w:sz w:val="24"/>
              </w:rPr>
              <w:t>ежегодно</w:t>
            </w:r>
          </w:p>
          <w:p w:rsidR="00AD318A" w:rsidRPr="00F84440" w:rsidRDefault="00AD318A" w:rsidP="00B82492">
            <w:pPr>
              <w:pStyle w:val="TableParagraph"/>
              <w:spacing w:line="237" w:lineRule="auto"/>
              <w:ind w:left="313" w:right="258" w:firstLine="6"/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:rsidR="00F21B5D" w:rsidRPr="00F84440" w:rsidRDefault="00F21B5D" w:rsidP="00F21B5D">
            <w:pPr>
              <w:pStyle w:val="TableParagraph"/>
              <w:spacing w:before="56"/>
              <w:ind w:left="147" w:right="142"/>
              <w:jc w:val="center"/>
              <w:rPr>
                <w:sz w:val="24"/>
              </w:rPr>
            </w:pPr>
            <w:r w:rsidRPr="00F84440">
              <w:rPr>
                <w:sz w:val="24"/>
              </w:rPr>
              <w:t xml:space="preserve">КО и </w:t>
            </w:r>
            <w:proofErr w:type="gramStart"/>
            <w:r w:rsidRPr="00F84440">
              <w:rPr>
                <w:sz w:val="24"/>
              </w:rPr>
              <w:t>ПО ЛО</w:t>
            </w:r>
            <w:proofErr w:type="gramEnd"/>
          </w:p>
          <w:p w:rsidR="00AD318A" w:rsidRPr="00F84440" w:rsidRDefault="00AD318A" w:rsidP="00F21B5D">
            <w:pPr>
              <w:pStyle w:val="TableParagraph"/>
              <w:spacing w:before="51"/>
              <w:ind w:left="442"/>
              <w:rPr>
                <w:sz w:val="24"/>
              </w:rPr>
            </w:pPr>
          </w:p>
        </w:tc>
        <w:tc>
          <w:tcPr>
            <w:tcW w:w="5244" w:type="dxa"/>
          </w:tcPr>
          <w:p w:rsidR="00AD318A" w:rsidRPr="007506D9" w:rsidRDefault="00AD318A" w:rsidP="00AB06B1">
            <w:pPr>
              <w:pStyle w:val="TableParagraph"/>
              <w:spacing w:before="51"/>
              <w:ind w:left="87" w:right="38" w:firstLine="278"/>
              <w:jc w:val="both"/>
              <w:rPr>
                <w:sz w:val="24"/>
              </w:rPr>
            </w:pPr>
            <w:r w:rsidRPr="00F84440">
              <w:rPr>
                <w:sz w:val="24"/>
              </w:rPr>
              <w:t>Доклад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результатах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Плана мероприятий (дорожной карты) по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 xml:space="preserve">совершенствованию </w:t>
            </w:r>
            <w:proofErr w:type="gramStart"/>
            <w:r w:rsidRPr="00F84440">
              <w:rPr>
                <w:sz w:val="24"/>
              </w:rPr>
              <w:t>системы оплаты труда работников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государственных учреждений</w:t>
            </w:r>
            <w:r w:rsidRPr="00F84440">
              <w:rPr>
                <w:spacing w:val="1"/>
                <w:sz w:val="24"/>
              </w:rPr>
              <w:t xml:space="preserve"> </w:t>
            </w:r>
            <w:r w:rsidR="00AB06B1" w:rsidRPr="00F84440">
              <w:rPr>
                <w:sz w:val="24"/>
              </w:rPr>
              <w:t>Ленинградской</w:t>
            </w:r>
            <w:r w:rsidRPr="00F84440">
              <w:rPr>
                <w:spacing w:val="1"/>
                <w:sz w:val="24"/>
              </w:rPr>
              <w:t xml:space="preserve"> </w:t>
            </w:r>
            <w:r w:rsidRPr="00F84440">
              <w:rPr>
                <w:sz w:val="24"/>
              </w:rPr>
              <w:t>области</w:t>
            </w:r>
            <w:proofErr w:type="gramEnd"/>
            <w:r w:rsidRPr="007506D9">
              <w:rPr>
                <w:spacing w:val="1"/>
                <w:sz w:val="24"/>
              </w:rPr>
              <w:t xml:space="preserve"> </w:t>
            </w:r>
          </w:p>
        </w:tc>
      </w:tr>
    </w:tbl>
    <w:p w:rsidR="00C60E7F" w:rsidRPr="00C748BE" w:rsidRDefault="00C60E7F" w:rsidP="00586E42">
      <w:pPr>
        <w:spacing w:before="41"/>
        <w:ind w:right="781"/>
        <w:jc w:val="center"/>
        <w:rPr>
          <w:rFonts w:ascii="Consolas"/>
          <w:color w:val="FF0000"/>
          <w:sz w:val="24"/>
        </w:rPr>
      </w:pPr>
    </w:p>
    <w:sectPr w:rsidR="00C60E7F" w:rsidRPr="00C748BE">
      <w:pgSz w:w="16840" w:h="11900" w:orient="landscape"/>
      <w:pgMar w:top="220" w:right="2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A0B"/>
    <w:multiLevelType w:val="hybridMultilevel"/>
    <w:tmpl w:val="D1E00F28"/>
    <w:lvl w:ilvl="0" w:tplc="F7AAFF48">
      <w:numFmt w:val="bullet"/>
      <w:lvlText w:val="-"/>
      <w:lvlJc w:val="left"/>
      <w:pPr>
        <w:ind w:left="83" w:hanging="57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1A64EF28">
      <w:numFmt w:val="bullet"/>
      <w:lvlText w:val="•"/>
      <w:lvlJc w:val="left"/>
      <w:pPr>
        <w:ind w:left="594" w:hanging="576"/>
      </w:pPr>
      <w:rPr>
        <w:rFonts w:hint="default"/>
        <w:lang w:val="ru-RU" w:eastAsia="en-US" w:bidi="ar-SA"/>
      </w:rPr>
    </w:lvl>
    <w:lvl w:ilvl="2" w:tplc="65F4B8A0">
      <w:numFmt w:val="bullet"/>
      <w:lvlText w:val="•"/>
      <w:lvlJc w:val="left"/>
      <w:pPr>
        <w:ind w:left="1109" w:hanging="576"/>
      </w:pPr>
      <w:rPr>
        <w:rFonts w:hint="default"/>
        <w:lang w:val="ru-RU" w:eastAsia="en-US" w:bidi="ar-SA"/>
      </w:rPr>
    </w:lvl>
    <w:lvl w:ilvl="3" w:tplc="6ED2EA7C">
      <w:numFmt w:val="bullet"/>
      <w:lvlText w:val="•"/>
      <w:lvlJc w:val="left"/>
      <w:pPr>
        <w:ind w:left="1623" w:hanging="576"/>
      </w:pPr>
      <w:rPr>
        <w:rFonts w:hint="default"/>
        <w:lang w:val="ru-RU" w:eastAsia="en-US" w:bidi="ar-SA"/>
      </w:rPr>
    </w:lvl>
    <w:lvl w:ilvl="4" w:tplc="5E2E64E4">
      <w:numFmt w:val="bullet"/>
      <w:lvlText w:val="•"/>
      <w:lvlJc w:val="left"/>
      <w:pPr>
        <w:ind w:left="2138" w:hanging="576"/>
      </w:pPr>
      <w:rPr>
        <w:rFonts w:hint="default"/>
        <w:lang w:val="ru-RU" w:eastAsia="en-US" w:bidi="ar-SA"/>
      </w:rPr>
    </w:lvl>
    <w:lvl w:ilvl="5" w:tplc="F23C7150">
      <w:numFmt w:val="bullet"/>
      <w:lvlText w:val="•"/>
      <w:lvlJc w:val="left"/>
      <w:pPr>
        <w:ind w:left="2653" w:hanging="576"/>
      </w:pPr>
      <w:rPr>
        <w:rFonts w:hint="default"/>
        <w:lang w:val="ru-RU" w:eastAsia="en-US" w:bidi="ar-SA"/>
      </w:rPr>
    </w:lvl>
    <w:lvl w:ilvl="6" w:tplc="8B0CB932">
      <w:numFmt w:val="bullet"/>
      <w:lvlText w:val="•"/>
      <w:lvlJc w:val="left"/>
      <w:pPr>
        <w:ind w:left="3167" w:hanging="576"/>
      </w:pPr>
      <w:rPr>
        <w:rFonts w:hint="default"/>
        <w:lang w:val="ru-RU" w:eastAsia="en-US" w:bidi="ar-SA"/>
      </w:rPr>
    </w:lvl>
    <w:lvl w:ilvl="7" w:tplc="5808C08E">
      <w:numFmt w:val="bullet"/>
      <w:lvlText w:val="•"/>
      <w:lvlJc w:val="left"/>
      <w:pPr>
        <w:ind w:left="3682" w:hanging="576"/>
      </w:pPr>
      <w:rPr>
        <w:rFonts w:hint="default"/>
        <w:lang w:val="ru-RU" w:eastAsia="en-US" w:bidi="ar-SA"/>
      </w:rPr>
    </w:lvl>
    <w:lvl w:ilvl="8" w:tplc="7B32D112">
      <w:numFmt w:val="bullet"/>
      <w:lvlText w:val="•"/>
      <w:lvlJc w:val="left"/>
      <w:pPr>
        <w:ind w:left="4196" w:hanging="576"/>
      </w:pPr>
      <w:rPr>
        <w:rFonts w:hint="default"/>
        <w:lang w:val="ru-RU" w:eastAsia="en-US" w:bidi="ar-SA"/>
      </w:rPr>
    </w:lvl>
  </w:abstractNum>
  <w:abstractNum w:abstractNumId="1">
    <w:nsid w:val="13D04D3A"/>
    <w:multiLevelType w:val="hybridMultilevel"/>
    <w:tmpl w:val="B9544A62"/>
    <w:lvl w:ilvl="0" w:tplc="E68C3B84">
      <w:numFmt w:val="bullet"/>
      <w:lvlText w:val="-"/>
      <w:lvlJc w:val="left"/>
      <w:pPr>
        <w:ind w:left="87" w:hanging="31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867A6F5C">
      <w:numFmt w:val="bullet"/>
      <w:lvlText w:val="•"/>
      <w:lvlJc w:val="left"/>
      <w:pPr>
        <w:ind w:left="667" w:hanging="311"/>
      </w:pPr>
      <w:rPr>
        <w:rFonts w:hint="default"/>
        <w:lang w:val="ru-RU" w:eastAsia="en-US" w:bidi="ar-SA"/>
      </w:rPr>
    </w:lvl>
    <w:lvl w:ilvl="2" w:tplc="AFFAA43C">
      <w:numFmt w:val="bullet"/>
      <w:lvlText w:val="•"/>
      <w:lvlJc w:val="left"/>
      <w:pPr>
        <w:ind w:left="1254" w:hanging="311"/>
      </w:pPr>
      <w:rPr>
        <w:rFonts w:hint="default"/>
        <w:lang w:val="ru-RU" w:eastAsia="en-US" w:bidi="ar-SA"/>
      </w:rPr>
    </w:lvl>
    <w:lvl w:ilvl="3" w:tplc="27D0B6E0">
      <w:numFmt w:val="bullet"/>
      <w:lvlText w:val="•"/>
      <w:lvlJc w:val="left"/>
      <w:pPr>
        <w:ind w:left="1841" w:hanging="311"/>
      </w:pPr>
      <w:rPr>
        <w:rFonts w:hint="default"/>
        <w:lang w:val="ru-RU" w:eastAsia="en-US" w:bidi="ar-SA"/>
      </w:rPr>
    </w:lvl>
    <w:lvl w:ilvl="4" w:tplc="61A8E488">
      <w:numFmt w:val="bullet"/>
      <w:lvlText w:val="•"/>
      <w:lvlJc w:val="left"/>
      <w:pPr>
        <w:ind w:left="2428" w:hanging="311"/>
      </w:pPr>
      <w:rPr>
        <w:rFonts w:hint="default"/>
        <w:lang w:val="ru-RU" w:eastAsia="en-US" w:bidi="ar-SA"/>
      </w:rPr>
    </w:lvl>
    <w:lvl w:ilvl="5" w:tplc="C2164510">
      <w:numFmt w:val="bullet"/>
      <w:lvlText w:val="•"/>
      <w:lvlJc w:val="left"/>
      <w:pPr>
        <w:ind w:left="3015" w:hanging="311"/>
      </w:pPr>
      <w:rPr>
        <w:rFonts w:hint="default"/>
        <w:lang w:val="ru-RU" w:eastAsia="en-US" w:bidi="ar-SA"/>
      </w:rPr>
    </w:lvl>
    <w:lvl w:ilvl="6" w:tplc="F8FA19BA">
      <w:numFmt w:val="bullet"/>
      <w:lvlText w:val="•"/>
      <w:lvlJc w:val="left"/>
      <w:pPr>
        <w:ind w:left="3602" w:hanging="311"/>
      </w:pPr>
      <w:rPr>
        <w:rFonts w:hint="default"/>
        <w:lang w:val="ru-RU" w:eastAsia="en-US" w:bidi="ar-SA"/>
      </w:rPr>
    </w:lvl>
    <w:lvl w:ilvl="7" w:tplc="7A6E4852">
      <w:numFmt w:val="bullet"/>
      <w:lvlText w:val="•"/>
      <w:lvlJc w:val="left"/>
      <w:pPr>
        <w:ind w:left="4189" w:hanging="311"/>
      </w:pPr>
      <w:rPr>
        <w:rFonts w:hint="default"/>
        <w:lang w:val="ru-RU" w:eastAsia="en-US" w:bidi="ar-SA"/>
      </w:rPr>
    </w:lvl>
    <w:lvl w:ilvl="8" w:tplc="D9122600">
      <w:numFmt w:val="bullet"/>
      <w:lvlText w:val="•"/>
      <w:lvlJc w:val="left"/>
      <w:pPr>
        <w:ind w:left="4776" w:hanging="311"/>
      </w:pPr>
      <w:rPr>
        <w:rFonts w:hint="default"/>
        <w:lang w:val="ru-RU" w:eastAsia="en-US" w:bidi="ar-SA"/>
      </w:rPr>
    </w:lvl>
  </w:abstractNum>
  <w:abstractNum w:abstractNumId="2">
    <w:nsid w:val="29670E76"/>
    <w:multiLevelType w:val="hybridMultilevel"/>
    <w:tmpl w:val="1032A1AA"/>
    <w:lvl w:ilvl="0" w:tplc="824ADEDE">
      <w:numFmt w:val="bullet"/>
      <w:lvlText w:val="-"/>
      <w:lvlJc w:val="left"/>
      <w:pPr>
        <w:ind w:left="508" w:hanging="13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8A648588">
      <w:numFmt w:val="bullet"/>
      <w:lvlText w:val="•"/>
      <w:lvlJc w:val="left"/>
      <w:pPr>
        <w:ind w:left="972" w:hanging="137"/>
      </w:pPr>
      <w:rPr>
        <w:rFonts w:hint="default"/>
        <w:lang w:val="ru-RU" w:eastAsia="en-US" w:bidi="ar-SA"/>
      </w:rPr>
    </w:lvl>
    <w:lvl w:ilvl="2" w:tplc="29B46268">
      <w:numFmt w:val="bullet"/>
      <w:lvlText w:val="•"/>
      <w:lvlJc w:val="left"/>
      <w:pPr>
        <w:ind w:left="1445" w:hanging="137"/>
      </w:pPr>
      <w:rPr>
        <w:rFonts w:hint="default"/>
        <w:lang w:val="ru-RU" w:eastAsia="en-US" w:bidi="ar-SA"/>
      </w:rPr>
    </w:lvl>
    <w:lvl w:ilvl="3" w:tplc="A392B788">
      <w:numFmt w:val="bullet"/>
      <w:lvlText w:val="•"/>
      <w:lvlJc w:val="left"/>
      <w:pPr>
        <w:ind w:left="1917" w:hanging="137"/>
      </w:pPr>
      <w:rPr>
        <w:rFonts w:hint="default"/>
        <w:lang w:val="ru-RU" w:eastAsia="en-US" w:bidi="ar-SA"/>
      </w:rPr>
    </w:lvl>
    <w:lvl w:ilvl="4" w:tplc="582AA8D8">
      <w:numFmt w:val="bullet"/>
      <w:lvlText w:val="•"/>
      <w:lvlJc w:val="left"/>
      <w:pPr>
        <w:ind w:left="2390" w:hanging="137"/>
      </w:pPr>
      <w:rPr>
        <w:rFonts w:hint="default"/>
        <w:lang w:val="ru-RU" w:eastAsia="en-US" w:bidi="ar-SA"/>
      </w:rPr>
    </w:lvl>
    <w:lvl w:ilvl="5" w:tplc="0B74BF0C">
      <w:numFmt w:val="bullet"/>
      <w:lvlText w:val="•"/>
      <w:lvlJc w:val="left"/>
      <w:pPr>
        <w:ind w:left="2863" w:hanging="137"/>
      </w:pPr>
      <w:rPr>
        <w:rFonts w:hint="default"/>
        <w:lang w:val="ru-RU" w:eastAsia="en-US" w:bidi="ar-SA"/>
      </w:rPr>
    </w:lvl>
    <w:lvl w:ilvl="6" w:tplc="C87CCE5E">
      <w:numFmt w:val="bullet"/>
      <w:lvlText w:val="•"/>
      <w:lvlJc w:val="left"/>
      <w:pPr>
        <w:ind w:left="3335" w:hanging="137"/>
      </w:pPr>
      <w:rPr>
        <w:rFonts w:hint="default"/>
        <w:lang w:val="ru-RU" w:eastAsia="en-US" w:bidi="ar-SA"/>
      </w:rPr>
    </w:lvl>
    <w:lvl w:ilvl="7" w:tplc="6AC204EA">
      <w:numFmt w:val="bullet"/>
      <w:lvlText w:val="•"/>
      <w:lvlJc w:val="left"/>
      <w:pPr>
        <w:ind w:left="3808" w:hanging="137"/>
      </w:pPr>
      <w:rPr>
        <w:rFonts w:hint="default"/>
        <w:lang w:val="ru-RU" w:eastAsia="en-US" w:bidi="ar-SA"/>
      </w:rPr>
    </w:lvl>
    <w:lvl w:ilvl="8" w:tplc="DEA0274E">
      <w:numFmt w:val="bullet"/>
      <w:lvlText w:val="•"/>
      <w:lvlJc w:val="left"/>
      <w:pPr>
        <w:ind w:left="4280" w:hanging="137"/>
      </w:pPr>
      <w:rPr>
        <w:rFonts w:hint="default"/>
        <w:lang w:val="ru-RU" w:eastAsia="en-US" w:bidi="ar-SA"/>
      </w:rPr>
    </w:lvl>
  </w:abstractNum>
  <w:abstractNum w:abstractNumId="3">
    <w:nsid w:val="2D315D30"/>
    <w:multiLevelType w:val="multilevel"/>
    <w:tmpl w:val="93EC27E8"/>
    <w:lvl w:ilvl="0">
      <w:start w:val="1"/>
      <w:numFmt w:val="decimal"/>
      <w:lvlText w:val="%1."/>
      <w:lvlJc w:val="left"/>
      <w:pPr>
        <w:ind w:left="116" w:hanging="309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2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56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702"/>
      </w:pPr>
      <w:rPr>
        <w:rFonts w:hint="default"/>
        <w:lang w:val="ru-RU" w:eastAsia="en-US" w:bidi="ar-SA"/>
      </w:rPr>
    </w:lvl>
  </w:abstractNum>
  <w:abstractNum w:abstractNumId="4">
    <w:nsid w:val="68E02902"/>
    <w:multiLevelType w:val="hybridMultilevel"/>
    <w:tmpl w:val="ECA40B9C"/>
    <w:lvl w:ilvl="0" w:tplc="B3AC7C9A">
      <w:numFmt w:val="bullet"/>
      <w:lvlText w:val="-"/>
      <w:lvlJc w:val="left"/>
      <w:pPr>
        <w:ind w:left="83" w:hanging="53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A3406AA8">
      <w:numFmt w:val="bullet"/>
      <w:lvlText w:val="•"/>
      <w:lvlJc w:val="left"/>
      <w:pPr>
        <w:ind w:left="594" w:hanging="531"/>
      </w:pPr>
      <w:rPr>
        <w:rFonts w:hint="default"/>
        <w:lang w:val="ru-RU" w:eastAsia="en-US" w:bidi="ar-SA"/>
      </w:rPr>
    </w:lvl>
    <w:lvl w:ilvl="2" w:tplc="47001E12">
      <w:numFmt w:val="bullet"/>
      <w:lvlText w:val="•"/>
      <w:lvlJc w:val="left"/>
      <w:pPr>
        <w:ind w:left="1109" w:hanging="531"/>
      </w:pPr>
      <w:rPr>
        <w:rFonts w:hint="default"/>
        <w:lang w:val="ru-RU" w:eastAsia="en-US" w:bidi="ar-SA"/>
      </w:rPr>
    </w:lvl>
    <w:lvl w:ilvl="3" w:tplc="EEB08120">
      <w:numFmt w:val="bullet"/>
      <w:lvlText w:val="•"/>
      <w:lvlJc w:val="left"/>
      <w:pPr>
        <w:ind w:left="1623" w:hanging="531"/>
      </w:pPr>
      <w:rPr>
        <w:rFonts w:hint="default"/>
        <w:lang w:val="ru-RU" w:eastAsia="en-US" w:bidi="ar-SA"/>
      </w:rPr>
    </w:lvl>
    <w:lvl w:ilvl="4" w:tplc="1422A90E">
      <w:numFmt w:val="bullet"/>
      <w:lvlText w:val="•"/>
      <w:lvlJc w:val="left"/>
      <w:pPr>
        <w:ind w:left="2138" w:hanging="531"/>
      </w:pPr>
      <w:rPr>
        <w:rFonts w:hint="default"/>
        <w:lang w:val="ru-RU" w:eastAsia="en-US" w:bidi="ar-SA"/>
      </w:rPr>
    </w:lvl>
    <w:lvl w:ilvl="5" w:tplc="E9EA4A10">
      <w:numFmt w:val="bullet"/>
      <w:lvlText w:val="•"/>
      <w:lvlJc w:val="left"/>
      <w:pPr>
        <w:ind w:left="2653" w:hanging="531"/>
      </w:pPr>
      <w:rPr>
        <w:rFonts w:hint="default"/>
        <w:lang w:val="ru-RU" w:eastAsia="en-US" w:bidi="ar-SA"/>
      </w:rPr>
    </w:lvl>
    <w:lvl w:ilvl="6" w:tplc="D0B8E370">
      <w:numFmt w:val="bullet"/>
      <w:lvlText w:val="•"/>
      <w:lvlJc w:val="left"/>
      <w:pPr>
        <w:ind w:left="3167" w:hanging="531"/>
      </w:pPr>
      <w:rPr>
        <w:rFonts w:hint="default"/>
        <w:lang w:val="ru-RU" w:eastAsia="en-US" w:bidi="ar-SA"/>
      </w:rPr>
    </w:lvl>
    <w:lvl w:ilvl="7" w:tplc="F620DCE8">
      <w:numFmt w:val="bullet"/>
      <w:lvlText w:val="•"/>
      <w:lvlJc w:val="left"/>
      <w:pPr>
        <w:ind w:left="3682" w:hanging="531"/>
      </w:pPr>
      <w:rPr>
        <w:rFonts w:hint="default"/>
        <w:lang w:val="ru-RU" w:eastAsia="en-US" w:bidi="ar-SA"/>
      </w:rPr>
    </w:lvl>
    <w:lvl w:ilvl="8" w:tplc="62D26A36">
      <w:numFmt w:val="bullet"/>
      <w:lvlText w:val="•"/>
      <w:lvlJc w:val="left"/>
      <w:pPr>
        <w:ind w:left="4196" w:hanging="5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60E7F"/>
    <w:rsid w:val="001B04AB"/>
    <w:rsid w:val="00262396"/>
    <w:rsid w:val="002B780F"/>
    <w:rsid w:val="003139A1"/>
    <w:rsid w:val="00466789"/>
    <w:rsid w:val="00586E42"/>
    <w:rsid w:val="006023DE"/>
    <w:rsid w:val="00630334"/>
    <w:rsid w:val="00732DD5"/>
    <w:rsid w:val="007506D9"/>
    <w:rsid w:val="00823448"/>
    <w:rsid w:val="008254FD"/>
    <w:rsid w:val="00956648"/>
    <w:rsid w:val="00A52844"/>
    <w:rsid w:val="00AB06B1"/>
    <w:rsid w:val="00AD318A"/>
    <w:rsid w:val="00AD79C2"/>
    <w:rsid w:val="00C60E7F"/>
    <w:rsid w:val="00C748BE"/>
    <w:rsid w:val="00CB7033"/>
    <w:rsid w:val="00D27DBA"/>
    <w:rsid w:val="00DB2E51"/>
    <w:rsid w:val="00E9088F"/>
    <w:rsid w:val="00F03F4A"/>
    <w:rsid w:val="00F21B5D"/>
    <w:rsid w:val="00F8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6" w:firstLine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2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6" w:firstLine="7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2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BD45-FF4A-4E0A-A162-1427C6A1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Владимировна Бойцова</cp:lastModifiedBy>
  <cp:revision>4</cp:revision>
  <cp:lastPrinted>2023-05-31T10:33:00Z</cp:lastPrinted>
  <dcterms:created xsi:type="dcterms:W3CDTF">2023-05-31T10:56:00Z</dcterms:created>
  <dcterms:modified xsi:type="dcterms:W3CDTF">2023-05-31T11:00:00Z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2023-05-27T00:00:00Z</vt:filetime>
  </property>
</Properties>
</file>