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FE2FC" w14:textId="1EB22D75" w:rsidR="005060D9" w:rsidRDefault="00661C2E" w:rsidP="00551190">
      <w:pPr>
        <w:jc w:val="center"/>
        <w:rPr>
          <w:b/>
          <w:bCs/>
          <w:sz w:val="28"/>
          <w:szCs w:val="28"/>
        </w:rPr>
      </w:pPr>
      <w:r w:rsidRPr="00E81F7E">
        <w:rPr>
          <w:b/>
          <w:bCs/>
          <w:sz w:val="28"/>
          <w:szCs w:val="28"/>
        </w:rPr>
        <w:t>2</w:t>
      </w:r>
      <w:r w:rsidR="003602B9" w:rsidRPr="00E81F7E">
        <w:rPr>
          <w:b/>
          <w:bCs/>
          <w:sz w:val="28"/>
          <w:szCs w:val="28"/>
        </w:rPr>
        <w:t>.</w:t>
      </w:r>
      <w:r w:rsidR="00A61E60" w:rsidRPr="00E81F7E">
        <w:rPr>
          <w:b/>
          <w:bCs/>
          <w:sz w:val="28"/>
          <w:szCs w:val="28"/>
        </w:rPr>
        <w:t>4</w:t>
      </w:r>
      <w:r w:rsidR="005060D9" w:rsidRPr="00E81F7E">
        <w:rPr>
          <w:b/>
          <w:bCs/>
          <w:sz w:val="28"/>
          <w:szCs w:val="28"/>
        </w:rPr>
        <w:t xml:space="preserve">. </w:t>
      </w:r>
      <w:r w:rsidR="003602B9" w:rsidRPr="00E81F7E">
        <w:rPr>
          <w:b/>
          <w:bCs/>
          <w:sz w:val="28"/>
          <w:szCs w:val="28"/>
        </w:rPr>
        <w:t xml:space="preserve">Рекомендации </w:t>
      </w:r>
      <w:r w:rsidR="005A2C32" w:rsidRPr="00E81F7E">
        <w:rPr>
          <w:b/>
          <w:bCs/>
          <w:sz w:val="28"/>
          <w:szCs w:val="28"/>
        </w:rPr>
        <w:t xml:space="preserve">для системы образования </w:t>
      </w:r>
      <w:r w:rsidR="00551190" w:rsidRPr="00551190">
        <w:rPr>
          <w:b/>
          <w:bCs/>
          <w:sz w:val="28"/>
          <w:szCs w:val="28"/>
        </w:rPr>
        <w:t>Ленинградской области</w:t>
      </w:r>
      <w:r w:rsidR="00551190" w:rsidRPr="00E81F7E">
        <w:rPr>
          <w:b/>
          <w:bCs/>
          <w:sz w:val="28"/>
          <w:szCs w:val="28"/>
        </w:rPr>
        <w:t xml:space="preserve"> </w:t>
      </w:r>
      <w:r w:rsidR="003602B9" w:rsidRPr="00E81F7E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204297CF" w14:textId="77777777" w:rsidR="00B616E3" w:rsidRDefault="00B616E3" w:rsidP="00551190">
      <w:pPr>
        <w:jc w:val="center"/>
        <w:rPr>
          <w:b/>
          <w:bCs/>
          <w:sz w:val="28"/>
          <w:szCs w:val="28"/>
        </w:rPr>
      </w:pPr>
    </w:p>
    <w:p w14:paraId="33876F9C" w14:textId="17E75207" w:rsidR="00B616E3" w:rsidRPr="00E81F7E" w:rsidRDefault="00B616E3" w:rsidP="0055119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Обществознание</w:t>
      </w:r>
    </w:p>
    <w:p w14:paraId="61A3DBB9" w14:textId="77777777" w:rsidR="003602B9" w:rsidRPr="00E81F7E" w:rsidRDefault="003602B9" w:rsidP="003602B9"/>
    <w:p w14:paraId="5269DE5F" w14:textId="238ED485" w:rsidR="003602B9" w:rsidRPr="00E81F7E" w:rsidRDefault="003602B9" w:rsidP="005C1E0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0D4034"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43A8E"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19C6FC1D" w14:textId="77777777" w:rsidR="005A2C32" w:rsidRPr="00E81F7E" w:rsidRDefault="005A2C32" w:rsidP="00B04F6C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Учителям, методическим объединениям учителей.</w:t>
      </w:r>
    </w:p>
    <w:p w14:paraId="4732B857" w14:textId="2BA849E9" w:rsidR="003F5547" w:rsidRPr="00E81F7E" w:rsidRDefault="00336877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r w:rsidR="003F5547" w:rsidRPr="00E81F7E">
        <w:rPr>
          <w:rFonts w:ascii="Times New Roman" w:hAnsi="Times New Roman"/>
          <w:sz w:val="28"/>
          <w:szCs w:val="28"/>
        </w:rPr>
        <w:t xml:space="preserve">С целью повышения теоретической и методической грамотности учителям-предметникам принимать участие в семинарах, </w:t>
      </w:r>
      <w:proofErr w:type="spellStart"/>
      <w:r w:rsidR="003F5547" w:rsidRPr="00E81F7E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3F5547" w:rsidRPr="00E81F7E">
        <w:rPr>
          <w:rFonts w:ascii="Times New Roman" w:hAnsi="Times New Roman"/>
          <w:sz w:val="28"/>
          <w:szCs w:val="28"/>
        </w:rPr>
        <w:t xml:space="preserve">, мастер классах, конференциях по проблемам совершенствования преподавания обществознания и </w:t>
      </w:r>
      <w:proofErr w:type="gramStart"/>
      <w:r w:rsidR="003F5547" w:rsidRPr="00E81F7E">
        <w:rPr>
          <w:rFonts w:ascii="Times New Roman" w:hAnsi="Times New Roman"/>
          <w:sz w:val="28"/>
          <w:szCs w:val="28"/>
        </w:rPr>
        <w:t>подготовки</w:t>
      </w:r>
      <w:proofErr w:type="gramEnd"/>
      <w:r w:rsidR="003F5547" w:rsidRPr="00E81F7E">
        <w:rPr>
          <w:rFonts w:ascii="Times New Roman" w:hAnsi="Times New Roman"/>
          <w:sz w:val="28"/>
          <w:szCs w:val="28"/>
        </w:rPr>
        <w:t xml:space="preserve"> обучающихся к сдаче ОГЭ по предмету.</w:t>
      </w:r>
    </w:p>
    <w:p w14:paraId="644CA292" w14:textId="77777777" w:rsidR="000E594F" w:rsidRPr="00E81F7E" w:rsidRDefault="003F5547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Pr="00E81F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 w:rsidRPr="00E81F7E">
        <w:rPr>
          <w:rFonts w:ascii="Times New Roman" w:hAnsi="Times New Roman"/>
          <w:sz w:val="28"/>
          <w:szCs w:val="28"/>
        </w:rPr>
        <w:t xml:space="preserve">Учителям-предметникам повышать уровень самообразования посредством самостоятельного изучения аналитических и методических материалов по дисциплине на сайте ФИПИ, изучать публикации ведущих специалистов в научно-методических журналах и др. </w:t>
      </w:r>
    </w:p>
    <w:p w14:paraId="506F6A6F" w14:textId="77777777" w:rsidR="000E594F" w:rsidRPr="00E81F7E" w:rsidRDefault="003F5547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81F7E">
        <w:rPr>
          <w:rFonts w:ascii="Times New Roman" w:hAnsi="Times New Roman"/>
          <w:sz w:val="28"/>
          <w:szCs w:val="28"/>
        </w:rPr>
        <w:t xml:space="preserve">Рекомендуется: </w:t>
      </w:r>
    </w:p>
    <w:p w14:paraId="422C372E" w14:textId="7F5DA78E" w:rsidR="003F5547" w:rsidRPr="00E81F7E" w:rsidRDefault="005C1E0C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81F7E">
        <w:rPr>
          <w:rFonts w:ascii="Times New Roman" w:hAnsi="Times New Roman"/>
          <w:sz w:val="28"/>
          <w:szCs w:val="28"/>
        </w:rPr>
        <w:t>-</w:t>
      </w:r>
      <w:r w:rsidR="003F5547" w:rsidRPr="00E81F7E">
        <w:rPr>
          <w:rFonts w:ascii="Times New Roman" w:hAnsi="Times New Roman"/>
          <w:sz w:val="28"/>
          <w:szCs w:val="28"/>
        </w:rPr>
        <w:t xml:space="preserve"> тщательно прорабатывать элементы содержания/умений и видов деятельности, проверяемых на ОГЭ;</w:t>
      </w:r>
    </w:p>
    <w:p w14:paraId="70AD98C6" w14:textId="6DD60D1E" w:rsidR="000E594F" w:rsidRPr="00E81F7E" w:rsidRDefault="005C1E0C" w:rsidP="00B04F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-</w:t>
      </w:r>
      <w:r w:rsidR="000E594F" w:rsidRPr="00E81F7E">
        <w:rPr>
          <w:rFonts w:ascii="Times New Roman" w:hAnsi="Times New Roman"/>
          <w:sz w:val="28"/>
          <w:szCs w:val="28"/>
        </w:rPr>
        <w:t xml:space="preserve"> уделять больше внимания выработки навыка приведения примеров;</w:t>
      </w:r>
    </w:p>
    <w:p w14:paraId="56EA0087" w14:textId="0C3E0FBA" w:rsidR="000E594F" w:rsidRPr="00E81F7E" w:rsidRDefault="005C1E0C" w:rsidP="00B04F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F7E">
        <w:rPr>
          <w:rFonts w:ascii="Times New Roman" w:hAnsi="Times New Roman"/>
          <w:sz w:val="28"/>
          <w:szCs w:val="28"/>
        </w:rPr>
        <w:t xml:space="preserve">- </w:t>
      </w:r>
      <w:r w:rsidR="000E594F" w:rsidRPr="00E81F7E">
        <w:rPr>
          <w:rFonts w:ascii="Times New Roman" w:hAnsi="Times New Roman"/>
          <w:sz w:val="28"/>
          <w:szCs w:val="28"/>
        </w:rPr>
        <w:t>уделить особое внимание практико-</w:t>
      </w:r>
      <w:proofErr w:type="spellStart"/>
      <w:r w:rsidR="000E594F" w:rsidRPr="00E81F7E">
        <w:rPr>
          <w:rFonts w:ascii="Times New Roman" w:hAnsi="Times New Roman"/>
          <w:sz w:val="28"/>
          <w:szCs w:val="28"/>
        </w:rPr>
        <w:t>ориентированой</w:t>
      </w:r>
      <w:proofErr w:type="spellEnd"/>
      <w:r w:rsidR="000E594F" w:rsidRPr="00E81F7E">
        <w:rPr>
          <w:rFonts w:ascii="Times New Roman" w:hAnsi="Times New Roman"/>
          <w:sz w:val="28"/>
          <w:szCs w:val="28"/>
        </w:rPr>
        <w:t xml:space="preserve"> учебной деятельности обучающихся, качественному развитию у них </w:t>
      </w:r>
      <w:proofErr w:type="spellStart"/>
      <w:r w:rsidR="000E594F" w:rsidRPr="00E81F7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0E594F" w:rsidRPr="00E81F7E">
        <w:rPr>
          <w:rFonts w:ascii="Times New Roman" w:hAnsi="Times New Roman"/>
          <w:sz w:val="28"/>
          <w:szCs w:val="28"/>
        </w:rPr>
        <w:t xml:space="preserve"> компетенций, выстраиванию </w:t>
      </w:r>
      <w:proofErr w:type="spellStart"/>
      <w:r w:rsidR="000E594F" w:rsidRPr="00E81F7E">
        <w:rPr>
          <w:rFonts w:ascii="Times New Roman" w:hAnsi="Times New Roman"/>
          <w:sz w:val="28"/>
          <w:szCs w:val="28"/>
        </w:rPr>
        <w:t>внутрикурсовых</w:t>
      </w:r>
      <w:proofErr w:type="spellEnd"/>
      <w:r w:rsidR="000E594F" w:rsidRPr="00E81F7E">
        <w:rPr>
          <w:rFonts w:ascii="Times New Roman" w:hAnsi="Times New Roman"/>
          <w:sz w:val="28"/>
          <w:szCs w:val="28"/>
        </w:rPr>
        <w:t xml:space="preserve"> («Обществознание») и </w:t>
      </w:r>
      <w:proofErr w:type="spellStart"/>
      <w:r w:rsidR="000E594F" w:rsidRPr="00E81F7E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0E594F" w:rsidRPr="00E81F7E">
        <w:rPr>
          <w:rFonts w:ascii="Times New Roman" w:hAnsi="Times New Roman"/>
          <w:sz w:val="28"/>
          <w:szCs w:val="28"/>
        </w:rPr>
        <w:t xml:space="preserve"> связей («История», «Русский язык», «Литература», «География», «Биология», «Искусство», «Технология», «Основы безопасности жизнедеятельности» и др.) с целью получения прочных знаний в области предметов социально-экономического и гуманитарного циклов, развития эрудиции, формированию умения композиционно верно строить собственное высказывание в соответствии с коммуникативным замыслом, овладения алгоритмами</w:t>
      </w:r>
      <w:proofErr w:type="gramEnd"/>
      <w:r w:rsidR="000E594F" w:rsidRPr="00E81F7E">
        <w:rPr>
          <w:rFonts w:ascii="Times New Roman" w:hAnsi="Times New Roman"/>
          <w:sz w:val="28"/>
          <w:szCs w:val="28"/>
        </w:rPr>
        <w:t xml:space="preserve"> выполнения заданий различного типа формата ОГЭ.</w:t>
      </w:r>
    </w:p>
    <w:p w14:paraId="0C86D8B0" w14:textId="256C2812" w:rsidR="000E594F" w:rsidRPr="00E81F7E" w:rsidRDefault="000E594F" w:rsidP="00B04F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3. Учителям рекомендуется усилить внимание к неадаптированным источникам информации, включая современные средства коммуникации (в том числе ресурсы Интернета). Работа с таким материалом позволяет критически воспринимать и осмысливать разнородную социальную информацию, отражающую различные подходы в интерпретации социальных явлений.</w:t>
      </w:r>
    </w:p>
    <w:p w14:paraId="494B1445" w14:textId="77777777" w:rsidR="005C1E0C" w:rsidRPr="00E81F7E" w:rsidRDefault="00806F38" w:rsidP="00B04F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4. Необходимо также проводить анализ современных явлений с применением методов социального познания. Моделирование решения проблем, возникающих в практической деятельности. Частично-поисковая деятельность, связанная с различными формами смыслового чтения текстов: чтение с маркировкой, ответы на вопросы к тексту (в том числе и практические), перевод текстовой или табличной информации в графики и схемы, составление плана и аннотации, написание </w:t>
      </w:r>
      <w:r w:rsidRPr="00E81F7E">
        <w:rPr>
          <w:rFonts w:ascii="Times New Roman" w:hAnsi="Times New Roman"/>
          <w:sz w:val="28"/>
          <w:szCs w:val="28"/>
        </w:rPr>
        <w:lastRenderedPageBreak/>
        <w:t xml:space="preserve">рефератов и составление докладов по одному и нескольким источникам социальной информации. </w:t>
      </w:r>
    </w:p>
    <w:p w14:paraId="47C67B9C" w14:textId="77777777" w:rsidR="005C1E0C" w:rsidRPr="00E81F7E" w:rsidRDefault="00806F38" w:rsidP="00B04F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Использование данных видов деятельности в системе уроков обществознания позволит: </w:t>
      </w:r>
    </w:p>
    <w:p w14:paraId="7FCA80EC" w14:textId="77777777" w:rsidR="005C1E0C" w:rsidRPr="00E81F7E" w:rsidRDefault="00806F38" w:rsidP="00B04F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осваивать умения читать и понимать тексты обществоведческого содержания (в том числе тексты философского содержания, экономико-статистическую и социологическую информацию, извлечения из Конституции Российской Федерации и других нормативных правовых актов Российской Федерации); </w:t>
      </w:r>
    </w:p>
    <w:p w14:paraId="012025BA" w14:textId="77777777" w:rsidR="005C1E0C" w:rsidRPr="00E81F7E" w:rsidRDefault="00806F38" w:rsidP="00B04F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критически оценивать социальную информацию; находить необходимую информацию и интерпретировать ее, в том числе с привлечением контекстных знаний; на основе прочитанной информации сравнивать социальные объекты, процессы, их элементы и основные функции; </w:t>
      </w:r>
    </w:p>
    <w:p w14:paraId="2D6E6B83" w14:textId="495409AA" w:rsidR="005C1E0C" w:rsidRPr="00E81F7E" w:rsidRDefault="00806F38" w:rsidP="00B04F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устанавливать взаимосвязи социальных объектов, процессов, их элементов и основных функций; соотносить, систематизировать и обобщать информацию из нескольких источников. </w:t>
      </w:r>
    </w:p>
    <w:p w14:paraId="03328E09" w14:textId="001F3BF0" w:rsidR="00806F38" w:rsidRPr="00E81F7E" w:rsidRDefault="00806F38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E81F7E">
        <w:rPr>
          <w:rFonts w:ascii="Times New Roman" w:hAnsi="Times New Roman"/>
          <w:sz w:val="28"/>
          <w:szCs w:val="28"/>
        </w:rPr>
        <w:t>Информационно-коммуникационная деятельность предполагает участие в дебатах, диспутах, дискуссиях, круглых столах, разработки веб-</w:t>
      </w:r>
      <w:proofErr w:type="spellStart"/>
      <w:r w:rsidRPr="00E81F7E">
        <w:rPr>
          <w:rFonts w:ascii="Times New Roman" w:hAnsi="Times New Roman"/>
          <w:sz w:val="28"/>
          <w:szCs w:val="28"/>
        </w:rPr>
        <w:t>квестов</w:t>
      </w:r>
      <w:proofErr w:type="spellEnd"/>
      <w:r w:rsidRPr="00E81F7E">
        <w:rPr>
          <w:rFonts w:ascii="Times New Roman" w:hAnsi="Times New Roman"/>
          <w:sz w:val="28"/>
          <w:szCs w:val="28"/>
        </w:rPr>
        <w:t xml:space="preserve">, создание </w:t>
      </w:r>
      <w:proofErr w:type="spellStart"/>
      <w:r w:rsidRPr="00E81F7E">
        <w:rPr>
          <w:rFonts w:ascii="Times New Roman" w:hAnsi="Times New Roman"/>
          <w:sz w:val="28"/>
          <w:szCs w:val="28"/>
        </w:rPr>
        <w:t>медиатекстов</w:t>
      </w:r>
      <w:proofErr w:type="spellEnd"/>
      <w:r w:rsidRPr="00E81F7E">
        <w:rPr>
          <w:rFonts w:ascii="Times New Roman" w:hAnsi="Times New Roman"/>
          <w:sz w:val="28"/>
          <w:szCs w:val="28"/>
        </w:rPr>
        <w:t xml:space="preserve"> и др. Такие формы занятий позволяют обучающимся развивать универсальные учебные коммуникативные действия, а также умения работать с информацией, представленной в различных знаковых системах (текстовой, графической, аудиовизуальной), дифференцировать источники информации и верифицировать информацию из разных источников, формулировать самостоятельные оценочные суждения, презентовать результаты выполненных работ</w:t>
      </w:r>
      <w:proofErr w:type="gramEnd"/>
    </w:p>
    <w:p w14:paraId="01C296BE" w14:textId="7CCA2720" w:rsidR="005A2C32" w:rsidRPr="00E81F7E" w:rsidRDefault="00806F38" w:rsidP="00B04F6C">
      <w:pPr>
        <w:spacing w:line="276" w:lineRule="auto"/>
        <w:ind w:firstLine="709"/>
        <w:jc w:val="both"/>
        <w:rPr>
          <w:sz w:val="28"/>
          <w:szCs w:val="28"/>
        </w:rPr>
      </w:pPr>
      <w:r w:rsidRPr="00E81F7E">
        <w:rPr>
          <w:sz w:val="28"/>
          <w:szCs w:val="28"/>
        </w:rPr>
        <w:t xml:space="preserve">6. </w:t>
      </w:r>
      <w:r w:rsidR="00AC4EBC" w:rsidRPr="00E81F7E">
        <w:rPr>
          <w:sz w:val="28"/>
          <w:szCs w:val="28"/>
        </w:rPr>
        <w:t>Обсудить на заседаниях методических объединений учителей обществознания результаты сдачи ОГЭ по обществознанию в 2023 году.</w:t>
      </w:r>
    </w:p>
    <w:p w14:paraId="503FB110" w14:textId="4900406B" w:rsidR="00AC4EBC" w:rsidRPr="00E81F7E" w:rsidRDefault="00AC4EBC" w:rsidP="00B04F6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Обсудить на заседаниях методических объединений учителей обществознания проблемные области в знаниях девятиклассников для последующей методической корректировки процесса преподавания обществознания в 2023-2024 учебном году.</w:t>
      </w:r>
    </w:p>
    <w:p w14:paraId="0EDE814B" w14:textId="2F7B6F6D" w:rsidR="00D748EA" w:rsidRPr="00E81F7E" w:rsidRDefault="00D748EA" w:rsidP="00B04F6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Изучить и использовать в педагогической деятельности «Методические рекомендации для учителей, подготовленные на основе анализа типичных ошибок участников ОГЭ 2023 года по о</w:t>
      </w:r>
      <w:r w:rsidR="00843AA0" w:rsidRPr="00E81F7E">
        <w:rPr>
          <w:rFonts w:ascii="Times New Roman" w:hAnsi="Times New Roman"/>
          <w:sz w:val="28"/>
          <w:szCs w:val="28"/>
        </w:rPr>
        <w:t>бществознанию (</w:t>
      </w:r>
      <w:hyperlink r:id="rId9" w:history="1">
        <w:r w:rsidR="00843AA0" w:rsidRPr="00E81F7E">
          <w:rPr>
            <w:rStyle w:val="afe"/>
            <w:rFonts w:ascii="Times New Roman" w:hAnsi="Times New Roman"/>
            <w:sz w:val="28"/>
            <w:szCs w:val="28"/>
          </w:rPr>
          <w:t>http://www.fipi</w:t>
        </w:r>
      </w:hyperlink>
      <w:r w:rsidR="00843AA0" w:rsidRPr="00E81F7E">
        <w:rPr>
          <w:rFonts w:ascii="Times New Roman" w:hAnsi="Times New Roman"/>
          <w:sz w:val="28"/>
          <w:szCs w:val="28"/>
        </w:rPr>
        <w:t>)</w:t>
      </w:r>
      <w:r w:rsidR="005C1E0C" w:rsidRPr="00E81F7E">
        <w:rPr>
          <w:rFonts w:ascii="Times New Roman" w:hAnsi="Times New Roman"/>
          <w:sz w:val="28"/>
          <w:szCs w:val="28"/>
        </w:rPr>
        <w:t>.</w:t>
      </w:r>
    </w:p>
    <w:p w14:paraId="165DFA2E" w14:textId="7F23A9C0" w:rsidR="00843AA0" w:rsidRPr="00E81F7E" w:rsidRDefault="00843AA0" w:rsidP="00B04F6C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Изучить «Демонстрационный вариант контрольных измерительных материалов для проведения в 2024 году ОГЭ по обществознанию», «Спецификацию контрольных измерительных материалов для проведения в 2024году ОГЭ по обществознанию» и «Кодификатор элементов содержания и требований к уровню подготовки выпускников образовательных организаций для проведения ОГЭ по </w:t>
      </w:r>
      <w:r w:rsidRPr="00E81F7E">
        <w:rPr>
          <w:rFonts w:ascii="Times New Roman" w:hAnsi="Times New Roman"/>
          <w:sz w:val="28"/>
          <w:szCs w:val="28"/>
        </w:rPr>
        <w:lastRenderedPageBreak/>
        <w:t>обществознанию» (http://www.fipi), ознакомить с данными документами обучающихся.</w:t>
      </w:r>
    </w:p>
    <w:p w14:paraId="08681618" w14:textId="77777777" w:rsidR="005A2C32" w:rsidRPr="00E81F7E" w:rsidRDefault="005A2C32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Муниципальным органам управления образованием.</w:t>
      </w:r>
    </w:p>
    <w:p w14:paraId="37FFC92C" w14:textId="3B1E1289" w:rsidR="005A2C32" w:rsidRPr="00E81F7E" w:rsidRDefault="00843AA0" w:rsidP="00B04F6C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Организовать на муниципальном уровне трансляцию эффективных педагогических практик ОО с наиболее высокими результатами ОГЭ: мастер-классы членов и экспертов предметной комиссии, индивидуальные консультации экспертов и пред</w:t>
      </w:r>
      <w:r w:rsidR="006C2A21" w:rsidRPr="00E81F7E">
        <w:rPr>
          <w:rFonts w:ascii="Times New Roman" w:hAnsi="Times New Roman"/>
          <w:sz w:val="28"/>
          <w:szCs w:val="28"/>
        </w:rPr>
        <w:t>седателя предметной комиссии.</w:t>
      </w:r>
    </w:p>
    <w:p w14:paraId="0BB9E53E" w14:textId="7F0E46F8" w:rsidR="006C2A21" w:rsidRPr="00E81F7E" w:rsidRDefault="006C2A21" w:rsidP="00B04F6C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E81F7E">
        <w:rPr>
          <w:rFonts w:ascii="Times New Roman" w:hAnsi="Times New Roman"/>
          <w:sz w:val="28"/>
          <w:szCs w:val="28"/>
        </w:rPr>
        <w:t>вебинар</w:t>
      </w:r>
      <w:proofErr w:type="spellEnd"/>
      <w:r w:rsidRPr="00E81F7E">
        <w:rPr>
          <w:rFonts w:ascii="Times New Roman" w:hAnsi="Times New Roman"/>
          <w:sz w:val="28"/>
          <w:szCs w:val="28"/>
        </w:rPr>
        <w:t xml:space="preserve"> по анализу типичных ошибок с целью их предупреждения с участием экспертов предметной комиссии для школ, в которых участники ОГЭ получили отметку «2».</w:t>
      </w:r>
    </w:p>
    <w:p w14:paraId="6AD56ECE" w14:textId="2F0AC37D" w:rsidR="005A2C32" w:rsidRPr="00E81F7E" w:rsidRDefault="005A2C32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Прочие рекомендации.</w:t>
      </w:r>
    </w:p>
    <w:p w14:paraId="79267B45" w14:textId="1473F483" w:rsidR="003602B9" w:rsidRPr="00E81F7E" w:rsidRDefault="00D814A5" w:rsidP="00B04F6C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С учетом результатов сдачи ОГЭ по обществознанию в 2023 году, а также с целью повышения качества подготовки обучающихся к сдаче ОГЭ по предмету в 2024 году учителям-предметникам</w:t>
      </w:r>
      <w:r w:rsidR="00DF706F" w:rsidRPr="00E81F7E">
        <w:rPr>
          <w:rFonts w:ascii="Times New Roman" w:hAnsi="Times New Roman"/>
          <w:sz w:val="28"/>
          <w:szCs w:val="28"/>
        </w:rPr>
        <w:t>, чьи образовательные организации показали низкие результаты, пройти</w:t>
      </w:r>
      <w:r w:rsidRPr="00E81F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1F7E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E81F7E">
        <w:rPr>
          <w:rFonts w:ascii="Times New Roman" w:hAnsi="Times New Roman"/>
          <w:sz w:val="28"/>
          <w:szCs w:val="28"/>
        </w:rPr>
        <w:t xml:space="preserve"> повышения квалификации</w:t>
      </w:r>
      <w:r w:rsidR="00DF706F" w:rsidRPr="00E81F7E">
        <w:rPr>
          <w:rFonts w:ascii="Times New Roman" w:hAnsi="Times New Roman"/>
          <w:sz w:val="28"/>
          <w:szCs w:val="28"/>
        </w:rPr>
        <w:t xml:space="preserve"> ЛОИРО</w:t>
      </w:r>
      <w:r w:rsidRPr="00E81F7E">
        <w:rPr>
          <w:rFonts w:ascii="Times New Roman" w:hAnsi="Times New Roman"/>
          <w:sz w:val="28"/>
          <w:szCs w:val="28"/>
        </w:rPr>
        <w:t>.</w:t>
      </w:r>
    </w:p>
    <w:p w14:paraId="18A80AA0" w14:textId="77777777" w:rsidR="00304FEB" w:rsidRPr="00E81F7E" w:rsidRDefault="00304FEB" w:rsidP="00B04F6C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7E">
        <w:rPr>
          <w:rFonts w:ascii="Times New Roman" w:hAnsi="Times New Roman"/>
          <w:sz w:val="28"/>
          <w:szCs w:val="28"/>
        </w:rPr>
        <w:t xml:space="preserve"> Необходимо существенно скорректировать методическую систему обучения предмету (формы, приёмов, и технологии обучения);</w:t>
      </w:r>
    </w:p>
    <w:p w14:paraId="4E986906" w14:textId="77777777" w:rsidR="00304FEB" w:rsidRPr="00E81F7E" w:rsidRDefault="00304FEB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7E">
        <w:rPr>
          <w:rFonts w:ascii="Times New Roman" w:hAnsi="Times New Roman"/>
          <w:sz w:val="28"/>
          <w:szCs w:val="28"/>
        </w:rPr>
        <w:t xml:space="preserve"> </w:t>
      </w:r>
      <w:r w:rsidRPr="00E81F7E">
        <w:rPr>
          <w:rFonts w:ascii="Times New Roman" w:hAnsi="Times New Roman"/>
          <w:sz w:val="28"/>
          <w:szCs w:val="28"/>
        </w:rPr>
        <w:sym w:font="Symbol" w:char="F02D"/>
      </w:r>
      <w:r w:rsidRPr="00E81F7E">
        <w:rPr>
          <w:rFonts w:ascii="Times New Roman" w:hAnsi="Times New Roman"/>
          <w:sz w:val="28"/>
          <w:szCs w:val="28"/>
        </w:rPr>
        <w:t xml:space="preserve"> для более продуктивного освоения предмета учащимися в преподавании учителю необходимо шире использовать такие современные образовательные технологии как: технология развития критического мышления, технология проблемного обучения, кейс-технологию;</w:t>
      </w:r>
    </w:p>
    <w:p w14:paraId="40559386" w14:textId="4801F68E" w:rsidR="00304FEB" w:rsidRPr="00E81F7E" w:rsidRDefault="00304FEB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7E">
        <w:rPr>
          <w:rFonts w:ascii="Times New Roman" w:hAnsi="Times New Roman"/>
          <w:sz w:val="28"/>
          <w:szCs w:val="28"/>
        </w:rPr>
        <w:t xml:space="preserve"> </w:t>
      </w:r>
      <w:r w:rsidRPr="00E81F7E">
        <w:rPr>
          <w:rFonts w:ascii="Times New Roman" w:hAnsi="Times New Roman"/>
          <w:sz w:val="28"/>
          <w:szCs w:val="28"/>
        </w:rPr>
        <w:sym w:font="Symbol" w:char="F02D"/>
      </w:r>
      <w:r w:rsidRPr="00E81F7E">
        <w:rPr>
          <w:rFonts w:ascii="Times New Roman" w:hAnsi="Times New Roman"/>
          <w:sz w:val="28"/>
          <w:szCs w:val="28"/>
        </w:rPr>
        <w:t xml:space="preserve"> для успешной подготовки учащихся учителям-предметникам необходимо регулярно использовать учебно-методические, аналитические и демонстрационные материалы, предоставляемые ФИПИ, включая 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работ. Это позволит учителю сформировать более чёткую систему работы по подготовке обучающихся к экзамену; </w:t>
      </w:r>
      <w:r w:rsidRPr="00E81F7E">
        <w:rPr>
          <w:rFonts w:ascii="Times New Roman" w:hAnsi="Times New Roman"/>
          <w:sz w:val="28"/>
          <w:szCs w:val="28"/>
        </w:rPr>
        <w:sym w:font="Symbol" w:char="F02D"/>
      </w:r>
      <w:r w:rsidRPr="00E81F7E">
        <w:rPr>
          <w:rFonts w:ascii="Times New Roman" w:hAnsi="Times New Roman"/>
          <w:sz w:val="28"/>
          <w:szCs w:val="28"/>
        </w:rPr>
        <w:t xml:space="preserve"> шире использовать систему формирующего оценивания с использованием критериев КИМ ОГЭ; </w:t>
      </w:r>
      <w:r w:rsidRPr="00E81F7E">
        <w:rPr>
          <w:rFonts w:ascii="Times New Roman" w:hAnsi="Times New Roman"/>
          <w:sz w:val="28"/>
          <w:szCs w:val="28"/>
        </w:rPr>
        <w:sym w:font="Symbol" w:char="F02D"/>
      </w:r>
      <w:r w:rsidRPr="00E81F7E">
        <w:rPr>
          <w:rFonts w:ascii="Times New Roman" w:hAnsi="Times New Roman"/>
          <w:sz w:val="28"/>
          <w:szCs w:val="28"/>
        </w:rPr>
        <w:t xml:space="preserve"> системно вести работу по формированию умений смыслового чтения.</w:t>
      </w:r>
    </w:p>
    <w:p w14:paraId="5453FC4D" w14:textId="01DD8987" w:rsidR="003602B9" w:rsidRPr="00E81F7E" w:rsidRDefault="003602B9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0D4034"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</w:t>
      </w:r>
      <w:r w:rsidR="00643A8E" w:rsidRPr="00E81F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35030817" w14:textId="77777777" w:rsidR="003602B9" w:rsidRPr="00E81F7E" w:rsidRDefault="003602B9" w:rsidP="00B04F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611639" w14:textId="77777777" w:rsidR="005A2C32" w:rsidRPr="00E81F7E" w:rsidRDefault="005A2C32" w:rsidP="00B04F6C">
      <w:pPr>
        <w:spacing w:line="276" w:lineRule="auto"/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E81F7E">
        <w:rPr>
          <w:rFonts w:eastAsia="Times New Roman"/>
          <w:bCs/>
          <w:i/>
          <w:iCs/>
          <w:sz w:val="28"/>
          <w:szCs w:val="28"/>
        </w:rPr>
        <w:t>Учителям, методическим объединениям учителей.</w:t>
      </w:r>
    </w:p>
    <w:p w14:paraId="6127D3A4" w14:textId="2A0E8488" w:rsidR="00A242B1" w:rsidRPr="00E81F7E" w:rsidRDefault="00A242B1" w:rsidP="00B04F6C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Исходя из результатов ОГЭ по обществознанию уделить больше внимания корректировке знаний, индивидуальной работе с </w:t>
      </w:r>
      <w:proofErr w:type="gramStart"/>
      <w:r w:rsidRPr="00E81F7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81F7E">
        <w:rPr>
          <w:rFonts w:ascii="Times New Roman" w:hAnsi="Times New Roman"/>
          <w:sz w:val="28"/>
          <w:szCs w:val="28"/>
        </w:rPr>
        <w:t xml:space="preserve">. При подаче материала целесообразно применять индуктивный метод: сначала сообщать основное, легко принимаемое к пониманию, затем добавлять более сложные знания. </w:t>
      </w:r>
      <w:r w:rsidRPr="00E81F7E">
        <w:rPr>
          <w:rFonts w:ascii="Times New Roman" w:hAnsi="Times New Roman"/>
          <w:sz w:val="28"/>
          <w:szCs w:val="28"/>
        </w:rPr>
        <w:lastRenderedPageBreak/>
        <w:t>Учащимся, нуждающимся в дополнительной работе с теоретическим материалом, уделять больше внимания. Приоритетной технологией здесь может стать совместное обучение – технология сотрудничества.</w:t>
      </w:r>
    </w:p>
    <w:p w14:paraId="39D6D05C" w14:textId="6EB64A93" w:rsidR="00584DA4" w:rsidRPr="00E81F7E" w:rsidRDefault="00584DA4" w:rsidP="00B04F6C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В работе с </w:t>
      </w:r>
      <w:proofErr w:type="gramStart"/>
      <w:r w:rsidRPr="00E81F7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81F7E">
        <w:rPr>
          <w:rFonts w:ascii="Times New Roman" w:hAnsi="Times New Roman"/>
          <w:sz w:val="28"/>
          <w:szCs w:val="28"/>
        </w:rPr>
        <w:t>, демонстрирующими средние и низкие образовательные результаты, особое внимание следует обратить на совершенствование всех видов деятельности. Учителям целесообразно использовать современные подходы к разработке инструментария проверки, оценки и отслеживания учебных достижений обучающихся. С целью формирования ключевых</w:t>
      </w:r>
      <w:r w:rsidR="00962D64" w:rsidRPr="00E81F7E">
        <w:rPr>
          <w:rFonts w:ascii="Times New Roman" w:hAnsi="Times New Roman"/>
          <w:sz w:val="28"/>
          <w:szCs w:val="28"/>
        </w:rPr>
        <w:t xml:space="preserve"> </w:t>
      </w:r>
      <w:r w:rsidRPr="00E81F7E">
        <w:rPr>
          <w:rFonts w:ascii="Times New Roman" w:hAnsi="Times New Roman"/>
          <w:sz w:val="28"/>
          <w:szCs w:val="28"/>
        </w:rPr>
        <w:t>компетенций обучающихся по обществознанию в процессе подготовки к ГИА необходимо проектировать индивидуальные образовательные маршруты на основе оценочных процедур.</w:t>
      </w:r>
    </w:p>
    <w:p w14:paraId="3B3806F6" w14:textId="2C14ED0D" w:rsidR="008F320D" w:rsidRPr="00E81F7E" w:rsidRDefault="00584DA4" w:rsidP="00B04F6C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В работе с </w:t>
      </w:r>
      <w:proofErr w:type="gramStart"/>
      <w:r w:rsidRPr="00E81F7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81F7E">
        <w:rPr>
          <w:rFonts w:ascii="Times New Roman" w:hAnsi="Times New Roman"/>
          <w:sz w:val="28"/>
          <w:szCs w:val="28"/>
        </w:rPr>
        <w:t xml:space="preserve">, демонстрирующими высокие образовательные результаты, рекомендуется усилить </w:t>
      </w:r>
      <w:proofErr w:type="spellStart"/>
      <w:r w:rsidRPr="00E81F7E">
        <w:rPr>
          <w:rFonts w:ascii="Times New Roman" w:hAnsi="Times New Roman"/>
          <w:sz w:val="28"/>
          <w:szCs w:val="28"/>
        </w:rPr>
        <w:t>компетентностную</w:t>
      </w:r>
      <w:proofErr w:type="spellEnd"/>
      <w:r w:rsidRPr="00E81F7E">
        <w:rPr>
          <w:rFonts w:ascii="Times New Roman" w:hAnsi="Times New Roman"/>
          <w:sz w:val="28"/>
          <w:szCs w:val="28"/>
        </w:rPr>
        <w:t xml:space="preserve"> составляющую преподавания учебного предмета за счет заданий повышенного уровня сложности, направленных на формирование логического, системного мышления. Это будет способствовать формированию у </w:t>
      </w:r>
      <w:proofErr w:type="gramStart"/>
      <w:r w:rsidRPr="00E81F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81F7E">
        <w:rPr>
          <w:rFonts w:ascii="Times New Roman" w:hAnsi="Times New Roman"/>
          <w:sz w:val="28"/>
          <w:szCs w:val="28"/>
        </w:rPr>
        <w:t xml:space="preserve"> умения решать проблемные и практико-ориентированные задачи. Объяснение материала должно осуществляться с применением высокой степени </w:t>
      </w:r>
      <w:proofErr w:type="spellStart"/>
      <w:r w:rsidRPr="00E81F7E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E81F7E">
        <w:rPr>
          <w:rFonts w:ascii="Times New Roman" w:hAnsi="Times New Roman"/>
          <w:sz w:val="28"/>
          <w:szCs w:val="28"/>
        </w:rPr>
        <w:t xml:space="preserve"> и проектной методики обучения.</w:t>
      </w:r>
    </w:p>
    <w:p w14:paraId="70732C96" w14:textId="30AB1B0D" w:rsidR="00033C71" w:rsidRPr="00E81F7E" w:rsidRDefault="00033C71" w:rsidP="00B04F6C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В целях повышения уровня профессионально-педагогической компетентности учителей об</w:t>
      </w:r>
      <w:r w:rsidR="00DF0B42" w:rsidRPr="00E81F7E">
        <w:rPr>
          <w:rFonts w:ascii="Times New Roman" w:hAnsi="Times New Roman"/>
          <w:sz w:val="28"/>
          <w:szCs w:val="28"/>
        </w:rPr>
        <w:t>ществознания рекомендуем</w:t>
      </w:r>
      <w:r w:rsidRPr="00E81F7E">
        <w:rPr>
          <w:rFonts w:ascii="Times New Roman" w:hAnsi="Times New Roman"/>
          <w:sz w:val="28"/>
          <w:szCs w:val="28"/>
        </w:rPr>
        <w:t xml:space="preserve"> включить в тематику школьных и районных методических объединений учителей обществознания обсуждение следующих проблем:</w:t>
      </w:r>
    </w:p>
    <w:p w14:paraId="2F398A41" w14:textId="5818787B" w:rsidR="00DF0B42" w:rsidRPr="00E81F7E" w:rsidRDefault="00DF0B42" w:rsidP="00B04F6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- «Формирование умений обучающихся использовать доступные источники информации для иллюстрации и аргументации собственной точки зрения»;</w:t>
      </w:r>
    </w:p>
    <w:p w14:paraId="3DD2DEE0" w14:textId="0FA26D36" w:rsidR="00DF0B42" w:rsidRPr="00E81F7E" w:rsidRDefault="00DF0B42" w:rsidP="00B04F6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sym w:font="Symbol" w:char="F02D"/>
      </w:r>
      <w:r w:rsidRPr="00E81F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1F7E">
        <w:rPr>
          <w:rFonts w:ascii="Times New Roman" w:hAnsi="Times New Roman"/>
          <w:sz w:val="28"/>
          <w:szCs w:val="28"/>
        </w:rPr>
        <w:t>«Методика обучения анализу статистической информации, представленной в табличной и графической формах на уроках обществознания»;</w:t>
      </w:r>
      <w:proofErr w:type="gramEnd"/>
    </w:p>
    <w:p w14:paraId="4A13A261" w14:textId="67EC6876" w:rsidR="00DF0B42" w:rsidRPr="00E81F7E" w:rsidRDefault="00DF0B42" w:rsidP="00B04F6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 - «Проблемы применения </w:t>
      </w:r>
      <w:proofErr w:type="gramStart"/>
      <w:r w:rsidRPr="00E81F7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81F7E">
        <w:rPr>
          <w:rFonts w:ascii="Times New Roman" w:hAnsi="Times New Roman"/>
          <w:sz w:val="28"/>
          <w:szCs w:val="28"/>
        </w:rPr>
        <w:t xml:space="preserve"> метапредметных умений работы с текстом на уроках обществознания»;</w:t>
      </w:r>
    </w:p>
    <w:p w14:paraId="654465F7" w14:textId="4E3AB57C" w:rsidR="00DF0B42" w:rsidRPr="00E81F7E" w:rsidRDefault="00DF0B42" w:rsidP="00B04F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 - «Формирование умений обучающихся оценивать деятельность индивидов и социальных общностей с позиций моральных ценностей, социальных норм и экономической рациональности»</w:t>
      </w:r>
      <w:r w:rsidR="00554B48" w:rsidRPr="00E81F7E">
        <w:rPr>
          <w:rFonts w:ascii="Times New Roman" w:hAnsi="Times New Roman"/>
          <w:sz w:val="28"/>
          <w:szCs w:val="28"/>
        </w:rPr>
        <w:t>.</w:t>
      </w:r>
    </w:p>
    <w:p w14:paraId="7BE066AF" w14:textId="77777777" w:rsidR="0026252E" w:rsidRPr="00E81F7E" w:rsidRDefault="0026252E" w:rsidP="00B04F6C">
      <w:pPr>
        <w:spacing w:line="276" w:lineRule="auto"/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E81F7E">
        <w:rPr>
          <w:sz w:val="28"/>
          <w:szCs w:val="28"/>
        </w:rPr>
        <w:t>5. Предусмотреть в планах работы муниципальных методических служб, районных методических объединений учителей истории/обществознания (РМО) меры адресной помощи учителям по устранению выявленных индивидуальных профессиональных (предметных и методических) затруднений, в том числе через реализацию программ Индивидуального образовательного маршрута педагога.</w:t>
      </w:r>
    </w:p>
    <w:p w14:paraId="3E8238AD" w14:textId="3FB71DE6" w:rsidR="005A2C32" w:rsidRPr="00E81F7E" w:rsidRDefault="005A2C32" w:rsidP="00B04F6C">
      <w:pPr>
        <w:spacing w:line="276" w:lineRule="auto"/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E81F7E">
        <w:rPr>
          <w:rFonts w:eastAsia="Times New Roman"/>
          <w:bCs/>
          <w:i/>
          <w:iCs/>
          <w:sz w:val="28"/>
          <w:szCs w:val="28"/>
        </w:rPr>
        <w:t>Администрациям образовательных организаций:</w:t>
      </w:r>
    </w:p>
    <w:p w14:paraId="5CB95CEF" w14:textId="4F8541F2" w:rsidR="007C01EB" w:rsidRPr="00E81F7E" w:rsidRDefault="007C01EB" w:rsidP="00C0338A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F7E">
        <w:rPr>
          <w:rFonts w:ascii="Times New Roman" w:hAnsi="Times New Roman"/>
          <w:sz w:val="28"/>
          <w:szCs w:val="28"/>
        </w:rPr>
        <w:lastRenderedPageBreak/>
        <w:t xml:space="preserve">В целях совершенствования преподавания предмета «Обществознание» руководителям образовательных организаций (особенно с низкими результатами ОГЭ) проанализировать методическую подготовку педагогических кадров, обеспечить постоянное повышение их квалификации на курсах повышения квалификации, семинарах, </w:t>
      </w:r>
      <w:proofErr w:type="spellStart"/>
      <w:r w:rsidRPr="00E81F7E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E81F7E">
        <w:rPr>
          <w:rFonts w:ascii="Times New Roman" w:hAnsi="Times New Roman"/>
          <w:sz w:val="28"/>
          <w:szCs w:val="28"/>
        </w:rPr>
        <w:t>, проводимых как на муниципальном, так и на региональном и федеральном уровнях.</w:t>
      </w:r>
      <w:proofErr w:type="gramEnd"/>
    </w:p>
    <w:p w14:paraId="70EC3F96" w14:textId="7A3F2205" w:rsidR="007C01EB" w:rsidRPr="00E81F7E" w:rsidRDefault="00DF0B42" w:rsidP="00C0338A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 xml:space="preserve">Необходимо сконцентрировать внимание администрации образовательных организаций и учителей обществознания на организации дифференцированного обучения школьников с разным уровнем предметной подготовки в целях: </w:t>
      </w:r>
    </w:p>
    <w:p w14:paraId="4D69E6F7" w14:textId="77777777" w:rsidR="007C01EB" w:rsidRPr="00E81F7E" w:rsidRDefault="00DF0B42" w:rsidP="00C0338A">
      <w:pPr>
        <w:spacing w:line="276" w:lineRule="auto"/>
        <w:ind w:firstLine="709"/>
        <w:jc w:val="both"/>
        <w:rPr>
          <w:sz w:val="28"/>
          <w:szCs w:val="28"/>
        </w:rPr>
      </w:pPr>
      <w:r w:rsidRPr="00E81F7E">
        <w:sym w:font="Symbol" w:char="F02D"/>
      </w:r>
      <w:r w:rsidRPr="00E81F7E">
        <w:rPr>
          <w:sz w:val="28"/>
          <w:szCs w:val="28"/>
        </w:rPr>
        <w:t xml:space="preserve"> снижения количества </w:t>
      </w:r>
      <w:proofErr w:type="gramStart"/>
      <w:r w:rsidRPr="00E81F7E">
        <w:rPr>
          <w:sz w:val="28"/>
          <w:szCs w:val="28"/>
        </w:rPr>
        <w:t>обучающихся</w:t>
      </w:r>
      <w:proofErr w:type="gramEnd"/>
      <w:r w:rsidRPr="00E81F7E">
        <w:rPr>
          <w:sz w:val="28"/>
          <w:szCs w:val="28"/>
        </w:rPr>
        <w:t xml:space="preserve">, не сдавших ОГЭ по обществознанию; </w:t>
      </w:r>
    </w:p>
    <w:p w14:paraId="7632187D" w14:textId="77777777" w:rsidR="007C01EB" w:rsidRPr="00E81F7E" w:rsidRDefault="00DF0B42" w:rsidP="00C0338A">
      <w:pPr>
        <w:spacing w:line="276" w:lineRule="auto"/>
        <w:ind w:firstLine="709"/>
        <w:jc w:val="both"/>
        <w:rPr>
          <w:sz w:val="28"/>
          <w:szCs w:val="28"/>
        </w:rPr>
      </w:pPr>
      <w:r w:rsidRPr="00E81F7E">
        <w:sym w:font="Symbol" w:char="F02D"/>
      </w:r>
      <w:r w:rsidRPr="00E81F7E">
        <w:rPr>
          <w:sz w:val="28"/>
          <w:szCs w:val="28"/>
        </w:rPr>
        <w:t xml:space="preserve"> повышения качества результатов сдачи ОГЭ по обществознанию; </w:t>
      </w:r>
    </w:p>
    <w:p w14:paraId="32A98EA1" w14:textId="77777777" w:rsidR="007A468A" w:rsidRPr="00E81F7E" w:rsidRDefault="00DF0B42" w:rsidP="00C0338A">
      <w:pPr>
        <w:spacing w:line="276" w:lineRule="auto"/>
        <w:ind w:firstLine="709"/>
        <w:jc w:val="both"/>
        <w:rPr>
          <w:sz w:val="28"/>
          <w:szCs w:val="28"/>
        </w:rPr>
      </w:pPr>
      <w:r w:rsidRPr="00E81F7E">
        <w:sym w:font="Symbol" w:char="F02D"/>
      </w:r>
      <w:r w:rsidRPr="00E81F7E">
        <w:rPr>
          <w:sz w:val="28"/>
          <w:szCs w:val="28"/>
        </w:rPr>
        <w:t xml:space="preserve"> создания условий для осознанного выбора </w:t>
      </w:r>
      <w:proofErr w:type="gramStart"/>
      <w:r w:rsidRPr="00E81F7E">
        <w:rPr>
          <w:sz w:val="28"/>
          <w:szCs w:val="28"/>
        </w:rPr>
        <w:t>обучающимися</w:t>
      </w:r>
      <w:proofErr w:type="gramEnd"/>
      <w:r w:rsidRPr="00E81F7E">
        <w:rPr>
          <w:sz w:val="28"/>
          <w:szCs w:val="28"/>
        </w:rPr>
        <w:t xml:space="preserve"> классов социально-экономического и правового профилей;</w:t>
      </w:r>
    </w:p>
    <w:p w14:paraId="4297F571" w14:textId="2CF24E6D" w:rsidR="00DF0B42" w:rsidRPr="00E81F7E" w:rsidRDefault="00DF0B42" w:rsidP="00C0338A">
      <w:pPr>
        <w:spacing w:line="276" w:lineRule="auto"/>
        <w:ind w:firstLine="709"/>
        <w:jc w:val="both"/>
        <w:rPr>
          <w:sz w:val="28"/>
          <w:szCs w:val="28"/>
        </w:rPr>
      </w:pPr>
      <w:r w:rsidRPr="00E81F7E">
        <w:sym w:font="Symbol" w:char="F02D"/>
      </w:r>
      <w:r w:rsidRPr="00E81F7E">
        <w:rPr>
          <w:sz w:val="28"/>
          <w:szCs w:val="28"/>
        </w:rPr>
        <w:t xml:space="preserve"> повышения эффективности работы с одаренными детьми.</w:t>
      </w:r>
    </w:p>
    <w:p w14:paraId="24C51B9E" w14:textId="615E6FC3" w:rsidR="005A2C32" w:rsidRPr="00E81F7E" w:rsidRDefault="007A468A" w:rsidP="00C0338A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Создать условия для осуществления наиболее полного и всестороннего процесса методического и информационного сопровождения ОГЭ выпускников 9-х классов.</w:t>
      </w:r>
    </w:p>
    <w:p w14:paraId="5913DDF4" w14:textId="76A07D51" w:rsidR="00473406" w:rsidRPr="00E81F7E" w:rsidRDefault="00473406" w:rsidP="00C0338A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F7E">
        <w:rPr>
          <w:rFonts w:ascii="Times New Roman" w:hAnsi="Times New Roman"/>
          <w:sz w:val="28"/>
          <w:szCs w:val="28"/>
        </w:rPr>
        <w:t>Оформление папки с нормативной документацией по ГИА.</w:t>
      </w:r>
    </w:p>
    <w:p w14:paraId="684A9F8B" w14:textId="143DFD8F" w:rsidR="005A2C32" w:rsidRPr="00E81F7E" w:rsidRDefault="005A2C32" w:rsidP="00C0338A">
      <w:pPr>
        <w:spacing w:line="276" w:lineRule="auto"/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E81F7E">
        <w:rPr>
          <w:rFonts w:eastAsia="Times New Roman"/>
          <w:bCs/>
          <w:i/>
          <w:iCs/>
          <w:sz w:val="28"/>
          <w:szCs w:val="28"/>
        </w:rPr>
        <w:t>Муниципальным органам управления образованием.</w:t>
      </w:r>
      <w:r w:rsidR="006C44BA" w:rsidRPr="00E81F7E">
        <w:rPr>
          <w:rFonts w:eastAsia="Times New Roman"/>
          <w:bCs/>
          <w:i/>
          <w:iCs/>
          <w:sz w:val="28"/>
          <w:szCs w:val="28"/>
        </w:rPr>
        <w:t xml:space="preserve">  </w:t>
      </w:r>
    </w:p>
    <w:p w14:paraId="49642CD9" w14:textId="488827A3" w:rsidR="006C44BA" w:rsidRPr="00E81F7E" w:rsidRDefault="006C44BA" w:rsidP="00C0338A">
      <w:pPr>
        <w:spacing w:line="276" w:lineRule="auto"/>
        <w:ind w:firstLine="709"/>
        <w:jc w:val="both"/>
        <w:rPr>
          <w:sz w:val="28"/>
          <w:szCs w:val="28"/>
        </w:rPr>
      </w:pPr>
      <w:r w:rsidRPr="00E81F7E">
        <w:rPr>
          <w:sz w:val="28"/>
          <w:szCs w:val="28"/>
        </w:rPr>
        <w:t>1. Провести семинар «Итоги ОГЭ по обществознанию 2023: выявление дефицитов педагогов и обучающихся».</w:t>
      </w:r>
    </w:p>
    <w:p w14:paraId="2A656D56" w14:textId="12613237" w:rsidR="006C44BA" w:rsidRPr="00E81F7E" w:rsidRDefault="006C44BA" w:rsidP="00C0338A">
      <w:pPr>
        <w:spacing w:line="276" w:lineRule="auto"/>
        <w:ind w:firstLine="709"/>
        <w:jc w:val="both"/>
        <w:rPr>
          <w:sz w:val="28"/>
          <w:szCs w:val="28"/>
        </w:rPr>
      </w:pPr>
      <w:r w:rsidRPr="00E81F7E">
        <w:rPr>
          <w:rFonts w:eastAsia="Times New Roman"/>
          <w:bCs/>
          <w:iCs/>
          <w:sz w:val="28"/>
          <w:szCs w:val="28"/>
        </w:rPr>
        <w:t xml:space="preserve">2. </w:t>
      </w:r>
      <w:r w:rsidR="0026252E" w:rsidRPr="00E81F7E">
        <w:rPr>
          <w:sz w:val="28"/>
          <w:szCs w:val="28"/>
        </w:rPr>
        <w:t>Провести</w:t>
      </w:r>
      <w:r w:rsidRPr="00E81F7E">
        <w:rPr>
          <w:sz w:val="28"/>
          <w:szCs w:val="28"/>
        </w:rPr>
        <w:t xml:space="preserve"> </w:t>
      </w:r>
      <w:r w:rsidR="00CB065B">
        <w:rPr>
          <w:sz w:val="28"/>
          <w:szCs w:val="28"/>
        </w:rPr>
        <w:t xml:space="preserve">серию </w:t>
      </w:r>
      <w:r w:rsidRPr="00E81F7E">
        <w:rPr>
          <w:sz w:val="28"/>
          <w:szCs w:val="28"/>
        </w:rPr>
        <w:t>обучающих семинаров с район</w:t>
      </w:r>
      <w:r w:rsidR="00960E29" w:rsidRPr="00E81F7E">
        <w:rPr>
          <w:sz w:val="28"/>
          <w:szCs w:val="28"/>
        </w:rPr>
        <w:t>ными с</w:t>
      </w:r>
      <w:r w:rsidRPr="00E81F7E">
        <w:rPr>
          <w:sz w:val="28"/>
          <w:szCs w:val="28"/>
        </w:rPr>
        <w:t xml:space="preserve"> руководителями методических объедин</w:t>
      </w:r>
      <w:r w:rsidR="00960E29" w:rsidRPr="00E81F7E">
        <w:rPr>
          <w:sz w:val="28"/>
          <w:szCs w:val="28"/>
        </w:rPr>
        <w:t>ений и учителями обществознания по подготовке обучающихся к ОГЭ.</w:t>
      </w:r>
    </w:p>
    <w:p w14:paraId="3FF26FC0" w14:textId="28986552" w:rsidR="00960E29" w:rsidRPr="00E81F7E" w:rsidRDefault="00960E29" w:rsidP="00C0338A">
      <w:pPr>
        <w:spacing w:line="276" w:lineRule="auto"/>
        <w:ind w:firstLine="709"/>
        <w:jc w:val="both"/>
        <w:rPr>
          <w:sz w:val="28"/>
          <w:szCs w:val="28"/>
        </w:rPr>
      </w:pPr>
      <w:r w:rsidRPr="00E81F7E">
        <w:rPr>
          <w:sz w:val="28"/>
          <w:szCs w:val="28"/>
        </w:rPr>
        <w:t xml:space="preserve">3. </w:t>
      </w:r>
      <w:r w:rsidR="0026252E" w:rsidRPr="00E81F7E">
        <w:rPr>
          <w:sz w:val="28"/>
          <w:szCs w:val="28"/>
        </w:rPr>
        <w:t>Провести м</w:t>
      </w:r>
      <w:r w:rsidRPr="00E81F7E">
        <w:rPr>
          <w:sz w:val="28"/>
          <w:szCs w:val="28"/>
        </w:rPr>
        <w:t xml:space="preserve">етодические семинары, </w:t>
      </w:r>
      <w:proofErr w:type="spellStart"/>
      <w:r w:rsidRPr="00E81F7E">
        <w:rPr>
          <w:sz w:val="28"/>
          <w:szCs w:val="28"/>
        </w:rPr>
        <w:t>вебинары</w:t>
      </w:r>
      <w:proofErr w:type="spellEnd"/>
      <w:r w:rsidRPr="00E81F7E">
        <w:rPr>
          <w:sz w:val="28"/>
          <w:szCs w:val="28"/>
        </w:rPr>
        <w:t>, круглые столы для учителей по разбору проблемных вопросов и заданий ОГЭ за 2023 год.</w:t>
      </w:r>
    </w:p>
    <w:p w14:paraId="1DA1E6C8" w14:textId="7D3F787E" w:rsidR="005A2C32" w:rsidRPr="00E81F7E" w:rsidRDefault="005A2C32" w:rsidP="00B04F6C">
      <w:pPr>
        <w:spacing w:line="276" w:lineRule="auto"/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E81F7E">
        <w:rPr>
          <w:rFonts w:eastAsia="Times New Roman"/>
          <w:bCs/>
          <w:i/>
          <w:iCs/>
          <w:sz w:val="28"/>
          <w:szCs w:val="28"/>
        </w:rPr>
        <w:t>Прочие рекомендации.</w:t>
      </w:r>
    </w:p>
    <w:p w14:paraId="491488F3" w14:textId="7941B14A" w:rsidR="007E7ED7" w:rsidRPr="00E81F7E" w:rsidRDefault="007E7ED7" w:rsidP="00B04F6C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sz w:val="28"/>
          <w:szCs w:val="28"/>
          <w:lang w:eastAsia="ru-RU"/>
        </w:rPr>
        <w:t>Составить и утвердить дорожную карту по подготовке к проведению ГИА в 2023-2024 учебном году;</w:t>
      </w:r>
    </w:p>
    <w:p w14:paraId="33D6BD6D" w14:textId="596B2AD7" w:rsidR="007E7ED7" w:rsidRPr="00E81F7E" w:rsidRDefault="007E7ED7" w:rsidP="00B04F6C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методические папки по подготовке </w:t>
      </w:r>
      <w:proofErr w:type="gramStart"/>
      <w:r w:rsidRPr="00E81F7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81F7E">
        <w:rPr>
          <w:rFonts w:ascii="Times New Roman" w:eastAsia="Times New Roman" w:hAnsi="Times New Roman"/>
          <w:sz w:val="28"/>
          <w:szCs w:val="28"/>
          <w:lang w:eastAsia="ru-RU"/>
        </w:rPr>
        <w:t xml:space="preserve"> к ОГЭ в 2023-2024 учебном году;</w:t>
      </w:r>
    </w:p>
    <w:p w14:paraId="085F632D" w14:textId="44CC3065" w:rsidR="007E7ED7" w:rsidRPr="00E81F7E" w:rsidRDefault="00306FFE" w:rsidP="00B04F6C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7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</w:t>
      </w:r>
      <w:proofErr w:type="spellStart"/>
      <w:r w:rsidRPr="00E81F7E">
        <w:rPr>
          <w:rFonts w:ascii="Times New Roman" w:eastAsia="Times New Roman" w:hAnsi="Times New Roman"/>
          <w:sz w:val="28"/>
          <w:szCs w:val="28"/>
          <w:lang w:eastAsia="ru-RU"/>
        </w:rPr>
        <w:t>вебинарах</w:t>
      </w:r>
      <w:proofErr w:type="spellEnd"/>
      <w:r w:rsidRPr="00E81F7E">
        <w:rPr>
          <w:rFonts w:ascii="Times New Roman" w:eastAsia="Times New Roman" w:hAnsi="Times New Roman"/>
          <w:sz w:val="28"/>
          <w:szCs w:val="28"/>
          <w:lang w:eastAsia="ru-RU"/>
        </w:rPr>
        <w:t xml:space="preserve"> ЛОИРО.</w:t>
      </w:r>
    </w:p>
    <w:p w14:paraId="11A5E68C" w14:textId="603BB124" w:rsidR="00306FFE" w:rsidRPr="00E81F7E" w:rsidRDefault="00306FFE" w:rsidP="00B04F6C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7E">
        <w:rPr>
          <w:rFonts w:ascii="Times New Roman" w:hAnsi="Times New Roman"/>
          <w:sz w:val="28"/>
          <w:szCs w:val="28"/>
        </w:rPr>
        <w:t>Проведение семинаров-практикумов для учителей, работающих в 9-х классах, по выполнению заданий повышенного и высокого уровней сложности.</w:t>
      </w:r>
    </w:p>
    <w:p w14:paraId="1A4C0C69" w14:textId="77777777" w:rsidR="003B63D9" w:rsidRPr="00E81F7E" w:rsidRDefault="003B63D9" w:rsidP="00164EBB">
      <w:pPr>
        <w:spacing w:line="360" w:lineRule="auto"/>
      </w:pPr>
    </w:p>
    <w:sectPr w:rsidR="003B63D9" w:rsidRPr="00E81F7E" w:rsidSect="00551190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70732" w14:textId="77777777" w:rsidR="003709F9" w:rsidRDefault="003709F9" w:rsidP="005060D9">
      <w:r>
        <w:separator/>
      </w:r>
    </w:p>
  </w:endnote>
  <w:endnote w:type="continuationSeparator" w:id="0">
    <w:p w14:paraId="755DA5DE" w14:textId="77777777" w:rsidR="003709F9" w:rsidRDefault="003709F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543B13A0" w:rsidR="00317114" w:rsidRDefault="00317114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6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154AB" w14:textId="77777777" w:rsidR="003709F9" w:rsidRDefault="003709F9" w:rsidP="005060D9">
      <w:r>
        <w:separator/>
      </w:r>
    </w:p>
  </w:footnote>
  <w:footnote w:type="continuationSeparator" w:id="0">
    <w:p w14:paraId="4580A898" w14:textId="77777777" w:rsidR="003709F9" w:rsidRDefault="003709F9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69"/>
    <w:multiLevelType w:val="hybridMultilevel"/>
    <w:tmpl w:val="EEFCBDAA"/>
    <w:lvl w:ilvl="0" w:tplc="602CF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159A3"/>
    <w:multiLevelType w:val="multilevel"/>
    <w:tmpl w:val="F8F45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>
    <w:nsid w:val="09FF1B6E"/>
    <w:multiLevelType w:val="hybridMultilevel"/>
    <w:tmpl w:val="76004A6C"/>
    <w:lvl w:ilvl="0" w:tplc="04BA9C0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0">
    <w:nsid w:val="23AA7923"/>
    <w:multiLevelType w:val="multilevel"/>
    <w:tmpl w:val="023AE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7732E"/>
    <w:multiLevelType w:val="hybridMultilevel"/>
    <w:tmpl w:val="7AC68660"/>
    <w:lvl w:ilvl="0" w:tplc="D9AC3A4A">
      <w:start w:val="4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6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023675"/>
    <w:multiLevelType w:val="hybridMultilevel"/>
    <w:tmpl w:val="11A2F9CE"/>
    <w:lvl w:ilvl="0" w:tplc="EDD0E9B2">
      <w:start w:val="1"/>
      <w:numFmt w:val="decimal"/>
      <w:lvlText w:val="%1."/>
      <w:lvlJc w:val="left"/>
      <w:pPr>
        <w:ind w:left="8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>
    <w:nsid w:val="3E754CF5"/>
    <w:multiLevelType w:val="hybridMultilevel"/>
    <w:tmpl w:val="F880E084"/>
    <w:lvl w:ilvl="0" w:tplc="3FA8881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63F196C"/>
    <w:multiLevelType w:val="hybridMultilevel"/>
    <w:tmpl w:val="46B4F558"/>
    <w:lvl w:ilvl="0" w:tplc="064AC0A0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A1E52"/>
    <w:multiLevelType w:val="hybridMultilevel"/>
    <w:tmpl w:val="0C1C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B3332"/>
    <w:multiLevelType w:val="hybridMultilevel"/>
    <w:tmpl w:val="5742DDE8"/>
    <w:lvl w:ilvl="0" w:tplc="BE44B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3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3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C45EB"/>
    <w:multiLevelType w:val="hybridMultilevel"/>
    <w:tmpl w:val="3432E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01293"/>
    <w:multiLevelType w:val="hybridMultilevel"/>
    <w:tmpl w:val="804C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5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2"/>
  </w:num>
  <w:num w:numId="4">
    <w:abstractNumId w:val="41"/>
  </w:num>
  <w:num w:numId="5">
    <w:abstractNumId w:val="31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37"/>
  </w:num>
  <w:num w:numId="11">
    <w:abstractNumId w:val="13"/>
  </w:num>
  <w:num w:numId="12">
    <w:abstractNumId w:val="3"/>
  </w:num>
  <w:num w:numId="13">
    <w:abstractNumId w:val="34"/>
  </w:num>
  <w:num w:numId="14">
    <w:abstractNumId w:val="8"/>
  </w:num>
  <w:num w:numId="15">
    <w:abstractNumId w:val="46"/>
  </w:num>
  <w:num w:numId="16">
    <w:abstractNumId w:val="32"/>
  </w:num>
  <w:num w:numId="17">
    <w:abstractNumId w:val="42"/>
  </w:num>
  <w:num w:numId="18">
    <w:abstractNumId w:val="38"/>
  </w:num>
  <w:num w:numId="19">
    <w:abstractNumId w:val="14"/>
  </w:num>
  <w:num w:numId="20">
    <w:abstractNumId w:val="23"/>
  </w:num>
  <w:num w:numId="21">
    <w:abstractNumId w:val="43"/>
  </w:num>
  <w:num w:numId="22">
    <w:abstractNumId w:val="16"/>
  </w:num>
  <w:num w:numId="23">
    <w:abstractNumId w:val="45"/>
  </w:num>
  <w:num w:numId="24">
    <w:abstractNumId w:val="30"/>
  </w:num>
  <w:num w:numId="25">
    <w:abstractNumId w:val="24"/>
  </w:num>
  <w:num w:numId="26">
    <w:abstractNumId w:val="25"/>
  </w:num>
  <w:num w:numId="27">
    <w:abstractNumId w:val="17"/>
  </w:num>
  <w:num w:numId="28">
    <w:abstractNumId w:val="4"/>
  </w:num>
  <w:num w:numId="29">
    <w:abstractNumId w:val="11"/>
  </w:num>
  <w:num w:numId="30">
    <w:abstractNumId w:val="33"/>
  </w:num>
  <w:num w:numId="31">
    <w:abstractNumId w:val="35"/>
  </w:num>
  <w:num w:numId="32">
    <w:abstractNumId w:val="12"/>
  </w:num>
  <w:num w:numId="33">
    <w:abstractNumId w:val="7"/>
  </w:num>
  <w:num w:numId="34">
    <w:abstractNumId w:val="6"/>
  </w:num>
  <w:num w:numId="35">
    <w:abstractNumId w:val="18"/>
  </w:num>
  <w:num w:numId="36">
    <w:abstractNumId w:val="27"/>
  </w:num>
  <w:num w:numId="37">
    <w:abstractNumId w:val="10"/>
  </w:num>
  <w:num w:numId="38">
    <w:abstractNumId w:val="1"/>
  </w:num>
  <w:num w:numId="39">
    <w:abstractNumId w:val="21"/>
  </w:num>
  <w:num w:numId="40">
    <w:abstractNumId w:val="28"/>
  </w:num>
  <w:num w:numId="41">
    <w:abstractNumId w:val="15"/>
  </w:num>
  <w:num w:numId="42">
    <w:abstractNumId w:val="29"/>
  </w:num>
  <w:num w:numId="43">
    <w:abstractNumId w:val="5"/>
  </w:num>
  <w:num w:numId="44">
    <w:abstractNumId w:val="20"/>
  </w:num>
  <w:num w:numId="45">
    <w:abstractNumId w:val="0"/>
  </w:num>
  <w:num w:numId="46">
    <w:abstractNumId w:val="39"/>
  </w:num>
  <w:num w:numId="47">
    <w:abstractNumId w:val="3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33C71"/>
    <w:rsid w:val="00040584"/>
    <w:rsid w:val="00041563"/>
    <w:rsid w:val="00054526"/>
    <w:rsid w:val="00054B49"/>
    <w:rsid w:val="00060142"/>
    <w:rsid w:val="000706C8"/>
    <w:rsid w:val="00070C53"/>
    <w:rsid w:val="00070F3C"/>
    <w:rsid w:val="000720BF"/>
    <w:rsid w:val="000816E9"/>
    <w:rsid w:val="000849F6"/>
    <w:rsid w:val="00094A1E"/>
    <w:rsid w:val="000B0674"/>
    <w:rsid w:val="000B4F2B"/>
    <w:rsid w:val="000B751C"/>
    <w:rsid w:val="000D0D58"/>
    <w:rsid w:val="000D4034"/>
    <w:rsid w:val="000E0643"/>
    <w:rsid w:val="000E594F"/>
    <w:rsid w:val="000E6D5D"/>
    <w:rsid w:val="001067B0"/>
    <w:rsid w:val="00110570"/>
    <w:rsid w:val="00132F22"/>
    <w:rsid w:val="00137FF9"/>
    <w:rsid w:val="001462AE"/>
    <w:rsid w:val="00146CF9"/>
    <w:rsid w:val="00152DD4"/>
    <w:rsid w:val="0016048E"/>
    <w:rsid w:val="00160B20"/>
    <w:rsid w:val="001628E4"/>
    <w:rsid w:val="00162C73"/>
    <w:rsid w:val="00164EBB"/>
    <w:rsid w:val="00174654"/>
    <w:rsid w:val="00176DCB"/>
    <w:rsid w:val="00180364"/>
    <w:rsid w:val="001803AF"/>
    <w:rsid w:val="00181394"/>
    <w:rsid w:val="001955EA"/>
    <w:rsid w:val="00196E96"/>
    <w:rsid w:val="00197ADA"/>
    <w:rsid w:val="001A50EB"/>
    <w:rsid w:val="001B0018"/>
    <w:rsid w:val="001B4319"/>
    <w:rsid w:val="001B639B"/>
    <w:rsid w:val="001B7D97"/>
    <w:rsid w:val="001C25C7"/>
    <w:rsid w:val="001D7B78"/>
    <w:rsid w:val="001E340E"/>
    <w:rsid w:val="001E7F9B"/>
    <w:rsid w:val="001F64A4"/>
    <w:rsid w:val="00206D26"/>
    <w:rsid w:val="00206FD3"/>
    <w:rsid w:val="00211857"/>
    <w:rsid w:val="002123B7"/>
    <w:rsid w:val="002133CF"/>
    <w:rsid w:val="002178E5"/>
    <w:rsid w:val="002405DB"/>
    <w:rsid w:val="00247CE2"/>
    <w:rsid w:val="002527DF"/>
    <w:rsid w:val="002578F1"/>
    <w:rsid w:val="0026252E"/>
    <w:rsid w:val="00262F32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25E4"/>
    <w:rsid w:val="002E2F13"/>
    <w:rsid w:val="002E361A"/>
    <w:rsid w:val="002F3B40"/>
    <w:rsid w:val="002F4079"/>
    <w:rsid w:val="002F4303"/>
    <w:rsid w:val="00304FEB"/>
    <w:rsid w:val="00306FFE"/>
    <w:rsid w:val="00314599"/>
    <w:rsid w:val="00317114"/>
    <w:rsid w:val="003172FD"/>
    <w:rsid w:val="00323154"/>
    <w:rsid w:val="00331E1F"/>
    <w:rsid w:val="00336877"/>
    <w:rsid w:val="00355882"/>
    <w:rsid w:val="003602B9"/>
    <w:rsid w:val="003709F9"/>
    <w:rsid w:val="00371A77"/>
    <w:rsid w:val="00377180"/>
    <w:rsid w:val="0038441C"/>
    <w:rsid w:val="00386C1D"/>
    <w:rsid w:val="00394A2D"/>
    <w:rsid w:val="003A1491"/>
    <w:rsid w:val="003A4EAE"/>
    <w:rsid w:val="003A66F0"/>
    <w:rsid w:val="003B63D9"/>
    <w:rsid w:val="003B64A0"/>
    <w:rsid w:val="003B6E55"/>
    <w:rsid w:val="003B73D6"/>
    <w:rsid w:val="003D1317"/>
    <w:rsid w:val="003F5547"/>
    <w:rsid w:val="003F5D5E"/>
    <w:rsid w:val="00405213"/>
    <w:rsid w:val="00406E15"/>
    <w:rsid w:val="004101F5"/>
    <w:rsid w:val="0042675E"/>
    <w:rsid w:val="00436A7B"/>
    <w:rsid w:val="00446BD3"/>
    <w:rsid w:val="00447158"/>
    <w:rsid w:val="00454703"/>
    <w:rsid w:val="00461AC6"/>
    <w:rsid w:val="00462FB8"/>
    <w:rsid w:val="00473406"/>
    <w:rsid w:val="00473696"/>
    <w:rsid w:val="00475424"/>
    <w:rsid w:val="00475B0F"/>
    <w:rsid w:val="00476BD5"/>
    <w:rsid w:val="004857A5"/>
    <w:rsid w:val="00490044"/>
    <w:rsid w:val="00490B5F"/>
    <w:rsid w:val="004C535D"/>
    <w:rsid w:val="004D005B"/>
    <w:rsid w:val="004D1FEF"/>
    <w:rsid w:val="004D5ABD"/>
    <w:rsid w:val="004F00F0"/>
    <w:rsid w:val="004F30E7"/>
    <w:rsid w:val="004F5684"/>
    <w:rsid w:val="004F5957"/>
    <w:rsid w:val="005012D9"/>
    <w:rsid w:val="0050227B"/>
    <w:rsid w:val="00504F9F"/>
    <w:rsid w:val="005060D9"/>
    <w:rsid w:val="00513275"/>
    <w:rsid w:val="00517937"/>
    <w:rsid w:val="00520C8B"/>
    <w:rsid w:val="00520DFB"/>
    <w:rsid w:val="00523D4D"/>
    <w:rsid w:val="005324BD"/>
    <w:rsid w:val="00541B5C"/>
    <w:rsid w:val="00542FDA"/>
    <w:rsid w:val="00550BB1"/>
    <w:rsid w:val="00551190"/>
    <w:rsid w:val="00554B48"/>
    <w:rsid w:val="00560114"/>
    <w:rsid w:val="00561201"/>
    <w:rsid w:val="0056475A"/>
    <w:rsid w:val="005671B0"/>
    <w:rsid w:val="0057587F"/>
    <w:rsid w:val="00576F38"/>
    <w:rsid w:val="0058376C"/>
    <w:rsid w:val="00583C57"/>
    <w:rsid w:val="00584DA4"/>
    <w:rsid w:val="0058551C"/>
    <w:rsid w:val="00593F9E"/>
    <w:rsid w:val="00594590"/>
    <w:rsid w:val="005A2C32"/>
    <w:rsid w:val="005B2033"/>
    <w:rsid w:val="005B33E0"/>
    <w:rsid w:val="005B4985"/>
    <w:rsid w:val="005B52FC"/>
    <w:rsid w:val="005C05EF"/>
    <w:rsid w:val="005C18D6"/>
    <w:rsid w:val="005C1E0C"/>
    <w:rsid w:val="005C7F2D"/>
    <w:rsid w:val="005E0053"/>
    <w:rsid w:val="005E0411"/>
    <w:rsid w:val="005E15AE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2D2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29E8"/>
    <w:rsid w:val="00675A30"/>
    <w:rsid w:val="006761D4"/>
    <w:rsid w:val="00677F71"/>
    <w:rsid w:val="006805C0"/>
    <w:rsid w:val="0068434B"/>
    <w:rsid w:val="00694B96"/>
    <w:rsid w:val="0069632A"/>
    <w:rsid w:val="006A255F"/>
    <w:rsid w:val="006A6C8F"/>
    <w:rsid w:val="006B4F08"/>
    <w:rsid w:val="006C1AA6"/>
    <w:rsid w:val="006C2A21"/>
    <w:rsid w:val="006C2B74"/>
    <w:rsid w:val="006C44BA"/>
    <w:rsid w:val="006C5B52"/>
    <w:rsid w:val="006D2A12"/>
    <w:rsid w:val="006D5136"/>
    <w:rsid w:val="006E17AE"/>
    <w:rsid w:val="006E68F5"/>
    <w:rsid w:val="006F67F1"/>
    <w:rsid w:val="007002CF"/>
    <w:rsid w:val="00703494"/>
    <w:rsid w:val="00705790"/>
    <w:rsid w:val="00724773"/>
    <w:rsid w:val="00725E32"/>
    <w:rsid w:val="007471C2"/>
    <w:rsid w:val="00756A4A"/>
    <w:rsid w:val="0076000E"/>
    <w:rsid w:val="007654EB"/>
    <w:rsid w:val="00767D46"/>
    <w:rsid w:val="0077011C"/>
    <w:rsid w:val="00770E17"/>
    <w:rsid w:val="007773F0"/>
    <w:rsid w:val="00783926"/>
    <w:rsid w:val="00791F29"/>
    <w:rsid w:val="0079316A"/>
    <w:rsid w:val="007A468A"/>
    <w:rsid w:val="007A52A3"/>
    <w:rsid w:val="007A5716"/>
    <w:rsid w:val="007A74B7"/>
    <w:rsid w:val="007B0E21"/>
    <w:rsid w:val="007B785F"/>
    <w:rsid w:val="007C01EB"/>
    <w:rsid w:val="007E7ED7"/>
    <w:rsid w:val="007F0633"/>
    <w:rsid w:val="007F13F1"/>
    <w:rsid w:val="007F5E19"/>
    <w:rsid w:val="00801500"/>
    <w:rsid w:val="00806E31"/>
    <w:rsid w:val="00806F38"/>
    <w:rsid w:val="00815B95"/>
    <w:rsid w:val="00827699"/>
    <w:rsid w:val="0082776F"/>
    <w:rsid w:val="008415B0"/>
    <w:rsid w:val="00843AA0"/>
    <w:rsid w:val="008462D8"/>
    <w:rsid w:val="00846D04"/>
    <w:rsid w:val="00847CBC"/>
    <w:rsid w:val="00852E1D"/>
    <w:rsid w:val="008555D2"/>
    <w:rsid w:val="00857290"/>
    <w:rsid w:val="008764EC"/>
    <w:rsid w:val="0087757D"/>
    <w:rsid w:val="00877711"/>
    <w:rsid w:val="00881687"/>
    <w:rsid w:val="00895EDE"/>
    <w:rsid w:val="008A35A5"/>
    <w:rsid w:val="008A38A2"/>
    <w:rsid w:val="008A55E7"/>
    <w:rsid w:val="008A6D92"/>
    <w:rsid w:val="008E7574"/>
    <w:rsid w:val="008F02F1"/>
    <w:rsid w:val="008F3046"/>
    <w:rsid w:val="008F320D"/>
    <w:rsid w:val="008F5B17"/>
    <w:rsid w:val="00903006"/>
    <w:rsid w:val="00903AC5"/>
    <w:rsid w:val="0090543E"/>
    <w:rsid w:val="00906444"/>
    <w:rsid w:val="00907916"/>
    <w:rsid w:val="00912E47"/>
    <w:rsid w:val="00922776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60E29"/>
    <w:rsid w:val="00962D64"/>
    <w:rsid w:val="00973F0A"/>
    <w:rsid w:val="00981B4D"/>
    <w:rsid w:val="009A4484"/>
    <w:rsid w:val="009A6F73"/>
    <w:rsid w:val="009B0D70"/>
    <w:rsid w:val="009B0E3B"/>
    <w:rsid w:val="009B1953"/>
    <w:rsid w:val="009D0611"/>
    <w:rsid w:val="009D154B"/>
    <w:rsid w:val="009D4506"/>
    <w:rsid w:val="009E14F8"/>
    <w:rsid w:val="009E6693"/>
    <w:rsid w:val="009E774F"/>
    <w:rsid w:val="009E7757"/>
    <w:rsid w:val="00A02CDA"/>
    <w:rsid w:val="00A04017"/>
    <w:rsid w:val="00A0549C"/>
    <w:rsid w:val="00A10D69"/>
    <w:rsid w:val="00A17BD5"/>
    <w:rsid w:val="00A2251F"/>
    <w:rsid w:val="00A242B1"/>
    <w:rsid w:val="00A26A61"/>
    <w:rsid w:val="00A322B3"/>
    <w:rsid w:val="00A33DFF"/>
    <w:rsid w:val="00A34126"/>
    <w:rsid w:val="00A343CC"/>
    <w:rsid w:val="00A42D53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A78C0"/>
    <w:rsid w:val="00AB0BE0"/>
    <w:rsid w:val="00AB527B"/>
    <w:rsid w:val="00AC43B4"/>
    <w:rsid w:val="00AC4EBC"/>
    <w:rsid w:val="00AC6316"/>
    <w:rsid w:val="00AE0FDF"/>
    <w:rsid w:val="00AF50BA"/>
    <w:rsid w:val="00AF722F"/>
    <w:rsid w:val="00B000AB"/>
    <w:rsid w:val="00B04F6C"/>
    <w:rsid w:val="00B155D3"/>
    <w:rsid w:val="00B616E3"/>
    <w:rsid w:val="00B65633"/>
    <w:rsid w:val="00B66E50"/>
    <w:rsid w:val="00B770F1"/>
    <w:rsid w:val="00B77160"/>
    <w:rsid w:val="00BB6AD8"/>
    <w:rsid w:val="00BC11CA"/>
    <w:rsid w:val="00BC1F52"/>
    <w:rsid w:val="00BC3B99"/>
    <w:rsid w:val="00BC4DE4"/>
    <w:rsid w:val="00BD1CF5"/>
    <w:rsid w:val="00BD30F8"/>
    <w:rsid w:val="00BD3561"/>
    <w:rsid w:val="00BD48F6"/>
    <w:rsid w:val="00BE42D2"/>
    <w:rsid w:val="00BF36E1"/>
    <w:rsid w:val="00BF6D09"/>
    <w:rsid w:val="00C0338A"/>
    <w:rsid w:val="00C07AC5"/>
    <w:rsid w:val="00C12B69"/>
    <w:rsid w:val="00C13253"/>
    <w:rsid w:val="00C148FA"/>
    <w:rsid w:val="00C171A1"/>
    <w:rsid w:val="00C266B6"/>
    <w:rsid w:val="00C30B8A"/>
    <w:rsid w:val="00C30DD4"/>
    <w:rsid w:val="00C51483"/>
    <w:rsid w:val="00C546AC"/>
    <w:rsid w:val="00C55EFD"/>
    <w:rsid w:val="00C608B0"/>
    <w:rsid w:val="00C610F6"/>
    <w:rsid w:val="00CA7D6A"/>
    <w:rsid w:val="00CB065B"/>
    <w:rsid w:val="00CB0C66"/>
    <w:rsid w:val="00CB1705"/>
    <w:rsid w:val="00CB1E0C"/>
    <w:rsid w:val="00CB220A"/>
    <w:rsid w:val="00CB7DC3"/>
    <w:rsid w:val="00CC1774"/>
    <w:rsid w:val="00CC7F37"/>
    <w:rsid w:val="00CD41F2"/>
    <w:rsid w:val="00CD5753"/>
    <w:rsid w:val="00CD6830"/>
    <w:rsid w:val="00CE7779"/>
    <w:rsid w:val="00CF0018"/>
    <w:rsid w:val="00CF17CA"/>
    <w:rsid w:val="00CF3E30"/>
    <w:rsid w:val="00CF50AA"/>
    <w:rsid w:val="00D06AB0"/>
    <w:rsid w:val="00D10CA7"/>
    <w:rsid w:val="00D116BF"/>
    <w:rsid w:val="00D416A2"/>
    <w:rsid w:val="00D43FF4"/>
    <w:rsid w:val="00D478AB"/>
    <w:rsid w:val="00D511D6"/>
    <w:rsid w:val="00D5462F"/>
    <w:rsid w:val="00D549F5"/>
    <w:rsid w:val="00D54EE2"/>
    <w:rsid w:val="00D56718"/>
    <w:rsid w:val="00D62F6F"/>
    <w:rsid w:val="00D6675C"/>
    <w:rsid w:val="00D748E2"/>
    <w:rsid w:val="00D748EA"/>
    <w:rsid w:val="00D76DBD"/>
    <w:rsid w:val="00D814A5"/>
    <w:rsid w:val="00D831A4"/>
    <w:rsid w:val="00D934FF"/>
    <w:rsid w:val="00DA34E0"/>
    <w:rsid w:val="00DB5D62"/>
    <w:rsid w:val="00DC118D"/>
    <w:rsid w:val="00DC395A"/>
    <w:rsid w:val="00DC5DDB"/>
    <w:rsid w:val="00DE0D61"/>
    <w:rsid w:val="00DE1A42"/>
    <w:rsid w:val="00DE4BD3"/>
    <w:rsid w:val="00DF0B42"/>
    <w:rsid w:val="00DF3E48"/>
    <w:rsid w:val="00DF401F"/>
    <w:rsid w:val="00DF6112"/>
    <w:rsid w:val="00DF706F"/>
    <w:rsid w:val="00E00460"/>
    <w:rsid w:val="00E14705"/>
    <w:rsid w:val="00E14949"/>
    <w:rsid w:val="00E22C74"/>
    <w:rsid w:val="00E255FB"/>
    <w:rsid w:val="00E33A93"/>
    <w:rsid w:val="00E358BA"/>
    <w:rsid w:val="00E469B9"/>
    <w:rsid w:val="00E476BF"/>
    <w:rsid w:val="00E5216A"/>
    <w:rsid w:val="00E53F29"/>
    <w:rsid w:val="00E54DD9"/>
    <w:rsid w:val="00E75EF0"/>
    <w:rsid w:val="00E77D81"/>
    <w:rsid w:val="00E81F7E"/>
    <w:rsid w:val="00E83B9C"/>
    <w:rsid w:val="00E8517F"/>
    <w:rsid w:val="00E879C0"/>
    <w:rsid w:val="00E927A1"/>
    <w:rsid w:val="00E93087"/>
    <w:rsid w:val="00E93D03"/>
    <w:rsid w:val="00EA081B"/>
    <w:rsid w:val="00EB33A7"/>
    <w:rsid w:val="00EB3958"/>
    <w:rsid w:val="00EB58E5"/>
    <w:rsid w:val="00EB7C8C"/>
    <w:rsid w:val="00ED247B"/>
    <w:rsid w:val="00EE2024"/>
    <w:rsid w:val="00EE525A"/>
    <w:rsid w:val="00EF2059"/>
    <w:rsid w:val="00EF2CEA"/>
    <w:rsid w:val="00F0048C"/>
    <w:rsid w:val="00F01256"/>
    <w:rsid w:val="00F14A52"/>
    <w:rsid w:val="00F15DE1"/>
    <w:rsid w:val="00F23056"/>
    <w:rsid w:val="00F256C5"/>
    <w:rsid w:val="00F32282"/>
    <w:rsid w:val="00F34CA6"/>
    <w:rsid w:val="00F40835"/>
    <w:rsid w:val="00F412D3"/>
    <w:rsid w:val="00F556EA"/>
    <w:rsid w:val="00F613FE"/>
    <w:rsid w:val="00F77A66"/>
    <w:rsid w:val="00F8032F"/>
    <w:rsid w:val="00F921F7"/>
    <w:rsid w:val="00F97F6F"/>
    <w:rsid w:val="00FB2B47"/>
    <w:rsid w:val="00FB443D"/>
    <w:rsid w:val="00FC1A6B"/>
    <w:rsid w:val="00FD20C4"/>
    <w:rsid w:val="00FE2387"/>
    <w:rsid w:val="00FE36C4"/>
    <w:rsid w:val="00FE3701"/>
    <w:rsid w:val="00FE5988"/>
    <w:rsid w:val="00FE644F"/>
    <w:rsid w:val="00FF2246"/>
    <w:rsid w:val="00FF3120"/>
    <w:rsid w:val="00FF4EBE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f9">
    <w:name w:val="Основной текст_"/>
    <w:basedOn w:val="a0"/>
    <w:link w:val="11"/>
    <w:rsid w:val="001C25C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C25C7"/>
    <w:pPr>
      <w:widowControl w:val="0"/>
      <w:shd w:val="clear" w:color="auto" w:fill="FFFFFF"/>
      <w:spacing w:before="840" w:line="221" w:lineRule="exact"/>
      <w:jc w:val="center"/>
    </w:pPr>
    <w:rPr>
      <w:rFonts w:eastAsia="Times New Roman"/>
      <w:sz w:val="18"/>
      <w:szCs w:val="18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1C25C7"/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rsid w:val="0037718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f9"/>
    <w:rsid w:val="00377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377180"/>
    <w:pPr>
      <w:widowControl w:val="0"/>
      <w:shd w:val="clear" w:color="auto" w:fill="FFFFFF"/>
      <w:spacing w:before="300" w:after="600" w:line="269" w:lineRule="exact"/>
      <w:jc w:val="both"/>
    </w:pPr>
    <w:rPr>
      <w:rFonts w:eastAsia="Times New Roman"/>
      <w:color w:val="000000"/>
      <w:sz w:val="22"/>
      <w:szCs w:val="22"/>
    </w:rPr>
  </w:style>
  <w:style w:type="paragraph" w:customStyle="1" w:styleId="90">
    <w:name w:val="Основной текст (9)"/>
    <w:basedOn w:val="a"/>
    <w:link w:val="9"/>
    <w:rsid w:val="00377180"/>
    <w:pPr>
      <w:widowControl w:val="0"/>
      <w:shd w:val="clear" w:color="auto" w:fill="FFFFFF"/>
      <w:spacing w:after="300" w:line="0" w:lineRule="atLeast"/>
    </w:pPr>
    <w:rPr>
      <w:rFonts w:eastAsia="Times New Roman"/>
      <w:b/>
      <w:bCs/>
      <w:sz w:val="23"/>
      <w:szCs w:val="23"/>
      <w:lang w:eastAsia="en-US"/>
    </w:rPr>
  </w:style>
  <w:style w:type="character" w:customStyle="1" w:styleId="10pt">
    <w:name w:val="Основной текст + 10 pt;Полужирный"/>
    <w:basedOn w:val="af9"/>
    <w:rsid w:val="004F3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basedOn w:val="af9"/>
    <w:rsid w:val="004F30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a">
    <w:name w:val="Body Text"/>
    <w:basedOn w:val="a"/>
    <w:link w:val="afb"/>
    <w:uiPriority w:val="1"/>
    <w:qFormat/>
    <w:rsid w:val="00176DCB"/>
    <w:pPr>
      <w:widowControl w:val="0"/>
      <w:autoSpaceDE w:val="0"/>
      <w:autoSpaceDN w:val="0"/>
      <w:ind w:left="816"/>
    </w:pPr>
    <w:rPr>
      <w:rFonts w:eastAsia="Times New Roman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176DCB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 Spacing"/>
    <w:link w:val="afd"/>
    <w:uiPriority w:val="1"/>
    <w:qFormat/>
    <w:rsid w:val="00F412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Без интервала Знак"/>
    <w:basedOn w:val="a0"/>
    <w:link w:val="afc"/>
    <w:uiPriority w:val="1"/>
    <w:locked/>
    <w:rsid w:val="00F412D3"/>
    <w:rPr>
      <w:rFonts w:ascii="Calibri" w:eastAsia="Times New Roman" w:hAnsi="Calibri" w:cs="Times New Roman"/>
      <w:lang w:eastAsia="ru-RU"/>
    </w:rPr>
  </w:style>
  <w:style w:type="paragraph" w:customStyle="1" w:styleId="5">
    <w:name w:val="Основной текст5"/>
    <w:basedOn w:val="a"/>
    <w:rsid w:val="00593F9E"/>
    <w:pPr>
      <w:widowControl w:val="0"/>
      <w:shd w:val="clear" w:color="auto" w:fill="FFFFFF"/>
      <w:spacing w:line="274" w:lineRule="exact"/>
      <w:ind w:hanging="960"/>
      <w:jc w:val="center"/>
    </w:pPr>
    <w:rPr>
      <w:rFonts w:eastAsia="Times New Roman"/>
      <w:color w:val="000000"/>
      <w:sz w:val="23"/>
      <w:szCs w:val="23"/>
    </w:rPr>
  </w:style>
  <w:style w:type="paragraph" w:customStyle="1" w:styleId="31">
    <w:name w:val="Основной текст3"/>
    <w:basedOn w:val="a"/>
    <w:rsid w:val="00E927A1"/>
    <w:pPr>
      <w:widowControl w:val="0"/>
      <w:shd w:val="clear" w:color="auto" w:fill="FFFFFF"/>
      <w:spacing w:before="180" w:after="180" w:line="0" w:lineRule="atLeast"/>
    </w:pPr>
    <w:rPr>
      <w:rFonts w:eastAsia="Times New Roman"/>
      <w:color w:val="000000"/>
      <w:sz w:val="21"/>
      <w:szCs w:val="21"/>
    </w:rPr>
  </w:style>
  <w:style w:type="character" w:customStyle="1" w:styleId="2">
    <w:name w:val="Основной текст2"/>
    <w:basedOn w:val="af9"/>
    <w:rsid w:val="00E927A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f9"/>
    <w:rsid w:val="00E927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fe">
    <w:name w:val="Hyperlink"/>
    <w:basedOn w:val="a0"/>
    <w:uiPriority w:val="99"/>
    <w:unhideWhenUsed/>
    <w:rsid w:val="00843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f9">
    <w:name w:val="Основной текст_"/>
    <w:basedOn w:val="a0"/>
    <w:link w:val="11"/>
    <w:rsid w:val="001C25C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C25C7"/>
    <w:pPr>
      <w:widowControl w:val="0"/>
      <w:shd w:val="clear" w:color="auto" w:fill="FFFFFF"/>
      <w:spacing w:before="840" w:line="221" w:lineRule="exact"/>
      <w:jc w:val="center"/>
    </w:pPr>
    <w:rPr>
      <w:rFonts w:eastAsia="Times New Roman"/>
      <w:sz w:val="18"/>
      <w:szCs w:val="18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1C25C7"/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rsid w:val="0037718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f9"/>
    <w:rsid w:val="00377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377180"/>
    <w:pPr>
      <w:widowControl w:val="0"/>
      <w:shd w:val="clear" w:color="auto" w:fill="FFFFFF"/>
      <w:spacing w:before="300" w:after="600" w:line="269" w:lineRule="exact"/>
      <w:jc w:val="both"/>
    </w:pPr>
    <w:rPr>
      <w:rFonts w:eastAsia="Times New Roman"/>
      <w:color w:val="000000"/>
      <w:sz w:val="22"/>
      <w:szCs w:val="22"/>
    </w:rPr>
  </w:style>
  <w:style w:type="paragraph" w:customStyle="1" w:styleId="90">
    <w:name w:val="Основной текст (9)"/>
    <w:basedOn w:val="a"/>
    <w:link w:val="9"/>
    <w:rsid w:val="00377180"/>
    <w:pPr>
      <w:widowControl w:val="0"/>
      <w:shd w:val="clear" w:color="auto" w:fill="FFFFFF"/>
      <w:spacing w:after="300" w:line="0" w:lineRule="atLeast"/>
    </w:pPr>
    <w:rPr>
      <w:rFonts w:eastAsia="Times New Roman"/>
      <w:b/>
      <w:bCs/>
      <w:sz w:val="23"/>
      <w:szCs w:val="23"/>
      <w:lang w:eastAsia="en-US"/>
    </w:rPr>
  </w:style>
  <w:style w:type="character" w:customStyle="1" w:styleId="10pt">
    <w:name w:val="Основной текст + 10 pt;Полужирный"/>
    <w:basedOn w:val="af9"/>
    <w:rsid w:val="004F3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basedOn w:val="af9"/>
    <w:rsid w:val="004F30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a">
    <w:name w:val="Body Text"/>
    <w:basedOn w:val="a"/>
    <w:link w:val="afb"/>
    <w:uiPriority w:val="1"/>
    <w:qFormat/>
    <w:rsid w:val="00176DCB"/>
    <w:pPr>
      <w:widowControl w:val="0"/>
      <w:autoSpaceDE w:val="0"/>
      <w:autoSpaceDN w:val="0"/>
      <w:ind w:left="816"/>
    </w:pPr>
    <w:rPr>
      <w:rFonts w:eastAsia="Times New Roman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176DCB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 Spacing"/>
    <w:link w:val="afd"/>
    <w:uiPriority w:val="1"/>
    <w:qFormat/>
    <w:rsid w:val="00F412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Без интервала Знак"/>
    <w:basedOn w:val="a0"/>
    <w:link w:val="afc"/>
    <w:uiPriority w:val="1"/>
    <w:locked/>
    <w:rsid w:val="00F412D3"/>
    <w:rPr>
      <w:rFonts w:ascii="Calibri" w:eastAsia="Times New Roman" w:hAnsi="Calibri" w:cs="Times New Roman"/>
      <w:lang w:eastAsia="ru-RU"/>
    </w:rPr>
  </w:style>
  <w:style w:type="paragraph" w:customStyle="1" w:styleId="5">
    <w:name w:val="Основной текст5"/>
    <w:basedOn w:val="a"/>
    <w:rsid w:val="00593F9E"/>
    <w:pPr>
      <w:widowControl w:val="0"/>
      <w:shd w:val="clear" w:color="auto" w:fill="FFFFFF"/>
      <w:spacing w:line="274" w:lineRule="exact"/>
      <w:ind w:hanging="960"/>
      <w:jc w:val="center"/>
    </w:pPr>
    <w:rPr>
      <w:rFonts w:eastAsia="Times New Roman"/>
      <w:color w:val="000000"/>
      <w:sz w:val="23"/>
      <w:szCs w:val="23"/>
    </w:rPr>
  </w:style>
  <w:style w:type="paragraph" w:customStyle="1" w:styleId="31">
    <w:name w:val="Основной текст3"/>
    <w:basedOn w:val="a"/>
    <w:rsid w:val="00E927A1"/>
    <w:pPr>
      <w:widowControl w:val="0"/>
      <w:shd w:val="clear" w:color="auto" w:fill="FFFFFF"/>
      <w:spacing w:before="180" w:after="180" w:line="0" w:lineRule="atLeast"/>
    </w:pPr>
    <w:rPr>
      <w:rFonts w:eastAsia="Times New Roman"/>
      <w:color w:val="000000"/>
      <w:sz w:val="21"/>
      <w:szCs w:val="21"/>
    </w:rPr>
  </w:style>
  <w:style w:type="character" w:customStyle="1" w:styleId="2">
    <w:name w:val="Основной текст2"/>
    <w:basedOn w:val="af9"/>
    <w:rsid w:val="00E927A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f9"/>
    <w:rsid w:val="00E927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fe">
    <w:name w:val="Hyperlink"/>
    <w:basedOn w:val="a0"/>
    <w:uiPriority w:val="99"/>
    <w:unhideWhenUsed/>
    <w:rsid w:val="00843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i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FEB6-EFED-4BF4-85D5-0137A930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Гладковская</dc:creator>
  <cp:lastModifiedBy>Олеся Викторовна Марьянчук</cp:lastModifiedBy>
  <cp:revision>23</cp:revision>
  <cp:lastPrinted>2023-08-07T12:22:00Z</cp:lastPrinted>
  <dcterms:created xsi:type="dcterms:W3CDTF">2023-08-23T10:45:00Z</dcterms:created>
  <dcterms:modified xsi:type="dcterms:W3CDTF">2023-09-12T12:58:00Z</dcterms:modified>
</cp:coreProperties>
</file>