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C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Pr="00F547AB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Default="00617EFC" w:rsidP="00F547AB">
      <w:pPr>
        <w:jc w:val="center"/>
      </w:pPr>
    </w:p>
    <w:p w:rsidR="00617EFC" w:rsidRPr="00011CA0" w:rsidRDefault="00617EFC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7EFC" w:rsidRPr="00011CA0" w:rsidRDefault="00617EFC" w:rsidP="00F54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EFC" w:rsidRPr="00011CA0" w:rsidRDefault="00617EFC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от </w:t>
      </w:r>
      <w:r w:rsidR="00870533">
        <w:rPr>
          <w:rFonts w:ascii="Times New Roman" w:hAnsi="Times New Roman" w:cs="Times New Roman"/>
          <w:sz w:val="28"/>
          <w:szCs w:val="28"/>
        </w:rPr>
        <w:t>_____________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17EFC" w:rsidRDefault="00617EFC"/>
    <w:p w:rsidR="00617EFC" w:rsidRDefault="00617EFC"/>
    <w:p w:rsidR="00617EFC" w:rsidRPr="00CF48D5" w:rsidRDefault="00CF48D5" w:rsidP="00CF48D5">
      <w:pPr>
        <w:jc w:val="center"/>
        <w:rPr>
          <w:b/>
        </w:rPr>
      </w:pPr>
      <w:r w:rsidRPr="00CF48D5">
        <w:rPr>
          <w:b/>
        </w:rPr>
        <w:t>О внесении изменений в постановление Правительства Ленинградской области от 11 марта 2016 года № 57</w:t>
      </w:r>
    </w:p>
    <w:p w:rsidR="00617EFC" w:rsidRDefault="00617EFC">
      <w:pPr>
        <w:shd w:val="clear" w:color="auto" w:fill="FFFFFF"/>
        <w:rPr>
          <w:snapToGrid w:val="0"/>
        </w:rPr>
      </w:pPr>
    </w:p>
    <w:p w:rsidR="00CF48D5" w:rsidRDefault="00CF48D5">
      <w:pPr>
        <w:shd w:val="clear" w:color="auto" w:fill="FFFFFF"/>
        <w:rPr>
          <w:snapToGrid w:val="0"/>
        </w:rPr>
      </w:pPr>
    </w:p>
    <w:p w:rsidR="00617EFC" w:rsidRDefault="00617EFC" w:rsidP="00CF48D5">
      <w:r>
        <w:t>В целях приведения нормативных правовых актов Ленинградской области в соответствие с действующим законодательством</w:t>
      </w:r>
      <w:r w:rsidR="00CF48D5">
        <w:t xml:space="preserve"> </w:t>
      </w:r>
      <w:r>
        <w:t>Прави</w:t>
      </w:r>
      <w:r w:rsidR="00CF48D5">
        <w:t xml:space="preserve">тельство Ленинградской области </w:t>
      </w:r>
      <w:proofErr w:type="gramStart"/>
      <w:r>
        <w:t>п</w:t>
      </w:r>
      <w:proofErr w:type="gramEnd"/>
      <w:r w:rsidR="006B4593">
        <w:t xml:space="preserve"> </w:t>
      </w:r>
      <w:r>
        <w:t>о</w:t>
      </w:r>
      <w:r w:rsidR="006B4593">
        <w:t xml:space="preserve"> </w:t>
      </w:r>
      <w:r>
        <w:t>с</w:t>
      </w:r>
      <w:r w:rsidR="006B4593">
        <w:t xml:space="preserve"> </w:t>
      </w:r>
      <w:r>
        <w:t>т</w:t>
      </w:r>
      <w:r w:rsidR="006B4593">
        <w:t xml:space="preserve"> </w:t>
      </w:r>
      <w:r>
        <w:t>а</w:t>
      </w:r>
      <w:r w:rsidR="006B4593">
        <w:t xml:space="preserve"> </w:t>
      </w:r>
      <w:r>
        <w:t>н</w:t>
      </w:r>
      <w:r w:rsidR="006B4593">
        <w:t xml:space="preserve"> </w:t>
      </w:r>
      <w:r>
        <w:t>о</w:t>
      </w:r>
      <w:r w:rsidR="006B4593">
        <w:t xml:space="preserve"> </w:t>
      </w:r>
      <w:r>
        <w:t>в</w:t>
      </w:r>
      <w:r w:rsidR="006B4593">
        <w:t xml:space="preserve"> </w:t>
      </w:r>
      <w:r>
        <w:t>л</w:t>
      </w:r>
      <w:r w:rsidR="006B4593">
        <w:t xml:space="preserve"> </w:t>
      </w:r>
      <w:r>
        <w:t>я</w:t>
      </w:r>
      <w:r w:rsidR="006B4593">
        <w:t xml:space="preserve"> </w:t>
      </w:r>
      <w:r>
        <w:t>е</w:t>
      </w:r>
      <w:r w:rsidR="006B4593">
        <w:t xml:space="preserve"> </w:t>
      </w:r>
      <w:r>
        <w:t>т:</w:t>
      </w:r>
    </w:p>
    <w:p w:rsidR="005A633E" w:rsidRDefault="005A633E" w:rsidP="00CF48D5"/>
    <w:p w:rsidR="00CF48D5" w:rsidRDefault="005F2299" w:rsidP="005A633E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5B6F4C">
        <w:rPr>
          <w:b w:val="0"/>
          <w:sz w:val="28"/>
          <w:szCs w:val="28"/>
        </w:rPr>
        <w:t xml:space="preserve">Внести в постановление Правительства Ленинградской области </w:t>
      </w:r>
      <w:r w:rsidR="007D340B">
        <w:rPr>
          <w:b w:val="0"/>
          <w:sz w:val="28"/>
          <w:szCs w:val="28"/>
        </w:rPr>
        <w:br/>
      </w:r>
      <w:r w:rsidR="005B6F4C">
        <w:rPr>
          <w:b w:val="0"/>
          <w:sz w:val="28"/>
          <w:szCs w:val="28"/>
        </w:rPr>
        <w:t xml:space="preserve">от 11 марта 2016 года № 57 </w:t>
      </w:r>
      <w:r w:rsidR="005A633E">
        <w:rPr>
          <w:b w:val="0"/>
          <w:sz w:val="28"/>
          <w:szCs w:val="28"/>
        </w:rPr>
        <w:t>«О</w:t>
      </w:r>
      <w:r w:rsidR="005A633E" w:rsidRPr="005A633E">
        <w:rPr>
          <w:b w:val="0"/>
          <w:sz w:val="28"/>
          <w:szCs w:val="28"/>
        </w:rPr>
        <w:t>б утверждени</w:t>
      </w:r>
      <w:r w:rsidR="005A633E">
        <w:rPr>
          <w:b w:val="0"/>
          <w:sz w:val="28"/>
          <w:szCs w:val="28"/>
        </w:rPr>
        <w:t>и Перечня объектов подпрограммы «Р</w:t>
      </w:r>
      <w:r w:rsidR="005A633E" w:rsidRPr="005A633E">
        <w:rPr>
          <w:b w:val="0"/>
          <w:sz w:val="28"/>
          <w:szCs w:val="28"/>
        </w:rPr>
        <w:t>азвитие начального общего, основного общего и среднего</w:t>
      </w:r>
      <w:r w:rsidR="005A633E">
        <w:rPr>
          <w:b w:val="0"/>
          <w:sz w:val="28"/>
          <w:szCs w:val="28"/>
        </w:rPr>
        <w:t xml:space="preserve"> </w:t>
      </w:r>
      <w:r w:rsidR="005A633E" w:rsidRPr="005A633E">
        <w:rPr>
          <w:b w:val="0"/>
          <w:sz w:val="28"/>
          <w:szCs w:val="28"/>
        </w:rPr>
        <w:t>общего образовани</w:t>
      </w:r>
      <w:r w:rsidR="005A633E">
        <w:rPr>
          <w:b w:val="0"/>
          <w:sz w:val="28"/>
          <w:szCs w:val="28"/>
        </w:rPr>
        <w:t>я детей в ленинградской области» и подпрограммы «Р</w:t>
      </w:r>
      <w:r w:rsidR="005A633E" w:rsidRPr="005A633E">
        <w:rPr>
          <w:b w:val="0"/>
          <w:sz w:val="28"/>
          <w:szCs w:val="28"/>
        </w:rPr>
        <w:t>азвитие дополнительного образования детей</w:t>
      </w:r>
      <w:r w:rsidR="005A633E">
        <w:rPr>
          <w:b w:val="0"/>
          <w:sz w:val="28"/>
          <w:szCs w:val="28"/>
        </w:rPr>
        <w:t xml:space="preserve"> ленинградской области»</w:t>
      </w:r>
      <w:r w:rsidR="005A633E" w:rsidRPr="005A633E">
        <w:rPr>
          <w:b w:val="0"/>
          <w:sz w:val="28"/>
          <w:szCs w:val="28"/>
        </w:rPr>
        <w:t xml:space="preserve"> государственной программы</w:t>
      </w:r>
      <w:r w:rsidR="005A633E">
        <w:rPr>
          <w:b w:val="0"/>
          <w:sz w:val="28"/>
          <w:szCs w:val="28"/>
        </w:rPr>
        <w:t xml:space="preserve"> Ленинградской области «С</w:t>
      </w:r>
      <w:r w:rsidR="005A633E" w:rsidRPr="005A633E">
        <w:rPr>
          <w:b w:val="0"/>
          <w:sz w:val="28"/>
          <w:szCs w:val="28"/>
        </w:rPr>
        <w:t>овременное образование</w:t>
      </w:r>
      <w:r w:rsidR="005A633E">
        <w:rPr>
          <w:b w:val="0"/>
          <w:sz w:val="28"/>
          <w:szCs w:val="28"/>
        </w:rPr>
        <w:t xml:space="preserve"> Ленинградской области» </w:t>
      </w:r>
      <w:r w:rsidR="005B6F4C">
        <w:rPr>
          <w:b w:val="0"/>
          <w:sz w:val="28"/>
          <w:szCs w:val="28"/>
        </w:rPr>
        <w:t>изменения</w:t>
      </w:r>
      <w:r w:rsidR="005A633E">
        <w:rPr>
          <w:b w:val="0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713072" w:rsidRDefault="0087156C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713072" w:rsidRPr="00713072">
        <w:rPr>
          <w:b w:val="0"/>
          <w:sz w:val="28"/>
          <w:szCs w:val="28"/>
        </w:rPr>
        <w:t>Контроль за</w:t>
      </w:r>
      <w:proofErr w:type="gramEnd"/>
      <w:r w:rsidR="00713072" w:rsidRPr="00713072">
        <w:rPr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</w:t>
      </w:r>
      <w:r w:rsidR="00713072">
        <w:rPr>
          <w:b w:val="0"/>
          <w:sz w:val="28"/>
          <w:szCs w:val="28"/>
        </w:rPr>
        <w:t>.</w:t>
      </w:r>
    </w:p>
    <w:p w:rsidR="00713072" w:rsidRPr="00713072" w:rsidRDefault="0087156C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713072" w:rsidRPr="00713072">
        <w:rPr>
          <w:b w:val="0"/>
          <w:sz w:val="28"/>
          <w:szCs w:val="28"/>
        </w:rPr>
        <w:t xml:space="preserve">Настоящее постановление вступает в силу </w:t>
      </w:r>
      <w:proofErr w:type="gramStart"/>
      <w:r w:rsidR="00713072" w:rsidRPr="00713072">
        <w:rPr>
          <w:b w:val="0"/>
          <w:sz w:val="28"/>
          <w:szCs w:val="28"/>
        </w:rPr>
        <w:t>с даты</w:t>
      </w:r>
      <w:proofErr w:type="gramEnd"/>
      <w:r w:rsidR="00713072" w:rsidRPr="00713072">
        <w:rPr>
          <w:b w:val="0"/>
          <w:sz w:val="28"/>
          <w:szCs w:val="28"/>
        </w:rPr>
        <w:t xml:space="preserve"> его подписания</w:t>
      </w:r>
      <w:r w:rsidR="00713072">
        <w:rPr>
          <w:b w:val="0"/>
          <w:sz w:val="28"/>
          <w:szCs w:val="28"/>
        </w:rPr>
        <w:t>.</w:t>
      </w:r>
    </w:p>
    <w:p w:rsidR="00A333B5" w:rsidRDefault="00A333B5" w:rsidP="00646FCD"/>
    <w:p w:rsidR="00713072" w:rsidRDefault="00713072" w:rsidP="00646FCD"/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0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CA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A633E" w:rsidSect="00E401DE">
          <w:headerReference w:type="even" r:id="rId9"/>
          <w:headerReference w:type="default" r:id="rId10"/>
          <w:pgSz w:w="11907" w:h="16840" w:code="9"/>
          <w:pgMar w:top="851" w:right="1134" w:bottom="567" w:left="1134" w:header="720" w:footer="720" w:gutter="0"/>
          <w:cols w:space="720"/>
          <w:titlePg/>
          <w:docGrid w:linePitch="381"/>
        </w:sectPr>
      </w:pPr>
    </w:p>
    <w:p w:rsidR="005A633E" w:rsidRDefault="00AD5895" w:rsidP="00AD5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5895" w:rsidRDefault="00AD5895" w:rsidP="00AD5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D5895" w:rsidRDefault="00AD5895" w:rsidP="00AD5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D5895" w:rsidRDefault="00AD5895" w:rsidP="00AD5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2019 г № ___</w:t>
      </w:r>
    </w:p>
    <w:p w:rsidR="00AD5895" w:rsidRDefault="00AD5895" w:rsidP="00AD5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895" w:rsidRDefault="00AD5895" w:rsidP="00AD5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5895" w:rsidRDefault="00AD5895" w:rsidP="00AD5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AD5895" w:rsidRDefault="00AD5895" w:rsidP="00AD5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Ленинградской области</w:t>
      </w:r>
    </w:p>
    <w:p w:rsidR="00AD5895" w:rsidRDefault="00AD5895" w:rsidP="00AD5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895">
        <w:rPr>
          <w:rFonts w:ascii="Times New Roman" w:hAnsi="Times New Roman" w:cs="Times New Roman"/>
          <w:sz w:val="28"/>
          <w:szCs w:val="28"/>
        </w:rPr>
        <w:t xml:space="preserve">от 11 марта 2016 года № 57 «Об утверждении Перечня объектов подпрограммы «Развитие начального общего, основного общего и среднего общего образования детей в </w:t>
      </w:r>
      <w:r w:rsidR="007D340B">
        <w:rPr>
          <w:rFonts w:ascii="Times New Roman" w:hAnsi="Times New Roman" w:cs="Times New Roman"/>
          <w:sz w:val="28"/>
          <w:szCs w:val="28"/>
        </w:rPr>
        <w:t>Л</w:t>
      </w:r>
      <w:r w:rsidRPr="00AD5895">
        <w:rPr>
          <w:rFonts w:ascii="Times New Roman" w:hAnsi="Times New Roman" w:cs="Times New Roman"/>
          <w:sz w:val="28"/>
          <w:szCs w:val="28"/>
        </w:rPr>
        <w:t xml:space="preserve">енинградской области» и подпрограммы «Развитие дополнительного образования детей </w:t>
      </w:r>
      <w:r w:rsidR="007D340B">
        <w:rPr>
          <w:rFonts w:ascii="Times New Roman" w:hAnsi="Times New Roman" w:cs="Times New Roman"/>
          <w:sz w:val="28"/>
          <w:szCs w:val="28"/>
        </w:rPr>
        <w:t>Л</w:t>
      </w:r>
      <w:r w:rsidRPr="00AD5895">
        <w:rPr>
          <w:rFonts w:ascii="Times New Roman" w:hAnsi="Times New Roman" w:cs="Times New Roman"/>
          <w:sz w:val="28"/>
          <w:szCs w:val="28"/>
        </w:rPr>
        <w:t>енинградской области» государственной программы Ленинградской области «Современное образование Ленинградской области»</w:t>
      </w:r>
    </w:p>
    <w:p w:rsidR="00AD5895" w:rsidRDefault="00AD5895" w:rsidP="00AD5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5895" w:rsidRPr="00AD5895" w:rsidRDefault="00AD5895" w:rsidP="00AD5895">
      <w:pPr>
        <w:shd w:val="clear" w:color="auto" w:fill="FFFFFF"/>
        <w:ind w:left="720" w:firstLine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AD5895">
        <w:rPr>
          <w:color w:val="000000"/>
          <w:szCs w:val="28"/>
        </w:rPr>
        <w:t>. Наименование постановления изложить в следующей редакции:</w:t>
      </w:r>
    </w:p>
    <w:p w:rsidR="00AD5895" w:rsidRPr="00AD5895" w:rsidRDefault="00AD5895" w:rsidP="00AD5895">
      <w:pPr>
        <w:shd w:val="clear" w:color="auto" w:fill="FFFFFF"/>
        <w:rPr>
          <w:color w:val="000000"/>
          <w:szCs w:val="28"/>
        </w:rPr>
      </w:pPr>
      <w:r w:rsidRPr="00AD5895">
        <w:rPr>
          <w:color w:val="000000"/>
          <w:szCs w:val="28"/>
        </w:rPr>
        <w:t>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общеобразовательных организаций в рамках подпрограммы «Развитие начального общего, осн</w:t>
      </w:r>
      <w:bookmarkStart w:id="0" w:name="_GoBack"/>
      <w:bookmarkEnd w:id="0"/>
      <w:r w:rsidRPr="00AD5895">
        <w:rPr>
          <w:color w:val="000000"/>
          <w:szCs w:val="28"/>
        </w:rPr>
        <w:t>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области».</w:t>
      </w:r>
    </w:p>
    <w:p w:rsidR="00AD5895" w:rsidRPr="00AD5895" w:rsidRDefault="00AD5895" w:rsidP="00AD589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D5895">
        <w:rPr>
          <w:color w:val="000000"/>
          <w:szCs w:val="28"/>
        </w:rPr>
        <w:t xml:space="preserve"> Пункт 1 постановления изложить в следующей редакции:</w:t>
      </w:r>
    </w:p>
    <w:p w:rsidR="00AD5895" w:rsidRPr="00AD5895" w:rsidRDefault="00AD5895" w:rsidP="00AD5895">
      <w:pPr>
        <w:shd w:val="clear" w:color="auto" w:fill="FFFFFF"/>
        <w:rPr>
          <w:color w:val="000000"/>
          <w:szCs w:val="28"/>
        </w:rPr>
      </w:pPr>
      <w:r w:rsidRPr="00AD5895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1. </w:t>
      </w:r>
      <w:r w:rsidRPr="00AD5895">
        <w:rPr>
          <w:color w:val="000000"/>
          <w:szCs w:val="28"/>
        </w:rPr>
        <w:t>Утвердить:</w:t>
      </w:r>
    </w:p>
    <w:p w:rsidR="00AD5895" w:rsidRPr="00AD5895" w:rsidRDefault="00AD5895" w:rsidP="00AD5895">
      <w:pPr>
        <w:shd w:val="clear" w:color="auto" w:fill="FFFFFF"/>
        <w:rPr>
          <w:color w:val="000000"/>
          <w:szCs w:val="28"/>
        </w:rPr>
      </w:pPr>
      <w:r w:rsidRPr="00AD5895">
        <w:rPr>
          <w:color w:val="000000"/>
          <w:szCs w:val="28"/>
        </w:rPr>
        <w:t xml:space="preserve">1.1. Прилагаемый перечень объектов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</w:t>
      </w:r>
      <w:r w:rsidR="006F5F7A">
        <w:rPr>
          <w:color w:val="000000"/>
          <w:szCs w:val="28"/>
        </w:rPr>
        <w:t>«</w:t>
      </w:r>
      <w:r w:rsidRPr="00AD5895">
        <w:rPr>
          <w:color w:val="000000"/>
          <w:szCs w:val="28"/>
        </w:rPr>
        <w:t>Современное образование Ленинградской области</w:t>
      </w:r>
      <w:r w:rsidR="006F5F7A">
        <w:rPr>
          <w:color w:val="000000"/>
          <w:szCs w:val="28"/>
        </w:rPr>
        <w:t>»</w:t>
      </w:r>
      <w:r w:rsidRPr="00AD5895">
        <w:rPr>
          <w:color w:val="000000"/>
          <w:szCs w:val="28"/>
        </w:rPr>
        <w:t>, утвержденной постановлением Правительства Ленинградской области от 14 ноября 2013 года N 398, согласно приложению 1.</w:t>
      </w:r>
    </w:p>
    <w:p w:rsidR="00AD5895" w:rsidRDefault="00AD5895" w:rsidP="00AD5895">
      <w:pPr>
        <w:shd w:val="clear" w:color="auto" w:fill="FFFFFF"/>
        <w:rPr>
          <w:color w:val="000000"/>
          <w:szCs w:val="28"/>
        </w:rPr>
      </w:pPr>
      <w:r w:rsidRPr="00AD5895">
        <w:rPr>
          <w:color w:val="000000"/>
          <w:szCs w:val="28"/>
        </w:rPr>
        <w:t xml:space="preserve">1.2. </w:t>
      </w:r>
      <w:r>
        <w:rPr>
          <w:color w:val="000000"/>
          <w:szCs w:val="28"/>
        </w:rPr>
        <w:t xml:space="preserve">Прилагаемое распределение субсидий </w:t>
      </w:r>
      <w:r w:rsidRPr="00AD5895">
        <w:rPr>
          <w:color w:val="000000"/>
          <w:szCs w:val="28"/>
        </w:rPr>
        <w:t xml:space="preserve">бюджетам муниципальных образований Ленинградской области </w:t>
      </w:r>
      <w:r>
        <w:rPr>
          <w:color w:val="000000"/>
          <w:szCs w:val="28"/>
        </w:rPr>
        <w:t xml:space="preserve">на текущий финансовый год и плановый период </w:t>
      </w:r>
      <w:r w:rsidRPr="00AD5895">
        <w:rPr>
          <w:color w:val="000000"/>
          <w:szCs w:val="28"/>
        </w:rPr>
        <w:t>на строительство, реконструкцию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  <w:r>
        <w:rPr>
          <w:color w:val="000000"/>
          <w:szCs w:val="28"/>
        </w:rPr>
        <w:t xml:space="preserve"> согласно приложению 2.</w:t>
      </w:r>
    </w:p>
    <w:p w:rsidR="00AD5895" w:rsidRDefault="00AD5895" w:rsidP="00AD589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87156C">
        <w:rPr>
          <w:color w:val="000000"/>
          <w:szCs w:val="28"/>
        </w:rPr>
        <w:t xml:space="preserve">Прилагаемое распределение </w:t>
      </w:r>
      <w:r w:rsidR="0087156C" w:rsidRPr="0087156C">
        <w:rPr>
          <w:color w:val="000000"/>
          <w:szCs w:val="28"/>
        </w:rPr>
        <w:t>в 2019 году субсидий бюджетам муниципальных образований Ленинградской области на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  <w:r w:rsidR="0087156C">
        <w:rPr>
          <w:color w:val="000000"/>
          <w:szCs w:val="28"/>
        </w:rPr>
        <w:t xml:space="preserve"> согласно приложению 3.».</w:t>
      </w:r>
    </w:p>
    <w:p w:rsidR="0087156C" w:rsidRDefault="0087156C" w:rsidP="00AD5895">
      <w:pPr>
        <w:shd w:val="clear" w:color="auto" w:fill="FFFFFF"/>
        <w:rPr>
          <w:color w:val="000000"/>
          <w:szCs w:val="28"/>
        </w:rPr>
      </w:pPr>
    </w:p>
    <w:p w:rsidR="0087156C" w:rsidRPr="00AD5895" w:rsidRDefault="0087156C" w:rsidP="00AD5895">
      <w:pPr>
        <w:shd w:val="clear" w:color="auto" w:fill="FFFFFF"/>
        <w:rPr>
          <w:color w:val="000000"/>
          <w:szCs w:val="28"/>
        </w:rPr>
      </w:pPr>
    </w:p>
    <w:p w:rsidR="0087156C" w:rsidRDefault="0087156C" w:rsidP="00AD58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7156C" w:rsidSect="00AD5895"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AD5895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от 11 марта 2016 года № 57</w:t>
      </w:r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39F4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от «__» _______ 2019 г.№ ___)</w:t>
      </w:r>
    </w:p>
    <w:p w:rsidR="003F4BEA" w:rsidRPr="00BE39F4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4BEA" w:rsidRDefault="003F4BEA" w:rsidP="0087156C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F4BEA" w:rsidRPr="00BE39F4" w:rsidRDefault="003F4BEA" w:rsidP="003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ПЕРЕЧЕНЬ ОБЪЕКТОВ</w:t>
      </w:r>
    </w:p>
    <w:p w:rsidR="003F4BEA" w:rsidRPr="00BE39F4" w:rsidRDefault="003F4BEA" w:rsidP="003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ПОДПРОГРАММЫ "РАЗВИТИЕ НАЧАЛЬНОГО ОБЩЕГО, ОСНОВНОГО ОБЩЕГО</w:t>
      </w:r>
    </w:p>
    <w:p w:rsidR="003F4BEA" w:rsidRPr="00BE39F4" w:rsidRDefault="003F4BEA" w:rsidP="003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И СРЕДНЕГО ОБЩЕГО ОБРАЗОВАНИЯ ДЕТЕЙ В ЛЕНИНГРАДСКОЙ ОБЛАСТИ"</w:t>
      </w:r>
    </w:p>
    <w:p w:rsidR="003F4BEA" w:rsidRPr="00BE39F4" w:rsidRDefault="003F4BEA" w:rsidP="003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И ПОДПРОГРАММЫ "РАЗВИТИЕ ДОПОЛНИТЕЛЬНОГО ОБРАЗОВАНИЯ ДЕТЕЙ</w:t>
      </w:r>
    </w:p>
    <w:p w:rsidR="003F4BEA" w:rsidRPr="00BE39F4" w:rsidRDefault="003F4BEA" w:rsidP="003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ЛЕНИНГРАДСКОЙ ОБЛАСТИ" ГОСУДАРСТВЕННОЙ ПРОГРАММЫ</w:t>
      </w:r>
    </w:p>
    <w:p w:rsidR="003F4BEA" w:rsidRPr="00BE39F4" w:rsidRDefault="003F4BEA" w:rsidP="003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ЛЕНИНГРАДСКОЙ ОБЛАСТИ "СОВРЕМЕННОЕ ОБРАЗОВАНИЕ</w:t>
      </w:r>
    </w:p>
    <w:p w:rsidR="003F4BEA" w:rsidRPr="00BE39F4" w:rsidRDefault="003F4BEA" w:rsidP="003F4BEA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E39F4">
        <w:rPr>
          <w:rFonts w:ascii="Times New Roman" w:hAnsi="Times New Roman" w:cs="Times New Roman"/>
          <w:sz w:val="24"/>
          <w:szCs w:val="24"/>
        </w:rPr>
        <w:t>ЛЕНИНГРАДСКОЙ ОБЛАСТИ"</w:t>
      </w:r>
    </w:p>
    <w:p w:rsidR="003F4BEA" w:rsidRDefault="003F4BEA" w:rsidP="003F4BEA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700"/>
        <w:gridCol w:w="994"/>
        <w:gridCol w:w="1417"/>
        <w:gridCol w:w="1153"/>
        <w:gridCol w:w="1258"/>
        <w:gridCol w:w="850"/>
        <w:gridCol w:w="1277"/>
        <w:gridCol w:w="1274"/>
        <w:gridCol w:w="1277"/>
        <w:gridCol w:w="1277"/>
        <w:gridCol w:w="570"/>
        <w:gridCol w:w="1134"/>
        <w:gridCol w:w="1067"/>
      </w:tblGrid>
      <w:tr w:rsidR="003F4BEA" w:rsidRPr="003F4BEA" w:rsidTr="00783118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 xml:space="preserve">N </w:t>
            </w:r>
            <w:proofErr w:type="gramStart"/>
            <w:r w:rsidRPr="003F4BE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F4BE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Сроки строительства (годы)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Информация о состоянии проектно-сметной документации (номер заключения/стадия разработки)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Сметная стоимость         (тыс. рублей)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Финансовый год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Планируемые источники финансирования (тыс. рублей)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Бюджетополучатель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3F4BEA" w:rsidRPr="003F4BEA" w:rsidTr="00783118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120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в ценах, утвержденных в ПСД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в ценах года начала проектирования и строительства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3F4BEA" w:rsidRPr="003F4BEA" w:rsidRDefault="003F4BEA" w:rsidP="003F4BEA">
      <w:pPr>
        <w:ind w:firstLine="0"/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729"/>
        <w:gridCol w:w="965"/>
        <w:gridCol w:w="1417"/>
        <w:gridCol w:w="1134"/>
        <w:gridCol w:w="1274"/>
        <w:gridCol w:w="853"/>
        <w:gridCol w:w="1274"/>
        <w:gridCol w:w="1277"/>
        <w:gridCol w:w="1277"/>
        <w:gridCol w:w="1274"/>
        <w:gridCol w:w="567"/>
        <w:gridCol w:w="1134"/>
        <w:gridCol w:w="1073"/>
      </w:tblGrid>
      <w:tr w:rsidR="003F4BEA" w:rsidRPr="003F4BEA" w:rsidTr="00783118">
        <w:trPr>
          <w:trHeight w:val="30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3F4BEA" w:rsidRPr="003F4BEA" w:rsidTr="003F4BEA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3F4BEA" w:rsidRPr="003F4BEA" w:rsidTr="003F4BEA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Основное мероприятие 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обучения":</w:t>
            </w:r>
          </w:p>
        </w:tc>
      </w:tr>
      <w:tr w:rsidR="003F4BEA" w:rsidRPr="003F4BEA" w:rsidTr="003F4BEA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Строительство и реконструкция объектов общего образования</w:t>
            </w:r>
          </w:p>
        </w:tc>
      </w:tr>
      <w:tr w:rsidR="003F4BEA" w:rsidRPr="003F4BEA" w:rsidTr="00783118">
        <w:trPr>
          <w:trHeight w:val="22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Строительство пристройки на 350 мест к основному зданию муниципального образовательного учреждения "Толмачевская средняя общеобразовательная школа", пос. Толмачево, Лужский район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2015-2018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Леноблэкспертиза от 29.10.2014 N 47-1-7-0293-14;от 16.10.2014 N 47-1-4-0216-14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241734,00 (в ценах 2014 года)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F4BEA">
              <w:rPr>
                <w:sz w:val="18"/>
                <w:szCs w:val="18"/>
              </w:rPr>
              <w:t>169065,91 завершение строительства)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169 065,51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147 007,91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22 057,60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Муниципальное образование Лужский муниципальный район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 по строительству Ленинградской области (далее - Комитет)</w:t>
            </w:r>
          </w:p>
        </w:tc>
      </w:tr>
      <w:tr w:rsidR="003F4BEA" w:rsidRPr="003F4BEA" w:rsidTr="00783118">
        <w:trPr>
          <w:trHeight w:val="108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Завершение строительства муниципального образовательного учреждения "Средняя общеобразовательная школа" на 600 мест, г. Шлиссельбург, Кировский район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2012-2019 &lt;1&gt;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"</w:t>
            </w:r>
            <w:proofErr w:type="spellStart"/>
            <w:r w:rsidRPr="003F4BEA">
              <w:rPr>
                <w:sz w:val="18"/>
                <w:szCs w:val="18"/>
              </w:rPr>
              <w:t>Леноблгосэкспертиза</w:t>
            </w:r>
            <w:proofErr w:type="spellEnd"/>
            <w:r w:rsidRPr="003F4BEA">
              <w:rPr>
                <w:sz w:val="18"/>
                <w:szCs w:val="18"/>
              </w:rPr>
              <w:t>"  от 19.07.2017 №47-1-1-3-0112-17; от 26.07.2017 №1-1-2-0011-17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432 010 </w:t>
            </w:r>
            <w:proofErr w:type="gramStart"/>
            <w:r w:rsidRPr="003F4BEA">
              <w:rPr>
                <w:sz w:val="18"/>
                <w:szCs w:val="18"/>
              </w:rPr>
              <w:t xml:space="preserve">( </w:t>
            </w:r>
            <w:proofErr w:type="gramEnd"/>
            <w:r w:rsidRPr="003F4BEA">
              <w:rPr>
                <w:sz w:val="18"/>
                <w:szCs w:val="18"/>
              </w:rPr>
              <w:t>в ц. 2016 года)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485926,50 (завершение строительства)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173 527,50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147 758,50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25 769,00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Муниципальное образование Кировский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9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312 399,00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266 008,00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46 391,00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97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1.1.3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Организация строительства муниципального образовательного учреждения "Средняя общеобразовательная школа" на 350 мест в пос. Вознесенье Подпорожского района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2014-2019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Леноблэкспертиза от 18.12.2013 N 47-1-7-0797-13;от 23.10.2013 N 47-1-4-0232-13; после корректировки проекта - от 15.04.2016 N 47-1-1-3-0083-16 и от 15.04.2016 N 47-1-7-0157-16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392890,88 (в ценах 2013 года)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144366,67 (завершение строительства)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144 366,67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125 027,67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19 339,00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Муниципальное образование Подпорожский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15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1 879,00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1 600,00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279,00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27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Организация реконструкции здания МОУ "Сельцовская средняя общеобразовательная школа" со строительством пристройки общей мощностью 300 мест, пос. Сельцо, Волосовский район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2015-2018 &lt;2&gt;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Леноблэкспертиза от 13.12.2013 N 47-1-4-0302-13;от 30.07.2014 N 47-1-7-0199-14, после корректировки по проекту от 23.12.2016 №47-1-1-3-0308-16, по смете от 27.01.2017 №47-1-7-0263-17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475 247,37 (в ц. 2014 года)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134565,00 (завершение строительства)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134 565,00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114 762,00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19 803,00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Муниципальное образование Волосовский муниципальный район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78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lastRenderedPageBreak/>
              <w:t>1.1.5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Строительство общеобразовательной школы на 220 мест в дер. </w:t>
            </w:r>
            <w:proofErr w:type="gramStart"/>
            <w:r w:rsidRPr="003F4BEA">
              <w:rPr>
                <w:sz w:val="18"/>
                <w:szCs w:val="18"/>
              </w:rPr>
              <w:t>Большая</w:t>
            </w:r>
            <w:proofErr w:type="gramEnd"/>
            <w:r w:rsidRPr="003F4BEA">
              <w:rPr>
                <w:sz w:val="18"/>
                <w:szCs w:val="18"/>
              </w:rPr>
              <w:t xml:space="preserve"> Пустомержа Кингисеппского  района Ленинградской области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2016-2018 &lt;2&gt;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Леноблэкспертиза от 31.12.2014 N 47-1-4-0302-14;от 13.02.2015 N 47-1-7-0121-15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373642,00 (в ценах 2015 года)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116087,00 (завершение строительства)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193 596,00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164 847,00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28 749,00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3F4BEA">
              <w:rPr>
                <w:sz w:val="18"/>
                <w:szCs w:val="18"/>
              </w:rPr>
              <w:t>Кингисеппский</w:t>
            </w:r>
            <w:proofErr w:type="spellEnd"/>
            <w:r w:rsidRPr="003F4BE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75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116 087,00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98 848,00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17 239,00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85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1.1.6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Строительство пристройки спортивного зала к МКОУ "Федоровская СОШ" по адресу: Тосненский район, д. Федоровское, ул. </w:t>
            </w:r>
            <w:proofErr w:type="gramStart"/>
            <w:r w:rsidRPr="003F4BEA">
              <w:rPr>
                <w:sz w:val="18"/>
                <w:szCs w:val="18"/>
              </w:rPr>
              <w:t>Почтовая</w:t>
            </w:r>
            <w:proofErr w:type="gramEnd"/>
            <w:r w:rsidRPr="003F4BEA">
              <w:rPr>
                <w:sz w:val="18"/>
                <w:szCs w:val="18"/>
              </w:rPr>
              <w:t>, д.1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2017-2019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Леноблэкспертиза от 11.10.2015 N 47-1-7-0568-15; от 17.12.2015 N 47-1-7-0568-15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53 428,00 (в ценах 2015 года)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60483,00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45 414,00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38 670,00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6 744,00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Муниципальное образование Тосненский 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73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41 658,00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32 623,00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9 035,00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631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1.1.7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Реконструкция здания МКОУ «Средняя общеобразовательная школа № 68» на 500 мест в городе Лодейное Поле под школу на 350 учащихся и центром консультирования и диагностики на 100 человек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2018-2020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Заключение  по проекту № 47-1-1-3-0010-16 от 14.01.2016; по смете № 47-1-7-0036-16 от 11.02.2016.                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331505,00 (в ценах 2015 г.)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376130,00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35 211,00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5 211,00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3F4BEA">
              <w:rPr>
                <w:sz w:val="18"/>
                <w:szCs w:val="18"/>
              </w:rPr>
              <w:t>Лодейнопольского</w:t>
            </w:r>
            <w:proofErr w:type="spellEnd"/>
            <w:r w:rsidRPr="003F4B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5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168 789,00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150 000,00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18 789,00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204 771,00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189 733,00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15 038,00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BE39F4">
        <w:trPr>
          <w:trHeight w:val="631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1.1.8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Строительство здания на 600 мест МОБУ "</w:t>
            </w:r>
            <w:proofErr w:type="spellStart"/>
            <w:r w:rsidRPr="003F4BEA">
              <w:rPr>
                <w:sz w:val="18"/>
                <w:szCs w:val="18"/>
              </w:rPr>
              <w:t>Волховская</w:t>
            </w:r>
            <w:proofErr w:type="spellEnd"/>
            <w:r w:rsidRPr="003F4BEA">
              <w:rPr>
                <w:sz w:val="18"/>
                <w:szCs w:val="18"/>
              </w:rPr>
              <w:t xml:space="preserve"> городская гимназия №3 имени Героя Советского Союза Александра Лукьянова", в том числе подключение к сетям теплоснабжения по адресу: Ленинградская </w:t>
            </w:r>
            <w:r w:rsidRPr="003F4BEA">
              <w:rPr>
                <w:sz w:val="18"/>
                <w:szCs w:val="18"/>
              </w:rPr>
              <w:lastRenderedPageBreak/>
              <w:t>область, г. Волхов, ул. А. Лукьянова, д. 4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lastRenderedPageBreak/>
              <w:t>2019-2021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Заключение ГАУ Леноблэкспертиза от 17.11.2016 № 47-1-1-3-0013-17; от 15.12.2016 № 47-1-8-0202-17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766812,57 (в ценах 2016 года)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874222,00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56 976,00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6 976,00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3F4BEA">
              <w:rPr>
                <w:sz w:val="18"/>
                <w:szCs w:val="18"/>
              </w:rPr>
              <w:t>Волховский</w:t>
            </w:r>
            <w:proofErr w:type="spellEnd"/>
            <w:r w:rsidRPr="003F4BE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301 260,00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260 000,00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41 260,00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103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563 860,00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522 600,00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41 260,00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64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lastRenderedPageBreak/>
              <w:t>1.1.9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Строительство нового корпуса (блок начальных классов) МОУ "Сосновский центр образования" по адресу: Ленинградская область, </w:t>
            </w:r>
            <w:proofErr w:type="spellStart"/>
            <w:r w:rsidRPr="003F4BEA">
              <w:rPr>
                <w:sz w:val="18"/>
                <w:szCs w:val="18"/>
              </w:rPr>
              <w:t>Приозерский</w:t>
            </w:r>
            <w:proofErr w:type="spellEnd"/>
            <w:r w:rsidRPr="003F4BEA">
              <w:rPr>
                <w:sz w:val="18"/>
                <w:szCs w:val="18"/>
              </w:rPr>
              <w:t xml:space="preserve"> район, пос. Сосново, ул. Связи, д. 13а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2019-2021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Заключение ГАУ Леноблэкспертиза от 28.03.2018 № 47-1-1-3-0105-18; от 20.04.2018 № 47-1-0089-18.      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464554,13 (в ценах 2017 года)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511683,15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33 489,00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3 489,00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3F4BEA">
              <w:rPr>
                <w:sz w:val="18"/>
                <w:szCs w:val="18"/>
              </w:rPr>
              <w:t>Приозерский</w:t>
            </w:r>
            <w:proofErr w:type="spellEnd"/>
            <w:r w:rsidRPr="003F4BE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73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252 614,00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220 000,00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32 614,00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64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242 614,00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210 000,00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32 614,00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2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1.1.10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Строительство и реконструкция объектов общего образования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2022-2025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1 354 042,80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1 153 661,70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200 381,10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3F4BEA" w:rsidRPr="003F4BEA" w:rsidTr="00783118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1 403 101,50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1 195 459,70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207 641,80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1 449 690,90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1 235 153,90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214 537,00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783118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1 493 442,70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1 272 430,40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221 012,30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F4BEA" w:rsidRPr="003F4BEA" w:rsidTr="003F4BEA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1.2.</w:t>
            </w:r>
          </w:p>
        </w:tc>
        <w:tc>
          <w:tcPr>
            <w:tcW w:w="47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F4BEA">
              <w:rPr>
                <w:b/>
                <w:bCs/>
                <w:sz w:val="18"/>
                <w:szCs w:val="18"/>
              </w:rPr>
              <w:t>Приобретение зданий (объектов) общего образования</w:t>
            </w:r>
          </w:p>
        </w:tc>
      </w:tr>
      <w:tr w:rsidR="00783118" w:rsidRPr="003F4BEA" w:rsidTr="00783118">
        <w:trPr>
          <w:trHeight w:val="34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1.2.1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Приобретение имущественного комплекса (недвижимого, движимого имущества и относящегося к ним земельного участка) частного общеобразовательного учреждения "Средняя общеобразовательная школа №37 ОАО "РЖД" Кировский район, п. Мга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2016-2025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Муниципальное образование Кировский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</w:tr>
      <w:tr w:rsidR="00783118" w:rsidRPr="003F4BEA" w:rsidTr="00783118">
        <w:trPr>
          <w:trHeight w:val="34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4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6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8 700,00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7 395,00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1 305,00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169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 xml:space="preserve">Приобретение объекта начального и среднего образования на 1175 мест с оборудованием по адресу: Российская Федерация, Ленинградская область, Всеволожский муниципальный район, </w:t>
            </w:r>
            <w:proofErr w:type="spellStart"/>
            <w:r w:rsidRPr="003F4BEA">
              <w:rPr>
                <w:color w:val="000000"/>
                <w:sz w:val="18"/>
                <w:szCs w:val="18"/>
              </w:rPr>
              <w:t>Муринское</w:t>
            </w:r>
            <w:proofErr w:type="spellEnd"/>
            <w:r w:rsidRPr="003F4BEA">
              <w:rPr>
                <w:color w:val="000000"/>
                <w:sz w:val="18"/>
                <w:szCs w:val="18"/>
              </w:rPr>
              <w:t xml:space="preserve"> сельское поселение, п. </w:t>
            </w:r>
            <w:proofErr w:type="spellStart"/>
            <w:r w:rsidRPr="003F4BEA">
              <w:rPr>
                <w:color w:val="000000"/>
                <w:sz w:val="18"/>
                <w:szCs w:val="18"/>
              </w:rPr>
              <w:t>Мурино</w:t>
            </w:r>
            <w:proofErr w:type="spellEnd"/>
            <w:r w:rsidRPr="003F4BEA">
              <w:rPr>
                <w:color w:val="000000"/>
                <w:sz w:val="18"/>
                <w:szCs w:val="18"/>
              </w:rPr>
              <w:t>, бульвар Менделеева, д. 20, корп. 1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412 736,23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202 240,75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178 921,16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31 574,32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Муниципальное образование Всеволожский муниципальный район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Комитет</w:t>
            </w:r>
          </w:p>
        </w:tc>
      </w:tr>
      <w:tr w:rsidR="00783118" w:rsidRPr="003F4BEA" w:rsidTr="00783118">
        <w:trPr>
          <w:trHeight w:val="12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2019 </w:t>
            </w:r>
            <w:r w:rsidRPr="003F4BEA">
              <w:rPr>
                <w:rFonts w:ascii="Calibri" w:hAnsi="Calibri"/>
                <w:sz w:val="18"/>
                <w:szCs w:val="18"/>
              </w:rPr>
              <w:t>&lt;3&gt;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243 351,22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119 242,10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105 492,75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18 616,37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9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1.2.3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 xml:space="preserve">Приобретение общеобразовательной школы на 700 мест с оборудованием по адресу: Российская Федерация, Ленинградская область, Всеволожский муниципальный район, </w:t>
            </w:r>
            <w:proofErr w:type="spellStart"/>
            <w:r w:rsidRPr="003F4BEA">
              <w:rPr>
                <w:color w:val="000000"/>
                <w:sz w:val="18"/>
                <w:szCs w:val="18"/>
              </w:rPr>
              <w:t>Муринское</w:t>
            </w:r>
            <w:proofErr w:type="spellEnd"/>
            <w:r w:rsidRPr="003F4BEA">
              <w:rPr>
                <w:color w:val="000000"/>
                <w:sz w:val="18"/>
                <w:szCs w:val="18"/>
              </w:rPr>
              <w:t xml:space="preserve"> сельское поселение, п. </w:t>
            </w:r>
            <w:proofErr w:type="spellStart"/>
            <w:r w:rsidRPr="003F4BEA">
              <w:rPr>
                <w:color w:val="000000"/>
                <w:sz w:val="18"/>
                <w:szCs w:val="18"/>
              </w:rPr>
              <w:t>Мурино</w:t>
            </w:r>
            <w:proofErr w:type="spellEnd"/>
            <w:r w:rsidRPr="003F4BEA">
              <w:rPr>
                <w:color w:val="000000"/>
                <w:sz w:val="18"/>
                <w:szCs w:val="18"/>
              </w:rPr>
              <w:t>, улица Новая, дом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562 568,56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506 311,70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56 256,86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Муниципальное образование Всеволожский муниципальный район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Комитет</w:t>
            </w:r>
          </w:p>
        </w:tc>
      </w:tr>
      <w:tr w:rsidR="00783118" w:rsidRPr="003F4BEA" w:rsidTr="00783118">
        <w:trPr>
          <w:trHeight w:val="1605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1.2.4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Приобретение здания  муниципального образовательного  учреждения в рамках федерального проекта "Современная школа"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  <w:r w:rsidRPr="003F4BEA">
              <w:rPr>
                <w:rFonts w:ascii="Calibri" w:hAnsi="Calibri"/>
                <w:sz w:val="18"/>
                <w:szCs w:val="18"/>
              </w:rPr>
              <w:t>&lt;3&gt;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307 053,68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150 456,30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133 107,76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23 489,62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Муниципальное образование Всеволожский муниципальный район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F4BEA">
              <w:rPr>
                <w:color w:val="000000"/>
                <w:sz w:val="18"/>
                <w:szCs w:val="18"/>
              </w:rPr>
              <w:t>Комитет</w:t>
            </w:r>
          </w:p>
        </w:tc>
      </w:tr>
      <w:tr w:rsidR="00783118" w:rsidRPr="003F4BEA" w:rsidTr="00783118">
        <w:trPr>
          <w:trHeight w:val="34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1.2.5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 xml:space="preserve">Приобретение </w:t>
            </w:r>
            <w:r w:rsidRPr="003F4BEA">
              <w:rPr>
                <w:sz w:val="18"/>
                <w:szCs w:val="18"/>
              </w:rPr>
              <w:lastRenderedPageBreak/>
              <w:t xml:space="preserve">зданий муниципальных образовательных учреждений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lastRenderedPageBreak/>
              <w:t>2019-</w:t>
            </w:r>
            <w:r w:rsidRPr="003F4BEA">
              <w:rPr>
                <w:sz w:val="18"/>
                <w:szCs w:val="18"/>
              </w:rPr>
              <w:lastRenderedPageBreak/>
              <w:t>2025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42 105,99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42 105,99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3F4BE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Комитет</w:t>
            </w:r>
          </w:p>
        </w:tc>
      </w:tr>
      <w:tr w:rsidR="00783118" w:rsidRPr="003F4BEA" w:rsidTr="00783118">
        <w:trPr>
          <w:trHeight w:val="37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1 547 849,42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251 481,90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1 296 367,52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72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3 200 493,30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3 200 493,30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204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1 879 750,47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202 240,75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1 460 700,94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216 808,78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1 332 487,89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269 698,40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917 180,50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145 608,99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2 315 194,42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251 481,90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1 973 495,52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90 217,00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4 015 667,30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3 940 488,30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75 179,00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1 362 742,80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1 161 056,70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201 686,10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1 411 801,50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1 202 854,70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208 946,80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1 458 390,90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1 242 548,90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215 842,00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1 502 142,70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1 279 825,40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222 317,30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118" w:rsidRPr="003F4BEA" w:rsidTr="00783118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2018-2025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15 278 177,98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723 421,05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13 178 150,96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1 376 605,97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EA" w:rsidRPr="003F4BEA" w:rsidRDefault="003F4BEA" w:rsidP="003F4BEA">
            <w:pPr>
              <w:ind w:firstLine="0"/>
              <w:jc w:val="center"/>
              <w:rPr>
                <w:sz w:val="18"/>
                <w:szCs w:val="18"/>
              </w:rPr>
            </w:pPr>
            <w:r w:rsidRPr="003F4BEA">
              <w:rPr>
                <w:sz w:val="18"/>
                <w:szCs w:val="18"/>
              </w:rPr>
              <w:t> </w:t>
            </w:r>
          </w:p>
        </w:tc>
        <w:tc>
          <w:tcPr>
            <w:tcW w:w="6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A" w:rsidRPr="003F4BEA" w:rsidRDefault="003F4BEA" w:rsidP="003F4BE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83118" w:rsidRDefault="00783118" w:rsidP="00783118">
      <w:pPr>
        <w:ind w:firstLine="0"/>
        <w:rPr>
          <w:sz w:val="18"/>
          <w:szCs w:val="18"/>
        </w:rPr>
      </w:pPr>
    </w:p>
    <w:p w:rsidR="00783118" w:rsidRDefault="00783118" w:rsidP="00783118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783118" w:rsidRDefault="00783118" w:rsidP="00783118">
      <w:pPr>
        <w:ind w:firstLine="0"/>
        <w:rPr>
          <w:sz w:val="18"/>
          <w:szCs w:val="18"/>
        </w:rPr>
      </w:pPr>
      <w:r w:rsidRPr="00783118">
        <w:rPr>
          <w:sz w:val="18"/>
          <w:szCs w:val="18"/>
        </w:rPr>
        <w:t>&lt;1</w:t>
      </w:r>
      <w:proofErr w:type="gramStart"/>
      <w:r w:rsidRPr="00783118">
        <w:rPr>
          <w:sz w:val="18"/>
          <w:szCs w:val="18"/>
        </w:rPr>
        <w:t>&gt; С</w:t>
      </w:r>
      <w:proofErr w:type="gramEnd"/>
      <w:r w:rsidRPr="00783118">
        <w:rPr>
          <w:sz w:val="18"/>
          <w:szCs w:val="18"/>
        </w:rPr>
        <w:t xml:space="preserve"> 2015 года расторгнут муниципальный контракт. Строительство возобновили в 2017 году.</w:t>
      </w:r>
    </w:p>
    <w:p w:rsidR="00783118" w:rsidRDefault="00783118" w:rsidP="00783118">
      <w:pPr>
        <w:ind w:firstLine="0"/>
        <w:rPr>
          <w:sz w:val="18"/>
          <w:szCs w:val="18"/>
        </w:rPr>
      </w:pPr>
      <w:r w:rsidRPr="00783118">
        <w:rPr>
          <w:sz w:val="18"/>
          <w:szCs w:val="18"/>
        </w:rPr>
        <w:t>&lt;2&gt; Начало строительства осуществлялось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области".</w:t>
      </w:r>
    </w:p>
    <w:p w:rsidR="00783118" w:rsidRPr="00783118" w:rsidRDefault="00783118" w:rsidP="00783118">
      <w:pPr>
        <w:ind w:firstLine="0"/>
        <w:rPr>
          <w:sz w:val="18"/>
          <w:szCs w:val="18"/>
        </w:rPr>
      </w:pPr>
      <w:r w:rsidRPr="00783118">
        <w:rPr>
          <w:sz w:val="18"/>
          <w:szCs w:val="18"/>
        </w:rPr>
        <w:t>&lt;3&gt; в рамках федерального проекта "Современная школа"</w:t>
      </w:r>
    </w:p>
    <w:p w:rsidR="00783118" w:rsidRDefault="00783118" w:rsidP="003F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83118" w:rsidSect="0087156C">
          <w:pgSz w:w="16840" w:h="11907" w:orient="landscape" w:code="9"/>
          <w:pgMar w:top="567" w:right="567" w:bottom="567" w:left="567" w:header="720" w:footer="720" w:gutter="0"/>
          <w:cols w:space="720"/>
          <w:titlePg/>
          <w:docGrid w:linePitch="381"/>
        </w:sectPr>
      </w:pPr>
    </w:p>
    <w:p w:rsidR="003F4BEA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311EE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311EE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11EE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 2019 года № ___</w:t>
      </w:r>
    </w:p>
    <w:p w:rsidR="005311EE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11EE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5311EE" w:rsidRDefault="005311EE" w:rsidP="00EC0F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11EE" w:rsidRDefault="005311EE" w:rsidP="005311E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</w:t>
      </w:r>
    </w:p>
    <w:p w:rsidR="005311EE" w:rsidRDefault="005311EE" w:rsidP="005311E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11EE">
        <w:rPr>
          <w:rFonts w:ascii="Times New Roman" w:hAnsi="Times New Roman" w:cs="Times New Roman"/>
          <w:color w:val="000000"/>
          <w:sz w:val="28"/>
          <w:szCs w:val="28"/>
        </w:rPr>
        <w:t>субсидий бюджетам муниципальных образований Ленинградской области на текущий финансовый год и плановый период на строительство, реконструкцию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5311EE" w:rsidRDefault="005311EE" w:rsidP="005311E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3050"/>
        <w:gridCol w:w="2848"/>
        <w:gridCol w:w="1247"/>
        <w:gridCol w:w="1385"/>
        <w:gridCol w:w="1351"/>
      </w:tblGrid>
      <w:tr w:rsidR="005311EE" w:rsidRPr="005311EE" w:rsidTr="005311EE">
        <w:trPr>
          <w:trHeight w:val="449"/>
        </w:trPr>
        <w:tc>
          <w:tcPr>
            <w:tcW w:w="541" w:type="dxa"/>
            <w:vMerge w:val="restart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  <w:vMerge w:val="restart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48" w:type="dxa"/>
            <w:vMerge w:val="restart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стройки (объекта)</w:t>
            </w:r>
          </w:p>
        </w:tc>
        <w:tc>
          <w:tcPr>
            <w:tcW w:w="3983" w:type="dxa"/>
            <w:gridSpan w:val="3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E">
              <w:rPr>
                <w:rFonts w:ascii="Times New Roman" w:hAnsi="Times New Roman" w:cs="Times New Roman"/>
                <w:sz w:val="24"/>
                <w:szCs w:val="24"/>
              </w:rPr>
              <w:t>Размер субсидии (тыс. рублей)</w:t>
            </w:r>
          </w:p>
        </w:tc>
      </w:tr>
      <w:tr w:rsidR="005311EE" w:rsidRPr="005311EE" w:rsidTr="005311EE">
        <w:tc>
          <w:tcPr>
            <w:tcW w:w="541" w:type="dxa"/>
            <w:vMerge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85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1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7A7BDC" w:rsidRPr="007A7BDC" w:rsidRDefault="007A7BDC">
      <w:pPr>
        <w:rPr>
          <w:sz w:val="2"/>
          <w:szCs w:val="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3050"/>
        <w:gridCol w:w="2848"/>
        <w:gridCol w:w="1247"/>
        <w:gridCol w:w="1385"/>
        <w:gridCol w:w="1351"/>
      </w:tblGrid>
      <w:tr w:rsidR="0031766C" w:rsidRPr="005311EE" w:rsidTr="007A7BDC">
        <w:trPr>
          <w:tblHeader/>
        </w:trPr>
        <w:tc>
          <w:tcPr>
            <w:tcW w:w="541" w:type="dxa"/>
            <w:vAlign w:val="center"/>
          </w:tcPr>
          <w:p w:rsidR="0031766C" w:rsidRPr="005311EE" w:rsidRDefault="0031766C" w:rsidP="0031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31766C" w:rsidRPr="005311EE" w:rsidRDefault="0031766C" w:rsidP="0031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31766C" w:rsidRPr="005311EE" w:rsidRDefault="0031766C" w:rsidP="0031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31766C" w:rsidRDefault="0031766C" w:rsidP="0031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31766C" w:rsidRDefault="0031766C" w:rsidP="0031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:rsidR="0031766C" w:rsidRDefault="0031766C" w:rsidP="00317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1EE" w:rsidRPr="005311EE" w:rsidTr="005311EE">
        <w:tc>
          <w:tcPr>
            <w:tcW w:w="541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6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176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48" w:type="dxa"/>
          </w:tcPr>
          <w:p w:rsidR="005311EE" w:rsidRPr="005311EE" w:rsidRDefault="0031766C" w:rsidP="00317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на 600 мест МОБУ "</w:t>
            </w:r>
            <w:proofErr w:type="spellStart"/>
            <w:r w:rsidRPr="0031766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3176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 №3 имени Героя Советского Союза Александра Лукьянова", в том числе подключение к сетям теплоснабжения </w:t>
            </w:r>
            <w:r w:rsidR="007A7BDC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</w:p>
        </w:tc>
        <w:tc>
          <w:tcPr>
            <w:tcW w:w="1247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85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51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522600</w:t>
            </w:r>
          </w:p>
        </w:tc>
      </w:tr>
      <w:tr w:rsidR="005311EE" w:rsidRPr="005311EE" w:rsidTr="007A7BDC">
        <w:trPr>
          <w:trHeight w:val="1196"/>
        </w:trPr>
        <w:tc>
          <w:tcPr>
            <w:tcW w:w="541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48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на 220 мест в дер. </w:t>
            </w:r>
            <w:proofErr w:type="gramStart"/>
            <w:r w:rsidRPr="0031766C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31766C">
              <w:rPr>
                <w:rFonts w:ascii="Times New Roman" w:hAnsi="Times New Roman" w:cs="Times New Roman"/>
                <w:sz w:val="24"/>
                <w:szCs w:val="24"/>
              </w:rPr>
              <w:t xml:space="preserve"> Пустомержа</w:t>
            </w:r>
          </w:p>
        </w:tc>
        <w:tc>
          <w:tcPr>
            <w:tcW w:w="1247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C">
              <w:rPr>
                <w:rFonts w:ascii="Times New Roman" w:hAnsi="Times New Roman" w:cs="Times New Roman"/>
                <w:sz w:val="24"/>
                <w:szCs w:val="24"/>
              </w:rPr>
              <w:t>98848</w:t>
            </w:r>
          </w:p>
        </w:tc>
        <w:tc>
          <w:tcPr>
            <w:tcW w:w="1385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EE" w:rsidRPr="005311EE" w:rsidTr="005311EE">
        <w:tc>
          <w:tcPr>
            <w:tcW w:w="541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848" w:type="dxa"/>
          </w:tcPr>
          <w:p w:rsidR="005311EE" w:rsidRPr="005311EE" w:rsidRDefault="0031766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6C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муниципального образовательного учреждения "Средняя общеобразовательная школа" на 600 мест, г. Шлиссельбург</w:t>
            </w:r>
          </w:p>
        </w:tc>
        <w:tc>
          <w:tcPr>
            <w:tcW w:w="1247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266008</w:t>
            </w:r>
          </w:p>
        </w:tc>
        <w:tc>
          <w:tcPr>
            <w:tcW w:w="1385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EE" w:rsidRPr="005311EE" w:rsidTr="005311EE">
        <w:tc>
          <w:tcPr>
            <w:tcW w:w="541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48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«Средняя общеобразовательная школа № 68» на 500 мест в городе Лодейное Поле под школу на 350 учащихся и центром консультирования и диагностики на 100 человек</w:t>
            </w:r>
          </w:p>
        </w:tc>
        <w:tc>
          <w:tcPr>
            <w:tcW w:w="1247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85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189733</w:t>
            </w:r>
          </w:p>
        </w:tc>
        <w:tc>
          <w:tcPr>
            <w:tcW w:w="1351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EE" w:rsidRPr="005311EE" w:rsidTr="005311EE">
        <w:tc>
          <w:tcPr>
            <w:tcW w:w="541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0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48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муниципального образовательного учреждения "Средняя общеобразовательная школа" на 350 мест в пос. Вознесенье</w:t>
            </w:r>
          </w:p>
        </w:tc>
        <w:tc>
          <w:tcPr>
            <w:tcW w:w="1247" w:type="dxa"/>
          </w:tcPr>
          <w:p w:rsidR="007A7BDC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85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EE" w:rsidRPr="005311EE" w:rsidTr="005311EE">
        <w:tc>
          <w:tcPr>
            <w:tcW w:w="541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48" w:type="dxa"/>
          </w:tcPr>
          <w:p w:rsidR="005311EE" w:rsidRPr="005311EE" w:rsidRDefault="007A7BDC" w:rsidP="007A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корпуса (блок начальных классов) МОУ "Сосновский центр образования" пос. Сосново, ул. Связи, д. 13а</w:t>
            </w:r>
          </w:p>
        </w:tc>
        <w:tc>
          <w:tcPr>
            <w:tcW w:w="1247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85" w:type="dxa"/>
          </w:tcPr>
          <w:p w:rsidR="005311EE" w:rsidRPr="005311EE" w:rsidRDefault="002E53B7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7BD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51" w:type="dxa"/>
          </w:tcPr>
          <w:p w:rsidR="005311EE" w:rsidRPr="005311EE" w:rsidRDefault="002E53B7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BD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5311EE" w:rsidRPr="005311EE" w:rsidTr="005311EE">
        <w:tc>
          <w:tcPr>
            <w:tcW w:w="541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2848" w:type="dxa"/>
          </w:tcPr>
          <w:p w:rsidR="005311EE" w:rsidRPr="005311EE" w:rsidRDefault="007A7BDC" w:rsidP="00943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Строительство пристройки спортивного зала к МКОУ "Федоровская СОШ" д. Федоровское, ул. Почтовая, д.1</w:t>
            </w:r>
          </w:p>
        </w:tc>
        <w:tc>
          <w:tcPr>
            <w:tcW w:w="1247" w:type="dxa"/>
          </w:tcPr>
          <w:p w:rsidR="005311EE" w:rsidRPr="005311EE" w:rsidRDefault="007A7BDC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DC">
              <w:rPr>
                <w:rFonts w:ascii="Times New Roman" w:hAnsi="Times New Roman" w:cs="Times New Roman"/>
                <w:sz w:val="24"/>
                <w:szCs w:val="24"/>
              </w:rPr>
              <w:t>32623</w:t>
            </w:r>
          </w:p>
        </w:tc>
        <w:tc>
          <w:tcPr>
            <w:tcW w:w="1385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311EE" w:rsidRPr="005311EE" w:rsidRDefault="005311EE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7E7" w:rsidRPr="005311EE" w:rsidTr="002E53B7">
        <w:tc>
          <w:tcPr>
            <w:tcW w:w="541" w:type="dxa"/>
          </w:tcPr>
          <w:p w:rsidR="003727E7" w:rsidRDefault="003727E7" w:rsidP="00531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3727E7" w:rsidRPr="002E53B7" w:rsidRDefault="003727E7" w:rsidP="005311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8" w:type="dxa"/>
          </w:tcPr>
          <w:p w:rsidR="003727E7" w:rsidRPr="002E53B7" w:rsidRDefault="003727E7" w:rsidP="009430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727E7" w:rsidRPr="002E53B7" w:rsidRDefault="003727E7" w:rsidP="002E5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B7">
              <w:rPr>
                <w:rFonts w:ascii="Times New Roman" w:hAnsi="Times New Roman" w:cs="Times New Roman"/>
                <w:b/>
                <w:sz w:val="24"/>
                <w:szCs w:val="24"/>
              </w:rPr>
              <w:t>629079</w:t>
            </w:r>
          </w:p>
        </w:tc>
        <w:tc>
          <w:tcPr>
            <w:tcW w:w="1385" w:type="dxa"/>
            <w:vAlign w:val="center"/>
          </w:tcPr>
          <w:p w:rsidR="003727E7" w:rsidRPr="002E53B7" w:rsidRDefault="002E53B7" w:rsidP="002E5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B7">
              <w:rPr>
                <w:rFonts w:ascii="Times New Roman" w:hAnsi="Times New Roman" w:cs="Times New Roman"/>
                <w:b/>
                <w:sz w:val="24"/>
                <w:szCs w:val="24"/>
              </w:rPr>
              <w:t>409733</w:t>
            </w:r>
          </w:p>
        </w:tc>
        <w:tc>
          <w:tcPr>
            <w:tcW w:w="1351" w:type="dxa"/>
            <w:vAlign w:val="center"/>
          </w:tcPr>
          <w:p w:rsidR="003727E7" w:rsidRPr="002E53B7" w:rsidRDefault="002E53B7" w:rsidP="002E5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2E53B7">
              <w:rPr>
                <w:rFonts w:ascii="Times New Roman" w:hAnsi="Times New Roman" w:cs="Times New Roman"/>
                <w:b/>
                <w:sz w:val="24"/>
                <w:szCs w:val="24"/>
              </w:rPr>
              <w:t>2600</w:t>
            </w:r>
          </w:p>
        </w:tc>
      </w:tr>
    </w:tbl>
    <w:p w:rsidR="005311EE" w:rsidRDefault="005311EE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BDC" w:rsidRDefault="007A7BDC" w:rsidP="00531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A7BDC" w:rsidSect="00EC0F6C"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943073" w:rsidRDefault="00943073" w:rsidP="00943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43073" w:rsidRDefault="00943073" w:rsidP="00943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43073" w:rsidRDefault="00943073" w:rsidP="00943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3073" w:rsidRDefault="00943073" w:rsidP="00943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 2019 года № ___</w:t>
      </w:r>
    </w:p>
    <w:p w:rsidR="00943073" w:rsidRDefault="00943073" w:rsidP="00943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73" w:rsidRDefault="00943073" w:rsidP="009430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7A7BDC" w:rsidRDefault="007A7BDC" w:rsidP="009430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3073" w:rsidRDefault="00943073" w:rsidP="00943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3073">
        <w:rPr>
          <w:rFonts w:ascii="Times New Roman" w:hAnsi="Times New Roman" w:cs="Times New Roman"/>
          <w:sz w:val="28"/>
          <w:szCs w:val="28"/>
        </w:rPr>
        <w:t>аспределение</w:t>
      </w:r>
    </w:p>
    <w:p w:rsidR="00943073" w:rsidRDefault="00943073" w:rsidP="00943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073">
        <w:rPr>
          <w:rFonts w:ascii="Times New Roman" w:hAnsi="Times New Roman" w:cs="Times New Roman"/>
          <w:sz w:val="28"/>
          <w:szCs w:val="28"/>
        </w:rPr>
        <w:t>в 2019 году субсидий бюджетам муниципальных образований Ленинградской области на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943073" w:rsidRDefault="00943073" w:rsidP="00943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3193"/>
        <w:gridCol w:w="2130"/>
        <w:gridCol w:w="2232"/>
      </w:tblGrid>
      <w:tr w:rsidR="0013397C" w:rsidRPr="0013397C" w:rsidTr="002E53B7">
        <w:trPr>
          <w:trHeight w:val="390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97C" w:rsidRPr="0013397C" w:rsidRDefault="0013397C" w:rsidP="0013397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3397C">
              <w:rPr>
                <w:color w:val="000000"/>
                <w:sz w:val="24"/>
                <w:szCs w:val="24"/>
              </w:rPr>
              <w:t>Наименование и местонахождение объекта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C" w:rsidRPr="00943073" w:rsidRDefault="0013397C" w:rsidP="009430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3397C">
              <w:rPr>
                <w:color w:val="000000"/>
                <w:sz w:val="24"/>
                <w:szCs w:val="24"/>
              </w:rPr>
              <w:t>Размер субсидии (</w:t>
            </w:r>
            <w:r w:rsidR="002E53B7">
              <w:rPr>
                <w:color w:val="000000"/>
                <w:sz w:val="24"/>
                <w:szCs w:val="24"/>
              </w:rPr>
              <w:t xml:space="preserve">тыс. </w:t>
            </w:r>
            <w:r w:rsidRPr="0013397C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13397C" w:rsidRPr="0013397C" w:rsidTr="002E53B7">
        <w:trPr>
          <w:trHeight w:val="1036"/>
        </w:trPr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97C" w:rsidRPr="00943073" w:rsidRDefault="0013397C" w:rsidP="0094307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C" w:rsidRPr="0013397C" w:rsidRDefault="0013397C" w:rsidP="009430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</w:tr>
      <w:tr w:rsidR="0013397C" w:rsidRPr="0013397C" w:rsidTr="002E53B7">
        <w:trPr>
          <w:trHeight w:val="903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C" w:rsidRPr="0013397C" w:rsidRDefault="0013397C" w:rsidP="002E53B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397C">
              <w:rPr>
                <w:color w:val="000000"/>
                <w:sz w:val="24"/>
                <w:szCs w:val="24"/>
              </w:rPr>
              <w:t xml:space="preserve">Приобретение объекта начального и среднего образования на 1175 мест с оборудованием, п. </w:t>
            </w:r>
            <w:proofErr w:type="spellStart"/>
            <w:r w:rsidRPr="0013397C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13397C">
              <w:rPr>
                <w:color w:val="000000"/>
                <w:sz w:val="24"/>
                <w:szCs w:val="24"/>
              </w:rPr>
              <w:t>, бульвар Менделеева, д. 20, корп. 1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> </w:t>
            </w:r>
            <w:r w:rsidR="002E53B7" w:rsidRPr="002E53B7">
              <w:rPr>
                <w:color w:val="000000"/>
                <w:sz w:val="24"/>
                <w:szCs w:val="24"/>
              </w:rPr>
              <w:t>105 492,75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2E53B7" w:rsidP="00943073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E53B7">
              <w:rPr>
                <w:color w:val="000000"/>
                <w:sz w:val="24"/>
                <w:szCs w:val="24"/>
              </w:rPr>
              <w:t>119 242,10</w:t>
            </w:r>
          </w:p>
        </w:tc>
      </w:tr>
      <w:tr w:rsidR="0013397C" w:rsidRPr="0013397C" w:rsidTr="002E53B7">
        <w:trPr>
          <w:trHeight w:val="903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C" w:rsidRPr="0013397C" w:rsidRDefault="002E53B7" w:rsidP="002E53B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E53B7">
              <w:rPr>
                <w:color w:val="000000"/>
                <w:sz w:val="24"/>
                <w:szCs w:val="24"/>
              </w:rPr>
              <w:t>Приобретение имущественного комплекса (недвижимого, движимого имущества и относящегося к ним земельного участка) частного общеобразовательного учреждения "Средняя общеобразовательная школа №37 ОАО "РЖД", п. Мга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43073">
              <w:rPr>
                <w:color w:val="000000"/>
                <w:sz w:val="24"/>
                <w:szCs w:val="24"/>
              </w:rPr>
              <w:t>7 395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3397C" w:rsidRPr="0013397C" w:rsidTr="002E53B7">
        <w:trPr>
          <w:trHeight w:val="673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13397C" w:rsidP="0094307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4307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C" w:rsidRPr="0013397C" w:rsidRDefault="0013397C" w:rsidP="0094307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3B28F0" w:rsidP="0094307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112887,75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7C" w:rsidRPr="00943073" w:rsidRDefault="003B28F0" w:rsidP="0094307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8F0">
              <w:rPr>
                <w:b/>
                <w:bCs/>
                <w:color w:val="000000"/>
                <w:sz w:val="24"/>
                <w:szCs w:val="24"/>
              </w:rPr>
              <w:t>119 242,10</w:t>
            </w:r>
          </w:p>
        </w:tc>
      </w:tr>
    </w:tbl>
    <w:p w:rsidR="00943073" w:rsidRPr="005311EE" w:rsidRDefault="00943073" w:rsidP="00943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3073" w:rsidRPr="005311EE" w:rsidSect="007A7BDC"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0B" w:rsidRDefault="007D340B">
      <w:r>
        <w:separator/>
      </w:r>
    </w:p>
  </w:endnote>
  <w:endnote w:type="continuationSeparator" w:id="0">
    <w:p w:rsidR="007D340B" w:rsidRDefault="007D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0B" w:rsidRDefault="007D340B">
      <w:r>
        <w:separator/>
      </w:r>
    </w:p>
  </w:footnote>
  <w:footnote w:type="continuationSeparator" w:id="0">
    <w:p w:rsidR="007D340B" w:rsidRDefault="007D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0B" w:rsidRDefault="007D340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340B" w:rsidRDefault="007D34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0B" w:rsidRDefault="007D34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067A4"/>
    <w:multiLevelType w:val="multilevel"/>
    <w:tmpl w:val="56B6E858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771E7E3F"/>
    <w:multiLevelType w:val="multilevel"/>
    <w:tmpl w:val="56B6E8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10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0E00"/>
    <w:rsid w:val="00011CA0"/>
    <w:rsid w:val="00026429"/>
    <w:rsid w:val="00027009"/>
    <w:rsid w:val="00060F98"/>
    <w:rsid w:val="0006465C"/>
    <w:rsid w:val="00075C6C"/>
    <w:rsid w:val="00076D75"/>
    <w:rsid w:val="00080E04"/>
    <w:rsid w:val="000844F2"/>
    <w:rsid w:val="00095F0F"/>
    <w:rsid w:val="000A19A6"/>
    <w:rsid w:val="000A2DC4"/>
    <w:rsid w:val="000A3B65"/>
    <w:rsid w:val="000A540F"/>
    <w:rsid w:val="000B0172"/>
    <w:rsid w:val="000B164B"/>
    <w:rsid w:val="000B2FCD"/>
    <w:rsid w:val="000B730B"/>
    <w:rsid w:val="000C248D"/>
    <w:rsid w:val="000C30D9"/>
    <w:rsid w:val="000D1458"/>
    <w:rsid w:val="000D761A"/>
    <w:rsid w:val="000E310B"/>
    <w:rsid w:val="00107133"/>
    <w:rsid w:val="001132BC"/>
    <w:rsid w:val="00120A0A"/>
    <w:rsid w:val="0013397C"/>
    <w:rsid w:val="001377CD"/>
    <w:rsid w:val="00143A38"/>
    <w:rsid w:val="00171EFE"/>
    <w:rsid w:val="0018456B"/>
    <w:rsid w:val="001900B5"/>
    <w:rsid w:val="00195324"/>
    <w:rsid w:val="001A230F"/>
    <w:rsid w:val="001A4FA5"/>
    <w:rsid w:val="001A56DB"/>
    <w:rsid w:val="001B58E4"/>
    <w:rsid w:val="001B5B24"/>
    <w:rsid w:val="001C139C"/>
    <w:rsid w:val="001C2B88"/>
    <w:rsid w:val="001E3CAE"/>
    <w:rsid w:val="001E6C9D"/>
    <w:rsid w:val="001F1DC3"/>
    <w:rsid w:val="002344A9"/>
    <w:rsid w:val="00255214"/>
    <w:rsid w:val="002658F4"/>
    <w:rsid w:val="002852B1"/>
    <w:rsid w:val="002A01FB"/>
    <w:rsid w:val="002A24F1"/>
    <w:rsid w:val="002A61C1"/>
    <w:rsid w:val="002D1426"/>
    <w:rsid w:val="002E53B7"/>
    <w:rsid w:val="00304B3D"/>
    <w:rsid w:val="00316ED3"/>
    <w:rsid w:val="0031766C"/>
    <w:rsid w:val="00334A02"/>
    <w:rsid w:val="00341640"/>
    <w:rsid w:val="003449F5"/>
    <w:rsid w:val="00353C0C"/>
    <w:rsid w:val="00355BE8"/>
    <w:rsid w:val="0036613F"/>
    <w:rsid w:val="00372741"/>
    <w:rsid w:val="003727E7"/>
    <w:rsid w:val="00391396"/>
    <w:rsid w:val="00395ABC"/>
    <w:rsid w:val="003A1F01"/>
    <w:rsid w:val="003A5E6B"/>
    <w:rsid w:val="003B28F0"/>
    <w:rsid w:val="003B3315"/>
    <w:rsid w:val="003B4A39"/>
    <w:rsid w:val="003C0309"/>
    <w:rsid w:val="003D48BB"/>
    <w:rsid w:val="003F0C6B"/>
    <w:rsid w:val="003F4BEA"/>
    <w:rsid w:val="004057CF"/>
    <w:rsid w:val="00407422"/>
    <w:rsid w:val="0041066B"/>
    <w:rsid w:val="004557EC"/>
    <w:rsid w:val="004625E5"/>
    <w:rsid w:val="0046664C"/>
    <w:rsid w:val="00475192"/>
    <w:rsid w:val="004913E4"/>
    <w:rsid w:val="004966C3"/>
    <w:rsid w:val="004A03B0"/>
    <w:rsid w:val="004A1A00"/>
    <w:rsid w:val="004A21D4"/>
    <w:rsid w:val="004A283C"/>
    <w:rsid w:val="004A42DE"/>
    <w:rsid w:val="004A536A"/>
    <w:rsid w:val="004B175F"/>
    <w:rsid w:val="004B1F46"/>
    <w:rsid w:val="004B31FB"/>
    <w:rsid w:val="004E3E01"/>
    <w:rsid w:val="004E43B3"/>
    <w:rsid w:val="004E58EF"/>
    <w:rsid w:val="004F01E0"/>
    <w:rsid w:val="0050599E"/>
    <w:rsid w:val="005200F6"/>
    <w:rsid w:val="005311EE"/>
    <w:rsid w:val="00553496"/>
    <w:rsid w:val="00572AB0"/>
    <w:rsid w:val="005815DB"/>
    <w:rsid w:val="005A633E"/>
    <w:rsid w:val="005B1E7A"/>
    <w:rsid w:val="005B2CF0"/>
    <w:rsid w:val="005B6155"/>
    <w:rsid w:val="005B6F4C"/>
    <w:rsid w:val="005B7040"/>
    <w:rsid w:val="005C4A4E"/>
    <w:rsid w:val="005D34CD"/>
    <w:rsid w:val="005E105A"/>
    <w:rsid w:val="005F2299"/>
    <w:rsid w:val="006015E9"/>
    <w:rsid w:val="00603E8F"/>
    <w:rsid w:val="00617EFC"/>
    <w:rsid w:val="00631B94"/>
    <w:rsid w:val="00646FCD"/>
    <w:rsid w:val="00652262"/>
    <w:rsid w:val="00664CC7"/>
    <w:rsid w:val="00677D44"/>
    <w:rsid w:val="0068052E"/>
    <w:rsid w:val="0068056D"/>
    <w:rsid w:val="0068459E"/>
    <w:rsid w:val="006949E8"/>
    <w:rsid w:val="006A3C4B"/>
    <w:rsid w:val="006B365C"/>
    <w:rsid w:val="006B4593"/>
    <w:rsid w:val="006B4EFD"/>
    <w:rsid w:val="006C3492"/>
    <w:rsid w:val="006C358F"/>
    <w:rsid w:val="006D5B53"/>
    <w:rsid w:val="006F5F7A"/>
    <w:rsid w:val="00703FFB"/>
    <w:rsid w:val="00711ABF"/>
    <w:rsid w:val="00713072"/>
    <w:rsid w:val="007415FE"/>
    <w:rsid w:val="0074340A"/>
    <w:rsid w:val="00775027"/>
    <w:rsid w:val="00783118"/>
    <w:rsid w:val="00793816"/>
    <w:rsid w:val="007A3E7A"/>
    <w:rsid w:val="007A40DF"/>
    <w:rsid w:val="007A4DC0"/>
    <w:rsid w:val="007A7BDC"/>
    <w:rsid w:val="007C10FC"/>
    <w:rsid w:val="007D340B"/>
    <w:rsid w:val="007E0A6B"/>
    <w:rsid w:val="007F11CB"/>
    <w:rsid w:val="007F64BA"/>
    <w:rsid w:val="00816EF4"/>
    <w:rsid w:val="00820612"/>
    <w:rsid w:val="00834E86"/>
    <w:rsid w:val="00841669"/>
    <w:rsid w:val="00861F2B"/>
    <w:rsid w:val="00870533"/>
    <w:rsid w:val="0087156C"/>
    <w:rsid w:val="00882C42"/>
    <w:rsid w:val="008B1A83"/>
    <w:rsid w:val="008E0F8C"/>
    <w:rsid w:val="008E2C31"/>
    <w:rsid w:val="008E2FB2"/>
    <w:rsid w:val="00911625"/>
    <w:rsid w:val="00917731"/>
    <w:rsid w:val="00925FD0"/>
    <w:rsid w:val="00932C39"/>
    <w:rsid w:val="0094035D"/>
    <w:rsid w:val="00943073"/>
    <w:rsid w:val="009542A4"/>
    <w:rsid w:val="009563B9"/>
    <w:rsid w:val="00965606"/>
    <w:rsid w:val="00970BD6"/>
    <w:rsid w:val="009901CA"/>
    <w:rsid w:val="009A548C"/>
    <w:rsid w:val="009B3C87"/>
    <w:rsid w:val="009C421D"/>
    <w:rsid w:val="009C55BD"/>
    <w:rsid w:val="009E457B"/>
    <w:rsid w:val="009E58C4"/>
    <w:rsid w:val="009F4899"/>
    <w:rsid w:val="00A0229A"/>
    <w:rsid w:val="00A02390"/>
    <w:rsid w:val="00A067E1"/>
    <w:rsid w:val="00A12792"/>
    <w:rsid w:val="00A1776D"/>
    <w:rsid w:val="00A21A03"/>
    <w:rsid w:val="00A333B5"/>
    <w:rsid w:val="00A41481"/>
    <w:rsid w:val="00A424D5"/>
    <w:rsid w:val="00A508BF"/>
    <w:rsid w:val="00A67EF9"/>
    <w:rsid w:val="00A814E3"/>
    <w:rsid w:val="00A8189E"/>
    <w:rsid w:val="00A823FF"/>
    <w:rsid w:val="00A86597"/>
    <w:rsid w:val="00AA498D"/>
    <w:rsid w:val="00AC7885"/>
    <w:rsid w:val="00AC7FFE"/>
    <w:rsid w:val="00AD39F6"/>
    <w:rsid w:val="00AD5895"/>
    <w:rsid w:val="00B141C5"/>
    <w:rsid w:val="00B15F75"/>
    <w:rsid w:val="00B31AB6"/>
    <w:rsid w:val="00B4142B"/>
    <w:rsid w:val="00B441F4"/>
    <w:rsid w:val="00B803EA"/>
    <w:rsid w:val="00B85FD2"/>
    <w:rsid w:val="00BA0692"/>
    <w:rsid w:val="00BB08A8"/>
    <w:rsid w:val="00BC73D7"/>
    <w:rsid w:val="00BD1C45"/>
    <w:rsid w:val="00BD70BC"/>
    <w:rsid w:val="00BE39F4"/>
    <w:rsid w:val="00BF125F"/>
    <w:rsid w:val="00C0163A"/>
    <w:rsid w:val="00C04A2B"/>
    <w:rsid w:val="00C05A26"/>
    <w:rsid w:val="00C11B29"/>
    <w:rsid w:val="00C21E02"/>
    <w:rsid w:val="00C27D4F"/>
    <w:rsid w:val="00C33482"/>
    <w:rsid w:val="00C47AB0"/>
    <w:rsid w:val="00C67F4D"/>
    <w:rsid w:val="00C74A20"/>
    <w:rsid w:val="00C971A5"/>
    <w:rsid w:val="00CA3DB3"/>
    <w:rsid w:val="00CC1260"/>
    <w:rsid w:val="00CC4540"/>
    <w:rsid w:val="00CD38B9"/>
    <w:rsid w:val="00CD3C7B"/>
    <w:rsid w:val="00CD4829"/>
    <w:rsid w:val="00CE099C"/>
    <w:rsid w:val="00CE1373"/>
    <w:rsid w:val="00CE7922"/>
    <w:rsid w:val="00CF11B5"/>
    <w:rsid w:val="00CF3B49"/>
    <w:rsid w:val="00CF48D5"/>
    <w:rsid w:val="00CF5B7F"/>
    <w:rsid w:val="00D008CB"/>
    <w:rsid w:val="00D11E85"/>
    <w:rsid w:val="00D222C6"/>
    <w:rsid w:val="00D317FC"/>
    <w:rsid w:val="00D35CF4"/>
    <w:rsid w:val="00D4129B"/>
    <w:rsid w:val="00D42EC9"/>
    <w:rsid w:val="00D5450C"/>
    <w:rsid w:val="00D70A4E"/>
    <w:rsid w:val="00D85998"/>
    <w:rsid w:val="00D87A33"/>
    <w:rsid w:val="00DC2CED"/>
    <w:rsid w:val="00DD13A0"/>
    <w:rsid w:val="00DD7C23"/>
    <w:rsid w:val="00DF0A8D"/>
    <w:rsid w:val="00DF756A"/>
    <w:rsid w:val="00E044FA"/>
    <w:rsid w:val="00E16E9B"/>
    <w:rsid w:val="00E22221"/>
    <w:rsid w:val="00E250FC"/>
    <w:rsid w:val="00E37734"/>
    <w:rsid w:val="00E401DE"/>
    <w:rsid w:val="00E46B22"/>
    <w:rsid w:val="00E6537A"/>
    <w:rsid w:val="00E874CC"/>
    <w:rsid w:val="00EC0F6C"/>
    <w:rsid w:val="00ED2109"/>
    <w:rsid w:val="00ED2347"/>
    <w:rsid w:val="00EE32D0"/>
    <w:rsid w:val="00EF0B05"/>
    <w:rsid w:val="00EF4990"/>
    <w:rsid w:val="00F037F2"/>
    <w:rsid w:val="00F141B6"/>
    <w:rsid w:val="00F14F06"/>
    <w:rsid w:val="00F209FF"/>
    <w:rsid w:val="00F23B8B"/>
    <w:rsid w:val="00F3019D"/>
    <w:rsid w:val="00F37C04"/>
    <w:rsid w:val="00F448B2"/>
    <w:rsid w:val="00F45306"/>
    <w:rsid w:val="00F52B67"/>
    <w:rsid w:val="00F547AB"/>
    <w:rsid w:val="00F57E25"/>
    <w:rsid w:val="00F700FB"/>
    <w:rsid w:val="00F7288C"/>
    <w:rsid w:val="00F7575E"/>
    <w:rsid w:val="00F80D9C"/>
    <w:rsid w:val="00F852DB"/>
    <w:rsid w:val="00F939B9"/>
    <w:rsid w:val="00FA09BF"/>
    <w:rsid w:val="00FA3719"/>
    <w:rsid w:val="00FB20FC"/>
    <w:rsid w:val="00FD2369"/>
    <w:rsid w:val="00FE61F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7AF4-C2F1-4D3C-92E3-FC9CC98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379</TotalTime>
  <Pages>11</Pages>
  <Words>1969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5</cp:revision>
  <cp:lastPrinted>2019-04-18T16:15:00Z</cp:lastPrinted>
  <dcterms:created xsi:type="dcterms:W3CDTF">2019-04-23T07:02:00Z</dcterms:created>
  <dcterms:modified xsi:type="dcterms:W3CDTF">2019-04-23T15:55:00Z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