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19" w:rsidRDefault="00A44E19" w:rsidP="00A44E19">
      <w:pPr>
        <w:spacing w:line="240" w:lineRule="auto"/>
        <w:jc w:val="center"/>
        <w:rPr>
          <w:b/>
          <w:bCs/>
          <w:sz w:val="28"/>
          <w:szCs w:val="28"/>
        </w:rPr>
      </w:pPr>
    </w:p>
    <w:p w:rsidR="00A44E19" w:rsidRDefault="00A44E19" w:rsidP="00A44E19">
      <w:pPr>
        <w:spacing w:line="240" w:lineRule="auto"/>
        <w:jc w:val="center"/>
        <w:rPr>
          <w:b/>
          <w:bCs/>
          <w:sz w:val="28"/>
          <w:szCs w:val="28"/>
        </w:rPr>
      </w:pPr>
    </w:p>
    <w:p w:rsidR="00A44E19" w:rsidRDefault="00A44E19" w:rsidP="00A44E19">
      <w:pPr>
        <w:spacing w:line="240" w:lineRule="auto"/>
        <w:jc w:val="center"/>
        <w:rPr>
          <w:b/>
          <w:bCs/>
          <w:sz w:val="28"/>
          <w:szCs w:val="28"/>
        </w:rPr>
      </w:pPr>
    </w:p>
    <w:p w:rsidR="00A44E19" w:rsidRDefault="00A44E19" w:rsidP="00A44E19">
      <w:pPr>
        <w:spacing w:line="240" w:lineRule="auto"/>
        <w:jc w:val="center"/>
        <w:rPr>
          <w:b/>
          <w:bCs/>
          <w:sz w:val="28"/>
          <w:szCs w:val="28"/>
        </w:rPr>
      </w:pPr>
    </w:p>
    <w:p w:rsidR="00A44E19" w:rsidRDefault="00A44E19" w:rsidP="00A44E19">
      <w:pPr>
        <w:spacing w:line="240" w:lineRule="auto"/>
        <w:jc w:val="center"/>
        <w:rPr>
          <w:b/>
          <w:bCs/>
          <w:sz w:val="28"/>
          <w:szCs w:val="28"/>
        </w:rPr>
      </w:pPr>
    </w:p>
    <w:p w:rsidR="00A44E19" w:rsidRDefault="00A44E19" w:rsidP="00A44E19">
      <w:pPr>
        <w:spacing w:line="240" w:lineRule="auto"/>
        <w:jc w:val="center"/>
        <w:rPr>
          <w:b/>
          <w:bCs/>
          <w:sz w:val="28"/>
          <w:szCs w:val="28"/>
        </w:rPr>
      </w:pPr>
    </w:p>
    <w:p w:rsidR="00A44E19" w:rsidRDefault="00A44E19" w:rsidP="00A44E19">
      <w:pPr>
        <w:spacing w:line="240" w:lineRule="auto"/>
        <w:jc w:val="center"/>
        <w:rPr>
          <w:b/>
          <w:bCs/>
          <w:sz w:val="28"/>
          <w:szCs w:val="28"/>
        </w:rPr>
      </w:pPr>
    </w:p>
    <w:p w:rsidR="00A44E19" w:rsidRPr="00EB1DBD" w:rsidRDefault="00A44E19" w:rsidP="00A44E19">
      <w:pPr>
        <w:spacing w:line="240" w:lineRule="auto"/>
        <w:jc w:val="center"/>
        <w:rPr>
          <w:b/>
          <w:bCs/>
          <w:sz w:val="28"/>
          <w:szCs w:val="28"/>
        </w:rPr>
      </w:pPr>
    </w:p>
    <w:p w:rsidR="00A44E19" w:rsidRPr="00EB1DBD" w:rsidRDefault="00A44E19" w:rsidP="00A44E19">
      <w:pPr>
        <w:spacing w:line="240" w:lineRule="auto"/>
        <w:jc w:val="center"/>
        <w:rPr>
          <w:b/>
          <w:bCs/>
          <w:sz w:val="28"/>
          <w:szCs w:val="28"/>
        </w:rPr>
      </w:pPr>
    </w:p>
    <w:p w:rsidR="00A44E19" w:rsidRDefault="00A44E19" w:rsidP="00A44E19">
      <w:pPr>
        <w:spacing w:line="240" w:lineRule="auto"/>
        <w:rPr>
          <w:b/>
          <w:bCs/>
          <w:sz w:val="28"/>
          <w:szCs w:val="28"/>
        </w:rPr>
      </w:pPr>
    </w:p>
    <w:p w:rsidR="00A44E19" w:rsidRDefault="00A44E19" w:rsidP="00A44E19">
      <w:pPr>
        <w:spacing w:line="240" w:lineRule="auto"/>
        <w:rPr>
          <w:b/>
          <w:bCs/>
          <w:sz w:val="28"/>
          <w:szCs w:val="28"/>
        </w:rPr>
      </w:pPr>
    </w:p>
    <w:p w:rsidR="00A44E19" w:rsidRDefault="00A44E19" w:rsidP="00A44E19">
      <w:pPr>
        <w:spacing w:line="240" w:lineRule="auto"/>
        <w:rPr>
          <w:b/>
          <w:bCs/>
          <w:sz w:val="28"/>
          <w:szCs w:val="28"/>
        </w:rPr>
      </w:pPr>
    </w:p>
    <w:p w:rsidR="00A44E19" w:rsidRDefault="00A44E19" w:rsidP="00A44E19">
      <w:pPr>
        <w:spacing w:line="240" w:lineRule="auto"/>
        <w:rPr>
          <w:b/>
          <w:bCs/>
          <w:sz w:val="28"/>
          <w:szCs w:val="28"/>
        </w:rPr>
      </w:pPr>
    </w:p>
    <w:p w:rsidR="00A44E19" w:rsidRPr="00A44E19" w:rsidRDefault="00A44E19" w:rsidP="00581798">
      <w:pPr>
        <w:spacing w:line="240" w:lineRule="auto"/>
        <w:ind w:firstLine="0"/>
        <w:jc w:val="center"/>
        <w:rPr>
          <w:b/>
          <w:bCs/>
          <w:sz w:val="28"/>
          <w:szCs w:val="28"/>
        </w:rPr>
      </w:pPr>
    </w:p>
    <w:p w:rsidR="00A44E19" w:rsidRPr="00A44E19" w:rsidRDefault="00A44E19" w:rsidP="00581798">
      <w:pPr>
        <w:spacing w:line="240" w:lineRule="auto"/>
        <w:jc w:val="center"/>
        <w:rPr>
          <w:b/>
          <w:bCs/>
          <w:sz w:val="28"/>
          <w:szCs w:val="28"/>
        </w:rPr>
      </w:pPr>
      <w:r w:rsidRPr="00A44E19">
        <w:rPr>
          <w:b/>
          <w:bCs/>
          <w:sz w:val="28"/>
          <w:szCs w:val="28"/>
        </w:rPr>
        <w:t>О внесении изменений</w:t>
      </w:r>
    </w:p>
    <w:p w:rsidR="00A44E19" w:rsidRPr="00A44E19" w:rsidRDefault="00A44E19" w:rsidP="00581798">
      <w:pPr>
        <w:spacing w:line="240" w:lineRule="auto"/>
        <w:jc w:val="center"/>
        <w:rPr>
          <w:b/>
          <w:bCs/>
          <w:sz w:val="28"/>
          <w:szCs w:val="28"/>
        </w:rPr>
      </w:pPr>
      <w:r w:rsidRPr="00A44E19">
        <w:rPr>
          <w:b/>
          <w:bCs/>
          <w:sz w:val="28"/>
          <w:szCs w:val="28"/>
        </w:rPr>
        <w:t>в приказ комитета общего и профессионального образования</w:t>
      </w:r>
    </w:p>
    <w:p w:rsidR="00A44E19" w:rsidRPr="00A44E19" w:rsidRDefault="00A44E19" w:rsidP="00581798">
      <w:pPr>
        <w:spacing w:line="240" w:lineRule="auto"/>
        <w:jc w:val="center"/>
        <w:rPr>
          <w:b/>
          <w:bCs/>
          <w:sz w:val="28"/>
          <w:szCs w:val="28"/>
        </w:rPr>
      </w:pPr>
      <w:r w:rsidRPr="00A44E19">
        <w:rPr>
          <w:b/>
          <w:bCs/>
          <w:sz w:val="28"/>
          <w:szCs w:val="28"/>
        </w:rPr>
        <w:t xml:space="preserve">Ленинградской области </w:t>
      </w:r>
      <w:r w:rsidRPr="00A44E19">
        <w:rPr>
          <w:b/>
          <w:sz w:val="28"/>
          <w:szCs w:val="28"/>
        </w:rPr>
        <w:t>от 05.02.2018 № 17</w:t>
      </w:r>
    </w:p>
    <w:p w:rsidR="00A44E19" w:rsidRPr="00A44E19" w:rsidRDefault="00A44E19" w:rsidP="00581798">
      <w:pPr>
        <w:spacing w:line="240" w:lineRule="auto"/>
        <w:jc w:val="center"/>
        <w:rPr>
          <w:rFonts w:eastAsiaTheme="minorHAnsi"/>
          <w:b/>
          <w:bCs/>
          <w:sz w:val="28"/>
          <w:szCs w:val="28"/>
          <w:lang w:eastAsia="en-US"/>
        </w:rPr>
      </w:pPr>
      <w:r w:rsidRPr="00A44E19">
        <w:rPr>
          <w:b/>
          <w:bCs/>
          <w:sz w:val="28"/>
          <w:szCs w:val="28"/>
        </w:rPr>
        <w:t>«</w:t>
      </w:r>
      <w:r w:rsidRPr="00A44E19">
        <w:rPr>
          <w:rFonts w:eastAsiaTheme="minorHAnsi"/>
          <w:b/>
          <w:sz w:val="28"/>
          <w:szCs w:val="28"/>
          <w:lang w:eastAsia="en-US"/>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A44E19">
        <w:rPr>
          <w:rFonts w:eastAsiaTheme="minorHAnsi"/>
          <w:b/>
          <w:bCs/>
          <w:sz w:val="28"/>
          <w:szCs w:val="28"/>
          <w:lang w:eastAsia="en-US"/>
        </w:rPr>
        <w:t>»</w:t>
      </w:r>
    </w:p>
    <w:p w:rsidR="00A44E19" w:rsidRDefault="00A44E19" w:rsidP="00525B14">
      <w:pPr>
        <w:spacing w:line="240" w:lineRule="auto"/>
        <w:rPr>
          <w:b/>
          <w:sz w:val="28"/>
          <w:szCs w:val="28"/>
        </w:rPr>
      </w:pPr>
    </w:p>
    <w:p w:rsidR="00581798" w:rsidRPr="00A44E19" w:rsidRDefault="00581798" w:rsidP="00607A9E">
      <w:pPr>
        <w:spacing w:line="240" w:lineRule="auto"/>
        <w:ind w:left="227"/>
        <w:rPr>
          <w:b/>
          <w:sz w:val="28"/>
          <w:szCs w:val="28"/>
        </w:rPr>
      </w:pPr>
    </w:p>
    <w:p w:rsidR="00A44E19" w:rsidRPr="005765AA" w:rsidRDefault="00A44E19" w:rsidP="00607A9E">
      <w:pPr>
        <w:spacing w:line="240" w:lineRule="auto"/>
        <w:ind w:right="340"/>
        <w:contextualSpacing/>
        <w:rPr>
          <w:color w:val="000000"/>
          <w:kern w:val="16"/>
          <w:position w:val="-2"/>
          <w:sz w:val="28"/>
          <w:szCs w:val="28"/>
        </w:rPr>
      </w:pPr>
      <w:r w:rsidRPr="005765AA">
        <w:rPr>
          <w:color w:val="000000"/>
          <w:kern w:val="16"/>
          <w:position w:val="-2"/>
          <w:sz w:val="28"/>
          <w:szCs w:val="28"/>
        </w:rPr>
        <w:t>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w:t>
      </w:r>
    </w:p>
    <w:p w:rsidR="00607A9E" w:rsidRDefault="00A44E19" w:rsidP="00607A9E">
      <w:pPr>
        <w:widowControl w:val="0"/>
        <w:autoSpaceDE w:val="0"/>
        <w:autoSpaceDN w:val="0"/>
        <w:adjustRightInd w:val="0"/>
        <w:spacing w:line="240" w:lineRule="auto"/>
        <w:ind w:right="340"/>
        <w:rPr>
          <w:sz w:val="28"/>
          <w:szCs w:val="28"/>
        </w:rPr>
      </w:pPr>
      <w:r w:rsidRPr="005765AA">
        <w:rPr>
          <w:color w:val="000000"/>
          <w:kern w:val="16"/>
          <w:position w:val="-2"/>
          <w:sz w:val="28"/>
          <w:szCs w:val="28"/>
        </w:rPr>
        <w:t xml:space="preserve">Внести в приложение к приказу </w:t>
      </w:r>
      <w:r w:rsidRPr="005765AA">
        <w:rPr>
          <w:bCs/>
          <w:sz w:val="28"/>
          <w:szCs w:val="28"/>
        </w:rPr>
        <w:t xml:space="preserve">комитета общего и профессионального образования Ленинградской области </w:t>
      </w:r>
      <w:r w:rsidRPr="005765AA">
        <w:rPr>
          <w:sz w:val="28"/>
          <w:szCs w:val="28"/>
        </w:rPr>
        <w:t>от 05.02.2018  № 17</w:t>
      </w:r>
      <w:r w:rsidRPr="005765AA">
        <w:rPr>
          <w:bCs/>
          <w:sz w:val="28"/>
          <w:szCs w:val="28"/>
        </w:rPr>
        <w:t xml:space="preserve"> «Об утверждении административного </w:t>
      </w:r>
      <w:hyperlink w:anchor="Par40" w:tooltip="Ссылка на текущий документ" w:history="1">
        <w:proofErr w:type="gramStart"/>
        <w:r w:rsidRPr="005765AA">
          <w:rPr>
            <w:bCs/>
            <w:sz w:val="28"/>
            <w:szCs w:val="28"/>
          </w:rPr>
          <w:t>регламент</w:t>
        </w:r>
        <w:proofErr w:type="gramEnd"/>
      </w:hyperlink>
      <w:r w:rsidRPr="005765AA">
        <w:rPr>
          <w:bCs/>
          <w:sz w:val="28"/>
          <w:szCs w:val="28"/>
        </w:rPr>
        <w:t>а комитета общего и профессионального образования Ленинградской области по предоставлению государственной услуги «</w:t>
      </w:r>
      <w:r w:rsidRPr="005765AA">
        <w:rPr>
          <w:rFonts w:eastAsiaTheme="minorHAnsi"/>
          <w:sz w:val="28"/>
          <w:szCs w:val="28"/>
          <w:lang w:eastAsia="en-US"/>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5765AA">
        <w:rPr>
          <w:rFonts w:eastAsiaTheme="minorHAnsi"/>
          <w:b/>
          <w:bCs/>
          <w:sz w:val="28"/>
          <w:szCs w:val="28"/>
          <w:lang w:eastAsia="en-US"/>
        </w:rPr>
        <w:t>»</w:t>
      </w:r>
      <w:r w:rsidRPr="005765AA">
        <w:rPr>
          <w:sz w:val="28"/>
          <w:szCs w:val="28"/>
        </w:rPr>
        <w:t xml:space="preserve"> (далее – административный регламент) следующие изменения:</w:t>
      </w:r>
    </w:p>
    <w:p w:rsidR="00A44E19" w:rsidRPr="00607A9E" w:rsidRDefault="00607A9E" w:rsidP="00607A9E">
      <w:pPr>
        <w:widowControl w:val="0"/>
        <w:autoSpaceDE w:val="0"/>
        <w:autoSpaceDN w:val="0"/>
        <w:adjustRightInd w:val="0"/>
        <w:spacing w:line="240" w:lineRule="auto"/>
        <w:ind w:right="340"/>
        <w:rPr>
          <w:bCs/>
          <w:sz w:val="28"/>
          <w:szCs w:val="28"/>
        </w:rPr>
      </w:pPr>
      <w:r>
        <w:rPr>
          <w:sz w:val="28"/>
          <w:szCs w:val="28"/>
        </w:rPr>
        <w:t xml:space="preserve">      1) </w:t>
      </w:r>
      <w:r w:rsidR="00241CC2" w:rsidRPr="00241CC2">
        <w:rPr>
          <w:sz w:val="28"/>
          <w:szCs w:val="28"/>
        </w:rPr>
        <w:t xml:space="preserve">в абзаце 2 </w:t>
      </w:r>
      <w:r w:rsidR="00A44E19" w:rsidRPr="00241CC2">
        <w:rPr>
          <w:sz w:val="28"/>
          <w:szCs w:val="28"/>
        </w:rPr>
        <w:t>пункт</w:t>
      </w:r>
      <w:r w:rsidR="00241CC2" w:rsidRPr="00241CC2">
        <w:rPr>
          <w:sz w:val="28"/>
          <w:szCs w:val="28"/>
        </w:rPr>
        <w:t xml:space="preserve">а </w:t>
      </w:r>
      <w:r w:rsidR="00A44E19" w:rsidRPr="00241CC2">
        <w:rPr>
          <w:sz w:val="28"/>
          <w:szCs w:val="28"/>
        </w:rPr>
        <w:t xml:space="preserve">1.4.  административного регламента </w:t>
      </w:r>
      <w:r w:rsidR="00241CC2" w:rsidRPr="00241CC2">
        <w:rPr>
          <w:sz w:val="28"/>
          <w:szCs w:val="28"/>
        </w:rPr>
        <w:t xml:space="preserve"> слова «</w:t>
      </w:r>
      <w:r w:rsidR="00241CC2" w:rsidRPr="00241CC2">
        <w:rPr>
          <w:rFonts w:eastAsiaTheme="minorHAnsi"/>
          <w:sz w:val="28"/>
          <w:szCs w:val="28"/>
          <w:lang w:eastAsia="en-US"/>
        </w:rPr>
        <w:t>набережная р. Фонтанки, д. 14, 191028» заменить словами «</w:t>
      </w:r>
      <w:r w:rsidR="00365752">
        <w:rPr>
          <w:rFonts w:eastAsiaTheme="minorHAnsi"/>
          <w:sz w:val="28"/>
          <w:szCs w:val="28"/>
          <w:lang w:eastAsia="en-US"/>
        </w:rPr>
        <w:t xml:space="preserve"> </w:t>
      </w:r>
      <w:proofErr w:type="spellStart"/>
      <w:r w:rsidR="00A44E19" w:rsidRPr="00241CC2">
        <w:rPr>
          <w:sz w:val="28"/>
          <w:szCs w:val="28"/>
        </w:rPr>
        <w:t>пл</w:t>
      </w:r>
      <w:proofErr w:type="gramStart"/>
      <w:r w:rsidR="00A44E19" w:rsidRPr="00241CC2">
        <w:rPr>
          <w:sz w:val="28"/>
          <w:szCs w:val="28"/>
        </w:rPr>
        <w:t>.Р</w:t>
      </w:r>
      <w:proofErr w:type="gramEnd"/>
      <w:r w:rsidR="00A44E19" w:rsidRPr="00241CC2">
        <w:rPr>
          <w:sz w:val="28"/>
          <w:szCs w:val="28"/>
        </w:rPr>
        <w:t>астрелли</w:t>
      </w:r>
      <w:proofErr w:type="spellEnd"/>
      <w:r w:rsidR="00A44E19" w:rsidRPr="00241CC2">
        <w:rPr>
          <w:sz w:val="28"/>
          <w:szCs w:val="28"/>
        </w:rPr>
        <w:t>, д.2, 191028</w:t>
      </w:r>
      <w:r w:rsidR="00241CC2" w:rsidRPr="00241CC2">
        <w:rPr>
          <w:sz w:val="28"/>
          <w:szCs w:val="28"/>
        </w:rPr>
        <w:t>»</w:t>
      </w:r>
      <w:r w:rsidR="00A44E19" w:rsidRPr="00241CC2">
        <w:rPr>
          <w:sz w:val="28"/>
          <w:szCs w:val="28"/>
        </w:rPr>
        <w:t xml:space="preserve">; </w:t>
      </w:r>
    </w:p>
    <w:p w:rsidR="00365752" w:rsidRDefault="00241CC2" w:rsidP="00607A9E">
      <w:pPr>
        <w:autoSpaceDE w:val="0"/>
        <w:autoSpaceDN w:val="0"/>
        <w:adjustRightInd w:val="0"/>
        <w:spacing w:line="240" w:lineRule="auto"/>
        <w:ind w:right="340" w:firstLine="0"/>
        <w:rPr>
          <w:color w:val="000000"/>
          <w:kern w:val="16"/>
          <w:position w:val="-2"/>
          <w:sz w:val="28"/>
          <w:szCs w:val="28"/>
        </w:rPr>
      </w:pPr>
      <w:r>
        <w:rPr>
          <w:color w:val="000000"/>
          <w:kern w:val="16"/>
          <w:position w:val="-2"/>
          <w:sz w:val="28"/>
          <w:szCs w:val="28"/>
        </w:rPr>
        <w:t xml:space="preserve">              2) </w:t>
      </w:r>
      <w:r w:rsidR="00A44E19" w:rsidRPr="00581798">
        <w:rPr>
          <w:color w:val="000000"/>
          <w:kern w:val="16"/>
          <w:position w:val="-2"/>
          <w:sz w:val="28"/>
          <w:szCs w:val="28"/>
        </w:rPr>
        <w:t>пункт 2.</w:t>
      </w:r>
      <w:r w:rsidR="00C614D8" w:rsidRPr="00581798">
        <w:rPr>
          <w:color w:val="000000"/>
          <w:kern w:val="16"/>
          <w:position w:val="-2"/>
          <w:sz w:val="28"/>
          <w:szCs w:val="28"/>
        </w:rPr>
        <w:t>3</w:t>
      </w:r>
      <w:r w:rsidR="00A44E19" w:rsidRPr="00581798">
        <w:rPr>
          <w:color w:val="000000"/>
          <w:kern w:val="16"/>
          <w:position w:val="-2"/>
          <w:sz w:val="28"/>
          <w:szCs w:val="28"/>
        </w:rPr>
        <w:t xml:space="preserve">. административного регламента </w:t>
      </w:r>
      <w:r w:rsidR="00C614D8" w:rsidRPr="00581798">
        <w:rPr>
          <w:color w:val="000000"/>
          <w:kern w:val="16"/>
          <w:position w:val="-2"/>
          <w:sz w:val="28"/>
          <w:szCs w:val="28"/>
        </w:rPr>
        <w:t>изложить в следующей редакции</w:t>
      </w:r>
      <w:r>
        <w:rPr>
          <w:color w:val="000000"/>
          <w:kern w:val="16"/>
          <w:position w:val="-2"/>
          <w:sz w:val="28"/>
          <w:szCs w:val="28"/>
        </w:rPr>
        <w:t xml:space="preserve"> </w:t>
      </w:r>
    </w:p>
    <w:p w:rsidR="00241CC2" w:rsidRDefault="00365752" w:rsidP="00607A9E">
      <w:pPr>
        <w:autoSpaceDE w:val="0"/>
        <w:autoSpaceDN w:val="0"/>
        <w:adjustRightInd w:val="0"/>
        <w:spacing w:line="240" w:lineRule="auto"/>
        <w:ind w:right="340" w:firstLine="0"/>
        <w:rPr>
          <w:sz w:val="28"/>
          <w:szCs w:val="28"/>
        </w:rPr>
      </w:pPr>
      <w:r>
        <w:rPr>
          <w:color w:val="000000"/>
          <w:kern w:val="16"/>
          <w:position w:val="-2"/>
          <w:sz w:val="28"/>
          <w:szCs w:val="28"/>
        </w:rPr>
        <w:t xml:space="preserve">               2.3. </w:t>
      </w:r>
      <w:r w:rsidR="00241CC2" w:rsidRPr="00241CC2">
        <w:rPr>
          <w:color w:val="000000"/>
          <w:kern w:val="16"/>
          <w:position w:val="-2"/>
          <w:sz w:val="28"/>
          <w:szCs w:val="28"/>
        </w:rPr>
        <w:t>«</w:t>
      </w:r>
      <w:r w:rsidR="00241CC2" w:rsidRPr="00241CC2">
        <w:rPr>
          <w:rFonts w:eastAsiaTheme="minorHAnsi"/>
          <w:sz w:val="28"/>
          <w:szCs w:val="28"/>
          <w:lang w:eastAsia="en-US"/>
        </w:rPr>
        <w:t>Результатом предоставления государственной услуги является:</w:t>
      </w:r>
      <w:r w:rsidR="00241CC2">
        <w:rPr>
          <w:sz w:val="28"/>
          <w:szCs w:val="28"/>
        </w:rPr>
        <w:t xml:space="preserve">         </w:t>
      </w:r>
    </w:p>
    <w:p w:rsidR="00C614D8" w:rsidRPr="00581798" w:rsidRDefault="0029565A" w:rsidP="00607A9E">
      <w:pPr>
        <w:autoSpaceDE w:val="0"/>
        <w:autoSpaceDN w:val="0"/>
        <w:adjustRightInd w:val="0"/>
        <w:spacing w:line="240" w:lineRule="auto"/>
        <w:ind w:right="340" w:firstLine="0"/>
        <w:rPr>
          <w:sz w:val="28"/>
          <w:szCs w:val="28"/>
        </w:rPr>
      </w:pPr>
      <w:r>
        <w:rPr>
          <w:sz w:val="28"/>
          <w:szCs w:val="28"/>
        </w:rPr>
        <w:t xml:space="preserve">               </w:t>
      </w:r>
      <w:r w:rsidR="00241CC2">
        <w:rPr>
          <w:sz w:val="28"/>
          <w:szCs w:val="28"/>
        </w:rPr>
        <w:t xml:space="preserve"> - </w:t>
      </w:r>
      <w:r w:rsidR="00581798">
        <w:rPr>
          <w:sz w:val="28"/>
          <w:szCs w:val="28"/>
        </w:rPr>
        <w:t>п</w:t>
      </w:r>
      <w:r w:rsidR="00C614D8" w:rsidRPr="00581798">
        <w:rPr>
          <w:sz w:val="28"/>
          <w:szCs w:val="28"/>
        </w:rPr>
        <w:t xml:space="preserve">редоставление производной информации о детях, оставшихся без попечения родителей; </w:t>
      </w:r>
    </w:p>
    <w:p w:rsidR="00C614D8" w:rsidRPr="005765AA" w:rsidRDefault="0029565A" w:rsidP="00607A9E">
      <w:pPr>
        <w:pStyle w:val="ConsPlusNormal"/>
        <w:ind w:left="227" w:right="3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614D8" w:rsidRPr="005765AA">
        <w:rPr>
          <w:rFonts w:ascii="Times New Roman" w:hAnsi="Times New Roman" w:cs="Times New Roman"/>
          <w:sz w:val="28"/>
          <w:szCs w:val="28"/>
        </w:rPr>
        <w:t xml:space="preserve">- постановка на учет в банк данных, граждан, желающих принять </w:t>
      </w:r>
      <w:r w:rsidR="00C614D8" w:rsidRPr="005765AA">
        <w:rPr>
          <w:rFonts w:ascii="Times New Roman" w:hAnsi="Times New Roman" w:cs="Times New Roman"/>
          <w:sz w:val="28"/>
          <w:szCs w:val="28"/>
        </w:rPr>
        <w:lastRenderedPageBreak/>
        <w:t xml:space="preserve">детей на воспитание в свои семьи, при наличии документов, указанных в ст. </w:t>
      </w:r>
      <w:r w:rsidR="00C614D8" w:rsidRPr="005765AA">
        <w:rPr>
          <w:rFonts w:ascii="Times New Roman" w:hAnsi="Times New Roman" w:cs="Times New Roman"/>
          <w:sz w:val="28"/>
          <w:szCs w:val="28"/>
          <w:lang w:val="en-US"/>
        </w:rPr>
        <w:t>III</w:t>
      </w:r>
      <w:r w:rsidR="00C614D8" w:rsidRPr="005765AA">
        <w:rPr>
          <w:rFonts w:ascii="Times New Roman" w:eastAsiaTheme="minorEastAsia" w:hAnsi="Times New Roman" w:cs="Times New Roman"/>
          <w:sz w:val="28"/>
          <w:szCs w:val="28"/>
        </w:rPr>
        <w:t xml:space="preserve"> Порядка формирования, ведения и использования государственного банка данных о детях, оставшихся без попечения родителей, утверждённого приказом  Министерства образования и науки Российской Федерации (Минобрнауки России) от 17 февраля 2015 года N 101 «Об утверждении порядка формирования, ведения и использования</w:t>
      </w:r>
      <w:proofErr w:type="gramEnd"/>
      <w:r w:rsidR="00C614D8" w:rsidRPr="005765AA">
        <w:rPr>
          <w:rFonts w:ascii="Times New Roman" w:eastAsiaTheme="minorEastAsia" w:hAnsi="Times New Roman" w:cs="Times New Roman"/>
          <w:sz w:val="28"/>
          <w:szCs w:val="28"/>
        </w:rPr>
        <w:t xml:space="preserve"> государственного банка данных о детях, оставшихся без попечения родителей»  (далее -  Порядок) для граждан Российской Федерации, постоянно проживающих на территории Российской Федерации и в соответствии со   ст. </w:t>
      </w:r>
      <w:r w:rsidR="00C614D8" w:rsidRPr="005765AA">
        <w:rPr>
          <w:rFonts w:ascii="Times New Roman" w:eastAsiaTheme="minorEastAsia" w:hAnsi="Times New Roman" w:cs="Times New Roman"/>
          <w:sz w:val="28"/>
          <w:szCs w:val="28"/>
          <w:lang w:val="en-US"/>
        </w:rPr>
        <w:t>IV</w:t>
      </w:r>
      <w:r w:rsidR="00C614D8" w:rsidRPr="005765AA">
        <w:rPr>
          <w:rFonts w:ascii="Times New Roman" w:eastAsiaTheme="minorEastAsia" w:hAnsi="Times New Roman" w:cs="Times New Roman"/>
          <w:sz w:val="28"/>
          <w:szCs w:val="28"/>
        </w:rPr>
        <w:t xml:space="preserve">  для граждан Российской Федерации, </w:t>
      </w:r>
      <w:r w:rsidR="00C614D8" w:rsidRPr="005765AA">
        <w:rPr>
          <w:rFonts w:ascii="Times New Roman" w:hAnsi="Times New Roman" w:cs="Times New Roman"/>
          <w:sz w:val="28"/>
          <w:szCs w:val="28"/>
        </w:rPr>
        <w:t xml:space="preserve"> постоянно проживающих за пределами Российской Федерации, иностранных граждан, лицах без гражданства, желающих усыновить (удочерить) ребёнка, оставшихся без попечения родителей;</w:t>
      </w:r>
    </w:p>
    <w:p w:rsidR="00C614D8" w:rsidRPr="005765AA" w:rsidRDefault="0029565A" w:rsidP="00607A9E">
      <w:pPr>
        <w:pStyle w:val="ConsPlusNormal"/>
        <w:ind w:left="227" w:right="340"/>
        <w:jc w:val="both"/>
        <w:rPr>
          <w:rFonts w:ascii="Times New Roman" w:hAnsi="Times New Roman" w:cs="Times New Roman"/>
          <w:sz w:val="28"/>
          <w:szCs w:val="28"/>
        </w:rPr>
      </w:pPr>
      <w:r>
        <w:rPr>
          <w:rFonts w:ascii="Times New Roman" w:hAnsi="Times New Roman" w:cs="Times New Roman"/>
          <w:sz w:val="28"/>
          <w:szCs w:val="28"/>
        </w:rPr>
        <w:t xml:space="preserve">            </w:t>
      </w:r>
      <w:r w:rsidR="00C614D8" w:rsidRPr="005765AA">
        <w:rPr>
          <w:rFonts w:ascii="Times New Roman" w:hAnsi="Times New Roman" w:cs="Times New Roman"/>
          <w:sz w:val="28"/>
          <w:szCs w:val="28"/>
        </w:rPr>
        <w:t xml:space="preserve">- предоставление конфиденциальной информации для граждан, желающих принять детей на воспитание в семьи, осуществляется при условии документирования информации о таких гражданах в вышеуказанном порядке. Доступ осуществляется с учётом возможных форм устройства детей на воспитание в семьи. </w:t>
      </w:r>
      <w:proofErr w:type="gramStart"/>
      <w:r w:rsidR="00C614D8" w:rsidRPr="005765AA">
        <w:rPr>
          <w:rFonts w:ascii="Times New Roman" w:hAnsi="Times New Roman" w:cs="Times New Roman"/>
          <w:sz w:val="28"/>
          <w:szCs w:val="28"/>
        </w:rPr>
        <w:t>Граждане Российской Федерации, постоянно проживающие за пределами Российской Федерации, иностранные гражданине, или лица без гражданства, желающие усыновить (удочерить) ребёнка,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кодексом Российской Федерации основания усыновления (удочерения) указанными гражданами и лицами и лицами, при наличии в соответствующей анкете ребёнка информации о</w:t>
      </w:r>
      <w:proofErr w:type="gramEnd"/>
      <w:r w:rsidR="00C614D8" w:rsidRPr="005765AA">
        <w:rPr>
          <w:rFonts w:ascii="Times New Roman" w:hAnsi="Times New Roman" w:cs="Times New Roman"/>
          <w:sz w:val="28"/>
          <w:szCs w:val="28"/>
        </w:rPr>
        <w:t xml:space="preserve"> </w:t>
      </w:r>
      <w:proofErr w:type="gramStart"/>
      <w:r w:rsidR="00C614D8" w:rsidRPr="005765AA">
        <w:rPr>
          <w:rFonts w:ascii="Times New Roman" w:hAnsi="Times New Roman" w:cs="Times New Roman"/>
          <w:sz w:val="28"/>
          <w:szCs w:val="28"/>
        </w:rPr>
        <w:t>мерах</w:t>
      </w:r>
      <w:proofErr w:type="gramEnd"/>
      <w:r w:rsidR="00C614D8" w:rsidRPr="005765AA">
        <w:rPr>
          <w:rFonts w:ascii="Times New Roman" w:hAnsi="Times New Roman" w:cs="Times New Roman"/>
          <w:sz w:val="28"/>
          <w:szCs w:val="28"/>
        </w:rPr>
        <w:t>, предпринятых органами опеки и попечительства, региональным оператором, по устройству (оказанию содействия в устройстве) ребенка, оставшегося без попечения родителей, на воспитание в семьи граждан Российской Федерации.</w:t>
      </w:r>
    </w:p>
    <w:p w:rsidR="00241CC2" w:rsidRDefault="00C614D8" w:rsidP="00607A9E">
      <w:pPr>
        <w:pStyle w:val="ConsPlusNormal"/>
        <w:ind w:left="227" w:right="340"/>
        <w:jc w:val="both"/>
        <w:rPr>
          <w:rFonts w:ascii="Times New Roman" w:hAnsi="Times New Roman" w:cs="Times New Roman"/>
          <w:sz w:val="28"/>
          <w:szCs w:val="28"/>
        </w:rPr>
      </w:pPr>
      <w:r w:rsidRPr="005765AA">
        <w:rPr>
          <w:rFonts w:ascii="Times New Roman" w:hAnsi="Times New Roman" w:cs="Times New Roman"/>
          <w:sz w:val="28"/>
          <w:szCs w:val="28"/>
        </w:rPr>
        <w:t xml:space="preserve"> </w:t>
      </w:r>
      <w:r w:rsidR="00607A9E">
        <w:rPr>
          <w:rFonts w:ascii="Times New Roman" w:hAnsi="Times New Roman" w:cs="Times New Roman"/>
          <w:sz w:val="28"/>
          <w:szCs w:val="28"/>
        </w:rPr>
        <w:t xml:space="preserve">        </w:t>
      </w:r>
      <w:r w:rsidRPr="005765AA">
        <w:rPr>
          <w:rFonts w:ascii="Times New Roman" w:hAnsi="Times New Roman" w:cs="Times New Roman"/>
          <w:sz w:val="28"/>
          <w:szCs w:val="28"/>
        </w:rPr>
        <w:t xml:space="preserve">Основанием для отказа в предоставлении конфиденциальной информации является: </w:t>
      </w:r>
    </w:p>
    <w:p w:rsidR="00241CC2" w:rsidRDefault="0029565A" w:rsidP="00607A9E">
      <w:pPr>
        <w:pStyle w:val="ConsPlusNormal"/>
        <w:ind w:left="227"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41CC2">
        <w:rPr>
          <w:rFonts w:ascii="Times New Roman" w:hAnsi="Times New Roman" w:cs="Times New Roman"/>
          <w:sz w:val="28"/>
          <w:szCs w:val="28"/>
        </w:rPr>
        <w:t>-</w:t>
      </w:r>
      <w:r w:rsidR="00C614D8" w:rsidRPr="005765AA">
        <w:rPr>
          <w:rFonts w:ascii="Times New Roman" w:hAnsi="Times New Roman" w:cs="Times New Roman"/>
          <w:sz w:val="28"/>
          <w:szCs w:val="28"/>
        </w:rPr>
        <w:t xml:space="preserve">отсутствие необходимых документов; </w:t>
      </w:r>
    </w:p>
    <w:p w:rsidR="00241CC2" w:rsidRDefault="0029565A" w:rsidP="00607A9E">
      <w:pPr>
        <w:pStyle w:val="ConsPlusNormal"/>
        <w:ind w:left="227"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41CC2">
        <w:rPr>
          <w:rFonts w:ascii="Times New Roman" w:hAnsi="Times New Roman" w:cs="Times New Roman"/>
          <w:sz w:val="28"/>
          <w:szCs w:val="28"/>
        </w:rPr>
        <w:t>-</w:t>
      </w:r>
      <w:r w:rsidR="00C614D8" w:rsidRPr="005765AA">
        <w:rPr>
          <w:rFonts w:ascii="Times New Roman" w:hAnsi="Times New Roman" w:cs="Times New Roman"/>
          <w:sz w:val="28"/>
          <w:szCs w:val="28"/>
        </w:rPr>
        <w:t xml:space="preserve">истечение срока действия документов; </w:t>
      </w:r>
    </w:p>
    <w:p w:rsidR="0029565A" w:rsidRDefault="0029565A" w:rsidP="00607A9E">
      <w:pPr>
        <w:pStyle w:val="ConsPlusNormal"/>
        <w:ind w:left="227"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41CC2">
        <w:rPr>
          <w:rFonts w:ascii="Times New Roman" w:hAnsi="Times New Roman" w:cs="Times New Roman"/>
          <w:sz w:val="28"/>
          <w:szCs w:val="28"/>
        </w:rPr>
        <w:t>-</w:t>
      </w:r>
      <w:r w:rsidR="00C614D8" w:rsidRPr="005765AA">
        <w:rPr>
          <w:rFonts w:ascii="Times New Roman" w:hAnsi="Times New Roman" w:cs="Times New Roman"/>
          <w:sz w:val="28"/>
          <w:szCs w:val="28"/>
        </w:rPr>
        <w:t>несоответствие предоставляемых д</w:t>
      </w:r>
      <w:r w:rsidR="00241CC2">
        <w:rPr>
          <w:rFonts w:ascii="Times New Roman" w:hAnsi="Times New Roman" w:cs="Times New Roman"/>
          <w:sz w:val="28"/>
          <w:szCs w:val="28"/>
        </w:rPr>
        <w:t>окументов установленным формам;</w:t>
      </w:r>
    </w:p>
    <w:p w:rsidR="00C614D8" w:rsidRPr="005765AA" w:rsidRDefault="0029565A" w:rsidP="00607A9E">
      <w:pPr>
        <w:pStyle w:val="ConsPlusNormal"/>
        <w:ind w:left="227" w:right="340"/>
        <w:jc w:val="both"/>
        <w:rPr>
          <w:rFonts w:ascii="Times New Roman" w:hAnsi="Times New Roman" w:cs="Times New Roman"/>
          <w:sz w:val="28"/>
          <w:szCs w:val="28"/>
        </w:rPr>
      </w:pPr>
      <w:r>
        <w:rPr>
          <w:rFonts w:ascii="Times New Roman" w:hAnsi="Times New Roman" w:cs="Times New Roman"/>
          <w:sz w:val="28"/>
          <w:szCs w:val="28"/>
        </w:rPr>
        <w:t xml:space="preserve">                </w:t>
      </w:r>
      <w:r w:rsidR="00C614D8" w:rsidRPr="005765AA">
        <w:rPr>
          <w:rFonts w:ascii="Times New Roman" w:hAnsi="Times New Roman" w:cs="Times New Roman"/>
          <w:sz w:val="28"/>
          <w:szCs w:val="28"/>
        </w:rPr>
        <w:t xml:space="preserve"> </w:t>
      </w:r>
      <w:r w:rsidR="00241CC2">
        <w:rPr>
          <w:rFonts w:ascii="Times New Roman" w:hAnsi="Times New Roman" w:cs="Times New Roman"/>
          <w:sz w:val="28"/>
          <w:szCs w:val="28"/>
        </w:rPr>
        <w:t xml:space="preserve">- </w:t>
      </w:r>
      <w:r w:rsidR="00C614D8" w:rsidRPr="005765AA">
        <w:rPr>
          <w:rFonts w:ascii="Times New Roman" w:hAnsi="Times New Roman" w:cs="Times New Roman"/>
          <w:sz w:val="28"/>
          <w:szCs w:val="28"/>
        </w:rPr>
        <w:t>отсутствие права у заявителя на получение государственной услуги</w:t>
      </w:r>
      <w:r w:rsidR="00241CC2">
        <w:rPr>
          <w:rFonts w:ascii="Times New Roman" w:hAnsi="Times New Roman" w:cs="Times New Roman"/>
          <w:sz w:val="28"/>
          <w:szCs w:val="28"/>
        </w:rPr>
        <w:t>»</w:t>
      </w:r>
      <w:r w:rsidR="00C614D8" w:rsidRPr="005765AA">
        <w:rPr>
          <w:rFonts w:ascii="Times New Roman" w:hAnsi="Times New Roman" w:cs="Times New Roman"/>
          <w:sz w:val="28"/>
          <w:szCs w:val="28"/>
        </w:rPr>
        <w:t>.</w:t>
      </w:r>
    </w:p>
    <w:p w:rsidR="00A44E19" w:rsidRPr="00607A9E" w:rsidRDefault="00607A9E" w:rsidP="00607A9E">
      <w:pPr>
        <w:spacing w:line="240" w:lineRule="auto"/>
        <w:ind w:right="340"/>
        <w:rPr>
          <w:color w:val="000000"/>
          <w:kern w:val="16"/>
          <w:position w:val="-2"/>
          <w:sz w:val="28"/>
          <w:szCs w:val="28"/>
        </w:rPr>
      </w:pPr>
      <w:r w:rsidRPr="00607A9E">
        <w:rPr>
          <w:color w:val="000000"/>
          <w:kern w:val="16"/>
          <w:position w:val="-2"/>
          <w:sz w:val="28"/>
          <w:szCs w:val="28"/>
        </w:rPr>
        <w:t xml:space="preserve">         3) </w:t>
      </w:r>
      <w:r w:rsidR="00A44E19" w:rsidRPr="00607A9E">
        <w:rPr>
          <w:color w:val="000000"/>
          <w:kern w:val="16"/>
          <w:position w:val="-2"/>
          <w:sz w:val="28"/>
          <w:szCs w:val="28"/>
        </w:rPr>
        <w:t>пункт 2.</w:t>
      </w:r>
      <w:r w:rsidR="00C468AD" w:rsidRPr="00607A9E">
        <w:rPr>
          <w:color w:val="000000"/>
          <w:kern w:val="16"/>
          <w:position w:val="-2"/>
          <w:sz w:val="28"/>
          <w:szCs w:val="28"/>
        </w:rPr>
        <w:t>9</w:t>
      </w:r>
      <w:r w:rsidR="00A44E19" w:rsidRPr="00607A9E">
        <w:rPr>
          <w:color w:val="000000"/>
          <w:kern w:val="16"/>
          <w:position w:val="-2"/>
          <w:sz w:val="28"/>
          <w:szCs w:val="28"/>
        </w:rPr>
        <w:t>. административного регламента изложить в следующей редакции:</w:t>
      </w:r>
    </w:p>
    <w:p w:rsidR="00241CC2" w:rsidRDefault="00607A9E" w:rsidP="00607A9E">
      <w:pPr>
        <w:pStyle w:val="ConsPlusNormal"/>
        <w:ind w:right="340"/>
        <w:jc w:val="both"/>
        <w:rPr>
          <w:rFonts w:ascii="Times New Roman" w:hAnsi="Times New Roman" w:cs="Times New Roman"/>
          <w:sz w:val="28"/>
          <w:szCs w:val="28"/>
        </w:rPr>
      </w:pPr>
      <w:r w:rsidRPr="00607A9E">
        <w:rPr>
          <w:rFonts w:ascii="Times New Roman" w:hAnsi="Times New Roman" w:cs="Times New Roman"/>
          <w:b/>
          <w:sz w:val="28"/>
          <w:szCs w:val="28"/>
        </w:rPr>
        <w:t xml:space="preserve">            </w:t>
      </w:r>
      <w:r w:rsidR="00241CC2" w:rsidRPr="00607A9E">
        <w:rPr>
          <w:rFonts w:ascii="Times New Roman" w:hAnsi="Times New Roman" w:cs="Times New Roman"/>
          <w:sz w:val="28"/>
          <w:szCs w:val="28"/>
        </w:rPr>
        <w:t xml:space="preserve">«2.9. </w:t>
      </w:r>
      <w:r w:rsidR="00C468AD" w:rsidRPr="00607A9E">
        <w:rPr>
          <w:rFonts w:ascii="Times New Roman" w:hAnsi="Times New Roman" w:cs="Times New Roman"/>
          <w:sz w:val="28"/>
          <w:szCs w:val="28"/>
        </w:rPr>
        <w:t>Основаниями для отказа в предоставлении государственной</w:t>
      </w:r>
      <w:r w:rsidR="00C468AD" w:rsidRPr="005765AA">
        <w:rPr>
          <w:rFonts w:ascii="Times New Roman" w:hAnsi="Times New Roman" w:cs="Times New Roman"/>
          <w:sz w:val="28"/>
          <w:szCs w:val="28"/>
        </w:rPr>
        <w:t xml:space="preserve"> услуги, предоставления конфиденциальной информации о детях, оставшихся без попечения  родителей,  является: </w:t>
      </w:r>
    </w:p>
    <w:p w:rsidR="00241CC2" w:rsidRDefault="00365752" w:rsidP="00607A9E">
      <w:pPr>
        <w:pStyle w:val="ConsPlusNormal"/>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41CC2">
        <w:rPr>
          <w:rFonts w:ascii="Times New Roman" w:hAnsi="Times New Roman" w:cs="Times New Roman"/>
          <w:sz w:val="28"/>
          <w:szCs w:val="28"/>
        </w:rPr>
        <w:t>-</w:t>
      </w:r>
      <w:r>
        <w:rPr>
          <w:rFonts w:ascii="Times New Roman" w:hAnsi="Times New Roman" w:cs="Times New Roman"/>
          <w:sz w:val="28"/>
          <w:szCs w:val="28"/>
        </w:rPr>
        <w:t xml:space="preserve"> </w:t>
      </w:r>
      <w:r w:rsidR="00C468AD" w:rsidRPr="005765AA">
        <w:rPr>
          <w:rFonts w:ascii="Times New Roman" w:hAnsi="Times New Roman" w:cs="Times New Roman"/>
          <w:sz w:val="28"/>
          <w:szCs w:val="28"/>
        </w:rPr>
        <w:t xml:space="preserve">отсутствие необходимых документов; истечение срока действия документов; </w:t>
      </w:r>
      <w:r w:rsidR="00241CC2">
        <w:rPr>
          <w:rFonts w:ascii="Times New Roman" w:hAnsi="Times New Roman" w:cs="Times New Roman"/>
          <w:sz w:val="28"/>
          <w:szCs w:val="28"/>
        </w:rPr>
        <w:t xml:space="preserve">- </w:t>
      </w:r>
      <w:r w:rsidR="00C468AD" w:rsidRPr="005765AA">
        <w:rPr>
          <w:rFonts w:ascii="Times New Roman" w:hAnsi="Times New Roman" w:cs="Times New Roman"/>
          <w:sz w:val="28"/>
          <w:szCs w:val="28"/>
        </w:rPr>
        <w:t>несоответствие предоставляемых документов установленным формам</w:t>
      </w:r>
      <w:r w:rsidR="00241CC2">
        <w:rPr>
          <w:rFonts w:ascii="Times New Roman" w:hAnsi="Times New Roman" w:cs="Times New Roman"/>
          <w:sz w:val="28"/>
          <w:szCs w:val="28"/>
        </w:rPr>
        <w:t>;</w:t>
      </w:r>
    </w:p>
    <w:p w:rsidR="00C468AD" w:rsidRPr="005765AA" w:rsidRDefault="00365752" w:rsidP="00607A9E">
      <w:pPr>
        <w:pStyle w:val="ConsPlusNormal"/>
        <w:ind w:right="3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1CC2">
        <w:rPr>
          <w:rFonts w:ascii="Times New Roman" w:hAnsi="Times New Roman" w:cs="Times New Roman"/>
          <w:sz w:val="28"/>
          <w:szCs w:val="28"/>
        </w:rPr>
        <w:t xml:space="preserve">- </w:t>
      </w:r>
      <w:r w:rsidR="00C468AD" w:rsidRPr="005765AA">
        <w:rPr>
          <w:rFonts w:ascii="Times New Roman" w:hAnsi="Times New Roman" w:cs="Times New Roman"/>
          <w:sz w:val="28"/>
          <w:szCs w:val="28"/>
        </w:rPr>
        <w:t xml:space="preserve"> отсутствие права у заявителя на получение государственной услуги</w:t>
      </w:r>
      <w:proofErr w:type="gramStart"/>
      <w:r w:rsidR="00C468AD" w:rsidRPr="005765AA">
        <w:rPr>
          <w:rFonts w:ascii="Times New Roman" w:hAnsi="Times New Roman" w:cs="Times New Roman"/>
          <w:sz w:val="28"/>
          <w:szCs w:val="28"/>
        </w:rPr>
        <w:t>.</w:t>
      </w:r>
      <w:r w:rsidR="00241CC2">
        <w:rPr>
          <w:rFonts w:ascii="Times New Roman" w:hAnsi="Times New Roman" w:cs="Times New Roman"/>
          <w:sz w:val="28"/>
          <w:szCs w:val="28"/>
        </w:rPr>
        <w:t>»</w:t>
      </w:r>
      <w:proofErr w:type="gramEnd"/>
    </w:p>
    <w:p w:rsidR="00A44E19" w:rsidRDefault="0029565A" w:rsidP="00607A9E">
      <w:pPr>
        <w:pStyle w:val="4"/>
        <w:numPr>
          <w:ilvl w:val="0"/>
          <w:numId w:val="7"/>
        </w:numPr>
        <w:shd w:val="clear" w:color="auto" w:fill="auto"/>
        <w:spacing w:before="0" w:after="0" w:line="240" w:lineRule="auto"/>
        <w:ind w:right="340"/>
        <w:jc w:val="both"/>
        <w:rPr>
          <w:rFonts w:eastAsiaTheme="minorHAnsi"/>
          <w:color w:val="auto"/>
          <w:sz w:val="28"/>
          <w:szCs w:val="28"/>
        </w:rPr>
      </w:pPr>
      <w:r>
        <w:rPr>
          <w:rFonts w:eastAsiaTheme="minorHAnsi"/>
          <w:color w:val="auto"/>
          <w:sz w:val="28"/>
          <w:szCs w:val="28"/>
        </w:rPr>
        <w:t>П</w:t>
      </w:r>
      <w:r w:rsidR="00A44E19" w:rsidRPr="005765AA">
        <w:rPr>
          <w:rFonts w:eastAsiaTheme="minorHAnsi"/>
          <w:color w:val="auto"/>
          <w:sz w:val="28"/>
          <w:szCs w:val="28"/>
        </w:rPr>
        <w:t>ункт</w:t>
      </w:r>
      <w:r w:rsidR="00C468AD" w:rsidRPr="005765AA">
        <w:rPr>
          <w:rFonts w:eastAsiaTheme="minorHAnsi"/>
          <w:color w:val="auto"/>
          <w:sz w:val="28"/>
          <w:szCs w:val="28"/>
        </w:rPr>
        <w:t xml:space="preserve"> </w:t>
      </w:r>
      <w:r w:rsidR="00A44E19" w:rsidRPr="005765AA">
        <w:rPr>
          <w:rFonts w:eastAsiaTheme="minorHAnsi"/>
          <w:color w:val="auto"/>
          <w:sz w:val="28"/>
          <w:szCs w:val="28"/>
        </w:rPr>
        <w:t>2.</w:t>
      </w:r>
      <w:r w:rsidR="00C468AD" w:rsidRPr="005765AA">
        <w:rPr>
          <w:rFonts w:eastAsiaTheme="minorHAnsi"/>
          <w:color w:val="auto"/>
          <w:sz w:val="28"/>
          <w:szCs w:val="28"/>
        </w:rPr>
        <w:t>10</w:t>
      </w:r>
      <w:r w:rsidR="00A44E19" w:rsidRPr="005765AA">
        <w:rPr>
          <w:rFonts w:eastAsiaTheme="minorHAnsi"/>
          <w:color w:val="auto"/>
          <w:sz w:val="28"/>
          <w:szCs w:val="28"/>
        </w:rPr>
        <w:t>. административного регламента</w:t>
      </w:r>
      <w:r w:rsidR="00C468AD" w:rsidRPr="005765AA">
        <w:rPr>
          <w:rFonts w:eastAsiaTheme="minorHAnsi"/>
          <w:color w:val="auto"/>
          <w:sz w:val="28"/>
          <w:szCs w:val="28"/>
        </w:rPr>
        <w:t xml:space="preserve"> </w:t>
      </w:r>
      <w:r>
        <w:rPr>
          <w:rFonts w:eastAsiaTheme="minorHAnsi"/>
          <w:color w:val="auto"/>
          <w:sz w:val="28"/>
          <w:szCs w:val="28"/>
        </w:rPr>
        <w:t xml:space="preserve">дополнить </w:t>
      </w:r>
      <w:r w:rsidR="00241CC2">
        <w:rPr>
          <w:rFonts w:eastAsiaTheme="minorHAnsi"/>
          <w:color w:val="auto"/>
          <w:sz w:val="28"/>
          <w:szCs w:val="28"/>
        </w:rPr>
        <w:t>подпункт</w:t>
      </w:r>
      <w:r w:rsidR="00365752">
        <w:rPr>
          <w:rFonts w:eastAsiaTheme="minorHAnsi"/>
          <w:color w:val="auto"/>
          <w:sz w:val="28"/>
          <w:szCs w:val="28"/>
        </w:rPr>
        <w:t xml:space="preserve">ами </w:t>
      </w:r>
      <w:r w:rsidR="00241CC2">
        <w:rPr>
          <w:rFonts w:eastAsiaTheme="minorHAnsi"/>
          <w:color w:val="auto"/>
          <w:sz w:val="28"/>
          <w:szCs w:val="28"/>
        </w:rPr>
        <w:t xml:space="preserve"> следующего содержания</w:t>
      </w:r>
      <w:r w:rsidR="00A44E19" w:rsidRPr="005765AA">
        <w:rPr>
          <w:rFonts w:eastAsiaTheme="minorHAnsi"/>
          <w:color w:val="auto"/>
          <w:sz w:val="28"/>
          <w:szCs w:val="28"/>
        </w:rPr>
        <w:t>:</w:t>
      </w:r>
    </w:p>
    <w:p w:rsidR="00C468AD" w:rsidRPr="005765AA" w:rsidRDefault="00365752" w:rsidP="00607A9E">
      <w:pPr>
        <w:pStyle w:val="ConsPlusNormal"/>
        <w:ind w:right="340"/>
        <w:jc w:val="both"/>
        <w:rPr>
          <w:rFonts w:ascii="Times New Roman" w:hAnsi="Times New Roman" w:cs="Times New Roman"/>
          <w:sz w:val="28"/>
          <w:szCs w:val="28"/>
        </w:rPr>
      </w:pPr>
      <w:r>
        <w:rPr>
          <w:rFonts w:ascii="Times New Roman" w:eastAsiaTheme="minorHAnsi" w:hAnsi="Times New Roman" w:cs="Times New Roman"/>
          <w:sz w:val="28"/>
          <w:szCs w:val="28"/>
        </w:rPr>
        <w:t>3</w:t>
      </w:r>
      <w:r w:rsidR="00C468AD" w:rsidRPr="005765AA">
        <w:rPr>
          <w:rFonts w:ascii="Times New Roman" w:hAnsi="Times New Roman" w:cs="Times New Roman"/>
          <w:sz w:val="28"/>
          <w:szCs w:val="28"/>
        </w:rPr>
        <w:t>) истечение срока действия документов;</w:t>
      </w:r>
    </w:p>
    <w:p w:rsidR="00C468AD" w:rsidRPr="005765AA" w:rsidRDefault="00365752" w:rsidP="00607A9E">
      <w:pPr>
        <w:pStyle w:val="ConsPlusNormal"/>
        <w:ind w:right="340"/>
        <w:jc w:val="both"/>
        <w:rPr>
          <w:rFonts w:ascii="Times New Roman" w:hAnsi="Times New Roman" w:cs="Times New Roman"/>
          <w:sz w:val="28"/>
          <w:szCs w:val="28"/>
        </w:rPr>
      </w:pPr>
      <w:r>
        <w:rPr>
          <w:rFonts w:ascii="Times New Roman" w:hAnsi="Times New Roman" w:cs="Times New Roman"/>
          <w:sz w:val="28"/>
          <w:szCs w:val="28"/>
        </w:rPr>
        <w:t>4</w:t>
      </w:r>
      <w:r w:rsidR="00C468AD" w:rsidRPr="005765AA">
        <w:rPr>
          <w:rFonts w:ascii="Times New Roman" w:hAnsi="Times New Roman" w:cs="Times New Roman"/>
          <w:sz w:val="28"/>
          <w:szCs w:val="28"/>
        </w:rPr>
        <w:t>)  несоответствие предоставляемых документов установленным формам;</w:t>
      </w:r>
    </w:p>
    <w:p w:rsidR="00C468AD" w:rsidRPr="005765AA" w:rsidRDefault="00365752" w:rsidP="00607A9E">
      <w:pPr>
        <w:pStyle w:val="ConsPlusNormal"/>
        <w:ind w:right="340"/>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C468AD" w:rsidRPr="005765AA">
        <w:rPr>
          <w:rFonts w:ascii="Times New Roman" w:hAnsi="Times New Roman" w:cs="Times New Roman"/>
          <w:sz w:val="28"/>
          <w:szCs w:val="28"/>
        </w:rPr>
        <w:t>) отсутствие права у заявителя на получение государственной услуги</w:t>
      </w:r>
      <w:r w:rsidR="009E62E7">
        <w:rPr>
          <w:rFonts w:ascii="Times New Roman" w:hAnsi="Times New Roman" w:cs="Times New Roman"/>
          <w:sz w:val="28"/>
          <w:szCs w:val="28"/>
        </w:rPr>
        <w:t>»</w:t>
      </w:r>
      <w:r w:rsidR="00C468AD" w:rsidRPr="005765AA">
        <w:rPr>
          <w:rFonts w:ascii="Times New Roman" w:hAnsi="Times New Roman" w:cs="Times New Roman"/>
          <w:sz w:val="28"/>
          <w:szCs w:val="28"/>
        </w:rPr>
        <w:t>.</w:t>
      </w:r>
    </w:p>
    <w:p w:rsidR="00A44E19" w:rsidRPr="005765AA" w:rsidRDefault="00607A9E" w:rsidP="00607A9E">
      <w:pPr>
        <w:pStyle w:val="ConsPlusNormal"/>
        <w:ind w:right="340"/>
        <w:jc w:val="both"/>
        <w:rPr>
          <w:rFonts w:ascii="Times New Roman" w:hAnsi="Times New Roman" w:cs="Times New Roman"/>
          <w:color w:val="000000"/>
          <w:kern w:val="16"/>
          <w:position w:val="-2"/>
          <w:sz w:val="28"/>
          <w:szCs w:val="28"/>
        </w:rPr>
      </w:pPr>
      <w:r>
        <w:rPr>
          <w:rFonts w:ascii="Times New Roman" w:hAnsi="Times New Roman" w:cs="Times New Roman"/>
          <w:sz w:val="28"/>
          <w:szCs w:val="28"/>
        </w:rPr>
        <w:t xml:space="preserve">              </w:t>
      </w:r>
      <w:r w:rsidR="009E62E7">
        <w:rPr>
          <w:rFonts w:ascii="Times New Roman" w:hAnsi="Times New Roman" w:cs="Times New Roman"/>
          <w:sz w:val="28"/>
          <w:szCs w:val="28"/>
        </w:rPr>
        <w:t>5</w:t>
      </w:r>
      <w:r w:rsidR="00A51C43" w:rsidRPr="005765AA">
        <w:rPr>
          <w:rFonts w:ascii="Times New Roman" w:hAnsi="Times New Roman" w:cs="Times New Roman"/>
          <w:sz w:val="28"/>
          <w:szCs w:val="28"/>
        </w:rPr>
        <w:t xml:space="preserve">) </w:t>
      </w:r>
      <w:r>
        <w:rPr>
          <w:rFonts w:ascii="Times New Roman" w:hAnsi="Times New Roman" w:cs="Times New Roman"/>
          <w:sz w:val="28"/>
          <w:szCs w:val="28"/>
        </w:rPr>
        <w:t>Р</w:t>
      </w:r>
      <w:r w:rsidR="00A44E19" w:rsidRPr="005765AA">
        <w:rPr>
          <w:rFonts w:ascii="Times New Roman" w:hAnsi="Times New Roman" w:cs="Times New Roman"/>
          <w:sz w:val="28"/>
          <w:szCs w:val="28"/>
        </w:rPr>
        <w:t xml:space="preserve">аздел 5 административного регламента изложить в редакции согласно приложению к настоящему приказу. </w:t>
      </w:r>
    </w:p>
    <w:p w:rsidR="00A44E19" w:rsidRPr="005765AA" w:rsidRDefault="00A44E19" w:rsidP="00607A9E">
      <w:pPr>
        <w:tabs>
          <w:tab w:val="left" w:pos="142"/>
        </w:tabs>
        <w:spacing w:line="240" w:lineRule="auto"/>
        <w:ind w:right="340"/>
        <w:rPr>
          <w:bCs/>
          <w:sz w:val="28"/>
          <w:szCs w:val="28"/>
        </w:rPr>
      </w:pPr>
    </w:p>
    <w:p w:rsidR="00A44E19" w:rsidRPr="005765AA" w:rsidRDefault="00A44E19" w:rsidP="00607A9E">
      <w:pPr>
        <w:pStyle w:val="a3"/>
        <w:numPr>
          <w:ilvl w:val="0"/>
          <w:numId w:val="2"/>
        </w:numPr>
        <w:spacing w:line="240" w:lineRule="auto"/>
        <w:ind w:left="0" w:right="340" w:firstLine="709"/>
        <w:rPr>
          <w:sz w:val="28"/>
          <w:szCs w:val="28"/>
        </w:rPr>
      </w:pPr>
      <w:proofErr w:type="gramStart"/>
      <w:r w:rsidRPr="005765AA">
        <w:rPr>
          <w:sz w:val="28"/>
          <w:szCs w:val="28"/>
        </w:rPr>
        <w:t>Контроль за</w:t>
      </w:r>
      <w:proofErr w:type="gramEnd"/>
      <w:r w:rsidRPr="005765AA">
        <w:rPr>
          <w:sz w:val="28"/>
          <w:szCs w:val="28"/>
        </w:rPr>
        <w:t xml:space="preserve"> исполнением настоящего приказа оставляю за собой.</w:t>
      </w:r>
    </w:p>
    <w:p w:rsidR="00A44E19" w:rsidRDefault="00A44E19" w:rsidP="00607A9E">
      <w:pPr>
        <w:spacing w:line="240" w:lineRule="auto"/>
        <w:ind w:right="340" w:firstLine="0"/>
        <w:rPr>
          <w:sz w:val="28"/>
          <w:szCs w:val="28"/>
        </w:rPr>
      </w:pPr>
    </w:p>
    <w:p w:rsidR="00A44E19" w:rsidRDefault="00A44E19" w:rsidP="00EC6D9F">
      <w:pPr>
        <w:spacing w:line="240" w:lineRule="auto"/>
        <w:ind w:firstLine="0"/>
        <w:rPr>
          <w:b/>
          <w:sz w:val="28"/>
          <w:szCs w:val="28"/>
        </w:rPr>
      </w:pPr>
    </w:p>
    <w:p w:rsidR="00A44E19" w:rsidRDefault="00A44E19" w:rsidP="00EC6D9F">
      <w:pPr>
        <w:spacing w:line="240" w:lineRule="auto"/>
        <w:rPr>
          <w:b/>
          <w:sz w:val="28"/>
          <w:szCs w:val="28"/>
        </w:rPr>
      </w:pPr>
    </w:p>
    <w:p w:rsidR="00A44E19" w:rsidRPr="00EC6D9F" w:rsidRDefault="00A51C43" w:rsidP="00EC6D9F">
      <w:pPr>
        <w:spacing w:line="240" w:lineRule="auto"/>
        <w:rPr>
          <w:sz w:val="28"/>
          <w:szCs w:val="28"/>
        </w:rPr>
      </w:pPr>
      <w:r w:rsidRPr="00EC6D9F">
        <w:rPr>
          <w:sz w:val="28"/>
          <w:szCs w:val="28"/>
        </w:rPr>
        <w:t>П</w:t>
      </w:r>
      <w:r w:rsidR="00A44E19" w:rsidRPr="00EC6D9F">
        <w:rPr>
          <w:sz w:val="28"/>
          <w:szCs w:val="28"/>
        </w:rPr>
        <w:t>редседател</w:t>
      </w:r>
      <w:r w:rsidRPr="00EC6D9F">
        <w:rPr>
          <w:sz w:val="28"/>
          <w:szCs w:val="28"/>
        </w:rPr>
        <w:t>ь</w:t>
      </w:r>
      <w:r w:rsidR="00A44E19" w:rsidRPr="00EC6D9F">
        <w:rPr>
          <w:sz w:val="28"/>
          <w:szCs w:val="28"/>
        </w:rPr>
        <w:t xml:space="preserve"> комитета                          </w:t>
      </w:r>
      <w:r w:rsidR="005765AA" w:rsidRPr="00EC6D9F">
        <w:rPr>
          <w:sz w:val="28"/>
          <w:szCs w:val="28"/>
        </w:rPr>
        <w:t xml:space="preserve">    </w:t>
      </w:r>
      <w:r w:rsidR="00EC6D9F">
        <w:rPr>
          <w:sz w:val="28"/>
          <w:szCs w:val="28"/>
        </w:rPr>
        <w:t xml:space="preserve">   </w:t>
      </w:r>
      <w:r w:rsidR="005765AA" w:rsidRPr="00EC6D9F">
        <w:rPr>
          <w:sz w:val="28"/>
          <w:szCs w:val="28"/>
        </w:rPr>
        <w:t xml:space="preserve">           </w:t>
      </w:r>
      <w:r w:rsidR="00A44E19" w:rsidRPr="00EC6D9F">
        <w:rPr>
          <w:sz w:val="28"/>
          <w:szCs w:val="28"/>
        </w:rPr>
        <w:t xml:space="preserve">     </w:t>
      </w:r>
      <w:proofErr w:type="spellStart"/>
      <w:r w:rsidRPr="00EC6D9F">
        <w:rPr>
          <w:sz w:val="28"/>
          <w:szCs w:val="28"/>
        </w:rPr>
        <w:t>С.В.Тарасов</w:t>
      </w:r>
      <w:proofErr w:type="spellEnd"/>
    </w:p>
    <w:p w:rsidR="00A44E19" w:rsidRDefault="00A44E19" w:rsidP="00A44E19">
      <w:pPr>
        <w:tabs>
          <w:tab w:val="left" w:pos="142"/>
        </w:tabs>
        <w:spacing w:line="240" w:lineRule="auto"/>
        <w:ind w:firstLine="0"/>
        <w:rPr>
          <w:bCs/>
          <w:sz w:val="28"/>
          <w:szCs w:val="28"/>
        </w:rPr>
        <w:sectPr w:rsidR="00A44E19" w:rsidSect="00BD023A">
          <w:pgSz w:w="11906" w:h="16838"/>
          <w:pgMar w:top="1134" w:right="851" w:bottom="851" w:left="1418" w:header="709" w:footer="709" w:gutter="0"/>
          <w:cols w:space="708"/>
          <w:docGrid w:linePitch="360"/>
        </w:sectPr>
      </w:pPr>
    </w:p>
    <w:p w:rsidR="00A44E19" w:rsidRDefault="00A44E19" w:rsidP="00A44E19">
      <w:pPr>
        <w:tabs>
          <w:tab w:val="left" w:pos="142"/>
        </w:tabs>
        <w:spacing w:line="240" w:lineRule="auto"/>
        <w:ind w:firstLine="0"/>
        <w:rPr>
          <w:bCs/>
          <w:sz w:val="28"/>
          <w:szCs w:val="28"/>
        </w:rPr>
      </w:pPr>
    </w:p>
    <w:p w:rsidR="00A44E19" w:rsidRPr="00DB15E7" w:rsidRDefault="00A44E19" w:rsidP="00A44E19">
      <w:pPr>
        <w:tabs>
          <w:tab w:val="left" w:pos="142"/>
        </w:tabs>
        <w:spacing w:line="240" w:lineRule="auto"/>
        <w:jc w:val="right"/>
        <w:rPr>
          <w:bCs/>
          <w:sz w:val="24"/>
          <w:szCs w:val="24"/>
        </w:rPr>
      </w:pPr>
      <w:r w:rsidRPr="00DB15E7">
        <w:rPr>
          <w:bCs/>
          <w:sz w:val="24"/>
          <w:szCs w:val="24"/>
        </w:rPr>
        <w:t xml:space="preserve">Утвержден </w:t>
      </w:r>
    </w:p>
    <w:p w:rsidR="00A44E19" w:rsidRPr="00DB15E7" w:rsidRDefault="00A44E19" w:rsidP="00A44E19">
      <w:pPr>
        <w:tabs>
          <w:tab w:val="left" w:pos="142"/>
        </w:tabs>
        <w:spacing w:line="240" w:lineRule="auto"/>
        <w:jc w:val="right"/>
        <w:rPr>
          <w:bCs/>
          <w:sz w:val="24"/>
          <w:szCs w:val="24"/>
        </w:rPr>
      </w:pPr>
      <w:r w:rsidRPr="00DB15E7">
        <w:rPr>
          <w:bCs/>
          <w:sz w:val="24"/>
          <w:szCs w:val="24"/>
        </w:rPr>
        <w:t xml:space="preserve">приказом комитета </w:t>
      </w:r>
    </w:p>
    <w:p w:rsidR="00A44E19" w:rsidRPr="00DB15E7" w:rsidRDefault="00A44E19" w:rsidP="00A44E19">
      <w:pPr>
        <w:tabs>
          <w:tab w:val="left" w:pos="142"/>
        </w:tabs>
        <w:spacing w:line="240" w:lineRule="auto"/>
        <w:jc w:val="right"/>
        <w:rPr>
          <w:bCs/>
          <w:sz w:val="24"/>
          <w:szCs w:val="24"/>
        </w:rPr>
      </w:pPr>
      <w:r w:rsidRPr="00DB15E7">
        <w:rPr>
          <w:bCs/>
          <w:sz w:val="24"/>
          <w:szCs w:val="24"/>
        </w:rPr>
        <w:t>общего и профессионального</w:t>
      </w:r>
    </w:p>
    <w:p w:rsidR="00A44E19" w:rsidRPr="00DB15E7" w:rsidRDefault="00A44E19" w:rsidP="00A44E19">
      <w:pPr>
        <w:tabs>
          <w:tab w:val="left" w:pos="142"/>
        </w:tabs>
        <w:spacing w:line="240" w:lineRule="auto"/>
        <w:jc w:val="right"/>
        <w:rPr>
          <w:bCs/>
          <w:sz w:val="24"/>
          <w:szCs w:val="24"/>
        </w:rPr>
      </w:pPr>
      <w:r w:rsidRPr="00DB15E7">
        <w:rPr>
          <w:bCs/>
          <w:sz w:val="24"/>
          <w:szCs w:val="24"/>
        </w:rPr>
        <w:t xml:space="preserve"> образования Ленинградской области</w:t>
      </w:r>
    </w:p>
    <w:p w:rsidR="00A44E19" w:rsidRPr="00DB15E7" w:rsidRDefault="00A44E19" w:rsidP="00A44E19">
      <w:pPr>
        <w:tabs>
          <w:tab w:val="left" w:pos="142"/>
        </w:tabs>
        <w:spacing w:line="240" w:lineRule="auto"/>
        <w:jc w:val="right"/>
        <w:rPr>
          <w:bCs/>
          <w:sz w:val="24"/>
          <w:szCs w:val="24"/>
        </w:rPr>
      </w:pPr>
      <w:r w:rsidRPr="00DB15E7">
        <w:rPr>
          <w:bCs/>
          <w:sz w:val="24"/>
          <w:szCs w:val="24"/>
        </w:rPr>
        <w:t>от……</w:t>
      </w:r>
      <w:r>
        <w:rPr>
          <w:bCs/>
          <w:sz w:val="24"/>
          <w:szCs w:val="24"/>
        </w:rPr>
        <w:t>……………..</w:t>
      </w:r>
      <w:r w:rsidRPr="00DB15E7">
        <w:rPr>
          <w:bCs/>
          <w:sz w:val="24"/>
          <w:szCs w:val="24"/>
        </w:rPr>
        <w:t xml:space="preserve">…..№………. </w:t>
      </w:r>
    </w:p>
    <w:p w:rsidR="00A44E19" w:rsidRPr="00DB15E7" w:rsidRDefault="00A44E19" w:rsidP="00A44E19">
      <w:pPr>
        <w:tabs>
          <w:tab w:val="left" w:pos="142"/>
        </w:tabs>
        <w:spacing w:line="240" w:lineRule="auto"/>
        <w:jc w:val="right"/>
        <w:rPr>
          <w:bCs/>
          <w:sz w:val="24"/>
          <w:szCs w:val="24"/>
        </w:rPr>
      </w:pPr>
    </w:p>
    <w:p w:rsidR="00A44E19" w:rsidRPr="00DB15E7" w:rsidRDefault="00A44E19" w:rsidP="00A44E19">
      <w:pPr>
        <w:tabs>
          <w:tab w:val="left" w:pos="142"/>
        </w:tabs>
        <w:spacing w:line="240" w:lineRule="auto"/>
        <w:jc w:val="right"/>
        <w:rPr>
          <w:bCs/>
          <w:sz w:val="24"/>
          <w:szCs w:val="24"/>
        </w:rPr>
      </w:pPr>
      <w:r>
        <w:rPr>
          <w:bCs/>
          <w:sz w:val="24"/>
          <w:szCs w:val="24"/>
        </w:rPr>
        <w:t>(</w:t>
      </w:r>
      <w:r w:rsidRPr="00DB15E7">
        <w:rPr>
          <w:bCs/>
          <w:sz w:val="24"/>
          <w:szCs w:val="24"/>
        </w:rPr>
        <w:t>приложение</w:t>
      </w:r>
      <w:r>
        <w:rPr>
          <w:bCs/>
          <w:sz w:val="24"/>
          <w:szCs w:val="24"/>
        </w:rPr>
        <w:t>)</w:t>
      </w:r>
    </w:p>
    <w:p w:rsidR="00A44E19" w:rsidRPr="00EB1DBD" w:rsidRDefault="00A44E19" w:rsidP="00A44E19">
      <w:pPr>
        <w:tabs>
          <w:tab w:val="left" w:pos="142"/>
        </w:tabs>
        <w:spacing w:line="240" w:lineRule="auto"/>
        <w:jc w:val="right"/>
        <w:rPr>
          <w:bCs/>
          <w:sz w:val="28"/>
          <w:szCs w:val="28"/>
        </w:rPr>
      </w:pPr>
    </w:p>
    <w:p w:rsidR="009E62E7" w:rsidRPr="00321AE3" w:rsidRDefault="009E62E7" w:rsidP="009E62E7">
      <w:pPr>
        <w:autoSpaceDE w:val="0"/>
        <w:autoSpaceDN w:val="0"/>
        <w:adjustRightInd w:val="0"/>
        <w:spacing w:line="240" w:lineRule="auto"/>
        <w:jc w:val="center"/>
        <w:rPr>
          <w:sz w:val="28"/>
          <w:szCs w:val="28"/>
        </w:rPr>
      </w:pPr>
      <w:r w:rsidRPr="00321AE3">
        <w:rPr>
          <w:rFonts w:eastAsiaTheme="minorHAnsi"/>
          <w:sz w:val="28"/>
          <w:szCs w:val="28"/>
        </w:rPr>
        <w:t>"5. Досудебный (внесудебный) порядок обжалования решений</w:t>
      </w:r>
    </w:p>
    <w:p w:rsidR="009E62E7" w:rsidRPr="00321AE3" w:rsidRDefault="009E62E7" w:rsidP="009E62E7">
      <w:pPr>
        <w:autoSpaceDE w:val="0"/>
        <w:autoSpaceDN w:val="0"/>
        <w:adjustRightInd w:val="0"/>
        <w:spacing w:line="240" w:lineRule="auto"/>
        <w:jc w:val="center"/>
        <w:rPr>
          <w:sz w:val="28"/>
          <w:szCs w:val="28"/>
        </w:rPr>
      </w:pPr>
      <w:r w:rsidRPr="00321AE3">
        <w:rPr>
          <w:rFonts w:eastAsiaTheme="minorHAnsi"/>
          <w:sz w:val="28"/>
          <w:szCs w:val="28"/>
        </w:rPr>
        <w:t>и действий (бездействия) органа, предоставляющего</w:t>
      </w:r>
    </w:p>
    <w:p w:rsidR="009E62E7" w:rsidRPr="00321AE3" w:rsidRDefault="009E62E7" w:rsidP="009E62E7">
      <w:pPr>
        <w:autoSpaceDE w:val="0"/>
        <w:autoSpaceDN w:val="0"/>
        <w:adjustRightInd w:val="0"/>
        <w:spacing w:line="240" w:lineRule="auto"/>
        <w:jc w:val="center"/>
        <w:rPr>
          <w:sz w:val="28"/>
          <w:szCs w:val="28"/>
        </w:rPr>
      </w:pPr>
      <w:r w:rsidRPr="00321AE3">
        <w:rPr>
          <w:rFonts w:eastAsiaTheme="minorHAnsi"/>
          <w:sz w:val="28"/>
          <w:szCs w:val="28"/>
        </w:rPr>
        <w:t>государственную услугу, а также должностных лиц органа,</w:t>
      </w:r>
    </w:p>
    <w:p w:rsidR="009E62E7" w:rsidRDefault="009E62E7" w:rsidP="009E62E7">
      <w:pPr>
        <w:autoSpaceDE w:val="0"/>
        <w:autoSpaceDN w:val="0"/>
        <w:adjustRightInd w:val="0"/>
        <w:spacing w:line="240" w:lineRule="auto"/>
        <w:jc w:val="center"/>
        <w:rPr>
          <w:rFonts w:eastAsiaTheme="minorHAnsi"/>
          <w:sz w:val="28"/>
          <w:szCs w:val="28"/>
        </w:rPr>
      </w:pPr>
      <w:proofErr w:type="gramStart"/>
      <w:r w:rsidRPr="00321AE3">
        <w:rPr>
          <w:rFonts w:eastAsiaTheme="minorHAnsi"/>
          <w:sz w:val="28"/>
          <w:szCs w:val="28"/>
        </w:rPr>
        <w:t>предоставляющего</w:t>
      </w:r>
      <w:proofErr w:type="gramEnd"/>
      <w:r w:rsidRPr="00321AE3">
        <w:rPr>
          <w:rFonts w:eastAsiaTheme="minorHAnsi"/>
          <w:sz w:val="28"/>
          <w:szCs w:val="28"/>
        </w:rPr>
        <w:t xml:space="preserve"> государственную услугу</w:t>
      </w:r>
      <w:r w:rsidR="00EC6D9F">
        <w:rPr>
          <w:rFonts w:eastAsiaTheme="minorHAnsi"/>
          <w:sz w:val="28"/>
          <w:szCs w:val="28"/>
        </w:rPr>
        <w:t>.</w:t>
      </w:r>
    </w:p>
    <w:p w:rsidR="00EC6D9F" w:rsidRPr="00321AE3" w:rsidRDefault="00EC6D9F" w:rsidP="009E62E7">
      <w:pPr>
        <w:autoSpaceDE w:val="0"/>
        <w:autoSpaceDN w:val="0"/>
        <w:adjustRightInd w:val="0"/>
        <w:spacing w:line="240" w:lineRule="auto"/>
        <w:jc w:val="center"/>
        <w:rPr>
          <w:sz w:val="28"/>
          <w:szCs w:val="28"/>
        </w:rPr>
      </w:pPr>
    </w:p>
    <w:p w:rsidR="009E62E7" w:rsidRPr="00EC6D9F" w:rsidRDefault="009E62E7" w:rsidP="009E62E7">
      <w:pPr>
        <w:autoSpaceDE w:val="0"/>
        <w:autoSpaceDN w:val="0"/>
        <w:adjustRightInd w:val="0"/>
        <w:spacing w:line="240" w:lineRule="auto"/>
        <w:ind w:firstLine="540"/>
        <w:rPr>
          <w:sz w:val="28"/>
          <w:szCs w:val="28"/>
        </w:rPr>
      </w:pPr>
      <w:r w:rsidRPr="00EC6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1) нарушение срока регистрации запроса заявителя о предоставлении государственной услуги, запроса, указанного в </w:t>
      </w:r>
      <w:hyperlink r:id="rId6" w:history="1">
        <w:r w:rsidRPr="00EC6D9F">
          <w:rPr>
            <w:sz w:val="28"/>
            <w:szCs w:val="28"/>
          </w:rPr>
          <w:t>статье 15.1</w:t>
        </w:r>
      </w:hyperlink>
      <w:r w:rsidRPr="00EC6D9F">
        <w:rPr>
          <w:sz w:val="28"/>
          <w:szCs w:val="28"/>
        </w:rPr>
        <w:t xml:space="preserve"> Федерального закона от 27.07.2010 N 210-ФЗ;</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2) нарушение срока предоставления государственной услуги. </w:t>
      </w:r>
      <w:proofErr w:type="gramStart"/>
      <w:r w:rsidRPr="00EC6D9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 w:history="1">
        <w:r w:rsidRPr="00EC6D9F">
          <w:rPr>
            <w:sz w:val="28"/>
            <w:szCs w:val="28"/>
          </w:rPr>
          <w:t>частью 1.3 статьи 16</w:t>
        </w:r>
      </w:hyperlink>
      <w:r w:rsidRPr="00EC6D9F">
        <w:rPr>
          <w:sz w:val="28"/>
          <w:szCs w:val="28"/>
        </w:rPr>
        <w:t xml:space="preserve"> Федерального закона от 27.07.2010 N 210-ФЗ;</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E62E7" w:rsidRPr="00EC6D9F" w:rsidRDefault="009E62E7" w:rsidP="009E62E7">
      <w:pPr>
        <w:autoSpaceDE w:val="0"/>
        <w:autoSpaceDN w:val="0"/>
        <w:adjustRightInd w:val="0"/>
        <w:spacing w:before="200" w:line="240" w:lineRule="auto"/>
        <w:ind w:firstLine="540"/>
        <w:rPr>
          <w:sz w:val="28"/>
          <w:szCs w:val="28"/>
        </w:rPr>
      </w:pPr>
      <w:proofErr w:type="gramStart"/>
      <w:r w:rsidRPr="00EC6D9F">
        <w:rPr>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C6D9F">
        <w:rPr>
          <w:sz w:val="28"/>
          <w:szCs w:val="28"/>
        </w:rPr>
        <w:t xml:space="preserve"> </w:t>
      </w:r>
      <w:proofErr w:type="gramStart"/>
      <w:r w:rsidRPr="00EC6D9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 w:history="1">
        <w:r w:rsidRPr="00EC6D9F">
          <w:rPr>
            <w:sz w:val="28"/>
            <w:szCs w:val="28"/>
          </w:rPr>
          <w:t>частью 1.3 статьи 16</w:t>
        </w:r>
      </w:hyperlink>
      <w:r w:rsidRPr="00EC6D9F">
        <w:rPr>
          <w:sz w:val="28"/>
          <w:szCs w:val="28"/>
        </w:rPr>
        <w:t xml:space="preserve"> Федерального закона от 27.07.2010 N 210-ФЗ;</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E62E7" w:rsidRPr="00EC6D9F" w:rsidRDefault="009E62E7" w:rsidP="009E62E7">
      <w:pPr>
        <w:autoSpaceDE w:val="0"/>
        <w:autoSpaceDN w:val="0"/>
        <w:adjustRightInd w:val="0"/>
        <w:spacing w:before="200" w:line="240" w:lineRule="auto"/>
        <w:ind w:firstLine="540"/>
        <w:rPr>
          <w:sz w:val="28"/>
          <w:szCs w:val="28"/>
        </w:rPr>
      </w:pPr>
      <w:proofErr w:type="gramStart"/>
      <w:r w:rsidRPr="00EC6D9F">
        <w:rPr>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C6D9F">
        <w:rPr>
          <w:sz w:val="28"/>
          <w:szCs w:val="28"/>
        </w:rPr>
        <w:t xml:space="preserve"> </w:t>
      </w:r>
      <w:proofErr w:type="gramStart"/>
      <w:r w:rsidRPr="00EC6D9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 w:history="1">
        <w:r w:rsidRPr="00EC6D9F">
          <w:rPr>
            <w:sz w:val="28"/>
            <w:szCs w:val="28"/>
          </w:rPr>
          <w:t>частью 1.3 статьи 16</w:t>
        </w:r>
      </w:hyperlink>
      <w:r w:rsidRPr="00EC6D9F">
        <w:rPr>
          <w:sz w:val="28"/>
          <w:szCs w:val="28"/>
        </w:rPr>
        <w:t xml:space="preserve"> Федерального закона от 27.07.2010 N 210-ФЗ;</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8) нарушение срока или порядка выдачи документов по результатам предоставления государственной услуги;</w:t>
      </w:r>
    </w:p>
    <w:p w:rsidR="009E62E7" w:rsidRPr="00EC6D9F" w:rsidRDefault="009E62E7" w:rsidP="009E62E7">
      <w:pPr>
        <w:autoSpaceDE w:val="0"/>
        <w:autoSpaceDN w:val="0"/>
        <w:adjustRightInd w:val="0"/>
        <w:spacing w:before="200" w:line="240" w:lineRule="auto"/>
        <w:ind w:firstLine="540"/>
        <w:rPr>
          <w:sz w:val="28"/>
          <w:szCs w:val="28"/>
        </w:rPr>
      </w:pPr>
      <w:proofErr w:type="gramStart"/>
      <w:r w:rsidRPr="00EC6D9F">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C6D9F">
        <w:rPr>
          <w:sz w:val="28"/>
          <w:szCs w:val="28"/>
        </w:rPr>
        <w:t xml:space="preserve"> </w:t>
      </w:r>
      <w:proofErr w:type="gramStart"/>
      <w:r w:rsidRPr="00EC6D9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 w:history="1">
        <w:r w:rsidRPr="00EC6D9F">
          <w:rPr>
            <w:sz w:val="28"/>
            <w:szCs w:val="28"/>
          </w:rPr>
          <w:t>частью 1.3 статьи 16</w:t>
        </w:r>
      </w:hyperlink>
      <w:r w:rsidRPr="00EC6D9F">
        <w:rPr>
          <w:sz w:val="28"/>
          <w:szCs w:val="28"/>
        </w:rPr>
        <w:t xml:space="preserve"> Федерального закона от 27.07.2010 N 210-ФЗ;</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lastRenderedPageBreak/>
        <w:t xml:space="preserve">10) требование у заявителя при предоставлении государственной услуги документов или информации, отсутствие </w:t>
      </w:r>
      <w:proofErr w:type="gramStart"/>
      <w:r w:rsidRPr="00EC6D9F">
        <w:rPr>
          <w:sz w:val="28"/>
          <w:szCs w:val="28"/>
        </w:rPr>
        <w:t>и(</w:t>
      </w:r>
      <w:proofErr w:type="gramEnd"/>
      <w:r w:rsidRPr="00EC6D9F">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1" w:history="1">
        <w:r w:rsidRPr="00EC6D9F">
          <w:rPr>
            <w:sz w:val="28"/>
            <w:szCs w:val="28"/>
          </w:rPr>
          <w:t>пунктом 4 части 1 статьи 7</w:t>
        </w:r>
      </w:hyperlink>
      <w:r w:rsidRPr="00EC6D9F">
        <w:rPr>
          <w:sz w:val="28"/>
          <w:szCs w:val="28"/>
        </w:rPr>
        <w:t xml:space="preserve"> Федерального закона от 27.07.2010 N 210-ФЗ. </w:t>
      </w:r>
      <w:proofErr w:type="gramStart"/>
      <w:r w:rsidRPr="00EC6D9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 w:history="1">
        <w:r w:rsidRPr="00EC6D9F">
          <w:rPr>
            <w:sz w:val="28"/>
            <w:szCs w:val="28"/>
          </w:rPr>
          <w:t>частью 1.3 статьи 16</w:t>
        </w:r>
      </w:hyperlink>
      <w:r w:rsidRPr="00EC6D9F">
        <w:rPr>
          <w:sz w:val="28"/>
          <w:szCs w:val="28"/>
        </w:rPr>
        <w:t xml:space="preserve"> Федерального закона от 27.07.2010 N 210-ФЗ.</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E62E7" w:rsidRPr="00EC6D9F" w:rsidRDefault="009E62E7" w:rsidP="009E62E7">
      <w:pPr>
        <w:autoSpaceDE w:val="0"/>
        <w:autoSpaceDN w:val="0"/>
        <w:adjustRightInd w:val="0"/>
        <w:spacing w:before="200" w:line="240" w:lineRule="auto"/>
        <w:ind w:firstLine="540"/>
        <w:rPr>
          <w:sz w:val="28"/>
          <w:szCs w:val="28"/>
        </w:rPr>
      </w:pPr>
      <w:proofErr w:type="gramStart"/>
      <w:r w:rsidRPr="00EC6D9F">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EC6D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C6D9F">
          <w:rPr>
            <w:sz w:val="28"/>
            <w:szCs w:val="28"/>
          </w:rPr>
          <w:t>части 5 статьи 11.2</w:t>
        </w:r>
      </w:hyperlink>
      <w:r w:rsidRPr="00EC6D9F">
        <w:rPr>
          <w:sz w:val="28"/>
          <w:szCs w:val="28"/>
        </w:rPr>
        <w:t xml:space="preserve"> Федерального закона N 210-ФЗ.</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lastRenderedPageBreak/>
        <w:t>В письменной жалобе в обязательном порядке указываются:</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C6D9F">
        <w:rPr>
          <w:sz w:val="28"/>
          <w:szCs w:val="28"/>
        </w:rPr>
        <w:t>и(</w:t>
      </w:r>
      <w:proofErr w:type="gramEnd"/>
      <w:r w:rsidRPr="00EC6D9F">
        <w:rPr>
          <w:sz w:val="28"/>
          <w:szCs w:val="28"/>
        </w:rPr>
        <w:t>или) работника, решения и действия (бездействие) которых обжалуются;</w:t>
      </w:r>
    </w:p>
    <w:p w:rsidR="009E62E7" w:rsidRPr="00EC6D9F" w:rsidRDefault="009E62E7" w:rsidP="009E62E7">
      <w:pPr>
        <w:autoSpaceDE w:val="0"/>
        <w:autoSpaceDN w:val="0"/>
        <w:adjustRightInd w:val="0"/>
        <w:spacing w:before="200" w:line="240" w:lineRule="auto"/>
        <w:ind w:firstLine="540"/>
        <w:rPr>
          <w:sz w:val="28"/>
          <w:szCs w:val="28"/>
        </w:rPr>
      </w:pPr>
      <w:proofErr w:type="gramStart"/>
      <w:r w:rsidRPr="00EC6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5.5. </w:t>
      </w:r>
      <w:proofErr w:type="gramStart"/>
      <w:r w:rsidRPr="00EC6D9F">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C6D9F">
          <w:rPr>
            <w:sz w:val="28"/>
            <w:szCs w:val="28"/>
          </w:rPr>
          <w:t>статьей 11.1</w:t>
        </w:r>
      </w:hyperlink>
      <w:r w:rsidRPr="00EC6D9F">
        <w:rPr>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5.6. </w:t>
      </w:r>
      <w:proofErr w:type="gramStart"/>
      <w:r w:rsidRPr="00EC6D9F">
        <w:rPr>
          <w:sz w:val="28"/>
          <w:szCs w:val="28"/>
        </w:rPr>
        <w:t>Жалоба, поступившая в орган, предоставляющий государственную услугу,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C6D9F">
        <w:rPr>
          <w:sz w:val="28"/>
          <w:szCs w:val="28"/>
        </w:rPr>
        <w:t xml:space="preserve"> - в течение пяти рабочих дней со дня ее регистрации.</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5.7. По результатам рассмотрения жалобы принимается одно из следующих решений:</w:t>
      </w:r>
    </w:p>
    <w:p w:rsidR="009E62E7" w:rsidRPr="00EC6D9F" w:rsidRDefault="009E62E7" w:rsidP="009E62E7">
      <w:pPr>
        <w:autoSpaceDE w:val="0"/>
        <w:autoSpaceDN w:val="0"/>
        <w:adjustRightInd w:val="0"/>
        <w:spacing w:before="200" w:line="240" w:lineRule="auto"/>
        <w:ind w:firstLine="540"/>
        <w:rPr>
          <w:sz w:val="28"/>
          <w:szCs w:val="28"/>
        </w:rPr>
      </w:pPr>
      <w:proofErr w:type="gramStart"/>
      <w:r w:rsidRPr="00EC6D9F">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2) в удовлетворении жалобы отказывается.</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C6D9F">
        <w:rPr>
          <w:sz w:val="28"/>
          <w:szCs w:val="28"/>
        </w:rPr>
        <w:t>неудобства</w:t>
      </w:r>
      <w:proofErr w:type="gramEnd"/>
      <w:r w:rsidRPr="00EC6D9F">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В случае признания </w:t>
      </w:r>
      <w:proofErr w:type="gramStart"/>
      <w:r w:rsidRPr="00EC6D9F">
        <w:rPr>
          <w:sz w:val="28"/>
          <w:szCs w:val="28"/>
        </w:rPr>
        <w:t>жалобы</w:t>
      </w:r>
      <w:proofErr w:type="gramEnd"/>
      <w:r w:rsidRPr="00EC6D9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62E7" w:rsidRPr="00EC6D9F" w:rsidRDefault="009E62E7" w:rsidP="009E62E7">
      <w:pPr>
        <w:autoSpaceDE w:val="0"/>
        <w:autoSpaceDN w:val="0"/>
        <w:adjustRightInd w:val="0"/>
        <w:spacing w:before="200" w:line="240" w:lineRule="auto"/>
        <w:ind w:firstLine="540"/>
        <w:rPr>
          <w:sz w:val="28"/>
          <w:szCs w:val="28"/>
        </w:rPr>
      </w:pPr>
      <w:r w:rsidRPr="00EC6D9F">
        <w:rPr>
          <w:sz w:val="28"/>
          <w:szCs w:val="28"/>
        </w:rPr>
        <w:t xml:space="preserve">В случае установления в ходе или по результатам </w:t>
      </w:r>
      <w:proofErr w:type="gramStart"/>
      <w:r w:rsidRPr="00EC6D9F">
        <w:rPr>
          <w:sz w:val="28"/>
          <w:szCs w:val="28"/>
        </w:rPr>
        <w:t>рассмотрения жалобы признаков состава административного правонарушения</w:t>
      </w:r>
      <w:proofErr w:type="gramEnd"/>
      <w:r w:rsidRPr="00EC6D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62E7" w:rsidRPr="00EC6D9F" w:rsidRDefault="009E62E7" w:rsidP="009E62E7"/>
    <w:p w:rsidR="00A44E19" w:rsidRPr="00EC6D9F" w:rsidRDefault="00A44E19" w:rsidP="009E62E7">
      <w:pPr>
        <w:widowControl w:val="0"/>
        <w:autoSpaceDE w:val="0"/>
        <w:autoSpaceDN w:val="0"/>
        <w:spacing w:line="240" w:lineRule="auto"/>
        <w:ind w:firstLine="0"/>
        <w:jc w:val="center"/>
        <w:rPr>
          <w:rFonts w:eastAsiaTheme="minorHAnsi"/>
          <w:sz w:val="28"/>
          <w:szCs w:val="28"/>
        </w:rPr>
      </w:pPr>
    </w:p>
    <w:sectPr w:rsidR="00A44E19" w:rsidRPr="00EC6D9F" w:rsidSect="0044257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03"/>
    <w:multiLevelType w:val="hybridMultilevel"/>
    <w:tmpl w:val="C45A47EA"/>
    <w:lvl w:ilvl="0" w:tplc="49CA50F8">
      <w:start w:val="1"/>
      <w:numFmt w:val="decimal"/>
      <w:lvlText w:val="%1."/>
      <w:lvlJc w:val="left"/>
      <w:pPr>
        <w:ind w:left="1182" w:hanging="360"/>
      </w:pPr>
      <w:rPr>
        <w:rFonts w:hint="default"/>
        <w:color w:val="000000"/>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
    <w:nsid w:val="03A87D78"/>
    <w:multiLevelType w:val="hybridMultilevel"/>
    <w:tmpl w:val="887EC1E2"/>
    <w:lvl w:ilvl="0" w:tplc="70304078">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3CB2EC0"/>
    <w:multiLevelType w:val="multilevel"/>
    <w:tmpl w:val="88B4F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74765"/>
    <w:multiLevelType w:val="hybridMultilevel"/>
    <w:tmpl w:val="F188B84E"/>
    <w:lvl w:ilvl="0" w:tplc="EEE0C7A0">
      <w:start w:val="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20B750E5"/>
    <w:multiLevelType w:val="hybridMultilevel"/>
    <w:tmpl w:val="B58E8658"/>
    <w:lvl w:ilvl="0" w:tplc="73BA3B6A">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08C6E9C"/>
    <w:multiLevelType w:val="hybridMultilevel"/>
    <w:tmpl w:val="E3583622"/>
    <w:lvl w:ilvl="0" w:tplc="D6029CE8">
      <w:start w:val="1"/>
      <w:numFmt w:val="decimal"/>
      <w:lvlText w:val="%1)"/>
      <w:lvlJc w:val="left"/>
      <w:pPr>
        <w:ind w:left="1353"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BB06353"/>
    <w:multiLevelType w:val="multilevel"/>
    <w:tmpl w:val="5C2C7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5B"/>
    <w:rsid w:val="0002555B"/>
    <w:rsid w:val="00156F53"/>
    <w:rsid w:val="00241CC2"/>
    <w:rsid w:val="0029565A"/>
    <w:rsid w:val="00345287"/>
    <w:rsid w:val="00365752"/>
    <w:rsid w:val="003C39AF"/>
    <w:rsid w:val="00525B14"/>
    <w:rsid w:val="005765AA"/>
    <w:rsid w:val="00581798"/>
    <w:rsid w:val="00607A9E"/>
    <w:rsid w:val="00815F5B"/>
    <w:rsid w:val="009E62E7"/>
    <w:rsid w:val="00A44E19"/>
    <w:rsid w:val="00A51C43"/>
    <w:rsid w:val="00C468AD"/>
    <w:rsid w:val="00C614D8"/>
    <w:rsid w:val="00C8298B"/>
    <w:rsid w:val="00EC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19"/>
    <w:pPr>
      <w:spacing w:after="0" w:line="360" w:lineRule="auto"/>
      <w:ind w:firstLine="709"/>
      <w:jc w:val="both"/>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E19"/>
    <w:pPr>
      <w:ind w:left="720"/>
      <w:contextualSpacing/>
    </w:pPr>
  </w:style>
  <w:style w:type="character" w:styleId="a4">
    <w:name w:val="Hyperlink"/>
    <w:basedOn w:val="a0"/>
    <w:uiPriority w:val="99"/>
    <w:unhideWhenUsed/>
    <w:rsid w:val="00A44E19"/>
    <w:rPr>
      <w:color w:val="0000FF" w:themeColor="hyperlink"/>
      <w:u w:val="single"/>
    </w:rPr>
  </w:style>
  <w:style w:type="paragraph" w:customStyle="1" w:styleId="4">
    <w:name w:val="Основной текст4"/>
    <w:basedOn w:val="a"/>
    <w:uiPriority w:val="99"/>
    <w:rsid w:val="00A44E19"/>
    <w:pPr>
      <w:widowControl w:val="0"/>
      <w:shd w:val="clear" w:color="auto" w:fill="FFFFFF"/>
      <w:spacing w:before="120" w:after="120" w:line="240" w:lineRule="atLeast"/>
      <w:ind w:firstLine="0"/>
      <w:jc w:val="center"/>
    </w:pPr>
    <w:rPr>
      <w:rFonts w:eastAsia="Courier New"/>
      <w:color w:val="000000"/>
      <w:szCs w:val="26"/>
    </w:rPr>
  </w:style>
  <w:style w:type="character" w:customStyle="1" w:styleId="40">
    <w:name w:val="Основной текст (4)_"/>
    <w:basedOn w:val="a0"/>
    <w:link w:val="41"/>
    <w:uiPriority w:val="99"/>
    <w:locked/>
    <w:rsid w:val="00A44E19"/>
    <w:rPr>
      <w:rFonts w:cs="Times New Roman"/>
      <w:i/>
      <w:iCs/>
      <w:sz w:val="26"/>
      <w:szCs w:val="26"/>
      <w:shd w:val="clear" w:color="auto" w:fill="FFFFFF"/>
    </w:rPr>
  </w:style>
  <w:style w:type="paragraph" w:customStyle="1" w:styleId="41">
    <w:name w:val="Основной текст (4)1"/>
    <w:basedOn w:val="a"/>
    <w:link w:val="40"/>
    <w:uiPriority w:val="99"/>
    <w:rsid w:val="00A44E19"/>
    <w:pPr>
      <w:widowControl w:val="0"/>
      <w:shd w:val="clear" w:color="auto" w:fill="FFFFFF"/>
      <w:spacing w:before="360" w:line="317" w:lineRule="exact"/>
      <w:ind w:hanging="740"/>
    </w:pPr>
    <w:rPr>
      <w:rFonts w:asciiTheme="minorHAnsi" w:eastAsiaTheme="minorHAnsi" w:hAnsiTheme="minorHAnsi"/>
      <w:i/>
      <w:iCs/>
      <w:szCs w:val="26"/>
      <w:lang w:eastAsia="en-US"/>
    </w:rPr>
  </w:style>
  <w:style w:type="character" w:customStyle="1" w:styleId="a5">
    <w:name w:val="Основной текст_"/>
    <w:basedOn w:val="a0"/>
    <w:link w:val="6"/>
    <w:uiPriority w:val="99"/>
    <w:rsid w:val="00A44E19"/>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uiPriority w:val="99"/>
    <w:rsid w:val="00A44E19"/>
    <w:pPr>
      <w:widowControl w:val="0"/>
      <w:shd w:val="clear" w:color="auto" w:fill="FFFFFF"/>
      <w:spacing w:line="326" w:lineRule="exact"/>
      <w:ind w:firstLine="0"/>
      <w:jc w:val="center"/>
    </w:pPr>
    <w:rPr>
      <w:szCs w:val="26"/>
      <w:lang w:eastAsia="en-US"/>
    </w:rPr>
  </w:style>
  <w:style w:type="paragraph" w:customStyle="1" w:styleId="ConsPlusNormal">
    <w:name w:val="ConsPlusNormal"/>
    <w:rsid w:val="00C614D8"/>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525B1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B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19"/>
    <w:pPr>
      <w:spacing w:after="0" w:line="360" w:lineRule="auto"/>
      <w:ind w:firstLine="709"/>
      <w:jc w:val="both"/>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E19"/>
    <w:pPr>
      <w:ind w:left="720"/>
      <w:contextualSpacing/>
    </w:pPr>
  </w:style>
  <w:style w:type="character" w:styleId="a4">
    <w:name w:val="Hyperlink"/>
    <w:basedOn w:val="a0"/>
    <w:uiPriority w:val="99"/>
    <w:unhideWhenUsed/>
    <w:rsid w:val="00A44E19"/>
    <w:rPr>
      <w:color w:val="0000FF" w:themeColor="hyperlink"/>
      <w:u w:val="single"/>
    </w:rPr>
  </w:style>
  <w:style w:type="paragraph" w:customStyle="1" w:styleId="4">
    <w:name w:val="Основной текст4"/>
    <w:basedOn w:val="a"/>
    <w:uiPriority w:val="99"/>
    <w:rsid w:val="00A44E19"/>
    <w:pPr>
      <w:widowControl w:val="0"/>
      <w:shd w:val="clear" w:color="auto" w:fill="FFFFFF"/>
      <w:spacing w:before="120" w:after="120" w:line="240" w:lineRule="atLeast"/>
      <w:ind w:firstLine="0"/>
      <w:jc w:val="center"/>
    </w:pPr>
    <w:rPr>
      <w:rFonts w:eastAsia="Courier New"/>
      <w:color w:val="000000"/>
      <w:szCs w:val="26"/>
    </w:rPr>
  </w:style>
  <w:style w:type="character" w:customStyle="1" w:styleId="40">
    <w:name w:val="Основной текст (4)_"/>
    <w:basedOn w:val="a0"/>
    <w:link w:val="41"/>
    <w:uiPriority w:val="99"/>
    <w:locked/>
    <w:rsid w:val="00A44E19"/>
    <w:rPr>
      <w:rFonts w:cs="Times New Roman"/>
      <w:i/>
      <w:iCs/>
      <w:sz w:val="26"/>
      <w:szCs w:val="26"/>
      <w:shd w:val="clear" w:color="auto" w:fill="FFFFFF"/>
    </w:rPr>
  </w:style>
  <w:style w:type="paragraph" w:customStyle="1" w:styleId="41">
    <w:name w:val="Основной текст (4)1"/>
    <w:basedOn w:val="a"/>
    <w:link w:val="40"/>
    <w:uiPriority w:val="99"/>
    <w:rsid w:val="00A44E19"/>
    <w:pPr>
      <w:widowControl w:val="0"/>
      <w:shd w:val="clear" w:color="auto" w:fill="FFFFFF"/>
      <w:spacing w:before="360" w:line="317" w:lineRule="exact"/>
      <w:ind w:hanging="740"/>
    </w:pPr>
    <w:rPr>
      <w:rFonts w:asciiTheme="minorHAnsi" w:eastAsiaTheme="minorHAnsi" w:hAnsiTheme="minorHAnsi"/>
      <w:i/>
      <w:iCs/>
      <w:szCs w:val="26"/>
      <w:lang w:eastAsia="en-US"/>
    </w:rPr>
  </w:style>
  <w:style w:type="character" w:customStyle="1" w:styleId="a5">
    <w:name w:val="Основной текст_"/>
    <w:basedOn w:val="a0"/>
    <w:link w:val="6"/>
    <w:uiPriority w:val="99"/>
    <w:rsid w:val="00A44E19"/>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uiPriority w:val="99"/>
    <w:rsid w:val="00A44E19"/>
    <w:pPr>
      <w:widowControl w:val="0"/>
      <w:shd w:val="clear" w:color="auto" w:fill="FFFFFF"/>
      <w:spacing w:line="326" w:lineRule="exact"/>
      <w:ind w:firstLine="0"/>
      <w:jc w:val="center"/>
    </w:pPr>
    <w:rPr>
      <w:szCs w:val="26"/>
      <w:lang w:eastAsia="en-US"/>
    </w:rPr>
  </w:style>
  <w:style w:type="paragraph" w:customStyle="1" w:styleId="ConsPlusNormal">
    <w:name w:val="ConsPlusNormal"/>
    <w:rsid w:val="00C614D8"/>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525B1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B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90CF473B4CD20C450A1A7312675805CCBA8EEA6B3928DC212E5110779D62B7211466992B9938CE45182C8E0D794E22AA6934A12A86B46EHE06G" TargetMode="External"/><Relationship Id="rId13" Type="http://schemas.openxmlformats.org/officeDocument/2006/relationships/hyperlink" Target="consultantplus://offline/ref=4490CF473B4CD20C450A1A7312675805CCBA8EEA6B3928DC212E5110779D62B7211466992A9B309F10572DD2482B5D23A46936A835H80DG" TargetMode="External"/><Relationship Id="rId3" Type="http://schemas.microsoft.com/office/2007/relationships/stylesWithEffects" Target="stylesWithEffects.xml"/><Relationship Id="rId7" Type="http://schemas.openxmlformats.org/officeDocument/2006/relationships/hyperlink" Target="consultantplus://offline/ref=4490CF473B4CD20C450A1A7312675805CCBA8EEA6B3928DC212E5110779D62B7211466992B9938CE45182C8E0D794E22AA6934A12A86B46EHE06G" TargetMode="External"/><Relationship Id="rId12" Type="http://schemas.openxmlformats.org/officeDocument/2006/relationships/hyperlink" Target="consultantplus://offline/ref=4490CF473B4CD20C450A1A7312675805CCBA8EEA6B3928DC212E5110779D62B7211466992B9938CE45182C8E0D794E22AA6934A12A86B46EHE06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90CF473B4CD20C450A1A7312675805CCBA8EEA6B3928DC212E5110779D62B72114669A2F9D309F10572DD2482B5D23A46936A835H80DG" TargetMode="External"/><Relationship Id="rId11" Type="http://schemas.openxmlformats.org/officeDocument/2006/relationships/hyperlink" Target="consultantplus://offline/ref=4490CF473B4CD20C450A1A7312675805CCBA8EEA6B3928DC212E5110779D62B72114669A2299309F10572DD2482B5D23A46936A835H80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90CF473B4CD20C450A1A7312675805CCBA8EEA6B3928DC212E5110779D62B7211466992B9938CE45182C8E0D794E22AA6934A12A86B46EHE06G" TargetMode="External"/><Relationship Id="rId4" Type="http://schemas.openxmlformats.org/officeDocument/2006/relationships/settings" Target="settings.xml"/><Relationship Id="rId9" Type="http://schemas.openxmlformats.org/officeDocument/2006/relationships/hyperlink" Target="consultantplus://offline/ref=4490CF473B4CD20C450A1A7312675805CCBA8EEA6B3928DC212E5110779D62B7211466992B9938CE45182C8E0D794E22AA6934A12A86B46EHE06G" TargetMode="External"/><Relationship Id="rId14" Type="http://schemas.openxmlformats.org/officeDocument/2006/relationships/hyperlink" Target="consultantplus://offline/ref=4490CF473B4CD20C450A1A7312675805CCBA8EEA6B3928DC212E5110779D62B72114669A2A90309F10572DD2482B5D23A46936A835H80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2019-09-17T06:17:00Z</cp:lastPrinted>
  <dcterms:created xsi:type="dcterms:W3CDTF">2019-09-17T11:01:00Z</dcterms:created>
  <dcterms:modified xsi:type="dcterms:W3CDTF">2019-09-17T11:58:00Z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1895318755</vt:i4>
  </property>
  <property fmtid="{D5CDD505-2E9C-101B-9397-08002B2CF9AE}" pid="3" name="_NewReviewCycle">
    <vt:lpwstr/>
  </property>
  <property fmtid="{D5CDD505-2E9C-101B-9397-08002B2CF9AE}" pid="4" name="_EmailSubject">
    <vt:lpwstr>Проект приказа для размещения на сайте</vt:lpwstr>
  </property>
  <property fmtid="{D5CDD505-2E9C-101B-9397-08002B2CF9AE}" pid="5" name="_AuthorEmail">
    <vt:lpwstr>adopt_edu@lenreg.ru</vt:lpwstr>
  </property>
  <property fmtid="{D5CDD505-2E9C-101B-9397-08002B2CF9AE}" pid="6" name="_AuthorEmailDisplayName">
    <vt:lpwstr>Мария Геннадьевна Филина</vt:lpwstr>
  </property>
</Properties>
</file>