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DF" w:rsidRDefault="00A175DF" w:rsidP="00A175D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04F15">
        <w:rPr>
          <w:rFonts w:ascii="Times New Roman" w:hAnsi="Times New Roman" w:cs="Times New Roman"/>
          <w:caps/>
          <w:sz w:val="28"/>
          <w:szCs w:val="28"/>
        </w:rPr>
        <w:t xml:space="preserve">Пояснительная записка </w:t>
      </w:r>
    </w:p>
    <w:p w:rsidR="00BB0F8B" w:rsidRPr="00404F15" w:rsidRDefault="00BB0F8B" w:rsidP="00A175DF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175DF" w:rsidRPr="00BB0F8B" w:rsidRDefault="00A175DF" w:rsidP="00BB0F8B">
      <w:pPr>
        <w:pStyle w:val="a8"/>
        <w:ind w:firstLine="709"/>
        <w:jc w:val="center"/>
        <w:rPr>
          <w:sz w:val="28"/>
          <w:szCs w:val="28"/>
        </w:rPr>
      </w:pPr>
      <w:r w:rsidRPr="00BB0F8B">
        <w:rPr>
          <w:sz w:val="28"/>
          <w:szCs w:val="28"/>
        </w:rPr>
        <w:t>к проекту «О внесении изменений в постановление Правительства Ленинградской области от 30 декабря 2016 года №533 «</w:t>
      </w:r>
      <w:r w:rsidRPr="00011CA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011CA0">
        <w:rPr>
          <w:sz w:val="28"/>
          <w:szCs w:val="28"/>
        </w:rPr>
        <w:t xml:space="preserve">еречня объектов подпрограммы </w:t>
      </w:r>
      <w:r w:rsidRPr="00BB0F8B">
        <w:rPr>
          <w:sz w:val="28"/>
          <w:szCs w:val="28"/>
        </w:rPr>
        <w:t xml:space="preserve"> </w:t>
      </w:r>
      <w:r w:rsidRPr="00E97D36">
        <w:rPr>
          <w:sz w:val="28"/>
          <w:szCs w:val="28"/>
        </w:rPr>
        <w:t>«Развитие профессионального образования в Ленинградской области» государственной программы Ленинградской области «Современное образование Ленинградской области»</w:t>
      </w:r>
    </w:p>
    <w:p w:rsidR="00A175DF" w:rsidRPr="00BB0F8B" w:rsidRDefault="00A175DF" w:rsidP="00BB0F8B">
      <w:pPr>
        <w:pStyle w:val="a8"/>
        <w:ind w:firstLine="709"/>
        <w:jc w:val="center"/>
        <w:rPr>
          <w:sz w:val="28"/>
          <w:szCs w:val="28"/>
        </w:rPr>
      </w:pPr>
    </w:p>
    <w:p w:rsidR="00F721F9" w:rsidRDefault="00A175DF" w:rsidP="00D25578">
      <w:pPr>
        <w:spacing w:before="120"/>
        <w:ind w:firstLine="709"/>
        <w:rPr>
          <w:szCs w:val="28"/>
        </w:rPr>
      </w:pPr>
      <w:proofErr w:type="gramStart"/>
      <w:r w:rsidRPr="00AD4B95">
        <w:rPr>
          <w:snapToGrid w:val="0"/>
          <w:color w:val="000000"/>
          <w:szCs w:val="28"/>
        </w:rPr>
        <w:t xml:space="preserve">Проект постановления Правительства Ленинградской области </w:t>
      </w:r>
      <w:r>
        <w:rPr>
          <w:snapToGrid w:val="0"/>
          <w:color w:val="000000"/>
          <w:szCs w:val="28"/>
        </w:rPr>
        <w:t>«</w:t>
      </w:r>
      <w:r w:rsidRPr="005F3CF2">
        <w:rPr>
          <w:snapToGrid w:val="0"/>
          <w:color w:val="000000"/>
          <w:szCs w:val="28"/>
        </w:rPr>
        <w:t xml:space="preserve">О внесении изменений в постановление Правительства Ленинградской области от 30 декабря 2016 года №533 «Об утверждении Перечня объектов подпрограммы «Развитие профессионального образования в Ленинградской области» </w:t>
      </w:r>
      <w:r w:rsidRPr="00D910F6">
        <w:rPr>
          <w:snapToGrid w:val="0"/>
          <w:color w:val="000000"/>
          <w:szCs w:val="28"/>
        </w:rPr>
        <w:t xml:space="preserve">государственной программы Ленинградской области «Современное образование Ленинградской области» (далее – проект) </w:t>
      </w:r>
      <w:r w:rsidR="00E30468" w:rsidRPr="00D910F6">
        <w:rPr>
          <w:snapToGrid w:val="0"/>
          <w:color w:val="000000"/>
          <w:szCs w:val="28"/>
        </w:rPr>
        <w:t xml:space="preserve">разработан </w:t>
      </w:r>
      <w:r w:rsidR="00D910F6" w:rsidRPr="00D910F6">
        <w:rPr>
          <w:szCs w:val="28"/>
        </w:rPr>
        <w:t>в целях повышения эффективности реализации государственной программы Ленинградской области «Современное образование Ленинградской области»</w:t>
      </w:r>
      <w:r w:rsidR="00D910F6">
        <w:rPr>
          <w:szCs w:val="28"/>
        </w:rPr>
        <w:t xml:space="preserve"> </w:t>
      </w:r>
      <w:r w:rsidR="00D910F6" w:rsidRPr="00D910F6">
        <w:rPr>
          <w:szCs w:val="28"/>
        </w:rPr>
        <w:t>и предполагает корректировку объемов финансирования</w:t>
      </w:r>
      <w:r w:rsidR="00D910F6">
        <w:rPr>
          <w:szCs w:val="28"/>
        </w:rPr>
        <w:t>.</w:t>
      </w:r>
      <w:proofErr w:type="gramEnd"/>
    </w:p>
    <w:p w:rsidR="00E30468" w:rsidRDefault="00067772" w:rsidP="00294002">
      <w:pPr>
        <w:pStyle w:val="ConsPlusTitle"/>
        <w:tabs>
          <w:tab w:val="left" w:pos="851"/>
          <w:tab w:val="left" w:pos="907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002">
        <w:rPr>
          <w:rFonts w:ascii="Times New Roman" w:hAnsi="Times New Roman" w:cs="Times New Roman"/>
          <w:b w:val="0"/>
          <w:sz w:val="28"/>
          <w:szCs w:val="28"/>
        </w:rPr>
        <w:t xml:space="preserve">Вносимые изменения в перечень объектов подпрограммы «Развитие профессионального образования в Ленинградской области» </w:t>
      </w:r>
      <w:r w:rsidR="00EE4CE4" w:rsidRPr="00294002">
        <w:rPr>
          <w:rFonts w:ascii="Times New Roman" w:hAnsi="Times New Roman" w:cs="Times New Roman"/>
          <w:b w:val="0"/>
          <w:sz w:val="28"/>
          <w:szCs w:val="28"/>
        </w:rPr>
        <w:t>в части главного распорядителя бюджетных средств – комитета по строительству Ленинградской области</w:t>
      </w:r>
      <w:r w:rsidRPr="00294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0468" w:rsidRPr="00294002">
        <w:rPr>
          <w:rFonts w:ascii="Times New Roman" w:hAnsi="Times New Roman" w:cs="Times New Roman"/>
          <w:b w:val="0"/>
          <w:sz w:val="28"/>
          <w:szCs w:val="28"/>
        </w:rPr>
        <w:t>предусм</w:t>
      </w:r>
      <w:r w:rsidR="00294002" w:rsidRPr="00294002">
        <w:rPr>
          <w:rFonts w:ascii="Times New Roman" w:hAnsi="Times New Roman" w:cs="Times New Roman"/>
          <w:b w:val="0"/>
          <w:sz w:val="28"/>
          <w:szCs w:val="28"/>
        </w:rPr>
        <w:t>а</w:t>
      </w:r>
      <w:r w:rsidR="00E30468" w:rsidRPr="00294002">
        <w:rPr>
          <w:rFonts w:ascii="Times New Roman" w:hAnsi="Times New Roman" w:cs="Times New Roman"/>
          <w:b w:val="0"/>
          <w:sz w:val="28"/>
          <w:szCs w:val="28"/>
        </w:rPr>
        <w:t>тр</w:t>
      </w:r>
      <w:r w:rsidR="00294002" w:rsidRPr="00294002">
        <w:rPr>
          <w:rFonts w:ascii="Times New Roman" w:hAnsi="Times New Roman" w:cs="Times New Roman"/>
          <w:b w:val="0"/>
          <w:sz w:val="28"/>
          <w:szCs w:val="28"/>
        </w:rPr>
        <w:t>ивают</w:t>
      </w:r>
      <w:r w:rsidR="00E30468" w:rsidRPr="00294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14E" w:rsidRPr="00CD514E">
        <w:rPr>
          <w:rFonts w:ascii="Times New Roman" w:hAnsi="Times New Roman" w:cs="Times New Roman"/>
          <w:b w:val="0"/>
          <w:sz w:val="28"/>
          <w:szCs w:val="28"/>
        </w:rPr>
        <w:t>увеличение финансирования в объеме 64 211,33 тыс. руб. с уменьшением указанного объема финансирования в 2020 году в связи с опережением графика производства работ</w:t>
      </w:r>
      <w:r w:rsidR="00CD514E" w:rsidRPr="00CD514E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E30468" w:rsidRPr="00CD514E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CD514E" w:rsidRPr="00CD514E">
        <w:rPr>
          <w:rFonts w:ascii="Times New Roman" w:hAnsi="Times New Roman" w:cs="Times New Roman"/>
          <w:b w:val="0"/>
          <w:sz w:val="28"/>
          <w:szCs w:val="28"/>
        </w:rPr>
        <w:t>у</w:t>
      </w:r>
      <w:r w:rsidR="00E30468" w:rsidRPr="00CD514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30468" w:rsidRDefault="00E30468" w:rsidP="00FC31BE">
      <w:pPr>
        <w:pStyle w:val="a9"/>
        <w:numPr>
          <w:ilvl w:val="0"/>
          <w:numId w:val="13"/>
        </w:numPr>
        <w:spacing w:before="120"/>
        <w:ind w:left="0" w:firstLine="709"/>
        <w:rPr>
          <w:szCs w:val="28"/>
        </w:rPr>
      </w:pPr>
      <w:r w:rsidRPr="00A9762E">
        <w:rPr>
          <w:rFonts w:eastAsiaTheme="minorEastAsia"/>
          <w:bCs/>
          <w:szCs w:val="28"/>
        </w:rPr>
        <w:t>Строительство общежития на 200 мест агропромышленного</w:t>
      </w:r>
      <w:r w:rsidRPr="00294002">
        <w:rPr>
          <w:szCs w:val="28"/>
        </w:rPr>
        <w:t xml:space="preserve"> факультета государственного института экономики,</w:t>
      </w:r>
      <w:r w:rsidR="00FC31BE" w:rsidRPr="00294002">
        <w:rPr>
          <w:szCs w:val="28"/>
        </w:rPr>
        <w:t xml:space="preserve"> </w:t>
      </w:r>
      <w:r w:rsidRPr="00294002">
        <w:rPr>
          <w:szCs w:val="28"/>
        </w:rPr>
        <w:t xml:space="preserve">финансов, права и технологий по адресу: Ленинградская область, Гатчинский район, п. </w:t>
      </w:r>
      <w:proofErr w:type="gramStart"/>
      <w:r w:rsidRPr="00294002">
        <w:rPr>
          <w:szCs w:val="28"/>
        </w:rPr>
        <w:t>Елизаветино</w:t>
      </w:r>
      <w:proofErr w:type="gramEnd"/>
      <w:r w:rsidRPr="00294002">
        <w:rPr>
          <w:szCs w:val="28"/>
        </w:rPr>
        <w:t>, ул. Парковая, д. 26а</w:t>
      </w:r>
      <w:r w:rsidR="00FC31BE" w:rsidRPr="00294002">
        <w:rPr>
          <w:szCs w:val="28"/>
        </w:rPr>
        <w:t>.</w:t>
      </w:r>
    </w:p>
    <w:p w:rsidR="00DC16D5" w:rsidRPr="00DC16D5" w:rsidRDefault="00DC16D5" w:rsidP="00DC16D5">
      <w:pPr>
        <w:spacing w:before="120"/>
        <w:rPr>
          <w:szCs w:val="28"/>
        </w:rPr>
      </w:pPr>
      <w:r w:rsidRPr="00DC16D5">
        <w:rPr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области.</w:t>
      </w:r>
    </w:p>
    <w:p w:rsidR="00A175DF" w:rsidRPr="00E15337" w:rsidRDefault="00A175DF" w:rsidP="00D802EC">
      <w:pPr>
        <w:pStyle w:val="ConsPlusTitle"/>
        <w:tabs>
          <w:tab w:val="left" w:pos="9072"/>
        </w:tabs>
        <w:spacing w:before="120"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4CE4">
        <w:rPr>
          <w:rFonts w:ascii="Times New Roman" w:hAnsi="Times New Roman" w:cs="Times New Roman"/>
          <w:b w:val="0"/>
          <w:sz w:val="28"/>
          <w:szCs w:val="28"/>
        </w:rPr>
        <w:t>Настоящий проект размещен на сайте Комитета</w:t>
      </w:r>
      <w:r w:rsidRPr="00E15337">
        <w:rPr>
          <w:rFonts w:ascii="Times New Roman" w:hAnsi="Times New Roman" w:cs="Times New Roman"/>
          <w:b w:val="0"/>
          <w:sz w:val="28"/>
          <w:szCs w:val="28"/>
        </w:rPr>
        <w:t xml:space="preserve"> с целью обеспечения проведения его независимой антикоррупционной экспертизы.</w:t>
      </w:r>
    </w:p>
    <w:p w:rsidR="00FC31BE" w:rsidRDefault="00FC31BE" w:rsidP="00A17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D514E" w:rsidRDefault="00CD514E" w:rsidP="00A17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FC31BE" w:rsidRDefault="00FC31BE" w:rsidP="00A17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35EFA" w:rsidRDefault="00A175DF" w:rsidP="00A17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Pr="00E15337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F35EFA" w:rsidRDefault="00E71B0C" w:rsidP="00A17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A175DF" w:rsidRPr="00E15337">
        <w:rPr>
          <w:rFonts w:ascii="Times New Roman" w:hAnsi="Times New Roman" w:cs="Times New Roman"/>
          <w:b w:val="0"/>
          <w:sz w:val="28"/>
          <w:szCs w:val="28"/>
        </w:rPr>
        <w:t>омитета</w:t>
      </w:r>
      <w:r w:rsidR="00F35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5DF" w:rsidRPr="00E15337">
        <w:rPr>
          <w:rFonts w:ascii="Times New Roman" w:hAnsi="Times New Roman" w:cs="Times New Roman"/>
          <w:b w:val="0"/>
          <w:sz w:val="28"/>
          <w:szCs w:val="28"/>
        </w:rPr>
        <w:t xml:space="preserve">общего </w:t>
      </w:r>
    </w:p>
    <w:p w:rsidR="00A175DF" w:rsidRPr="00E15337" w:rsidRDefault="00A175DF" w:rsidP="00A175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15337">
        <w:rPr>
          <w:rFonts w:ascii="Times New Roman" w:hAnsi="Times New Roman" w:cs="Times New Roman"/>
          <w:b w:val="0"/>
          <w:sz w:val="28"/>
          <w:szCs w:val="28"/>
        </w:rPr>
        <w:t>и профессионального образования</w:t>
      </w:r>
    </w:p>
    <w:p w:rsidR="00A175DF" w:rsidRPr="00EA7FF1" w:rsidRDefault="00A175DF" w:rsidP="00A175DF">
      <w:pPr>
        <w:pStyle w:val="ConsPlusTitle"/>
        <w:jc w:val="both"/>
        <w:rPr>
          <w:rFonts w:ascii="Times New Roman" w:hAnsi="Times New Roman" w:cs="Times New Roman"/>
          <w:b w:val="0"/>
          <w:color w:val="7030A0"/>
          <w:sz w:val="28"/>
          <w:szCs w:val="28"/>
        </w:rPr>
      </w:pPr>
      <w:r w:rsidRPr="00E15337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Pr="00E15337">
        <w:rPr>
          <w:rFonts w:ascii="Times New Roman" w:hAnsi="Times New Roman" w:cs="Times New Roman"/>
          <w:b w:val="0"/>
          <w:sz w:val="28"/>
          <w:szCs w:val="28"/>
        </w:rPr>
        <w:tab/>
      </w:r>
      <w:r w:rsidRPr="00E15337">
        <w:rPr>
          <w:rFonts w:ascii="Times New Roman" w:hAnsi="Times New Roman" w:cs="Times New Roman"/>
          <w:b w:val="0"/>
          <w:sz w:val="28"/>
          <w:szCs w:val="28"/>
        </w:rPr>
        <w:tab/>
      </w:r>
      <w:r w:rsidRPr="00E15337">
        <w:rPr>
          <w:rFonts w:ascii="Times New Roman" w:hAnsi="Times New Roman" w:cs="Times New Roman"/>
          <w:b w:val="0"/>
          <w:sz w:val="28"/>
          <w:szCs w:val="28"/>
        </w:rPr>
        <w:tab/>
      </w:r>
      <w:r w:rsidRPr="00E15337">
        <w:rPr>
          <w:rFonts w:ascii="Times New Roman" w:hAnsi="Times New Roman" w:cs="Times New Roman"/>
          <w:b w:val="0"/>
          <w:sz w:val="28"/>
          <w:szCs w:val="28"/>
        </w:rPr>
        <w:tab/>
      </w:r>
      <w:r w:rsidRPr="00E15337">
        <w:rPr>
          <w:rFonts w:ascii="Times New Roman" w:hAnsi="Times New Roman" w:cs="Times New Roman"/>
          <w:b w:val="0"/>
          <w:sz w:val="28"/>
          <w:szCs w:val="28"/>
        </w:rPr>
        <w:tab/>
      </w:r>
      <w:r w:rsidR="00595F8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А.С. Огарков</w:t>
      </w:r>
    </w:p>
    <w:sectPr w:rsidR="00A175DF" w:rsidRPr="00EA7FF1" w:rsidSect="00F35EFA">
      <w:headerReference w:type="even" r:id="rId9"/>
      <w:headerReference w:type="default" r:id="rId10"/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E0" w:rsidRDefault="00F144E0">
      <w:r>
        <w:separator/>
      </w:r>
    </w:p>
  </w:endnote>
  <w:endnote w:type="continuationSeparator" w:id="0">
    <w:p w:rsidR="00F144E0" w:rsidRDefault="00F1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E0" w:rsidRDefault="00F144E0">
      <w:r>
        <w:separator/>
      </w:r>
    </w:p>
  </w:footnote>
  <w:footnote w:type="continuationSeparator" w:id="0">
    <w:p w:rsidR="00F144E0" w:rsidRDefault="00F1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2B" w:rsidRDefault="00C04A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A2B" w:rsidRDefault="00C04A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2B" w:rsidRDefault="00C04A2B">
    <w:pPr>
      <w:pStyle w:val="a5"/>
      <w:framePr w:wrap="around" w:vAnchor="text" w:hAnchor="margin" w:xAlign="center" w:y="1"/>
      <w:rPr>
        <w:rStyle w:val="a7"/>
      </w:rPr>
    </w:pPr>
  </w:p>
  <w:p w:rsidR="00C04A2B" w:rsidRDefault="00C04A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3C749A6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EF74FA"/>
    <w:multiLevelType w:val="hybridMultilevel"/>
    <w:tmpl w:val="B2BEB396"/>
    <w:lvl w:ilvl="0" w:tplc="B2DC2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AD1769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67B02B4B"/>
    <w:multiLevelType w:val="hybridMultilevel"/>
    <w:tmpl w:val="AAFC04BA"/>
    <w:lvl w:ilvl="0" w:tplc="FFEEF1FA">
      <w:start w:val="18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AE0C43"/>
    <w:multiLevelType w:val="multilevel"/>
    <w:tmpl w:val="213A30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7EAF4B1B"/>
    <w:multiLevelType w:val="hybridMultilevel"/>
    <w:tmpl w:val="2C2E6C5E"/>
    <w:lvl w:ilvl="0" w:tplc="FA6A7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f665a-be02-4547-8dae-ad46159c7de2"/>
  </w:docVars>
  <w:rsids>
    <w:rsidRoot w:val="00341640"/>
    <w:rsid w:val="000210BA"/>
    <w:rsid w:val="00041DCD"/>
    <w:rsid w:val="00060F98"/>
    <w:rsid w:val="0006465C"/>
    <w:rsid w:val="00067772"/>
    <w:rsid w:val="00094C1F"/>
    <w:rsid w:val="000A19A6"/>
    <w:rsid w:val="000A2DC4"/>
    <w:rsid w:val="000A540F"/>
    <w:rsid w:val="000A7889"/>
    <w:rsid w:val="000B2FCD"/>
    <w:rsid w:val="000B730B"/>
    <w:rsid w:val="000C248D"/>
    <w:rsid w:val="000D3004"/>
    <w:rsid w:val="000D6507"/>
    <w:rsid w:val="00107133"/>
    <w:rsid w:val="0011213A"/>
    <w:rsid w:val="0011217F"/>
    <w:rsid w:val="001132BC"/>
    <w:rsid w:val="001A230F"/>
    <w:rsid w:val="001B58E4"/>
    <w:rsid w:val="001C139C"/>
    <w:rsid w:val="001E6FC2"/>
    <w:rsid w:val="00223AB0"/>
    <w:rsid w:val="00233862"/>
    <w:rsid w:val="00255214"/>
    <w:rsid w:val="00271493"/>
    <w:rsid w:val="00294002"/>
    <w:rsid w:val="002A370B"/>
    <w:rsid w:val="002A61C1"/>
    <w:rsid w:val="002E6CE1"/>
    <w:rsid w:val="00304B3D"/>
    <w:rsid w:val="00310133"/>
    <w:rsid w:val="00316ED3"/>
    <w:rsid w:val="00341640"/>
    <w:rsid w:val="00350587"/>
    <w:rsid w:val="00355BE8"/>
    <w:rsid w:val="00372741"/>
    <w:rsid w:val="00391396"/>
    <w:rsid w:val="00396D3C"/>
    <w:rsid w:val="003A5E6B"/>
    <w:rsid w:val="003D48BB"/>
    <w:rsid w:val="003E6D4A"/>
    <w:rsid w:val="003F0C6B"/>
    <w:rsid w:val="00407422"/>
    <w:rsid w:val="0041066B"/>
    <w:rsid w:val="004625E5"/>
    <w:rsid w:val="00464E45"/>
    <w:rsid w:val="004A42DE"/>
    <w:rsid w:val="004B31FB"/>
    <w:rsid w:val="004E2A87"/>
    <w:rsid w:val="004E3E01"/>
    <w:rsid w:val="004E43B3"/>
    <w:rsid w:val="004E746F"/>
    <w:rsid w:val="004F54D7"/>
    <w:rsid w:val="004F5FCE"/>
    <w:rsid w:val="005200F6"/>
    <w:rsid w:val="0055063F"/>
    <w:rsid w:val="00553496"/>
    <w:rsid w:val="00560053"/>
    <w:rsid w:val="005635EF"/>
    <w:rsid w:val="005815DB"/>
    <w:rsid w:val="00595F84"/>
    <w:rsid w:val="005A1CEB"/>
    <w:rsid w:val="005A6504"/>
    <w:rsid w:val="005B1E7A"/>
    <w:rsid w:val="005B2CF0"/>
    <w:rsid w:val="005B7040"/>
    <w:rsid w:val="005D34CD"/>
    <w:rsid w:val="006015E9"/>
    <w:rsid w:val="00631B94"/>
    <w:rsid w:val="006417A1"/>
    <w:rsid w:val="00646FCD"/>
    <w:rsid w:val="00664CC7"/>
    <w:rsid w:val="006949E8"/>
    <w:rsid w:val="006A3C4B"/>
    <w:rsid w:val="006A3E7A"/>
    <w:rsid w:val="006A5BA9"/>
    <w:rsid w:val="006C3492"/>
    <w:rsid w:val="006D5B53"/>
    <w:rsid w:val="00775027"/>
    <w:rsid w:val="00793816"/>
    <w:rsid w:val="007A40DF"/>
    <w:rsid w:val="007A4DC0"/>
    <w:rsid w:val="007B1868"/>
    <w:rsid w:val="007C10FC"/>
    <w:rsid w:val="007E0A6B"/>
    <w:rsid w:val="007E0E80"/>
    <w:rsid w:val="007E347A"/>
    <w:rsid w:val="007E6277"/>
    <w:rsid w:val="007F4AD0"/>
    <w:rsid w:val="007F64BA"/>
    <w:rsid w:val="00815AF6"/>
    <w:rsid w:val="00816EF4"/>
    <w:rsid w:val="00820612"/>
    <w:rsid w:val="00841669"/>
    <w:rsid w:val="00854911"/>
    <w:rsid w:val="00856F29"/>
    <w:rsid w:val="00861F2B"/>
    <w:rsid w:val="00882C42"/>
    <w:rsid w:val="00897C87"/>
    <w:rsid w:val="008E2C31"/>
    <w:rsid w:val="00917731"/>
    <w:rsid w:val="00932C39"/>
    <w:rsid w:val="00935CE8"/>
    <w:rsid w:val="009563B9"/>
    <w:rsid w:val="00960E38"/>
    <w:rsid w:val="00970BD6"/>
    <w:rsid w:val="009901CA"/>
    <w:rsid w:val="009A548C"/>
    <w:rsid w:val="009C421D"/>
    <w:rsid w:val="009C55BD"/>
    <w:rsid w:val="009F4899"/>
    <w:rsid w:val="00A0229A"/>
    <w:rsid w:val="00A02390"/>
    <w:rsid w:val="00A067E1"/>
    <w:rsid w:val="00A175DF"/>
    <w:rsid w:val="00A1776D"/>
    <w:rsid w:val="00A21A03"/>
    <w:rsid w:val="00A41481"/>
    <w:rsid w:val="00A67EF9"/>
    <w:rsid w:val="00A814E3"/>
    <w:rsid w:val="00A823FF"/>
    <w:rsid w:val="00A9762E"/>
    <w:rsid w:val="00B141C5"/>
    <w:rsid w:val="00B15F75"/>
    <w:rsid w:val="00B803EA"/>
    <w:rsid w:val="00BB0363"/>
    <w:rsid w:val="00BB08A8"/>
    <w:rsid w:val="00BB0F8B"/>
    <w:rsid w:val="00BB585B"/>
    <w:rsid w:val="00BC73D7"/>
    <w:rsid w:val="00BD1C45"/>
    <w:rsid w:val="00BD7390"/>
    <w:rsid w:val="00C04A2B"/>
    <w:rsid w:val="00C11B29"/>
    <w:rsid w:val="00C21E02"/>
    <w:rsid w:val="00C2578C"/>
    <w:rsid w:val="00C27D4F"/>
    <w:rsid w:val="00C310F6"/>
    <w:rsid w:val="00C33482"/>
    <w:rsid w:val="00C47AB0"/>
    <w:rsid w:val="00C74A20"/>
    <w:rsid w:val="00C909CB"/>
    <w:rsid w:val="00CA7804"/>
    <w:rsid w:val="00CB0863"/>
    <w:rsid w:val="00CC1260"/>
    <w:rsid w:val="00CC4540"/>
    <w:rsid w:val="00CD20DD"/>
    <w:rsid w:val="00CD3C7B"/>
    <w:rsid w:val="00CD514E"/>
    <w:rsid w:val="00D222C6"/>
    <w:rsid w:val="00D25578"/>
    <w:rsid w:val="00D317FC"/>
    <w:rsid w:val="00D35CF4"/>
    <w:rsid w:val="00D42EC9"/>
    <w:rsid w:val="00D5450C"/>
    <w:rsid w:val="00D802EC"/>
    <w:rsid w:val="00D910F6"/>
    <w:rsid w:val="00DC16D5"/>
    <w:rsid w:val="00DC2CED"/>
    <w:rsid w:val="00DE1BB6"/>
    <w:rsid w:val="00E20F03"/>
    <w:rsid w:val="00E250FC"/>
    <w:rsid w:val="00E30468"/>
    <w:rsid w:val="00E37734"/>
    <w:rsid w:val="00E71B0C"/>
    <w:rsid w:val="00E97D36"/>
    <w:rsid w:val="00ED2347"/>
    <w:rsid w:val="00EE32D0"/>
    <w:rsid w:val="00EE4CE4"/>
    <w:rsid w:val="00EF0B05"/>
    <w:rsid w:val="00F037F2"/>
    <w:rsid w:val="00F144E0"/>
    <w:rsid w:val="00F209FF"/>
    <w:rsid w:val="00F23B8B"/>
    <w:rsid w:val="00F35EFA"/>
    <w:rsid w:val="00F37C04"/>
    <w:rsid w:val="00F60A4E"/>
    <w:rsid w:val="00F709E4"/>
    <w:rsid w:val="00F721F9"/>
    <w:rsid w:val="00F80D9C"/>
    <w:rsid w:val="00F939B9"/>
    <w:rsid w:val="00FA09BF"/>
    <w:rsid w:val="00FA3719"/>
    <w:rsid w:val="00FC31BE"/>
    <w:rsid w:val="00FC5763"/>
    <w:rsid w:val="00FC68CF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List Paragraph"/>
    <w:basedOn w:val="a1"/>
    <w:uiPriority w:val="34"/>
    <w:qFormat/>
    <w:rsid w:val="00917731"/>
    <w:pPr>
      <w:ind w:left="720"/>
      <w:contextualSpacing/>
    </w:pPr>
  </w:style>
  <w:style w:type="paragraph" w:styleId="aa">
    <w:name w:val="Balloon Text"/>
    <w:basedOn w:val="a1"/>
    <w:link w:val="ab"/>
    <w:rsid w:val="00316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1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816E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9">
    <w:name w:val="List Paragraph"/>
    <w:basedOn w:val="a1"/>
    <w:uiPriority w:val="34"/>
    <w:qFormat/>
    <w:rsid w:val="00917731"/>
    <w:pPr>
      <w:ind w:left="720"/>
      <w:contextualSpacing/>
    </w:pPr>
  </w:style>
  <w:style w:type="paragraph" w:styleId="aa">
    <w:name w:val="Balloon Text"/>
    <w:basedOn w:val="a1"/>
    <w:link w:val="ab"/>
    <w:rsid w:val="00316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316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a47d2910-90a1-4f6b-9776-1425213a57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8E76-1B0D-4AAA-89DC-6761AD33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a47d2910-90a1-4f6b-9776-1425213a5716</Template>
  <TotalTime>14</TotalTime>
  <Pages>1</Pages>
  <Words>235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6</cp:revision>
  <cp:lastPrinted>2017-11-30T15:40:00Z</cp:lastPrinted>
  <dcterms:created xsi:type="dcterms:W3CDTF">2019-10-18T11:54:00Z</dcterms:created>
  <dcterms:modified xsi:type="dcterms:W3CDTF">2019-10-21T08:40:00Z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ff6f665a-be02-4547-8dae-ad46159c7de2</vt:lpwstr>
  </property>
</Properties>
</file>