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CF3AA" w14:textId="4A50987E" w:rsidR="00E02E93" w:rsidRDefault="00E567B7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bookmarkStart w:id="0" w:name="_GoBack"/>
      <w:bookmarkEnd w:id="0"/>
    </w:p>
    <w:p w14:paraId="37FCBECA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012F0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36CF0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6EE74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8E1D2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6C3784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9A911B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BD7D99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880052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8103EE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80BFDE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4D6B9C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260FD9" w14:textId="77777777" w:rsidR="00E02E93" w:rsidRDefault="00E02E93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06438" w14:textId="77777777" w:rsidR="005A10B1" w:rsidRDefault="00886EA7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334" w:rsidRPr="00E02E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7C2334" w:rsidRPr="00E02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основных параметров для </w:t>
      </w:r>
      <w:r w:rsidR="007C2334" w:rsidRPr="00E02E93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</w:p>
    <w:p w14:paraId="276C22C2" w14:textId="77777777" w:rsidR="005A10B1" w:rsidRDefault="007C2334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E93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затрат на оказание государственных </w:t>
      </w:r>
    </w:p>
    <w:p w14:paraId="5E2A99E8" w14:textId="3AD49ED6" w:rsidR="007C2334" w:rsidRDefault="007C2334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93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 общеобразовательных общеразвивающих программ</w:t>
      </w:r>
      <w:r w:rsidR="00D7230D" w:rsidRPr="00E02E9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37CA4">
        <w:rPr>
          <w:rFonts w:ascii="Times New Roman" w:hAnsi="Times New Roman" w:cs="Times New Roman"/>
          <w:b/>
          <w:sz w:val="28"/>
          <w:szCs w:val="28"/>
        </w:rPr>
        <w:t>20</w:t>
      </w:r>
      <w:r w:rsidRPr="00E02E9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7EC7E34" w14:textId="77777777" w:rsidR="005A10B1" w:rsidRPr="00E02E93" w:rsidRDefault="005A10B1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076F57" w14:textId="7449A0F7" w:rsidR="006426F8" w:rsidRDefault="00A01F71" w:rsidP="00C867E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CF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AF139F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№10,</w:t>
      </w:r>
      <w:r w:rsidRPr="00EC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Паспорта приоритетного проекта «Доступное дополнительное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образование для детей», утвержденного протоколом президиума Совета при Президенте Российской Федерации по стратегическому развитию и национальным проектам от 30 ноября 2016 г</w:t>
      </w:r>
      <w:r w:rsidR="00AF139F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№11,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распоряжения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Правительства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Ленинградской 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области</w:t>
      </w:r>
      <w:r w:rsidRPr="00524DC0">
        <w:rPr>
          <w:rFonts w:ascii="Times New Roman" w:hAnsi="Times New Roman"/>
          <w:spacing w:val="2"/>
          <w:sz w:val="28"/>
          <w:szCs w:val="31"/>
        </w:rPr>
        <w:t xml:space="preserve"> 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от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29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июля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201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9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года № 4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88-р</w:t>
      </w:r>
      <w:r w:rsidRPr="00346227">
        <w:rPr>
          <w:rFonts w:ascii="Times New Roman" w:hAnsi="Times New Roman"/>
          <w:spacing w:val="2"/>
          <w:sz w:val="28"/>
          <w:szCs w:val="31"/>
        </w:rPr>
        <w:t xml:space="preserve"> «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О</w:t>
      </w:r>
      <w:r w:rsidR="00AF139F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 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персонифицированно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м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финансировани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и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дополнительного образования детей в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Ленинградской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области»</w:t>
      </w:r>
      <w:bookmarkStart w:id="1" w:name="_Hlk358266"/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, </w:t>
      </w:r>
      <w:r w:rsidR="0002607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п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риказа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комитета общего и профессионального образования Ленинградской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области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Методик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и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определения нормативных затрат на оказание государственных услуг</w:t>
      </w:r>
      <w:proofErr w:type="gramEnd"/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по реализации дополнительных общеобразовательных общеразвивающих программ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» от </w:t>
      </w:r>
      <w:r w:rsidR="005A10B1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5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 w:rsidR="005A10B1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ноября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2019 № </w:t>
      </w:r>
      <w:r w:rsidR="005A10B1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54</w:t>
      </w:r>
      <w:r w:rsidRPr="00346227">
        <w:rPr>
          <w:rFonts w:ascii="Times New Roman" w:hAnsi="Times New Roman" w:cs="Times New Roman"/>
          <w:sz w:val="28"/>
          <w:szCs w:val="28"/>
        </w:rPr>
        <w:t>,</w:t>
      </w:r>
      <w:r w:rsidR="00C867E0">
        <w:rPr>
          <w:rFonts w:ascii="Times New Roman" w:hAnsi="Times New Roman" w:cs="Times New Roman"/>
          <w:sz w:val="28"/>
          <w:szCs w:val="28"/>
        </w:rPr>
        <w:t xml:space="preserve"> </w:t>
      </w:r>
      <w:r w:rsidR="00C867E0" w:rsidRPr="00346227">
        <w:rPr>
          <w:rFonts w:ascii="Times New Roman" w:hAnsi="Times New Roman" w:cs="Times New Roman"/>
          <w:sz w:val="28"/>
          <w:szCs w:val="28"/>
        </w:rPr>
        <w:t>приказываю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1"/>
    </w:p>
    <w:p w14:paraId="7D12215F" w14:textId="77777777" w:rsidR="002768DE" w:rsidRPr="00073170" w:rsidRDefault="002768DE" w:rsidP="00C867E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17840D" w14:textId="2FDB7F17" w:rsidR="006426F8" w:rsidRPr="00073170" w:rsidRDefault="006426F8" w:rsidP="00C867E0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="004D7580">
        <w:rPr>
          <w:rFonts w:ascii="Times New Roman" w:hAnsi="Times New Roman" w:cs="Times New Roman"/>
          <w:spacing w:val="2"/>
          <w:sz w:val="28"/>
          <w:szCs w:val="28"/>
        </w:rPr>
        <w:t>основные</w:t>
      </w:r>
      <w:r w:rsidR="006823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параметры </w:t>
      </w:r>
      <w:r w:rsidR="006823B9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="00D35388" w:rsidRPr="00D3538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оказание </w:t>
      </w:r>
      <w:r w:rsidR="00A01F71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D35388" w:rsidRPr="00D35388">
        <w:rPr>
          <w:rFonts w:ascii="Times New Roman" w:hAnsi="Times New Roman" w:cs="Times New Roman"/>
          <w:bCs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 на 20</w:t>
      </w:r>
      <w:r w:rsidR="00737CA4">
        <w:rPr>
          <w:rFonts w:ascii="Times New Roman" w:hAnsi="Times New Roman" w:cs="Times New Roman"/>
          <w:spacing w:val="2"/>
          <w:sz w:val="28"/>
          <w:szCs w:val="28"/>
        </w:rPr>
        <w:t>20</w:t>
      </w: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 год согласно приложению к настоящему </w:t>
      </w:r>
      <w:r w:rsidR="00AF139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A01F71">
        <w:rPr>
          <w:rFonts w:ascii="Times New Roman" w:hAnsi="Times New Roman" w:cs="Times New Roman"/>
          <w:spacing w:val="2"/>
          <w:sz w:val="28"/>
          <w:szCs w:val="28"/>
        </w:rPr>
        <w:t>риказу</w:t>
      </w:r>
      <w:r w:rsidRPr="00073170">
        <w:rPr>
          <w:rFonts w:ascii="Times New Roman" w:hAnsi="Times New Roman" w:cs="Times New Roman"/>
          <w:sz w:val="28"/>
          <w:szCs w:val="28"/>
        </w:rPr>
        <w:t>.</w:t>
      </w:r>
    </w:p>
    <w:p w14:paraId="65D1C59E" w14:textId="6692DE15" w:rsidR="00C867E0" w:rsidRPr="00C867E0" w:rsidRDefault="006426F8" w:rsidP="00C867E0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0731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17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F139F">
        <w:rPr>
          <w:rFonts w:ascii="Times New Roman" w:hAnsi="Times New Roman" w:cs="Times New Roman"/>
          <w:sz w:val="28"/>
          <w:szCs w:val="28"/>
        </w:rPr>
        <w:t>п</w:t>
      </w:r>
      <w:r w:rsidR="00A01F71">
        <w:rPr>
          <w:rFonts w:ascii="Times New Roman" w:hAnsi="Times New Roman" w:cs="Times New Roman"/>
          <w:sz w:val="28"/>
          <w:szCs w:val="28"/>
        </w:rPr>
        <w:t>риказа</w:t>
      </w:r>
      <w:r w:rsidR="0007317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867E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37CA4">
        <w:rPr>
          <w:rFonts w:ascii="Times New Roman" w:hAnsi="Times New Roman" w:cs="Times New Roman"/>
          <w:sz w:val="28"/>
          <w:szCs w:val="28"/>
        </w:rPr>
        <w:t xml:space="preserve">отдела общего и дополнительного образования </w:t>
      </w:r>
      <w:r w:rsidR="00C867E0">
        <w:rPr>
          <w:rFonts w:ascii="Times New Roman" w:hAnsi="Times New Roman" w:cs="Times New Roman"/>
          <w:sz w:val="28"/>
          <w:szCs w:val="28"/>
        </w:rPr>
        <w:t xml:space="preserve">департамента развития общего образования </w:t>
      </w:r>
      <w:r w:rsidR="00737CA4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 w:rsidR="00737CA4">
        <w:rPr>
          <w:rFonts w:ascii="Times New Roman" w:hAnsi="Times New Roman" w:cs="Times New Roman"/>
          <w:sz w:val="28"/>
          <w:szCs w:val="28"/>
        </w:rPr>
        <w:t>М.В.Винокурова</w:t>
      </w:r>
      <w:proofErr w:type="spellEnd"/>
    </w:p>
    <w:p w14:paraId="33077A1A" w14:textId="77777777" w:rsidR="00C867E0" w:rsidRPr="00C867E0" w:rsidRDefault="00C867E0" w:rsidP="00C867E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7929E83" w14:textId="40E41209" w:rsidR="00D07C91" w:rsidRPr="007C2334" w:rsidRDefault="00D07C91" w:rsidP="00C867E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AE02719" w14:textId="04D5EFD6" w:rsidR="00C867E0" w:rsidRDefault="00886EA7" w:rsidP="00E02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С.В.Тарасов</w:t>
      </w:r>
      <w:proofErr w:type="spellEnd"/>
      <w:r w:rsidR="00C867E0">
        <w:rPr>
          <w:rFonts w:ascii="Times New Roman" w:hAnsi="Times New Roman" w:cs="Times New Roman"/>
          <w:sz w:val="28"/>
          <w:szCs w:val="28"/>
        </w:rPr>
        <w:br w:type="page"/>
      </w:r>
    </w:p>
    <w:p w14:paraId="6CFBCA53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14:paraId="128DCC11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комитета общего и </w:t>
      </w:r>
    </w:p>
    <w:p w14:paraId="64DA6098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</w:t>
      </w:r>
    </w:p>
    <w:p w14:paraId="28B89ECE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14:paraId="4DB11AC7" w14:textId="6EBE7C0C" w:rsidR="00C867E0" w:rsidRPr="00C867E0" w:rsidRDefault="00C867E0" w:rsidP="00C8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_________ 20</w:t>
      </w:r>
      <w:r w:rsidR="00737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8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  ___</w:t>
      </w:r>
    </w:p>
    <w:p w14:paraId="1E5D2B3F" w14:textId="1FDFF869" w:rsidR="00C867E0" w:rsidRPr="00C867E0" w:rsidRDefault="00C867E0" w:rsidP="00C86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(приложение)</w:t>
      </w:r>
    </w:p>
    <w:p w14:paraId="1AD2820D" w14:textId="77777777" w:rsidR="00073170" w:rsidRPr="00073170" w:rsidRDefault="00073170" w:rsidP="00073170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F9C9076" w14:textId="37BE7840" w:rsidR="00553222" w:rsidRDefault="00D35388" w:rsidP="00C8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параметры для </w:t>
      </w:r>
      <w:r w:rsidRPr="00C867E0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нормативных затрат на оказание </w:t>
      </w:r>
      <w:r w:rsidR="007C2334" w:rsidRPr="00C867E0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Pr="00C867E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="00AD753A" w:rsidRPr="00C867E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37CA4">
        <w:rPr>
          <w:rFonts w:ascii="Times New Roman" w:hAnsi="Times New Roman" w:cs="Times New Roman"/>
          <w:b/>
          <w:sz w:val="28"/>
          <w:szCs w:val="28"/>
        </w:rPr>
        <w:t>20</w:t>
      </w:r>
      <w:r w:rsidR="00AD753A" w:rsidRPr="00C867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D3E6651" w14:textId="77777777" w:rsidR="00C867E0" w:rsidRPr="00C867E0" w:rsidRDefault="00C867E0" w:rsidP="00C8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276" w:type="pct"/>
        <w:tblInd w:w="-147" w:type="dxa"/>
        <w:tblLook w:val="04A0" w:firstRow="1" w:lastRow="0" w:firstColumn="1" w:lastColumn="0" w:noHBand="0" w:noVBand="1"/>
      </w:tblPr>
      <w:tblGrid>
        <w:gridCol w:w="5044"/>
        <w:gridCol w:w="1713"/>
        <w:gridCol w:w="1713"/>
        <w:gridCol w:w="1629"/>
      </w:tblGrid>
      <w:tr w:rsidR="00737CA4" w14:paraId="589E1065" w14:textId="77777777" w:rsidTr="00737CA4">
        <w:trPr>
          <w:trHeight w:val="1090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896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778EF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2345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29F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8E75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737CA4" w14:paraId="56056371" w14:textId="77777777" w:rsidTr="00737CA4">
        <w:trPr>
          <w:trHeight w:val="553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D02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 по направленностям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48DF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6668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3FD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CA4" w14:paraId="2BCC49FA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BA6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88F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58DE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3C40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737CA4" w14:paraId="67A45B34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D6C8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A42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47E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22F1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737CA4" w14:paraId="3E8CFB54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CA0F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781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FD1E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2AC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737CA4" w14:paraId="3D91FC07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8F5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1368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55B9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64FD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737CA4" w14:paraId="67C03E72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6246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E715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C753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BEB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737CA4" w14:paraId="4AEABE97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80CB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BC5F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D13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8D18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bookmarkEnd w:id="2"/>
      <w:tr w:rsidR="00737CA4" w14:paraId="4E422EA0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DC6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 по направленностям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E362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0E6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72B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CA4" w14:paraId="5296B50C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07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F39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520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E242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737CA4" w14:paraId="0F7A62CC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7A9A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5FB4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5CA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1BFC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737CA4" w14:paraId="34738CA2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F430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CB9A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795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14B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</w:tr>
      <w:tr w:rsidR="00737CA4" w14:paraId="70DA1799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FA24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285E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090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C3C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</w:tr>
      <w:tr w:rsidR="00737CA4" w14:paraId="19C93B77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7E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9A5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00F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36DA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737CA4" w14:paraId="3DA333E9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F7C8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8C4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14E0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CA56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</w:tr>
      <w:tr w:rsidR="00737CA4" w14:paraId="4C85E670" w14:textId="77777777" w:rsidTr="00737CA4">
        <w:trPr>
          <w:trHeight w:val="617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5659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72F8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5762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26D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  <w:tr w:rsidR="00737CA4" w14:paraId="56E8DD6F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488" w14:textId="77777777" w:rsidR="00737CA4" w:rsidRDefault="0073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программы повышения квалификации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FA2F" w14:textId="77777777" w:rsidR="00737CA4" w:rsidRDefault="0073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C2AE" w14:textId="77777777" w:rsidR="00737CA4" w:rsidRDefault="0073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4C60" w14:textId="77777777" w:rsidR="00737CA4" w:rsidRDefault="0073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37CA4" w14:paraId="669F71AD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CE0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DEAB" w14:textId="3013F811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0633D881" wp14:editId="7DBBFE3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BF2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DD58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</w:tr>
      <w:tr w:rsidR="00737CA4" w14:paraId="42922777" w14:textId="77777777" w:rsidTr="00737CA4">
        <w:trPr>
          <w:trHeight w:val="64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EBAB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AF39" w14:textId="685427D4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E058D61" wp14:editId="1150EB00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43815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0F14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1EEC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3 000,0</w:t>
            </w:r>
          </w:p>
        </w:tc>
      </w:tr>
      <w:tr w:rsidR="00737CA4" w14:paraId="00E01008" w14:textId="77777777" w:rsidTr="00737CA4">
        <w:trPr>
          <w:trHeight w:val="859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E80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5E28" w14:textId="62A00213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60D84C7" wp14:editId="4E8BC20B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EAD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3AA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</w:tr>
      <w:tr w:rsidR="00737CA4" w14:paraId="0D8DAB45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9E8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комплекта средств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по направленностям</w:t>
            </w:r>
            <w:proofErr w:type="gramEnd"/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B933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962F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132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CA4" w14:paraId="08BF4C92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2576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E238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3EF9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044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670 000,0</w:t>
            </w:r>
          </w:p>
        </w:tc>
      </w:tr>
      <w:tr w:rsidR="00737CA4" w14:paraId="13F9ADB4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04A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1E66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2A7F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40D4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470 000,0</w:t>
            </w:r>
          </w:p>
        </w:tc>
      </w:tr>
      <w:tr w:rsidR="00737CA4" w14:paraId="576FF0F6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E1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DD8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8EF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5A60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361 000,0</w:t>
            </w:r>
          </w:p>
        </w:tc>
      </w:tr>
      <w:tr w:rsidR="00737CA4" w14:paraId="24EE9982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F045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E47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4355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F00B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305 000,0</w:t>
            </w:r>
          </w:p>
        </w:tc>
      </w:tr>
      <w:tr w:rsidR="00737CA4" w14:paraId="58266DE4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DCF3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567C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7E6F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252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300 000,0</w:t>
            </w:r>
          </w:p>
        </w:tc>
      </w:tr>
      <w:tr w:rsidR="00737CA4" w14:paraId="1DCB9CB5" w14:textId="77777777" w:rsidTr="00737CA4">
        <w:trPr>
          <w:trHeight w:val="644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B651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303E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AD2B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FAA7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220 000,0</w:t>
            </w:r>
          </w:p>
        </w:tc>
      </w:tr>
      <w:bookmarkEnd w:id="3"/>
      <w:tr w:rsidR="00737CA4" w14:paraId="14288175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7C89" w14:textId="77777777" w:rsidR="00737CA4" w:rsidRDefault="00737C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50C2" w14:textId="77777777" w:rsidR="00737CA4" w:rsidRDefault="00E567B7">
            <w:pPr>
              <w:spacing w:line="276" w:lineRule="auto"/>
              <w:jc w:val="both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D23" w14:textId="77777777" w:rsidR="00737CA4" w:rsidRDefault="00737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8888" w14:textId="77777777" w:rsidR="00737CA4" w:rsidRDefault="00737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7CA4" w14:paraId="23172F2E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3E2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AFA6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889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4288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</w:tr>
      <w:tr w:rsidR="00737CA4" w14:paraId="2C69590F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AE09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D33" w14:textId="05D5C7AA" w:rsidR="00737CA4" w:rsidRDefault="00737CA4">
            <w:pPr>
              <w:jc w:val="both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B8528" wp14:editId="26C8F117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1D67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B3E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</w:tr>
      <w:tr w:rsidR="00737CA4" w14:paraId="18A84AFF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5EA0" w14:textId="77777777" w:rsidR="00737CA4" w:rsidRDefault="00737C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методических пособий на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996" w14:textId="77777777" w:rsidR="00737CA4" w:rsidRDefault="00E567B7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3D5" w14:textId="77777777" w:rsidR="00737CA4" w:rsidRDefault="00737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8AC" w14:textId="77777777" w:rsidR="00737CA4" w:rsidRDefault="00737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7CA4" w14:paraId="2B6E2F73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C812" w14:textId="77777777" w:rsidR="00737CA4" w:rsidRDefault="00737C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0D30" w14:textId="77777777" w:rsidR="00737CA4" w:rsidRDefault="00E567B7">
            <w:pPr>
              <w:spacing w:line="276" w:lineRule="auto"/>
              <w:jc w:val="both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E28C" w14:textId="77777777" w:rsidR="00737CA4" w:rsidRDefault="00737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F537" w14:textId="77777777" w:rsidR="00737CA4" w:rsidRDefault="00737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7CA4" w14:paraId="05E7D4E9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1AE8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EBC" w14:textId="77777777" w:rsidR="00737CA4" w:rsidRDefault="00737CA4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4EF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1BA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48 437,0</w:t>
            </w:r>
          </w:p>
        </w:tc>
      </w:tr>
      <w:tr w:rsidR="00737CA4" w14:paraId="3DC76636" w14:textId="77777777" w:rsidTr="00737CA4">
        <w:trPr>
          <w:trHeight w:val="741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972F" w14:textId="77777777" w:rsidR="00737CA4" w:rsidRDefault="00737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3D2" w14:textId="77777777" w:rsidR="00737CA4" w:rsidRDefault="00737CA4">
            <w:pPr>
              <w:jc w:val="both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562C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E09B" w14:textId="77777777" w:rsidR="00737CA4" w:rsidRDefault="00737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14:paraId="3617CCB4" w14:textId="77777777" w:rsidR="00AD753A" w:rsidRPr="00553222" w:rsidRDefault="00AD753A" w:rsidP="002768DE">
      <w:pPr>
        <w:spacing w:after="0" w:line="240" w:lineRule="auto"/>
      </w:pPr>
    </w:p>
    <w:sectPr w:rsidR="00AD753A" w:rsidRPr="0055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EA3"/>
    <w:multiLevelType w:val="hybridMultilevel"/>
    <w:tmpl w:val="753E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1346"/>
    <w:multiLevelType w:val="hybridMultilevel"/>
    <w:tmpl w:val="05B2C3C2"/>
    <w:lvl w:ilvl="0" w:tplc="FC20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4E"/>
    <w:rsid w:val="000149BA"/>
    <w:rsid w:val="00026077"/>
    <w:rsid w:val="0006513D"/>
    <w:rsid w:val="00073170"/>
    <w:rsid w:val="001607C0"/>
    <w:rsid w:val="002759C1"/>
    <w:rsid w:val="002768DE"/>
    <w:rsid w:val="00311A4E"/>
    <w:rsid w:val="00332DA8"/>
    <w:rsid w:val="003C7969"/>
    <w:rsid w:val="003D39BD"/>
    <w:rsid w:val="00410C7D"/>
    <w:rsid w:val="004207A4"/>
    <w:rsid w:val="00423C24"/>
    <w:rsid w:val="00437668"/>
    <w:rsid w:val="004A288A"/>
    <w:rsid w:val="004A7E88"/>
    <w:rsid w:val="004B5CD8"/>
    <w:rsid w:val="004D7580"/>
    <w:rsid w:val="00553222"/>
    <w:rsid w:val="005A10B1"/>
    <w:rsid w:val="005F6B09"/>
    <w:rsid w:val="00600507"/>
    <w:rsid w:val="00632D7C"/>
    <w:rsid w:val="006426F8"/>
    <w:rsid w:val="00666B29"/>
    <w:rsid w:val="006823B9"/>
    <w:rsid w:val="006F3E25"/>
    <w:rsid w:val="006F5F34"/>
    <w:rsid w:val="006F6F18"/>
    <w:rsid w:val="00737CA4"/>
    <w:rsid w:val="00742765"/>
    <w:rsid w:val="007C2334"/>
    <w:rsid w:val="007E0648"/>
    <w:rsid w:val="0083017B"/>
    <w:rsid w:val="00846630"/>
    <w:rsid w:val="00886EA7"/>
    <w:rsid w:val="008873D3"/>
    <w:rsid w:val="008C01B0"/>
    <w:rsid w:val="00957DEE"/>
    <w:rsid w:val="009D54C8"/>
    <w:rsid w:val="009F384D"/>
    <w:rsid w:val="00A01A7A"/>
    <w:rsid w:val="00A01F71"/>
    <w:rsid w:val="00A36190"/>
    <w:rsid w:val="00AD753A"/>
    <w:rsid w:val="00AD7648"/>
    <w:rsid w:val="00AF139F"/>
    <w:rsid w:val="00AF7A46"/>
    <w:rsid w:val="00B4320F"/>
    <w:rsid w:val="00B55687"/>
    <w:rsid w:val="00C867E0"/>
    <w:rsid w:val="00CD29C1"/>
    <w:rsid w:val="00CD3D9D"/>
    <w:rsid w:val="00D07C91"/>
    <w:rsid w:val="00D35388"/>
    <w:rsid w:val="00D53E4B"/>
    <w:rsid w:val="00D63F0B"/>
    <w:rsid w:val="00D7230D"/>
    <w:rsid w:val="00E02E93"/>
    <w:rsid w:val="00E16FD8"/>
    <w:rsid w:val="00E523B4"/>
    <w:rsid w:val="00E567B7"/>
    <w:rsid w:val="00EE68F5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qFormat/>
    <w:rsid w:val="00E523B4"/>
    <w:pPr>
      <w:ind w:left="720"/>
      <w:contextualSpacing/>
    </w:pPr>
  </w:style>
  <w:style w:type="table" w:styleId="a5">
    <w:name w:val="Table Grid"/>
    <w:basedOn w:val="a1"/>
    <w:uiPriority w:val="39"/>
    <w:rsid w:val="0055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D7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rsid w:val="006426F8"/>
  </w:style>
  <w:style w:type="character" w:styleId="a8">
    <w:name w:val="annotation reference"/>
    <w:basedOn w:val="a0"/>
    <w:uiPriority w:val="99"/>
    <w:semiHidden/>
    <w:unhideWhenUsed/>
    <w:rsid w:val="006823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823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23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823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823B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E06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qFormat/>
    <w:rsid w:val="00E523B4"/>
    <w:pPr>
      <w:ind w:left="720"/>
      <w:contextualSpacing/>
    </w:pPr>
  </w:style>
  <w:style w:type="table" w:styleId="a5">
    <w:name w:val="Table Grid"/>
    <w:basedOn w:val="a1"/>
    <w:uiPriority w:val="39"/>
    <w:rsid w:val="0055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D7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rsid w:val="006426F8"/>
  </w:style>
  <w:style w:type="character" w:styleId="a8">
    <w:name w:val="annotation reference"/>
    <w:basedOn w:val="a0"/>
    <w:uiPriority w:val="99"/>
    <w:semiHidden/>
    <w:unhideWhenUsed/>
    <w:rsid w:val="006823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823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23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823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823B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E0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409C-DE0D-47EE-AC06-76E90075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Ивановна Орлова</cp:lastModifiedBy>
  <cp:revision>5</cp:revision>
  <cp:lastPrinted>2019-10-24T07:25:00Z</cp:lastPrinted>
  <dcterms:created xsi:type="dcterms:W3CDTF">2020-03-12T12:47:00Z</dcterms:created>
  <dcterms:modified xsi:type="dcterms:W3CDTF">2020-03-13T07:15:00Z</dcterms:modified>
</cp:coreProperties>
</file>