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Default="00F54BC5" w:rsidP="00F5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2B" w:rsidRDefault="005F092B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EC63B4" w:rsidRDefault="005F092B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B4" w:rsidRDefault="005F092B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от </w:t>
      </w:r>
      <w:r w:rsidR="00EC63B4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63B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C63B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D7316F" w:rsidRDefault="00F54BC5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государственной гражданской службы </w:t>
      </w:r>
    </w:p>
    <w:p w:rsidR="00EC63B4" w:rsidRDefault="00F54BC5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комитете общего и профессионального образования</w:t>
      </w:r>
      <w:r w:rsidRPr="00A81C6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</w:t>
      </w:r>
    </w:p>
    <w:p w:rsidR="00EC63B4" w:rsidRDefault="00F54BC5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области обязаны представлять сведения о своих доходах, </w:t>
      </w:r>
    </w:p>
    <w:p w:rsidR="00EC63B4" w:rsidRDefault="00EC63B4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="00F54BC5" w:rsidRPr="00A81C6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3B4" w:rsidRDefault="00EC63B4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>арактера, а также сведения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5F092B">
        <w:rPr>
          <w:rFonts w:ascii="Times New Roman" w:hAnsi="Times New Roman" w:cs="Times New Roman"/>
          <w:b/>
          <w:sz w:val="28"/>
          <w:szCs w:val="28"/>
        </w:rPr>
        <w:t>о</w:t>
      </w:r>
      <w:r w:rsidR="00F54BC5" w:rsidRPr="00A81C6A">
        <w:rPr>
          <w:rFonts w:ascii="Times New Roman" w:hAnsi="Times New Roman" w:cs="Times New Roman"/>
          <w:b/>
          <w:sz w:val="28"/>
          <w:szCs w:val="28"/>
        </w:rPr>
        <w:t xml:space="preserve">б имуществе </w:t>
      </w:r>
    </w:p>
    <w:p w:rsidR="00D7316F" w:rsidRDefault="00F54BC5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своих </w:t>
      </w:r>
    </w:p>
    <w:p w:rsidR="00F54BC5" w:rsidRDefault="00F54BC5" w:rsidP="00D7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6A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5F092B">
        <w:rPr>
          <w:rFonts w:ascii="Times New Roman" w:hAnsi="Times New Roman" w:cs="Times New Roman"/>
          <w:b/>
          <w:sz w:val="28"/>
          <w:szCs w:val="28"/>
        </w:rPr>
        <w:t>»</w:t>
      </w:r>
    </w:p>
    <w:p w:rsidR="00F54BC5" w:rsidRDefault="00F54BC5" w:rsidP="00D34E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C5" w:rsidRPr="005F092B" w:rsidRDefault="00D34ED5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</w:t>
      </w:r>
      <w:r w:rsidRPr="00D34ED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ED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34ED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34ED5">
        <w:rPr>
          <w:rFonts w:ascii="Times New Roman" w:hAnsi="Times New Roman" w:cs="Times New Roman"/>
          <w:sz w:val="28"/>
          <w:szCs w:val="28"/>
        </w:rPr>
        <w:t xml:space="preserve"> 274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4ED5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D34ED5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F54BC5" w:rsidRPr="005F092B">
        <w:rPr>
          <w:rFonts w:ascii="Times New Roman" w:hAnsi="Times New Roman" w:cs="Times New Roman"/>
          <w:sz w:val="28"/>
          <w:szCs w:val="28"/>
        </w:rPr>
        <w:t>:</w:t>
      </w:r>
    </w:p>
    <w:p w:rsidR="005F092B" w:rsidRDefault="00F54BC5" w:rsidP="004B5B1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09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6671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F092B" w:rsidRPr="005F092B">
        <w:rPr>
          <w:rFonts w:ascii="Times New Roman" w:hAnsi="Times New Roman" w:cs="Times New Roman"/>
          <w:sz w:val="28"/>
          <w:szCs w:val="28"/>
        </w:rPr>
        <w:t>изменени</w:t>
      </w:r>
      <w:r w:rsidR="00C66715">
        <w:rPr>
          <w:rFonts w:ascii="Times New Roman" w:hAnsi="Times New Roman" w:cs="Times New Roman"/>
          <w:sz w:val="28"/>
          <w:szCs w:val="28"/>
        </w:rPr>
        <w:t>я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 </w:t>
      </w:r>
      <w:r w:rsidR="00C66715">
        <w:rPr>
          <w:rFonts w:ascii="Times New Roman" w:hAnsi="Times New Roman" w:cs="Times New Roman"/>
          <w:sz w:val="28"/>
          <w:szCs w:val="28"/>
        </w:rPr>
        <w:t>в</w:t>
      </w:r>
      <w:r w:rsidR="00D34ED5">
        <w:rPr>
          <w:rFonts w:ascii="Times New Roman" w:hAnsi="Times New Roman" w:cs="Times New Roman"/>
          <w:sz w:val="28"/>
          <w:szCs w:val="28"/>
        </w:rPr>
        <w:t xml:space="preserve"> </w:t>
      </w:r>
      <w:r w:rsidR="005F092B" w:rsidRPr="005F092B">
        <w:rPr>
          <w:rFonts w:ascii="Times New Roman" w:hAnsi="Times New Roman" w:cs="Times New Roman"/>
          <w:sz w:val="28"/>
          <w:szCs w:val="28"/>
        </w:rPr>
        <w:t xml:space="preserve">приказ комитета общего и профессионального образования Ленинградской области </w:t>
      </w:r>
      <w:r w:rsidR="004B5B10" w:rsidRPr="004B5B10">
        <w:rPr>
          <w:rFonts w:ascii="Times New Roman" w:hAnsi="Times New Roman" w:cs="Times New Roman"/>
          <w:sz w:val="28"/>
          <w:szCs w:val="28"/>
        </w:rPr>
        <w:t>от 26 апреля 2021 года № 12 «Об утверждении Перечня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4B5B10" w:rsidRPr="004B5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10" w:rsidRPr="004B5B1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B5B10" w:rsidRPr="004B5B10">
        <w:rPr>
          <w:rFonts w:ascii="Times New Roman" w:hAnsi="Times New Roman" w:cs="Times New Roman"/>
          <w:sz w:val="28"/>
          <w:szCs w:val="28"/>
        </w:rPr>
        <w:t xml:space="preserve">, расходах, об имуществе и </w:t>
      </w:r>
      <w:r w:rsidR="004B5B10" w:rsidRPr="004B5B10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детей»</w:t>
      </w:r>
      <w:r w:rsidR="005F092B">
        <w:rPr>
          <w:rFonts w:ascii="Times New Roman" w:hAnsi="Times New Roman" w:cs="Times New Roman"/>
          <w:sz w:val="28"/>
          <w:szCs w:val="28"/>
        </w:rPr>
        <w:t>:</w:t>
      </w:r>
    </w:p>
    <w:p w:rsidR="001C717A" w:rsidRDefault="00ED33B7" w:rsidP="00172E9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5A00">
        <w:rPr>
          <w:rFonts w:ascii="Times New Roman" w:hAnsi="Times New Roman" w:cs="Times New Roman"/>
          <w:sz w:val="28"/>
          <w:szCs w:val="28"/>
        </w:rPr>
        <w:t xml:space="preserve">В </w:t>
      </w:r>
      <w:r w:rsidR="001C717A">
        <w:rPr>
          <w:rFonts w:ascii="Times New Roman" w:hAnsi="Times New Roman" w:cs="Times New Roman"/>
          <w:sz w:val="28"/>
          <w:szCs w:val="28"/>
        </w:rPr>
        <w:t>приложении 1</w:t>
      </w:r>
      <w:r w:rsidR="00172E9D">
        <w:rPr>
          <w:rFonts w:ascii="Times New Roman" w:hAnsi="Times New Roman" w:cs="Times New Roman"/>
          <w:sz w:val="28"/>
          <w:szCs w:val="28"/>
        </w:rPr>
        <w:t xml:space="preserve"> </w:t>
      </w:r>
      <w:r w:rsidR="001C717A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A05A00" w:rsidRDefault="001C717A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Начальник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05A00">
        <w:rPr>
          <w:rFonts w:ascii="Times New Roman" w:hAnsi="Times New Roman" w:cs="Times New Roman"/>
          <w:sz w:val="28"/>
          <w:szCs w:val="28"/>
        </w:rPr>
        <w:t>;</w:t>
      </w:r>
    </w:p>
    <w:p w:rsidR="00313FF0" w:rsidRDefault="00313FF0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 дополнить пунктом 16 в следующей редакции:</w:t>
      </w:r>
    </w:p>
    <w:p w:rsidR="00313FF0" w:rsidRDefault="00313FF0" w:rsidP="00C667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Начальник сектора по организационно-техническому обеспечению деятельности областной комиссии по делам несовершеннолетних и защите их прав</w:t>
      </w:r>
      <w:r w:rsidR="00C03ECA">
        <w:rPr>
          <w:rFonts w:ascii="Times New Roman" w:hAnsi="Times New Roman" w:cs="Times New Roman"/>
          <w:sz w:val="28"/>
          <w:szCs w:val="28"/>
        </w:rPr>
        <w:t xml:space="preserve"> департамента управления в сфере общего образования и защиты прав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717A" w:rsidRDefault="001C717A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F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приложении 2 пункты 5, 6 изложить в следующей редакции:</w:t>
      </w:r>
    </w:p>
    <w:p w:rsidR="001C717A" w:rsidRDefault="001C717A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Главный специалист </w:t>
      </w:r>
      <w:r w:rsidRPr="001C717A">
        <w:rPr>
          <w:rFonts w:ascii="Times New Roman" w:hAnsi="Times New Roman" w:cs="Times New Roman"/>
          <w:sz w:val="28"/>
          <w:szCs w:val="28"/>
        </w:rPr>
        <w:t>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</w:t>
      </w:r>
      <w:r>
        <w:rPr>
          <w:rFonts w:ascii="Times New Roman" w:hAnsi="Times New Roman" w:cs="Times New Roman"/>
          <w:sz w:val="28"/>
          <w:szCs w:val="28"/>
        </w:rPr>
        <w:t xml:space="preserve"> (по вопросам охраны прав детей, детей-сирот и детей, оставшихся без попечения родителей)</w:t>
      </w:r>
      <w:r w:rsidRPr="001C717A">
        <w:rPr>
          <w:rFonts w:ascii="Times New Roman" w:hAnsi="Times New Roman" w:cs="Times New Roman"/>
          <w:sz w:val="28"/>
          <w:szCs w:val="28"/>
        </w:rPr>
        <w:t>;</w:t>
      </w:r>
    </w:p>
    <w:p w:rsidR="001C717A" w:rsidRDefault="001C717A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C717A">
        <w:rPr>
          <w:rFonts w:ascii="Times New Roman" w:hAnsi="Times New Roman" w:cs="Times New Roman"/>
          <w:sz w:val="28"/>
          <w:szCs w:val="28"/>
        </w:rPr>
        <w:t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 (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оздоровления, отдыха детей и подростков, охраны здоровья, медицинского обслуживания)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717A" w:rsidRDefault="001C717A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F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приложении 3 пункты 7, 8 изложить в следующей редакции:</w:t>
      </w:r>
    </w:p>
    <w:p w:rsidR="001C717A" w:rsidRPr="001C717A" w:rsidRDefault="001C717A" w:rsidP="001C717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1C717A">
        <w:rPr>
          <w:rFonts w:ascii="Times New Roman" w:hAnsi="Times New Roman" w:cs="Times New Roman"/>
          <w:sz w:val="28"/>
          <w:szCs w:val="28"/>
        </w:rPr>
        <w:t xml:space="preserve"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 (по вопросам </w:t>
      </w:r>
      <w:r>
        <w:rPr>
          <w:rFonts w:ascii="Times New Roman" w:hAnsi="Times New Roman" w:cs="Times New Roman"/>
          <w:sz w:val="28"/>
          <w:szCs w:val="28"/>
        </w:rPr>
        <w:t>передачи детей-сирот и детей, оставшихся без попечения родителей, на усыновление (удочерение</w:t>
      </w:r>
      <w:r w:rsidRPr="001C717A">
        <w:rPr>
          <w:rFonts w:ascii="Times New Roman" w:hAnsi="Times New Roman" w:cs="Times New Roman"/>
          <w:sz w:val="28"/>
          <w:szCs w:val="28"/>
        </w:rPr>
        <w:t>);</w:t>
      </w:r>
    </w:p>
    <w:p w:rsidR="001C717A" w:rsidRDefault="001C717A" w:rsidP="001C717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71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717A">
        <w:rPr>
          <w:rFonts w:ascii="Times New Roman" w:hAnsi="Times New Roman" w:cs="Times New Roman"/>
          <w:sz w:val="28"/>
          <w:szCs w:val="28"/>
        </w:rPr>
        <w:t xml:space="preserve">Главный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 (по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r w:rsidR="001D1D1A">
        <w:rPr>
          <w:rFonts w:ascii="Times New Roman" w:hAnsi="Times New Roman" w:cs="Times New Roman"/>
          <w:sz w:val="28"/>
          <w:szCs w:val="28"/>
        </w:rPr>
        <w:t>постинтернатного сопровождения выпускников учреждений для детей-сирот и детей, оставшихся без попечения родителей</w:t>
      </w:r>
      <w:r w:rsidRPr="001C717A">
        <w:rPr>
          <w:rFonts w:ascii="Times New Roman" w:hAnsi="Times New Roman" w:cs="Times New Roman"/>
          <w:sz w:val="28"/>
          <w:szCs w:val="28"/>
        </w:rPr>
        <w:t>);»;</w:t>
      </w:r>
      <w:proofErr w:type="gramEnd"/>
    </w:p>
    <w:p w:rsidR="00172E9D" w:rsidRDefault="00172E9D" w:rsidP="001C717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6 изложить в редакции согласно приложению к настоящему приказу.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44" w:rsidRDefault="00A81944" w:rsidP="005F0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43D" w:rsidRDefault="00AF1F06" w:rsidP="00ED33B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8194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Рыборецкая</w:t>
      </w:r>
    </w:p>
    <w:p w:rsidR="00C03ECA" w:rsidRDefault="00C03ECA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комитета общего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________________2021 года № ______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9C341F" w:rsidRDefault="009C341F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«УТВЕРЖДЕН»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приказом комитета общего 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6043D" w:rsidRDefault="00A6043D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________________2021 года № ______</w:t>
      </w:r>
    </w:p>
    <w:p w:rsidR="00313FF0" w:rsidRDefault="00313FF0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13FF0" w:rsidRDefault="00313FF0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(приложение 6)</w:t>
      </w:r>
    </w:p>
    <w:p w:rsidR="00313FF0" w:rsidRDefault="00313FF0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13FF0" w:rsidRDefault="00313FF0" w:rsidP="00A6043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313FF0" w:rsidRDefault="00313FF0" w:rsidP="0031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290" w:history="1">
        <w:r w:rsidRPr="007B64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B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F0" w:rsidRDefault="00313FF0" w:rsidP="0031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440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</w:p>
    <w:p w:rsidR="00313FF0" w:rsidRDefault="00313FF0" w:rsidP="0031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440">
        <w:rPr>
          <w:rFonts w:ascii="Times New Roman" w:hAnsi="Times New Roman" w:cs="Times New Roman"/>
          <w:sz w:val="28"/>
          <w:szCs w:val="28"/>
        </w:rPr>
        <w:t xml:space="preserve">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511E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11E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44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исполнение должностных обязанностей по которым в соответствии с должностным регламентом предусматривает</w:t>
      </w:r>
      <w:proofErr w:type="gramEnd"/>
      <w:r w:rsidRPr="007B6440">
        <w:rPr>
          <w:rFonts w:ascii="Times New Roman" w:hAnsi="Times New Roman" w:cs="Times New Roman"/>
          <w:sz w:val="28"/>
          <w:szCs w:val="28"/>
        </w:rPr>
        <w:t xml:space="preserve"> хранение и распределение материально-технических ресурсов</w:t>
      </w:r>
    </w:p>
    <w:p w:rsidR="00511E3F" w:rsidRDefault="00511E3F" w:rsidP="00313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1E3F" w:rsidRPr="00511E3F" w:rsidRDefault="00511E3F" w:rsidP="00511E3F">
      <w:pPr>
        <w:pStyle w:val="ConsPlusTitle"/>
        <w:jc w:val="both"/>
        <w:rPr>
          <w:b w:val="0"/>
        </w:rPr>
      </w:pPr>
    </w:p>
    <w:p w:rsidR="00313FF0" w:rsidRDefault="00511E3F" w:rsidP="00511E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Ведущий</w:t>
      </w:r>
      <w:r w:rsidRPr="001C717A">
        <w:rPr>
          <w:rFonts w:ascii="Times New Roman" w:hAnsi="Times New Roman" w:cs="Times New Roman"/>
          <w:sz w:val="28"/>
          <w:szCs w:val="28"/>
        </w:rPr>
        <w:t xml:space="preserve">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 (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координации деятельности ресурсных центров);</w:t>
      </w:r>
    </w:p>
    <w:p w:rsidR="00511E3F" w:rsidRPr="00313FF0" w:rsidRDefault="00511E3F" w:rsidP="00511E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E3F">
        <w:rPr>
          <w:rFonts w:ascii="Times New Roman" w:hAnsi="Times New Roman" w:cs="Times New Roman"/>
          <w:sz w:val="28"/>
          <w:szCs w:val="28"/>
        </w:rPr>
        <w:t>Ведущий специалист отдела защиты прав детей, опеки, попечительства и управления специальными учреждениями департамента управления в сфере общего образования и защиты прав детей (по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горячего питания в образовательных орг</w:t>
      </w:r>
      <w:r w:rsidR="008621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низациях </w:t>
      </w:r>
      <w:r w:rsidR="008621B5">
        <w:rPr>
          <w:rFonts w:ascii="Times New Roman" w:hAnsi="Times New Roman" w:cs="Times New Roman"/>
          <w:sz w:val="28"/>
          <w:szCs w:val="28"/>
        </w:rPr>
        <w:t>основного образования, созданию условий для получения качественного образования детьми-инвалидами).</w:t>
      </w:r>
    </w:p>
    <w:sectPr w:rsidR="00511E3F" w:rsidRPr="00313FF0" w:rsidSect="00C03EC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92F"/>
    <w:multiLevelType w:val="hybridMultilevel"/>
    <w:tmpl w:val="D1A0A7B6"/>
    <w:lvl w:ilvl="0" w:tplc="7592BF8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5"/>
    <w:rsid w:val="00075CE5"/>
    <w:rsid w:val="00172E9D"/>
    <w:rsid w:val="001C717A"/>
    <w:rsid w:val="001D1D1A"/>
    <w:rsid w:val="00313FF0"/>
    <w:rsid w:val="003A3623"/>
    <w:rsid w:val="004B5B10"/>
    <w:rsid w:val="00511E3F"/>
    <w:rsid w:val="005F092B"/>
    <w:rsid w:val="006A3498"/>
    <w:rsid w:val="007530AC"/>
    <w:rsid w:val="008621B5"/>
    <w:rsid w:val="008D6EDA"/>
    <w:rsid w:val="00907F45"/>
    <w:rsid w:val="009C341F"/>
    <w:rsid w:val="00A05A00"/>
    <w:rsid w:val="00A41DEB"/>
    <w:rsid w:val="00A6043D"/>
    <w:rsid w:val="00A81944"/>
    <w:rsid w:val="00AF1F06"/>
    <w:rsid w:val="00C00491"/>
    <w:rsid w:val="00C03ECA"/>
    <w:rsid w:val="00C66715"/>
    <w:rsid w:val="00D34ED5"/>
    <w:rsid w:val="00D7316F"/>
    <w:rsid w:val="00EC63B4"/>
    <w:rsid w:val="00ED33B7"/>
    <w:rsid w:val="00F46DCB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19</cp:revision>
  <cp:lastPrinted>2020-11-09T15:41:00Z</cp:lastPrinted>
  <dcterms:created xsi:type="dcterms:W3CDTF">2020-06-30T12:54:00Z</dcterms:created>
  <dcterms:modified xsi:type="dcterms:W3CDTF">2021-10-12T12:04:00Z</dcterms:modified>
</cp:coreProperties>
</file>