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D3" w:rsidRPr="006436DC" w:rsidRDefault="00327146" w:rsidP="000368EE">
      <w:pPr>
        <w:pStyle w:val="ConsPlusTitle"/>
        <w:jc w:val="center"/>
        <w:outlineLvl w:val="0"/>
      </w:pPr>
      <w:r w:rsidRPr="006436DC">
        <w:t>Комитет общего и профессионального образования</w:t>
      </w:r>
    </w:p>
    <w:p w:rsidR="00FC7ED3" w:rsidRPr="006436DC" w:rsidRDefault="00327146" w:rsidP="000368EE">
      <w:pPr>
        <w:pStyle w:val="ConsPlusTitle"/>
        <w:jc w:val="center"/>
      </w:pPr>
      <w:r w:rsidRPr="006436DC">
        <w:t>Ленинградской области</w:t>
      </w:r>
    </w:p>
    <w:p w:rsidR="00FC7ED3" w:rsidRPr="006436DC" w:rsidRDefault="00FC7ED3" w:rsidP="000368EE">
      <w:pPr>
        <w:pStyle w:val="ConsPlusTitle"/>
        <w:jc w:val="center"/>
      </w:pPr>
    </w:p>
    <w:p w:rsidR="00FC7ED3" w:rsidRPr="006436DC" w:rsidRDefault="00FC7ED3" w:rsidP="000368EE">
      <w:pPr>
        <w:pStyle w:val="ConsPlusTitle"/>
        <w:jc w:val="center"/>
      </w:pPr>
      <w:r w:rsidRPr="006436DC">
        <w:t>ПРИКАЗ</w:t>
      </w:r>
    </w:p>
    <w:p w:rsidR="00241298" w:rsidRPr="006436DC" w:rsidRDefault="00241298" w:rsidP="000368EE">
      <w:pPr>
        <w:pStyle w:val="ConsPlusTitle"/>
        <w:jc w:val="center"/>
      </w:pPr>
    </w:p>
    <w:p w:rsidR="00EB0358" w:rsidRPr="006436DC" w:rsidRDefault="00EB0358" w:rsidP="000368EE">
      <w:pPr>
        <w:pStyle w:val="ConsPlusTitle"/>
        <w:jc w:val="center"/>
      </w:pPr>
    </w:p>
    <w:p w:rsidR="00EB0358" w:rsidRPr="006436DC" w:rsidRDefault="00EB0358" w:rsidP="000368EE">
      <w:pPr>
        <w:pStyle w:val="ConsPlusTitle"/>
        <w:jc w:val="center"/>
      </w:pPr>
    </w:p>
    <w:p w:rsidR="00EB0358" w:rsidRPr="006436DC" w:rsidRDefault="00EB0358" w:rsidP="000368EE">
      <w:pPr>
        <w:pStyle w:val="ConsPlusTitle"/>
        <w:jc w:val="center"/>
      </w:pPr>
    </w:p>
    <w:p w:rsidR="00EB0358" w:rsidRPr="006436DC" w:rsidRDefault="00EB0358" w:rsidP="000368EE">
      <w:pPr>
        <w:pStyle w:val="ConsPlusTitle"/>
        <w:jc w:val="center"/>
      </w:pPr>
    </w:p>
    <w:p w:rsidR="00EB0358" w:rsidRPr="006436DC" w:rsidRDefault="00EB0358" w:rsidP="000368EE">
      <w:pPr>
        <w:pStyle w:val="ConsPlusTitle"/>
        <w:jc w:val="center"/>
      </w:pPr>
    </w:p>
    <w:p w:rsidR="00FC7ED3" w:rsidRPr="006436DC" w:rsidRDefault="00EB0358" w:rsidP="000368EE">
      <w:pPr>
        <w:pStyle w:val="ConsPlusTitle"/>
        <w:jc w:val="center"/>
      </w:pPr>
      <w:r w:rsidRPr="006436DC">
        <w:t xml:space="preserve">Об утверждении </w:t>
      </w:r>
      <w:r w:rsidR="003E70B3" w:rsidRPr="006436DC">
        <w:t>П</w:t>
      </w:r>
      <w:r w:rsidRPr="006436DC">
        <w:t>орядка проведения и проверки итогового</w:t>
      </w:r>
      <w:r w:rsidR="008078A9">
        <w:t xml:space="preserve"> </w:t>
      </w:r>
      <w:r w:rsidRPr="006436DC">
        <w:t>соб</w:t>
      </w:r>
      <w:r w:rsidR="00D60E1E">
        <w:t>еседования по русскому языку в Л</w:t>
      </w:r>
      <w:r w:rsidRPr="006436DC">
        <w:t>енинградской области</w:t>
      </w:r>
    </w:p>
    <w:p w:rsidR="00FC7ED3" w:rsidRPr="006436DC" w:rsidRDefault="00FC7ED3" w:rsidP="000368EE">
      <w:pPr>
        <w:pStyle w:val="ConsPlusNormal"/>
        <w:ind w:firstLine="540"/>
        <w:jc w:val="both"/>
      </w:pPr>
    </w:p>
    <w:p w:rsidR="00FC7ED3" w:rsidRPr="006436DC" w:rsidRDefault="00FC7ED3" w:rsidP="000368EE">
      <w:pPr>
        <w:pStyle w:val="ConsPlusNormal"/>
        <w:ind w:firstLine="540"/>
        <w:jc w:val="both"/>
      </w:pPr>
      <w:proofErr w:type="gramStart"/>
      <w:r w:rsidRPr="006436DC">
        <w:t xml:space="preserve">В соответствии с </w:t>
      </w:r>
      <w:hyperlink r:id="rId9" w:history="1">
        <w:r w:rsidRPr="006436DC">
          <w:rPr>
            <w:color w:val="0000FF"/>
          </w:rPr>
          <w:t>Порядком</w:t>
        </w:r>
      </w:hyperlink>
      <w:r w:rsidRPr="006436DC">
        <w:t xml:space="preserve">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w:t>
      </w:r>
      <w:r w:rsidR="00482995" w:rsidRPr="006436DC">
        <w:t>№ </w:t>
      </w:r>
      <w:r w:rsidRPr="006436DC">
        <w:t xml:space="preserve">189, Федеральной службы по надзору в сфере образования и науки </w:t>
      </w:r>
      <w:r w:rsidR="00482995" w:rsidRPr="006436DC">
        <w:t>№ </w:t>
      </w:r>
      <w:r w:rsidRPr="006436DC">
        <w:t>1513 от 7 ноября 2018</w:t>
      </w:r>
      <w:r w:rsidR="00482995" w:rsidRPr="006436DC">
        <w:t> </w:t>
      </w:r>
      <w:r w:rsidRPr="006436DC">
        <w:t xml:space="preserve">года </w:t>
      </w:r>
      <w:r w:rsidR="003F40B5" w:rsidRPr="006436DC">
        <w:t>«</w:t>
      </w:r>
      <w:r w:rsidRPr="006436DC">
        <w:t>Об утверждении порядка проведения государственной итоговой аттестации по образовательным программам основного общего образования</w:t>
      </w:r>
      <w:r w:rsidR="003F40B5" w:rsidRPr="006436DC">
        <w:t>»</w:t>
      </w:r>
      <w:r w:rsidRPr="006436DC">
        <w:t xml:space="preserve">, </w:t>
      </w:r>
      <w:r w:rsidR="008831EB" w:rsidRPr="006436DC">
        <w:t>п</w:t>
      </w:r>
      <w:r w:rsidR="00D10742" w:rsidRPr="006436DC">
        <w:t>исьмом Федеральной службы по надзору в сфере образования и науки от</w:t>
      </w:r>
      <w:proofErr w:type="gramEnd"/>
      <w:r w:rsidR="00D10742" w:rsidRPr="006436DC">
        <w:t xml:space="preserve"> 30 ноября 2021 года </w:t>
      </w:r>
      <w:hyperlink r:id="rId10" w:history="1">
        <w:r w:rsidR="00482995" w:rsidRPr="006436DC">
          <w:rPr>
            <w:color w:val="0000FF"/>
          </w:rPr>
          <w:t>№ </w:t>
        </w:r>
        <w:r w:rsidR="00D10742" w:rsidRPr="006436DC">
          <w:rPr>
            <w:color w:val="0000FF"/>
          </w:rPr>
          <w:t>04-45</w:t>
        </w:r>
      </w:hyperlink>
      <w:r w:rsidR="00D10742" w:rsidRPr="006436DC">
        <w:rPr>
          <w:color w:val="0000FF"/>
        </w:rPr>
        <w:t>4</w:t>
      </w:r>
      <w:r w:rsidR="00D10742" w:rsidRPr="006436DC">
        <w:t xml:space="preserve"> </w:t>
      </w:r>
      <w:r w:rsidR="003F40B5" w:rsidRPr="006436DC">
        <w:t>«</w:t>
      </w:r>
      <w:r w:rsidR="00D10742" w:rsidRPr="006436DC">
        <w:t>О направлении Рекомендаций по организации и проведению итогового собеседования по русскому языку в 2022 году</w:t>
      </w:r>
      <w:r w:rsidR="003F40B5" w:rsidRPr="006436DC">
        <w:t>»</w:t>
      </w:r>
      <w:r w:rsidR="00D10742" w:rsidRPr="006436DC">
        <w:t xml:space="preserve"> </w:t>
      </w:r>
      <w:r w:rsidRPr="006436DC">
        <w:t xml:space="preserve"> с целью организации проведения итогового собеседования по русскому языку в Ленинградской области приказываю:</w:t>
      </w:r>
    </w:p>
    <w:p w:rsidR="00FC7ED3" w:rsidRPr="006436DC" w:rsidRDefault="00FC7ED3" w:rsidP="000368EE">
      <w:pPr>
        <w:pStyle w:val="ConsPlusNormal"/>
        <w:ind w:firstLine="540"/>
        <w:jc w:val="both"/>
      </w:pPr>
    </w:p>
    <w:p w:rsidR="00FC7ED3" w:rsidRPr="006436DC" w:rsidRDefault="00FC7ED3" w:rsidP="000368EE">
      <w:pPr>
        <w:pStyle w:val="ConsPlusNormal"/>
        <w:ind w:firstLine="539"/>
        <w:jc w:val="both"/>
      </w:pPr>
      <w:r w:rsidRPr="006436DC">
        <w:t xml:space="preserve">1. Утвердить </w:t>
      </w:r>
      <w:hyperlink w:anchor="P31" w:history="1">
        <w:r w:rsidRPr="006436DC">
          <w:rPr>
            <w:color w:val="0000FF"/>
          </w:rPr>
          <w:t>Порядок</w:t>
        </w:r>
      </w:hyperlink>
      <w:r w:rsidRPr="006436DC">
        <w:t xml:space="preserve"> проведения и проверки итогового собеседования по русскому языку в Ленинградской области согласно приложению к настоящему приказу.</w:t>
      </w:r>
    </w:p>
    <w:p w:rsidR="00FC7ED3" w:rsidRPr="006436DC" w:rsidRDefault="00FC7ED3" w:rsidP="000368EE">
      <w:pPr>
        <w:pStyle w:val="ConsPlusNormal"/>
        <w:ind w:firstLine="539"/>
        <w:jc w:val="both"/>
      </w:pPr>
      <w:r w:rsidRPr="006436DC">
        <w:t>2. Рекомендовать руководителям органов местного самоуправления, осуществляющих управление в сфере образования, руководителям</w:t>
      </w:r>
      <w:r w:rsidR="00BE66AC" w:rsidRPr="006436DC">
        <w:t xml:space="preserve"> образовательн</w:t>
      </w:r>
      <w:r w:rsidRPr="006436DC">
        <w:t>ых организаций Ленинградской области обеспечить проведение и проверку итогового собеседования по русскому языку в соответствии с требованиями законодательства и настоящего Порядка проведения и проверки итогового собеседования по русскому языку в Ленинградской области.</w:t>
      </w:r>
    </w:p>
    <w:p w:rsidR="005A0693" w:rsidRPr="006436DC" w:rsidRDefault="00FC7ED3" w:rsidP="000368EE">
      <w:pPr>
        <w:pStyle w:val="ConsPlusNormal"/>
        <w:ind w:firstLine="539"/>
        <w:jc w:val="both"/>
      </w:pPr>
      <w:r w:rsidRPr="006436DC">
        <w:t xml:space="preserve">3. Признать утратившим силу </w:t>
      </w:r>
      <w:hyperlink r:id="rId11" w:history="1">
        <w:r w:rsidRPr="006436DC">
          <w:rPr>
            <w:color w:val="0000FF"/>
          </w:rPr>
          <w:t>приказ</w:t>
        </w:r>
      </w:hyperlink>
      <w:r w:rsidRPr="006436DC">
        <w:t xml:space="preserve"> комитета общего и профессионального образования Ленинградской области </w:t>
      </w:r>
      <w:r w:rsidR="005A0693" w:rsidRPr="006436DC">
        <w:t xml:space="preserve">от 29 января 2021 года </w:t>
      </w:r>
      <w:r w:rsidR="00482995" w:rsidRPr="006436DC">
        <w:t>№ </w:t>
      </w:r>
      <w:r w:rsidR="005A0693" w:rsidRPr="006436DC">
        <w:t xml:space="preserve">01 </w:t>
      </w:r>
      <w:r w:rsidR="003F40B5" w:rsidRPr="006436DC">
        <w:t>«</w:t>
      </w:r>
      <w:r w:rsidR="005A0693" w:rsidRPr="006436DC">
        <w:t>Об утверждении Порядка проведения и проверки итогового собеседования по русскому языку в Ленинградской области</w:t>
      </w:r>
      <w:r w:rsidR="003F40B5" w:rsidRPr="006436DC">
        <w:t>»</w:t>
      </w:r>
      <w:r w:rsidR="005A0693" w:rsidRPr="006436DC">
        <w:t>.</w:t>
      </w:r>
    </w:p>
    <w:p w:rsidR="00FC7ED3" w:rsidRPr="006436DC" w:rsidRDefault="00FC7ED3" w:rsidP="000368EE">
      <w:pPr>
        <w:pStyle w:val="ConsPlusNormal"/>
        <w:ind w:firstLine="539"/>
        <w:jc w:val="both"/>
      </w:pPr>
      <w:r w:rsidRPr="006436DC">
        <w:t xml:space="preserve">4. </w:t>
      </w:r>
      <w:proofErr w:type="gramStart"/>
      <w:r w:rsidRPr="006436DC">
        <w:t>Контроль за</w:t>
      </w:r>
      <w:proofErr w:type="gramEnd"/>
      <w:r w:rsidRPr="006436DC">
        <w:t xml:space="preserve"> исполнением настоящего приказа оставляю за собой.</w:t>
      </w:r>
    </w:p>
    <w:p w:rsidR="002475F2" w:rsidRPr="006436DC" w:rsidRDefault="002475F2" w:rsidP="000368EE">
      <w:pPr>
        <w:spacing w:line="240" w:lineRule="auto"/>
      </w:pPr>
    </w:p>
    <w:p w:rsidR="002475F2" w:rsidRPr="006436DC" w:rsidRDefault="002475F2" w:rsidP="000368EE">
      <w:pPr>
        <w:pStyle w:val="ConsPlusNormal"/>
        <w:rPr>
          <w:szCs w:val="28"/>
        </w:rPr>
      </w:pPr>
      <w:r w:rsidRPr="006436DC">
        <w:rPr>
          <w:szCs w:val="28"/>
        </w:rPr>
        <w:t xml:space="preserve">Председатель комитета </w:t>
      </w:r>
      <w:r w:rsidRPr="006436DC">
        <w:rPr>
          <w:szCs w:val="28"/>
        </w:rPr>
        <w:tab/>
      </w:r>
      <w:r w:rsidRPr="006436DC">
        <w:rPr>
          <w:szCs w:val="28"/>
        </w:rPr>
        <w:tab/>
      </w:r>
      <w:r w:rsidRPr="006436DC">
        <w:rPr>
          <w:szCs w:val="28"/>
        </w:rPr>
        <w:tab/>
      </w:r>
      <w:r w:rsidRPr="006436DC">
        <w:rPr>
          <w:szCs w:val="28"/>
        </w:rPr>
        <w:tab/>
      </w:r>
      <w:r w:rsidRPr="006436DC">
        <w:rPr>
          <w:szCs w:val="28"/>
        </w:rPr>
        <w:tab/>
      </w:r>
      <w:r w:rsidRPr="006436DC">
        <w:rPr>
          <w:szCs w:val="28"/>
        </w:rPr>
        <w:tab/>
      </w:r>
      <w:r w:rsidRPr="006436DC">
        <w:rPr>
          <w:szCs w:val="28"/>
        </w:rPr>
        <w:tab/>
        <w:t>В.И. Реброва</w:t>
      </w:r>
    </w:p>
    <w:p w:rsidR="00195CEF" w:rsidRPr="006436DC" w:rsidRDefault="00195CEF" w:rsidP="000368EE">
      <w:pPr>
        <w:spacing w:line="240" w:lineRule="auto"/>
        <w:sectPr w:rsidR="00195CEF" w:rsidRPr="006436DC" w:rsidSect="00195CEF">
          <w:footerReference w:type="default" r:id="rId12"/>
          <w:pgSz w:w="11905" w:h="16838"/>
          <w:pgMar w:top="1134" w:right="567" w:bottom="1134" w:left="1134" w:header="0" w:footer="454" w:gutter="0"/>
          <w:pgNumType w:start="1"/>
          <w:cols w:space="720"/>
          <w:titlePg/>
          <w:docGrid w:linePitch="381"/>
        </w:sectPr>
      </w:pPr>
    </w:p>
    <w:p w:rsidR="00FC7ED3" w:rsidRPr="006436DC" w:rsidRDefault="00FC7ED3" w:rsidP="000368EE">
      <w:pPr>
        <w:pStyle w:val="ConsPlusNormal"/>
        <w:jc w:val="right"/>
        <w:outlineLvl w:val="0"/>
      </w:pPr>
      <w:r w:rsidRPr="006436DC">
        <w:lastRenderedPageBreak/>
        <w:t>УТВЕРЖДЕН</w:t>
      </w:r>
    </w:p>
    <w:p w:rsidR="00FC7ED3" w:rsidRPr="006436DC" w:rsidRDefault="00FC7ED3" w:rsidP="000368EE">
      <w:pPr>
        <w:pStyle w:val="ConsPlusNormal"/>
        <w:jc w:val="right"/>
      </w:pPr>
      <w:r w:rsidRPr="006436DC">
        <w:t>приказом комитета общего</w:t>
      </w:r>
    </w:p>
    <w:p w:rsidR="00FC7ED3" w:rsidRPr="006436DC" w:rsidRDefault="00FC7ED3" w:rsidP="000368EE">
      <w:pPr>
        <w:pStyle w:val="ConsPlusNormal"/>
        <w:jc w:val="right"/>
      </w:pPr>
      <w:r w:rsidRPr="006436DC">
        <w:t>и профессионального образования</w:t>
      </w:r>
    </w:p>
    <w:p w:rsidR="00FC7ED3" w:rsidRPr="006436DC" w:rsidRDefault="00FC7ED3" w:rsidP="000368EE">
      <w:pPr>
        <w:pStyle w:val="ConsPlusNormal"/>
        <w:jc w:val="right"/>
      </w:pPr>
      <w:r w:rsidRPr="006436DC">
        <w:t>Ленинградской области</w:t>
      </w:r>
    </w:p>
    <w:p w:rsidR="0017407F" w:rsidRPr="006436DC" w:rsidRDefault="0017407F" w:rsidP="000368EE">
      <w:pPr>
        <w:pStyle w:val="ConsPlusNormal"/>
        <w:jc w:val="right"/>
      </w:pPr>
    </w:p>
    <w:p w:rsidR="00FC7ED3" w:rsidRPr="006436DC" w:rsidRDefault="00FC7ED3" w:rsidP="000368EE">
      <w:pPr>
        <w:pStyle w:val="ConsPlusNormal"/>
        <w:jc w:val="right"/>
      </w:pPr>
      <w:r w:rsidRPr="006436DC">
        <w:t>(приложение)</w:t>
      </w:r>
    </w:p>
    <w:p w:rsidR="00FC7ED3" w:rsidRPr="006436DC" w:rsidRDefault="00FC7ED3" w:rsidP="000368EE">
      <w:pPr>
        <w:pStyle w:val="ConsPlusNormal"/>
      </w:pPr>
    </w:p>
    <w:p w:rsidR="00FC7ED3" w:rsidRPr="006436DC" w:rsidRDefault="00FC7ED3" w:rsidP="000368EE">
      <w:pPr>
        <w:pStyle w:val="ConsPlusTitle"/>
        <w:jc w:val="center"/>
      </w:pPr>
      <w:bookmarkStart w:id="0" w:name="P31"/>
      <w:bookmarkEnd w:id="0"/>
      <w:r w:rsidRPr="006436DC">
        <w:t>ПОРЯДОК</w:t>
      </w:r>
    </w:p>
    <w:p w:rsidR="00FC7ED3" w:rsidRPr="006436DC" w:rsidRDefault="00327146" w:rsidP="000368EE">
      <w:pPr>
        <w:pStyle w:val="ConsPlusTitle"/>
        <w:jc w:val="center"/>
      </w:pPr>
      <w:r w:rsidRPr="006436DC">
        <w:t>проведения и проверки итогового собеседования</w:t>
      </w:r>
    </w:p>
    <w:p w:rsidR="00FC7ED3" w:rsidRPr="006436DC" w:rsidRDefault="00327146" w:rsidP="000368EE">
      <w:pPr>
        <w:pStyle w:val="ConsPlusTitle"/>
        <w:jc w:val="center"/>
      </w:pPr>
      <w:r w:rsidRPr="006436DC">
        <w:t>по русскому языку в ленинградской области</w:t>
      </w:r>
    </w:p>
    <w:p w:rsidR="00FC7ED3" w:rsidRPr="006436DC" w:rsidRDefault="00FC7ED3" w:rsidP="000368EE">
      <w:pPr>
        <w:pStyle w:val="ConsPlusTitle"/>
        <w:numPr>
          <w:ilvl w:val="0"/>
          <w:numId w:val="11"/>
        </w:numPr>
        <w:spacing w:before="120" w:after="120"/>
        <w:ind w:left="0" w:firstLine="0"/>
        <w:jc w:val="center"/>
        <w:outlineLvl w:val="1"/>
      </w:pPr>
      <w:r w:rsidRPr="006436DC">
        <w:t>Общие положения</w:t>
      </w:r>
    </w:p>
    <w:p w:rsidR="00FC7ED3" w:rsidRPr="006436DC" w:rsidRDefault="00FC7ED3" w:rsidP="000368EE">
      <w:pPr>
        <w:pStyle w:val="ConsPlusNormal"/>
        <w:numPr>
          <w:ilvl w:val="1"/>
          <w:numId w:val="13"/>
        </w:numPr>
        <w:ind w:left="0" w:firstLine="709"/>
        <w:jc w:val="both"/>
      </w:pPr>
      <w:r w:rsidRPr="006436DC">
        <w:t xml:space="preserve">Настоящий Порядок проведения и проверки итогового собеседования по русскому языку в Ленинградской области (далее - Порядок) разработан в соответствии </w:t>
      </w:r>
      <w:proofErr w:type="gramStart"/>
      <w:r w:rsidRPr="006436DC">
        <w:t>с</w:t>
      </w:r>
      <w:proofErr w:type="gramEnd"/>
      <w:r w:rsidRPr="006436DC">
        <w:t>:</w:t>
      </w:r>
    </w:p>
    <w:p w:rsidR="00FC7ED3" w:rsidRPr="006436DC" w:rsidRDefault="004D7441" w:rsidP="000368EE">
      <w:pPr>
        <w:pStyle w:val="ConsPlusNormal"/>
        <w:ind w:firstLine="709"/>
        <w:jc w:val="both"/>
      </w:pPr>
      <w:hyperlink r:id="rId13" w:history="1">
        <w:r w:rsidR="00FC7ED3" w:rsidRPr="006436DC">
          <w:rPr>
            <w:color w:val="0000FF"/>
          </w:rPr>
          <w:t>приказом</w:t>
        </w:r>
      </w:hyperlink>
      <w:r w:rsidR="00FC7ED3" w:rsidRPr="006436DC">
        <w:t xml:space="preserve"> Министерства просвещения Российской Федерации </w:t>
      </w:r>
      <w:r w:rsidR="00482995" w:rsidRPr="006436DC">
        <w:t>№ </w:t>
      </w:r>
      <w:r w:rsidR="00FC7ED3" w:rsidRPr="006436DC">
        <w:t xml:space="preserve">189, Федеральной службы по надзору в сфере образования и науки </w:t>
      </w:r>
      <w:r w:rsidR="00482995" w:rsidRPr="006436DC">
        <w:t>№ </w:t>
      </w:r>
      <w:r w:rsidR="00FC7ED3" w:rsidRPr="006436DC">
        <w:t xml:space="preserve">1513 от 7 ноября 2018 года </w:t>
      </w:r>
      <w:r w:rsidR="003F40B5" w:rsidRPr="006436DC">
        <w:t>«</w:t>
      </w:r>
      <w:r w:rsidR="00FC7ED3" w:rsidRPr="006436DC">
        <w:t>Об утверждении порядка проведения государственной итоговой аттестации по образовательным программам основного общего образования</w:t>
      </w:r>
      <w:r w:rsidR="003F40B5" w:rsidRPr="006436DC">
        <w:t>»</w:t>
      </w:r>
      <w:r w:rsidR="00FC7ED3" w:rsidRPr="006436DC">
        <w:t xml:space="preserve"> (далее - Порядок проведения ГИА);</w:t>
      </w:r>
    </w:p>
    <w:p w:rsidR="00FC7ED3" w:rsidRPr="006436DC" w:rsidRDefault="00FC7ED3" w:rsidP="000368EE">
      <w:pPr>
        <w:pStyle w:val="ConsPlusNormal"/>
        <w:ind w:firstLine="709"/>
        <w:jc w:val="both"/>
      </w:pPr>
      <w:r w:rsidRPr="006436DC">
        <w:t>рекомендациями по организации и проведению итогового собеседования по русскому языку Федеральной службы по надзору в сфере образования и науки</w:t>
      </w:r>
      <w:r w:rsidR="005E5A00" w:rsidRPr="006436DC">
        <w:t xml:space="preserve"> (далее - </w:t>
      </w:r>
      <w:proofErr w:type="spellStart"/>
      <w:r w:rsidR="005E5A00" w:rsidRPr="006436DC">
        <w:t>Рособрнадзор</w:t>
      </w:r>
      <w:proofErr w:type="spellEnd"/>
      <w:r w:rsidR="005E5A00" w:rsidRPr="006436DC">
        <w:t>)</w:t>
      </w:r>
      <w:r w:rsidRPr="006436DC">
        <w:t>.</w:t>
      </w:r>
    </w:p>
    <w:p w:rsidR="00FC7ED3" w:rsidRPr="006436DC" w:rsidRDefault="00FC7ED3" w:rsidP="000368EE">
      <w:pPr>
        <w:pStyle w:val="ConsPlusNormal"/>
        <w:numPr>
          <w:ilvl w:val="1"/>
          <w:numId w:val="13"/>
        </w:numPr>
        <w:ind w:left="0" w:firstLine="709"/>
        <w:jc w:val="both"/>
      </w:pPr>
      <w:proofErr w:type="gramStart"/>
      <w:r w:rsidRPr="006436DC">
        <w:t>Порядок определяет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roofErr w:type="gramEnd"/>
    </w:p>
    <w:p w:rsidR="00FC7ED3" w:rsidRPr="006436DC" w:rsidRDefault="00FC7ED3" w:rsidP="000368EE">
      <w:pPr>
        <w:pStyle w:val="ConsPlusTitle"/>
        <w:numPr>
          <w:ilvl w:val="0"/>
          <w:numId w:val="11"/>
        </w:numPr>
        <w:spacing w:before="120" w:after="120"/>
        <w:ind w:left="0" w:firstLine="0"/>
        <w:jc w:val="center"/>
        <w:outlineLvl w:val="1"/>
      </w:pPr>
      <w:r w:rsidRPr="006436DC">
        <w:t>Категории участников итогового собеседования</w:t>
      </w:r>
    </w:p>
    <w:p w:rsidR="00FC7ED3" w:rsidRPr="006436DC" w:rsidRDefault="00FC7ED3" w:rsidP="000368EE">
      <w:pPr>
        <w:pStyle w:val="ConsPlusNormal"/>
        <w:numPr>
          <w:ilvl w:val="1"/>
          <w:numId w:val="11"/>
        </w:numPr>
        <w:ind w:left="0" w:firstLine="709"/>
        <w:jc w:val="both"/>
      </w:pPr>
      <w:r w:rsidRPr="006436DC">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w:t>
      </w:r>
      <w:proofErr w:type="gramStart"/>
      <w:r w:rsidRPr="006436DC">
        <w:t>для</w:t>
      </w:r>
      <w:proofErr w:type="gramEnd"/>
      <w:r w:rsidRPr="006436DC">
        <w:t>:</w:t>
      </w:r>
    </w:p>
    <w:p w:rsidR="00FC7ED3" w:rsidRPr="006436DC" w:rsidRDefault="00FC7ED3" w:rsidP="000368EE">
      <w:pPr>
        <w:pStyle w:val="ConsPlusNormal"/>
        <w:ind w:firstLine="709"/>
        <w:jc w:val="both"/>
      </w:pPr>
      <w:proofErr w:type="gramStart"/>
      <w:r w:rsidRPr="006436DC">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FC7ED3" w:rsidRPr="006436DC" w:rsidRDefault="00FC7ED3" w:rsidP="000368EE">
      <w:pPr>
        <w:pStyle w:val="ConsPlusNormal"/>
        <w:ind w:firstLine="709"/>
        <w:jc w:val="both"/>
      </w:pPr>
      <w:proofErr w:type="gramStart"/>
      <w:r w:rsidRPr="006436DC">
        <w:t>обучающихся</w:t>
      </w:r>
      <w:proofErr w:type="gramEnd"/>
      <w:r w:rsidRPr="006436DC">
        <w:t xml:space="preserve"> с ограниченными возможностями здоровья (далее - ОВЗ);</w:t>
      </w:r>
    </w:p>
    <w:p w:rsidR="00FC7ED3" w:rsidRPr="006436DC" w:rsidRDefault="00FC7ED3" w:rsidP="000368EE">
      <w:pPr>
        <w:pStyle w:val="ConsPlusNormal"/>
        <w:ind w:firstLine="709"/>
        <w:jc w:val="both"/>
      </w:pPr>
      <w:r w:rsidRPr="006436DC">
        <w:t>экстернов с ОВЗ;</w:t>
      </w:r>
    </w:p>
    <w:p w:rsidR="00FC7ED3" w:rsidRPr="006436DC" w:rsidRDefault="00FC7ED3" w:rsidP="000368EE">
      <w:pPr>
        <w:pStyle w:val="ConsPlusNormal"/>
        <w:ind w:firstLine="709"/>
        <w:jc w:val="both"/>
      </w:pPr>
      <w:r w:rsidRPr="006436DC">
        <w:t>обучающихся - детей-инвалидов и инвалидов;</w:t>
      </w:r>
    </w:p>
    <w:p w:rsidR="00FC7ED3" w:rsidRPr="006436DC" w:rsidRDefault="00FC7ED3" w:rsidP="000368EE">
      <w:pPr>
        <w:pStyle w:val="ConsPlusNormal"/>
        <w:ind w:firstLine="709"/>
        <w:jc w:val="both"/>
      </w:pPr>
      <w:r w:rsidRPr="006436DC">
        <w:lastRenderedPageBreak/>
        <w:t>экстернов - детей-инвалидов и инвалидов;</w:t>
      </w:r>
    </w:p>
    <w:p w:rsidR="00FC7ED3" w:rsidRPr="006436DC" w:rsidRDefault="00FC7ED3" w:rsidP="000368EE">
      <w:pPr>
        <w:pStyle w:val="ConsPlusNormal"/>
        <w:ind w:firstLine="709"/>
        <w:jc w:val="both"/>
      </w:pPr>
      <w:proofErr w:type="gramStart"/>
      <w:r w:rsidRPr="006436DC">
        <w:t>обучающихся</w:t>
      </w:r>
      <w:proofErr w:type="gramEnd"/>
      <w:r w:rsidRPr="006436DC">
        <w:t xml:space="preserve"> на дому;</w:t>
      </w:r>
    </w:p>
    <w:p w:rsidR="00FC7ED3" w:rsidRPr="006436DC" w:rsidRDefault="00FC7ED3" w:rsidP="000368EE">
      <w:pPr>
        <w:pStyle w:val="ConsPlusNormal"/>
        <w:ind w:firstLine="709"/>
        <w:jc w:val="both"/>
      </w:pPr>
      <w:proofErr w:type="gramStart"/>
      <w:r w:rsidRPr="006436DC">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roofErr w:type="gramEnd"/>
    </w:p>
    <w:p w:rsidR="00FC7ED3" w:rsidRPr="006436DC" w:rsidRDefault="00FC7ED3" w:rsidP="000368EE">
      <w:pPr>
        <w:pStyle w:val="ConsPlusTitle"/>
        <w:numPr>
          <w:ilvl w:val="0"/>
          <w:numId w:val="11"/>
        </w:numPr>
        <w:spacing w:before="120" w:after="120"/>
        <w:ind w:left="0" w:firstLine="0"/>
        <w:jc w:val="center"/>
        <w:outlineLvl w:val="1"/>
      </w:pPr>
      <w:r w:rsidRPr="006436DC">
        <w:t>Порядок подачи заявления на участие</w:t>
      </w:r>
      <w:r w:rsidR="007524E1" w:rsidRPr="006436DC">
        <w:br/>
      </w:r>
      <w:r w:rsidRPr="006436DC">
        <w:t>в итоговом собеседовании</w:t>
      </w:r>
    </w:p>
    <w:p w:rsidR="00FC7ED3" w:rsidRPr="006436DC" w:rsidRDefault="00FC7ED3" w:rsidP="000368EE">
      <w:pPr>
        <w:pStyle w:val="ConsPlusNormal"/>
        <w:numPr>
          <w:ilvl w:val="1"/>
          <w:numId w:val="11"/>
        </w:numPr>
        <w:ind w:left="0" w:firstLine="709"/>
        <w:jc w:val="both"/>
      </w:pPr>
      <w:r w:rsidRPr="006436DC">
        <w:t xml:space="preserve">Для </w:t>
      </w:r>
      <w:proofErr w:type="gramStart"/>
      <w:r w:rsidRPr="006436DC">
        <w:t>участия</w:t>
      </w:r>
      <w:proofErr w:type="gramEnd"/>
      <w:r w:rsidRPr="006436DC">
        <w:t xml:space="preserve"> в итоговом собеседовании обучающиеся подают заявление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FC7ED3" w:rsidRPr="006436DC" w:rsidRDefault="00FC7ED3" w:rsidP="000368EE">
      <w:pPr>
        <w:pStyle w:val="ConsPlusNormal"/>
        <w:numPr>
          <w:ilvl w:val="1"/>
          <w:numId w:val="11"/>
        </w:numPr>
        <w:ind w:left="0" w:firstLine="709"/>
        <w:jc w:val="both"/>
      </w:pPr>
      <w:r w:rsidRPr="006436DC">
        <w:t>Заявления подаются участниками итогового собеседования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FC7ED3" w:rsidRPr="006436DC" w:rsidRDefault="00FC7ED3" w:rsidP="000368EE">
      <w:pPr>
        <w:pStyle w:val="ConsPlusNormal"/>
        <w:numPr>
          <w:ilvl w:val="1"/>
          <w:numId w:val="11"/>
        </w:numPr>
        <w:ind w:left="0" w:firstLine="709"/>
        <w:jc w:val="both"/>
      </w:pPr>
      <w:proofErr w:type="gramStart"/>
      <w:r w:rsidRPr="006436DC">
        <w:t xml:space="preserve">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w:t>
      </w:r>
      <w:r w:rsidR="00482995" w:rsidRPr="006436DC">
        <w:t xml:space="preserve">участники </w:t>
      </w:r>
      <w:r w:rsidRPr="006436DC">
        <w:t xml:space="preserve">-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w:t>
      </w:r>
      <w:hyperlink w:anchor="P266" w:history="1">
        <w:r w:rsidRPr="006436DC">
          <w:t>пункте 10.5</w:t>
        </w:r>
      </w:hyperlink>
      <w:r w:rsidRPr="006436DC">
        <w:t xml:space="preserve"> настоящего Порядка.</w:t>
      </w:r>
      <w:proofErr w:type="gramEnd"/>
    </w:p>
    <w:p w:rsidR="00FC7ED3" w:rsidRPr="006436DC" w:rsidRDefault="00FC7ED3" w:rsidP="000368EE">
      <w:pPr>
        <w:pStyle w:val="ConsPlusTitle"/>
        <w:numPr>
          <w:ilvl w:val="0"/>
          <w:numId w:val="11"/>
        </w:numPr>
        <w:spacing w:before="120" w:after="120"/>
        <w:ind w:left="0" w:firstLine="0"/>
        <w:jc w:val="center"/>
        <w:outlineLvl w:val="1"/>
      </w:pPr>
      <w:r w:rsidRPr="006436DC">
        <w:t>Организация проведения итогового собеседования</w:t>
      </w:r>
    </w:p>
    <w:p w:rsidR="00FC7ED3" w:rsidRPr="006436DC" w:rsidRDefault="00FC7ED3" w:rsidP="000368EE">
      <w:pPr>
        <w:pStyle w:val="ConsPlusNormal"/>
        <w:numPr>
          <w:ilvl w:val="1"/>
          <w:numId w:val="11"/>
        </w:numPr>
        <w:ind w:left="0" w:firstLine="709"/>
        <w:jc w:val="both"/>
      </w:pPr>
      <w:r w:rsidRPr="006436DC">
        <w:t>Комитет общего и профессионального образования Ленинградской области (далее - Комитет) определяет в данном Порядке:</w:t>
      </w:r>
    </w:p>
    <w:p w:rsidR="00FC7ED3" w:rsidRPr="006436DC" w:rsidRDefault="00FC7ED3" w:rsidP="000368EE">
      <w:pPr>
        <w:pStyle w:val="ConsPlusNormal"/>
        <w:ind w:firstLine="709"/>
        <w:jc w:val="both"/>
      </w:pPr>
      <w:r w:rsidRPr="006436DC">
        <w:t>порядок аккредитации граждан в качестве общественных наблюдателей при проведении итогового собеседования;</w:t>
      </w:r>
    </w:p>
    <w:p w:rsidR="00FC7ED3" w:rsidRPr="006436DC" w:rsidRDefault="00FC7ED3" w:rsidP="000368EE">
      <w:pPr>
        <w:pStyle w:val="ConsPlusNormal"/>
        <w:ind w:firstLine="709"/>
        <w:jc w:val="both"/>
      </w:pPr>
      <w:r w:rsidRPr="006436DC">
        <w:t>порядок проведения итогового собеседования, в том числе с применением информационно-коммуникационных технологий, включая дистанционные образовательные технологии</w:t>
      </w:r>
      <w:r w:rsidR="002C6F3B" w:rsidRPr="006436DC">
        <w:t xml:space="preserve"> (далее - дистанционная форма)</w:t>
      </w:r>
      <w:r w:rsidRPr="006436DC">
        <w:t>, способ ведения</w:t>
      </w:r>
      <w:r w:rsidR="000C3C82" w:rsidRPr="006436DC">
        <w:t xml:space="preserve"> </w:t>
      </w:r>
      <w:r w:rsidRPr="006436DC">
        <w:t>аудиозаписи ответов участников итогового собеседования, требования к местам проведения итогового собеседования, порядок (схему) проверки итогового собеседования;</w:t>
      </w:r>
    </w:p>
    <w:p w:rsidR="00D3200C" w:rsidRPr="006436DC" w:rsidRDefault="00D3200C" w:rsidP="000368EE">
      <w:pPr>
        <w:pStyle w:val="ConsPlusNormal"/>
        <w:ind w:firstLine="709"/>
        <w:jc w:val="both"/>
      </w:pPr>
      <w:r w:rsidRPr="006436DC">
        <w:t>перечень категорий участников итогового собеседования в дистанционной форме;</w:t>
      </w:r>
    </w:p>
    <w:p w:rsidR="00FC7ED3" w:rsidRPr="006436DC" w:rsidRDefault="00FC7ED3" w:rsidP="000368EE">
      <w:pPr>
        <w:pStyle w:val="ConsPlusNormal"/>
        <w:ind w:firstLine="709"/>
        <w:jc w:val="both"/>
      </w:pPr>
      <w:r w:rsidRPr="006436DC">
        <w:t>порядок создания комиссий по проведению итогового собеседования и комиссий по проверке итогового собеседования в образовательных организациях;</w:t>
      </w:r>
    </w:p>
    <w:p w:rsidR="00FC7ED3" w:rsidRPr="006436DC" w:rsidRDefault="00FC7ED3" w:rsidP="000368EE">
      <w:pPr>
        <w:pStyle w:val="ConsPlusNormal"/>
        <w:ind w:firstLine="709"/>
        <w:jc w:val="both"/>
      </w:pPr>
      <w:r w:rsidRPr="006436DC">
        <w:lastRenderedPageBreak/>
        <w:t xml:space="preserve">техническую схему обеспечения проведения итогового собеседования в местах проведения итогового собеседования, в том числе </w:t>
      </w:r>
      <w:r w:rsidR="008B0963" w:rsidRPr="006436DC">
        <w:t xml:space="preserve">схему передачи комплекта текстов, тем, заданий - контрольных измерительных материалов (далее - КИМ) итогового собеседования, </w:t>
      </w:r>
      <w:r w:rsidRPr="006436DC">
        <w:t>возможность использования черно-белого или цветного комплекта КИМ итогового собеседования;</w:t>
      </w:r>
    </w:p>
    <w:p w:rsidR="00FC7ED3" w:rsidRPr="006436DC" w:rsidRDefault="00FC7ED3" w:rsidP="000368EE">
      <w:pPr>
        <w:pStyle w:val="ConsPlusNormal"/>
        <w:ind w:firstLine="709"/>
        <w:jc w:val="both"/>
      </w:pPr>
      <w:r w:rsidRPr="006436DC">
        <w:t xml:space="preserve">порядок и сроки передачи образовательными организациями материалов итогового собеседования в государственное бюджетное учреждение Ленинградской области </w:t>
      </w:r>
      <w:r w:rsidR="003F40B5" w:rsidRPr="006436DC">
        <w:t>«</w:t>
      </w:r>
      <w:r w:rsidRPr="006436DC">
        <w:t>Информационный центр оценки качества образования</w:t>
      </w:r>
      <w:r w:rsidR="003F40B5" w:rsidRPr="006436DC">
        <w:t>»</w:t>
      </w:r>
      <w:r w:rsidRPr="006436DC">
        <w:t xml:space="preserve"> (далее - региональный центр обработки информации, РЦОИ);</w:t>
      </w:r>
    </w:p>
    <w:p w:rsidR="00FC7ED3" w:rsidRPr="006436DC" w:rsidRDefault="00FC7ED3" w:rsidP="000368EE">
      <w:pPr>
        <w:pStyle w:val="ConsPlusNormal"/>
        <w:ind w:firstLine="709"/>
        <w:jc w:val="both"/>
      </w:pPr>
      <w:r w:rsidRPr="006436DC">
        <w:t>порядок проверки ответов участников итогового собеседования экспертами, входящими в комиссию по проверке итогового собеседования;</w:t>
      </w:r>
    </w:p>
    <w:p w:rsidR="00FC7ED3" w:rsidRPr="006436DC" w:rsidRDefault="00FC7ED3" w:rsidP="000368EE">
      <w:pPr>
        <w:pStyle w:val="ConsPlusNormal"/>
        <w:ind w:firstLine="709"/>
        <w:jc w:val="both"/>
      </w:pPr>
      <w:r w:rsidRPr="006436DC">
        <w:t>порядок, места и сроки ознакомления участников итогового собеседования и их родителей (законных представителей) с результатами итогового собеседования;</w:t>
      </w:r>
    </w:p>
    <w:p w:rsidR="00FC7ED3" w:rsidRPr="006436DC" w:rsidRDefault="00FC7ED3" w:rsidP="000368EE">
      <w:pPr>
        <w:pStyle w:val="ConsPlusNormal"/>
        <w:ind w:firstLine="709"/>
        <w:jc w:val="both"/>
      </w:pPr>
      <w:r w:rsidRPr="006436DC">
        <w:t xml:space="preserve">порядок </w:t>
      </w:r>
      <w:proofErr w:type="gramStart"/>
      <w:r w:rsidRPr="006436DC">
        <w:t>организации повторной проверки устного ответа участника итогового собеседования</w:t>
      </w:r>
      <w:proofErr w:type="gramEnd"/>
      <w:r w:rsidRPr="006436DC">
        <w:t>;</w:t>
      </w:r>
    </w:p>
    <w:p w:rsidR="00FC7ED3" w:rsidRPr="006436DC" w:rsidRDefault="00E35B13" w:rsidP="000368EE">
      <w:pPr>
        <w:pStyle w:val="ConsPlusNormal"/>
        <w:ind w:firstLine="709"/>
        <w:jc w:val="both"/>
      </w:pPr>
      <w:r w:rsidRPr="006436DC">
        <w:t xml:space="preserve">места, </w:t>
      </w:r>
      <w:r w:rsidR="00FC7ED3" w:rsidRPr="006436DC">
        <w:t xml:space="preserve">порядок и сроки хранения, уничтожения оригиналов </w:t>
      </w:r>
      <w:r w:rsidR="00E67269" w:rsidRPr="006436DC">
        <w:t>КИМ</w:t>
      </w:r>
      <w:r w:rsidR="00FC7ED3" w:rsidRPr="006436DC">
        <w:t xml:space="preserve"> итогового собеседования, аудиозаписей устных ответов участников итогового собеседования и других материалов итогового собеседования.</w:t>
      </w:r>
    </w:p>
    <w:p w:rsidR="00FC7ED3" w:rsidRPr="006436DC" w:rsidRDefault="00FC7ED3" w:rsidP="000368EE">
      <w:pPr>
        <w:pStyle w:val="ConsPlusNormal"/>
        <w:ind w:firstLine="709"/>
        <w:jc w:val="both"/>
      </w:pPr>
      <w:r w:rsidRPr="006436DC">
        <w:t>Комитет определяет правовым актом:</w:t>
      </w:r>
    </w:p>
    <w:p w:rsidR="00FC7ED3" w:rsidRPr="006436DC" w:rsidRDefault="00FC7ED3" w:rsidP="000368EE">
      <w:pPr>
        <w:pStyle w:val="ConsPlusNormal"/>
        <w:ind w:firstLine="709"/>
        <w:jc w:val="both"/>
      </w:pPr>
      <w:r w:rsidRPr="006436DC">
        <w:t>места проведения итогового собеседования;</w:t>
      </w:r>
    </w:p>
    <w:p w:rsidR="00FC7ED3" w:rsidRPr="006436DC" w:rsidRDefault="00FC7ED3" w:rsidP="000368EE">
      <w:pPr>
        <w:pStyle w:val="ConsPlusNormal"/>
        <w:ind w:firstLine="709"/>
        <w:jc w:val="both"/>
      </w:pPr>
      <w:r w:rsidRPr="006436DC">
        <w:t>состав лиц, ответственных за процедуру проведения итогового собеседования в Ленинградской области;</w:t>
      </w:r>
    </w:p>
    <w:p w:rsidR="00FC7ED3" w:rsidRPr="006436DC" w:rsidRDefault="00FC7ED3" w:rsidP="000368EE">
      <w:pPr>
        <w:pStyle w:val="ConsPlusNormal"/>
        <w:ind w:firstLine="709"/>
        <w:jc w:val="both"/>
      </w:pPr>
      <w:proofErr w:type="gramStart"/>
      <w:r w:rsidRPr="006436DC">
        <w:t xml:space="preserve">минимальное количество баллов для </w:t>
      </w:r>
      <w:r w:rsidR="00F73376" w:rsidRPr="006436DC">
        <w:t>участников</w:t>
      </w:r>
      <w:r w:rsidRPr="006436DC">
        <w:t xml:space="preserve"> с ОВЗ, </w:t>
      </w:r>
      <w:r w:rsidR="00F73376" w:rsidRPr="006436DC">
        <w:t>участников</w:t>
      </w:r>
      <w:r w:rsidRPr="006436DC">
        <w:t xml:space="preserve"> - детей-инвалидов и инвалидов, указанных в </w:t>
      </w:r>
      <w:hyperlink w:anchor="P283" w:history="1">
        <w:r w:rsidRPr="006436DC">
          <w:rPr>
            <w:color w:val="0000FF"/>
          </w:rPr>
          <w:t>пункте 10.6</w:t>
        </w:r>
      </w:hyperlink>
      <w:r w:rsidRPr="006436DC">
        <w:t xml:space="preserve"> настоящего Порядка, необходимое для получения результата </w:t>
      </w:r>
      <w:r w:rsidR="003F40B5" w:rsidRPr="006436DC">
        <w:t>«</w:t>
      </w:r>
      <w:r w:rsidRPr="006436DC">
        <w:t>зачет</w:t>
      </w:r>
      <w:r w:rsidR="003F40B5" w:rsidRPr="006436DC">
        <w:t>»</w:t>
      </w:r>
      <w:r w:rsidRPr="006436DC">
        <w:t xml:space="preserve"> за выполнение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roofErr w:type="gramEnd"/>
    </w:p>
    <w:p w:rsidR="00FC7ED3" w:rsidRPr="006436DC" w:rsidRDefault="00FC7ED3" w:rsidP="000368EE">
      <w:pPr>
        <w:pStyle w:val="ConsPlusNormal"/>
        <w:numPr>
          <w:ilvl w:val="1"/>
          <w:numId w:val="11"/>
        </w:numPr>
        <w:ind w:left="0" w:firstLine="709"/>
        <w:jc w:val="both"/>
      </w:pPr>
      <w:proofErr w:type="gramStart"/>
      <w:r w:rsidRPr="006436DC">
        <w:t>Комитет организует формирование и ведение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ГИА), и внесение сведений в РИС и федеральную информационную систему обеспечения проведения ГИА и приема граждан в образовательные организации для получения среднего профессионального и высшего образования (далее - ФИС ГИА).</w:t>
      </w:r>
      <w:proofErr w:type="gramEnd"/>
    </w:p>
    <w:p w:rsidR="00FC7ED3" w:rsidRPr="006436DC" w:rsidRDefault="00FC7ED3" w:rsidP="000368EE">
      <w:pPr>
        <w:pStyle w:val="ConsPlusNormal"/>
        <w:numPr>
          <w:ilvl w:val="1"/>
          <w:numId w:val="11"/>
        </w:numPr>
        <w:ind w:left="0" w:firstLine="709"/>
        <w:jc w:val="both"/>
      </w:pPr>
      <w:r w:rsidRPr="006436DC">
        <w:t>Комитет обеспечивает:</w:t>
      </w:r>
    </w:p>
    <w:p w:rsidR="00FC7ED3" w:rsidRPr="006436DC" w:rsidRDefault="00FC7ED3" w:rsidP="000368EE">
      <w:pPr>
        <w:pStyle w:val="ConsPlusNormal"/>
        <w:ind w:firstLine="709"/>
        <w:jc w:val="both"/>
      </w:pPr>
      <w:proofErr w:type="gramStart"/>
      <w:r w:rsidRPr="006436DC">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в том числе с применением информационно-коммуникационных технологий, включая дистанционные образовательные технологии,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w:t>
      </w:r>
      <w:r w:rsidR="00653CDA" w:rsidRPr="006436DC">
        <w:t>и</w:t>
      </w:r>
      <w:r w:rsidRPr="006436DC">
        <w:t xml:space="preserve"> работы телефонов </w:t>
      </w:r>
      <w:r w:rsidR="003F40B5" w:rsidRPr="006436DC">
        <w:t>«</w:t>
      </w:r>
      <w:r w:rsidRPr="006436DC">
        <w:t>горячих линий</w:t>
      </w:r>
      <w:r w:rsidR="003F40B5" w:rsidRPr="006436DC">
        <w:t>»</w:t>
      </w:r>
      <w:r w:rsidRPr="006436DC">
        <w:t xml:space="preserve"> и ведения раздела на официальном сайте Комитета в</w:t>
      </w:r>
      <w:proofErr w:type="gramEnd"/>
      <w:r w:rsidRPr="006436DC">
        <w:t xml:space="preserve"> сети </w:t>
      </w:r>
      <w:r w:rsidR="003F40B5" w:rsidRPr="006436DC">
        <w:t>«</w:t>
      </w:r>
      <w:r w:rsidRPr="006436DC">
        <w:t>Интернет</w:t>
      </w:r>
      <w:r w:rsidR="003F40B5" w:rsidRPr="006436DC">
        <w:t>»</w:t>
      </w:r>
      <w:r w:rsidRPr="006436DC">
        <w:t>;</w:t>
      </w:r>
    </w:p>
    <w:p w:rsidR="00FC7ED3" w:rsidRPr="006436DC" w:rsidRDefault="00FC7ED3" w:rsidP="000368EE">
      <w:pPr>
        <w:pStyle w:val="ConsPlusNormal"/>
        <w:ind w:firstLine="709"/>
        <w:jc w:val="both"/>
      </w:pPr>
      <w:r w:rsidRPr="006436DC">
        <w:t xml:space="preserve">ознакомление участников итогового собеседования и их родителей (законных представителей) с результатами итогового собеседования в сроки, установленные </w:t>
      </w:r>
      <w:r w:rsidRPr="006436DC">
        <w:lastRenderedPageBreak/>
        <w:t>Комитетом, путем организации передачи протоколов с результатами итогового собеседования в органы местного самоуправления, осуществляющие управление в сфере образования;</w:t>
      </w:r>
    </w:p>
    <w:p w:rsidR="00FC7ED3" w:rsidRPr="006436DC" w:rsidRDefault="00FC7ED3" w:rsidP="000368EE">
      <w:pPr>
        <w:pStyle w:val="ConsPlusNormal"/>
        <w:ind w:firstLine="709"/>
        <w:jc w:val="both"/>
      </w:pPr>
      <w:proofErr w:type="gramStart"/>
      <w:r w:rsidRPr="006436DC">
        <w:t>организацию проведения итогового собеседования для участников итогового собеседования в соответствии с настоящим Порядком</w:t>
      </w:r>
      <w:r w:rsidR="00DF196D" w:rsidRPr="006436DC">
        <w:t xml:space="preserve">, в том числе </w:t>
      </w:r>
      <w:r w:rsidRPr="006436DC">
        <w:t>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w:t>
      </w:r>
      <w:proofErr w:type="gramEnd"/>
      <w:r w:rsidRPr="006436DC">
        <w:t>, учитывающих состояние их здоровья, особенности психофизического развития;</w:t>
      </w:r>
    </w:p>
    <w:p w:rsidR="00FC7ED3" w:rsidRPr="006436DC" w:rsidRDefault="00FC7ED3" w:rsidP="000368EE">
      <w:pPr>
        <w:pStyle w:val="ConsPlusNormal"/>
        <w:ind w:firstLine="709"/>
        <w:jc w:val="both"/>
      </w:pPr>
      <w:r w:rsidRPr="006436DC">
        <w:t>информационную безопасность при хранении, использовании и передаче КИМ итогового собеседования, в том числе определяет места хранения КИМ итогового собеседования, лиц, имеющих к ним доступ, принимает меры по защите КИМ итогового собеседования от разглашения содержащейся в них информации.</w:t>
      </w:r>
    </w:p>
    <w:p w:rsidR="00FC7ED3" w:rsidRPr="006436DC" w:rsidRDefault="00FC7ED3" w:rsidP="000368EE">
      <w:pPr>
        <w:pStyle w:val="ConsPlusNormal"/>
        <w:numPr>
          <w:ilvl w:val="1"/>
          <w:numId w:val="11"/>
        </w:numPr>
        <w:ind w:left="0" w:firstLine="709"/>
        <w:jc w:val="both"/>
      </w:pPr>
      <w:r w:rsidRPr="006436DC">
        <w:t>РЦОИ осуществляет организационное и технологическое обеспечение проведения итогового собеседования на территории Ленинградской области, в том числе обеспечение деятельности по эксплуатации РИС ГИА и взаимодействие с ФИС ГИА.</w:t>
      </w:r>
    </w:p>
    <w:p w:rsidR="00FC7ED3" w:rsidRPr="006436DC" w:rsidRDefault="00FC7ED3" w:rsidP="000368EE">
      <w:pPr>
        <w:pStyle w:val="ConsPlusNormal"/>
        <w:numPr>
          <w:ilvl w:val="1"/>
          <w:numId w:val="11"/>
        </w:numPr>
        <w:ind w:left="0" w:firstLine="709"/>
        <w:jc w:val="both"/>
      </w:pPr>
      <w:r w:rsidRPr="006436DC">
        <w:t>Органы местного самоуправления, осуществляющие управление в сфере образования:</w:t>
      </w:r>
    </w:p>
    <w:p w:rsidR="00FC7ED3" w:rsidRPr="006436DC" w:rsidRDefault="00FC7ED3" w:rsidP="000368EE">
      <w:pPr>
        <w:pStyle w:val="ConsPlusNormal"/>
        <w:ind w:firstLine="709"/>
        <w:jc w:val="both"/>
      </w:pPr>
      <w:r w:rsidRPr="006436DC">
        <w:t xml:space="preserve">обеспечивают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а также путем взаимодействия со средствами массовой информации, организации работы телефонов </w:t>
      </w:r>
      <w:r w:rsidR="003F40B5" w:rsidRPr="006436DC">
        <w:t>«</w:t>
      </w:r>
      <w:r w:rsidRPr="006436DC">
        <w:t>горячих линий</w:t>
      </w:r>
      <w:r w:rsidR="003F40B5" w:rsidRPr="006436DC">
        <w:t>»</w:t>
      </w:r>
      <w:r w:rsidRPr="006436DC">
        <w:t xml:space="preserve"> и ведения раздела на официальных сайтах в сети </w:t>
      </w:r>
      <w:r w:rsidR="003F40B5" w:rsidRPr="006436DC">
        <w:t>«</w:t>
      </w:r>
      <w:r w:rsidRPr="006436DC">
        <w:t>Интернет</w:t>
      </w:r>
      <w:r w:rsidR="003F40B5" w:rsidRPr="006436DC">
        <w:t>»</w:t>
      </w:r>
      <w:r w:rsidRPr="006436DC">
        <w:t>;</w:t>
      </w:r>
    </w:p>
    <w:p w:rsidR="00FC7ED3" w:rsidRPr="006436DC" w:rsidRDefault="00FC7ED3" w:rsidP="000368EE">
      <w:pPr>
        <w:pStyle w:val="ConsPlusNormal"/>
        <w:ind w:firstLine="709"/>
        <w:jc w:val="both"/>
      </w:pPr>
      <w:r w:rsidRPr="006436DC">
        <w:t>осуществляют организацию подготовки, проведения и проверки итогового собеседования в образовательных организациях;</w:t>
      </w:r>
    </w:p>
    <w:p w:rsidR="00FC7ED3" w:rsidRPr="006436DC" w:rsidRDefault="00FC7ED3" w:rsidP="000368EE">
      <w:pPr>
        <w:pStyle w:val="ConsPlusNormal"/>
        <w:ind w:firstLine="709"/>
        <w:jc w:val="both"/>
      </w:pPr>
      <w:r w:rsidRPr="006436DC">
        <w:t>обеспечивают сбор от образовательных организаций и передачу в РЦОИ сведений по итоговому собеседованию для внесения в РИС ГИА;</w:t>
      </w:r>
    </w:p>
    <w:p w:rsidR="008B0963" w:rsidRPr="006436DC" w:rsidRDefault="008B0963" w:rsidP="000368EE">
      <w:pPr>
        <w:pStyle w:val="ConsPlusNormal"/>
        <w:ind w:firstLine="709"/>
        <w:jc w:val="both"/>
      </w:pPr>
      <w:r w:rsidRPr="006436DC">
        <w:t>обеспечивают согласование списков участников итогового собеседования в дистанционной форме;</w:t>
      </w:r>
    </w:p>
    <w:p w:rsidR="004B3D61" w:rsidRPr="006436DC" w:rsidRDefault="004B3D61" w:rsidP="000368EE">
      <w:pPr>
        <w:autoSpaceDE w:val="0"/>
        <w:autoSpaceDN w:val="0"/>
        <w:adjustRightInd w:val="0"/>
        <w:spacing w:after="0" w:line="240" w:lineRule="auto"/>
        <w:ind w:firstLine="709"/>
        <w:jc w:val="both"/>
      </w:pPr>
      <w:r w:rsidRPr="006436DC">
        <w:t>обеспечивают формирование состава комиссии по проведению повторной проверки итогового собеседования и проведение повторной проверки итогового собеседования</w:t>
      </w:r>
      <w:r w:rsidR="001C5E0E" w:rsidRPr="006436DC">
        <w:t xml:space="preserve"> в случае, предусмотренном </w:t>
      </w:r>
      <w:r w:rsidR="005A44BA" w:rsidRPr="006436DC">
        <w:t>п.17 настоящего Порядка</w:t>
      </w:r>
      <w:r w:rsidRPr="006436DC">
        <w:t>;</w:t>
      </w:r>
      <w:r w:rsidR="001C5E0E" w:rsidRPr="006436DC">
        <w:t xml:space="preserve"> </w:t>
      </w:r>
    </w:p>
    <w:p w:rsidR="00FC7ED3" w:rsidRPr="006436DC" w:rsidRDefault="00FC7ED3" w:rsidP="000368EE">
      <w:pPr>
        <w:pStyle w:val="ConsPlusNormal"/>
        <w:ind w:firstLine="709"/>
        <w:jc w:val="both"/>
      </w:pPr>
      <w:r w:rsidRPr="006436DC">
        <w:t>обеспечивают ознакомление участников итогового собеседования и их родителей (законных представителей) с результатами итогового собеседования в сроки, установленные Комитетом, путем передачи протоколов с результатами итогового собеседования в образовательные организации.</w:t>
      </w:r>
    </w:p>
    <w:p w:rsidR="00FC7ED3" w:rsidRPr="006436DC" w:rsidRDefault="00FC7ED3" w:rsidP="000368EE">
      <w:pPr>
        <w:pStyle w:val="ConsPlusNormal"/>
        <w:numPr>
          <w:ilvl w:val="1"/>
          <w:numId w:val="11"/>
        </w:numPr>
        <w:ind w:left="0" w:firstLine="709"/>
        <w:jc w:val="both"/>
      </w:pPr>
      <w:r w:rsidRPr="006436DC">
        <w:t>Образовательные организации:</w:t>
      </w:r>
    </w:p>
    <w:p w:rsidR="00FC7ED3" w:rsidRPr="006436DC" w:rsidRDefault="00FC7ED3" w:rsidP="000368EE">
      <w:pPr>
        <w:pStyle w:val="ConsPlusNormal"/>
        <w:ind w:firstLine="709"/>
        <w:jc w:val="both"/>
      </w:pPr>
      <w:r w:rsidRPr="006436DC">
        <w:t>обеспечивают сбор и передачу в органы местного самоуправления, осуществляющие управление в сфере образования, сведений по итоговому собеседованию для внесения в РИС ГИА;</w:t>
      </w:r>
    </w:p>
    <w:p w:rsidR="00FC7ED3" w:rsidRPr="006436DC" w:rsidRDefault="00FC7ED3" w:rsidP="000368EE">
      <w:pPr>
        <w:pStyle w:val="ConsPlusNormal"/>
        <w:ind w:firstLine="709"/>
        <w:jc w:val="both"/>
      </w:pPr>
      <w:r w:rsidRPr="006436DC">
        <w:t xml:space="preserve">обеспечивают отбор и подготовку специалистов, входящих в состав комиссий </w:t>
      </w:r>
      <w:r w:rsidRPr="006436DC">
        <w:lastRenderedPageBreak/>
        <w:t>по проведению итогового собеседования и комиссий по проверке итогового собеседования в образовательных организациях (далее - комиссия по проведению, комиссия по проверке), в соответствии с требованиями настоящего Порядка;</w:t>
      </w:r>
    </w:p>
    <w:p w:rsidR="00FC7ED3" w:rsidRPr="006436DC" w:rsidRDefault="00FC7ED3" w:rsidP="000368EE">
      <w:pPr>
        <w:pStyle w:val="ConsPlusNormal"/>
        <w:ind w:firstLine="709"/>
        <w:jc w:val="both"/>
      </w:pPr>
      <w:r w:rsidRPr="006436DC">
        <w:t>утверждают составы комиссии по проведению итогового собеседования и комиссии по проверке итогового собеседования;</w:t>
      </w:r>
    </w:p>
    <w:p w:rsidR="005A4BC5" w:rsidRPr="006436DC" w:rsidRDefault="005A4BC5" w:rsidP="000368EE">
      <w:pPr>
        <w:pStyle w:val="ConsPlusNormal"/>
        <w:ind w:firstLine="709"/>
        <w:jc w:val="both"/>
      </w:pPr>
      <w:r w:rsidRPr="006436DC">
        <w:t xml:space="preserve">осуществляют согласование </w:t>
      </w:r>
      <w:r w:rsidR="00BF5F5F" w:rsidRPr="006436DC">
        <w:t xml:space="preserve">списков участников итогового собеседования в дистанционной форме </w:t>
      </w:r>
      <w:r w:rsidRPr="006436DC">
        <w:t>с органами местного самоуправления, осуществляющими управление в сфере образования;</w:t>
      </w:r>
    </w:p>
    <w:p w:rsidR="00FC7ED3" w:rsidRPr="006436DC" w:rsidRDefault="00FC7ED3" w:rsidP="000368EE">
      <w:pPr>
        <w:pStyle w:val="ConsPlusNormal"/>
        <w:ind w:firstLine="709"/>
        <w:jc w:val="both"/>
      </w:pPr>
      <w:r w:rsidRPr="006436DC">
        <w:t>обеспечивают подготовку образовательной организации к итоговому собеседованию, в том числе для участников ГИА с ограниченными возможностями здоровья, участников ГИА - детей-инвалидов и инвалидов, техническую готовность мест проведения итогового собеседования к проведению и проверке итогового собеседования;</w:t>
      </w:r>
    </w:p>
    <w:p w:rsidR="00FC7ED3" w:rsidRPr="006436DC" w:rsidRDefault="00FC7ED3" w:rsidP="000368EE">
      <w:pPr>
        <w:pStyle w:val="ConsPlusNormal"/>
        <w:ind w:firstLine="709"/>
        <w:jc w:val="both"/>
      </w:pPr>
      <w:proofErr w:type="gramStart"/>
      <w:r w:rsidRPr="006436DC">
        <w:t>обеспечивают проведение итогового собеседования в местах проведения итогового собеседования в соответствии с требованиями настоящего Порядка, в том числе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roofErr w:type="gramEnd"/>
      <w:r w:rsidRPr="006436DC">
        <w:t>, в условиях, учитывающих состояние их здоровья, особенности психофизического развития;</w:t>
      </w:r>
    </w:p>
    <w:p w:rsidR="00FC7ED3" w:rsidRPr="006436DC" w:rsidRDefault="00FC7ED3" w:rsidP="000368EE">
      <w:pPr>
        <w:pStyle w:val="ConsPlusNormal"/>
        <w:ind w:firstLine="709"/>
        <w:jc w:val="both"/>
      </w:pPr>
      <w:r w:rsidRPr="006436DC">
        <w:t>под подпись информируют специалистов, привлекаемых к проведению и проверке итогового собеседования, о настоящем Порядке;</w:t>
      </w:r>
    </w:p>
    <w:p w:rsidR="00FC7ED3" w:rsidRPr="006436DC" w:rsidRDefault="00FC7ED3" w:rsidP="000368EE">
      <w:pPr>
        <w:pStyle w:val="ConsPlusNormal"/>
        <w:ind w:firstLine="709"/>
        <w:jc w:val="both"/>
      </w:pPr>
      <w:proofErr w:type="gramStart"/>
      <w:r w:rsidRPr="006436DC">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 проверки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roofErr w:type="gramEnd"/>
    </w:p>
    <w:p w:rsidR="00FC7ED3" w:rsidRPr="006436DC" w:rsidRDefault="00FC7ED3" w:rsidP="000368EE">
      <w:pPr>
        <w:pStyle w:val="ConsPlusNormal"/>
        <w:ind w:firstLine="709"/>
        <w:jc w:val="both"/>
      </w:pPr>
      <w:r w:rsidRPr="006436DC">
        <w:t>обеспечивают информационную безопасность при хранении, использовании и передаче КИМ итогового собеседования, в том числе назначают лиц, имеющих к ним доступ в образовательной организации, принимают меры по защите КИМ итогового собеседования от разглашения содержащейся в них информации.</w:t>
      </w:r>
    </w:p>
    <w:p w:rsidR="00FC7ED3" w:rsidRPr="006436DC" w:rsidRDefault="00FC7ED3" w:rsidP="000368EE">
      <w:pPr>
        <w:pStyle w:val="ConsPlusNormal"/>
        <w:numPr>
          <w:ilvl w:val="1"/>
          <w:numId w:val="11"/>
        </w:numPr>
        <w:ind w:left="0" w:firstLine="709"/>
        <w:jc w:val="both"/>
      </w:pPr>
      <w:r w:rsidRPr="006436DC">
        <w:t>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Комитета, организаций, осуществляющих образовательную деятельность, публикуется информация о:</w:t>
      </w:r>
    </w:p>
    <w:p w:rsidR="00FC7ED3" w:rsidRPr="006436DC" w:rsidRDefault="00FC7ED3" w:rsidP="000368EE">
      <w:pPr>
        <w:pStyle w:val="ConsPlusNormal"/>
        <w:ind w:firstLine="709"/>
        <w:jc w:val="both"/>
      </w:pPr>
      <w:r w:rsidRPr="006436DC">
        <w:t xml:space="preserve">порядке проведения итогового собеседования - не </w:t>
      </w:r>
      <w:proofErr w:type="gramStart"/>
      <w:r w:rsidRPr="006436DC">
        <w:t>позднее</w:t>
      </w:r>
      <w:proofErr w:type="gramEnd"/>
      <w:r w:rsidRPr="006436DC">
        <w:t xml:space="preserve"> чем за два месяца до дня проведения итогового собеседования;</w:t>
      </w:r>
    </w:p>
    <w:p w:rsidR="00FC7ED3" w:rsidRPr="006436DC" w:rsidRDefault="00FC7ED3" w:rsidP="000368EE">
      <w:pPr>
        <w:pStyle w:val="ConsPlusNormal"/>
        <w:ind w:firstLine="709"/>
        <w:jc w:val="both"/>
      </w:pPr>
      <w:r w:rsidRPr="006436DC">
        <w:t xml:space="preserve">сроках проведения итогового собеседования - не </w:t>
      </w:r>
      <w:proofErr w:type="gramStart"/>
      <w:r w:rsidRPr="006436DC">
        <w:t>позднее</w:t>
      </w:r>
      <w:proofErr w:type="gramEnd"/>
      <w:r w:rsidRPr="006436DC">
        <w:t xml:space="preserve"> чем за месяц до завершения срока подачи заявления на участие в итоговом собеседовании;</w:t>
      </w:r>
    </w:p>
    <w:p w:rsidR="00FC7ED3" w:rsidRPr="006436DC" w:rsidRDefault="00FC7ED3" w:rsidP="000368EE">
      <w:pPr>
        <w:pStyle w:val="ConsPlusNormal"/>
        <w:ind w:firstLine="709"/>
        <w:jc w:val="both"/>
      </w:pPr>
      <w:r w:rsidRPr="006436DC">
        <w:lastRenderedPageBreak/>
        <w:t xml:space="preserve">сроках, местах и порядке информирования о результатах итогового собеседования - не </w:t>
      </w:r>
      <w:proofErr w:type="gramStart"/>
      <w:r w:rsidRPr="006436DC">
        <w:t>позднее</w:t>
      </w:r>
      <w:proofErr w:type="gramEnd"/>
      <w:r w:rsidRPr="006436DC">
        <w:t xml:space="preserve"> чем за месяц до дня проведения итогового собеседования.</w:t>
      </w:r>
    </w:p>
    <w:p w:rsidR="00FC7ED3" w:rsidRPr="006436DC" w:rsidRDefault="00FC7ED3" w:rsidP="000368EE">
      <w:pPr>
        <w:pStyle w:val="ConsPlusNormal"/>
        <w:numPr>
          <w:ilvl w:val="1"/>
          <w:numId w:val="11"/>
        </w:numPr>
        <w:ind w:left="0" w:firstLine="709"/>
        <w:jc w:val="both"/>
      </w:pPr>
      <w:r w:rsidRPr="006436DC">
        <w:t>Итоговое собеседование может быть проведено с применением информационно-коммуникационных технологий, включая дистанционные образовательные технологии (далее - дистанционная форма)</w:t>
      </w:r>
      <w:r w:rsidR="001E11E1" w:rsidRPr="006436DC">
        <w:t>, для следующих категорий участников:</w:t>
      </w:r>
    </w:p>
    <w:p w:rsidR="001E11E1" w:rsidRPr="006436DC" w:rsidRDefault="001E11E1" w:rsidP="000368EE">
      <w:pPr>
        <w:pStyle w:val="ae"/>
        <w:ind w:firstLine="709"/>
        <w:jc w:val="both"/>
        <w:rPr>
          <w:sz w:val="28"/>
          <w:szCs w:val="28"/>
        </w:rPr>
      </w:pPr>
      <w:r w:rsidRPr="006436DC">
        <w:rPr>
          <w:sz w:val="28"/>
          <w:szCs w:val="28"/>
        </w:rPr>
        <w:t xml:space="preserve">обучающихся, осваивающих образовательные программы основного общего образования с применением дистанционных образовательных технологий; </w:t>
      </w:r>
    </w:p>
    <w:p w:rsidR="001E11E1" w:rsidRPr="006436DC" w:rsidRDefault="001E11E1" w:rsidP="000368EE">
      <w:pPr>
        <w:pStyle w:val="ae"/>
        <w:ind w:firstLine="709"/>
        <w:jc w:val="both"/>
        <w:rPr>
          <w:sz w:val="28"/>
          <w:szCs w:val="28"/>
        </w:rPr>
      </w:pPr>
      <w:r w:rsidRPr="006436DC">
        <w:rPr>
          <w:sz w:val="28"/>
          <w:szCs w:val="28"/>
        </w:rPr>
        <w:t xml:space="preserve">участников итогового собеседования, обучающихся (или находящихся)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6436DC">
        <w:rPr>
          <w:sz w:val="28"/>
          <w:szCs w:val="28"/>
        </w:rPr>
        <w:t>для</w:t>
      </w:r>
      <w:proofErr w:type="gramEnd"/>
      <w:r w:rsidRPr="006436DC">
        <w:rPr>
          <w:sz w:val="28"/>
          <w:szCs w:val="28"/>
        </w:rPr>
        <w:t xml:space="preserve"> нуждающихся в длительном лечении; </w:t>
      </w:r>
    </w:p>
    <w:p w:rsidR="001E11E1" w:rsidRPr="006436DC" w:rsidRDefault="001E11E1" w:rsidP="000368EE">
      <w:pPr>
        <w:pStyle w:val="ae"/>
        <w:ind w:firstLine="709"/>
        <w:jc w:val="both"/>
        <w:rPr>
          <w:sz w:val="28"/>
          <w:szCs w:val="28"/>
        </w:rPr>
      </w:pPr>
      <w:r w:rsidRPr="006436DC">
        <w:rPr>
          <w:sz w:val="28"/>
          <w:szCs w:val="28"/>
        </w:rPr>
        <w:t>участников итогового собеседования, соблюдающих карантинные меры, в том числе в связи</w:t>
      </w:r>
      <w:r w:rsidR="00A25382" w:rsidRPr="006436DC">
        <w:rPr>
          <w:sz w:val="28"/>
          <w:szCs w:val="28"/>
        </w:rPr>
        <w:t xml:space="preserve"> </w:t>
      </w:r>
      <w:r w:rsidRPr="006436DC">
        <w:rPr>
          <w:sz w:val="28"/>
          <w:szCs w:val="28"/>
        </w:rPr>
        <w:t xml:space="preserve">с сохранением неблагоприятной эпидемиологической ситуации на территории Российской Федерации и за ее пределами, и не имеющих возможности прибыть в места проведения итогового собеседования; </w:t>
      </w:r>
    </w:p>
    <w:p w:rsidR="001E11E1" w:rsidRPr="006436DC" w:rsidRDefault="001E11E1" w:rsidP="000368EE">
      <w:pPr>
        <w:pStyle w:val="ae"/>
        <w:ind w:firstLine="709"/>
        <w:jc w:val="both"/>
        <w:rPr>
          <w:sz w:val="28"/>
          <w:szCs w:val="28"/>
        </w:rPr>
      </w:pPr>
      <w:r w:rsidRPr="006436DC">
        <w:rPr>
          <w:sz w:val="28"/>
          <w:szCs w:val="28"/>
        </w:rPr>
        <w:t xml:space="preserve">участников итогового собеседования с ОВЗ, детей-инвалидов и инвалидов, не имеющих по </w:t>
      </w:r>
      <w:r w:rsidR="00C202AF" w:rsidRPr="006436DC">
        <w:rPr>
          <w:sz w:val="28"/>
          <w:szCs w:val="28"/>
        </w:rPr>
        <w:t>уважительным причинам</w:t>
      </w:r>
      <w:r w:rsidRPr="006436DC">
        <w:rPr>
          <w:sz w:val="28"/>
          <w:szCs w:val="28"/>
        </w:rPr>
        <w:t xml:space="preserve">  возможности участвовать в итоговом собеседовании в очной форме. </w:t>
      </w:r>
    </w:p>
    <w:p w:rsidR="00EC2D90" w:rsidRPr="006436DC" w:rsidRDefault="00EC2D90" w:rsidP="000368EE">
      <w:pPr>
        <w:pStyle w:val="ae"/>
        <w:ind w:firstLine="709"/>
        <w:jc w:val="both"/>
        <w:rPr>
          <w:sz w:val="28"/>
          <w:szCs w:val="28"/>
        </w:rPr>
      </w:pPr>
      <w:r w:rsidRPr="006436DC">
        <w:rPr>
          <w:sz w:val="28"/>
          <w:szCs w:val="28"/>
        </w:rPr>
        <w:t xml:space="preserve">Решение о проведении итогового собеседования в дистанционной форме </w:t>
      </w:r>
      <w:r w:rsidR="00E67269" w:rsidRPr="006436DC">
        <w:rPr>
          <w:sz w:val="28"/>
          <w:szCs w:val="28"/>
        </w:rPr>
        <w:t xml:space="preserve">для вышеуказанных категорий </w:t>
      </w:r>
      <w:r w:rsidR="000922D3" w:rsidRPr="006436DC">
        <w:rPr>
          <w:sz w:val="28"/>
          <w:szCs w:val="28"/>
        </w:rPr>
        <w:t xml:space="preserve">участников </w:t>
      </w:r>
      <w:r w:rsidRPr="006436DC">
        <w:rPr>
          <w:sz w:val="28"/>
          <w:szCs w:val="28"/>
        </w:rPr>
        <w:t>принимается образовательн</w:t>
      </w:r>
      <w:r w:rsidR="00BC0C8E" w:rsidRPr="006436DC">
        <w:rPr>
          <w:sz w:val="28"/>
          <w:szCs w:val="28"/>
        </w:rPr>
        <w:t>ой организацией</w:t>
      </w:r>
      <w:r w:rsidRPr="006436DC">
        <w:rPr>
          <w:sz w:val="28"/>
          <w:szCs w:val="28"/>
        </w:rPr>
        <w:t>.</w:t>
      </w:r>
    </w:p>
    <w:p w:rsidR="00FC7ED3" w:rsidRPr="006436DC" w:rsidRDefault="00FC7ED3" w:rsidP="000368EE">
      <w:pPr>
        <w:pStyle w:val="ConsPlusTitle"/>
        <w:numPr>
          <w:ilvl w:val="0"/>
          <w:numId w:val="11"/>
        </w:numPr>
        <w:spacing w:before="120" w:after="120"/>
        <w:ind w:left="0" w:firstLine="0"/>
        <w:jc w:val="center"/>
        <w:outlineLvl w:val="1"/>
      </w:pPr>
      <w:r w:rsidRPr="006436DC">
        <w:t>Сроки и продолжительность проведения</w:t>
      </w:r>
      <w:r w:rsidR="00BC0C8E" w:rsidRPr="006436DC">
        <w:br/>
      </w:r>
      <w:r w:rsidRPr="006436DC">
        <w:t>итогового собеседования</w:t>
      </w:r>
    </w:p>
    <w:p w:rsidR="00FC7ED3" w:rsidRPr="006436DC" w:rsidRDefault="00FC7ED3" w:rsidP="000368EE">
      <w:pPr>
        <w:pStyle w:val="ConsPlusNormal"/>
        <w:numPr>
          <w:ilvl w:val="1"/>
          <w:numId w:val="11"/>
        </w:numPr>
        <w:ind w:left="0" w:firstLine="709"/>
        <w:jc w:val="both"/>
      </w:pPr>
      <w:r w:rsidRPr="006436DC">
        <w:t>Итоговое собеседование проводится во вторую среду февраля.</w:t>
      </w:r>
    </w:p>
    <w:p w:rsidR="00FC7ED3" w:rsidRPr="006436DC" w:rsidRDefault="00FC7ED3" w:rsidP="000368EE">
      <w:pPr>
        <w:pStyle w:val="ConsPlusNormal"/>
        <w:numPr>
          <w:ilvl w:val="1"/>
          <w:numId w:val="11"/>
        </w:numPr>
        <w:ind w:left="0" w:firstLine="709"/>
        <w:jc w:val="both"/>
      </w:pPr>
      <w:proofErr w:type="gramStart"/>
      <w:r w:rsidRPr="006436DC">
        <w:t>Дополнительные сроки в текущем учебном году для повторно допущенных к итоговому собеседованию в случаях, предусмотренных Порядком проведения ГИА и настоящим Порядком, - вторая рабочая среда марта и первый рабочий понедельник мая.</w:t>
      </w:r>
      <w:proofErr w:type="gramEnd"/>
    </w:p>
    <w:p w:rsidR="00FC7ED3" w:rsidRPr="006436DC" w:rsidRDefault="00FC7ED3" w:rsidP="000368EE">
      <w:pPr>
        <w:pStyle w:val="ConsPlusNormal"/>
        <w:numPr>
          <w:ilvl w:val="1"/>
          <w:numId w:val="11"/>
        </w:numPr>
        <w:ind w:left="0" w:firstLine="709"/>
        <w:jc w:val="both"/>
      </w:pPr>
      <w:r w:rsidRPr="006436DC">
        <w:t xml:space="preserve">В случаях угрозы возникновения чрезвычайной ситуации, невозможности проведения итогового собеседования в установленные сроки по </w:t>
      </w:r>
      <w:r w:rsidR="00C202AF" w:rsidRPr="006436DC">
        <w:t>уважительным причинам</w:t>
      </w:r>
      <w:r w:rsidRPr="006436DC">
        <w:t xml:space="preserve">, в том числе в связи с неблагоприятной санитарно-эпидемиологической обстановкой, Комитет направляет соответствующее письмо в </w:t>
      </w:r>
      <w:proofErr w:type="spellStart"/>
      <w:r w:rsidRPr="006436DC">
        <w:t>Рособрнадзор</w:t>
      </w:r>
      <w:proofErr w:type="spellEnd"/>
      <w:r w:rsidRPr="006436DC">
        <w:t xml:space="preserve">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ГИА.</w:t>
      </w:r>
    </w:p>
    <w:p w:rsidR="00FC7ED3" w:rsidRPr="006436DC" w:rsidRDefault="00FC7ED3" w:rsidP="000368EE">
      <w:pPr>
        <w:pStyle w:val="ConsPlusNormal"/>
        <w:numPr>
          <w:ilvl w:val="1"/>
          <w:numId w:val="11"/>
        </w:numPr>
        <w:ind w:left="0" w:firstLine="709"/>
        <w:jc w:val="both"/>
      </w:pPr>
      <w:r w:rsidRPr="006436DC">
        <w:t>Продолжительность проведения итогового собеседования для каждого участника итогового собеседования составляет 15-16 минут.</w:t>
      </w:r>
    </w:p>
    <w:p w:rsidR="00FC7ED3" w:rsidRPr="006436DC" w:rsidRDefault="00FC7ED3" w:rsidP="000368EE">
      <w:pPr>
        <w:pStyle w:val="ConsPlusNormal"/>
        <w:ind w:firstLine="709"/>
        <w:jc w:val="both"/>
      </w:pPr>
      <w:r w:rsidRPr="006436DC">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w:t>
      </w:r>
      <w:r w:rsidRPr="006436DC">
        <w:lastRenderedPageBreak/>
        <w:t>на проведение итогового собеседования, и могут использовать время как на подготовку к ответам, так и на ответы на задания КИМ итогового собеседования.</w:t>
      </w:r>
    </w:p>
    <w:p w:rsidR="00FC7ED3" w:rsidRPr="006436DC" w:rsidRDefault="00FC7ED3" w:rsidP="000368EE">
      <w:pPr>
        <w:pStyle w:val="ConsPlusNormal"/>
        <w:ind w:firstLine="709"/>
        <w:jc w:val="both"/>
      </w:pPr>
      <w:r w:rsidRPr="006436DC">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 и др.).</w:t>
      </w:r>
    </w:p>
    <w:p w:rsidR="00E61658" w:rsidRPr="006436DC" w:rsidRDefault="007F3F88" w:rsidP="000368EE">
      <w:pPr>
        <w:pStyle w:val="ConsPlusTitle"/>
        <w:numPr>
          <w:ilvl w:val="0"/>
          <w:numId w:val="11"/>
        </w:numPr>
        <w:spacing w:before="120" w:after="120"/>
        <w:ind w:left="0" w:firstLine="0"/>
        <w:jc w:val="center"/>
        <w:outlineLvl w:val="1"/>
      </w:pPr>
      <w:r w:rsidRPr="006436DC">
        <w:t>С</w:t>
      </w:r>
      <w:r w:rsidR="00E61658" w:rsidRPr="006436DC">
        <w:t xml:space="preserve">бор </w:t>
      </w:r>
      <w:r w:rsidRPr="006436DC">
        <w:t xml:space="preserve">и внесение </w:t>
      </w:r>
      <w:r w:rsidR="00E61658" w:rsidRPr="006436DC">
        <w:t>сведений в РИС ГИА</w:t>
      </w:r>
    </w:p>
    <w:p w:rsidR="007F3F88" w:rsidRPr="006436DC" w:rsidRDefault="00E61658" w:rsidP="000368EE">
      <w:pPr>
        <w:pStyle w:val="ConsPlusNormal"/>
        <w:numPr>
          <w:ilvl w:val="1"/>
          <w:numId w:val="11"/>
        </w:numPr>
        <w:ind w:left="0" w:firstLine="709"/>
        <w:jc w:val="both"/>
      </w:pPr>
      <w:r w:rsidRPr="006436DC">
        <w:t xml:space="preserve">РЦОИ вносит в РИС ГИА </w:t>
      </w:r>
      <w:r w:rsidR="007F3F88" w:rsidRPr="006436DC">
        <w:t xml:space="preserve">посредством программного обеспечения «Импорт ГИА-9» следующие </w:t>
      </w:r>
      <w:r w:rsidRPr="006436DC">
        <w:t>сведения по итоговому собеседованию</w:t>
      </w:r>
      <w:r w:rsidR="007F3F88" w:rsidRPr="006436DC">
        <w:t xml:space="preserve">: </w:t>
      </w:r>
    </w:p>
    <w:p w:rsidR="00E61658" w:rsidRPr="006436DC" w:rsidRDefault="00E61658" w:rsidP="000368EE">
      <w:pPr>
        <w:pStyle w:val="ConsPlusNormal"/>
        <w:ind w:firstLine="708"/>
        <w:jc w:val="both"/>
      </w:pPr>
      <w:r w:rsidRPr="006436DC">
        <w:t>об участниках итогового собеседования</w:t>
      </w:r>
      <w:r w:rsidR="007F3F88" w:rsidRPr="006436DC">
        <w:t xml:space="preserve"> (предоставляются образовательными организациями)</w:t>
      </w:r>
      <w:r w:rsidRPr="006436DC">
        <w:t>;</w:t>
      </w:r>
    </w:p>
    <w:p w:rsidR="00E61658" w:rsidRPr="006436DC" w:rsidRDefault="00E61658" w:rsidP="000368EE">
      <w:pPr>
        <w:pStyle w:val="ConsPlusNormal"/>
        <w:ind w:firstLine="709"/>
        <w:jc w:val="both"/>
      </w:pPr>
      <w:r w:rsidRPr="006436DC">
        <w:t>о местах проведения итогового собеседования;</w:t>
      </w:r>
    </w:p>
    <w:p w:rsidR="00E61658" w:rsidRPr="006436DC" w:rsidRDefault="00E61658" w:rsidP="000368EE">
      <w:pPr>
        <w:pStyle w:val="ConsPlusNormal"/>
        <w:ind w:firstLine="709"/>
        <w:jc w:val="both"/>
      </w:pPr>
      <w:r w:rsidRPr="006436DC">
        <w:t>о назначении участников на даты проведения итогового собеседования;</w:t>
      </w:r>
    </w:p>
    <w:p w:rsidR="00E61658" w:rsidRPr="006436DC" w:rsidRDefault="00E61658" w:rsidP="000368EE">
      <w:pPr>
        <w:pStyle w:val="ConsPlusNormal"/>
        <w:ind w:firstLine="709"/>
        <w:jc w:val="both"/>
      </w:pPr>
      <w:r w:rsidRPr="006436DC">
        <w:t>о распределении участников по местам проведения итогового собеседования;</w:t>
      </w:r>
    </w:p>
    <w:p w:rsidR="00E61658" w:rsidRPr="006436DC" w:rsidRDefault="00E61658" w:rsidP="000368EE">
      <w:pPr>
        <w:pStyle w:val="ConsPlusNormal"/>
        <w:ind w:firstLine="709"/>
        <w:jc w:val="both"/>
      </w:pPr>
      <w:r w:rsidRPr="006436DC">
        <w:t>о результатах итогового собеседования, полученных участниками.</w:t>
      </w:r>
    </w:p>
    <w:p w:rsidR="00FC7ED3" w:rsidRPr="006436DC" w:rsidRDefault="00FC7ED3" w:rsidP="000368EE">
      <w:pPr>
        <w:pStyle w:val="ConsPlusTitle"/>
        <w:numPr>
          <w:ilvl w:val="0"/>
          <w:numId w:val="11"/>
        </w:numPr>
        <w:spacing w:before="120" w:after="120"/>
        <w:ind w:left="0" w:firstLine="0"/>
        <w:jc w:val="center"/>
        <w:outlineLvl w:val="1"/>
      </w:pPr>
      <w:r w:rsidRPr="006436DC">
        <w:t>Подготовка к проведению итогового собеседования</w:t>
      </w:r>
      <w:r w:rsidR="00C147AF" w:rsidRPr="006436DC">
        <w:br/>
      </w:r>
      <w:r w:rsidRPr="006436DC">
        <w:t>в образовательной организации</w:t>
      </w:r>
    </w:p>
    <w:p w:rsidR="00FC7ED3" w:rsidRPr="006436DC" w:rsidRDefault="00FC7ED3" w:rsidP="000368EE">
      <w:pPr>
        <w:pStyle w:val="ConsPlusNormal"/>
        <w:numPr>
          <w:ilvl w:val="1"/>
          <w:numId w:val="11"/>
        </w:numPr>
        <w:ind w:left="0" w:firstLine="709"/>
        <w:jc w:val="both"/>
      </w:pPr>
      <w:r w:rsidRPr="006436DC">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учебном занятии во время ожидания очереди и возвращаться на учебное занятие после проведения итогового собеседования).</w:t>
      </w:r>
    </w:p>
    <w:p w:rsidR="00FC7ED3" w:rsidRPr="006436DC" w:rsidRDefault="00FC7ED3" w:rsidP="000368EE">
      <w:pPr>
        <w:pStyle w:val="ConsPlusNormal"/>
        <w:ind w:firstLine="709"/>
        <w:jc w:val="both"/>
      </w:pPr>
      <w:r w:rsidRPr="006436DC">
        <w:t>Итоговое собеседование может проводиться вне учебного процесса в образовательной организации и/или в местах проведения итогового собеседования, определенных Комитетом.</w:t>
      </w:r>
    </w:p>
    <w:p w:rsidR="00FC7ED3" w:rsidRPr="006436DC" w:rsidRDefault="00FC7ED3" w:rsidP="000368EE">
      <w:pPr>
        <w:pStyle w:val="ConsPlusNormal"/>
        <w:numPr>
          <w:ilvl w:val="1"/>
          <w:numId w:val="11"/>
        </w:numPr>
        <w:ind w:left="0" w:firstLine="709"/>
        <w:jc w:val="both"/>
      </w:pPr>
      <w:r w:rsidRPr="006436DC">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FC7ED3" w:rsidRPr="006436DC" w:rsidRDefault="00FC7ED3" w:rsidP="000368EE">
      <w:pPr>
        <w:pStyle w:val="ConsPlusNormal"/>
        <w:numPr>
          <w:ilvl w:val="1"/>
          <w:numId w:val="11"/>
        </w:numPr>
        <w:ind w:left="0" w:firstLine="709"/>
        <w:jc w:val="both"/>
      </w:pPr>
      <w:r w:rsidRPr="006436DC">
        <w:t>Для проведения итогового собеседования выделяются:</w:t>
      </w:r>
    </w:p>
    <w:p w:rsidR="00FC7ED3" w:rsidRPr="006436DC" w:rsidRDefault="00FC7ED3" w:rsidP="000368EE">
      <w:pPr>
        <w:pStyle w:val="ConsPlusNormal"/>
        <w:ind w:firstLine="709"/>
        <w:jc w:val="both"/>
      </w:pPr>
      <w:r w:rsidRPr="006436DC">
        <w:t>учебные кабинеты проведения итогового собеседования, в которых участники проходят процедуру итогового собеседования (далее - аудитори</w:t>
      </w:r>
      <w:r w:rsidR="00A60649" w:rsidRPr="006436DC">
        <w:t>и</w:t>
      </w:r>
      <w:r w:rsidRPr="006436DC">
        <w:t xml:space="preserve"> проведения итогового собеседования);</w:t>
      </w:r>
    </w:p>
    <w:p w:rsidR="00FC7ED3" w:rsidRPr="006436DC" w:rsidRDefault="00FC7ED3" w:rsidP="000368EE">
      <w:pPr>
        <w:pStyle w:val="ConsPlusNormal"/>
        <w:ind w:firstLine="709"/>
        <w:jc w:val="both"/>
      </w:pPr>
      <w:r w:rsidRPr="006436DC">
        <w:t>учебные кабинеты,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могут вестись учебные занятия для участников итогового собеседования, ожидающих своей очереди);</w:t>
      </w:r>
    </w:p>
    <w:p w:rsidR="00FC7ED3" w:rsidRPr="006436DC" w:rsidRDefault="00FC7ED3" w:rsidP="000368EE">
      <w:pPr>
        <w:pStyle w:val="ConsPlusNormal"/>
        <w:ind w:firstLine="709"/>
        <w:jc w:val="both"/>
      </w:pPr>
      <w:r w:rsidRPr="006436DC">
        <w:t>учебные кабинеты для участников, прошедших итоговое собеседование (</w:t>
      </w:r>
      <w:proofErr w:type="gramStart"/>
      <w:r w:rsidRPr="006436DC">
        <w:t>например</w:t>
      </w:r>
      <w:proofErr w:type="gramEnd"/>
      <w:r w:rsidRPr="006436DC">
        <w:t xml:space="preserve"> для ожидания начала следующего учебного занятия);</w:t>
      </w:r>
    </w:p>
    <w:p w:rsidR="00FC7ED3" w:rsidRPr="006436DC" w:rsidRDefault="00FC7ED3" w:rsidP="000368EE">
      <w:pPr>
        <w:pStyle w:val="ConsPlusNormal"/>
        <w:ind w:firstLine="709"/>
        <w:jc w:val="both"/>
      </w:pPr>
      <w:r w:rsidRPr="006436DC">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оценивания итогового собеседования (далее - Штаб).</w:t>
      </w:r>
    </w:p>
    <w:p w:rsidR="00FC7ED3" w:rsidRPr="006436DC" w:rsidRDefault="00FC7ED3" w:rsidP="000368EE">
      <w:pPr>
        <w:pStyle w:val="ConsPlusNormal"/>
        <w:numPr>
          <w:ilvl w:val="1"/>
          <w:numId w:val="11"/>
        </w:numPr>
        <w:ind w:left="0" w:firstLine="709"/>
        <w:jc w:val="both"/>
      </w:pPr>
      <w:r w:rsidRPr="006436DC">
        <w:lastRenderedPageBreak/>
        <w:t>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w:t>
      </w:r>
    </w:p>
    <w:p w:rsidR="00FC7ED3" w:rsidRPr="006436DC" w:rsidRDefault="00FC7ED3" w:rsidP="000368EE">
      <w:pPr>
        <w:pStyle w:val="ConsPlusNormal"/>
        <w:ind w:firstLine="709"/>
        <w:jc w:val="both"/>
      </w:pPr>
      <w:r w:rsidRPr="006436DC">
        <w:t>В аудитории проведения итогового собеседования организуются рабочие места участника итогового собеседования, экзаменатора-собеседника и эксперта.</w:t>
      </w:r>
    </w:p>
    <w:p w:rsidR="007252EA" w:rsidRPr="006436DC" w:rsidRDefault="00FC7ED3" w:rsidP="000368EE">
      <w:pPr>
        <w:pStyle w:val="ConsPlusNormal"/>
        <w:ind w:firstLine="709"/>
        <w:jc w:val="both"/>
        <w:rPr>
          <w:szCs w:val="28"/>
        </w:rPr>
      </w:pPr>
      <w:r w:rsidRPr="006436DC">
        <w:rPr>
          <w:szCs w:val="28"/>
        </w:rPr>
        <w:t xml:space="preserve">Рабочее место участника итогового собеседования в аудитории проведения итогового собеседования оборудуется техническими средствами для осуществления аудиозаписи устных ответов участников итогового собеседования (персональный компьютер с микрофоном </w:t>
      </w:r>
      <w:r w:rsidR="00B476D4" w:rsidRPr="006436DC">
        <w:rPr>
          <w:szCs w:val="28"/>
        </w:rPr>
        <w:t xml:space="preserve">/ </w:t>
      </w:r>
      <w:r w:rsidRPr="006436DC">
        <w:rPr>
          <w:szCs w:val="28"/>
        </w:rPr>
        <w:t>ноутбук</w:t>
      </w:r>
      <w:r w:rsidR="00621D8F" w:rsidRPr="006436DC">
        <w:rPr>
          <w:szCs w:val="28"/>
        </w:rPr>
        <w:t xml:space="preserve">, </w:t>
      </w:r>
      <w:r w:rsidR="00E92676" w:rsidRPr="006436DC">
        <w:rPr>
          <w:szCs w:val="28"/>
        </w:rPr>
        <w:t xml:space="preserve">при необходимости </w:t>
      </w:r>
      <w:r w:rsidR="00153197" w:rsidRPr="006436DC">
        <w:rPr>
          <w:szCs w:val="28"/>
        </w:rPr>
        <w:t xml:space="preserve">дополнительно </w:t>
      </w:r>
      <w:r w:rsidR="00621D8F" w:rsidRPr="006436DC">
        <w:rPr>
          <w:szCs w:val="28"/>
        </w:rPr>
        <w:t>диктофон</w:t>
      </w:r>
      <w:r w:rsidRPr="006436DC">
        <w:rPr>
          <w:szCs w:val="28"/>
        </w:rPr>
        <w:t>).</w:t>
      </w:r>
      <w:r w:rsidR="00601336" w:rsidRPr="006436DC">
        <w:rPr>
          <w:szCs w:val="28"/>
        </w:rPr>
        <w:t xml:space="preserve"> </w:t>
      </w:r>
    </w:p>
    <w:p w:rsidR="00FC7ED3" w:rsidRPr="006436DC" w:rsidRDefault="00FC7ED3" w:rsidP="000368EE">
      <w:pPr>
        <w:pStyle w:val="ConsPlusNormal"/>
        <w:numPr>
          <w:ilvl w:val="1"/>
          <w:numId w:val="11"/>
        </w:numPr>
        <w:ind w:left="0" w:firstLine="709"/>
        <w:jc w:val="both"/>
      </w:pPr>
      <w:r w:rsidRPr="006436DC">
        <w:t xml:space="preserve">Штаб оборудуется телефонной связью, принтером, персональным компьютером с выходом в сеть </w:t>
      </w:r>
      <w:r w:rsidR="003F40B5" w:rsidRPr="006436DC">
        <w:t>«</w:t>
      </w:r>
      <w:r w:rsidRPr="006436DC">
        <w:t>Интернет</w:t>
      </w:r>
      <w:r w:rsidR="003F40B5" w:rsidRPr="006436DC">
        <w:t>»</w:t>
      </w:r>
      <w:r w:rsidRPr="006436DC">
        <w:t xml:space="preserve"> для получения КИМ, критериев оценивания и других материалов итогового собеседования, а также для внесения результатов итогового собеседования в специализированную форму для внесения информации из протоколов оценивания итогового собеседования. Технические </w:t>
      </w:r>
      <w:hyperlink w:anchor="P3196" w:history="1">
        <w:r w:rsidRPr="006436DC">
          <w:t>требования</w:t>
        </w:r>
      </w:hyperlink>
      <w:r w:rsidRPr="006436DC">
        <w:t xml:space="preserve"> к оборудованию для проведения итогового собеседования определены в приложении 4 к настоящему Порядку.</w:t>
      </w:r>
    </w:p>
    <w:p w:rsidR="00FC7ED3" w:rsidRPr="006436DC" w:rsidRDefault="00FC7ED3" w:rsidP="000368EE">
      <w:pPr>
        <w:pStyle w:val="ConsPlusNormal"/>
        <w:ind w:firstLine="540"/>
        <w:jc w:val="both"/>
      </w:pPr>
      <w:r w:rsidRPr="006436DC">
        <w:t xml:space="preserve">Не </w:t>
      </w:r>
      <w:proofErr w:type="gramStart"/>
      <w:r w:rsidRPr="006436DC">
        <w:t>позднее</w:t>
      </w:r>
      <w:proofErr w:type="gramEnd"/>
      <w:r w:rsidRPr="006436DC">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 утверждает составы комиссий.</w:t>
      </w:r>
    </w:p>
    <w:p w:rsidR="00FC7ED3" w:rsidRPr="006436DC" w:rsidRDefault="00FC7ED3" w:rsidP="000368EE">
      <w:pPr>
        <w:pStyle w:val="ConsPlusNormal"/>
        <w:ind w:firstLine="709"/>
        <w:jc w:val="both"/>
      </w:pPr>
      <w:r w:rsidRPr="006436DC">
        <w:t>В состав комиссии по проведению итогового собеседования входят:</w:t>
      </w:r>
    </w:p>
    <w:p w:rsidR="00FC7ED3" w:rsidRPr="006436DC" w:rsidRDefault="00FC7ED3" w:rsidP="000368EE">
      <w:pPr>
        <w:pStyle w:val="ConsPlusNormal"/>
        <w:ind w:firstLine="709"/>
        <w:jc w:val="both"/>
      </w:pPr>
      <w:r w:rsidRPr="006436DC">
        <w:t xml:space="preserve">ответственный организатор, </w:t>
      </w:r>
      <w:r w:rsidR="001A28F8" w:rsidRPr="006436DC">
        <w:t xml:space="preserve">который </w:t>
      </w:r>
      <w:r w:rsidRPr="006436DC">
        <w:t>обеспечива</w:t>
      </w:r>
      <w:r w:rsidR="001A28F8" w:rsidRPr="006436DC">
        <w:t>ет</w:t>
      </w:r>
      <w:r w:rsidRPr="006436DC">
        <w:t xml:space="preserve"> подготовку и проведение итогового собеседования;</w:t>
      </w:r>
    </w:p>
    <w:p w:rsidR="00FC7ED3" w:rsidRPr="006436DC" w:rsidRDefault="00FC7ED3" w:rsidP="000368EE">
      <w:pPr>
        <w:pStyle w:val="ConsPlusNormal"/>
        <w:ind w:firstLine="709"/>
        <w:jc w:val="both"/>
      </w:pPr>
      <w:r w:rsidRPr="006436DC">
        <w:t>организато</w:t>
      </w:r>
      <w:r w:rsidR="00DA5D66" w:rsidRPr="006436DC">
        <w:t>р</w:t>
      </w:r>
      <w:r w:rsidRPr="006436DC">
        <w:t xml:space="preserve"> проведения итогового собеседования, </w:t>
      </w:r>
      <w:r w:rsidR="001A28F8" w:rsidRPr="006436DC">
        <w:t xml:space="preserve">который </w:t>
      </w:r>
      <w:r w:rsidRPr="006436DC">
        <w:t>обеспечива</w:t>
      </w:r>
      <w:r w:rsidR="001A28F8" w:rsidRPr="006436DC">
        <w:t>ет</w:t>
      </w:r>
      <w:r w:rsidRPr="006436DC">
        <w:t xml:space="preserve">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w:t>
      </w:r>
    </w:p>
    <w:p w:rsidR="004919B7" w:rsidRPr="006436DC" w:rsidRDefault="00FC7ED3" w:rsidP="000368EE">
      <w:pPr>
        <w:pStyle w:val="ConsPlusNormal"/>
        <w:ind w:firstLine="709"/>
        <w:jc w:val="both"/>
      </w:pPr>
      <w:proofErr w:type="gramStart"/>
      <w:r w:rsidRPr="006436DC">
        <w:t>экзаменатор-собеседник</w:t>
      </w:r>
      <w:r w:rsidR="003142DC" w:rsidRPr="006436DC">
        <w:t xml:space="preserve"> (педагогический работник, обладающий коммуникативными навыками, грамотной речью, без предъявления требований к опыту работы)</w:t>
      </w:r>
      <w:r w:rsidR="00E72E13" w:rsidRPr="006436DC">
        <w:t>,</w:t>
      </w:r>
      <w:r w:rsidRPr="006436DC">
        <w:t xml:space="preserve"> который проводит собеседование с участниками итогового собеседования, проводит инструктаж участника итогового собеседования по выполнению заданий КИМ,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w:t>
      </w:r>
      <w:r w:rsidR="003142DC" w:rsidRPr="006436DC">
        <w:t>;</w:t>
      </w:r>
      <w:proofErr w:type="gramEnd"/>
    </w:p>
    <w:p w:rsidR="00FC7ED3" w:rsidRPr="006436DC" w:rsidRDefault="00FC7ED3" w:rsidP="000368EE">
      <w:pPr>
        <w:pStyle w:val="ConsPlusNormal"/>
        <w:ind w:firstLine="709"/>
        <w:jc w:val="both"/>
      </w:pPr>
      <w:r w:rsidRPr="006436DC">
        <w:t xml:space="preserve">технический специалист, </w:t>
      </w:r>
      <w:r w:rsidR="00A47C07" w:rsidRPr="006436DC">
        <w:t xml:space="preserve">который </w:t>
      </w:r>
      <w:r w:rsidRPr="006436DC">
        <w:t>обеспечива</w:t>
      </w:r>
      <w:r w:rsidR="00A47C07" w:rsidRPr="006436DC">
        <w:t>ет</w:t>
      </w:r>
      <w:r w:rsidRPr="006436DC">
        <w:t xml:space="preserve"> получение КИМ итогового собеседования от РЦОИ, а также обеспечивающий подготовку технических сре</w:t>
      </w:r>
      <w:proofErr w:type="gramStart"/>
      <w:r w:rsidRPr="006436DC">
        <w:t>дств дл</w:t>
      </w:r>
      <w:proofErr w:type="gramEnd"/>
      <w:r w:rsidRPr="006436DC">
        <w:t>я ведения аудиозаписи в аудиториях проведения итогового собеседования и для внесения результатов итогового собеседования в специализированную форму для внесения информации из протоколов оценивания итогового собеседования.</w:t>
      </w:r>
    </w:p>
    <w:p w:rsidR="00FC7ED3" w:rsidRPr="006436DC" w:rsidRDefault="00FC7ED3" w:rsidP="000368EE">
      <w:pPr>
        <w:pStyle w:val="ConsPlusNormal"/>
        <w:ind w:firstLine="709"/>
        <w:jc w:val="both"/>
      </w:pPr>
      <w:r w:rsidRPr="006436DC">
        <w:t xml:space="preserve">В состав комиссии по проверке итогового собеседования входят эксперты по проверке ответов участников итогового собеседования, являющиеся учителями, имеющими высшее образование по специальности </w:t>
      </w:r>
      <w:r w:rsidR="003F40B5" w:rsidRPr="006436DC">
        <w:t>«</w:t>
      </w:r>
      <w:r w:rsidRPr="006436DC">
        <w:t>Русский язык и литература</w:t>
      </w:r>
      <w:r w:rsidR="003F40B5" w:rsidRPr="006436DC">
        <w:t>»</w:t>
      </w:r>
      <w:r w:rsidRPr="006436DC">
        <w:t xml:space="preserve"> с квалификацией </w:t>
      </w:r>
      <w:r w:rsidR="003F40B5" w:rsidRPr="006436DC">
        <w:t>«</w:t>
      </w:r>
      <w:r w:rsidRPr="006436DC">
        <w:t>Учитель русского языка и литературы</w:t>
      </w:r>
      <w:r w:rsidR="003F40B5" w:rsidRPr="006436DC">
        <w:t>»</w:t>
      </w:r>
      <w:r w:rsidRPr="006436DC">
        <w:t xml:space="preserve"> (далее - эксперты).</w:t>
      </w:r>
    </w:p>
    <w:p w:rsidR="00FC7ED3" w:rsidRPr="006436DC" w:rsidRDefault="00FC7ED3" w:rsidP="000368EE">
      <w:pPr>
        <w:pStyle w:val="ConsPlusNormal"/>
        <w:ind w:firstLine="540"/>
        <w:jc w:val="both"/>
      </w:pPr>
      <w:r w:rsidRPr="006436DC">
        <w:lastRenderedPageBreak/>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w:t>
      </w:r>
    </w:p>
    <w:p w:rsidR="00FC7ED3" w:rsidRPr="006436DC" w:rsidRDefault="00FC7ED3" w:rsidP="000368EE">
      <w:pPr>
        <w:pStyle w:val="ConsPlusNormal"/>
        <w:ind w:firstLine="540"/>
        <w:jc w:val="both"/>
      </w:pPr>
      <w:r w:rsidRPr="006436DC">
        <w:t>В случае небольшого количества участников итогового собеседования и учителей, участвующих в проверке итогового собеседования, формируется единая комиссия по проведению и проверке итогового собеседования в образовательной организации.</w:t>
      </w:r>
    </w:p>
    <w:p w:rsidR="00A47C07" w:rsidRPr="006436DC" w:rsidRDefault="00321546" w:rsidP="000368EE">
      <w:pPr>
        <w:pStyle w:val="ConsPlusNormal"/>
        <w:ind w:firstLine="540"/>
        <w:jc w:val="both"/>
      </w:pPr>
      <w:r w:rsidRPr="006436DC">
        <w:t>К проведению итогового собеседования и проверке ответов участников итогового собеседования с ОВЗ, участников - детей-инвалидов и инвалидов могут быть привлечены учителя-дефектологи (логопеды/сурдопедагоги/тифлопедагоги и др.).</w:t>
      </w:r>
    </w:p>
    <w:p w:rsidR="00FC7ED3" w:rsidRPr="006436DC" w:rsidRDefault="00FC7ED3" w:rsidP="000368EE">
      <w:pPr>
        <w:pStyle w:val="ConsPlusNormal"/>
        <w:numPr>
          <w:ilvl w:val="1"/>
          <w:numId w:val="11"/>
        </w:numPr>
        <w:ind w:left="0" w:firstLine="709"/>
        <w:jc w:val="both"/>
      </w:pPr>
      <w:r w:rsidRPr="006436DC">
        <w:t xml:space="preserve">Не </w:t>
      </w:r>
      <w:proofErr w:type="gramStart"/>
      <w:r w:rsidRPr="006436DC">
        <w:t>позднее</w:t>
      </w:r>
      <w:proofErr w:type="gramEnd"/>
      <w:r w:rsidRPr="006436DC">
        <w:t xml:space="preserve"> чем за три дня до проведения итогового собеседования </w:t>
      </w:r>
      <w:r w:rsidR="003D5594" w:rsidRPr="006436DC">
        <w:t xml:space="preserve">технический специалист </w:t>
      </w:r>
      <w:r w:rsidR="004B7E8A" w:rsidRPr="006436DC">
        <w:t xml:space="preserve">образовательной организации </w:t>
      </w:r>
      <w:r w:rsidRPr="006436DC">
        <w:t xml:space="preserve">получает с официального сайта Федерального государственного бюджетного научного учреждения </w:t>
      </w:r>
      <w:r w:rsidR="003F40B5" w:rsidRPr="006436DC">
        <w:t>«</w:t>
      </w:r>
      <w:r w:rsidRPr="006436DC">
        <w:t>Федеральный институт педагогических измерений</w:t>
      </w:r>
      <w:r w:rsidR="003F40B5" w:rsidRPr="006436DC">
        <w:t>»</w:t>
      </w:r>
      <w:r w:rsidRPr="006436DC">
        <w:t xml:space="preserve"> (далее - ФГБНУ </w:t>
      </w:r>
      <w:r w:rsidR="003F40B5" w:rsidRPr="006436DC">
        <w:t>«</w:t>
      </w:r>
      <w:r w:rsidRPr="006436DC">
        <w:t>ФИПИ</w:t>
      </w:r>
      <w:r w:rsidR="003F40B5" w:rsidRPr="006436DC">
        <w:t>»</w:t>
      </w:r>
      <w:r w:rsidRPr="006436DC">
        <w:t xml:space="preserve">) (http://fipi.ru) и тиражирует в необходимом количестве критерии оценивания </w:t>
      </w:r>
      <w:r w:rsidR="003D1EE9" w:rsidRPr="006436DC">
        <w:t xml:space="preserve">выполнения заданий </w:t>
      </w:r>
      <w:r w:rsidRPr="006436DC">
        <w:t>итогового собеседования для экспертов.</w:t>
      </w:r>
    </w:p>
    <w:p w:rsidR="00FC7ED3" w:rsidRPr="006436DC" w:rsidRDefault="00FC7ED3" w:rsidP="000368EE">
      <w:pPr>
        <w:pStyle w:val="ConsPlusNormal"/>
        <w:numPr>
          <w:ilvl w:val="1"/>
          <w:numId w:val="11"/>
        </w:numPr>
        <w:ind w:left="0" w:firstLine="709"/>
        <w:jc w:val="both"/>
      </w:pPr>
      <w:r w:rsidRPr="006436DC">
        <w:t xml:space="preserve">Не </w:t>
      </w:r>
      <w:proofErr w:type="gramStart"/>
      <w:r w:rsidRPr="006436DC">
        <w:t>позднее</w:t>
      </w:r>
      <w:proofErr w:type="gramEnd"/>
      <w:r w:rsidRPr="006436DC">
        <w:t xml:space="preserve"> чем за три дня до проведения итогового собеседования руководитель образовательной организации под подпись знакомит:</w:t>
      </w:r>
    </w:p>
    <w:p w:rsidR="00FC7ED3" w:rsidRPr="006436DC" w:rsidRDefault="00FC7ED3" w:rsidP="000368EE">
      <w:pPr>
        <w:pStyle w:val="ConsPlusNormal"/>
        <w:ind w:firstLine="709"/>
        <w:jc w:val="both"/>
      </w:pPr>
      <w:r w:rsidRPr="006436DC">
        <w:t xml:space="preserve">лиц, входящих в состав комиссий по проведению и по проверке итогового собеседования, - с </w:t>
      </w:r>
      <w:hyperlink w:anchor="P424" w:history="1">
        <w:r w:rsidRPr="006436DC">
          <w:t>инструкциями</w:t>
        </w:r>
      </w:hyperlink>
      <w:r w:rsidR="00312A28" w:rsidRPr="006436DC">
        <w:t>, определяющими порядок их работы</w:t>
      </w:r>
      <w:r w:rsidRPr="006436DC">
        <w:t xml:space="preserve"> (приложение 1 к настоящему Порядку);</w:t>
      </w:r>
    </w:p>
    <w:p w:rsidR="00FC7ED3" w:rsidRPr="006436DC" w:rsidRDefault="00FC7ED3" w:rsidP="000368EE">
      <w:pPr>
        <w:pStyle w:val="ConsPlusNormal"/>
        <w:ind w:firstLine="709"/>
        <w:jc w:val="both"/>
      </w:pPr>
      <w:r w:rsidRPr="006436DC">
        <w:t>лиц, входящих в состав комиссии по проверке итогового собеседования, - с критериями оценивания итогового собеседования.</w:t>
      </w:r>
    </w:p>
    <w:p w:rsidR="00312A28" w:rsidRPr="006436DC" w:rsidRDefault="00FC7ED3" w:rsidP="000368EE">
      <w:pPr>
        <w:pStyle w:val="ConsPlusNormal"/>
        <w:numPr>
          <w:ilvl w:val="1"/>
          <w:numId w:val="11"/>
        </w:numPr>
        <w:ind w:left="0" w:firstLine="709"/>
        <w:jc w:val="both"/>
      </w:pPr>
      <w:r w:rsidRPr="006436DC">
        <w:t xml:space="preserve">За три дня до проведения итогового собеседования </w:t>
      </w:r>
      <w:r w:rsidR="00EF7CD0" w:rsidRPr="006436DC">
        <w:t>технический специалист</w:t>
      </w:r>
      <w:r w:rsidR="00312A28" w:rsidRPr="006436DC">
        <w:t>:</w:t>
      </w:r>
    </w:p>
    <w:p w:rsidR="00FC7ED3" w:rsidRPr="006436DC" w:rsidRDefault="00FC7ED3" w:rsidP="000368EE">
      <w:pPr>
        <w:pStyle w:val="ConsPlusNormal"/>
        <w:ind w:firstLine="708"/>
        <w:jc w:val="both"/>
      </w:pPr>
      <w:r w:rsidRPr="006436DC">
        <w:t xml:space="preserve">устанавливает </w:t>
      </w:r>
      <w:r w:rsidR="00EF7CD0" w:rsidRPr="006436DC">
        <w:t xml:space="preserve">на персональный компьютер в Штабе </w:t>
      </w:r>
      <w:r w:rsidRPr="006436DC">
        <w:t xml:space="preserve">программное обеспечение </w:t>
      </w:r>
      <w:r w:rsidR="003F40B5" w:rsidRPr="006436DC">
        <w:t>«</w:t>
      </w:r>
      <w:r w:rsidRPr="006436DC">
        <w:t>Результаты итогового собеседования</w:t>
      </w:r>
      <w:r w:rsidR="003F40B5" w:rsidRPr="006436DC">
        <w:t>»</w:t>
      </w:r>
      <w:r w:rsidR="00312A28" w:rsidRPr="006436DC">
        <w:t>;</w:t>
      </w:r>
    </w:p>
    <w:p w:rsidR="00FC7ED3" w:rsidRPr="006436DC" w:rsidRDefault="00312A28" w:rsidP="000368EE">
      <w:pPr>
        <w:pStyle w:val="ConsPlusNormal"/>
        <w:ind w:firstLine="709"/>
        <w:jc w:val="both"/>
      </w:pPr>
      <w:r w:rsidRPr="006436DC">
        <w:t>в</w:t>
      </w:r>
      <w:r w:rsidR="00FC7ED3" w:rsidRPr="006436DC">
        <w:t xml:space="preserve"> программное обеспечение </w:t>
      </w:r>
      <w:r w:rsidR="003F40B5" w:rsidRPr="006436DC">
        <w:t>«</w:t>
      </w:r>
      <w:r w:rsidR="00FC7ED3" w:rsidRPr="006436DC">
        <w:t>Результаты итогового собеседования</w:t>
      </w:r>
      <w:r w:rsidR="003F40B5" w:rsidRPr="006436DC">
        <w:t>»</w:t>
      </w:r>
      <w:r w:rsidR="00FC7ED3" w:rsidRPr="006436DC">
        <w:t xml:space="preserve"> загружает </w:t>
      </w:r>
      <w:r w:rsidR="00D13FD8" w:rsidRPr="006436DC">
        <w:t xml:space="preserve">служебный файл формата </w:t>
      </w:r>
      <w:r w:rsidR="00FC7ED3" w:rsidRPr="006436DC">
        <w:t>XML, полученный от РЦОИ, с внесенными сведениями об участниках итогового собеседования</w:t>
      </w:r>
      <w:r w:rsidRPr="006436DC">
        <w:t xml:space="preserve"> для </w:t>
      </w:r>
      <w:r w:rsidR="00FC7ED3" w:rsidRPr="006436DC">
        <w:t>созда</w:t>
      </w:r>
      <w:r w:rsidRPr="006436DC">
        <w:t>ния</w:t>
      </w:r>
      <w:r w:rsidR="00FC7ED3" w:rsidRPr="006436DC">
        <w:t xml:space="preserve"> специализированн</w:t>
      </w:r>
      <w:r w:rsidRPr="006436DC">
        <w:t>ой</w:t>
      </w:r>
      <w:r w:rsidR="00FC7ED3" w:rsidRPr="006436DC">
        <w:t xml:space="preserve"> форм</w:t>
      </w:r>
      <w:r w:rsidRPr="006436DC">
        <w:t>ы</w:t>
      </w:r>
      <w:r w:rsidR="00FC7ED3" w:rsidRPr="006436DC">
        <w:t xml:space="preserve"> для внесения информации из протоколов оценивания итогового собеседования.</w:t>
      </w:r>
    </w:p>
    <w:p w:rsidR="00312A28" w:rsidRPr="006436DC" w:rsidRDefault="005A4351" w:rsidP="000368EE">
      <w:pPr>
        <w:pStyle w:val="ConsPlusNormal"/>
        <w:numPr>
          <w:ilvl w:val="1"/>
          <w:numId w:val="11"/>
        </w:numPr>
        <w:ind w:left="0" w:firstLine="709"/>
        <w:jc w:val="both"/>
      </w:pPr>
      <w:r w:rsidRPr="006436DC">
        <w:t xml:space="preserve">Не </w:t>
      </w:r>
      <w:proofErr w:type="gramStart"/>
      <w:r w:rsidRPr="006436DC">
        <w:t>позднее</w:t>
      </w:r>
      <w:proofErr w:type="gramEnd"/>
      <w:r w:rsidRPr="006436DC">
        <w:t xml:space="preserve"> чем за день до проведения итогового собеседования </w:t>
      </w:r>
      <w:r w:rsidR="00EF7CD0" w:rsidRPr="006436DC">
        <w:t>технический специалист</w:t>
      </w:r>
      <w:r w:rsidR="00312A28" w:rsidRPr="006436DC">
        <w:t>:</w:t>
      </w:r>
    </w:p>
    <w:p w:rsidR="00F77011" w:rsidRPr="006436DC" w:rsidRDefault="00F77011" w:rsidP="000368EE">
      <w:pPr>
        <w:pStyle w:val="ConsPlusNormal"/>
        <w:ind w:firstLine="709"/>
        <w:jc w:val="both"/>
      </w:pPr>
      <w:r w:rsidRPr="006436DC">
        <w:t>устанавливает на персональный компьютер</w:t>
      </w:r>
      <w:r w:rsidR="00C018BB" w:rsidRPr="006436DC">
        <w:t>/</w:t>
      </w:r>
      <w:r w:rsidRPr="006436DC">
        <w:t xml:space="preserve"> ноутбук в аудитории проведения итогового собеседования специализированное программное обеспечение, предназначенное для записи ответов участников итогового собеседования;</w:t>
      </w:r>
    </w:p>
    <w:p w:rsidR="00FC7ED3" w:rsidRPr="006436DC" w:rsidRDefault="00FC7ED3" w:rsidP="000368EE">
      <w:pPr>
        <w:pStyle w:val="ConsPlusNormal"/>
        <w:ind w:firstLine="708"/>
        <w:jc w:val="both"/>
      </w:pPr>
      <w:r w:rsidRPr="006436DC">
        <w:t xml:space="preserve">печатает из программного обеспечения </w:t>
      </w:r>
      <w:r w:rsidR="003F40B5" w:rsidRPr="006436DC">
        <w:t>«</w:t>
      </w:r>
      <w:r w:rsidRPr="006436DC">
        <w:t>Планирование ГИА-9</w:t>
      </w:r>
      <w:r w:rsidR="003F40B5" w:rsidRPr="006436DC">
        <w:t>»</w:t>
      </w:r>
      <w:r w:rsidRPr="006436DC">
        <w:t xml:space="preserve"> следующие </w:t>
      </w:r>
      <w:hyperlink w:anchor="P696" w:history="1">
        <w:r w:rsidRPr="006436DC">
          <w:t>формы</w:t>
        </w:r>
      </w:hyperlink>
      <w:r w:rsidRPr="006436DC">
        <w:t xml:space="preserve"> (приложение 2 к настоящему Порядку):</w:t>
      </w:r>
    </w:p>
    <w:p w:rsidR="00FC7ED3" w:rsidRPr="006436DC" w:rsidRDefault="00FC7ED3" w:rsidP="000368EE">
      <w:pPr>
        <w:pStyle w:val="ConsPlusNormal"/>
        <w:ind w:firstLine="709"/>
        <w:jc w:val="both"/>
      </w:pPr>
      <w:r w:rsidRPr="006436DC">
        <w:t>список участников итогового собеседования;</w:t>
      </w:r>
    </w:p>
    <w:p w:rsidR="00FC7ED3" w:rsidRPr="006436DC" w:rsidRDefault="00FC7ED3" w:rsidP="000368EE">
      <w:pPr>
        <w:pStyle w:val="ConsPlusNormal"/>
        <w:ind w:firstLine="709"/>
        <w:jc w:val="both"/>
      </w:pPr>
      <w:r w:rsidRPr="006436DC">
        <w:t>ведомости учета проведения итогового собеседования в аудитории;</w:t>
      </w:r>
    </w:p>
    <w:p w:rsidR="00FC7ED3" w:rsidRPr="006436DC" w:rsidRDefault="00FC7ED3" w:rsidP="000368EE">
      <w:pPr>
        <w:pStyle w:val="ConsPlusNormal"/>
        <w:ind w:firstLine="709"/>
        <w:jc w:val="both"/>
      </w:pPr>
      <w:r w:rsidRPr="006436DC">
        <w:t xml:space="preserve">протоколы экспертов по оцениванию ответов участников итогового </w:t>
      </w:r>
      <w:r w:rsidRPr="006436DC">
        <w:lastRenderedPageBreak/>
        <w:t>собеседования</w:t>
      </w:r>
      <w:r w:rsidR="00153197" w:rsidRPr="006436DC">
        <w:t>.</w:t>
      </w:r>
    </w:p>
    <w:p w:rsidR="00FC7ED3" w:rsidRPr="006436DC" w:rsidRDefault="00F77011" w:rsidP="000368EE">
      <w:pPr>
        <w:pStyle w:val="ConsPlusNormal"/>
        <w:numPr>
          <w:ilvl w:val="1"/>
          <w:numId w:val="11"/>
        </w:numPr>
        <w:ind w:left="0" w:firstLine="709"/>
        <w:jc w:val="both"/>
      </w:pPr>
      <w:r w:rsidRPr="006436DC">
        <w:t xml:space="preserve">Не </w:t>
      </w:r>
      <w:proofErr w:type="gramStart"/>
      <w:r w:rsidRPr="006436DC">
        <w:t>позднее</w:t>
      </w:r>
      <w:proofErr w:type="gramEnd"/>
      <w:r w:rsidRPr="006436DC">
        <w:t xml:space="preserve"> чем за день до проведения итогового собеседования о</w:t>
      </w:r>
      <w:r w:rsidR="00FC7ED3" w:rsidRPr="006436DC">
        <w:t xml:space="preserve">тветственный организатор проверяет список участников итогового собеседования, в случае необходимости корректирует список, обращаясь в РЦОИ,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w:t>
      </w:r>
      <w:r w:rsidR="003F40B5" w:rsidRPr="006436DC">
        <w:t>«</w:t>
      </w:r>
      <w:r w:rsidR="00FC7ED3" w:rsidRPr="006436DC">
        <w:t>Аудитория</w:t>
      </w:r>
      <w:r w:rsidR="003F40B5" w:rsidRPr="006436DC">
        <w:t>»</w:t>
      </w:r>
      <w:r w:rsidR="00FC7ED3" w:rsidRPr="006436DC">
        <w:t>.</w:t>
      </w:r>
    </w:p>
    <w:p w:rsidR="00836949" w:rsidRPr="006436DC" w:rsidRDefault="00FC7ED3" w:rsidP="000368EE">
      <w:pPr>
        <w:pStyle w:val="ConsPlusTitle"/>
        <w:numPr>
          <w:ilvl w:val="0"/>
          <w:numId w:val="11"/>
        </w:numPr>
        <w:spacing w:before="120" w:after="120"/>
        <w:ind w:left="0" w:firstLine="0"/>
        <w:jc w:val="center"/>
        <w:outlineLvl w:val="1"/>
      </w:pPr>
      <w:r w:rsidRPr="006436DC">
        <w:t>Проведение итогового собеседования</w:t>
      </w:r>
    </w:p>
    <w:p w:rsidR="00FC7ED3" w:rsidRPr="006436DC" w:rsidRDefault="00FC7ED3" w:rsidP="000368EE">
      <w:pPr>
        <w:pStyle w:val="ConsPlusNormal"/>
        <w:numPr>
          <w:ilvl w:val="1"/>
          <w:numId w:val="11"/>
        </w:numPr>
        <w:ind w:left="0" w:firstLine="709"/>
        <w:jc w:val="both"/>
      </w:pPr>
      <w:proofErr w:type="gramStart"/>
      <w:r w:rsidRPr="006436DC">
        <w:t>В день проведения итогового собеседования лица, задействованные в проведении итогового собеседования (ответственный организатор, технически</w:t>
      </w:r>
      <w:r w:rsidR="00A044A5" w:rsidRPr="006436DC">
        <w:t>й</w:t>
      </w:r>
      <w:r w:rsidRPr="006436DC">
        <w:t xml:space="preserve"> специалист, экзаменатор-собеседник, эксперт, организатор проведения итогового собеседования), прибывают в образовательную организацию не позднее 07.30.</w:t>
      </w:r>
      <w:proofErr w:type="gramEnd"/>
    </w:p>
    <w:p w:rsidR="00FC7ED3" w:rsidRPr="006436DC" w:rsidRDefault="00FC7ED3" w:rsidP="000368EE">
      <w:pPr>
        <w:pStyle w:val="ConsPlusNormal"/>
        <w:numPr>
          <w:ilvl w:val="1"/>
          <w:numId w:val="11"/>
        </w:numPr>
        <w:ind w:left="0" w:firstLine="709"/>
        <w:jc w:val="both"/>
      </w:pPr>
      <w:r w:rsidRPr="006436DC">
        <w:t>В день проведения итогового собеседования в месте проведения итогового собеседования могут присутствовать:</w:t>
      </w:r>
    </w:p>
    <w:p w:rsidR="00FC7ED3" w:rsidRPr="006436DC" w:rsidRDefault="00FC7ED3" w:rsidP="000368EE">
      <w:pPr>
        <w:pStyle w:val="ConsPlusNormal"/>
        <w:ind w:firstLine="540"/>
        <w:jc w:val="both"/>
      </w:pPr>
      <w:r w:rsidRPr="006436DC">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помогающий им занять рабочее место, передвигаться, прочитать задание;</w:t>
      </w:r>
    </w:p>
    <w:p w:rsidR="00FC7ED3" w:rsidRPr="006436DC" w:rsidRDefault="00FC7ED3" w:rsidP="000368EE">
      <w:pPr>
        <w:pStyle w:val="ConsPlusNormal"/>
        <w:ind w:firstLine="540"/>
        <w:jc w:val="both"/>
      </w:pPr>
      <w:r w:rsidRPr="006436DC">
        <w:t>аккредитованные общественные наблюдатели;</w:t>
      </w:r>
    </w:p>
    <w:p w:rsidR="00FC7ED3" w:rsidRPr="006436DC" w:rsidRDefault="00FC7ED3" w:rsidP="000368EE">
      <w:pPr>
        <w:pStyle w:val="ConsPlusNormal"/>
        <w:ind w:firstLine="540"/>
        <w:jc w:val="both"/>
      </w:pPr>
      <w:r w:rsidRPr="006436DC">
        <w:t>аккредитованные представители средств массовой информации;</w:t>
      </w:r>
    </w:p>
    <w:p w:rsidR="00FC7ED3" w:rsidRPr="006436DC" w:rsidRDefault="00FC7ED3" w:rsidP="000368EE">
      <w:pPr>
        <w:pStyle w:val="ConsPlusNormal"/>
        <w:ind w:firstLine="540"/>
        <w:jc w:val="both"/>
      </w:pPr>
      <w:r w:rsidRPr="006436DC">
        <w:t xml:space="preserve">должностные лица Рособрнадзора, а также иные лица, определенные </w:t>
      </w:r>
      <w:proofErr w:type="spellStart"/>
      <w:r w:rsidRPr="006436DC">
        <w:t>Рособрнадзором</w:t>
      </w:r>
      <w:proofErr w:type="spellEnd"/>
      <w:r w:rsidRPr="006436DC">
        <w:t xml:space="preserve">, </w:t>
      </w:r>
      <w:proofErr w:type="gramStart"/>
      <w:r w:rsidRPr="006436DC">
        <w:t>и(</w:t>
      </w:r>
      <w:proofErr w:type="gramEnd"/>
      <w:r w:rsidRPr="006436DC">
        <w:t>или) должностные лица Комитета.</w:t>
      </w:r>
    </w:p>
    <w:p w:rsidR="00FC7ED3" w:rsidRPr="006436DC" w:rsidRDefault="00FC7ED3" w:rsidP="000368EE">
      <w:pPr>
        <w:pStyle w:val="ConsPlusNormal"/>
        <w:numPr>
          <w:ilvl w:val="1"/>
          <w:numId w:val="11"/>
        </w:numPr>
        <w:ind w:left="0" w:firstLine="709"/>
        <w:jc w:val="both"/>
      </w:pPr>
      <w:r w:rsidRPr="006436DC">
        <w:t xml:space="preserve">В день проведения итогового собеседования РЦОИ </w:t>
      </w:r>
      <w:r w:rsidR="00290354" w:rsidRPr="006436DC">
        <w:t xml:space="preserve">получает материалы итогового собеседования на технологическом портале по подготовке и проведению единого государственного экзамена не ранее 7:30 по местному времени и </w:t>
      </w:r>
      <w:r w:rsidRPr="006436DC">
        <w:t>направляет</w:t>
      </w:r>
      <w:r w:rsidR="00290354" w:rsidRPr="006436DC">
        <w:t xml:space="preserve"> данные</w:t>
      </w:r>
      <w:r w:rsidRPr="006436DC">
        <w:t xml:space="preserve"> материалы для проведения итогового собеседования в образовательные организации не позднее 07.40.</w:t>
      </w:r>
    </w:p>
    <w:p w:rsidR="00FC7ED3" w:rsidRPr="006436DC" w:rsidRDefault="00FC7ED3" w:rsidP="000368EE">
      <w:pPr>
        <w:pStyle w:val="ConsPlusNormal"/>
        <w:ind w:firstLine="540"/>
        <w:jc w:val="both"/>
      </w:pPr>
      <w:r w:rsidRPr="006436DC">
        <w:t>Технический специалист получает от РЦОИ и тиражирует материалы для проведения итогового собеседования. КИМ итогового собеседования печатается в черно-белом или (при возможности) в цветном варианте.</w:t>
      </w:r>
    </w:p>
    <w:p w:rsidR="00FC7ED3" w:rsidRPr="006436DC" w:rsidRDefault="00FC7ED3" w:rsidP="000368EE">
      <w:pPr>
        <w:pStyle w:val="ConsPlusNormal"/>
        <w:ind w:firstLine="540"/>
        <w:jc w:val="both"/>
      </w:pPr>
      <w:r w:rsidRPr="006436DC">
        <w:t xml:space="preserve">Ответственный организатор </w:t>
      </w:r>
      <w:r w:rsidR="00C057F7" w:rsidRPr="006436DC">
        <w:t xml:space="preserve">не позднее 08.00 </w:t>
      </w:r>
      <w:r w:rsidRPr="006436DC">
        <w:t>проводит инструктаж по проведению итогового собеседования для лиц, задействованных в проведении итогового собеседования, и выдает им соответствующие инструкции и материалы, полученные от технического специалиста.</w:t>
      </w:r>
    </w:p>
    <w:p w:rsidR="00FC7ED3" w:rsidRPr="006436DC" w:rsidRDefault="00FC7ED3" w:rsidP="000368EE">
      <w:pPr>
        <w:pStyle w:val="ConsPlusNormal"/>
        <w:ind w:firstLine="540"/>
        <w:jc w:val="both"/>
      </w:pPr>
      <w:r w:rsidRPr="006436DC">
        <w:t xml:space="preserve">Экзаменатор-собеседник и эксперт перед началом проведения итогового собеседования знакомятся </w:t>
      </w:r>
      <w:proofErr w:type="gramStart"/>
      <w:r w:rsidRPr="006436DC">
        <w:t>с</w:t>
      </w:r>
      <w:proofErr w:type="gramEnd"/>
      <w:r w:rsidRPr="006436DC">
        <w:t xml:space="preserve"> </w:t>
      </w:r>
      <w:proofErr w:type="gramStart"/>
      <w:r w:rsidRPr="006436DC">
        <w:t>КИМ</w:t>
      </w:r>
      <w:proofErr w:type="gramEnd"/>
      <w:r w:rsidRPr="006436DC">
        <w:t xml:space="preserve"> итогового собеседования и примерным кругом вопросов для обсуждения с участниками.</w:t>
      </w:r>
    </w:p>
    <w:p w:rsidR="00FC7ED3" w:rsidRPr="006436DC" w:rsidRDefault="00FC7ED3" w:rsidP="000368EE">
      <w:pPr>
        <w:pStyle w:val="ConsPlusNormal"/>
        <w:numPr>
          <w:ilvl w:val="1"/>
          <w:numId w:val="11"/>
        </w:numPr>
        <w:ind w:left="0" w:firstLine="709"/>
        <w:jc w:val="both"/>
      </w:pPr>
      <w:r w:rsidRPr="006436DC">
        <w:t>Итоговое собеседование начинается в 09.00 по местному времени. Участники итогового собеседования ожидают своей очереди в учебном кабинете образовательной организации (на учебном занятии) или в учебном кабинете ожидания.</w:t>
      </w:r>
    </w:p>
    <w:p w:rsidR="00674984" w:rsidRPr="006436DC" w:rsidRDefault="00FC7ED3" w:rsidP="000368EE">
      <w:pPr>
        <w:pStyle w:val="ConsPlusNormal"/>
        <w:numPr>
          <w:ilvl w:val="1"/>
          <w:numId w:val="11"/>
        </w:numPr>
        <w:ind w:left="0" w:firstLine="709"/>
        <w:jc w:val="both"/>
      </w:pPr>
      <w:r w:rsidRPr="006436DC">
        <w:t>В аудиториях проведения итогового собеседования ведется аудиозапись</w:t>
      </w:r>
      <w:r w:rsidR="00F13867" w:rsidRPr="006436DC">
        <w:t xml:space="preserve"> (</w:t>
      </w:r>
      <w:r w:rsidRPr="006436DC">
        <w:t>потоковая и персональная).</w:t>
      </w:r>
      <w:r w:rsidR="005A4351" w:rsidRPr="006436DC">
        <w:t xml:space="preserve"> </w:t>
      </w:r>
      <w:r w:rsidR="00674984" w:rsidRPr="006436DC">
        <w:t>Выбор технических сре</w:t>
      </w:r>
      <w:proofErr w:type="gramStart"/>
      <w:r w:rsidR="00674984" w:rsidRPr="006436DC">
        <w:t>дств дл</w:t>
      </w:r>
      <w:proofErr w:type="gramEnd"/>
      <w:r w:rsidR="00674984" w:rsidRPr="006436DC">
        <w:t xml:space="preserve">я ведения записи </w:t>
      </w:r>
      <w:r w:rsidR="00674984" w:rsidRPr="006436DC">
        <w:lastRenderedPageBreak/>
        <w:t>осуществляет образовательная организация.</w:t>
      </w:r>
    </w:p>
    <w:p w:rsidR="00B17810" w:rsidRPr="006436DC" w:rsidRDefault="00FC7ED3" w:rsidP="000368EE">
      <w:pPr>
        <w:pStyle w:val="ConsPlusNormal"/>
        <w:ind w:firstLine="540"/>
        <w:jc w:val="both"/>
      </w:pPr>
      <w:r w:rsidRPr="006436DC">
        <w:t>Не позднее 0</w:t>
      </w:r>
      <w:r w:rsidR="007652FB" w:rsidRPr="006436DC">
        <w:t>8</w:t>
      </w:r>
      <w:r w:rsidRPr="006436DC">
        <w:t>.</w:t>
      </w:r>
      <w:r w:rsidR="007652FB" w:rsidRPr="006436DC">
        <w:t>3</w:t>
      </w:r>
      <w:r w:rsidRPr="006436DC">
        <w:t xml:space="preserve">0 технический специалист в каждой аудитории проведения итогового собеседования </w:t>
      </w:r>
      <w:r w:rsidR="007652FB" w:rsidRPr="006436DC">
        <w:t xml:space="preserve">настраивает технические средства для </w:t>
      </w:r>
      <w:r w:rsidR="004D2D2F" w:rsidRPr="006436DC">
        <w:t xml:space="preserve">ведения </w:t>
      </w:r>
      <w:r w:rsidRPr="006436DC">
        <w:t>аудиозапис</w:t>
      </w:r>
      <w:r w:rsidR="007652FB" w:rsidRPr="006436DC">
        <w:t>и</w:t>
      </w:r>
      <w:r w:rsidRPr="006436DC">
        <w:t>.</w:t>
      </w:r>
    </w:p>
    <w:p w:rsidR="00FC7ED3" w:rsidRPr="006436DC" w:rsidRDefault="00FC7ED3" w:rsidP="000368EE">
      <w:pPr>
        <w:pStyle w:val="ConsPlusNormal"/>
        <w:ind w:firstLine="540"/>
        <w:jc w:val="both"/>
      </w:pPr>
      <w:r w:rsidRPr="006436DC">
        <w:t>Технический специалист проверяет работоспособность оборудования (в том числе и звукозаписывающего)</w:t>
      </w:r>
      <w:r w:rsidR="000C13E0" w:rsidRPr="006436DC">
        <w:t>, а также программного обеспечения</w:t>
      </w:r>
      <w:r w:rsidRPr="006436DC">
        <w:t xml:space="preserve"> до начала итогового собеседования в каждой аудитории, а при необходимости - и в перерывах между прохождением итогового собеседования разными участниками итогового собеседования.</w:t>
      </w:r>
    </w:p>
    <w:p w:rsidR="005A4351" w:rsidRPr="006436DC" w:rsidRDefault="005A4351" w:rsidP="000368EE">
      <w:pPr>
        <w:pStyle w:val="ConsPlusNormal"/>
        <w:numPr>
          <w:ilvl w:val="1"/>
          <w:numId w:val="11"/>
        </w:numPr>
        <w:ind w:left="0" w:firstLine="709"/>
        <w:jc w:val="both"/>
      </w:pPr>
      <w:r w:rsidRPr="006436DC">
        <w:t>При организации проведения итогового собеседования в учреждениях, исполняющих наказание в виде лишения свободы, аудиозапись ответов участников итогового собеседования не проводится.</w:t>
      </w:r>
    </w:p>
    <w:p w:rsidR="00184BA5" w:rsidRPr="006436DC" w:rsidRDefault="00184BA5" w:rsidP="000368EE">
      <w:pPr>
        <w:pStyle w:val="ConsPlusNormal"/>
        <w:numPr>
          <w:ilvl w:val="1"/>
          <w:numId w:val="11"/>
        </w:numPr>
        <w:ind w:left="0" w:firstLine="709"/>
        <w:jc w:val="both"/>
      </w:pPr>
      <w:r w:rsidRPr="006436DC">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FC7ED3" w:rsidRPr="006436DC" w:rsidRDefault="00FC7ED3" w:rsidP="000368EE">
      <w:pPr>
        <w:pStyle w:val="ConsPlusNormal"/>
        <w:numPr>
          <w:ilvl w:val="1"/>
          <w:numId w:val="11"/>
        </w:numPr>
        <w:ind w:left="0" w:firstLine="709"/>
        <w:jc w:val="both"/>
      </w:pPr>
      <w:r w:rsidRPr="006436DC">
        <w:t xml:space="preserve">Организатор проведения итогового собеседования приглашает участника итогового собеседования согласно списку участников </w:t>
      </w:r>
      <w:r w:rsidR="000C1DAF" w:rsidRPr="006436DC">
        <w:t xml:space="preserve">итогового собеседования </w:t>
      </w:r>
      <w:r w:rsidRPr="006436DC">
        <w:t>и сопровождает его в аудиторию проведения итогового собеседования, а после окончания итогового собеседования для данного участника - в учебный кабинет образовательной организации. После выхода участника из аудитории проведения итогового собеседования приглашается новый участник итогового собеседования.</w:t>
      </w:r>
      <w:r w:rsidR="004532BB" w:rsidRPr="006436DC">
        <w:t xml:space="preserve"> </w:t>
      </w:r>
      <w:r w:rsidRPr="006436DC">
        <w:t>Перед началом ответа участнику итогового собеседования необходимо произнести под аудиозапись свои фамилию, имя, отчество, номер варианта КИМ (в продолжительность проведения итогового собеседования не включается), перед ответом на каждое из заданий необходимо произнести номер задания.</w:t>
      </w:r>
    </w:p>
    <w:p w:rsidR="00FC7ED3" w:rsidRPr="006436DC" w:rsidRDefault="00FC7ED3" w:rsidP="000368EE">
      <w:pPr>
        <w:pStyle w:val="ConsPlusNormal"/>
        <w:numPr>
          <w:ilvl w:val="1"/>
          <w:numId w:val="11"/>
        </w:numPr>
        <w:ind w:left="0" w:firstLine="709"/>
        <w:jc w:val="both"/>
      </w:pPr>
      <w:r w:rsidRPr="006436DC">
        <w:t>При проведении итогового собеседования в аудитории проведения находятся экзаменатор-собеседник и эксперт (если проверка проводится непосредственно в процессе ответа участника).</w:t>
      </w:r>
    </w:p>
    <w:p w:rsidR="00FC7ED3" w:rsidRPr="006436DC" w:rsidRDefault="00FC7ED3" w:rsidP="000368EE">
      <w:pPr>
        <w:pStyle w:val="ConsPlusNormal"/>
        <w:ind w:firstLine="540"/>
        <w:jc w:val="both"/>
      </w:pPr>
      <w:r w:rsidRPr="006436DC">
        <w:t>Экзаменатор-собеседник:</w:t>
      </w:r>
    </w:p>
    <w:p w:rsidR="00FC7ED3" w:rsidRPr="006436DC" w:rsidRDefault="00FC7ED3" w:rsidP="000368EE">
      <w:pPr>
        <w:pStyle w:val="ConsPlusNormal"/>
        <w:ind w:firstLine="540"/>
        <w:jc w:val="both"/>
      </w:pPr>
      <w:r w:rsidRPr="006436DC">
        <w:t>вносит данные участника итогового собеседования в ведомость учета проведения итогового собеседования в аудитории;</w:t>
      </w:r>
    </w:p>
    <w:p w:rsidR="00FC7ED3" w:rsidRPr="006436DC" w:rsidRDefault="00FC7ED3" w:rsidP="000368EE">
      <w:pPr>
        <w:pStyle w:val="ConsPlusNormal"/>
        <w:ind w:firstLine="540"/>
        <w:jc w:val="both"/>
      </w:pPr>
      <w:r w:rsidRPr="006436DC">
        <w:t>выдает участнику итогового собеседования КИМ;</w:t>
      </w:r>
    </w:p>
    <w:p w:rsidR="00EC77AB" w:rsidRPr="006436DC" w:rsidRDefault="00EC77AB" w:rsidP="000368EE">
      <w:pPr>
        <w:pStyle w:val="ConsPlusNormal"/>
        <w:ind w:firstLine="540"/>
        <w:jc w:val="both"/>
      </w:pPr>
      <w:r w:rsidRPr="006436DC">
        <w:t xml:space="preserve">обеспечивает </w:t>
      </w:r>
      <w:r w:rsidR="00BD5878" w:rsidRPr="006436DC">
        <w:t xml:space="preserve">ведение персональной </w:t>
      </w:r>
      <w:r w:rsidR="000B2915" w:rsidRPr="006436DC">
        <w:t>аудио</w:t>
      </w:r>
      <w:r w:rsidRPr="006436DC">
        <w:t>запис</w:t>
      </w:r>
      <w:r w:rsidR="00BD5878" w:rsidRPr="006436DC">
        <w:t>и</w:t>
      </w:r>
      <w:r w:rsidRPr="006436DC">
        <w:t xml:space="preserve"> ответа </w:t>
      </w:r>
      <w:r w:rsidR="002D080B" w:rsidRPr="006436DC">
        <w:t xml:space="preserve">каждого </w:t>
      </w:r>
      <w:r w:rsidRPr="006436DC">
        <w:t xml:space="preserve">участника </w:t>
      </w:r>
      <w:r w:rsidR="00795129" w:rsidRPr="006436DC">
        <w:t xml:space="preserve">итогового собеседования </w:t>
      </w:r>
      <w:r w:rsidRPr="006436DC">
        <w:t xml:space="preserve">в </w:t>
      </w:r>
      <w:r w:rsidR="000C1DAF" w:rsidRPr="006436DC">
        <w:t xml:space="preserve">специальном </w:t>
      </w:r>
      <w:r w:rsidR="004D3996" w:rsidRPr="006436DC">
        <w:t>программном обеспечении</w:t>
      </w:r>
      <w:r w:rsidRPr="006436DC">
        <w:t xml:space="preserve">; </w:t>
      </w:r>
    </w:p>
    <w:p w:rsidR="00C432A8" w:rsidRPr="006436DC" w:rsidRDefault="00C432A8" w:rsidP="000368EE">
      <w:pPr>
        <w:pStyle w:val="ConsPlusNormal"/>
        <w:ind w:firstLine="540"/>
        <w:jc w:val="both"/>
      </w:pPr>
      <w:r w:rsidRPr="006436DC">
        <w:t>фиксирует время начала ответа и время окончания ответа каждого участника итогового собеседования;</w:t>
      </w:r>
    </w:p>
    <w:p w:rsidR="00FC7ED3" w:rsidRPr="006436DC" w:rsidRDefault="00FC7ED3" w:rsidP="000368EE">
      <w:pPr>
        <w:pStyle w:val="ConsPlusNormal"/>
        <w:ind w:firstLine="540"/>
        <w:jc w:val="both"/>
      </w:pPr>
      <w:r w:rsidRPr="006436DC">
        <w:t>проводит собеседование.</w:t>
      </w:r>
    </w:p>
    <w:p w:rsidR="00FC7ED3" w:rsidRPr="006436DC" w:rsidRDefault="00FC7ED3" w:rsidP="000368EE">
      <w:pPr>
        <w:pStyle w:val="ConsPlusNormal"/>
        <w:ind w:firstLine="540"/>
        <w:jc w:val="both"/>
      </w:pPr>
      <w:r w:rsidRPr="006436DC">
        <w:t xml:space="preserve">Эксперт оценивает ответ участника </w:t>
      </w:r>
      <w:r w:rsidR="00DF281D" w:rsidRPr="006436DC">
        <w:t xml:space="preserve">в </w:t>
      </w:r>
      <w:r w:rsidRPr="006436DC">
        <w:t>ход</w:t>
      </w:r>
      <w:r w:rsidR="00DF281D" w:rsidRPr="006436DC">
        <w:t>е</w:t>
      </w:r>
      <w:r w:rsidRPr="006436DC">
        <w:t xml:space="preserve"> общения его с экзаменатором-собеседником и заполняет протокол эксперта для оценивания ответов участников итогового собеседования.</w:t>
      </w:r>
    </w:p>
    <w:p w:rsidR="00514C0A" w:rsidRPr="006436DC" w:rsidRDefault="00514C0A" w:rsidP="000368EE">
      <w:pPr>
        <w:pStyle w:val="ConsPlusNormal"/>
        <w:numPr>
          <w:ilvl w:val="1"/>
          <w:numId w:val="11"/>
        </w:numPr>
        <w:ind w:left="0" w:firstLine="709"/>
        <w:jc w:val="both"/>
      </w:pPr>
      <w:r w:rsidRPr="006436DC">
        <w:t>Оценивание ответов участников итогового собеседования может быть проведено экспертом после окончания проведения итогового собеседования по аудиозаписям ответов участников итогового собеседования.</w:t>
      </w:r>
    </w:p>
    <w:p w:rsidR="0004346C" w:rsidRPr="006436DC" w:rsidRDefault="00FC7ED3" w:rsidP="00514C0A">
      <w:pPr>
        <w:pStyle w:val="ConsPlusNormal"/>
        <w:ind w:firstLine="708"/>
        <w:jc w:val="both"/>
      </w:pPr>
      <w:proofErr w:type="gramStart"/>
      <w:r w:rsidRPr="006436DC">
        <w:lastRenderedPageBreak/>
        <w:t xml:space="preserve">В целях исключения ситуаций, при которых невозможно оценить устный ответ участника итогового собеседования на основе аудиозаписи, </w:t>
      </w:r>
      <w:r w:rsidR="006774E8" w:rsidRPr="006436DC">
        <w:t xml:space="preserve">непосредственно </w:t>
      </w:r>
      <w:r w:rsidRPr="006436DC">
        <w:t xml:space="preserve">после завершения </w:t>
      </w:r>
      <w:r w:rsidR="00EF24F0" w:rsidRPr="006436DC">
        <w:t>выполнения заданий</w:t>
      </w:r>
      <w:r w:rsidRPr="006436DC">
        <w:t xml:space="preserve"> участник по своему желанию прослушивает аудиозапись своего ответа</w:t>
      </w:r>
      <w:r w:rsidR="006774E8" w:rsidRPr="006436DC">
        <w:t xml:space="preserve"> (или часть аудиозаписи)</w:t>
      </w:r>
      <w:r w:rsidRPr="006436DC">
        <w:t>,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r w:rsidR="0004346C" w:rsidRPr="006436DC">
        <w:t xml:space="preserve"> </w:t>
      </w:r>
      <w:proofErr w:type="gramEnd"/>
    </w:p>
    <w:p w:rsidR="001958ED" w:rsidRPr="006436DC" w:rsidRDefault="00FC7ED3" w:rsidP="000368EE">
      <w:pPr>
        <w:spacing w:after="0" w:line="240" w:lineRule="auto"/>
        <w:ind w:firstLine="709"/>
        <w:jc w:val="both"/>
      </w:pPr>
      <w:r w:rsidRPr="006436DC">
        <w:t xml:space="preserve">В случае </w:t>
      </w:r>
      <w:proofErr w:type="gramStart"/>
      <w:r w:rsidRPr="006436DC">
        <w:t>выявления некачественной аудиозаписи ответа участника итогового собеседования</w:t>
      </w:r>
      <w:proofErr w:type="gramEnd"/>
      <w:r w:rsidR="001958ED" w:rsidRPr="006436DC">
        <w:t xml:space="preserve"> участнику предоставляется возможность повторно пройти итоговое собеседование:</w:t>
      </w:r>
    </w:p>
    <w:p w:rsidR="001958ED" w:rsidRPr="006436DC" w:rsidRDefault="001958ED" w:rsidP="000368EE">
      <w:pPr>
        <w:spacing w:after="0" w:line="240" w:lineRule="auto"/>
        <w:ind w:firstLine="709"/>
        <w:jc w:val="both"/>
      </w:pPr>
      <w:r w:rsidRPr="006436DC">
        <w:t xml:space="preserve">в день проведения итогового собеседования с использованием другого варианта КИМ итогового собеседования (с которым участник не работал ранее) -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w:t>
      </w:r>
    </w:p>
    <w:p w:rsidR="00E45D6E" w:rsidRPr="006436DC" w:rsidRDefault="001958ED" w:rsidP="000368EE">
      <w:pPr>
        <w:spacing w:after="0" w:line="240" w:lineRule="auto"/>
        <w:ind w:firstLine="709"/>
        <w:jc w:val="both"/>
      </w:pPr>
      <w:r w:rsidRPr="006436DC">
        <w:t xml:space="preserve">в дополнительные сроки проведения итогового собеседования, предусмотренные Порядком проведения ГИА. В этом случае </w:t>
      </w:r>
      <w:r w:rsidR="00FC7ED3" w:rsidRPr="006436DC">
        <w:t xml:space="preserve">ответственный организатор составляет Акт о досрочном завершении итогового собеседования по русскому языку по уважительным причинам, экзаменатор-собеседник вносит соответствующую отметку в </w:t>
      </w:r>
      <w:r w:rsidR="00597CA1" w:rsidRPr="006436DC">
        <w:t>форму «</w:t>
      </w:r>
      <w:hyperlink w:anchor="P749" w:history="1">
        <w:r w:rsidR="00FC7ED3" w:rsidRPr="006436DC">
          <w:rPr>
            <w:color w:val="0000FF"/>
          </w:rPr>
          <w:t>Ведомость</w:t>
        </w:r>
      </w:hyperlink>
      <w:r w:rsidR="00FC7ED3" w:rsidRPr="006436DC">
        <w:t xml:space="preserve"> учета проведения итогового собеседования в аудитории</w:t>
      </w:r>
      <w:r w:rsidR="00597CA1" w:rsidRPr="006436DC">
        <w:t>»</w:t>
      </w:r>
      <w:r w:rsidR="00E45D6E" w:rsidRPr="006436DC">
        <w:t xml:space="preserve"> </w:t>
      </w:r>
      <w:r w:rsidR="00FC7ED3" w:rsidRPr="006436DC">
        <w:t xml:space="preserve">(приложение 2 к настоящему Порядку). </w:t>
      </w:r>
    </w:p>
    <w:p w:rsidR="00FC7ED3" w:rsidRPr="006436DC" w:rsidRDefault="00FC7ED3" w:rsidP="000368EE">
      <w:pPr>
        <w:pStyle w:val="ConsPlusNormal"/>
        <w:numPr>
          <w:ilvl w:val="1"/>
          <w:numId w:val="11"/>
        </w:numPr>
        <w:ind w:left="0" w:firstLine="709"/>
        <w:jc w:val="both"/>
      </w:pPr>
      <w:r w:rsidRPr="006436DC">
        <w:t xml:space="preserve">В случае если участник итогового собеседования по состоянию здоровья или другим </w:t>
      </w:r>
      <w:r w:rsidR="00C202AF" w:rsidRPr="006436DC">
        <w:t>уважительным причинам</w:t>
      </w:r>
      <w:r w:rsidRPr="006436DC">
        <w:t xml:space="preserve"> не может завершить итоговое собеседование, он может покинуть аудиторию проведения итогового собеседования. </w:t>
      </w:r>
      <w:proofErr w:type="gramStart"/>
      <w:r w:rsidRPr="006436DC">
        <w:t xml:space="preserve">Ответственный организатор составляет Акт о досрочном завершении итогового собеседования по уважительным причинам, экзаменатор-собеседник вносит соответствующую отметку в форму </w:t>
      </w:r>
      <w:r w:rsidR="003F40B5" w:rsidRPr="006436DC">
        <w:t>«</w:t>
      </w:r>
      <w:r w:rsidRPr="006436DC">
        <w:t>Ведомость учета проведения итогового собеседования в аудитории</w:t>
      </w:r>
      <w:r w:rsidR="003F40B5" w:rsidRPr="006436DC">
        <w:t>»</w:t>
      </w:r>
      <w:r w:rsidRPr="006436DC">
        <w:t xml:space="preserve">, </w:t>
      </w:r>
      <w:r w:rsidR="002F6C0B" w:rsidRPr="006436DC">
        <w:t xml:space="preserve">а если проверка проводится непосредственно в процессе ответа участника, то </w:t>
      </w:r>
      <w:r w:rsidRPr="006436DC">
        <w:t xml:space="preserve">эксперт </w:t>
      </w:r>
      <w:r w:rsidR="002F6C0B" w:rsidRPr="006436DC">
        <w:t xml:space="preserve"> </w:t>
      </w:r>
      <w:r w:rsidRPr="006436DC">
        <w:t xml:space="preserve">ставит отметку о досрочном завершении итогового собеседования в форме </w:t>
      </w:r>
      <w:r w:rsidR="003F40B5" w:rsidRPr="006436DC">
        <w:t>«</w:t>
      </w:r>
      <w:hyperlink w:anchor="P871" w:history="1">
        <w:r w:rsidRPr="006436DC">
          <w:t>Протокол</w:t>
        </w:r>
      </w:hyperlink>
      <w:r w:rsidRPr="006436DC">
        <w:t xml:space="preserve"> эксперта по оцениванию ответов участников итогового собеседования</w:t>
      </w:r>
      <w:r w:rsidR="003F40B5" w:rsidRPr="006436DC">
        <w:t>»</w:t>
      </w:r>
      <w:r w:rsidRPr="006436DC">
        <w:t xml:space="preserve"> (приложение 2 к настоящему Порядку).</w:t>
      </w:r>
      <w:proofErr w:type="gramEnd"/>
    </w:p>
    <w:p w:rsidR="00FC7ED3" w:rsidRPr="006436DC" w:rsidRDefault="00FC7ED3" w:rsidP="000368EE">
      <w:pPr>
        <w:pStyle w:val="ConsPlusNormal"/>
        <w:numPr>
          <w:ilvl w:val="1"/>
          <w:numId w:val="11"/>
        </w:numPr>
        <w:ind w:left="0" w:firstLine="709"/>
        <w:jc w:val="both"/>
      </w:pPr>
      <w:r w:rsidRPr="006436DC">
        <w:t xml:space="preserve">После окончания итогового собеседования в аудитории эксперт пересчитывает заполненные им протоколы эксперта по оцениванию ответов участников итогового собеседования, упаковывает их в </w:t>
      </w:r>
      <w:r w:rsidR="009035CA" w:rsidRPr="006436DC">
        <w:t xml:space="preserve">конверты </w:t>
      </w:r>
      <w:r w:rsidRPr="006436DC">
        <w:t>и вместе с комплектом материалов для проведения итогового собеседования передает их экзаменатору-собеседнику.</w:t>
      </w:r>
    </w:p>
    <w:p w:rsidR="00FC7ED3" w:rsidRPr="006436DC" w:rsidRDefault="00FC7ED3" w:rsidP="000368EE">
      <w:pPr>
        <w:pStyle w:val="ConsPlusNormal"/>
        <w:numPr>
          <w:ilvl w:val="1"/>
          <w:numId w:val="11"/>
        </w:numPr>
        <w:ind w:left="0" w:firstLine="709"/>
        <w:jc w:val="both"/>
      </w:pPr>
      <w:r w:rsidRPr="006436DC">
        <w:t>Экзаменатор-собеседник передает ответственному организатору в Штабе:</w:t>
      </w:r>
    </w:p>
    <w:p w:rsidR="00FC7ED3" w:rsidRPr="006436DC" w:rsidRDefault="00FC7ED3" w:rsidP="000368EE">
      <w:pPr>
        <w:pStyle w:val="ConsPlusNormal"/>
        <w:ind w:firstLine="540"/>
        <w:jc w:val="both"/>
      </w:pPr>
      <w:r w:rsidRPr="006436DC">
        <w:t>материалы, использованные для проведения итогового собеседования;</w:t>
      </w:r>
    </w:p>
    <w:p w:rsidR="00FC7ED3" w:rsidRPr="006436DC" w:rsidRDefault="00FC7ED3" w:rsidP="000368EE">
      <w:pPr>
        <w:pStyle w:val="ConsPlusNormal"/>
        <w:ind w:firstLine="540"/>
        <w:jc w:val="both"/>
      </w:pPr>
      <w:r w:rsidRPr="006436DC">
        <w:t>запечатанные протоколы эксперта по оцениванию ответов участников итогового собеседования;</w:t>
      </w:r>
    </w:p>
    <w:p w:rsidR="00FC7ED3" w:rsidRPr="006436DC" w:rsidRDefault="00FC7ED3" w:rsidP="000368EE">
      <w:pPr>
        <w:pStyle w:val="ConsPlusNormal"/>
        <w:ind w:firstLine="540"/>
        <w:jc w:val="both"/>
      </w:pPr>
      <w:r w:rsidRPr="006436DC">
        <w:t>ведомость учета проведения итогового собеседования в аудитории.</w:t>
      </w:r>
    </w:p>
    <w:p w:rsidR="00FC7ED3" w:rsidRPr="006436DC" w:rsidRDefault="00FC7ED3" w:rsidP="000368EE">
      <w:pPr>
        <w:pStyle w:val="ConsPlusNormal"/>
        <w:numPr>
          <w:ilvl w:val="1"/>
          <w:numId w:val="11"/>
        </w:numPr>
        <w:ind w:left="0" w:firstLine="709"/>
        <w:jc w:val="both"/>
      </w:pPr>
      <w:r w:rsidRPr="006436DC">
        <w:t xml:space="preserve">После окончания итогового собеседования технический специалист завершает ведение аудиозаписи ответов участников, сохраняет аудиозаписи в каждой аудитории проведения, копирует аудиозаписи на </w:t>
      </w:r>
      <w:proofErr w:type="spellStart"/>
      <w:r w:rsidR="00170444" w:rsidRPr="006436DC">
        <w:t>флеш</w:t>
      </w:r>
      <w:proofErr w:type="spellEnd"/>
      <w:r w:rsidR="00170444" w:rsidRPr="006436DC">
        <w:t>-носитель</w:t>
      </w:r>
      <w:r w:rsidRPr="006436DC">
        <w:t xml:space="preserve"> </w:t>
      </w:r>
      <w:r w:rsidR="00984612" w:rsidRPr="006436DC">
        <w:t xml:space="preserve">и </w:t>
      </w:r>
      <w:r w:rsidRPr="006436DC">
        <w:t>переда</w:t>
      </w:r>
      <w:r w:rsidR="00984612" w:rsidRPr="006436DC">
        <w:t xml:space="preserve">ет </w:t>
      </w:r>
      <w:r w:rsidR="00984612" w:rsidRPr="006436DC">
        <w:lastRenderedPageBreak/>
        <w:t xml:space="preserve">носитель </w:t>
      </w:r>
      <w:r w:rsidR="006132F7" w:rsidRPr="006436DC">
        <w:t xml:space="preserve">ответственному организатору </w:t>
      </w:r>
      <w:r w:rsidR="00984612" w:rsidRPr="006436DC">
        <w:t>в Штабе</w:t>
      </w:r>
      <w:r w:rsidRPr="006436DC">
        <w:t>.</w:t>
      </w:r>
    </w:p>
    <w:p w:rsidR="00FC7ED3" w:rsidRPr="006436DC" w:rsidRDefault="00FC7ED3" w:rsidP="000368EE">
      <w:pPr>
        <w:pStyle w:val="ConsPlusTitle"/>
        <w:numPr>
          <w:ilvl w:val="0"/>
          <w:numId w:val="11"/>
        </w:numPr>
        <w:spacing w:before="120" w:after="120"/>
        <w:ind w:left="0" w:firstLine="0"/>
        <w:jc w:val="center"/>
        <w:outlineLvl w:val="1"/>
      </w:pPr>
      <w:r w:rsidRPr="006436DC">
        <w:t>Проведени</w:t>
      </w:r>
      <w:r w:rsidR="002B6A99" w:rsidRPr="006436DC">
        <w:t>е</w:t>
      </w:r>
      <w:r w:rsidRPr="006436DC">
        <w:t xml:space="preserve"> итогового собеседования в дистанционной форме</w:t>
      </w:r>
    </w:p>
    <w:p w:rsidR="005B353F" w:rsidRPr="006436DC" w:rsidRDefault="005B353F" w:rsidP="000368EE">
      <w:pPr>
        <w:pStyle w:val="ConsPlusNormal"/>
        <w:numPr>
          <w:ilvl w:val="1"/>
          <w:numId w:val="11"/>
        </w:numPr>
        <w:ind w:left="0" w:firstLine="709"/>
        <w:jc w:val="both"/>
      </w:pPr>
      <w:r w:rsidRPr="006436DC">
        <w:t xml:space="preserve">Итоговое собеседование в дистанционной форме проводится в режиме видеосвязи экзаменатора-собеседника </w:t>
      </w:r>
      <w:r w:rsidR="00CB0959" w:rsidRPr="006436DC">
        <w:t>и</w:t>
      </w:r>
      <w:r w:rsidRPr="006436DC">
        <w:t xml:space="preserve"> участник</w:t>
      </w:r>
      <w:r w:rsidR="00CB0959" w:rsidRPr="006436DC">
        <w:t>а</w:t>
      </w:r>
      <w:r w:rsidRPr="006436DC">
        <w:t xml:space="preserve"> с ведением аудиозаписи.</w:t>
      </w:r>
    </w:p>
    <w:p w:rsidR="00180190" w:rsidRPr="006436DC" w:rsidRDefault="00180190" w:rsidP="000368EE">
      <w:pPr>
        <w:pStyle w:val="ConsPlusNormal"/>
        <w:ind w:firstLine="708"/>
        <w:jc w:val="both"/>
      </w:pPr>
      <w:r w:rsidRPr="006436DC">
        <w:t>В день проведения итогового собеседования в дистанционной форме осуществляется потоковая и персональная аудиозапись ответов участников итогового собеседования.</w:t>
      </w:r>
    </w:p>
    <w:p w:rsidR="00886AE9" w:rsidRPr="006436DC" w:rsidRDefault="00CB0959" w:rsidP="000368EE">
      <w:pPr>
        <w:pStyle w:val="ConsPlusNormal"/>
        <w:numPr>
          <w:ilvl w:val="1"/>
          <w:numId w:val="11"/>
        </w:numPr>
        <w:ind w:left="0" w:firstLine="709"/>
        <w:jc w:val="both"/>
      </w:pPr>
      <w:r w:rsidRPr="006436DC">
        <w:t>На р</w:t>
      </w:r>
      <w:r w:rsidR="00FC7ED3" w:rsidRPr="006436DC">
        <w:t xml:space="preserve">абочее место экзаменатора-собеседника </w:t>
      </w:r>
      <w:r w:rsidR="001E2C77" w:rsidRPr="006436DC">
        <w:t>(персональный компьютер/ноутбук)</w:t>
      </w:r>
      <w:r w:rsidRPr="006436DC">
        <w:t>,</w:t>
      </w:r>
      <w:r w:rsidR="00886AE9" w:rsidRPr="006436DC">
        <w:t xml:space="preserve"> </w:t>
      </w:r>
      <w:r w:rsidR="001E2C77" w:rsidRPr="006436DC">
        <w:t xml:space="preserve"> </w:t>
      </w:r>
      <w:r w:rsidR="00886AE9" w:rsidRPr="006436DC">
        <w:t>оборуд</w:t>
      </w:r>
      <w:r w:rsidRPr="006436DC">
        <w:t>ованное</w:t>
      </w:r>
      <w:r w:rsidR="00886AE9" w:rsidRPr="006436DC">
        <w:t xml:space="preserve"> в соответствии с </w:t>
      </w:r>
      <w:hyperlink w:anchor="P3317" w:history="1">
        <w:r w:rsidR="00886AE9" w:rsidRPr="006436DC">
          <w:t>требованиями</w:t>
        </w:r>
      </w:hyperlink>
      <w:r w:rsidR="00886AE9" w:rsidRPr="006436DC">
        <w:t xml:space="preserve"> к техническому обеспечению подготовки и проведения итогового собеседования в дистанционной форме (приложение 4 к настоящему Порядку)</w:t>
      </w:r>
      <w:r w:rsidRPr="006436DC">
        <w:t>, устанавливается</w:t>
      </w:r>
      <w:r w:rsidR="00886AE9" w:rsidRPr="006436DC">
        <w:t>:</w:t>
      </w:r>
    </w:p>
    <w:p w:rsidR="00886AE9" w:rsidRPr="006436DC" w:rsidRDefault="00886AE9" w:rsidP="000368EE">
      <w:pPr>
        <w:pStyle w:val="ConsPlusNormal"/>
        <w:ind w:firstLine="709"/>
        <w:jc w:val="both"/>
      </w:pPr>
      <w:r w:rsidRPr="006436DC">
        <w:t>сервис видеоконференции с возможностями отображения рабочего стола экзаменатора-собеседника для демонстрации КИМ итогового собеседования участнику (далее - сервис видеоконференции);</w:t>
      </w:r>
    </w:p>
    <w:p w:rsidR="008F7C72" w:rsidRPr="006436DC" w:rsidRDefault="00886AE9" w:rsidP="000368EE">
      <w:pPr>
        <w:pStyle w:val="ConsPlusNormal"/>
        <w:ind w:firstLine="709"/>
        <w:jc w:val="both"/>
      </w:pPr>
      <w:r w:rsidRPr="006436DC">
        <w:t xml:space="preserve">устройство </w:t>
      </w:r>
      <w:r w:rsidR="00923336" w:rsidRPr="006436DC">
        <w:t>и</w:t>
      </w:r>
      <w:r w:rsidRPr="006436DC">
        <w:t xml:space="preserve"> приложение для ведения аудиозаписи итогового собеседования. </w:t>
      </w:r>
    </w:p>
    <w:p w:rsidR="00C42BA0" w:rsidRPr="006436DC" w:rsidRDefault="00C42BA0" w:rsidP="000368EE">
      <w:pPr>
        <w:pStyle w:val="ConsPlusNormal"/>
        <w:numPr>
          <w:ilvl w:val="1"/>
          <w:numId w:val="11"/>
        </w:numPr>
        <w:ind w:left="0" w:firstLine="709"/>
        <w:jc w:val="both"/>
      </w:pPr>
      <w:r w:rsidRPr="006436DC">
        <w:t xml:space="preserve">Руководитель образовательной организации согласовывает список участников итогового собеседования в дистанционной форме с органом местного самоуправления, осуществляющим управление в сфере образования. </w:t>
      </w:r>
    </w:p>
    <w:p w:rsidR="00FC7ED3" w:rsidRPr="006436DC" w:rsidRDefault="00FC7ED3" w:rsidP="000368EE">
      <w:pPr>
        <w:pStyle w:val="ConsPlusNormal"/>
        <w:numPr>
          <w:ilvl w:val="1"/>
          <w:numId w:val="11"/>
        </w:numPr>
        <w:ind w:left="0" w:firstLine="709"/>
        <w:jc w:val="both"/>
      </w:pPr>
      <w:r w:rsidRPr="006436DC">
        <w:t xml:space="preserve">Ответственный организатор не </w:t>
      </w:r>
      <w:proofErr w:type="gramStart"/>
      <w:r w:rsidRPr="006436DC">
        <w:t>позднее</w:t>
      </w:r>
      <w:proofErr w:type="gramEnd"/>
      <w:r w:rsidRPr="006436DC">
        <w:t xml:space="preserve"> чем за 3 дня до даты проведения итогового собеседования:</w:t>
      </w:r>
    </w:p>
    <w:p w:rsidR="00FC7ED3" w:rsidRPr="006436DC" w:rsidRDefault="00D46C02" w:rsidP="000368EE">
      <w:pPr>
        <w:pStyle w:val="ConsPlusNormal"/>
        <w:ind w:firstLine="709"/>
        <w:jc w:val="both"/>
      </w:pPr>
      <w:r w:rsidRPr="006436DC">
        <w:t>получает от руководителя образовательной организации</w:t>
      </w:r>
      <w:r w:rsidR="00C42BA0" w:rsidRPr="006436DC">
        <w:t xml:space="preserve"> список участников итогового собеседования в дистанционной форме</w:t>
      </w:r>
      <w:r w:rsidR="00FC7ED3" w:rsidRPr="006436DC">
        <w:t>;</w:t>
      </w:r>
    </w:p>
    <w:p w:rsidR="00FC7ED3" w:rsidRPr="006436DC" w:rsidRDefault="00FC7ED3" w:rsidP="000368EE">
      <w:pPr>
        <w:pStyle w:val="ConsPlusNormal"/>
        <w:ind w:firstLine="709"/>
        <w:jc w:val="both"/>
      </w:pPr>
      <w:r w:rsidRPr="006436DC">
        <w:t>обеспечивает совместно с техническим специалистом подготовку аудиторий проведения итогового собеседования в дистанционной форме;</w:t>
      </w:r>
    </w:p>
    <w:p w:rsidR="00FC7ED3" w:rsidRPr="006436DC" w:rsidRDefault="00FC7ED3" w:rsidP="000368EE">
      <w:pPr>
        <w:pStyle w:val="ConsPlusNormal"/>
        <w:ind w:firstLine="709"/>
        <w:jc w:val="both"/>
      </w:pPr>
      <w:r w:rsidRPr="006436DC">
        <w:t xml:space="preserve">составляет графики подключения участников итогового собеседования в дистанционной форме к видеоконференции: тестового подключения и </w:t>
      </w:r>
      <w:r w:rsidR="00913336" w:rsidRPr="006436DC">
        <w:t>основного на</w:t>
      </w:r>
      <w:r w:rsidRPr="006436DC">
        <w:t xml:space="preserve"> дату проведения итогового собеседования в дистанционной форме;</w:t>
      </w:r>
    </w:p>
    <w:p w:rsidR="00FC7ED3" w:rsidRPr="006436DC" w:rsidRDefault="00FC7ED3" w:rsidP="000368EE">
      <w:pPr>
        <w:pStyle w:val="ConsPlusNormal"/>
        <w:ind w:firstLine="709"/>
        <w:jc w:val="both"/>
      </w:pPr>
      <w:r w:rsidRPr="006436DC">
        <w:t>организует информирование участников и их родителей (законных представителей) о процедуре и графиках проведения итогового собеседования в дистанционной форме (в том числе тестового подключения).</w:t>
      </w:r>
    </w:p>
    <w:p w:rsidR="00FC7ED3" w:rsidRPr="006436DC" w:rsidRDefault="00FC7ED3" w:rsidP="000368EE">
      <w:pPr>
        <w:pStyle w:val="ConsPlusNormal"/>
        <w:numPr>
          <w:ilvl w:val="1"/>
          <w:numId w:val="11"/>
        </w:numPr>
        <w:ind w:left="0" w:firstLine="709"/>
        <w:jc w:val="both"/>
      </w:pPr>
      <w:r w:rsidRPr="006436DC">
        <w:t xml:space="preserve">Технический специалист должен не </w:t>
      </w:r>
      <w:proofErr w:type="gramStart"/>
      <w:r w:rsidRPr="006436DC">
        <w:t>позднее</w:t>
      </w:r>
      <w:proofErr w:type="gramEnd"/>
      <w:r w:rsidRPr="006436DC">
        <w:t xml:space="preserve"> чем за 3 дня до даты проведения итогового собеседования:</w:t>
      </w:r>
    </w:p>
    <w:p w:rsidR="00FC7ED3" w:rsidRPr="006436DC" w:rsidRDefault="00FC7ED3" w:rsidP="000368EE">
      <w:pPr>
        <w:pStyle w:val="ConsPlusNormal"/>
        <w:ind w:firstLine="851"/>
        <w:jc w:val="both"/>
      </w:pPr>
      <w:r w:rsidRPr="006436DC">
        <w:t>готов</w:t>
      </w:r>
      <w:r w:rsidR="008460DD" w:rsidRPr="006436DC">
        <w:t>ит</w:t>
      </w:r>
      <w:r w:rsidRPr="006436DC">
        <w:t xml:space="preserve"> </w:t>
      </w:r>
      <w:r w:rsidR="001D0EA3" w:rsidRPr="006436DC">
        <w:t>рабоче</w:t>
      </w:r>
      <w:r w:rsidR="008460DD" w:rsidRPr="006436DC">
        <w:t xml:space="preserve">е </w:t>
      </w:r>
      <w:r w:rsidR="001D0EA3" w:rsidRPr="006436DC">
        <w:t>мест</w:t>
      </w:r>
      <w:r w:rsidR="008460DD" w:rsidRPr="006436DC">
        <w:t>о</w:t>
      </w:r>
      <w:r w:rsidR="001D0EA3" w:rsidRPr="006436DC">
        <w:t xml:space="preserve"> экзаменатора-собеседника (персональный компьютер /ноутбук)</w:t>
      </w:r>
      <w:r w:rsidR="00E70D6C" w:rsidRPr="006436DC">
        <w:t>, установку и настройку программных средств</w:t>
      </w:r>
      <w:r w:rsidRPr="006436DC">
        <w:t>;</w:t>
      </w:r>
    </w:p>
    <w:p w:rsidR="00FC7ED3" w:rsidRPr="006436DC" w:rsidRDefault="00FC7ED3" w:rsidP="000368EE">
      <w:pPr>
        <w:pStyle w:val="ConsPlusNormal"/>
        <w:ind w:firstLine="851"/>
        <w:jc w:val="both"/>
      </w:pPr>
      <w:r w:rsidRPr="006436DC">
        <w:t>провер</w:t>
      </w:r>
      <w:r w:rsidR="008460DD" w:rsidRPr="006436DC">
        <w:t>яет</w:t>
      </w:r>
      <w:r w:rsidRPr="006436DC">
        <w:t xml:space="preserve"> наличие стабильного стационарного и резервного каналов связи с выходом в сеть </w:t>
      </w:r>
      <w:r w:rsidR="003F40B5" w:rsidRPr="006436DC">
        <w:t>«</w:t>
      </w:r>
      <w:r w:rsidRPr="006436DC">
        <w:t>Интернет</w:t>
      </w:r>
      <w:r w:rsidR="003F40B5" w:rsidRPr="006436DC">
        <w:t>»</w:t>
      </w:r>
      <w:r w:rsidRPr="006436DC">
        <w:t>.</w:t>
      </w:r>
    </w:p>
    <w:p w:rsidR="00FC7ED3" w:rsidRPr="006436DC" w:rsidRDefault="00FC7ED3" w:rsidP="000368EE">
      <w:pPr>
        <w:pStyle w:val="ConsPlusNormal"/>
        <w:numPr>
          <w:ilvl w:val="1"/>
          <w:numId w:val="11"/>
        </w:numPr>
        <w:ind w:left="0" w:firstLine="709"/>
        <w:jc w:val="both"/>
      </w:pPr>
      <w:r w:rsidRPr="006436DC">
        <w:t xml:space="preserve">Ответственный организатор не </w:t>
      </w:r>
      <w:proofErr w:type="gramStart"/>
      <w:r w:rsidRPr="006436DC">
        <w:t>позднее</w:t>
      </w:r>
      <w:proofErr w:type="gramEnd"/>
      <w:r w:rsidRPr="006436DC">
        <w:t xml:space="preserve"> чем за 1 день до даты проведения итогового собеседования:</w:t>
      </w:r>
    </w:p>
    <w:p w:rsidR="00FC7ED3" w:rsidRPr="006436DC" w:rsidRDefault="00FC7ED3" w:rsidP="000368EE">
      <w:pPr>
        <w:spacing w:after="0" w:line="240" w:lineRule="auto"/>
        <w:ind w:firstLine="709"/>
        <w:jc w:val="both"/>
      </w:pPr>
      <w:r w:rsidRPr="006436DC">
        <w:t>проводит инструктаж для технического специалиста</w:t>
      </w:r>
      <w:r w:rsidR="001D0EA3" w:rsidRPr="006436DC">
        <w:t>,</w:t>
      </w:r>
      <w:r w:rsidRPr="006436DC">
        <w:t xml:space="preserve"> экзаменаторов-собеседников, </w:t>
      </w:r>
      <w:r w:rsidR="001D0EA3" w:rsidRPr="006436DC">
        <w:t xml:space="preserve">экспертов, </w:t>
      </w:r>
      <w:r w:rsidRPr="006436DC">
        <w:t>назначенных для проведения итогового собеседования в дистанционной форме;</w:t>
      </w:r>
    </w:p>
    <w:p w:rsidR="00FC7ED3" w:rsidRPr="006436DC" w:rsidRDefault="00FC7ED3" w:rsidP="000368EE">
      <w:pPr>
        <w:pStyle w:val="ConsPlusNormal"/>
        <w:ind w:firstLine="851"/>
        <w:jc w:val="both"/>
      </w:pPr>
      <w:r w:rsidRPr="006436DC">
        <w:t>организует совместно с техническим специалистом тестовое подключение участников в соответствии с графиком тестового подключения.</w:t>
      </w:r>
    </w:p>
    <w:p w:rsidR="00341FB3" w:rsidRPr="006436DC" w:rsidRDefault="00FC7ED3" w:rsidP="000368EE">
      <w:pPr>
        <w:pStyle w:val="ConsPlusNormal"/>
        <w:numPr>
          <w:ilvl w:val="1"/>
          <w:numId w:val="11"/>
        </w:numPr>
        <w:ind w:left="0" w:firstLine="709"/>
        <w:jc w:val="both"/>
      </w:pPr>
      <w:r w:rsidRPr="006436DC">
        <w:t xml:space="preserve">Технический специалист в день проведения итогового собеседования </w:t>
      </w:r>
      <w:r w:rsidR="00FC2C24" w:rsidRPr="006436DC">
        <w:lastRenderedPageBreak/>
        <w:t>при получении от РЦОИ КИМ итогового собеседования:</w:t>
      </w:r>
    </w:p>
    <w:p w:rsidR="00FC2C24" w:rsidRPr="006436DC" w:rsidRDefault="00FC2C24" w:rsidP="000368EE">
      <w:pPr>
        <w:pStyle w:val="ConsPlusNormal"/>
        <w:ind w:firstLine="851"/>
        <w:jc w:val="both"/>
      </w:pPr>
      <w:r w:rsidRPr="006436DC">
        <w:t xml:space="preserve">печатает КИМ итогового собеседования и передает материалы </w:t>
      </w:r>
      <w:r w:rsidR="00D52599" w:rsidRPr="006436DC">
        <w:t>ответственному</w:t>
      </w:r>
      <w:r w:rsidRPr="006436DC">
        <w:t xml:space="preserve"> организатору. Экзаменатор-собеседник и эксперт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p>
    <w:p w:rsidR="00FC7ED3" w:rsidRPr="006436DC" w:rsidRDefault="00FC7ED3" w:rsidP="000368EE">
      <w:pPr>
        <w:pStyle w:val="ConsPlusNormal"/>
        <w:ind w:firstLine="851"/>
        <w:jc w:val="both"/>
      </w:pPr>
      <w:r w:rsidRPr="006436DC">
        <w:t xml:space="preserve">записывает КИМ на </w:t>
      </w:r>
      <w:proofErr w:type="spellStart"/>
      <w:r w:rsidRPr="006436DC">
        <w:t>флеш</w:t>
      </w:r>
      <w:proofErr w:type="spellEnd"/>
      <w:r w:rsidRPr="006436DC">
        <w:t>-носитель</w:t>
      </w:r>
      <w:r w:rsidR="007D34A5" w:rsidRPr="006436DC">
        <w:t>;</w:t>
      </w:r>
    </w:p>
    <w:p w:rsidR="00DA6F20" w:rsidRPr="006436DC" w:rsidRDefault="002B296B" w:rsidP="000368EE">
      <w:pPr>
        <w:pStyle w:val="ConsPlusNormal"/>
        <w:ind w:firstLine="851"/>
        <w:jc w:val="both"/>
      </w:pPr>
      <w:r w:rsidRPr="006436DC">
        <w:t xml:space="preserve">загружает </w:t>
      </w:r>
      <w:r w:rsidR="005F4296" w:rsidRPr="006436DC">
        <w:t xml:space="preserve">КИМ итогового собеседования в электронном виде на </w:t>
      </w:r>
      <w:r w:rsidR="005625CB" w:rsidRPr="006436DC">
        <w:t xml:space="preserve">рабочее место </w:t>
      </w:r>
      <w:r w:rsidR="005F4296" w:rsidRPr="006436DC">
        <w:t>экзаменатора-собеседника</w:t>
      </w:r>
      <w:r w:rsidR="005625CB" w:rsidRPr="006436DC">
        <w:t>.</w:t>
      </w:r>
      <w:r w:rsidR="00DA6F20" w:rsidRPr="006436DC">
        <w:t xml:space="preserve"> </w:t>
      </w:r>
      <w:r w:rsidR="00FC7ED3" w:rsidRPr="006436DC">
        <w:t>КИМ итогового собеседования отображается участнику через систему видео-конференц-связи посредством демонстрации рабочего стола экзаменатора-собеседника.</w:t>
      </w:r>
    </w:p>
    <w:p w:rsidR="00C940F7" w:rsidRPr="006436DC" w:rsidRDefault="00FC7ED3" w:rsidP="000368EE">
      <w:pPr>
        <w:pStyle w:val="ConsPlusNormal"/>
        <w:ind w:firstLine="851"/>
        <w:jc w:val="both"/>
      </w:pPr>
      <w:r w:rsidRPr="006436DC">
        <w:t xml:space="preserve">проверяет работоспособность системы видео-конференц-связи и функционала демонстрации рабочего стола </w:t>
      </w:r>
      <w:r w:rsidR="00DA6F20" w:rsidRPr="006436DC">
        <w:t xml:space="preserve">персонального компьютера /ноутбука </w:t>
      </w:r>
      <w:r w:rsidRPr="006436DC">
        <w:t>экзаменатора-собеседника, настраивает аудиозапись</w:t>
      </w:r>
      <w:r w:rsidR="00FC2C24" w:rsidRPr="006436DC">
        <w:t>;</w:t>
      </w:r>
    </w:p>
    <w:p w:rsidR="00FC7ED3" w:rsidRPr="006436DC" w:rsidRDefault="00FC7ED3" w:rsidP="000368EE">
      <w:pPr>
        <w:pStyle w:val="ConsPlusNormal"/>
        <w:ind w:firstLine="851"/>
        <w:jc w:val="both"/>
      </w:pPr>
      <w:r w:rsidRPr="006436DC">
        <w:t>за 10 минут до начала процедуры проведения итогового собеседования создает видеоконференцию.</w:t>
      </w:r>
    </w:p>
    <w:p w:rsidR="00FC7ED3" w:rsidRPr="006436DC" w:rsidRDefault="00FC7ED3" w:rsidP="000368EE">
      <w:pPr>
        <w:pStyle w:val="ConsPlusNormal"/>
        <w:numPr>
          <w:ilvl w:val="1"/>
          <w:numId w:val="11"/>
        </w:numPr>
        <w:ind w:left="0" w:firstLine="709"/>
        <w:jc w:val="both"/>
      </w:pPr>
      <w:r w:rsidRPr="006436DC">
        <w:t>В случае оценивания ответов участников итогового собеседования непосредственно во время проведения итогового собеседования эксперт может находиться в одной аудитории с экзаменатором-собеседником и располагаться вне зоны видимости участника.</w:t>
      </w:r>
    </w:p>
    <w:p w:rsidR="00FC7ED3" w:rsidRPr="006436DC" w:rsidRDefault="00FC7ED3" w:rsidP="000368EE">
      <w:pPr>
        <w:pStyle w:val="ConsPlusNormal"/>
        <w:numPr>
          <w:ilvl w:val="1"/>
          <w:numId w:val="11"/>
        </w:numPr>
        <w:ind w:left="0" w:firstLine="709"/>
        <w:jc w:val="both"/>
      </w:pPr>
      <w:r w:rsidRPr="006436DC">
        <w:t>Участники итогового собеседования подключаются к видеоконференции в соответствии с графиком проведения итогового собеседования в дистанционной форме и при необходимости ожидают своей очереди. Ожидающие не должны слышать и видеть диалог других участников итогового собеседования с экзаменатором-собеседником.</w:t>
      </w:r>
    </w:p>
    <w:p w:rsidR="00FC7ED3" w:rsidRPr="006436DC" w:rsidRDefault="00FC7ED3" w:rsidP="000368EE">
      <w:pPr>
        <w:pStyle w:val="ConsPlusNormal"/>
        <w:numPr>
          <w:ilvl w:val="1"/>
          <w:numId w:val="11"/>
        </w:numPr>
        <w:ind w:left="0" w:firstLine="709"/>
        <w:jc w:val="both"/>
      </w:pPr>
      <w:r w:rsidRPr="006436DC">
        <w:t>Технический специалист после подключения участника итогового собеседования к видеоконференции проверяет:</w:t>
      </w:r>
    </w:p>
    <w:p w:rsidR="00FC7ED3" w:rsidRPr="006436DC" w:rsidRDefault="00FC7ED3" w:rsidP="000368EE">
      <w:pPr>
        <w:pStyle w:val="ConsPlusNormal"/>
        <w:ind w:firstLine="851"/>
        <w:jc w:val="both"/>
      </w:pPr>
      <w:r w:rsidRPr="006436DC">
        <w:t>качество подключения к видеоконференции участника итогового собеседования;</w:t>
      </w:r>
    </w:p>
    <w:p w:rsidR="00FC7ED3" w:rsidRPr="006436DC" w:rsidRDefault="00FC7ED3" w:rsidP="000368EE">
      <w:pPr>
        <w:pStyle w:val="ConsPlusNormal"/>
        <w:ind w:firstLine="851"/>
        <w:jc w:val="both"/>
      </w:pPr>
      <w:r w:rsidRPr="006436DC">
        <w:t>отсутствие посторонних лиц в помещении, в котором находится участник итогового собеседования;</w:t>
      </w:r>
    </w:p>
    <w:p w:rsidR="00FC7ED3" w:rsidRPr="006436DC" w:rsidRDefault="00FC7ED3" w:rsidP="000368EE">
      <w:pPr>
        <w:pStyle w:val="ConsPlusNormal"/>
        <w:ind w:firstLine="851"/>
        <w:jc w:val="both"/>
      </w:pPr>
      <w:r w:rsidRPr="006436DC">
        <w:t xml:space="preserve">поверхность стола участника итогового собеседования на </w:t>
      </w:r>
      <w:r w:rsidR="008460DD" w:rsidRPr="006436DC">
        <w:t>отсутствие</w:t>
      </w:r>
      <w:r w:rsidRPr="006436DC">
        <w:t xml:space="preserve"> посторонних предметов, в том числе сре</w:t>
      </w:r>
      <w:proofErr w:type="gramStart"/>
      <w:r w:rsidRPr="006436DC">
        <w:t>дств св</w:t>
      </w:r>
      <w:proofErr w:type="gramEnd"/>
      <w:r w:rsidRPr="006436DC">
        <w:t>язи, фото-, аудио- и видеоаппаратуры, цифровых устройств, справочных материалов, письменных заметок и иных средств хранения и передачи информации. У участника итогового собеседования на столе должен быть черновик и ручка для заметок при подготовке к задани</w:t>
      </w:r>
      <w:r w:rsidR="00084CB0" w:rsidRPr="006436DC">
        <w:t>ю № 2</w:t>
      </w:r>
      <w:r w:rsidRPr="006436DC">
        <w:t xml:space="preserve"> КИМ итогового собеседования, а также документ, удостоверяющий личность участника.</w:t>
      </w:r>
    </w:p>
    <w:p w:rsidR="00FC7ED3" w:rsidRPr="006436DC" w:rsidRDefault="00FC7ED3" w:rsidP="000368EE">
      <w:pPr>
        <w:pStyle w:val="ConsPlusNormal"/>
        <w:numPr>
          <w:ilvl w:val="1"/>
          <w:numId w:val="11"/>
        </w:numPr>
        <w:ind w:left="0" w:firstLine="709"/>
        <w:jc w:val="both"/>
      </w:pPr>
      <w:r w:rsidRPr="006436DC">
        <w:t>Экзаменатор-собеседник:</w:t>
      </w:r>
    </w:p>
    <w:p w:rsidR="00FC7ED3" w:rsidRPr="006436DC" w:rsidRDefault="00FC7ED3" w:rsidP="000368EE">
      <w:pPr>
        <w:pStyle w:val="ConsPlusNormal"/>
        <w:ind w:firstLine="851"/>
        <w:jc w:val="both"/>
      </w:pPr>
      <w:r w:rsidRPr="006436DC">
        <w:t>проводит идентификацию личности участника итогового собеседования и вносит его данные в ведомость учета проведения итогового собеседования в аудитории;</w:t>
      </w:r>
    </w:p>
    <w:p w:rsidR="00FC7ED3" w:rsidRPr="006436DC" w:rsidRDefault="008460DD" w:rsidP="000368EE">
      <w:pPr>
        <w:pStyle w:val="ConsPlusNormal"/>
        <w:ind w:firstLine="851"/>
        <w:jc w:val="both"/>
      </w:pPr>
      <w:r w:rsidRPr="006436DC">
        <w:t xml:space="preserve">при помощи системы видео-конференц-связи </w:t>
      </w:r>
      <w:r w:rsidR="00FC7ED3" w:rsidRPr="006436DC">
        <w:t xml:space="preserve">включает демонстрацию рабочего стола своего </w:t>
      </w:r>
      <w:r w:rsidR="00D05272" w:rsidRPr="006436DC">
        <w:t>компьютера</w:t>
      </w:r>
      <w:r w:rsidRPr="006436DC">
        <w:t>,</w:t>
      </w:r>
      <w:r w:rsidR="00FC7ED3" w:rsidRPr="006436DC">
        <w:t xml:space="preserve"> открывает КИМ итогового собеседования;</w:t>
      </w:r>
    </w:p>
    <w:p w:rsidR="00FC7ED3" w:rsidRPr="006436DC" w:rsidRDefault="00FC7ED3" w:rsidP="000368EE">
      <w:pPr>
        <w:pStyle w:val="ConsPlusNormal"/>
        <w:ind w:firstLine="851"/>
        <w:jc w:val="both"/>
      </w:pPr>
      <w:r w:rsidRPr="006436DC">
        <w:t xml:space="preserve">фиксирует время начала итогового собеседования с участником в </w:t>
      </w:r>
      <w:r w:rsidR="000B6FF2" w:rsidRPr="006436DC">
        <w:t>В</w:t>
      </w:r>
      <w:r w:rsidRPr="006436DC">
        <w:t>едомости учета проведения итогового собеседования в аудитории;</w:t>
      </w:r>
    </w:p>
    <w:p w:rsidR="00FC7ED3" w:rsidRPr="006436DC" w:rsidRDefault="00FC7ED3" w:rsidP="000368EE">
      <w:pPr>
        <w:pStyle w:val="ConsPlusNormal"/>
        <w:ind w:firstLine="851"/>
        <w:jc w:val="both"/>
      </w:pPr>
      <w:r w:rsidRPr="006436DC">
        <w:lastRenderedPageBreak/>
        <w:t>проводит собеседование в режиме видеоконференции;</w:t>
      </w:r>
    </w:p>
    <w:p w:rsidR="00FC7ED3" w:rsidRPr="006436DC" w:rsidRDefault="00FC7ED3" w:rsidP="000368EE">
      <w:pPr>
        <w:pStyle w:val="ConsPlusNormal"/>
        <w:ind w:firstLine="851"/>
        <w:jc w:val="both"/>
      </w:pPr>
      <w:r w:rsidRPr="006436DC">
        <w:t>следит за соблюдением временного регламента</w:t>
      </w:r>
      <w:r w:rsidR="005716B5" w:rsidRPr="006436DC">
        <w:t xml:space="preserve"> - с</w:t>
      </w:r>
      <w:r w:rsidRPr="006436DC">
        <w:t>ообщает участнику итогового собеседования о начале и завершении времени на подготовку к ответу</w:t>
      </w:r>
      <w:r w:rsidR="005716B5" w:rsidRPr="006436DC">
        <w:t xml:space="preserve"> и </w:t>
      </w:r>
      <w:r w:rsidRPr="006436DC">
        <w:t xml:space="preserve"> </w:t>
      </w:r>
      <w:r w:rsidR="005716B5" w:rsidRPr="006436DC">
        <w:t xml:space="preserve">на </w:t>
      </w:r>
      <w:r w:rsidRPr="006436DC">
        <w:t>ответ на задание КИМ итогового собеседования.</w:t>
      </w:r>
    </w:p>
    <w:p w:rsidR="00FC7ED3" w:rsidRPr="006436DC" w:rsidRDefault="00FC7ED3" w:rsidP="000368EE">
      <w:pPr>
        <w:pStyle w:val="ConsPlusNormal"/>
        <w:numPr>
          <w:ilvl w:val="1"/>
          <w:numId w:val="11"/>
        </w:numPr>
        <w:ind w:left="0" w:firstLine="709"/>
        <w:jc w:val="both"/>
      </w:pPr>
      <w:r w:rsidRPr="006436DC">
        <w:t xml:space="preserve">Участник итогового собеседования перед началом ответа проговаривает свою фамилию, имя, отчество, номер варианта, а </w:t>
      </w:r>
      <w:r w:rsidR="00E17236" w:rsidRPr="006436DC">
        <w:t xml:space="preserve">также </w:t>
      </w:r>
      <w:r w:rsidRPr="006436DC">
        <w:t>перед ответом на каждое задание произносит номер задания.</w:t>
      </w:r>
    </w:p>
    <w:p w:rsidR="00FC7ED3" w:rsidRPr="006436DC" w:rsidRDefault="00FC7ED3" w:rsidP="000368EE">
      <w:pPr>
        <w:pStyle w:val="ConsPlusNormal"/>
        <w:numPr>
          <w:ilvl w:val="1"/>
          <w:numId w:val="11"/>
        </w:numPr>
        <w:ind w:left="0" w:firstLine="709"/>
        <w:jc w:val="both"/>
      </w:pPr>
      <w:r w:rsidRPr="006436DC">
        <w:t>Эксперт в режиме реального времени или после окончания итогового собеседования заполняет протокол эксперта по оцениванию ответов участников итогового собеседования.</w:t>
      </w:r>
    </w:p>
    <w:p w:rsidR="00FC7ED3" w:rsidRPr="006436DC" w:rsidRDefault="00FC7ED3" w:rsidP="000368EE">
      <w:pPr>
        <w:pStyle w:val="ConsPlusNormal"/>
        <w:ind w:firstLine="851"/>
        <w:jc w:val="both"/>
      </w:pPr>
      <w:r w:rsidRPr="006436DC">
        <w:t xml:space="preserve">После окончания итогового собеседования в аудитории эксперт пересчитывает протоколы эксперта по оцениванию ответов участников итогового собеседования, упаковывает их в </w:t>
      </w:r>
      <w:r w:rsidR="00D6022E" w:rsidRPr="006436DC">
        <w:t>конв</w:t>
      </w:r>
      <w:r w:rsidR="009035CA" w:rsidRPr="006436DC">
        <w:t>е</w:t>
      </w:r>
      <w:r w:rsidR="00D6022E" w:rsidRPr="006436DC">
        <w:t>рты</w:t>
      </w:r>
      <w:r w:rsidRPr="006436DC">
        <w:t xml:space="preserve"> и вместе с комплектом материалов для проведения итогового собеседования передает их экзаменатору-собеседнику.</w:t>
      </w:r>
    </w:p>
    <w:p w:rsidR="0048357B" w:rsidRPr="006436DC" w:rsidRDefault="0048357B" w:rsidP="000368EE">
      <w:pPr>
        <w:pStyle w:val="ConsPlusNormal"/>
        <w:numPr>
          <w:ilvl w:val="1"/>
          <w:numId w:val="11"/>
        </w:numPr>
        <w:ind w:left="0" w:firstLine="709"/>
        <w:jc w:val="both"/>
      </w:pPr>
      <w:r w:rsidRPr="006436DC">
        <w:t>В случае технического сбоя оборудования</w:t>
      </w:r>
      <w:r w:rsidR="00E17236" w:rsidRPr="006436DC">
        <w:t xml:space="preserve">, </w:t>
      </w:r>
      <w:r w:rsidRPr="006436DC">
        <w:t xml:space="preserve">не позволяющего участнику итогового собеседования </w:t>
      </w:r>
      <w:r w:rsidR="00E17236" w:rsidRPr="006436DC">
        <w:t xml:space="preserve">продолжить ответ в установленное </w:t>
      </w:r>
      <w:r w:rsidR="0042095A" w:rsidRPr="006436DC">
        <w:t xml:space="preserve">в </w:t>
      </w:r>
      <w:r w:rsidR="00E17236" w:rsidRPr="006436DC">
        <w:t>график</w:t>
      </w:r>
      <w:r w:rsidR="0042095A" w:rsidRPr="006436DC">
        <w:t>е подключения</w:t>
      </w:r>
      <w:r w:rsidR="00E17236" w:rsidRPr="006436DC">
        <w:t xml:space="preserve"> время</w:t>
      </w:r>
      <w:r w:rsidRPr="006436DC">
        <w:t xml:space="preserve">, ему предоставляется возможность пройти итоговое собеседование в конце очереди с иным вариантом КИМ. </w:t>
      </w:r>
    </w:p>
    <w:p w:rsidR="0048357B" w:rsidRPr="006436DC" w:rsidRDefault="00E17236" w:rsidP="000368EE">
      <w:pPr>
        <w:spacing w:after="0" w:line="240" w:lineRule="auto"/>
        <w:ind w:firstLine="851"/>
        <w:jc w:val="both"/>
      </w:pPr>
      <w:proofErr w:type="gramStart"/>
      <w:r w:rsidRPr="006436DC">
        <w:t xml:space="preserve">В случае технического сбоя оборудования, </w:t>
      </w:r>
      <w:r w:rsidR="00FB4353" w:rsidRPr="006436DC">
        <w:t xml:space="preserve">не устранимого в день проведения итогового собеседования и </w:t>
      </w:r>
      <w:r w:rsidR="0048357B" w:rsidRPr="006436DC">
        <w:t xml:space="preserve">не </w:t>
      </w:r>
      <w:r w:rsidRPr="006436DC">
        <w:t>позволяющего участнику итогового собеседования продолжить ответ</w:t>
      </w:r>
      <w:r w:rsidR="00FB4353" w:rsidRPr="006436DC">
        <w:t>,</w:t>
      </w:r>
      <w:r w:rsidR="0048357B" w:rsidRPr="006436DC">
        <w:t xml:space="preserve"> ответственный организатор составляет Акт о досрочном завершении итогового собеседования по русскому языку по уважительным причинам, экзаменатор-собеседник вносит соответствующую отметку в форму «</w:t>
      </w:r>
      <w:hyperlink w:anchor="P749" w:history="1">
        <w:r w:rsidR="0048357B" w:rsidRPr="006436DC">
          <w:rPr>
            <w:color w:val="0000FF"/>
          </w:rPr>
          <w:t>Ведомость</w:t>
        </w:r>
      </w:hyperlink>
      <w:r w:rsidR="0048357B" w:rsidRPr="006436DC">
        <w:t xml:space="preserve"> учета проведения итогового собеседования в аудитории», а эксперт - в форм</w:t>
      </w:r>
      <w:r w:rsidR="000B6FF2" w:rsidRPr="006436DC">
        <w:t>у</w:t>
      </w:r>
      <w:r w:rsidR="0048357B" w:rsidRPr="006436DC">
        <w:t xml:space="preserve"> «Протокол эксперта по оцениванию ответов участников итогового собеседования</w:t>
      </w:r>
      <w:proofErr w:type="gramEnd"/>
      <w:r w:rsidR="0048357B" w:rsidRPr="006436DC">
        <w:t xml:space="preserve">» (приложение 2 к настоящему Порядку). </w:t>
      </w:r>
    </w:p>
    <w:p w:rsidR="0048357B" w:rsidRPr="006436DC" w:rsidRDefault="0048357B" w:rsidP="000368EE">
      <w:pPr>
        <w:spacing w:after="0" w:line="240" w:lineRule="auto"/>
        <w:ind w:firstLine="851"/>
        <w:jc w:val="both"/>
      </w:pPr>
      <w:r w:rsidRPr="006436DC">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проведения ГИА.</w:t>
      </w:r>
    </w:p>
    <w:p w:rsidR="00FC7ED3" w:rsidRPr="006436DC" w:rsidRDefault="00FC7ED3" w:rsidP="000368EE">
      <w:pPr>
        <w:pStyle w:val="ConsPlusNormal"/>
        <w:numPr>
          <w:ilvl w:val="1"/>
          <w:numId w:val="11"/>
        </w:numPr>
        <w:ind w:left="0" w:firstLine="709"/>
        <w:jc w:val="both"/>
      </w:pPr>
      <w:r w:rsidRPr="006436DC">
        <w:t>Экзаменатор-собеседник передает ответственному организатору в Штабе:</w:t>
      </w:r>
    </w:p>
    <w:p w:rsidR="00FC7ED3" w:rsidRPr="006436DC" w:rsidRDefault="00FC7ED3" w:rsidP="000368EE">
      <w:pPr>
        <w:pStyle w:val="ConsPlusNormal"/>
        <w:ind w:firstLine="851"/>
        <w:jc w:val="both"/>
      </w:pPr>
      <w:r w:rsidRPr="006436DC">
        <w:t>материалы, использованные для проведения итогового собеседования;</w:t>
      </w:r>
    </w:p>
    <w:p w:rsidR="00FC7ED3" w:rsidRPr="006436DC" w:rsidRDefault="00FC7ED3" w:rsidP="000368EE">
      <w:pPr>
        <w:pStyle w:val="ConsPlusNormal"/>
        <w:ind w:firstLine="851"/>
        <w:jc w:val="both"/>
      </w:pPr>
      <w:r w:rsidRPr="006436DC">
        <w:t>запечатанные протоколы эксперта по оцениванию ответов участников итогового собеседования;</w:t>
      </w:r>
    </w:p>
    <w:p w:rsidR="00FC7ED3" w:rsidRPr="006436DC" w:rsidRDefault="00FC7ED3" w:rsidP="000368EE">
      <w:pPr>
        <w:pStyle w:val="ConsPlusTitle"/>
        <w:ind w:firstLine="851"/>
        <w:jc w:val="both"/>
        <w:outlineLvl w:val="1"/>
        <w:rPr>
          <w:b w:val="0"/>
        </w:rPr>
      </w:pPr>
      <w:r w:rsidRPr="006436DC">
        <w:rPr>
          <w:b w:val="0"/>
        </w:rPr>
        <w:t>ведомость учета проведения итогового собеседования в аудитории.</w:t>
      </w:r>
    </w:p>
    <w:p w:rsidR="00FC7ED3" w:rsidRPr="006436DC" w:rsidRDefault="00FC7ED3" w:rsidP="000368EE">
      <w:pPr>
        <w:pStyle w:val="ConsPlusNormal"/>
        <w:numPr>
          <w:ilvl w:val="1"/>
          <w:numId w:val="11"/>
        </w:numPr>
        <w:ind w:left="0" w:firstLine="709"/>
        <w:jc w:val="both"/>
      </w:pPr>
      <w:r w:rsidRPr="006436DC">
        <w:t>По завершении прохождения итогового собеседования всеми участниками технический специалист завершает видеоконференцию, выключает аудиозапись ответов участников</w:t>
      </w:r>
      <w:r w:rsidR="004665FE" w:rsidRPr="006436DC">
        <w:t>,</w:t>
      </w:r>
      <w:r w:rsidRPr="006436DC">
        <w:t xml:space="preserve"> сохраняет аудиозапись на </w:t>
      </w:r>
      <w:proofErr w:type="spellStart"/>
      <w:r w:rsidR="00AA2659" w:rsidRPr="006436DC">
        <w:t>флеш</w:t>
      </w:r>
      <w:proofErr w:type="spellEnd"/>
      <w:r w:rsidR="00AA2659" w:rsidRPr="006436DC">
        <w:t>-носитель</w:t>
      </w:r>
      <w:r w:rsidR="00580978" w:rsidRPr="006436DC">
        <w:t xml:space="preserve"> </w:t>
      </w:r>
      <w:r w:rsidR="004665FE" w:rsidRPr="006436DC">
        <w:t xml:space="preserve">и </w:t>
      </w:r>
      <w:r w:rsidR="00580978" w:rsidRPr="006436DC">
        <w:t xml:space="preserve"> переда</w:t>
      </w:r>
      <w:r w:rsidR="004665FE" w:rsidRPr="006436DC">
        <w:t>ет</w:t>
      </w:r>
      <w:r w:rsidR="00580978" w:rsidRPr="006436DC">
        <w:t xml:space="preserve"> </w:t>
      </w:r>
      <w:r w:rsidR="004665FE" w:rsidRPr="006436DC">
        <w:t xml:space="preserve">носитель </w:t>
      </w:r>
      <w:r w:rsidR="00580978" w:rsidRPr="006436DC">
        <w:t>ответственному организатору</w:t>
      </w:r>
      <w:r w:rsidR="006132F7" w:rsidRPr="006436DC">
        <w:t xml:space="preserve"> в Штабе</w:t>
      </w:r>
      <w:r w:rsidRPr="006436DC">
        <w:t>.</w:t>
      </w:r>
    </w:p>
    <w:p w:rsidR="00FC7ED3" w:rsidRPr="006436DC" w:rsidRDefault="00FC7ED3" w:rsidP="000368EE">
      <w:pPr>
        <w:pStyle w:val="ConsPlusTitle"/>
        <w:numPr>
          <w:ilvl w:val="0"/>
          <w:numId w:val="11"/>
        </w:numPr>
        <w:spacing w:before="120" w:after="120"/>
        <w:ind w:left="0" w:firstLine="0"/>
        <w:jc w:val="center"/>
        <w:outlineLvl w:val="1"/>
      </w:pPr>
      <w:r w:rsidRPr="006436DC">
        <w:t>Особенности организации и проведения итогового</w:t>
      </w:r>
      <w:r w:rsidR="000E7DDF" w:rsidRPr="006436DC">
        <w:t xml:space="preserve"> </w:t>
      </w:r>
      <w:r w:rsidRPr="006436DC">
        <w:t>собеседования для участников итогового собеседования с ОВЗ,</w:t>
      </w:r>
      <w:r w:rsidR="000E7DDF" w:rsidRPr="006436DC">
        <w:t xml:space="preserve"> </w:t>
      </w:r>
      <w:r w:rsidRPr="006436DC">
        <w:t>участников - детей-инвалидов и инвалидов</w:t>
      </w:r>
    </w:p>
    <w:p w:rsidR="00FC7ED3" w:rsidRPr="006436DC" w:rsidRDefault="00FC7ED3" w:rsidP="000368EE">
      <w:pPr>
        <w:pStyle w:val="ConsPlusNormal"/>
        <w:numPr>
          <w:ilvl w:val="1"/>
          <w:numId w:val="11"/>
        </w:numPr>
        <w:ind w:left="0" w:firstLine="709"/>
        <w:jc w:val="both"/>
      </w:pPr>
      <w:r w:rsidRPr="006436DC">
        <w:t xml:space="preserve">Участники итогового собеседования с ОВЗ при подаче заявления на участие в итоговом собеседовании предъявляют копию рекомендаций ПМПК, а </w:t>
      </w:r>
      <w:r w:rsidRPr="006436DC">
        <w:lastRenderedPageBreak/>
        <w:t xml:space="preserve">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w:t>
      </w:r>
      <w:hyperlink w:anchor="P266" w:history="1">
        <w:r w:rsidRPr="006436DC">
          <w:t>пунктом 10.5</w:t>
        </w:r>
      </w:hyperlink>
      <w:r w:rsidRPr="006436DC">
        <w:t xml:space="preserve"> настоящего Порядка.</w:t>
      </w:r>
    </w:p>
    <w:p w:rsidR="00FC7ED3" w:rsidRPr="006436DC" w:rsidRDefault="00FC7ED3" w:rsidP="000368EE">
      <w:pPr>
        <w:pStyle w:val="ConsPlusNormal"/>
        <w:numPr>
          <w:ilvl w:val="1"/>
          <w:numId w:val="11"/>
        </w:numPr>
        <w:ind w:left="0" w:firstLine="709"/>
        <w:jc w:val="both"/>
      </w:pPr>
      <w:proofErr w:type="gramStart"/>
      <w:r w:rsidRPr="006436DC">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Комитет</w:t>
      </w:r>
      <w:r w:rsidR="00654FFF" w:rsidRPr="006436DC">
        <w:t>, органы местного самоуправления, осуществляющие управление в сфере образования, образовательные организации</w:t>
      </w:r>
      <w:r w:rsidR="00BD4830" w:rsidRPr="006436DC">
        <w:t xml:space="preserve"> организую</w:t>
      </w:r>
      <w:r w:rsidRPr="006436DC">
        <w:t>т проведение итогового собеседования в условиях</w:t>
      </w:r>
      <w:proofErr w:type="gramEnd"/>
      <w:r w:rsidRPr="006436DC">
        <w:t>, учитывающих состояние их здоровья, особенности психофизического развития.</w:t>
      </w:r>
    </w:p>
    <w:p w:rsidR="00FC7ED3" w:rsidRPr="006436DC" w:rsidRDefault="00FC7ED3" w:rsidP="000368EE">
      <w:pPr>
        <w:pStyle w:val="ConsPlusNormal"/>
        <w:numPr>
          <w:ilvl w:val="1"/>
          <w:numId w:val="11"/>
        </w:numPr>
        <w:ind w:left="0" w:firstLine="709"/>
        <w:jc w:val="both"/>
      </w:pPr>
      <w:r w:rsidRPr="006436DC">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FC7ED3" w:rsidRPr="006436DC" w:rsidRDefault="00FC7ED3" w:rsidP="000368EE">
      <w:pPr>
        <w:pStyle w:val="ConsPlusNormal"/>
        <w:numPr>
          <w:ilvl w:val="1"/>
          <w:numId w:val="11"/>
        </w:numPr>
        <w:ind w:left="0" w:firstLine="709"/>
        <w:jc w:val="both"/>
      </w:pPr>
      <w:proofErr w:type="gramStart"/>
      <w:r w:rsidRPr="006436DC">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обеспечивается создание следующих условий проведения итогового собеседования:</w:t>
      </w:r>
      <w:proofErr w:type="gramEnd"/>
    </w:p>
    <w:p w:rsidR="00FC7ED3" w:rsidRPr="006436DC" w:rsidRDefault="00FC7ED3" w:rsidP="000368EE">
      <w:pPr>
        <w:pStyle w:val="ConsPlusNormal"/>
        <w:ind w:firstLine="709"/>
        <w:jc w:val="both"/>
      </w:pPr>
      <w:r w:rsidRPr="006436DC">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C7ED3" w:rsidRPr="006436DC" w:rsidRDefault="00FC7ED3" w:rsidP="000368EE">
      <w:pPr>
        <w:pStyle w:val="ConsPlusNormal"/>
        <w:ind w:firstLine="709"/>
        <w:jc w:val="both"/>
      </w:pPr>
      <w:r w:rsidRPr="006436DC">
        <w:t>увеличение продолжительности итогового собеседования на 30 минут;</w:t>
      </w:r>
    </w:p>
    <w:p w:rsidR="00FC7ED3" w:rsidRPr="006436DC" w:rsidRDefault="00FC7ED3" w:rsidP="000368EE">
      <w:pPr>
        <w:pStyle w:val="ConsPlusNormal"/>
        <w:ind w:firstLine="709"/>
        <w:jc w:val="both"/>
      </w:pPr>
      <w:r w:rsidRPr="006436DC">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FC7ED3" w:rsidRPr="006436DC" w:rsidRDefault="00FC7ED3" w:rsidP="000368EE">
      <w:pPr>
        <w:pStyle w:val="ConsPlusNormal"/>
        <w:numPr>
          <w:ilvl w:val="1"/>
          <w:numId w:val="11"/>
        </w:numPr>
        <w:ind w:left="0" w:firstLine="709"/>
        <w:jc w:val="both"/>
      </w:pPr>
      <w:bookmarkStart w:id="1" w:name="P266"/>
      <w:bookmarkEnd w:id="1"/>
      <w:r w:rsidRPr="006436DC">
        <w:t>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обеспечивается создание следующих специальных условий, учитывающих состояние здоровья, особенности психофизического развития:</w:t>
      </w:r>
    </w:p>
    <w:p w:rsidR="00FC7ED3" w:rsidRPr="006436DC" w:rsidRDefault="00FC7ED3" w:rsidP="000368EE">
      <w:pPr>
        <w:pStyle w:val="ConsPlusNormal"/>
        <w:ind w:firstLine="709"/>
        <w:jc w:val="both"/>
      </w:pPr>
      <w:r w:rsidRPr="006436DC">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FC7ED3" w:rsidRPr="006436DC" w:rsidRDefault="00FC7ED3" w:rsidP="000368EE">
      <w:pPr>
        <w:pStyle w:val="ConsPlusNormal"/>
        <w:ind w:firstLine="709"/>
        <w:jc w:val="both"/>
      </w:pPr>
      <w:r w:rsidRPr="006436DC">
        <w:t>использование на итоговом собеседовании необходимых для выполнения заданий технических средств.</w:t>
      </w:r>
    </w:p>
    <w:p w:rsidR="00FC7ED3" w:rsidRPr="006436DC" w:rsidRDefault="00FC7ED3" w:rsidP="000368EE">
      <w:pPr>
        <w:pStyle w:val="ConsPlusNormal"/>
        <w:ind w:firstLine="709"/>
        <w:jc w:val="both"/>
      </w:pPr>
      <w:r w:rsidRPr="006436DC">
        <w:t>Для слабослышащих участников итогового собеседования:</w:t>
      </w:r>
    </w:p>
    <w:p w:rsidR="00FC7ED3" w:rsidRPr="006436DC" w:rsidRDefault="00FC7ED3" w:rsidP="000368EE">
      <w:pPr>
        <w:pStyle w:val="ConsPlusNormal"/>
        <w:ind w:firstLine="709"/>
        <w:jc w:val="both"/>
      </w:pPr>
      <w:r w:rsidRPr="006436DC">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FC7ED3" w:rsidRPr="006436DC" w:rsidRDefault="00FC7ED3" w:rsidP="000368EE">
      <w:pPr>
        <w:pStyle w:val="ConsPlusNormal"/>
        <w:ind w:firstLine="709"/>
        <w:jc w:val="both"/>
      </w:pPr>
      <w:r w:rsidRPr="006436DC">
        <w:lastRenderedPageBreak/>
        <w:t>Для глухих и слабослышащих участников итогового собеседования:</w:t>
      </w:r>
    </w:p>
    <w:p w:rsidR="00FC7ED3" w:rsidRPr="006436DC" w:rsidRDefault="00FC7ED3" w:rsidP="000368EE">
      <w:pPr>
        <w:pStyle w:val="ConsPlusNormal"/>
        <w:ind w:firstLine="709"/>
        <w:jc w:val="both"/>
      </w:pPr>
      <w:r w:rsidRPr="006436DC">
        <w:t>привлечение при необходимости ассистента-</w:t>
      </w:r>
      <w:proofErr w:type="spellStart"/>
      <w:r w:rsidRPr="006436DC">
        <w:t>сурдопереводчика</w:t>
      </w:r>
      <w:proofErr w:type="spellEnd"/>
      <w:r w:rsidRPr="006436DC">
        <w:t>.</w:t>
      </w:r>
    </w:p>
    <w:p w:rsidR="00FC7ED3" w:rsidRPr="006436DC" w:rsidRDefault="00FC7ED3" w:rsidP="000368EE">
      <w:pPr>
        <w:pStyle w:val="ConsPlusNormal"/>
        <w:ind w:firstLine="709"/>
        <w:jc w:val="both"/>
      </w:pPr>
      <w:r w:rsidRPr="006436DC">
        <w:t>Для слепых участников итогового собеседования:</w:t>
      </w:r>
    </w:p>
    <w:p w:rsidR="00FC7ED3" w:rsidRPr="006436DC" w:rsidRDefault="00FC7ED3" w:rsidP="000368EE">
      <w:pPr>
        <w:pStyle w:val="ConsPlusNormal"/>
        <w:ind w:firstLine="709"/>
        <w:jc w:val="both"/>
      </w:pPr>
      <w:r w:rsidRPr="006436DC">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FC7ED3" w:rsidRPr="006436DC" w:rsidRDefault="00FC7ED3" w:rsidP="000368EE">
      <w:pPr>
        <w:pStyle w:val="ConsPlusNormal"/>
        <w:ind w:firstLine="709"/>
        <w:jc w:val="both"/>
      </w:pPr>
      <w:r w:rsidRPr="006436DC">
        <w:t>Для слабовидящих участников итогового собеседования:</w:t>
      </w:r>
    </w:p>
    <w:p w:rsidR="00FC7ED3" w:rsidRPr="006436DC" w:rsidRDefault="00FC7ED3" w:rsidP="000368EE">
      <w:pPr>
        <w:pStyle w:val="ConsPlusNormal"/>
        <w:ind w:firstLine="709"/>
        <w:jc w:val="both"/>
      </w:pPr>
      <w:r w:rsidRPr="006436DC">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FC7ED3" w:rsidRPr="006436DC" w:rsidRDefault="00FC7ED3" w:rsidP="000368EE">
      <w:pPr>
        <w:pStyle w:val="ConsPlusNormal"/>
        <w:ind w:firstLine="709"/>
        <w:jc w:val="both"/>
      </w:pPr>
      <w:r w:rsidRPr="006436DC">
        <w:t>обеспечение аудитории проведения итогового собеседования увеличительными устройствами;</w:t>
      </w:r>
    </w:p>
    <w:p w:rsidR="00FC7ED3" w:rsidRPr="006436DC" w:rsidRDefault="00FC7ED3" w:rsidP="000368EE">
      <w:pPr>
        <w:pStyle w:val="ConsPlusNormal"/>
        <w:ind w:firstLine="709"/>
        <w:jc w:val="both"/>
      </w:pPr>
      <w:r w:rsidRPr="006436DC">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FC7ED3" w:rsidRPr="006436DC" w:rsidRDefault="00FC7ED3" w:rsidP="000368EE">
      <w:pPr>
        <w:pStyle w:val="ConsPlusNormal"/>
        <w:ind w:firstLine="709"/>
        <w:jc w:val="both"/>
      </w:pPr>
      <w:r w:rsidRPr="006436DC">
        <w:t>Для участников с расстройствами аутистического спектра:</w:t>
      </w:r>
    </w:p>
    <w:p w:rsidR="00FC7ED3" w:rsidRPr="006436DC" w:rsidRDefault="00FC7ED3" w:rsidP="000368EE">
      <w:pPr>
        <w:pStyle w:val="ConsPlusNormal"/>
        <w:ind w:firstLine="709"/>
        <w:jc w:val="both"/>
      </w:pPr>
      <w:r w:rsidRPr="006436DC">
        <w:t>привлечение в качестве экзаменатора-собеседника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FC7ED3" w:rsidRPr="006436DC" w:rsidRDefault="00FC7ED3" w:rsidP="000368EE">
      <w:pPr>
        <w:pStyle w:val="ConsPlusNormal"/>
        <w:ind w:firstLine="709"/>
        <w:jc w:val="both"/>
      </w:pPr>
      <w:r w:rsidRPr="006436DC">
        <w:t>Для участников итогового собеседования с нарушениями опорно-двигательного аппарата:</w:t>
      </w:r>
    </w:p>
    <w:p w:rsidR="00FC7ED3" w:rsidRPr="006436DC" w:rsidRDefault="00FC7ED3" w:rsidP="000368EE">
      <w:pPr>
        <w:pStyle w:val="ConsPlusNormal"/>
        <w:ind w:firstLine="709"/>
        <w:jc w:val="both"/>
      </w:pPr>
      <w:r w:rsidRPr="006436DC">
        <w:t>при необходимости - использование компьютера со специализированным программным обеспечением (для ответов в письменной форме).</w:t>
      </w:r>
    </w:p>
    <w:p w:rsidR="00FC7ED3" w:rsidRPr="006436DC" w:rsidRDefault="00FC7ED3" w:rsidP="000368EE">
      <w:pPr>
        <w:pStyle w:val="ConsPlusNormal"/>
        <w:numPr>
          <w:ilvl w:val="1"/>
          <w:numId w:val="11"/>
        </w:numPr>
        <w:ind w:left="0" w:firstLine="709"/>
        <w:jc w:val="both"/>
      </w:pPr>
      <w:bookmarkStart w:id="2" w:name="P283"/>
      <w:bookmarkEnd w:id="2"/>
      <w:r w:rsidRPr="006436DC">
        <w:t>Комитет определяет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rsidR="00FC7ED3" w:rsidRPr="006436DC" w:rsidRDefault="00FC7ED3" w:rsidP="000368EE">
      <w:pPr>
        <w:pStyle w:val="ConsPlusNormal"/>
        <w:ind w:firstLine="709"/>
        <w:jc w:val="both"/>
      </w:pPr>
      <w:r w:rsidRPr="006436DC">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FC7ED3" w:rsidRPr="006436DC" w:rsidRDefault="00FC7ED3" w:rsidP="000368EE">
      <w:pPr>
        <w:pStyle w:val="ConsPlusNormal"/>
        <w:ind w:firstLine="709"/>
        <w:jc w:val="both"/>
      </w:pPr>
      <w:r w:rsidRPr="006436DC">
        <w:t xml:space="preserve">Комитет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w:t>
      </w:r>
      <w:r w:rsidR="003F40B5" w:rsidRPr="006436DC">
        <w:t>«</w:t>
      </w:r>
      <w:r w:rsidRPr="006436DC">
        <w:t>зачет</w:t>
      </w:r>
      <w:r w:rsidR="003F40B5" w:rsidRPr="006436DC">
        <w:t>»</w:t>
      </w:r>
      <w:r w:rsidRPr="006436DC">
        <w:t>,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Комитет разрабатывает соответствующие шкалы оценивания заданий итогового собеседования, применимые для названной категории участников итогового собеседования.</w:t>
      </w:r>
    </w:p>
    <w:p w:rsidR="00FC7ED3" w:rsidRPr="006436DC" w:rsidRDefault="00FC7ED3" w:rsidP="000368EE">
      <w:pPr>
        <w:pStyle w:val="ConsPlusNormal"/>
        <w:ind w:firstLine="709"/>
        <w:jc w:val="both"/>
      </w:pPr>
      <w:r w:rsidRPr="006436DC">
        <w:t xml:space="preserve">Основанием для выполнения отдельных заданий, предусмотренных КИМ </w:t>
      </w:r>
      <w:r w:rsidRPr="006436DC">
        <w:lastRenderedPageBreak/>
        <w:t>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FC7ED3" w:rsidRPr="006436DC" w:rsidRDefault="00FC7ED3" w:rsidP="000368EE">
      <w:pPr>
        <w:pStyle w:val="ConsPlusNormal"/>
        <w:ind w:firstLine="709"/>
        <w:jc w:val="both"/>
      </w:pPr>
      <w:proofErr w:type="gramStart"/>
      <w:r w:rsidRPr="006436DC">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w:t>
      </w:r>
      <w:r w:rsidR="003F40B5" w:rsidRPr="006436DC">
        <w:t>«</w:t>
      </w:r>
      <w:r w:rsidRPr="006436DC">
        <w:t>зачета</w:t>
      </w:r>
      <w:r w:rsidR="003F40B5" w:rsidRPr="006436DC">
        <w:t>»</w:t>
      </w:r>
      <w:r w:rsidRPr="006436DC">
        <w:t xml:space="preserve">, различные формы выполнения заданий, критерии оценивания </w:t>
      </w:r>
      <w:r w:rsidR="00A11667" w:rsidRPr="006436DC">
        <w:t xml:space="preserve">выполнения </w:t>
      </w:r>
      <w:r w:rsidRPr="006436DC">
        <w:t xml:space="preserve">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w:t>
      </w:r>
      <w:hyperlink w:anchor="P3054" w:history="1">
        <w:r w:rsidRPr="006436DC">
          <w:rPr>
            <w:color w:val="0000FF"/>
          </w:rPr>
          <w:t>приложении 3</w:t>
        </w:r>
      </w:hyperlink>
      <w:r w:rsidRPr="006436DC">
        <w:t xml:space="preserve"> к настоящему Порядку.</w:t>
      </w:r>
      <w:proofErr w:type="gramEnd"/>
    </w:p>
    <w:p w:rsidR="00D63197" w:rsidRPr="006436DC" w:rsidRDefault="00FC7ED3" w:rsidP="000368EE">
      <w:pPr>
        <w:pStyle w:val="ConsPlusNormal"/>
        <w:numPr>
          <w:ilvl w:val="1"/>
          <w:numId w:val="11"/>
        </w:numPr>
        <w:ind w:left="0" w:firstLine="709"/>
        <w:jc w:val="both"/>
      </w:pPr>
      <w:r w:rsidRPr="006436DC">
        <w:t xml:space="preserve">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w:t>
      </w:r>
    </w:p>
    <w:p w:rsidR="00D63197" w:rsidRPr="006436DC" w:rsidRDefault="00D63197" w:rsidP="000368EE">
      <w:pPr>
        <w:pStyle w:val="ConsPlusNormal"/>
        <w:ind w:firstLine="709"/>
        <w:jc w:val="both"/>
      </w:pPr>
      <w:r w:rsidRPr="006436DC">
        <w:t>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FC7ED3" w:rsidRPr="006436DC" w:rsidRDefault="00FC7ED3" w:rsidP="000368EE">
      <w:pPr>
        <w:pStyle w:val="ConsPlusNormal"/>
        <w:ind w:firstLine="709"/>
        <w:jc w:val="both"/>
      </w:pPr>
      <w:r w:rsidRPr="006436DC">
        <w:t xml:space="preserve">При проведении итогового собеседования в письменной форме допускается использование листов бумаги для черновиков со штампом образовательной организации, на базе которой участник проходит итоговое собеседование. </w:t>
      </w:r>
    </w:p>
    <w:p w:rsidR="00FC7ED3" w:rsidRPr="006436DC" w:rsidRDefault="00FC7ED3" w:rsidP="000368EE">
      <w:pPr>
        <w:pStyle w:val="ConsPlusTitle"/>
        <w:numPr>
          <w:ilvl w:val="0"/>
          <w:numId w:val="11"/>
        </w:numPr>
        <w:spacing w:before="120" w:after="120"/>
        <w:ind w:left="0" w:firstLine="0"/>
        <w:jc w:val="center"/>
        <w:outlineLvl w:val="1"/>
      </w:pPr>
      <w:r w:rsidRPr="006436DC">
        <w:t>Порядок проверки и оценивания итогового собеседования</w:t>
      </w:r>
    </w:p>
    <w:p w:rsidR="00F307B3" w:rsidRPr="006436DC" w:rsidRDefault="00FC7ED3" w:rsidP="00481C61">
      <w:pPr>
        <w:pStyle w:val="ConsPlusNormal"/>
        <w:numPr>
          <w:ilvl w:val="1"/>
          <w:numId w:val="11"/>
        </w:numPr>
        <w:ind w:left="0" w:firstLine="709"/>
        <w:jc w:val="both"/>
      </w:pPr>
      <w:r w:rsidRPr="006436DC">
        <w:t xml:space="preserve">Проверка итогового собеседования осуществляется экспертами, входящими в состав комиссии по проверке итогового собеседования. </w:t>
      </w:r>
    </w:p>
    <w:p w:rsidR="00FC7ED3" w:rsidRPr="006436DC" w:rsidRDefault="00FC7ED3" w:rsidP="00481C61">
      <w:pPr>
        <w:pStyle w:val="ConsPlusNormal"/>
        <w:ind w:firstLine="709"/>
        <w:jc w:val="both"/>
      </w:pPr>
      <w:r w:rsidRPr="006436DC">
        <w:t>Эксперты комиссии по проверке итогового собеседования должны соответствовать указанным ниже требованиям:</w:t>
      </w:r>
    </w:p>
    <w:p w:rsidR="00FC7ED3" w:rsidRPr="006436DC" w:rsidRDefault="00FC7ED3" w:rsidP="00481C61">
      <w:pPr>
        <w:pStyle w:val="ConsPlusNormal"/>
        <w:ind w:firstLine="709"/>
        <w:jc w:val="both"/>
      </w:pPr>
      <w:r w:rsidRPr="006436DC">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w:t>
      </w:r>
      <w:r w:rsidR="004D2FB3" w:rsidRPr="006436DC">
        <w:t xml:space="preserve">Министерства просвещения Российской Федерации </w:t>
      </w:r>
      <w:r w:rsidRPr="006436DC">
        <w:t xml:space="preserve">от 17 декабря 2010 года </w:t>
      </w:r>
      <w:r w:rsidR="00482995" w:rsidRPr="006436DC">
        <w:t>№ </w:t>
      </w:r>
      <w:r w:rsidRPr="006436DC">
        <w:t>1897;</w:t>
      </w:r>
    </w:p>
    <w:p w:rsidR="00FC7ED3" w:rsidRPr="006436DC" w:rsidRDefault="007A3AE6" w:rsidP="00481C61">
      <w:pPr>
        <w:pStyle w:val="ConsPlusNormal"/>
        <w:ind w:firstLine="709"/>
        <w:jc w:val="both"/>
      </w:pPr>
      <w:r w:rsidRPr="006436DC">
        <w:t xml:space="preserve">владение необходимой нормативной базой: </w:t>
      </w:r>
      <w:r w:rsidR="00FC7ED3" w:rsidRPr="006436DC">
        <w:t>порядок проведения ГИА</w:t>
      </w:r>
      <w:r w:rsidRPr="006436DC">
        <w:t xml:space="preserve">, </w:t>
      </w:r>
      <w:r w:rsidR="00FC7ED3" w:rsidRPr="006436DC">
        <w:t>настоящий Порядок</w:t>
      </w:r>
      <w:r w:rsidRPr="006436DC">
        <w:t xml:space="preserve">, </w:t>
      </w:r>
      <w:r w:rsidR="00FC7ED3" w:rsidRPr="006436DC">
        <w:t>рекомендации по организации и проведению итогового собеседования.</w:t>
      </w:r>
    </w:p>
    <w:p w:rsidR="00FC7ED3" w:rsidRPr="006436DC" w:rsidRDefault="00FC7ED3" w:rsidP="00481C61">
      <w:pPr>
        <w:pStyle w:val="ConsPlusNormal"/>
        <w:ind w:firstLine="709"/>
        <w:jc w:val="both"/>
      </w:pPr>
      <w:r w:rsidRPr="006436DC">
        <w:t>Владение необходимыми предметными компетенциями:</w:t>
      </w:r>
    </w:p>
    <w:p w:rsidR="00FC7ED3" w:rsidRPr="006436DC" w:rsidRDefault="00FC7ED3" w:rsidP="00481C61">
      <w:pPr>
        <w:pStyle w:val="ConsPlusNormal"/>
        <w:ind w:firstLine="709"/>
        <w:jc w:val="both"/>
      </w:pPr>
      <w:r w:rsidRPr="006436DC">
        <w:t xml:space="preserve">наличие высшего образования по специальности </w:t>
      </w:r>
      <w:r w:rsidR="003F40B5" w:rsidRPr="006436DC">
        <w:t>«</w:t>
      </w:r>
      <w:r w:rsidRPr="006436DC">
        <w:t>Русский язык и литература</w:t>
      </w:r>
      <w:r w:rsidR="003F40B5" w:rsidRPr="006436DC">
        <w:t>»</w:t>
      </w:r>
      <w:r w:rsidRPr="006436DC">
        <w:t xml:space="preserve"> с квалификацией </w:t>
      </w:r>
      <w:r w:rsidR="003F40B5" w:rsidRPr="006436DC">
        <w:t>«</w:t>
      </w:r>
      <w:r w:rsidRPr="006436DC">
        <w:t>Учитель русского языка и литературы</w:t>
      </w:r>
      <w:r w:rsidR="003F40B5" w:rsidRPr="006436DC">
        <w:t>»</w:t>
      </w:r>
      <w:r w:rsidRPr="006436DC">
        <w:t>.</w:t>
      </w:r>
    </w:p>
    <w:p w:rsidR="00FC7ED3" w:rsidRPr="006436DC" w:rsidRDefault="00FC7ED3" w:rsidP="00481C61">
      <w:pPr>
        <w:pStyle w:val="ConsPlusNormal"/>
        <w:ind w:firstLine="709"/>
        <w:jc w:val="both"/>
      </w:pPr>
      <w:r w:rsidRPr="006436DC">
        <w:t>Владение компетенциями, необходимыми для проверки итогового собеседования:</w:t>
      </w:r>
    </w:p>
    <w:p w:rsidR="00FC7ED3" w:rsidRPr="006436DC" w:rsidRDefault="00FC7ED3" w:rsidP="00481C61">
      <w:pPr>
        <w:pStyle w:val="ConsPlusNormal"/>
        <w:ind w:firstLine="709"/>
        <w:jc w:val="both"/>
      </w:pPr>
      <w:r w:rsidRPr="006436DC">
        <w:t>умение объективно оценивать устные ответы участников итогового собеседования;</w:t>
      </w:r>
    </w:p>
    <w:p w:rsidR="00FC7ED3" w:rsidRPr="006436DC" w:rsidRDefault="00FC7ED3" w:rsidP="00481C61">
      <w:pPr>
        <w:pStyle w:val="ConsPlusNormal"/>
        <w:ind w:firstLine="709"/>
        <w:jc w:val="both"/>
      </w:pPr>
      <w:r w:rsidRPr="006436DC">
        <w:t>умение применять установленные критерии оценивания;</w:t>
      </w:r>
    </w:p>
    <w:p w:rsidR="00FC7ED3" w:rsidRPr="006436DC" w:rsidRDefault="00FC7ED3" w:rsidP="00481C61">
      <w:pPr>
        <w:pStyle w:val="ConsPlusNormal"/>
        <w:ind w:firstLine="709"/>
        <w:jc w:val="both"/>
      </w:pPr>
      <w:r w:rsidRPr="006436DC">
        <w:t>умение разграничивать ошибки и недочеты различного типа;</w:t>
      </w:r>
    </w:p>
    <w:p w:rsidR="00FC7ED3" w:rsidRPr="006436DC" w:rsidRDefault="00FC7ED3" w:rsidP="00481C61">
      <w:pPr>
        <w:pStyle w:val="ConsPlusNormal"/>
        <w:ind w:firstLine="709"/>
        <w:jc w:val="both"/>
      </w:pPr>
      <w:r w:rsidRPr="006436DC">
        <w:lastRenderedPageBreak/>
        <w:t>умение оформлять результаты проверки, соблюдая установленные требования;</w:t>
      </w:r>
    </w:p>
    <w:p w:rsidR="00FC7ED3" w:rsidRPr="006436DC" w:rsidRDefault="00FC7ED3" w:rsidP="00481C61">
      <w:pPr>
        <w:pStyle w:val="ConsPlusNormal"/>
        <w:ind w:firstLine="709"/>
        <w:jc w:val="both"/>
      </w:pPr>
      <w:r w:rsidRPr="006436DC">
        <w:t>умение обобщать результаты.</w:t>
      </w:r>
    </w:p>
    <w:p w:rsidR="00FC7ED3" w:rsidRPr="006436DC" w:rsidRDefault="00FC7ED3" w:rsidP="00481C61">
      <w:pPr>
        <w:pStyle w:val="ConsPlusNormal"/>
        <w:numPr>
          <w:ilvl w:val="1"/>
          <w:numId w:val="11"/>
        </w:numPr>
        <w:ind w:left="0" w:firstLine="709"/>
        <w:jc w:val="both"/>
      </w:pPr>
      <w:r w:rsidRPr="006436DC">
        <w:t xml:space="preserve">Оценивание работ участников итогового собеседования осуществляется экспертом по критериям оценивания итогового собеседования по системе </w:t>
      </w:r>
      <w:r w:rsidR="003F40B5" w:rsidRPr="006436DC">
        <w:t>«</w:t>
      </w:r>
      <w:r w:rsidRPr="006436DC">
        <w:t>зачет</w:t>
      </w:r>
      <w:r w:rsidR="003F40B5" w:rsidRPr="006436DC">
        <w:t>»</w:t>
      </w:r>
      <w:r w:rsidRPr="006436DC">
        <w:t>/</w:t>
      </w:r>
      <w:r w:rsidR="003F40B5" w:rsidRPr="006436DC">
        <w:t>»</w:t>
      </w:r>
      <w:r w:rsidRPr="006436DC">
        <w:t>незачет</w:t>
      </w:r>
      <w:r w:rsidR="003F40B5" w:rsidRPr="006436DC">
        <w:t>»</w:t>
      </w:r>
      <w:r w:rsidRPr="006436DC">
        <w:t>.</w:t>
      </w:r>
    </w:p>
    <w:p w:rsidR="00F922C5" w:rsidRPr="006436DC" w:rsidRDefault="00F922C5" w:rsidP="00481C61">
      <w:pPr>
        <w:pStyle w:val="ConsPlusNormal"/>
        <w:ind w:firstLine="709"/>
        <w:jc w:val="both"/>
      </w:pPr>
      <w:r w:rsidRPr="006436DC">
        <w:t>Зачет выставляется участникам, набравшим минимальное количество баллов, определенное критериями оценивания итогового собеседования.</w:t>
      </w:r>
    </w:p>
    <w:p w:rsidR="00F922C5" w:rsidRPr="006436DC" w:rsidRDefault="00F922C5" w:rsidP="00481C61">
      <w:pPr>
        <w:pStyle w:val="ConsPlusNormal"/>
        <w:ind w:firstLine="709"/>
        <w:jc w:val="both"/>
      </w:pPr>
      <w:r w:rsidRPr="006436DC">
        <w:t>Для участников итогового собеседования, указанных в пункте 10.6 настоящего Порядка, зачет выставляется в случае получения ими минимального количества баллов, определенного правовым актом Комитета для данной категории участников.</w:t>
      </w:r>
    </w:p>
    <w:p w:rsidR="00FC7ED3" w:rsidRPr="006436DC" w:rsidRDefault="00FC7ED3" w:rsidP="00481C61">
      <w:pPr>
        <w:pStyle w:val="ConsPlusNormal"/>
        <w:numPr>
          <w:ilvl w:val="1"/>
          <w:numId w:val="11"/>
        </w:numPr>
        <w:ind w:left="0" w:firstLine="709"/>
        <w:jc w:val="both"/>
      </w:pPr>
      <w:r w:rsidRPr="006436DC">
        <w:t>Оценивание работ участников итогового собеседования может быть проведено экспертом непосредственно в процессе ответа участника итогового собеседования или после окончания проведения итогового собеседования по аудиозаписям ответов участников итогового собеседования.</w:t>
      </w:r>
    </w:p>
    <w:p w:rsidR="00FC7ED3" w:rsidRPr="006436DC" w:rsidRDefault="00FC7ED3" w:rsidP="00481C61">
      <w:pPr>
        <w:pStyle w:val="ConsPlusNormal"/>
        <w:ind w:firstLine="709"/>
        <w:jc w:val="both"/>
      </w:pPr>
      <w:r w:rsidRPr="006436DC">
        <w:t xml:space="preserve">В случае оценивания работ участников итогового собеседования экспертом по аудиозаписям технический специалист записывает и передает записи на </w:t>
      </w:r>
      <w:proofErr w:type="spellStart"/>
      <w:r w:rsidRPr="006436DC">
        <w:t>флеш</w:t>
      </w:r>
      <w:proofErr w:type="spellEnd"/>
      <w:r w:rsidRPr="006436DC">
        <w:t>-носителе ответственному организатору образовательной организации, который распределяет аудиофайлы между экспертами для прослушивания и оценивания.</w:t>
      </w:r>
    </w:p>
    <w:p w:rsidR="00FC7ED3" w:rsidRPr="006436DC" w:rsidRDefault="00FC7ED3" w:rsidP="00481C61">
      <w:pPr>
        <w:pStyle w:val="ConsPlusNormal"/>
        <w:numPr>
          <w:ilvl w:val="1"/>
          <w:numId w:val="11"/>
        </w:numPr>
        <w:ind w:left="0" w:firstLine="709"/>
        <w:jc w:val="both"/>
      </w:pPr>
      <w:r w:rsidRPr="006436DC">
        <w:t>Эксперт, оценивающий ответ участника, заносит в протокол эксперта по оцениванию ответов участников итогового собеседования следующие сведения:</w:t>
      </w:r>
    </w:p>
    <w:p w:rsidR="00FC7ED3" w:rsidRPr="006436DC" w:rsidRDefault="00FC7ED3" w:rsidP="00481C61">
      <w:pPr>
        <w:pStyle w:val="ConsPlusNormal"/>
        <w:ind w:firstLine="709"/>
        <w:jc w:val="both"/>
      </w:pPr>
      <w:r w:rsidRPr="006436DC">
        <w:t>фамилия, имя, отчество участника;</w:t>
      </w:r>
    </w:p>
    <w:p w:rsidR="00E33FEE" w:rsidRPr="006436DC" w:rsidRDefault="00E33FEE" w:rsidP="00481C61">
      <w:pPr>
        <w:pStyle w:val="ConsPlusNormal"/>
        <w:ind w:firstLine="709"/>
        <w:jc w:val="both"/>
      </w:pPr>
      <w:r w:rsidRPr="006436DC">
        <w:t>класс;</w:t>
      </w:r>
    </w:p>
    <w:p w:rsidR="00E33FEE" w:rsidRPr="006436DC" w:rsidRDefault="00E33FEE" w:rsidP="00481C61">
      <w:pPr>
        <w:pStyle w:val="ConsPlusNormal"/>
        <w:ind w:firstLine="709"/>
        <w:jc w:val="both"/>
      </w:pPr>
      <w:r w:rsidRPr="006436DC">
        <w:t>номер аудитории;</w:t>
      </w:r>
    </w:p>
    <w:p w:rsidR="00E33FEE" w:rsidRPr="006436DC" w:rsidRDefault="00E33FEE" w:rsidP="00481C61">
      <w:pPr>
        <w:pStyle w:val="ConsPlusNormal"/>
        <w:ind w:firstLine="709"/>
        <w:jc w:val="both"/>
      </w:pPr>
      <w:r w:rsidRPr="006436DC">
        <w:t>номер варианта;</w:t>
      </w:r>
    </w:p>
    <w:p w:rsidR="00E33FEE" w:rsidRPr="006436DC" w:rsidRDefault="00E33FEE" w:rsidP="00481C61">
      <w:pPr>
        <w:pStyle w:val="ConsPlusNormal"/>
        <w:ind w:firstLine="709"/>
        <w:jc w:val="both"/>
      </w:pPr>
      <w:r w:rsidRPr="006436DC">
        <w:t>баллы по каждому критерию оценивания;</w:t>
      </w:r>
    </w:p>
    <w:p w:rsidR="00E33FEE" w:rsidRPr="006436DC" w:rsidRDefault="00E33FEE" w:rsidP="00481C61">
      <w:pPr>
        <w:pStyle w:val="ConsPlusNormal"/>
        <w:ind w:firstLine="709"/>
        <w:jc w:val="both"/>
      </w:pPr>
      <w:r w:rsidRPr="006436DC">
        <w:t>общее количество баллов;</w:t>
      </w:r>
    </w:p>
    <w:p w:rsidR="00E33FEE" w:rsidRPr="006436DC" w:rsidRDefault="00E33FEE" w:rsidP="00481C61">
      <w:pPr>
        <w:pStyle w:val="ConsPlusNormal"/>
        <w:ind w:firstLine="709"/>
        <w:jc w:val="both"/>
      </w:pPr>
      <w:r w:rsidRPr="006436DC">
        <w:t>отметк</w:t>
      </w:r>
      <w:r w:rsidR="00565B9A" w:rsidRPr="006436DC">
        <w:t>а</w:t>
      </w:r>
      <w:r w:rsidRPr="006436DC">
        <w:t xml:space="preserve"> </w:t>
      </w:r>
      <w:r w:rsidR="003F40B5" w:rsidRPr="006436DC">
        <w:t>«</w:t>
      </w:r>
      <w:r w:rsidRPr="006436DC">
        <w:t>зачет</w:t>
      </w:r>
      <w:r w:rsidR="003F40B5" w:rsidRPr="006436DC">
        <w:t>»</w:t>
      </w:r>
      <w:r w:rsidRPr="006436DC">
        <w:t>/</w:t>
      </w:r>
      <w:r w:rsidR="003F40B5" w:rsidRPr="006436DC">
        <w:t>»</w:t>
      </w:r>
      <w:r w:rsidRPr="006436DC">
        <w:t>незачет</w:t>
      </w:r>
      <w:r w:rsidR="003F40B5" w:rsidRPr="006436DC">
        <w:t>»</w:t>
      </w:r>
      <w:r w:rsidRPr="006436DC">
        <w:t>;</w:t>
      </w:r>
    </w:p>
    <w:p w:rsidR="00E33FEE" w:rsidRPr="006436DC" w:rsidRDefault="00E33FEE" w:rsidP="00481C61">
      <w:pPr>
        <w:pStyle w:val="ConsPlusNormal"/>
        <w:ind w:firstLine="709"/>
        <w:jc w:val="both"/>
      </w:pPr>
      <w:r w:rsidRPr="006436DC">
        <w:t>отметк</w:t>
      </w:r>
      <w:r w:rsidR="00565B9A" w:rsidRPr="006436DC">
        <w:t>а</w:t>
      </w:r>
      <w:r w:rsidRPr="006436DC">
        <w:t xml:space="preserve"> о досрочном завершении итогового собеседования по уважительным причинам;</w:t>
      </w:r>
    </w:p>
    <w:p w:rsidR="00E33FEE" w:rsidRPr="006436DC" w:rsidRDefault="00E33FEE" w:rsidP="00481C61">
      <w:pPr>
        <w:pStyle w:val="ConsPlusNormal"/>
        <w:ind w:firstLine="709"/>
        <w:jc w:val="both"/>
      </w:pPr>
      <w:r w:rsidRPr="006436DC">
        <w:t>фамилия, имя, отчество эксперта, подпись и дат</w:t>
      </w:r>
      <w:r w:rsidR="00565B9A" w:rsidRPr="006436DC">
        <w:t>а</w:t>
      </w:r>
      <w:r w:rsidRPr="006436DC">
        <w:t xml:space="preserve"> проверки.</w:t>
      </w:r>
    </w:p>
    <w:p w:rsidR="00FC7ED3" w:rsidRPr="006436DC" w:rsidRDefault="00FC7ED3" w:rsidP="00481C61">
      <w:pPr>
        <w:pStyle w:val="ConsPlusNormal"/>
        <w:ind w:firstLine="709"/>
        <w:jc w:val="both"/>
      </w:pPr>
      <w:r w:rsidRPr="006436DC">
        <w:t>Эксперт при необходимости может пользоваться листами бумаги для черновиков для эксперта.</w:t>
      </w:r>
    </w:p>
    <w:p w:rsidR="00A47C07" w:rsidRPr="006436DC" w:rsidRDefault="00FC7ED3" w:rsidP="00481C61">
      <w:pPr>
        <w:pStyle w:val="ConsPlusNormal"/>
        <w:numPr>
          <w:ilvl w:val="1"/>
          <w:numId w:val="11"/>
        </w:numPr>
        <w:ind w:left="0" w:firstLine="709"/>
        <w:jc w:val="both"/>
      </w:pPr>
      <w:r w:rsidRPr="006436DC">
        <w:t>При необходимости уточнения результатов оценивания эксперт</w:t>
      </w:r>
      <w:r w:rsidRPr="006436DC">
        <w:rPr>
          <w:b/>
        </w:rPr>
        <w:t xml:space="preserve"> </w:t>
      </w:r>
      <w:r w:rsidRPr="006436DC">
        <w:t>проводит повторное прослушивание и оценивание записи ответов отдельных участников после завершения итогового собеседования.</w:t>
      </w:r>
      <w:r w:rsidR="00A47C07" w:rsidRPr="006436DC">
        <w:t xml:space="preserve"> </w:t>
      </w:r>
    </w:p>
    <w:p w:rsidR="0020477F" w:rsidRPr="006436DC" w:rsidRDefault="00FC7ED3" w:rsidP="00481C61">
      <w:pPr>
        <w:pStyle w:val="ConsPlusNormal"/>
        <w:numPr>
          <w:ilvl w:val="1"/>
          <w:numId w:val="11"/>
        </w:numPr>
        <w:ind w:left="0" w:firstLine="709"/>
        <w:jc w:val="both"/>
      </w:pPr>
      <w:r w:rsidRPr="006436DC">
        <w:t xml:space="preserve">Проверка ответов участников итогового собеседования завершается не позднее чем через пять календарных дней </w:t>
      </w:r>
      <w:proofErr w:type="gramStart"/>
      <w:r w:rsidRPr="006436DC">
        <w:t>с даты</w:t>
      </w:r>
      <w:proofErr w:type="gramEnd"/>
      <w:r w:rsidRPr="006436DC">
        <w:t xml:space="preserve"> его проведения.</w:t>
      </w:r>
    </w:p>
    <w:p w:rsidR="0020477F" w:rsidRPr="006436DC" w:rsidRDefault="0020477F" w:rsidP="000368EE">
      <w:pPr>
        <w:spacing w:line="240" w:lineRule="auto"/>
        <w:rPr>
          <w:rFonts w:eastAsia="Times New Roman"/>
          <w:color w:val="auto"/>
          <w:szCs w:val="20"/>
          <w:lang w:eastAsia="ru-RU"/>
        </w:rPr>
      </w:pPr>
      <w:r w:rsidRPr="006436DC">
        <w:br w:type="page"/>
      </w:r>
    </w:p>
    <w:p w:rsidR="0099670B" w:rsidRPr="006436DC" w:rsidRDefault="00FC7ED3" w:rsidP="000368EE">
      <w:pPr>
        <w:pStyle w:val="ConsPlusTitle"/>
        <w:numPr>
          <w:ilvl w:val="0"/>
          <w:numId w:val="11"/>
        </w:numPr>
        <w:spacing w:before="120" w:after="120"/>
        <w:ind w:left="0" w:firstLine="0"/>
        <w:jc w:val="center"/>
        <w:outlineLvl w:val="1"/>
      </w:pPr>
      <w:r w:rsidRPr="006436DC">
        <w:lastRenderedPageBreak/>
        <w:t>Порядок и сроки передачи материалов итогового</w:t>
      </w:r>
      <w:r w:rsidR="004532BB" w:rsidRPr="006436DC">
        <w:t xml:space="preserve"> </w:t>
      </w:r>
      <w:r w:rsidRPr="006436DC">
        <w:t>собеседования в РЦОИ</w:t>
      </w:r>
      <w:r w:rsidR="0099670B" w:rsidRPr="006436DC">
        <w:t>. Обработка результатов итогового собеседования</w:t>
      </w:r>
    </w:p>
    <w:p w:rsidR="008321AB" w:rsidRPr="006436DC" w:rsidRDefault="00FC7ED3" w:rsidP="000368EE">
      <w:pPr>
        <w:pStyle w:val="ConsPlusNormal"/>
        <w:numPr>
          <w:ilvl w:val="1"/>
          <w:numId w:val="11"/>
        </w:numPr>
        <w:ind w:left="0" w:firstLine="709"/>
        <w:jc w:val="both"/>
      </w:pPr>
      <w:r w:rsidRPr="006436DC">
        <w:t xml:space="preserve">Образовательные организации не позднее </w:t>
      </w:r>
      <w:r w:rsidR="00960DFC" w:rsidRPr="006436DC">
        <w:t xml:space="preserve">следующего </w:t>
      </w:r>
      <w:r w:rsidRPr="006436DC">
        <w:t>рабоч</w:t>
      </w:r>
      <w:r w:rsidR="00960DFC" w:rsidRPr="006436DC">
        <w:t>его д</w:t>
      </w:r>
      <w:r w:rsidRPr="006436DC">
        <w:t>н</w:t>
      </w:r>
      <w:r w:rsidR="00960DFC" w:rsidRPr="006436DC">
        <w:t>я</w:t>
      </w:r>
      <w:r w:rsidRPr="006436DC">
        <w:t xml:space="preserve"> после проведения итогового собеседования передают</w:t>
      </w:r>
      <w:r w:rsidR="008321AB" w:rsidRPr="006436DC">
        <w:t xml:space="preserve"> в орган местного самоуправления, осуществляющий управление в сфере образования, </w:t>
      </w:r>
      <w:r w:rsidRPr="006436DC">
        <w:t xml:space="preserve"> материалы </w:t>
      </w:r>
      <w:r w:rsidR="008321AB" w:rsidRPr="006436DC">
        <w:t xml:space="preserve">итогового собеседования </w:t>
      </w:r>
      <w:r w:rsidRPr="006436DC">
        <w:t xml:space="preserve">на </w:t>
      </w:r>
      <w:proofErr w:type="spellStart"/>
      <w:r w:rsidRPr="006436DC">
        <w:t>флеш</w:t>
      </w:r>
      <w:proofErr w:type="spellEnd"/>
      <w:r w:rsidRPr="006436DC">
        <w:t>-носителях либо по защищенной сети передачи данных</w:t>
      </w:r>
      <w:r w:rsidR="008321AB" w:rsidRPr="006436DC">
        <w:t xml:space="preserve"> в электронном виде:</w:t>
      </w:r>
    </w:p>
    <w:p w:rsidR="008321AB" w:rsidRPr="006436DC" w:rsidRDefault="008321AB" w:rsidP="000368EE">
      <w:pPr>
        <w:pStyle w:val="ConsPlusNormal"/>
        <w:ind w:firstLine="540"/>
        <w:jc w:val="both"/>
      </w:pPr>
      <w:r w:rsidRPr="006436DC">
        <w:t>заполненную специализированную форму для внесения информации из протоколов оценивания ответов участников итогового собеседования в виде файла в  формате</w:t>
      </w:r>
      <w:r w:rsidRPr="006436DC" w:rsidDel="008C3F24">
        <w:t xml:space="preserve"> </w:t>
      </w:r>
      <w:r w:rsidRPr="006436DC">
        <w:t>XML;</w:t>
      </w:r>
    </w:p>
    <w:p w:rsidR="008321AB" w:rsidRPr="006436DC" w:rsidRDefault="008321AB" w:rsidP="000368EE">
      <w:pPr>
        <w:pStyle w:val="ConsPlusNormal"/>
        <w:ind w:firstLine="540"/>
        <w:jc w:val="both"/>
      </w:pPr>
      <w:r w:rsidRPr="006436DC">
        <w:t>аудиофайлы с записями ответов участников итогового собеседования;</w:t>
      </w:r>
    </w:p>
    <w:p w:rsidR="008321AB" w:rsidRPr="006436DC" w:rsidRDefault="008321AB" w:rsidP="000368EE">
      <w:pPr>
        <w:pStyle w:val="ConsPlusNormal"/>
        <w:ind w:firstLine="540"/>
        <w:jc w:val="both"/>
      </w:pPr>
      <w:r w:rsidRPr="006436DC">
        <w:t>ведомости учета проведения итогового собеседования в аудитории;</w:t>
      </w:r>
    </w:p>
    <w:p w:rsidR="00FC7ED3" w:rsidRPr="006436DC" w:rsidRDefault="008321AB" w:rsidP="000368EE">
      <w:pPr>
        <w:pStyle w:val="ConsPlusNormal"/>
        <w:ind w:firstLine="540"/>
        <w:jc w:val="both"/>
      </w:pPr>
      <w:r w:rsidRPr="006436DC">
        <w:t>протоколы экспертов по оцениванию ответов участников итогового собеседования</w:t>
      </w:r>
      <w:r w:rsidR="00FC7ED3" w:rsidRPr="006436DC">
        <w:t>.</w:t>
      </w:r>
    </w:p>
    <w:p w:rsidR="00FC7ED3" w:rsidRPr="006436DC" w:rsidRDefault="00FC7ED3" w:rsidP="000368EE">
      <w:pPr>
        <w:pStyle w:val="ConsPlusNormal"/>
        <w:numPr>
          <w:ilvl w:val="1"/>
          <w:numId w:val="11"/>
        </w:numPr>
        <w:ind w:left="0" w:firstLine="709"/>
        <w:jc w:val="both"/>
      </w:pPr>
      <w:r w:rsidRPr="006436DC">
        <w:t xml:space="preserve">Органы местного самоуправления, осуществляющие управление в сфере образования, не позднее чем через два рабочих дня после проведения итогового собеседования передают </w:t>
      </w:r>
      <w:r w:rsidR="00A02A91" w:rsidRPr="006436DC">
        <w:t xml:space="preserve">в РЦОИ по защищенным каналам </w:t>
      </w:r>
      <w:proofErr w:type="gramStart"/>
      <w:r w:rsidR="00A02A91" w:rsidRPr="006436DC">
        <w:t>связи</w:t>
      </w:r>
      <w:proofErr w:type="gramEnd"/>
      <w:r w:rsidR="00A02A91" w:rsidRPr="006436DC">
        <w:t xml:space="preserve"> </w:t>
      </w:r>
      <w:r w:rsidRPr="006436DC">
        <w:t>полученные от образовательных организаций материалы итогового собеседования</w:t>
      </w:r>
      <w:r w:rsidR="00A02A91" w:rsidRPr="006436DC">
        <w:t xml:space="preserve"> в электронном виде</w:t>
      </w:r>
      <w:r w:rsidRPr="006436DC">
        <w:t>:</w:t>
      </w:r>
    </w:p>
    <w:p w:rsidR="00FC7ED3" w:rsidRPr="006436DC" w:rsidRDefault="00FC7ED3" w:rsidP="000368EE">
      <w:pPr>
        <w:pStyle w:val="ConsPlusNormal"/>
        <w:ind w:firstLine="540"/>
        <w:jc w:val="both"/>
      </w:pPr>
      <w:r w:rsidRPr="006436DC">
        <w:t xml:space="preserve">заполненную специализированную форму для внесения информации из протоколов оценивания </w:t>
      </w:r>
      <w:r w:rsidR="00A52E7E" w:rsidRPr="006436DC">
        <w:t xml:space="preserve">ответов участников </w:t>
      </w:r>
      <w:r w:rsidRPr="006436DC">
        <w:t>итогового собеседования в</w:t>
      </w:r>
      <w:r w:rsidR="00F9437E" w:rsidRPr="006436DC">
        <w:t xml:space="preserve"> виде файла в </w:t>
      </w:r>
      <w:r w:rsidRPr="006436DC">
        <w:t xml:space="preserve"> </w:t>
      </w:r>
      <w:r w:rsidR="008C3F24" w:rsidRPr="006436DC">
        <w:t>формате</w:t>
      </w:r>
      <w:r w:rsidR="008C3F24" w:rsidRPr="006436DC" w:rsidDel="008C3F24">
        <w:t xml:space="preserve"> </w:t>
      </w:r>
      <w:r w:rsidRPr="006436DC">
        <w:t>XML;</w:t>
      </w:r>
    </w:p>
    <w:p w:rsidR="00FC7ED3" w:rsidRPr="006436DC" w:rsidRDefault="00FC7ED3" w:rsidP="000368EE">
      <w:pPr>
        <w:pStyle w:val="ConsPlusNormal"/>
        <w:ind w:firstLine="540"/>
        <w:jc w:val="both"/>
      </w:pPr>
      <w:r w:rsidRPr="006436DC">
        <w:t>аудиофайлы с записями ответов участников итогового собеседования;</w:t>
      </w:r>
    </w:p>
    <w:p w:rsidR="00FC7ED3" w:rsidRPr="006436DC" w:rsidRDefault="00FC7ED3" w:rsidP="000368EE">
      <w:pPr>
        <w:pStyle w:val="ConsPlusNormal"/>
        <w:ind w:firstLine="540"/>
        <w:jc w:val="both"/>
        <w:rPr>
          <w:strike/>
        </w:rPr>
      </w:pPr>
      <w:r w:rsidRPr="006436DC">
        <w:t>ведомости учета проведения итогового собеседования в аудитории</w:t>
      </w:r>
      <w:r w:rsidRPr="006436DC">
        <w:rPr>
          <w:strike/>
        </w:rPr>
        <w:t>;</w:t>
      </w:r>
    </w:p>
    <w:p w:rsidR="00FC7ED3" w:rsidRPr="006436DC" w:rsidRDefault="00FC7ED3" w:rsidP="000368EE">
      <w:pPr>
        <w:pStyle w:val="ConsPlusNormal"/>
        <w:ind w:firstLine="540"/>
        <w:jc w:val="both"/>
        <w:rPr>
          <w:strike/>
        </w:rPr>
      </w:pPr>
      <w:r w:rsidRPr="006436DC">
        <w:t>протоколы экспертов по оцениванию ответов участников итогового собеседования</w:t>
      </w:r>
      <w:r w:rsidR="00EC5D89" w:rsidRPr="006436DC">
        <w:rPr>
          <w:strike/>
        </w:rPr>
        <w:t>.</w:t>
      </w:r>
    </w:p>
    <w:p w:rsidR="001D76BA" w:rsidRPr="006436DC" w:rsidRDefault="008E6DD4" w:rsidP="000368EE">
      <w:pPr>
        <w:pStyle w:val="ConsPlusNormal"/>
        <w:numPr>
          <w:ilvl w:val="1"/>
          <w:numId w:val="11"/>
        </w:numPr>
        <w:ind w:left="0" w:firstLine="709"/>
        <w:jc w:val="both"/>
      </w:pPr>
      <w:r w:rsidRPr="006436DC">
        <w:t>С</w:t>
      </w:r>
      <w:r w:rsidR="00FC7ED3" w:rsidRPr="006436DC">
        <w:t xml:space="preserve">пециалист РЦОИ, ответственный за получение материалов итогового собеседования, проверяет комплектность и полноту представленных материалов и информирует о результатах проверки ответственного специалиста органа местного самоуправления, осуществляющего управление в сфере образования. </w:t>
      </w:r>
    </w:p>
    <w:p w:rsidR="00FC7ED3" w:rsidRPr="006436DC" w:rsidRDefault="00FC7ED3" w:rsidP="000368EE">
      <w:pPr>
        <w:pStyle w:val="ConsPlusNormal"/>
        <w:ind w:firstLine="540"/>
        <w:jc w:val="both"/>
      </w:pPr>
      <w:r w:rsidRPr="006436DC">
        <w:t>В случае выявления неполной комплектации представляемых материалов ответственн</w:t>
      </w:r>
      <w:r w:rsidR="008E6DD4" w:rsidRPr="006436DC">
        <w:t>ый</w:t>
      </w:r>
      <w:r w:rsidRPr="006436DC">
        <w:t xml:space="preserve"> специалист органа местного самоуправления, осуществляющего управление в сфере образования, представ</w:t>
      </w:r>
      <w:r w:rsidR="008E6DD4" w:rsidRPr="006436DC">
        <w:t>ляет</w:t>
      </w:r>
      <w:r w:rsidRPr="006436DC">
        <w:t xml:space="preserve"> недостающие документы в течение 1 рабочего дня </w:t>
      </w:r>
      <w:r w:rsidR="000C220D" w:rsidRPr="006436DC">
        <w:t xml:space="preserve">после </w:t>
      </w:r>
      <w:r w:rsidRPr="006436DC">
        <w:t>обращения специалиста РЦОИ.</w:t>
      </w:r>
    </w:p>
    <w:p w:rsidR="00FC7ED3" w:rsidRPr="006436DC" w:rsidRDefault="00FC7ED3" w:rsidP="000368EE">
      <w:pPr>
        <w:pStyle w:val="ConsPlusNormal"/>
        <w:numPr>
          <w:ilvl w:val="1"/>
          <w:numId w:val="11"/>
        </w:numPr>
        <w:ind w:left="0" w:firstLine="709"/>
        <w:jc w:val="both"/>
      </w:pPr>
      <w:r w:rsidRPr="006436DC">
        <w:t>РЦОИ консолидирует файлы с результатами оценивания ответов</w:t>
      </w:r>
      <w:r w:rsidRPr="006436DC">
        <w:rPr>
          <w:b/>
        </w:rPr>
        <w:t xml:space="preserve"> </w:t>
      </w:r>
      <w:r w:rsidRPr="006436DC">
        <w:t xml:space="preserve">участников итогового собеседования из образовательных организаций, загружает файлы в РИС ГИА и производит обработку в РИС ГИА результатов участников итогового собеседования средствами специализированного программного обеспечения </w:t>
      </w:r>
      <w:r w:rsidR="003F40B5" w:rsidRPr="006436DC">
        <w:t>«</w:t>
      </w:r>
      <w:r w:rsidRPr="006436DC">
        <w:t>Импорт ГИА-9</w:t>
      </w:r>
      <w:r w:rsidR="003F40B5" w:rsidRPr="006436DC">
        <w:t>»</w:t>
      </w:r>
      <w:r w:rsidRPr="006436DC">
        <w:t>.</w:t>
      </w:r>
    </w:p>
    <w:p w:rsidR="007F4C20" w:rsidRPr="006436DC" w:rsidRDefault="00FC7ED3" w:rsidP="000368EE">
      <w:pPr>
        <w:pStyle w:val="ConsPlusNormal"/>
        <w:ind w:firstLine="540"/>
        <w:jc w:val="both"/>
      </w:pPr>
      <w:r w:rsidRPr="006436DC">
        <w:t xml:space="preserve">После завершения обработки результатов итогового собеседования средствами специализированного программного обеспечения </w:t>
      </w:r>
      <w:r w:rsidR="003F40B5" w:rsidRPr="006436DC">
        <w:t>«</w:t>
      </w:r>
      <w:r w:rsidRPr="006436DC">
        <w:t>Импорт ГИА-9</w:t>
      </w:r>
      <w:r w:rsidR="003F40B5" w:rsidRPr="006436DC">
        <w:t>»</w:t>
      </w:r>
      <w:r w:rsidRPr="006436DC">
        <w:t xml:space="preserve"> РЦОИ передает в Комитет данные о результатах итогового собеседования в Ленинградской области.</w:t>
      </w:r>
    </w:p>
    <w:p w:rsidR="00843C76" w:rsidRPr="006436DC" w:rsidRDefault="007F4C20" w:rsidP="000368EE">
      <w:pPr>
        <w:pStyle w:val="ConsPlusNormal"/>
        <w:numPr>
          <w:ilvl w:val="1"/>
          <w:numId w:val="11"/>
        </w:numPr>
        <w:ind w:left="0" w:firstLine="709"/>
        <w:jc w:val="both"/>
      </w:pPr>
      <w:proofErr w:type="gramStart"/>
      <w:r w:rsidRPr="006436DC">
        <w:t xml:space="preserve">РЦОИ сохраняет материалы итогового собеседования в электронном виде (аудиофайлы с записями ответов участников итогового собеседования, </w:t>
      </w:r>
      <w:r w:rsidRPr="006436DC">
        <w:lastRenderedPageBreak/>
        <w:t>ведомости учета проведения итогового собеседования в аудитории, протоколы экспертов по оцениванию ответов участников итогового собеседования) до 1 марта года, следующего за годом проведения итогового собеседования</w:t>
      </w:r>
      <w:r w:rsidR="00937C8E" w:rsidRPr="006436DC">
        <w:t>, а затем уничтожае</w:t>
      </w:r>
      <w:r w:rsidR="00843C76" w:rsidRPr="006436DC">
        <w:t>т</w:t>
      </w:r>
      <w:r w:rsidR="00937C8E" w:rsidRPr="006436DC">
        <w:t xml:space="preserve"> их</w:t>
      </w:r>
      <w:r w:rsidR="00843C76" w:rsidRPr="006436DC">
        <w:t xml:space="preserve"> в установленном порядке с соблюдением требований информационной безопасности.</w:t>
      </w:r>
      <w:proofErr w:type="gramEnd"/>
    </w:p>
    <w:p w:rsidR="00CD339A" w:rsidRPr="006436DC" w:rsidRDefault="00CD339A" w:rsidP="000368EE">
      <w:pPr>
        <w:pStyle w:val="ConsPlusTitle"/>
        <w:numPr>
          <w:ilvl w:val="0"/>
          <w:numId w:val="11"/>
        </w:numPr>
        <w:spacing w:before="120" w:after="120"/>
        <w:ind w:left="0" w:firstLine="0"/>
        <w:jc w:val="center"/>
        <w:outlineLvl w:val="1"/>
      </w:pPr>
      <w:r w:rsidRPr="006436DC">
        <w:t>Порядок и сроки хранения материалов итогового собеседования в образовательной организации</w:t>
      </w:r>
    </w:p>
    <w:p w:rsidR="00CD339A" w:rsidRPr="006436DC" w:rsidRDefault="00CD339A" w:rsidP="000368EE">
      <w:pPr>
        <w:pStyle w:val="ConsPlusNormal"/>
        <w:numPr>
          <w:ilvl w:val="1"/>
          <w:numId w:val="11"/>
        </w:numPr>
        <w:ind w:left="0" w:firstLine="709"/>
        <w:jc w:val="both"/>
      </w:pPr>
      <w:bookmarkStart w:id="3" w:name="P379"/>
      <w:bookmarkEnd w:id="3"/>
      <w:r w:rsidRPr="006436DC">
        <w:t>После завершения итогового собеседования ответственный организатор передает на хранение руководителю образовательной организации:</w:t>
      </w:r>
    </w:p>
    <w:p w:rsidR="00CD339A" w:rsidRPr="006436DC" w:rsidRDefault="00CD339A" w:rsidP="000368EE">
      <w:pPr>
        <w:pStyle w:val="ConsPlusNormal"/>
        <w:ind w:firstLine="540"/>
        <w:jc w:val="both"/>
      </w:pPr>
      <w:proofErr w:type="spellStart"/>
      <w:r w:rsidRPr="006436DC">
        <w:t>флеш</w:t>
      </w:r>
      <w:proofErr w:type="spellEnd"/>
      <w:r w:rsidRPr="006436DC">
        <w:t>-носитель с аудиозаписями ответов участников итогового собеседования из всех аудиторий проведения итогового собеседования;</w:t>
      </w:r>
    </w:p>
    <w:p w:rsidR="00CD339A" w:rsidRPr="006436DC" w:rsidRDefault="00CD339A" w:rsidP="000368EE">
      <w:pPr>
        <w:pStyle w:val="ConsPlusNormal"/>
        <w:ind w:firstLine="540"/>
        <w:jc w:val="both"/>
      </w:pPr>
      <w:r w:rsidRPr="006436DC">
        <w:t>списки участников итогового собеседования;</w:t>
      </w:r>
    </w:p>
    <w:p w:rsidR="00CD339A" w:rsidRPr="006436DC" w:rsidRDefault="00CD339A" w:rsidP="000368EE">
      <w:pPr>
        <w:pStyle w:val="ConsPlusNormal"/>
        <w:ind w:firstLine="540"/>
        <w:jc w:val="both"/>
      </w:pPr>
      <w:r w:rsidRPr="006436DC">
        <w:t>протоколы эксперта по оцениванию ответов участников итогового собеседования;</w:t>
      </w:r>
    </w:p>
    <w:p w:rsidR="00CD339A" w:rsidRPr="006436DC" w:rsidRDefault="00CD339A" w:rsidP="000368EE">
      <w:pPr>
        <w:pStyle w:val="ConsPlusNormal"/>
        <w:ind w:firstLine="540"/>
        <w:jc w:val="both"/>
      </w:pPr>
      <w:r w:rsidRPr="006436DC">
        <w:t>ведомости учета проведения итогового собеседования в аудиториях;</w:t>
      </w:r>
    </w:p>
    <w:p w:rsidR="00CD339A" w:rsidRPr="006436DC" w:rsidRDefault="00CD339A" w:rsidP="000368EE">
      <w:pPr>
        <w:pStyle w:val="ConsPlusNormal"/>
        <w:ind w:firstLine="540"/>
        <w:jc w:val="both"/>
      </w:pPr>
      <w:r w:rsidRPr="006436DC">
        <w:t>заполненную специализированную форму для внесения информации из протоколов оценивания итогового собеседования в виде файла в формате</w:t>
      </w:r>
      <w:r w:rsidRPr="006436DC" w:rsidDel="008C3F24">
        <w:t xml:space="preserve"> </w:t>
      </w:r>
      <w:r w:rsidRPr="006436DC">
        <w:t>XML;</w:t>
      </w:r>
    </w:p>
    <w:p w:rsidR="00CD339A" w:rsidRPr="006436DC" w:rsidRDefault="00CD339A" w:rsidP="000368EE">
      <w:pPr>
        <w:pStyle w:val="ConsPlusNormal"/>
        <w:ind w:firstLine="540"/>
        <w:jc w:val="both"/>
        <w:rPr>
          <w:szCs w:val="28"/>
        </w:rPr>
      </w:pPr>
      <w:r w:rsidRPr="006436DC">
        <w:t>на бумажном носителе работы участников итогового собеседования, выполнявших задания итогового собеседования в письменной форме (при наличии)</w:t>
      </w:r>
      <w:r w:rsidRPr="006436DC">
        <w:rPr>
          <w:szCs w:val="28"/>
        </w:rPr>
        <w:t>.</w:t>
      </w:r>
    </w:p>
    <w:p w:rsidR="00CD339A" w:rsidRPr="006436DC" w:rsidRDefault="00CD339A" w:rsidP="000368EE">
      <w:pPr>
        <w:pStyle w:val="ConsPlusNormal"/>
        <w:ind w:firstLine="540"/>
        <w:jc w:val="both"/>
      </w:pPr>
      <w:proofErr w:type="gramStart"/>
      <w:r w:rsidRPr="006436DC">
        <w:t xml:space="preserve">Материалы, указанные в </w:t>
      </w:r>
      <w:hyperlink w:anchor="P379" w:history="1">
        <w:r w:rsidRPr="006436DC">
          <w:t>пункте 1</w:t>
        </w:r>
        <w:r w:rsidR="00FB16CE" w:rsidRPr="006436DC">
          <w:t>3</w:t>
        </w:r>
        <w:r w:rsidRPr="006436DC">
          <w:t>.1</w:t>
        </w:r>
      </w:hyperlink>
      <w:r w:rsidRPr="006436DC">
        <w:t xml:space="preserve"> настоящего Порядка, хранятся в сейфе руководителя образовательной организации до 1 марта года, следующего за годом проведения итогового собеседования, и по истечении указанного срока уничтожаются по акту лицами, определенными руководителем образовательной организации, в установленном порядке с соблюдением требований информационной безопасности.</w:t>
      </w:r>
      <w:proofErr w:type="gramEnd"/>
    </w:p>
    <w:p w:rsidR="00CD339A" w:rsidRPr="006436DC" w:rsidRDefault="00CD339A" w:rsidP="000368EE">
      <w:pPr>
        <w:pStyle w:val="ConsPlusNormal"/>
        <w:numPr>
          <w:ilvl w:val="1"/>
          <w:numId w:val="11"/>
        </w:numPr>
        <w:ind w:left="0" w:firstLine="709"/>
        <w:jc w:val="both"/>
      </w:pPr>
      <w:r w:rsidRPr="006436DC">
        <w:t xml:space="preserve">После завершения итогового собеседования ответственный организатор передает на хранение руководителю образовательной организации КИМ и другие материалы итогового собеседования, не указанные в </w:t>
      </w:r>
      <w:hyperlink w:anchor="P379" w:history="1">
        <w:r w:rsidRPr="006436DC">
          <w:t>пункте 1</w:t>
        </w:r>
        <w:r w:rsidR="00FB16CE" w:rsidRPr="006436DC">
          <w:t>3</w:t>
        </w:r>
        <w:r w:rsidRPr="006436DC">
          <w:t>.1</w:t>
        </w:r>
      </w:hyperlink>
      <w:r w:rsidRPr="006436DC">
        <w:t xml:space="preserve"> настоящего Порядка, которые уничтожаются по акту через месяц после проведения итогового собеседования лицами, определенными руководителем образовательной организации.</w:t>
      </w:r>
    </w:p>
    <w:p w:rsidR="00FC7ED3" w:rsidRPr="006436DC" w:rsidRDefault="00FC7ED3" w:rsidP="000368EE">
      <w:pPr>
        <w:pStyle w:val="ConsPlusTitle"/>
        <w:numPr>
          <w:ilvl w:val="0"/>
          <w:numId w:val="11"/>
        </w:numPr>
        <w:spacing w:before="120" w:after="120"/>
        <w:ind w:left="0" w:firstLine="0"/>
        <w:jc w:val="center"/>
        <w:outlineLvl w:val="1"/>
      </w:pPr>
      <w:r w:rsidRPr="006436DC">
        <w:t>Порядок, места и сроки информирования</w:t>
      </w:r>
      <w:r w:rsidR="004532BB" w:rsidRPr="006436DC">
        <w:t xml:space="preserve"> </w:t>
      </w:r>
      <w:r w:rsidRPr="006436DC">
        <w:t>о результатах итогового собеседования</w:t>
      </w:r>
    </w:p>
    <w:p w:rsidR="00FC7ED3" w:rsidRPr="006436DC" w:rsidRDefault="00FC7ED3" w:rsidP="000368EE">
      <w:pPr>
        <w:pStyle w:val="ConsPlusNormal"/>
        <w:numPr>
          <w:ilvl w:val="1"/>
          <w:numId w:val="11"/>
        </w:numPr>
        <w:ind w:left="0" w:firstLine="709"/>
        <w:jc w:val="both"/>
      </w:pPr>
      <w:r w:rsidRPr="006436DC">
        <w:t>РЦОИ в течение одного рабочего дня после получения результатов оценивания итогового собеседования передает по защищенным каналам связи протоколы с результатами итогового собеседования в органы местного самоуправления, осуществляющие управление в сфере образования.</w:t>
      </w:r>
    </w:p>
    <w:p w:rsidR="00FC7ED3" w:rsidRPr="006436DC" w:rsidRDefault="00FC7ED3" w:rsidP="000368EE">
      <w:pPr>
        <w:pStyle w:val="ConsPlusNormal"/>
        <w:numPr>
          <w:ilvl w:val="1"/>
          <w:numId w:val="11"/>
        </w:numPr>
        <w:ind w:left="0" w:firstLine="709"/>
        <w:jc w:val="both"/>
      </w:pPr>
      <w:r w:rsidRPr="006436DC">
        <w:t>Органы местного самоуправления, осуществляющие управление в сфере образования, в день получения от РЦОИ протоколов с результатами итогового собеседования передают по защищенным каналам связи указанные протоколы в образовательные организации.</w:t>
      </w:r>
    </w:p>
    <w:p w:rsidR="00FC7ED3" w:rsidRPr="006436DC" w:rsidRDefault="00FC7ED3" w:rsidP="000368EE">
      <w:pPr>
        <w:pStyle w:val="ConsPlusNormal"/>
        <w:numPr>
          <w:ilvl w:val="1"/>
          <w:numId w:val="11"/>
        </w:numPr>
        <w:ind w:left="0" w:firstLine="709"/>
        <w:jc w:val="both"/>
      </w:pPr>
      <w:r w:rsidRPr="006436DC">
        <w:t xml:space="preserve">Руководители образовательных организаций не позднее одного рабочего дня после получения протоколов с результатами итогового собеседования </w:t>
      </w:r>
      <w:r w:rsidRPr="006436DC">
        <w:lastRenderedPageBreak/>
        <w:t xml:space="preserve">обеспечивают ознакомление участников </w:t>
      </w:r>
      <w:r w:rsidR="00031976" w:rsidRPr="006436DC">
        <w:t>итогового собеседования</w:t>
      </w:r>
      <w:r w:rsidRPr="006436DC">
        <w:t>, их родителей (законных представителей) с результатами итогового собеседования под подпись в протоколе с указанием даты ознакомления.</w:t>
      </w:r>
    </w:p>
    <w:p w:rsidR="00FC7ED3" w:rsidRPr="006436DC" w:rsidRDefault="00FC7ED3" w:rsidP="000368EE">
      <w:pPr>
        <w:pStyle w:val="ConsPlusTitle"/>
        <w:numPr>
          <w:ilvl w:val="0"/>
          <w:numId w:val="11"/>
        </w:numPr>
        <w:spacing w:before="120" w:after="120"/>
        <w:ind w:left="0" w:firstLine="0"/>
        <w:jc w:val="center"/>
        <w:outlineLvl w:val="1"/>
      </w:pPr>
      <w:r w:rsidRPr="006436DC">
        <w:t>Срок действия итогового собеседования</w:t>
      </w:r>
    </w:p>
    <w:p w:rsidR="00FC7ED3" w:rsidRPr="006436DC" w:rsidRDefault="00FC7ED3" w:rsidP="000368EE">
      <w:pPr>
        <w:pStyle w:val="ConsPlusNormal"/>
        <w:numPr>
          <w:ilvl w:val="1"/>
          <w:numId w:val="11"/>
        </w:numPr>
        <w:ind w:left="0" w:firstLine="709"/>
        <w:jc w:val="both"/>
      </w:pPr>
      <w:r w:rsidRPr="006436DC">
        <w:t>Результат итогового собеседования как допуск к ГИА действует бессрочно.</w:t>
      </w:r>
    </w:p>
    <w:p w:rsidR="00FC7ED3" w:rsidRPr="006436DC" w:rsidRDefault="00FC7ED3" w:rsidP="000368EE">
      <w:pPr>
        <w:pStyle w:val="ConsPlusTitle"/>
        <w:numPr>
          <w:ilvl w:val="0"/>
          <w:numId w:val="11"/>
        </w:numPr>
        <w:spacing w:before="120" w:after="120"/>
        <w:ind w:left="0" w:firstLine="0"/>
        <w:jc w:val="center"/>
        <w:outlineLvl w:val="1"/>
      </w:pPr>
      <w:r w:rsidRPr="006436DC">
        <w:t>Повторный допуск к итогово</w:t>
      </w:r>
      <w:r w:rsidR="004532BB" w:rsidRPr="006436DC">
        <w:t>му</w:t>
      </w:r>
      <w:r w:rsidRPr="006436DC">
        <w:t xml:space="preserve"> собеседовани</w:t>
      </w:r>
      <w:r w:rsidR="004532BB" w:rsidRPr="006436DC">
        <w:t>ю</w:t>
      </w:r>
    </w:p>
    <w:p w:rsidR="00F52962" w:rsidRPr="006436DC" w:rsidRDefault="00F52962" w:rsidP="000368EE">
      <w:pPr>
        <w:pStyle w:val="ConsPlusNormal"/>
        <w:numPr>
          <w:ilvl w:val="1"/>
          <w:numId w:val="11"/>
        </w:numPr>
        <w:ind w:left="0" w:firstLine="709"/>
        <w:jc w:val="both"/>
      </w:pPr>
      <w:r w:rsidRPr="006436DC">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rsidR="00F52962" w:rsidRPr="006436DC" w:rsidRDefault="00F52962" w:rsidP="000368EE">
      <w:pPr>
        <w:pStyle w:val="ConsPlusNormal"/>
        <w:ind w:firstLine="709"/>
        <w:jc w:val="both"/>
      </w:pPr>
      <w:r w:rsidRPr="006436DC">
        <w:t>получившие по итоговому собеседованию неудовлетворительный результат («незачет»);</w:t>
      </w:r>
    </w:p>
    <w:p w:rsidR="00F52962" w:rsidRPr="006436DC" w:rsidRDefault="00F52962" w:rsidP="000368EE">
      <w:pPr>
        <w:pStyle w:val="ConsPlusNormal"/>
        <w:ind w:firstLine="709"/>
        <w:jc w:val="both"/>
      </w:pPr>
      <w:r w:rsidRPr="006436DC">
        <w:t>не явившиеся на итоговое собеседование по уважительным причинам (болезнь или иные обстоятельства), подтвержденным документально;</w:t>
      </w:r>
    </w:p>
    <w:p w:rsidR="00FC7ED3" w:rsidRPr="006436DC" w:rsidRDefault="00F52962" w:rsidP="000368EE">
      <w:pPr>
        <w:pStyle w:val="ConsPlusNormal"/>
        <w:ind w:firstLine="709"/>
        <w:jc w:val="both"/>
      </w:pPr>
      <w:proofErr w:type="gramStart"/>
      <w:r w:rsidRPr="006436DC">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FC7ED3" w:rsidRPr="006436DC" w:rsidRDefault="00FC7ED3" w:rsidP="000368EE">
      <w:pPr>
        <w:pStyle w:val="ConsPlusTitle"/>
        <w:numPr>
          <w:ilvl w:val="0"/>
          <w:numId w:val="11"/>
        </w:numPr>
        <w:spacing w:before="120" w:after="120"/>
        <w:ind w:left="0" w:firstLine="0"/>
        <w:jc w:val="center"/>
        <w:outlineLvl w:val="1"/>
      </w:pPr>
      <w:r w:rsidRPr="006436DC">
        <w:t>Проведение повторной проверки итогового собеседования</w:t>
      </w:r>
    </w:p>
    <w:p w:rsidR="003935A5" w:rsidRPr="006436DC" w:rsidRDefault="003935A5" w:rsidP="000368EE">
      <w:pPr>
        <w:pStyle w:val="ConsPlusNormal"/>
        <w:numPr>
          <w:ilvl w:val="1"/>
          <w:numId w:val="11"/>
        </w:numPr>
        <w:ind w:left="0" w:firstLine="709"/>
        <w:jc w:val="both"/>
      </w:pPr>
      <w:r w:rsidRPr="006436DC">
        <w:t>В целях предотвращения конфликта интересов и обеспечения объективного оценивания участников итогового собеседования предусмотрена процедура повторной проверки ответа участника итогового собеседования.</w:t>
      </w:r>
    </w:p>
    <w:p w:rsidR="00FC7ED3" w:rsidRPr="006436DC" w:rsidRDefault="00FC7ED3" w:rsidP="000368EE">
      <w:pPr>
        <w:pStyle w:val="ConsPlusNormal"/>
        <w:numPr>
          <w:ilvl w:val="1"/>
          <w:numId w:val="11"/>
        </w:numPr>
        <w:ind w:left="0" w:firstLine="709"/>
        <w:jc w:val="both"/>
      </w:pPr>
      <w:r w:rsidRPr="006436DC">
        <w:t xml:space="preserve">Повторная проверка </w:t>
      </w:r>
      <w:r w:rsidR="00F006CD" w:rsidRPr="006436DC">
        <w:t xml:space="preserve">ответа участника итогового собеседования проводится </w:t>
      </w:r>
      <w:r w:rsidRPr="006436DC">
        <w:t>при получении участником повторного неудовлетворительного результата (</w:t>
      </w:r>
      <w:r w:rsidR="003F40B5" w:rsidRPr="006436DC">
        <w:t>«</w:t>
      </w:r>
      <w:r w:rsidRPr="006436DC">
        <w:t>незачет</w:t>
      </w:r>
      <w:r w:rsidR="003F40B5" w:rsidRPr="006436DC">
        <w:t>»</w:t>
      </w:r>
      <w:r w:rsidRPr="006436DC">
        <w:t>) за итоговое собеседование.</w:t>
      </w:r>
    </w:p>
    <w:p w:rsidR="00FC7ED3" w:rsidRPr="006436DC" w:rsidRDefault="00FC7ED3" w:rsidP="000368EE">
      <w:pPr>
        <w:pStyle w:val="ConsPlusNormal"/>
        <w:numPr>
          <w:ilvl w:val="1"/>
          <w:numId w:val="11"/>
        </w:numPr>
        <w:ind w:left="0" w:firstLine="709"/>
        <w:jc w:val="both"/>
      </w:pPr>
      <w:r w:rsidRPr="006436DC">
        <w:t xml:space="preserve">Основанием для повторной проверки </w:t>
      </w:r>
      <w:r w:rsidR="00F006CD" w:rsidRPr="006436DC">
        <w:t xml:space="preserve">ответа участника итогового собеседования </w:t>
      </w:r>
      <w:r w:rsidRPr="006436DC">
        <w:t xml:space="preserve">является заявление участника на повторную проверку итогового собеседования, поданное </w:t>
      </w:r>
      <w:r w:rsidR="00EE2C06" w:rsidRPr="006436DC">
        <w:t xml:space="preserve">в течение двух рабочих дней, следующих за </w:t>
      </w:r>
      <w:r w:rsidR="003979EF" w:rsidRPr="006436DC">
        <w:t>д</w:t>
      </w:r>
      <w:r w:rsidR="00EE2C06" w:rsidRPr="006436DC">
        <w:t xml:space="preserve">нем </w:t>
      </w:r>
      <w:r w:rsidR="00465DC0" w:rsidRPr="006436DC">
        <w:t xml:space="preserve">направления РЦОИ </w:t>
      </w:r>
      <w:r w:rsidR="009C1E6F" w:rsidRPr="006436DC">
        <w:t>результат</w:t>
      </w:r>
      <w:r w:rsidR="00EE2C06" w:rsidRPr="006436DC">
        <w:t xml:space="preserve">ов </w:t>
      </w:r>
      <w:r w:rsidRPr="006436DC">
        <w:t>итогового собеседования.</w:t>
      </w:r>
    </w:p>
    <w:p w:rsidR="005A4061" w:rsidRPr="006436DC" w:rsidRDefault="00FC7ED3" w:rsidP="000368EE">
      <w:pPr>
        <w:pStyle w:val="ConsPlusNormal"/>
        <w:ind w:firstLine="540"/>
        <w:jc w:val="both"/>
      </w:pPr>
      <w:r w:rsidRPr="006436DC">
        <w:t>Заявление на повторную проверку подается в письменной форме обучающимся - в образовательную организацию по месту обучения, экстерном - в образовательную организацию, в которой экстерн проходил итоговое собеседование.</w:t>
      </w:r>
      <w:r w:rsidR="005A4061" w:rsidRPr="006436DC">
        <w:t xml:space="preserve"> </w:t>
      </w:r>
    </w:p>
    <w:p w:rsidR="00FC7ED3" w:rsidRPr="006436DC" w:rsidRDefault="00927327" w:rsidP="000368EE">
      <w:pPr>
        <w:pStyle w:val="ConsPlusNormal"/>
        <w:ind w:firstLine="540"/>
        <w:jc w:val="both"/>
      </w:pPr>
      <w:r w:rsidRPr="006436DC">
        <w:t>При получении заявления участника итогового собеседования на повторную проверку о</w:t>
      </w:r>
      <w:r w:rsidR="005A4061" w:rsidRPr="006436DC">
        <w:t xml:space="preserve">бразовательная организация передает </w:t>
      </w:r>
      <w:r w:rsidRPr="006436DC">
        <w:t xml:space="preserve">его </w:t>
      </w:r>
      <w:r w:rsidR="00E159D2" w:rsidRPr="006436DC">
        <w:t>в орган местного самоуправления, осуществляющий управление в сфере образования, в день получения заявления</w:t>
      </w:r>
      <w:r w:rsidR="005A4061" w:rsidRPr="006436DC">
        <w:t>.</w:t>
      </w:r>
    </w:p>
    <w:p w:rsidR="00FC7ED3" w:rsidRPr="006436DC" w:rsidRDefault="00FC7ED3" w:rsidP="000368EE">
      <w:pPr>
        <w:pStyle w:val="ConsPlusNormal"/>
        <w:numPr>
          <w:ilvl w:val="1"/>
          <w:numId w:val="11"/>
        </w:numPr>
        <w:ind w:left="0" w:firstLine="709"/>
        <w:jc w:val="both"/>
      </w:pPr>
      <w:r w:rsidRPr="006436DC">
        <w:t>Для организации повторной проверки итогового собеседования орган местного самоуправления, осуществляющий управление в сфере образования, утверждает состав и места работы комиссии по повторной проверке ответов участников итогового собеседования (далее - комиссия по повторной проверке итогового собеседования).</w:t>
      </w:r>
    </w:p>
    <w:p w:rsidR="00FC7ED3" w:rsidRPr="006436DC" w:rsidRDefault="00FC7ED3" w:rsidP="000368EE">
      <w:pPr>
        <w:pStyle w:val="ConsPlusNormal"/>
        <w:ind w:firstLine="540"/>
        <w:jc w:val="both"/>
      </w:pPr>
      <w:r w:rsidRPr="006436DC">
        <w:t xml:space="preserve">В состав комиссии по повторной проверке итогового собеседования входит председатель и не менее </w:t>
      </w:r>
      <w:r w:rsidR="00A95432" w:rsidRPr="006436DC">
        <w:t xml:space="preserve">двух </w:t>
      </w:r>
      <w:r w:rsidRPr="006436DC">
        <w:t xml:space="preserve">экспертов итогового собеседования. К повторной проверке итогового собеседования не допускаются эксперты, в текущем учебном </w:t>
      </w:r>
      <w:r w:rsidRPr="006436DC">
        <w:lastRenderedPageBreak/>
        <w:t>году оценивавшие ответы участников, подавших заявление на повторную проверку.</w:t>
      </w:r>
    </w:p>
    <w:p w:rsidR="00FC7ED3" w:rsidRPr="006436DC" w:rsidRDefault="00FC7ED3" w:rsidP="000368EE">
      <w:pPr>
        <w:pStyle w:val="ConsPlusNormal"/>
        <w:numPr>
          <w:ilvl w:val="1"/>
          <w:numId w:val="11"/>
        </w:numPr>
        <w:ind w:left="0" w:firstLine="709"/>
        <w:jc w:val="both"/>
      </w:pPr>
      <w:r w:rsidRPr="006436DC">
        <w:t>Повторная проверка итогового собеседования проводится по аудиозаписи устного ответа участника итогового собеседования.</w:t>
      </w:r>
    </w:p>
    <w:p w:rsidR="00FC7ED3" w:rsidRPr="006436DC" w:rsidRDefault="00FC7ED3" w:rsidP="000368EE">
      <w:pPr>
        <w:pStyle w:val="ConsPlusNormal"/>
        <w:ind w:firstLine="540"/>
        <w:jc w:val="both"/>
      </w:pPr>
      <w:r w:rsidRPr="006436DC">
        <w:t>Комиссия по повторной проверке итогового собеседования письменно запрашивает в РЦОИ аудиозапис</w:t>
      </w:r>
      <w:r w:rsidR="006D4F24" w:rsidRPr="006436DC">
        <w:t>ь</w:t>
      </w:r>
      <w:r w:rsidRPr="006436DC">
        <w:t xml:space="preserve"> устного ответа участника итогового собеседования не </w:t>
      </w:r>
      <w:proofErr w:type="gramStart"/>
      <w:r w:rsidRPr="006436DC">
        <w:t>позднее</w:t>
      </w:r>
      <w:proofErr w:type="gramEnd"/>
      <w:r w:rsidRPr="006436DC">
        <w:t xml:space="preserve"> чем на следующий день после получения заявления.</w:t>
      </w:r>
    </w:p>
    <w:p w:rsidR="00FC7ED3" w:rsidRPr="006436DC" w:rsidRDefault="00FC7ED3" w:rsidP="000368EE">
      <w:pPr>
        <w:pStyle w:val="ConsPlusNormal"/>
        <w:ind w:firstLine="540"/>
        <w:jc w:val="both"/>
      </w:pPr>
      <w:r w:rsidRPr="006436DC">
        <w:t xml:space="preserve">РЦОИ предоставляет аудиозаписи устных ответов участников итогового собеседования по защищенным каналам связи </w:t>
      </w:r>
      <w:r w:rsidR="00883486" w:rsidRPr="006436DC">
        <w:t xml:space="preserve">в </w:t>
      </w:r>
      <w:r w:rsidRPr="006436DC">
        <w:t>день получения запроса аудиозаписей.</w:t>
      </w:r>
    </w:p>
    <w:p w:rsidR="006C5C7D" w:rsidRPr="006436DC" w:rsidRDefault="00FC7ED3" w:rsidP="000368EE">
      <w:pPr>
        <w:pStyle w:val="ConsPlusNormal"/>
        <w:ind w:firstLine="540"/>
        <w:jc w:val="both"/>
      </w:pPr>
      <w:r w:rsidRPr="006436DC">
        <w:t>Комиссия по повторной проверке итогового собеседования</w:t>
      </w:r>
      <w:r w:rsidR="003935A5" w:rsidRPr="006436DC">
        <w:t xml:space="preserve"> </w:t>
      </w:r>
      <w:r w:rsidRPr="006436DC">
        <w:t xml:space="preserve">прослушивает аудиозаписи устных ответов участников итогового собеседования </w:t>
      </w:r>
      <w:r w:rsidR="006C5C7D" w:rsidRPr="006436DC">
        <w:t xml:space="preserve">или </w:t>
      </w:r>
      <w:r w:rsidR="00D83FAE" w:rsidRPr="006436DC">
        <w:t>оценивает письменные</w:t>
      </w:r>
      <w:r w:rsidR="006C5C7D" w:rsidRPr="006436DC">
        <w:t xml:space="preserve"> записи ответов лиц, выполнявших задания итогового собеседования в письменной форме.</w:t>
      </w:r>
    </w:p>
    <w:p w:rsidR="003935A5" w:rsidRPr="006436DC" w:rsidRDefault="003935A5" w:rsidP="000368EE">
      <w:pPr>
        <w:pStyle w:val="ConsPlusNormal"/>
        <w:ind w:firstLine="540"/>
        <w:jc w:val="both"/>
      </w:pPr>
      <w:r w:rsidRPr="006436DC">
        <w:t>Для лиц, выполнявших задания итогового собеседования в письменной форме, повторная проверка ответов проводится по письменным работам</w:t>
      </w:r>
      <w:r w:rsidR="00664FC5" w:rsidRPr="006436DC">
        <w:t>, полученным в образовательных организациях – местах проведения итогового собеседования</w:t>
      </w:r>
      <w:r w:rsidRPr="006436DC">
        <w:t>.</w:t>
      </w:r>
    </w:p>
    <w:p w:rsidR="006C5C7D" w:rsidRPr="006436DC" w:rsidRDefault="003935A5" w:rsidP="000368EE">
      <w:pPr>
        <w:pStyle w:val="ConsPlusNormal"/>
        <w:ind w:firstLine="540"/>
        <w:jc w:val="both"/>
      </w:pPr>
      <w:r w:rsidRPr="006436DC">
        <w:t xml:space="preserve">Комиссия по повторной проверке итогового собеседования </w:t>
      </w:r>
      <w:r w:rsidR="00812872" w:rsidRPr="006436DC">
        <w:t xml:space="preserve">оформляет экспертное </w:t>
      </w:r>
      <w:r w:rsidR="006C5C7D" w:rsidRPr="006436DC">
        <w:t>заключение по оцениванию ответа</w:t>
      </w:r>
      <w:r w:rsidR="00812872" w:rsidRPr="006436DC">
        <w:t xml:space="preserve"> для каждого участника, подавшего заявление на повторную проверку</w:t>
      </w:r>
      <w:r w:rsidR="006C5C7D" w:rsidRPr="006436DC">
        <w:t>.</w:t>
      </w:r>
    </w:p>
    <w:p w:rsidR="00FC7ED3" w:rsidRPr="006436DC" w:rsidRDefault="006D4F24" w:rsidP="000368EE">
      <w:pPr>
        <w:pStyle w:val="ConsPlusNormal"/>
        <w:numPr>
          <w:ilvl w:val="1"/>
          <w:numId w:val="11"/>
        </w:numPr>
        <w:ind w:left="0" w:firstLine="709"/>
        <w:jc w:val="both"/>
      </w:pPr>
      <w:r w:rsidRPr="006436DC">
        <w:t>Заседание комиссии по п</w:t>
      </w:r>
      <w:r w:rsidR="00FC7ED3" w:rsidRPr="006436DC">
        <w:t>овторн</w:t>
      </w:r>
      <w:r w:rsidRPr="006436DC">
        <w:t>ой</w:t>
      </w:r>
      <w:r w:rsidR="00FC7ED3" w:rsidRPr="006436DC">
        <w:t xml:space="preserve"> проверк</w:t>
      </w:r>
      <w:r w:rsidR="0061224E" w:rsidRPr="006436DC">
        <w:t>е</w:t>
      </w:r>
      <w:r w:rsidR="00FC7ED3" w:rsidRPr="006436DC">
        <w:t xml:space="preserve"> и оценивани</w:t>
      </w:r>
      <w:r w:rsidRPr="006436DC">
        <w:t>я</w:t>
      </w:r>
      <w:r w:rsidR="00FC7ED3" w:rsidRPr="006436DC">
        <w:t xml:space="preserve"> ответов участников итогового собеседования завершаются не позднее чем через три рабочих дня </w:t>
      </w:r>
      <w:proofErr w:type="gramStart"/>
      <w:r w:rsidR="00FC7ED3" w:rsidRPr="006436DC">
        <w:t>с даты подачи</w:t>
      </w:r>
      <w:proofErr w:type="gramEnd"/>
      <w:r w:rsidR="00FC7ED3" w:rsidRPr="006436DC">
        <w:t xml:space="preserve"> заявления участником.</w:t>
      </w:r>
    </w:p>
    <w:p w:rsidR="00FC7ED3" w:rsidRPr="006436DC" w:rsidRDefault="00CD339A" w:rsidP="000368EE">
      <w:pPr>
        <w:pStyle w:val="ConsPlusNormal"/>
        <w:numPr>
          <w:ilvl w:val="1"/>
          <w:numId w:val="11"/>
        </w:numPr>
        <w:ind w:left="0" w:firstLine="709"/>
        <w:jc w:val="both"/>
      </w:pPr>
      <w:proofErr w:type="gramStart"/>
      <w:r w:rsidRPr="006436DC">
        <w:t xml:space="preserve">Органы местного самоуправления, осуществляющие управление в сфере образования, передают протокол с результатами оценивания ответов участников итогового собеседования по защищенным каналам связи в </w:t>
      </w:r>
      <w:r w:rsidR="00FC7ED3" w:rsidRPr="006436DC">
        <w:t>образовательные организации для учета в процедуре допуска к ГИА, для информирования участников итогового собеседования и их родителей (законных представителей), а также в РЦОИ для внесения изменений в итоговые протоколы с результатами итогового собеседования</w:t>
      </w:r>
      <w:r w:rsidR="00E32125" w:rsidRPr="006436DC">
        <w:t xml:space="preserve"> в день </w:t>
      </w:r>
      <w:r w:rsidRPr="006436DC">
        <w:t>п</w:t>
      </w:r>
      <w:r w:rsidR="00E32125" w:rsidRPr="006436DC">
        <w:t>роведения заседания комиссии</w:t>
      </w:r>
      <w:r w:rsidR="00FC7ED3" w:rsidRPr="006436DC">
        <w:t>.</w:t>
      </w:r>
      <w:proofErr w:type="gramEnd"/>
    </w:p>
    <w:p w:rsidR="00FC7ED3" w:rsidRPr="006436DC" w:rsidRDefault="00FC7ED3" w:rsidP="000368EE">
      <w:pPr>
        <w:pStyle w:val="ConsPlusTitle"/>
        <w:numPr>
          <w:ilvl w:val="0"/>
          <w:numId w:val="11"/>
        </w:numPr>
        <w:spacing w:before="120" w:after="120"/>
        <w:ind w:left="0" w:firstLine="0"/>
        <w:jc w:val="center"/>
        <w:outlineLvl w:val="1"/>
      </w:pPr>
      <w:r w:rsidRPr="006436DC">
        <w:t>Порядок аккредитации граждан в качестве общественных</w:t>
      </w:r>
      <w:r w:rsidR="00CA7772" w:rsidRPr="006436DC">
        <w:br/>
      </w:r>
      <w:r w:rsidRPr="006436DC">
        <w:t>наблюдателей при проведении итогового собеседования</w:t>
      </w:r>
    </w:p>
    <w:p w:rsidR="00FC7ED3" w:rsidRPr="006436DC" w:rsidRDefault="00FC7ED3" w:rsidP="000368EE">
      <w:pPr>
        <w:pStyle w:val="ConsPlusNormal"/>
        <w:numPr>
          <w:ilvl w:val="1"/>
          <w:numId w:val="11"/>
        </w:numPr>
        <w:ind w:left="0" w:firstLine="709"/>
        <w:jc w:val="both"/>
      </w:pPr>
      <w:r w:rsidRPr="006436DC">
        <w:t>Порядок аккредитации граждан в качестве общественных наблюдателей при проведении итогового собеседования (далее - Порядок аккредитации) определяет правила аккредитации граждан в качестве общественных наблюдателей в целях обеспечения соблюдения порядка проведения и проверки итогового собеседования по русскому языку в образовательных организациях Ленинградской области.</w:t>
      </w:r>
    </w:p>
    <w:p w:rsidR="00FC7ED3" w:rsidRPr="006436DC" w:rsidRDefault="00FC7ED3" w:rsidP="000368EE">
      <w:pPr>
        <w:pStyle w:val="ConsPlusNormal"/>
        <w:numPr>
          <w:ilvl w:val="1"/>
          <w:numId w:val="11"/>
        </w:numPr>
        <w:ind w:left="0" w:firstLine="709"/>
        <w:jc w:val="both"/>
      </w:pPr>
      <w:r w:rsidRPr="006436DC">
        <w:t>Общественными наблюдателями при проведении итогового собеседования (далее - общественные наблюдатели) признаются совершеннолетние граждане Российской Федерации (далее - граждане), получившие аккредитацию в соответствии с настоящим Порядком аккредитации.</w:t>
      </w:r>
    </w:p>
    <w:p w:rsidR="00FC7ED3" w:rsidRPr="006436DC" w:rsidRDefault="00FC7ED3" w:rsidP="000368EE">
      <w:pPr>
        <w:pStyle w:val="ConsPlusNormal"/>
        <w:numPr>
          <w:ilvl w:val="1"/>
          <w:numId w:val="11"/>
        </w:numPr>
        <w:ind w:left="0" w:firstLine="709"/>
        <w:jc w:val="both"/>
      </w:pPr>
      <w:r w:rsidRPr="006436DC">
        <w:t>Деятельность общественных наблюдателей осуществляется на безвозмездной основе. Понесенные расходы общественным наблюдателям не возмещаются.</w:t>
      </w:r>
    </w:p>
    <w:p w:rsidR="00FC7ED3" w:rsidRPr="006436DC" w:rsidRDefault="00FC7ED3" w:rsidP="000368EE">
      <w:pPr>
        <w:pStyle w:val="ConsPlusNormal"/>
        <w:numPr>
          <w:ilvl w:val="1"/>
          <w:numId w:val="11"/>
        </w:numPr>
        <w:ind w:left="0" w:firstLine="709"/>
        <w:jc w:val="both"/>
      </w:pPr>
      <w:r w:rsidRPr="006436DC">
        <w:lastRenderedPageBreak/>
        <w:t>Аккредитацией граждан в качестве общественных наблюдателей признается наделение граждан статусом общественных наблюдателей при проведении итогового собеседования.</w:t>
      </w:r>
    </w:p>
    <w:p w:rsidR="00FC7ED3" w:rsidRPr="006436DC" w:rsidRDefault="00FC7ED3" w:rsidP="000368EE">
      <w:pPr>
        <w:pStyle w:val="ConsPlusNormal"/>
        <w:ind w:firstLine="540"/>
        <w:jc w:val="both"/>
      </w:pPr>
      <w:r w:rsidRPr="006436DC">
        <w:t>Аккредитацию граждан в качестве общественных наблюдателей осуществляет Комитет.</w:t>
      </w:r>
    </w:p>
    <w:p w:rsidR="00FC7ED3" w:rsidRPr="006436DC" w:rsidRDefault="00FC7ED3" w:rsidP="000368EE">
      <w:pPr>
        <w:pStyle w:val="ConsPlusNormal"/>
        <w:numPr>
          <w:ilvl w:val="1"/>
          <w:numId w:val="11"/>
        </w:numPr>
        <w:ind w:left="0" w:firstLine="709"/>
        <w:jc w:val="both"/>
      </w:pPr>
      <w:r w:rsidRPr="006436DC">
        <w:t>Аккредитация граждан осуществляется по их личным заявлениям. Заявление может быть подано также уполномоченным лицом на основании документа, удостоверяющего его личность, и оформленной в установленном порядке доверенности.</w:t>
      </w:r>
    </w:p>
    <w:p w:rsidR="00FC7ED3" w:rsidRPr="006436DC" w:rsidRDefault="004D7441" w:rsidP="000368EE">
      <w:pPr>
        <w:pStyle w:val="ConsPlusNormal"/>
        <w:ind w:firstLine="540"/>
        <w:jc w:val="both"/>
      </w:pPr>
      <w:hyperlink w:anchor="P3390" w:history="1">
        <w:r w:rsidR="00FC7ED3" w:rsidRPr="006436DC">
          <w:rPr>
            <w:color w:val="0000FF"/>
          </w:rPr>
          <w:t>Заявление</w:t>
        </w:r>
      </w:hyperlink>
      <w:r w:rsidR="00FC7ED3" w:rsidRPr="006436DC">
        <w:t xml:space="preserve"> об аккредитации гражданина в качестве общественного наблюдателя при проведении итогового собеседования подается согласно установленной форме (приложение 5 к настоящему Порядку) не ранее 1 февраля и не </w:t>
      </w:r>
      <w:proofErr w:type="gramStart"/>
      <w:r w:rsidR="00FC7ED3" w:rsidRPr="006436DC">
        <w:t>позднее</w:t>
      </w:r>
      <w:proofErr w:type="gramEnd"/>
      <w:r w:rsidR="00FC7ED3" w:rsidRPr="006436DC">
        <w:t xml:space="preserve"> чем за три рабочих дня до даты проведения итогового собеседования.</w:t>
      </w:r>
    </w:p>
    <w:p w:rsidR="00FC7ED3" w:rsidRPr="006436DC" w:rsidRDefault="00FC7ED3" w:rsidP="000368EE">
      <w:pPr>
        <w:pStyle w:val="ConsPlusNormal"/>
        <w:ind w:firstLine="540"/>
        <w:jc w:val="both"/>
      </w:pPr>
      <w:r w:rsidRPr="006436DC">
        <w:t>В заявлении указываются:</w:t>
      </w:r>
    </w:p>
    <w:p w:rsidR="00FC7ED3" w:rsidRPr="006436DC" w:rsidRDefault="00FC7ED3" w:rsidP="000368EE">
      <w:pPr>
        <w:pStyle w:val="ConsPlusNormal"/>
        <w:ind w:firstLine="540"/>
        <w:jc w:val="both"/>
      </w:pPr>
      <w:proofErr w:type="gramStart"/>
      <w:r w:rsidRPr="006436DC">
        <w:t>а) фамилия, имя, отчество (при наличии), дата рождения, пол, реквизиты документа, удостоверяющего личность гражданина, подавшего заявление, адреса регистрации и фактического проживания, контактный телефон;</w:t>
      </w:r>
      <w:proofErr w:type="gramEnd"/>
    </w:p>
    <w:p w:rsidR="00FC7ED3" w:rsidRPr="006436DC" w:rsidRDefault="00FC7ED3" w:rsidP="000368EE">
      <w:pPr>
        <w:pStyle w:val="ConsPlusNormal"/>
        <w:ind w:firstLine="540"/>
        <w:jc w:val="both"/>
      </w:pPr>
      <w:r w:rsidRPr="006436DC">
        <w:t xml:space="preserve">б) форма осуществления общественного наблюдения (с присутствием в местах проведения итогового собеседования </w:t>
      </w:r>
      <w:proofErr w:type="gramStart"/>
      <w:r w:rsidRPr="006436DC">
        <w:t>и(</w:t>
      </w:r>
      <w:proofErr w:type="gramEnd"/>
      <w:r w:rsidRPr="006436DC">
        <w:t>или) в дистанционной форме);</w:t>
      </w:r>
    </w:p>
    <w:p w:rsidR="00FC7ED3" w:rsidRPr="006436DC" w:rsidRDefault="00FC7ED3" w:rsidP="000368EE">
      <w:pPr>
        <w:pStyle w:val="ConsPlusNormal"/>
        <w:ind w:firstLine="540"/>
        <w:jc w:val="both"/>
      </w:pPr>
      <w:r w:rsidRPr="006436DC">
        <w:t>в) населенный пункт, на территории которого гражданин желает присутствовать в качестве общественного наблюдателя в образовательных организациях, местах проведения итогового собеседования;</w:t>
      </w:r>
    </w:p>
    <w:p w:rsidR="00FC7ED3" w:rsidRPr="006436DC" w:rsidRDefault="00FC7ED3" w:rsidP="000368EE">
      <w:pPr>
        <w:pStyle w:val="ConsPlusNormal"/>
        <w:ind w:firstLine="540"/>
        <w:jc w:val="both"/>
      </w:pPr>
      <w:r w:rsidRPr="006436DC">
        <w:t>г) дата подачи заявления.</w:t>
      </w:r>
    </w:p>
    <w:p w:rsidR="00FC7ED3" w:rsidRPr="006436DC" w:rsidRDefault="00FC7ED3" w:rsidP="000368EE">
      <w:pPr>
        <w:pStyle w:val="ConsPlusNormal"/>
        <w:ind w:firstLine="540"/>
        <w:jc w:val="both"/>
      </w:pPr>
      <w:r w:rsidRPr="006436DC">
        <w:t>Указанные данные удостоверяются личной подписью лица, подавшего заявление.</w:t>
      </w:r>
    </w:p>
    <w:p w:rsidR="00FC7ED3" w:rsidRPr="006436DC" w:rsidRDefault="00FC7ED3" w:rsidP="000368EE">
      <w:pPr>
        <w:pStyle w:val="ConsPlusNormal"/>
        <w:ind w:firstLine="540"/>
        <w:jc w:val="both"/>
      </w:pPr>
      <w:r w:rsidRPr="006436DC">
        <w:t>Места осуществления общественного наблюдения определяются Комитетом с учетом пожеланий гражданина, указанных в его заявлении.</w:t>
      </w:r>
    </w:p>
    <w:p w:rsidR="00FC7ED3" w:rsidRPr="006436DC" w:rsidRDefault="00FC7ED3" w:rsidP="000368EE">
      <w:pPr>
        <w:pStyle w:val="ConsPlusNormal"/>
        <w:numPr>
          <w:ilvl w:val="1"/>
          <w:numId w:val="11"/>
        </w:numPr>
        <w:ind w:left="0" w:firstLine="709"/>
        <w:jc w:val="both"/>
      </w:pPr>
      <w:r w:rsidRPr="006436DC">
        <w:t>Решение об аккредитации гражданина в качестве общественного</w:t>
      </w:r>
      <w:r w:rsidRPr="006436DC">
        <w:rPr>
          <w:b/>
        </w:rPr>
        <w:t xml:space="preserve"> </w:t>
      </w:r>
      <w:r w:rsidRPr="006436DC">
        <w:t xml:space="preserve">наблюдателя принимается Комитетом не </w:t>
      </w:r>
      <w:proofErr w:type="gramStart"/>
      <w:r w:rsidRPr="006436DC">
        <w:t>позднее</w:t>
      </w:r>
      <w:proofErr w:type="gramEnd"/>
      <w:r w:rsidRPr="006436DC">
        <w:t xml:space="preserve"> чем за </w:t>
      </w:r>
      <w:r w:rsidR="00A15A07" w:rsidRPr="006436DC">
        <w:t xml:space="preserve">два </w:t>
      </w:r>
      <w:r w:rsidRPr="006436DC">
        <w:t>рабочи</w:t>
      </w:r>
      <w:r w:rsidR="00A15A07" w:rsidRPr="006436DC">
        <w:t>х</w:t>
      </w:r>
      <w:r w:rsidRPr="006436DC">
        <w:t xml:space="preserve"> дн</w:t>
      </w:r>
      <w:r w:rsidR="00A15A07" w:rsidRPr="006436DC">
        <w:t>я</w:t>
      </w:r>
      <w:r w:rsidRPr="006436DC">
        <w:t xml:space="preserve"> до даты проведения итогового собеседования;</w:t>
      </w:r>
    </w:p>
    <w:p w:rsidR="00FC7ED3" w:rsidRPr="006436DC" w:rsidRDefault="00FC7ED3" w:rsidP="000368EE">
      <w:pPr>
        <w:pStyle w:val="ConsPlusNormal"/>
        <w:numPr>
          <w:ilvl w:val="1"/>
          <w:numId w:val="11"/>
        </w:numPr>
        <w:ind w:left="0" w:firstLine="709"/>
        <w:jc w:val="both"/>
      </w:pPr>
      <w:r w:rsidRPr="006436DC">
        <w:t xml:space="preserve">В случае выявления недостоверных данных, указанных в заявлении, возможности возникновения конфликта интересов, выражающегося в наличии у гражданина </w:t>
      </w:r>
      <w:proofErr w:type="gramStart"/>
      <w:r w:rsidRPr="006436DC">
        <w:t>и(</w:t>
      </w:r>
      <w:proofErr w:type="gramEnd"/>
      <w:r w:rsidRPr="006436DC">
        <w:t>или) его близких родственников личной заинтересованности в результате аккредитации его в качестве общественного наблюдателя, Комитет в течение двух рабочих дней с момента получения заявления выдает гражданину (уполномоченному гражданином лицу на основании документа, удостоверяющего личность, и оформленной в установленном порядке доверенности) на руки или высылает по адресу фактического проживания, указанному в его заявлении, мотивированный отказ в аккредитации гражданина в качестве общественного наблюдателя.</w:t>
      </w:r>
    </w:p>
    <w:p w:rsidR="00FC7ED3" w:rsidRPr="006436DC" w:rsidRDefault="00FC7ED3" w:rsidP="000368EE">
      <w:pPr>
        <w:pStyle w:val="ConsPlusNormal"/>
        <w:numPr>
          <w:ilvl w:val="1"/>
          <w:numId w:val="11"/>
        </w:numPr>
        <w:ind w:left="0" w:firstLine="709"/>
        <w:jc w:val="both"/>
      </w:pPr>
      <w:r w:rsidRPr="006436DC">
        <w:t xml:space="preserve">Статус общественных наблюдателей подтверждается </w:t>
      </w:r>
      <w:hyperlink w:anchor="P3434" w:history="1">
        <w:r w:rsidRPr="006436DC">
          <w:t>удостоверением</w:t>
        </w:r>
      </w:hyperlink>
      <w:r w:rsidRPr="006436DC">
        <w:t xml:space="preserve"> общественного наблюдателя, выдаваемым Комитетом в соответствии с установленной формой (приложение 5 к настоящему Порядку).</w:t>
      </w:r>
    </w:p>
    <w:p w:rsidR="00FC7ED3" w:rsidRPr="006436DC" w:rsidRDefault="00FC7ED3" w:rsidP="000368EE">
      <w:pPr>
        <w:pStyle w:val="ConsPlusNormal"/>
        <w:ind w:firstLine="540"/>
        <w:jc w:val="both"/>
      </w:pPr>
      <w:proofErr w:type="gramStart"/>
      <w:r w:rsidRPr="006436DC">
        <w:t xml:space="preserve">В удостоверении общественного наблюдателя указываются фамилия, имя, отчество (при наличии) общественного наблюдателя, реквизиты документа, </w:t>
      </w:r>
      <w:r w:rsidRPr="006436DC">
        <w:lastRenderedPageBreak/>
        <w:t>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общественного наблюдателя, место осуществления общественного наблюдения при проведении итогового собеседования.</w:t>
      </w:r>
      <w:proofErr w:type="gramEnd"/>
      <w:r w:rsidRPr="006436DC">
        <w:t xml:space="preserve"> Удостоверение общественного наблюдателя заверяется печатью Комитета.</w:t>
      </w:r>
    </w:p>
    <w:p w:rsidR="00FC7ED3" w:rsidRPr="006436DC" w:rsidRDefault="00FC7ED3" w:rsidP="000368EE">
      <w:pPr>
        <w:pStyle w:val="ConsPlusNormal"/>
        <w:numPr>
          <w:ilvl w:val="1"/>
          <w:numId w:val="11"/>
        </w:numPr>
        <w:ind w:left="0" w:firstLine="709"/>
        <w:jc w:val="both"/>
      </w:pPr>
      <w:r w:rsidRPr="006436DC">
        <w:t>Удостоверение общественного наблюдателя в течение одного рабочего дня с момента принятия Комитетом решения об аккредитации гражданина в качестве общественного наблюдателя выдается Комитетом аккредитованному лицу (уполномоченному им лицу на основании документа, удостоверяющего личность, и оформленной в установленном порядке доверенности) на руки или высылается по адресу, указанному в его заявлении.</w:t>
      </w:r>
    </w:p>
    <w:p w:rsidR="00F2309A" w:rsidRPr="006436DC" w:rsidRDefault="00F2309A" w:rsidP="000368EE">
      <w:pPr>
        <w:pStyle w:val="ConsPlusNormal"/>
        <w:ind w:firstLine="708"/>
        <w:jc w:val="both"/>
      </w:pPr>
      <w:r w:rsidRPr="006436DC">
        <w:t>Удостоверение общественного наблюдателя действительно до 1 июня календарного года, в котором соответствующее удостоверение было выдано.</w:t>
      </w:r>
    </w:p>
    <w:p w:rsidR="00F96151" w:rsidRPr="006436DC" w:rsidRDefault="00F96151" w:rsidP="000368EE">
      <w:pPr>
        <w:pStyle w:val="ConsPlusNormal"/>
        <w:numPr>
          <w:ilvl w:val="1"/>
          <w:numId w:val="11"/>
        </w:numPr>
        <w:ind w:left="0" w:firstLine="709"/>
        <w:jc w:val="both"/>
      </w:pPr>
      <w:r w:rsidRPr="006436DC">
        <w:t xml:space="preserve">В день проведения итогового собеседования общественный наблюдатель заполняет Акт общественного наблюдения за проведением итогового собеседования (приложение </w:t>
      </w:r>
      <w:r w:rsidR="00F316E5" w:rsidRPr="006436DC">
        <w:t>6</w:t>
      </w:r>
      <w:r w:rsidRPr="006436DC">
        <w:t xml:space="preserve"> к настоящему Порядку, который по окончании наблюдения сдается ответственному организатору</w:t>
      </w:r>
      <w:r w:rsidR="004B09A4" w:rsidRPr="006436DC">
        <w:t>)</w:t>
      </w:r>
      <w:r w:rsidRPr="006436DC">
        <w:t>.</w:t>
      </w:r>
    </w:p>
    <w:p w:rsidR="00CA7772" w:rsidRPr="006436DC" w:rsidRDefault="00CA7772" w:rsidP="000368EE">
      <w:pPr>
        <w:spacing w:line="240" w:lineRule="auto"/>
        <w:rPr>
          <w:rFonts w:eastAsia="Times New Roman"/>
          <w:color w:val="auto"/>
          <w:szCs w:val="20"/>
          <w:lang w:eastAsia="ru-RU"/>
        </w:rPr>
      </w:pPr>
      <w:r w:rsidRPr="006436DC">
        <w:br w:type="page"/>
      </w:r>
    </w:p>
    <w:p w:rsidR="00FC7ED3" w:rsidRPr="006436DC" w:rsidRDefault="00FC7ED3" w:rsidP="000368EE">
      <w:pPr>
        <w:pStyle w:val="ConsPlusNormal"/>
        <w:jc w:val="right"/>
        <w:outlineLvl w:val="1"/>
        <w:rPr>
          <w:sz w:val="24"/>
          <w:szCs w:val="24"/>
        </w:rPr>
      </w:pPr>
      <w:r w:rsidRPr="006436DC">
        <w:rPr>
          <w:sz w:val="24"/>
          <w:szCs w:val="24"/>
        </w:rPr>
        <w:lastRenderedPageBreak/>
        <w:t>Приложение 1</w:t>
      </w:r>
    </w:p>
    <w:p w:rsidR="00FC7ED3" w:rsidRPr="006436DC" w:rsidRDefault="00FC7ED3" w:rsidP="000368EE">
      <w:pPr>
        <w:pStyle w:val="ConsPlusNormal"/>
        <w:jc w:val="right"/>
        <w:rPr>
          <w:sz w:val="24"/>
          <w:szCs w:val="24"/>
        </w:rPr>
      </w:pPr>
      <w:r w:rsidRPr="006436DC">
        <w:rPr>
          <w:sz w:val="24"/>
          <w:szCs w:val="24"/>
        </w:rPr>
        <w:t>к Порядку</w:t>
      </w:r>
    </w:p>
    <w:p w:rsidR="00FC7ED3" w:rsidRPr="006436DC" w:rsidRDefault="00FC7ED3" w:rsidP="000368EE">
      <w:pPr>
        <w:pStyle w:val="ConsPlusNormal"/>
        <w:jc w:val="right"/>
        <w:rPr>
          <w:sz w:val="24"/>
          <w:szCs w:val="24"/>
        </w:rPr>
      </w:pPr>
      <w:r w:rsidRPr="006436DC">
        <w:rPr>
          <w:sz w:val="24"/>
          <w:szCs w:val="24"/>
        </w:rPr>
        <w:t>проведения и проверки</w:t>
      </w:r>
    </w:p>
    <w:p w:rsidR="00FC7ED3" w:rsidRPr="006436DC" w:rsidRDefault="00FC7ED3" w:rsidP="000368EE">
      <w:pPr>
        <w:pStyle w:val="ConsPlusNormal"/>
        <w:jc w:val="right"/>
        <w:rPr>
          <w:sz w:val="24"/>
          <w:szCs w:val="24"/>
        </w:rPr>
      </w:pPr>
      <w:r w:rsidRPr="006436DC">
        <w:rPr>
          <w:sz w:val="24"/>
          <w:szCs w:val="24"/>
        </w:rPr>
        <w:t>итогового собеседования</w:t>
      </w:r>
    </w:p>
    <w:p w:rsidR="00FC7ED3" w:rsidRPr="006436DC" w:rsidRDefault="00FC7ED3" w:rsidP="000368EE">
      <w:pPr>
        <w:pStyle w:val="ConsPlusNormal"/>
        <w:jc w:val="right"/>
        <w:rPr>
          <w:sz w:val="24"/>
          <w:szCs w:val="24"/>
        </w:rPr>
      </w:pPr>
      <w:r w:rsidRPr="006436DC">
        <w:rPr>
          <w:sz w:val="24"/>
          <w:szCs w:val="24"/>
        </w:rPr>
        <w:t>по русскому языку</w:t>
      </w:r>
    </w:p>
    <w:p w:rsidR="00FC7ED3" w:rsidRPr="006436DC" w:rsidRDefault="00FC7ED3" w:rsidP="000368EE">
      <w:pPr>
        <w:pStyle w:val="ConsPlusNormal"/>
        <w:jc w:val="right"/>
        <w:rPr>
          <w:sz w:val="24"/>
          <w:szCs w:val="24"/>
        </w:rPr>
      </w:pPr>
      <w:r w:rsidRPr="006436DC">
        <w:rPr>
          <w:sz w:val="24"/>
          <w:szCs w:val="24"/>
        </w:rPr>
        <w:t>в Ленинградской области</w:t>
      </w:r>
    </w:p>
    <w:p w:rsidR="00FC7ED3" w:rsidRPr="006436DC" w:rsidRDefault="00FC7ED3" w:rsidP="000368EE">
      <w:pPr>
        <w:pStyle w:val="ConsPlusTitle"/>
        <w:jc w:val="center"/>
      </w:pPr>
      <w:bookmarkStart w:id="4" w:name="P424"/>
      <w:bookmarkEnd w:id="4"/>
      <w:r w:rsidRPr="006436DC">
        <w:t>ИНСТРУКЦИИ</w:t>
      </w:r>
    </w:p>
    <w:p w:rsidR="00FC7ED3" w:rsidRPr="006436DC" w:rsidRDefault="0098700D" w:rsidP="000368EE">
      <w:pPr>
        <w:pStyle w:val="ConsPlusTitle"/>
        <w:jc w:val="center"/>
      </w:pPr>
      <w:r w:rsidRPr="006436DC">
        <w:t>для лиц, привлекаемых к проведению итогового собеседования</w:t>
      </w:r>
    </w:p>
    <w:p w:rsidR="00FC7ED3" w:rsidRPr="006436DC" w:rsidRDefault="00FC7ED3" w:rsidP="000368EE">
      <w:pPr>
        <w:pStyle w:val="ConsPlusNormal"/>
        <w:jc w:val="center"/>
      </w:pPr>
    </w:p>
    <w:p w:rsidR="00FC7ED3" w:rsidRPr="006436DC" w:rsidRDefault="00FC7ED3" w:rsidP="000368EE">
      <w:pPr>
        <w:pStyle w:val="ConsPlusTitle"/>
        <w:jc w:val="center"/>
        <w:outlineLvl w:val="2"/>
      </w:pPr>
      <w:r w:rsidRPr="006436DC">
        <w:t>Инструкция для ответственного организатора</w:t>
      </w:r>
    </w:p>
    <w:p w:rsidR="00FC7ED3" w:rsidRPr="006436DC" w:rsidRDefault="00FC7ED3" w:rsidP="000368EE">
      <w:pPr>
        <w:pStyle w:val="ConsPlusNormal"/>
        <w:ind w:firstLine="540"/>
        <w:jc w:val="both"/>
      </w:pPr>
    </w:p>
    <w:p w:rsidR="00FC7ED3" w:rsidRPr="006436DC" w:rsidRDefault="00FC7ED3" w:rsidP="000368EE">
      <w:pPr>
        <w:pStyle w:val="ConsPlusNormal"/>
        <w:ind w:firstLine="709"/>
        <w:jc w:val="both"/>
      </w:pPr>
      <w:r w:rsidRPr="006436DC">
        <w:t>При подготовке к проведению итогового собеседования:</w:t>
      </w:r>
    </w:p>
    <w:p w:rsidR="00FC7ED3" w:rsidRPr="006436DC" w:rsidRDefault="00FC7ED3" w:rsidP="000368EE">
      <w:pPr>
        <w:pStyle w:val="ConsPlusNormal"/>
        <w:ind w:firstLine="709"/>
        <w:jc w:val="both"/>
      </w:pPr>
      <w:r w:rsidRPr="006436DC">
        <w:t>осуществить сбор сведений об участниках итогового собеседования с ОВЗ, участниках - детях-инвалидах и инвалидах (ФИО участников, необходимость создания особых условий), провести контроль создания им необходимых условий.</w:t>
      </w:r>
    </w:p>
    <w:p w:rsidR="00FC7ED3" w:rsidRPr="006436DC" w:rsidRDefault="00FC7ED3" w:rsidP="000368EE">
      <w:pPr>
        <w:pStyle w:val="ConsPlusNormal"/>
        <w:ind w:firstLine="709"/>
        <w:jc w:val="both"/>
      </w:pPr>
      <w:r w:rsidRPr="006436DC">
        <w:t xml:space="preserve">Не </w:t>
      </w:r>
      <w:proofErr w:type="gramStart"/>
      <w:r w:rsidRPr="006436DC">
        <w:t>позднее</w:t>
      </w:r>
      <w:proofErr w:type="gramEnd"/>
      <w:r w:rsidRPr="006436DC">
        <w:t xml:space="preserve"> чем за три дня до проведения итогового собеседования:</w:t>
      </w:r>
    </w:p>
    <w:p w:rsidR="004055AE" w:rsidRPr="006436DC" w:rsidRDefault="00FC7ED3" w:rsidP="000368EE">
      <w:pPr>
        <w:pStyle w:val="ConsPlusNormal"/>
        <w:ind w:firstLine="709"/>
        <w:jc w:val="both"/>
      </w:pPr>
      <w:r w:rsidRPr="006436DC">
        <w:t>ознакомиться под подпись у руководителя</w:t>
      </w:r>
      <w:r w:rsidR="00BE66AC" w:rsidRPr="006436DC">
        <w:t xml:space="preserve"> образовательн</w:t>
      </w:r>
      <w:r w:rsidRPr="006436DC">
        <w:t>ой организации с инструкци</w:t>
      </w:r>
      <w:r w:rsidR="003C5015" w:rsidRPr="006436DC">
        <w:t xml:space="preserve">ей, определяющей порядок работы ответственного организатора, а также инструкциями, определяющими порядок работы лиц, привлекаемых к проведению и проверке итогового собеседования, </w:t>
      </w:r>
      <w:r w:rsidR="004055AE" w:rsidRPr="006436DC">
        <w:t>с настоящим Порядком;</w:t>
      </w:r>
    </w:p>
    <w:p w:rsidR="00FC7ED3" w:rsidRPr="006436DC" w:rsidRDefault="00FC7ED3" w:rsidP="000368EE">
      <w:pPr>
        <w:pStyle w:val="ConsPlusNormal"/>
        <w:ind w:firstLine="709"/>
        <w:jc w:val="both"/>
      </w:pPr>
      <w:r w:rsidRPr="006436DC">
        <w:t xml:space="preserve">обеспечить ознакомление экзаменаторов-собеседников и экспертов с демоверсиями материалов для проведения итогового собеседования, размещенными на официальном сайте ФГБНУ </w:t>
      </w:r>
      <w:r w:rsidR="003F40B5" w:rsidRPr="006436DC">
        <w:t>«</w:t>
      </w:r>
      <w:r w:rsidRPr="006436DC">
        <w:t>ФИПИ</w:t>
      </w:r>
      <w:r w:rsidR="003F40B5" w:rsidRPr="006436DC">
        <w:t>»</w:t>
      </w:r>
      <w:r w:rsidRPr="006436DC">
        <w:t>.</w:t>
      </w:r>
    </w:p>
    <w:p w:rsidR="00FC7ED3" w:rsidRPr="006436DC" w:rsidRDefault="00FC7ED3" w:rsidP="000368EE">
      <w:pPr>
        <w:pStyle w:val="ConsPlusNormal"/>
        <w:ind w:firstLine="709"/>
        <w:jc w:val="both"/>
      </w:pPr>
      <w:r w:rsidRPr="006436DC">
        <w:t xml:space="preserve">Не </w:t>
      </w:r>
      <w:proofErr w:type="gramStart"/>
      <w:r w:rsidRPr="006436DC">
        <w:t>позднее</w:t>
      </w:r>
      <w:proofErr w:type="gramEnd"/>
      <w:r w:rsidRPr="006436DC">
        <w:t xml:space="preserve"> чем за день до проведения итогового собеседования:</w:t>
      </w:r>
    </w:p>
    <w:p w:rsidR="00FC7ED3" w:rsidRPr="006436DC" w:rsidRDefault="00FC7ED3" w:rsidP="000368EE">
      <w:pPr>
        <w:pStyle w:val="ConsPlusNormal"/>
        <w:ind w:firstLine="709"/>
        <w:jc w:val="both"/>
      </w:pPr>
      <w:r w:rsidRPr="006436DC">
        <w:t>определить необходимое количество аудиторий проведения итогового собеседования</w:t>
      </w:r>
      <w:r w:rsidR="00604E79" w:rsidRPr="006436DC">
        <w:t xml:space="preserve">, </w:t>
      </w:r>
      <w:r w:rsidR="00634D85" w:rsidRPr="006436DC">
        <w:t>учебные кабинеты, в которых участники итогового собеседования ожидают очереди для участия в итоговом собеседовании, учебные кабинеты для участников, прошедших итоговое собеседование</w:t>
      </w:r>
      <w:r w:rsidR="000407F3" w:rsidRPr="006436DC">
        <w:t xml:space="preserve"> (например, обучающиеся могут ожидать начало следующего учебного занятия в данном учебном кабинете) (при необходимости)</w:t>
      </w:r>
      <w:r w:rsidRPr="006436DC">
        <w:t>;</w:t>
      </w:r>
    </w:p>
    <w:p w:rsidR="00605264" w:rsidRPr="006436DC" w:rsidRDefault="00732ED1" w:rsidP="000368EE">
      <w:pPr>
        <w:pStyle w:val="ConsPlusNormal"/>
        <w:ind w:firstLine="709"/>
        <w:jc w:val="both"/>
      </w:pPr>
      <w:r w:rsidRPr="006436DC">
        <w:t>подготовить</w:t>
      </w:r>
      <w:r w:rsidR="00605264" w:rsidRPr="006436DC">
        <w:t>:</w:t>
      </w:r>
    </w:p>
    <w:p w:rsidR="00605264" w:rsidRPr="006436DC" w:rsidRDefault="00732ED1" w:rsidP="000368EE">
      <w:pPr>
        <w:pStyle w:val="ConsPlusNormal"/>
        <w:ind w:firstLine="709"/>
        <w:jc w:val="both"/>
      </w:pPr>
      <w:r w:rsidRPr="006436DC">
        <w:t>носители информации для сохранения аудиозапис</w:t>
      </w:r>
      <w:r w:rsidR="00960CBE" w:rsidRPr="006436DC">
        <w:t>ей</w:t>
      </w:r>
      <w:r w:rsidRPr="006436DC">
        <w:t xml:space="preserve"> ответов участников</w:t>
      </w:r>
      <w:r w:rsidR="00A32162" w:rsidRPr="006436DC">
        <w:t xml:space="preserve"> (</w:t>
      </w:r>
      <w:proofErr w:type="spellStart"/>
      <w:r w:rsidR="00A32162" w:rsidRPr="006436DC">
        <w:t>флеш</w:t>
      </w:r>
      <w:proofErr w:type="spellEnd"/>
      <w:r w:rsidR="00A32162" w:rsidRPr="006436DC">
        <w:t>-носители)</w:t>
      </w:r>
      <w:r w:rsidR="00605264" w:rsidRPr="006436DC">
        <w:t>;</w:t>
      </w:r>
    </w:p>
    <w:p w:rsidR="00605264" w:rsidRPr="006436DC" w:rsidRDefault="009035CA" w:rsidP="000368EE">
      <w:pPr>
        <w:pStyle w:val="ConsPlusNormal"/>
        <w:ind w:firstLine="709"/>
        <w:jc w:val="both"/>
      </w:pPr>
      <w:r w:rsidRPr="006436DC">
        <w:t xml:space="preserve">конверты </w:t>
      </w:r>
      <w:r w:rsidR="00BB1CD0" w:rsidRPr="006436DC">
        <w:t xml:space="preserve">для упаковки протоколов эксперта по оцениванию ответов участников итогового собеседования </w:t>
      </w:r>
      <w:r w:rsidR="00732ED1" w:rsidRPr="006436DC">
        <w:t>(1 на каждую аудиторию)</w:t>
      </w:r>
      <w:r w:rsidR="00605264" w:rsidRPr="006436DC">
        <w:t>;</w:t>
      </w:r>
    </w:p>
    <w:p w:rsidR="00605264" w:rsidRPr="006436DC" w:rsidRDefault="00732ED1" w:rsidP="000368EE">
      <w:pPr>
        <w:pStyle w:val="ConsPlusNormal"/>
        <w:ind w:firstLine="709"/>
        <w:jc w:val="both"/>
      </w:pPr>
      <w:r w:rsidRPr="006436DC">
        <w:t xml:space="preserve">бумагу для </w:t>
      </w:r>
      <w:r w:rsidR="00605264" w:rsidRPr="006436DC">
        <w:t>п</w:t>
      </w:r>
      <w:r w:rsidRPr="006436DC">
        <w:t>ечат</w:t>
      </w:r>
      <w:r w:rsidR="00605264" w:rsidRPr="006436DC">
        <w:t xml:space="preserve">и </w:t>
      </w:r>
      <w:r w:rsidRPr="006436DC">
        <w:t>и тиражирования материалов проведения итогового собеседования</w:t>
      </w:r>
      <w:r w:rsidR="00605264" w:rsidRPr="006436DC">
        <w:t>;</w:t>
      </w:r>
    </w:p>
    <w:p w:rsidR="00C46BA8" w:rsidRPr="006436DC" w:rsidRDefault="00732ED1" w:rsidP="000368EE">
      <w:pPr>
        <w:pStyle w:val="ConsPlusNormal"/>
        <w:ind w:firstLine="709"/>
        <w:jc w:val="both"/>
      </w:pPr>
      <w:r w:rsidRPr="006436DC">
        <w:t>бумаг</w:t>
      </w:r>
      <w:r w:rsidR="001E16EE" w:rsidRPr="006436DC">
        <w:t>у</w:t>
      </w:r>
      <w:r w:rsidRPr="006436DC">
        <w:t xml:space="preserve"> </w:t>
      </w:r>
      <w:r w:rsidR="00C46BA8" w:rsidRPr="006436DC">
        <w:t>со штампом образовательной организации для выполнения заданий итогового собеседования в письменной форме и для черновиков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AA5538" w:rsidRPr="006436DC" w:rsidRDefault="00AA5538" w:rsidP="000368EE">
      <w:pPr>
        <w:pStyle w:val="ConsPlusNormal"/>
        <w:ind w:firstLine="709"/>
        <w:jc w:val="both"/>
      </w:pPr>
      <w:r w:rsidRPr="006436DC">
        <w:t xml:space="preserve">распределить экзаменаторов-собеседников, экспертов по аудиториям проведения итогового собеседования, организаторов </w:t>
      </w:r>
      <w:r w:rsidR="00605264" w:rsidRPr="006436DC">
        <w:t>по</w:t>
      </w:r>
      <w:r w:rsidRPr="006436DC">
        <w:t xml:space="preserve"> места</w:t>
      </w:r>
      <w:r w:rsidR="00605264" w:rsidRPr="006436DC">
        <w:t xml:space="preserve">м </w:t>
      </w:r>
      <w:r w:rsidR="005109E9" w:rsidRPr="006436DC">
        <w:t xml:space="preserve">их </w:t>
      </w:r>
      <w:r w:rsidR="00605264" w:rsidRPr="006436DC">
        <w:t>работы</w:t>
      </w:r>
      <w:r w:rsidRPr="006436DC">
        <w:t>;</w:t>
      </w:r>
    </w:p>
    <w:p w:rsidR="00AA5538" w:rsidRPr="006436DC" w:rsidRDefault="00AA5538" w:rsidP="000368EE">
      <w:pPr>
        <w:pStyle w:val="ConsPlusNormal"/>
        <w:ind w:firstLine="709"/>
        <w:jc w:val="both"/>
      </w:pPr>
      <w:r w:rsidRPr="006436DC">
        <w:t xml:space="preserve">подготовить график участия обучающихся в итоговом собеседовании (в случае </w:t>
      </w:r>
      <w:r w:rsidR="005109E9" w:rsidRPr="006436DC">
        <w:t xml:space="preserve">проведения </w:t>
      </w:r>
      <w:r w:rsidR="008D16F8" w:rsidRPr="006436DC">
        <w:t>итогово</w:t>
      </w:r>
      <w:r w:rsidR="005109E9" w:rsidRPr="006436DC">
        <w:t xml:space="preserve">го </w:t>
      </w:r>
      <w:r w:rsidR="008D16F8" w:rsidRPr="006436DC">
        <w:t>собеседовани</w:t>
      </w:r>
      <w:r w:rsidR="005109E9" w:rsidRPr="006436DC">
        <w:t>я</w:t>
      </w:r>
      <w:r w:rsidR="008D16F8" w:rsidRPr="006436DC">
        <w:t xml:space="preserve"> после</w:t>
      </w:r>
      <w:r w:rsidRPr="006436DC">
        <w:t xml:space="preserve"> </w:t>
      </w:r>
      <w:r w:rsidR="008D16F8" w:rsidRPr="006436DC">
        <w:t xml:space="preserve">завершения </w:t>
      </w:r>
      <w:r w:rsidRPr="006436DC">
        <w:t>учебного процесса);</w:t>
      </w:r>
    </w:p>
    <w:p w:rsidR="00AA5538" w:rsidRPr="006436DC" w:rsidRDefault="00AA5538" w:rsidP="000368EE">
      <w:pPr>
        <w:pStyle w:val="ConsPlusNormal"/>
        <w:ind w:firstLine="709"/>
        <w:jc w:val="both"/>
      </w:pPr>
      <w:r w:rsidRPr="006436DC">
        <w:lastRenderedPageBreak/>
        <w:t>проверить наличие и рабочее состояние часов, находящихся в поле зрения участника и экзаменатора-собеседника;</w:t>
      </w:r>
    </w:p>
    <w:p w:rsidR="00FC7ED3" w:rsidRPr="006436DC" w:rsidRDefault="00FC7ED3" w:rsidP="000368EE">
      <w:pPr>
        <w:pStyle w:val="ConsPlusNormal"/>
        <w:ind w:firstLine="709"/>
        <w:jc w:val="both"/>
      </w:pPr>
      <w:r w:rsidRPr="006436DC">
        <w:t xml:space="preserve">получить от технического специалиста </w:t>
      </w:r>
      <w:r w:rsidR="00E86630" w:rsidRPr="006436DC">
        <w:t xml:space="preserve">на бумажном носителе </w:t>
      </w:r>
      <w:r w:rsidRPr="006436DC">
        <w:t>формы для проведения итогового собеседования:</w:t>
      </w:r>
    </w:p>
    <w:p w:rsidR="00715E27" w:rsidRPr="006436DC" w:rsidRDefault="00FC7ED3" w:rsidP="000368EE">
      <w:pPr>
        <w:pStyle w:val="ConsPlusNormal"/>
        <w:ind w:firstLine="709"/>
        <w:jc w:val="both"/>
      </w:pPr>
      <w:r w:rsidRPr="006436DC">
        <w:t>списки участников итогового собеседования (далее - списки участников</w:t>
      </w:r>
      <w:r w:rsidR="003F32EF" w:rsidRPr="006436DC">
        <w:t>)</w:t>
      </w:r>
      <w:r w:rsidR="00C42E18" w:rsidRPr="006436DC">
        <w:t>;</w:t>
      </w:r>
    </w:p>
    <w:p w:rsidR="00FC7ED3" w:rsidRPr="006436DC" w:rsidRDefault="00FC7ED3" w:rsidP="000368EE">
      <w:pPr>
        <w:pStyle w:val="ConsPlusNormal"/>
        <w:ind w:firstLine="709"/>
        <w:jc w:val="both"/>
      </w:pPr>
      <w:r w:rsidRPr="006436DC">
        <w:t>ведомость учета проведения итогового собеседования в аудитории (по количеству аудиторий проведения итогового собеседования);</w:t>
      </w:r>
    </w:p>
    <w:p w:rsidR="00FC7ED3" w:rsidRPr="006436DC" w:rsidRDefault="00FC7ED3" w:rsidP="000368EE">
      <w:pPr>
        <w:pStyle w:val="ConsPlusNormal"/>
        <w:ind w:firstLine="709"/>
        <w:jc w:val="both"/>
      </w:pPr>
      <w:r w:rsidRPr="006436DC">
        <w:t>протоколы эксперта по оцениванию ответов участников итогового собеседования (на каждого участника итогового собеседования);</w:t>
      </w:r>
    </w:p>
    <w:p w:rsidR="00C42E18" w:rsidRPr="006436DC" w:rsidRDefault="00C42E18" w:rsidP="000368EE">
      <w:pPr>
        <w:pStyle w:val="ConsPlusNormal"/>
        <w:ind w:firstLine="709"/>
        <w:jc w:val="both"/>
      </w:pPr>
      <w:r w:rsidRPr="006436DC">
        <w:t>проверить списки участников, в случае необходимости скорректировать списки, обратившись в РЦОИ;</w:t>
      </w:r>
    </w:p>
    <w:p w:rsidR="00C42E18" w:rsidRPr="006436DC" w:rsidRDefault="00C42E18" w:rsidP="000368EE">
      <w:pPr>
        <w:pStyle w:val="ConsPlusNormal"/>
        <w:ind w:firstLine="709"/>
        <w:jc w:val="both"/>
      </w:pPr>
      <w:r w:rsidRPr="006436DC">
        <w:t xml:space="preserve">распределить участников итогового собеседования по аудиториям проведения </w:t>
      </w:r>
      <w:r w:rsidR="00396BE7" w:rsidRPr="006436DC">
        <w:t>и в соответствии с распределением</w:t>
      </w:r>
      <w:r w:rsidRPr="006436DC">
        <w:t xml:space="preserve"> заполни</w:t>
      </w:r>
      <w:r w:rsidR="00396BE7" w:rsidRPr="006436DC">
        <w:t>ть</w:t>
      </w:r>
      <w:r w:rsidRPr="006436DC">
        <w:t xml:space="preserve"> в списках участников поле «Аудитория»;</w:t>
      </w:r>
    </w:p>
    <w:p w:rsidR="00FC7ED3" w:rsidRPr="006436DC" w:rsidRDefault="00E86630" w:rsidP="000368EE">
      <w:pPr>
        <w:pStyle w:val="ConsPlusNormal"/>
        <w:ind w:firstLine="709"/>
        <w:jc w:val="both"/>
      </w:pPr>
      <w:r w:rsidRPr="006436DC">
        <w:t xml:space="preserve">подготовить </w:t>
      </w:r>
      <w:r w:rsidR="00C42E18" w:rsidRPr="006436DC">
        <w:t xml:space="preserve">бланки </w:t>
      </w:r>
      <w:r w:rsidR="00FC7ED3" w:rsidRPr="006436DC">
        <w:t>акт</w:t>
      </w:r>
      <w:r w:rsidR="00C42E18" w:rsidRPr="006436DC">
        <w:t>ов</w:t>
      </w:r>
      <w:r w:rsidR="00FC7ED3" w:rsidRPr="006436DC">
        <w:t xml:space="preserve"> о досрочном завершении итогового собеседования по русскому языку по уважительным причинам</w:t>
      </w:r>
      <w:r w:rsidRPr="006436DC">
        <w:t>.</w:t>
      </w:r>
    </w:p>
    <w:p w:rsidR="00FC7ED3" w:rsidRPr="006436DC" w:rsidRDefault="00FC7ED3" w:rsidP="000368EE">
      <w:pPr>
        <w:pStyle w:val="ConsPlusNormal"/>
        <w:ind w:firstLine="709"/>
        <w:jc w:val="both"/>
      </w:pPr>
      <w:r w:rsidRPr="006436DC">
        <w:t>В день проведения итогового собеседования:</w:t>
      </w:r>
    </w:p>
    <w:p w:rsidR="00FC7ED3" w:rsidRPr="006436DC" w:rsidRDefault="00FC7ED3" w:rsidP="000368EE">
      <w:pPr>
        <w:pStyle w:val="ConsPlusNormal"/>
        <w:ind w:firstLine="709"/>
        <w:jc w:val="both"/>
      </w:pPr>
      <w:r w:rsidRPr="006436DC">
        <w:t>не позднее 07.</w:t>
      </w:r>
      <w:r w:rsidR="00FF2E04" w:rsidRPr="006436DC">
        <w:t>3</w:t>
      </w:r>
      <w:r w:rsidR="0019249B" w:rsidRPr="006436DC">
        <w:t>0</w:t>
      </w:r>
      <w:r w:rsidRPr="006436DC">
        <w:t xml:space="preserve"> прибыть в образовательную организацию;</w:t>
      </w:r>
    </w:p>
    <w:p w:rsidR="00B0611D" w:rsidRPr="006436DC" w:rsidRDefault="00B0611D" w:rsidP="000368EE">
      <w:pPr>
        <w:pStyle w:val="ConsPlusNormal"/>
        <w:ind w:firstLine="709"/>
        <w:jc w:val="both"/>
      </w:pPr>
      <w:r w:rsidRPr="006436DC">
        <w:t>проверить в аудиториях проведения наличие и рабочее состояние часов, находящихся в поле зрения участника итогового собеседования и экзаменатора-собеседника;</w:t>
      </w:r>
    </w:p>
    <w:p w:rsidR="00B0611D" w:rsidRPr="006436DC" w:rsidRDefault="00B0611D" w:rsidP="000368EE">
      <w:pPr>
        <w:pStyle w:val="ConsPlusNormal"/>
        <w:ind w:firstLine="709"/>
        <w:jc w:val="both"/>
      </w:pPr>
      <w:r w:rsidRPr="006436DC">
        <w:t xml:space="preserve">проверить </w:t>
      </w:r>
      <w:r w:rsidR="0034051E" w:rsidRPr="006436DC">
        <w:t>подготовку</w:t>
      </w:r>
      <w:r w:rsidRPr="006436DC">
        <w:t xml:space="preserve"> рабочих мест участников итогового собеседования во всех задействованных аудиториях проведения, а также рабочих мест ответственного организатора и технического специалиста в Штабе;</w:t>
      </w:r>
    </w:p>
    <w:p w:rsidR="00FC7ED3" w:rsidRPr="006436DC" w:rsidRDefault="00FC7ED3" w:rsidP="000368EE">
      <w:pPr>
        <w:pStyle w:val="ConsPlusNormal"/>
        <w:ind w:firstLine="709"/>
        <w:jc w:val="both"/>
      </w:pPr>
      <w:r w:rsidRPr="006436DC">
        <w:t xml:space="preserve">получить от технического специалиста </w:t>
      </w:r>
      <w:r w:rsidR="00605149" w:rsidRPr="006436DC">
        <w:t xml:space="preserve">материалы для проведения </w:t>
      </w:r>
      <w:r w:rsidRPr="006436DC">
        <w:t>итогового собеседования;</w:t>
      </w:r>
    </w:p>
    <w:p w:rsidR="00FC7ED3" w:rsidRPr="006436DC" w:rsidRDefault="00FD59AD" w:rsidP="000368EE">
      <w:pPr>
        <w:pStyle w:val="ConsPlusNormal"/>
        <w:ind w:firstLine="709"/>
        <w:jc w:val="both"/>
      </w:pPr>
      <w:r w:rsidRPr="006436DC">
        <w:t xml:space="preserve">не позднее 08.00 </w:t>
      </w:r>
      <w:r w:rsidR="00FC7ED3" w:rsidRPr="006436DC">
        <w:t xml:space="preserve">провести инструктаж </w:t>
      </w:r>
      <w:r w:rsidR="001348D1" w:rsidRPr="006436DC">
        <w:t>по порядку проведения и порядку оценивания итогового собеседования</w:t>
      </w:r>
      <w:r w:rsidR="001348D1" w:rsidRPr="006436DC" w:rsidDel="001348D1">
        <w:t xml:space="preserve"> </w:t>
      </w:r>
      <w:r w:rsidR="00FC7ED3" w:rsidRPr="006436DC">
        <w:t>для лиц, задействованных в проведении итогового собеседования</w:t>
      </w:r>
      <w:r w:rsidR="009351C4" w:rsidRPr="006436DC">
        <w:t xml:space="preserve">, </w:t>
      </w:r>
      <w:r w:rsidR="00FC7ED3" w:rsidRPr="006436DC">
        <w:t>и выдать:</w:t>
      </w:r>
    </w:p>
    <w:p w:rsidR="00FC7ED3" w:rsidRPr="006436DC" w:rsidRDefault="00FC7ED3" w:rsidP="000368EE">
      <w:pPr>
        <w:pStyle w:val="ConsPlusNormal"/>
        <w:ind w:firstLine="709"/>
        <w:jc w:val="both"/>
      </w:pPr>
      <w:r w:rsidRPr="006436DC">
        <w:t>экзаменатору-собеседнику:</w:t>
      </w:r>
    </w:p>
    <w:p w:rsidR="00FC7ED3" w:rsidRPr="006436DC" w:rsidRDefault="00FC7ED3" w:rsidP="000368EE">
      <w:pPr>
        <w:pStyle w:val="ConsPlusNormal"/>
        <w:ind w:firstLine="709"/>
        <w:jc w:val="both"/>
      </w:pPr>
      <w:r w:rsidRPr="006436DC">
        <w:t>для участников итогового собеседования:</w:t>
      </w:r>
    </w:p>
    <w:p w:rsidR="00FC7ED3" w:rsidRPr="006436DC" w:rsidRDefault="00FC7ED3" w:rsidP="000368EE">
      <w:pPr>
        <w:pStyle w:val="ConsPlusNormal"/>
        <w:ind w:firstLine="709"/>
        <w:jc w:val="both"/>
      </w:pPr>
      <w:r w:rsidRPr="006436DC">
        <w:t>те</w:t>
      </w:r>
      <w:proofErr w:type="gramStart"/>
      <w:r w:rsidRPr="006436DC">
        <w:t>кст дл</w:t>
      </w:r>
      <w:proofErr w:type="gramEnd"/>
      <w:r w:rsidRPr="006436DC">
        <w:t>я чтения для каждого участника итогового собеседования</w:t>
      </w:r>
      <w:r w:rsidR="0046645A" w:rsidRPr="006436DC">
        <w:t>;</w:t>
      </w:r>
      <w:r w:rsidRPr="006436DC">
        <w:t xml:space="preserve">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FC7ED3" w:rsidRPr="006436DC" w:rsidRDefault="00FC7ED3" w:rsidP="000368EE">
      <w:pPr>
        <w:pStyle w:val="ConsPlusNormal"/>
        <w:ind w:firstLine="709"/>
        <w:jc w:val="both"/>
      </w:pPr>
      <w:r w:rsidRPr="006436DC">
        <w:t xml:space="preserve">листы бумаги для </w:t>
      </w:r>
      <w:r w:rsidR="00313DCB" w:rsidRPr="006436DC">
        <w:t xml:space="preserve">выполнения работы и для </w:t>
      </w:r>
      <w:r w:rsidRPr="006436DC">
        <w:t>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FC7ED3" w:rsidRPr="006436DC" w:rsidRDefault="00FC7ED3" w:rsidP="000368EE">
      <w:pPr>
        <w:pStyle w:val="ConsPlusNormal"/>
        <w:ind w:firstLine="709"/>
        <w:jc w:val="both"/>
      </w:pPr>
      <w:r w:rsidRPr="006436DC">
        <w:t>для экзаменатора-собеседника:</w:t>
      </w:r>
    </w:p>
    <w:p w:rsidR="00FC7ED3" w:rsidRPr="006436DC" w:rsidRDefault="00FC7ED3" w:rsidP="000368EE">
      <w:pPr>
        <w:pStyle w:val="ConsPlusNormal"/>
        <w:ind w:firstLine="709"/>
        <w:jc w:val="both"/>
      </w:pPr>
      <w:r w:rsidRPr="006436DC">
        <w:t>те</w:t>
      </w:r>
      <w:proofErr w:type="gramStart"/>
      <w:r w:rsidRPr="006436DC">
        <w:t>кст дл</w:t>
      </w:r>
      <w:proofErr w:type="gramEnd"/>
      <w:r w:rsidRPr="006436DC">
        <w:t>я чтения, карточки с темами беседы на выбор и планами беседы;</w:t>
      </w:r>
    </w:p>
    <w:p w:rsidR="00FC7ED3" w:rsidRPr="006436DC" w:rsidRDefault="00FC7ED3" w:rsidP="000368EE">
      <w:pPr>
        <w:pStyle w:val="ConsPlusNormal"/>
        <w:ind w:firstLine="709"/>
        <w:jc w:val="both"/>
      </w:pPr>
      <w:r w:rsidRPr="006436DC">
        <w:t>карточки экзаменатора-собеседника по каждой теме беседы - по 2 экземпляра на аудиторию проведения итогового собеседования;</w:t>
      </w:r>
    </w:p>
    <w:p w:rsidR="00FC7ED3" w:rsidRPr="006436DC" w:rsidRDefault="00FC7ED3" w:rsidP="000368EE">
      <w:pPr>
        <w:pStyle w:val="ConsPlusNormal"/>
        <w:ind w:firstLine="709"/>
        <w:jc w:val="both"/>
      </w:pPr>
      <w:r w:rsidRPr="006436DC">
        <w:t>инструкцию по выполнению заданий итогового собеседования;</w:t>
      </w:r>
    </w:p>
    <w:p w:rsidR="00FC7ED3" w:rsidRPr="006436DC" w:rsidRDefault="00FC7ED3" w:rsidP="000368EE">
      <w:pPr>
        <w:pStyle w:val="ConsPlusNormal"/>
        <w:ind w:firstLine="709"/>
        <w:jc w:val="both"/>
      </w:pPr>
      <w:r w:rsidRPr="006436DC">
        <w:t>ведомость учета проведения итогового собеседования в аудитории.</w:t>
      </w:r>
    </w:p>
    <w:p w:rsidR="00FC7ED3" w:rsidRPr="006436DC" w:rsidRDefault="00FC7ED3" w:rsidP="000368EE">
      <w:pPr>
        <w:pStyle w:val="ConsPlusNormal"/>
        <w:ind w:firstLine="709"/>
        <w:jc w:val="both"/>
      </w:pPr>
      <w:r w:rsidRPr="006436DC">
        <w:lastRenderedPageBreak/>
        <w:t>эксперту:</w:t>
      </w:r>
    </w:p>
    <w:p w:rsidR="00FC7ED3" w:rsidRPr="006436DC" w:rsidRDefault="00FC7ED3" w:rsidP="000368EE">
      <w:pPr>
        <w:pStyle w:val="ConsPlusNormal"/>
        <w:ind w:firstLine="709"/>
        <w:jc w:val="both"/>
      </w:pPr>
      <w:r w:rsidRPr="006436DC">
        <w:t>протокол эксперта по оцениванию ответов участников итогового собеседования (на каждого участника);</w:t>
      </w:r>
    </w:p>
    <w:p w:rsidR="00FC7ED3" w:rsidRPr="006436DC" w:rsidRDefault="00FC7ED3" w:rsidP="000368EE">
      <w:pPr>
        <w:pStyle w:val="ConsPlusNormal"/>
        <w:ind w:firstLine="709"/>
        <w:jc w:val="both"/>
      </w:pPr>
      <w:r w:rsidRPr="006436DC">
        <w:t>КИМ итогового собеседования;</w:t>
      </w:r>
    </w:p>
    <w:p w:rsidR="00A11667" w:rsidRPr="006436DC" w:rsidRDefault="00A11667" w:rsidP="000368EE">
      <w:pPr>
        <w:pStyle w:val="ConsPlusNormal"/>
        <w:ind w:firstLine="709"/>
        <w:jc w:val="both"/>
      </w:pPr>
      <w:r w:rsidRPr="006436DC">
        <w:t>критерии оценивания выполнения заданий итогового собеседования;</w:t>
      </w:r>
    </w:p>
    <w:p w:rsidR="00FC7ED3" w:rsidRPr="006436DC" w:rsidRDefault="00FC7ED3" w:rsidP="000368EE">
      <w:pPr>
        <w:pStyle w:val="ConsPlusNormal"/>
        <w:ind w:firstLine="709"/>
        <w:jc w:val="both"/>
      </w:pPr>
      <w:r w:rsidRPr="006436DC">
        <w:t>доставочный пакет для упаковки протоколов эксперта по оцениванию ответов участников итогового собеседования;</w:t>
      </w:r>
    </w:p>
    <w:p w:rsidR="00FC7ED3" w:rsidRPr="006436DC" w:rsidRDefault="00FC7ED3" w:rsidP="000368EE">
      <w:pPr>
        <w:pStyle w:val="ConsPlusNormal"/>
        <w:ind w:firstLine="709"/>
        <w:jc w:val="both"/>
      </w:pPr>
      <w:r w:rsidRPr="006436DC">
        <w:t>листы бумаги для черновиков для эксперта (при необходимости).</w:t>
      </w:r>
    </w:p>
    <w:p w:rsidR="00FC7ED3" w:rsidRPr="006436DC" w:rsidRDefault="00FC7ED3" w:rsidP="000368EE">
      <w:pPr>
        <w:pStyle w:val="ConsPlusNormal"/>
        <w:ind w:firstLine="709"/>
        <w:jc w:val="both"/>
      </w:pPr>
      <w:r w:rsidRPr="006436DC">
        <w:t>Организатор</w:t>
      </w:r>
      <w:proofErr w:type="gramStart"/>
      <w:r w:rsidRPr="006436DC">
        <w:t>у(</w:t>
      </w:r>
      <w:proofErr w:type="spellStart"/>
      <w:proofErr w:type="gramEnd"/>
      <w:r w:rsidRPr="006436DC">
        <w:t>ам</w:t>
      </w:r>
      <w:proofErr w:type="spellEnd"/>
      <w:r w:rsidRPr="006436DC">
        <w:t>) проведения итогового собеседования:</w:t>
      </w:r>
    </w:p>
    <w:p w:rsidR="00FC7ED3" w:rsidRPr="006436DC" w:rsidRDefault="00FC7ED3" w:rsidP="000368EE">
      <w:pPr>
        <w:pStyle w:val="ConsPlusNormal"/>
        <w:ind w:firstLine="709"/>
        <w:jc w:val="both"/>
      </w:pPr>
      <w:r w:rsidRPr="006436DC">
        <w:t>список участников итогового собеседования</w:t>
      </w:r>
      <w:r w:rsidR="00BB68E2" w:rsidRPr="006436DC">
        <w:t xml:space="preserve"> с распределением их по аудиториям</w:t>
      </w:r>
      <w:r w:rsidRPr="006436DC">
        <w:t>.</w:t>
      </w:r>
    </w:p>
    <w:p w:rsidR="000C7C8D" w:rsidRPr="006436DC" w:rsidRDefault="00762C6E" w:rsidP="000368EE">
      <w:pPr>
        <w:pStyle w:val="ConsPlusNormal"/>
        <w:ind w:firstLine="709"/>
        <w:jc w:val="both"/>
      </w:pPr>
      <w:r w:rsidRPr="006436DC">
        <w:t xml:space="preserve">сообщить </w:t>
      </w:r>
      <w:r w:rsidR="005500F5" w:rsidRPr="006436DC">
        <w:t xml:space="preserve">представленные Комитетом </w:t>
      </w:r>
      <w:r w:rsidRPr="006436DC">
        <w:t>сведения об участниках итогового собеседования с ОВЗ, участниках итогового собеседования - дет</w:t>
      </w:r>
      <w:r w:rsidR="000C7C8D" w:rsidRPr="006436DC">
        <w:t>ях</w:t>
      </w:r>
      <w:r w:rsidRPr="006436DC">
        <w:t>-инвалидах и инвалидах, для которых предусмотрены особенности проведения  итогового собеседования</w:t>
      </w:r>
      <w:r w:rsidR="000C7C8D" w:rsidRPr="006436DC">
        <w:t>:</w:t>
      </w:r>
    </w:p>
    <w:p w:rsidR="00762C6E" w:rsidRPr="006436DC" w:rsidRDefault="000C7C8D" w:rsidP="000368EE">
      <w:pPr>
        <w:pStyle w:val="ConsPlusNormal"/>
        <w:ind w:firstLine="709"/>
        <w:jc w:val="both"/>
      </w:pPr>
      <w:r w:rsidRPr="006436DC">
        <w:t xml:space="preserve">экзаменатору-собеседнику - </w:t>
      </w:r>
      <w:r w:rsidR="00762C6E" w:rsidRPr="006436DC">
        <w:t>ФИО</w:t>
      </w:r>
      <w:r w:rsidRPr="006436DC">
        <w:t xml:space="preserve"> участника</w:t>
      </w:r>
      <w:r w:rsidR="00762C6E" w:rsidRPr="006436DC">
        <w:t>, форма проведения, особенности участия в выполнении заданий;</w:t>
      </w:r>
    </w:p>
    <w:p w:rsidR="009B2052" w:rsidRPr="006436DC" w:rsidRDefault="009B2052" w:rsidP="000368EE">
      <w:pPr>
        <w:pStyle w:val="ConsPlusNormal"/>
        <w:ind w:firstLine="709"/>
        <w:jc w:val="both"/>
      </w:pPr>
      <w:r w:rsidRPr="006436DC">
        <w:t xml:space="preserve">эксперту </w:t>
      </w:r>
      <w:r w:rsidR="000C7C8D" w:rsidRPr="006436DC">
        <w:t xml:space="preserve">- </w:t>
      </w:r>
      <w:r w:rsidRPr="006436DC">
        <w:t>ФИО</w:t>
      </w:r>
      <w:r w:rsidR="000C7C8D" w:rsidRPr="006436DC">
        <w:t xml:space="preserve"> участника</w:t>
      </w:r>
      <w:r w:rsidRPr="006436DC">
        <w:t xml:space="preserve">, критерии, по которым может проводиться оценивание, </w:t>
      </w:r>
      <w:r w:rsidR="00762C6E" w:rsidRPr="006436DC">
        <w:t>минимальное количество баллов, необходимое для получения зачета</w:t>
      </w:r>
      <w:r w:rsidRPr="006436DC">
        <w:t xml:space="preserve">. </w:t>
      </w:r>
    </w:p>
    <w:p w:rsidR="00FC7ED3" w:rsidRPr="006436DC" w:rsidRDefault="00FC7ED3" w:rsidP="000368EE">
      <w:pPr>
        <w:pStyle w:val="ConsPlusNormal"/>
        <w:ind w:firstLine="709"/>
        <w:jc w:val="both"/>
      </w:pPr>
      <w:r w:rsidRPr="006436DC">
        <w:t>Во время проведения итогового собеседования:</w:t>
      </w:r>
    </w:p>
    <w:p w:rsidR="00FC7ED3" w:rsidRPr="006436DC" w:rsidRDefault="00EF66A2" w:rsidP="000368EE">
      <w:pPr>
        <w:pStyle w:val="ConsPlusNormal"/>
        <w:ind w:firstLine="709"/>
        <w:jc w:val="both"/>
      </w:pPr>
      <w:r w:rsidRPr="006436DC">
        <w:t>в</w:t>
      </w:r>
      <w:r w:rsidR="00FC7ED3" w:rsidRPr="006436DC">
        <w:t xml:space="preserve"> случае если участник итогового собеседования по состоянию здоровья или другим </w:t>
      </w:r>
      <w:r w:rsidR="00C202AF" w:rsidRPr="006436DC">
        <w:t>уважительным причинам</w:t>
      </w:r>
      <w:r w:rsidR="00FC7ED3" w:rsidRPr="006436DC">
        <w:t xml:space="preserve"> не может завершить итоговое собеседование, составить </w:t>
      </w:r>
      <w:hyperlink w:anchor="P2178" w:history="1">
        <w:r w:rsidR="00FC7ED3" w:rsidRPr="006436DC">
          <w:rPr>
            <w:color w:val="0000FF"/>
          </w:rPr>
          <w:t>Акт</w:t>
        </w:r>
      </w:hyperlink>
      <w:r w:rsidR="00FC7ED3" w:rsidRPr="006436DC">
        <w:t xml:space="preserve"> о досрочном завершении итогового собеседования по русскому языку по уважительным причинам (приложение 2 к настоящему Порядку)</w:t>
      </w:r>
      <w:r w:rsidRPr="006436DC">
        <w:t>;</w:t>
      </w:r>
    </w:p>
    <w:p w:rsidR="00FC7ED3" w:rsidRPr="006436DC" w:rsidRDefault="00EF66A2" w:rsidP="000368EE">
      <w:pPr>
        <w:pStyle w:val="ConsPlusNormal"/>
        <w:ind w:firstLine="709"/>
        <w:jc w:val="both"/>
      </w:pPr>
      <w:r w:rsidRPr="006436DC">
        <w:t>к</w:t>
      </w:r>
      <w:r w:rsidR="00FC7ED3" w:rsidRPr="006436DC">
        <w:t>оординировать работу лиц, привлекаемых к проведению итогового собеседования</w:t>
      </w:r>
      <w:r w:rsidRPr="006436DC">
        <w:t>;</w:t>
      </w:r>
    </w:p>
    <w:p w:rsidR="00EF66A2" w:rsidRPr="006436DC" w:rsidRDefault="00EF66A2" w:rsidP="000368EE">
      <w:pPr>
        <w:pStyle w:val="ConsPlusNormal"/>
        <w:ind w:firstLine="709"/>
        <w:jc w:val="both"/>
      </w:pPr>
      <w:r w:rsidRPr="006436DC">
        <w:t xml:space="preserve">принимать меры по противодействию нарушениям порядка проведения </w:t>
      </w:r>
      <w:r w:rsidR="00DC193E" w:rsidRPr="006436DC">
        <w:t xml:space="preserve">и проверки </w:t>
      </w:r>
      <w:r w:rsidRPr="006436DC">
        <w:t>итогового собеседования;</w:t>
      </w:r>
    </w:p>
    <w:p w:rsidR="00EF66A2" w:rsidRPr="006436DC" w:rsidRDefault="00EF66A2" w:rsidP="000368EE">
      <w:pPr>
        <w:pStyle w:val="ConsPlusNormal"/>
        <w:ind w:firstLine="709"/>
        <w:jc w:val="both"/>
      </w:pPr>
      <w:r w:rsidRPr="006436DC">
        <w:t>следить за соблюдением информационной безопасности.</w:t>
      </w:r>
    </w:p>
    <w:p w:rsidR="00FC7ED3" w:rsidRPr="006436DC" w:rsidRDefault="00FC7ED3" w:rsidP="000368EE">
      <w:pPr>
        <w:pStyle w:val="ConsPlusNormal"/>
        <w:ind w:firstLine="709"/>
        <w:jc w:val="both"/>
      </w:pPr>
      <w:r w:rsidRPr="006436DC">
        <w:t>По завершении проведения итогового собеседования:</w:t>
      </w:r>
    </w:p>
    <w:p w:rsidR="00FC7ED3" w:rsidRPr="006436DC" w:rsidRDefault="00FC7ED3" w:rsidP="000368EE">
      <w:pPr>
        <w:pStyle w:val="ConsPlusNormal"/>
        <w:ind w:firstLine="709"/>
        <w:jc w:val="both"/>
      </w:pPr>
      <w:r w:rsidRPr="006436DC">
        <w:t xml:space="preserve">1. Поставить </w:t>
      </w:r>
      <w:r w:rsidR="00DC193E" w:rsidRPr="006436DC">
        <w:t xml:space="preserve">в списках участников в поле «Аудитория» рядом с номером аудитории букву «Н» </w:t>
      </w:r>
      <w:r w:rsidRPr="006436DC">
        <w:t>в случае неявки участника итогового собеседования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FC7ED3" w:rsidRPr="006436DC" w:rsidRDefault="00FC7ED3" w:rsidP="000368EE">
      <w:pPr>
        <w:pStyle w:val="ConsPlusNormal"/>
        <w:ind w:firstLine="709"/>
        <w:jc w:val="both"/>
      </w:pPr>
      <w:r w:rsidRPr="006436DC">
        <w:t>2. Принять от экзаменаторов-собеседников:</w:t>
      </w:r>
    </w:p>
    <w:p w:rsidR="00FC7ED3" w:rsidRPr="006436DC" w:rsidRDefault="00FC7ED3" w:rsidP="000368EE">
      <w:pPr>
        <w:pStyle w:val="ConsPlusNormal"/>
        <w:ind w:firstLine="709"/>
        <w:jc w:val="both"/>
      </w:pPr>
      <w:r w:rsidRPr="006436DC">
        <w:t>материалы, использованные для проведения итогового собеседования;</w:t>
      </w:r>
    </w:p>
    <w:p w:rsidR="00FC7ED3" w:rsidRPr="006436DC" w:rsidRDefault="00FC7ED3" w:rsidP="000368EE">
      <w:pPr>
        <w:pStyle w:val="ConsPlusNormal"/>
        <w:ind w:firstLine="709"/>
        <w:jc w:val="both"/>
      </w:pPr>
      <w:r w:rsidRPr="006436DC">
        <w:t>запечатанные протоколы эксперта по оцениванию ответов участников итогового собеседования (в случае оценивания ответов участников итогового собеседования во время проведения итогового собеседования);</w:t>
      </w:r>
    </w:p>
    <w:p w:rsidR="00FC7ED3" w:rsidRPr="006436DC" w:rsidRDefault="00FC7ED3" w:rsidP="000368EE">
      <w:pPr>
        <w:pStyle w:val="ConsPlusNormal"/>
        <w:ind w:firstLine="709"/>
        <w:jc w:val="both"/>
      </w:pPr>
      <w:r w:rsidRPr="006436DC">
        <w:t>ведомость учета проведения итогового собеседования в аудитории;</w:t>
      </w:r>
    </w:p>
    <w:p w:rsidR="00FC7ED3" w:rsidRPr="006436DC" w:rsidRDefault="00FC7ED3" w:rsidP="000368EE">
      <w:pPr>
        <w:pStyle w:val="ConsPlusNormal"/>
        <w:ind w:firstLine="709"/>
        <w:jc w:val="both"/>
      </w:pPr>
      <w:r w:rsidRPr="006436DC">
        <w:t>листы бумаги для черновиков для эксперта (при наличии).</w:t>
      </w:r>
    </w:p>
    <w:p w:rsidR="00FC7ED3" w:rsidRPr="006436DC" w:rsidRDefault="00FC7ED3" w:rsidP="000368EE">
      <w:pPr>
        <w:pStyle w:val="ConsPlusNormal"/>
        <w:ind w:firstLine="709"/>
        <w:jc w:val="both"/>
      </w:pPr>
      <w:r w:rsidRPr="006436DC">
        <w:t xml:space="preserve">3. Принять от технического специалиста </w:t>
      </w:r>
      <w:proofErr w:type="spellStart"/>
      <w:r w:rsidRPr="006436DC">
        <w:t>флеш</w:t>
      </w:r>
      <w:proofErr w:type="spellEnd"/>
      <w:r w:rsidRPr="006436DC">
        <w:t xml:space="preserve">-носители с аудиозаписями ответов участников итогового собеседования из каждой аудитории проведения </w:t>
      </w:r>
      <w:r w:rsidRPr="006436DC">
        <w:lastRenderedPageBreak/>
        <w:t>итогового собеседования.</w:t>
      </w:r>
    </w:p>
    <w:p w:rsidR="00FC7ED3" w:rsidRPr="006436DC" w:rsidRDefault="00FC7ED3" w:rsidP="000368EE">
      <w:pPr>
        <w:pStyle w:val="ConsPlusNormal"/>
        <w:ind w:firstLine="709"/>
        <w:jc w:val="both"/>
      </w:pPr>
      <w:r w:rsidRPr="006436DC">
        <w:t>4. Организовать проверку ответов участников итогового собеседования экспертами в случае оценивания ответов участников итогового собеседования после проведения итогового собеседования</w:t>
      </w:r>
      <w:r w:rsidR="00B0019F" w:rsidRPr="006436DC">
        <w:t xml:space="preserve"> по аудиозаписям</w:t>
      </w:r>
      <w:r w:rsidRPr="006436DC">
        <w:t>.</w:t>
      </w:r>
    </w:p>
    <w:p w:rsidR="00FC7ED3" w:rsidRPr="006436DC" w:rsidRDefault="00FC7ED3" w:rsidP="000368EE">
      <w:pPr>
        <w:pStyle w:val="ConsPlusNormal"/>
        <w:ind w:firstLine="709"/>
        <w:jc w:val="both"/>
      </w:pPr>
      <w:r w:rsidRPr="006436DC">
        <w:t>5. Осуществить контроль заполнения техническим специалистом в Штабе специализированной формы для внесения информации из протоколов оценивания итогового собеседования</w:t>
      </w:r>
      <w:r w:rsidR="00FD4984" w:rsidRPr="006436DC">
        <w:t>.</w:t>
      </w:r>
    </w:p>
    <w:p w:rsidR="00FC7ED3" w:rsidRPr="006436DC" w:rsidRDefault="00FC7ED3" w:rsidP="000368EE">
      <w:pPr>
        <w:pStyle w:val="ConsPlusNormal"/>
        <w:ind w:firstLine="709"/>
        <w:jc w:val="both"/>
      </w:pPr>
      <w:r w:rsidRPr="006436DC">
        <w:t xml:space="preserve">6. Осуществить передачу в орган местного самоуправления, осуществляющий управление в сфере образования, </w:t>
      </w:r>
      <w:r w:rsidR="00D83B07" w:rsidRPr="006436DC">
        <w:t xml:space="preserve">в электронном виде </w:t>
      </w:r>
      <w:r w:rsidRPr="006436DC">
        <w:t xml:space="preserve">на </w:t>
      </w:r>
      <w:proofErr w:type="spellStart"/>
      <w:r w:rsidRPr="006436DC">
        <w:t>флеш</w:t>
      </w:r>
      <w:proofErr w:type="spellEnd"/>
      <w:r w:rsidRPr="006436DC">
        <w:t>-носителях либо по защищенной сети передачи данных</w:t>
      </w:r>
      <w:r w:rsidR="00D83B07" w:rsidRPr="006436DC">
        <w:t xml:space="preserve"> следующих </w:t>
      </w:r>
      <w:r w:rsidRPr="006436DC">
        <w:t>материалов итогового собеседования:</w:t>
      </w:r>
    </w:p>
    <w:p w:rsidR="00FC7ED3" w:rsidRPr="006436DC" w:rsidRDefault="00FC7ED3" w:rsidP="000368EE">
      <w:pPr>
        <w:pStyle w:val="ConsPlusNormal"/>
        <w:ind w:firstLine="709"/>
        <w:jc w:val="both"/>
      </w:pPr>
      <w:r w:rsidRPr="006436DC">
        <w:t>аудиозаписи ответов участников итогового собеседования;</w:t>
      </w:r>
    </w:p>
    <w:p w:rsidR="00FC7ED3" w:rsidRPr="006436DC" w:rsidRDefault="00FC7ED3" w:rsidP="000368EE">
      <w:pPr>
        <w:pStyle w:val="ConsPlusNormal"/>
        <w:ind w:firstLine="709"/>
        <w:jc w:val="both"/>
      </w:pPr>
      <w:r w:rsidRPr="006436DC">
        <w:t>списки участников;</w:t>
      </w:r>
    </w:p>
    <w:p w:rsidR="00FC7ED3" w:rsidRPr="006436DC" w:rsidRDefault="00FC7ED3" w:rsidP="000368EE">
      <w:pPr>
        <w:pStyle w:val="ConsPlusNormal"/>
        <w:ind w:firstLine="709"/>
        <w:jc w:val="both"/>
      </w:pPr>
      <w:r w:rsidRPr="006436DC">
        <w:t>ведомости учета проведения итогового собеседования в аудиториях;</w:t>
      </w:r>
    </w:p>
    <w:p w:rsidR="00FC7ED3" w:rsidRPr="006436DC" w:rsidRDefault="00FC7ED3" w:rsidP="000368EE">
      <w:pPr>
        <w:pStyle w:val="ConsPlusNormal"/>
        <w:ind w:firstLine="709"/>
        <w:jc w:val="both"/>
      </w:pPr>
      <w:r w:rsidRPr="006436DC">
        <w:t>протоколы экспертов по оцениванию ответов участников итогового собеседования;</w:t>
      </w:r>
    </w:p>
    <w:p w:rsidR="00CD2CED" w:rsidRPr="006436DC" w:rsidRDefault="00FC7ED3" w:rsidP="000368EE">
      <w:pPr>
        <w:pStyle w:val="ConsPlusNormal"/>
        <w:ind w:firstLine="709"/>
        <w:jc w:val="both"/>
      </w:pPr>
      <w:r w:rsidRPr="006436DC">
        <w:t xml:space="preserve">заполненную специализированную форму для внесения информации из протоколов оценивания итогового собеседования в </w:t>
      </w:r>
      <w:r w:rsidR="00CD2CED" w:rsidRPr="006436DC">
        <w:t>виде файла в  формате</w:t>
      </w:r>
      <w:r w:rsidR="00CD2CED" w:rsidRPr="006436DC" w:rsidDel="008C3F24">
        <w:t xml:space="preserve"> </w:t>
      </w:r>
      <w:r w:rsidR="00CD2CED" w:rsidRPr="006436DC">
        <w:t>XML.</w:t>
      </w:r>
    </w:p>
    <w:p w:rsidR="00FC7ED3" w:rsidRPr="006436DC" w:rsidRDefault="00FC7ED3" w:rsidP="000368EE">
      <w:pPr>
        <w:pStyle w:val="ConsPlusNormal"/>
        <w:ind w:firstLine="709"/>
        <w:jc w:val="both"/>
      </w:pPr>
      <w:r w:rsidRPr="006436DC">
        <w:t>7. Передать на хранение (в сейфе) руководителю образовательной организации:</w:t>
      </w:r>
    </w:p>
    <w:p w:rsidR="00FC7ED3" w:rsidRPr="006436DC" w:rsidRDefault="00FC7ED3" w:rsidP="000368EE">
      <w:pPr>
        <w:pStyle w:val="ConsPlusNormal"/>
        <w:ind w:firstLine="709"/>
        <w:jc w:val="both"/>
      </w:pPr>
      <w:proofErr w:type="spellStart"/>
      <w:r w:rsidRPr="006436DC">
        <w:t>флеш</w:t>
      </w:r>
      <w:proofErr w:type="spellEnd"/>
      <w:r w:rsidRPr="006436DC">
        <w:t>-носители с аудиозаписями ответов участников итогового собеседования из каждой аудитории проведения итогового собеседования;</w:t>
      </w:r>
    </w:p>
    <w:p w:rsidR="000F23AE" w:rsidRPr="006436DC" w:rsidRDefault="000F23AE" w:rsidP="000368EE">
      <w:pPr>
        <w:pStyle w:val="ConsPlusNormal"/>
        <w:ind w:firstLine="709"/>
        <w:jc w:val="both"/>
      </w:pPr>
      <w:proofErr w:type="spellStart"/>
      <w:r w:rsidRPr="006436DC">
        <w:t>флеш</w:t>
      </w:r>
      <w:proofErr w:type="spellEnd"/>
      <w:r w:rsidRPr="006436DC">
        <w:t>-носител</w:t>
      </w:r>
      <w:r w:rsidR="0039590E" w:rsidRPr="006436DC">
        <w:t>и</w:t>
      </w:r>
      <w:r w:rsidRPr="006436DC">
        <w:t xml:space="preserve"> со специализированной формой для внесения информации из протоколов оценивания итогового собеседования;</w:t>
      </w:r>
    </w:p>
    <w:p w:rsidR="000F23AE" w:rsidRPr="006436DC" w:rsidRDefault="000F23AE" w:rsidP="000368EE">
      <w:pPr>
        <w:pStyle w:val="ConsPlusNormal"/>
        <w:ind w:firstLine="709"/>
        <w:jc w:val="both"/>
      </w:pPr>
      <w:r w:rsidRPr="006436DC">
        <w:t xml:space="preserve">на бумажных носителях: </w:t>
      </w:r>
    </w:p>
    <w:p w:rsidR="00FC7ED3" w:rsidRPr="006436DC" w:rsidRDefault="00FC7ED3" w:rsidP="000368EE">
      <w:pPr>
        <w:pStyle w:val="ConsPlusNormal"/>
        <w:ind w:firstLine="709"/>
        <w:jc w:val="both"/>
      </w:pPr>
      <w:r w:rsidRPr="006436DC">
        <w:t>списки участников итогового собеседования;</w:t>
      </w:r>
    </w:p>
    <w:p w:rsidR="00FC7ED3" w:rsidRPr="006436DC" w:rsidRDefault="00D30EEC" w:rsidP="000368EE">
      <w:pPr>
        <w:pStyle w:val="ConsPlusNormal"/>
        <w:ind w:firstLine="709"/>
        <w:jc w:val="both"/>
      </w:pPr>
      <w:r w:rsidRPr="006436DC">
        <w:t>протоколы экспертов по оцениванию ответов участников итогового собеседования</w:t>
      </w:r>
      <w:r w:rsidR="00FC7ED3" w:rsidRPr="006436DC">
        <w:t>;</w:t>
      </w:r>
    </w:p>
    <w:p w:rsidR="00FC7ED3" w:rsidRPr="006436DC" w:rsidRDefault="00FC7ED3" w:rsidP="000368EE">
      <w:pPr>
        <w:pStyle w:val="ConsPlusNormal"/>
        <w:ind w:firstLine="709"/>
        <w:jc w:val="both"/>
      </w:pPr>
      <w:r w:rsidRPr="006436DC">
        <w:t>ведомости учета проведения итогово</w:t>
      </w:r>
      <w:r w:rsidR="00DB6F3B" w:rsidRPr="006436DC">
        <w:t>го собеседования в аудиториях.</w:t>
      </w:r>
    </w:p>
    <w:p w:rsidR="00FC7ED3" w:rsidRPr="006436DC" w:rsidRDefault="00FC7ED3" w:rsidP="000368EE">
      <w:pPr>
        <w:pStyle w:val="ConsPlusTitle"/>
        <w:spacing w:before="120" w:after="120"/>
        <w:jc w:val="center"/>
        <w:outlineLvl w:val="2"/>
      </w:pPr>
      <w:r w:rsidRPr="006436DC">
        <w:t>Инструкция для технического специалиста</w:t>
      </w:r>
    </w:p>
    <w:p w:rsidR="00FC7ED3" w:rsidRPr="006436DC" w:rsidRDefault="00FC7ED3" w:rsidP="000368EE">
      <w:pPr>
        <w:pStyle w:val="ConsPlusNormal"/>
        <w:ind w:firstLine="709"/>
        <w:jc w:val="both"/>
      </w:pPr>
      <w:r w:rsidRPr="006436DC">
        <w:t>При подготовке к проведению итогового собеседования:</w:t>
      </w:r>
    </w:p>
    <w:p w:rsidR="003E11F1" w:rsidRPr="006436DC" w:rsidRDefault="00FC7ED3" w:rsidP="000368EE">
      <w:pPr>
        <w:pStyle w:val="ConsPlusNormal"/>
        <w:ind w:firstLine="709"/>
        <w:jc w:val="both"/>
      </w:pPr>
      <w:r w:rsidRPr="006436DC">
        <w:t xml:space="preserve">не </w:t>
      </w:r>
      <w:proofErr w:type="gramStart"/>
      <w:r w:rsidRPr="006436DC">
        <w:t>позднее</w:t>
      </w:r>
      <w:proofErr w:type="gramEnd"/>
      <w:r w:rsidRPr="006436DC">
        <w:t xml:space="preserve"> чем за три дня до проведения итогового собеседования ознакомиться под подпись у руководителя</w:t>
      </w:r>
      <w:r w:rsidR="00BE66AC" w:rsidRPr="006436DC">
        <w:t xml:space="preserve"> образовательн</w:t>
      </w:r>
      <w:r w:rsidRPr="006436DC">
        <w:t>ой организации с инструкцией для технического специалиста при проведении итогового собеседования</w:t>
      </w:r>
      <w:r w:rsidR="003E11F1" w:rsidRPr="006436DC">
        <w:t>, с настоящим Порядком;</w:t>
      </w:r>
    </w:p>
    <w:p w:rsidR="00FC7ED3" w:rsidRPr="006436DC" w:rsidRDefault="00FC7ED3" w:rsidP="000368EE">
      <w:pPr>
        <w:pStyle w:val="ConsPlusNormal"/>
        <w:ind w:firstLine="709"/>
        <w:jc w:val="both"/>
      </w:pPr>
      <w:r w:rsidRPr="006436DC">
        <w:t xml:space="preserve">получить с официального сайта ФГБНУ </w:t>
      </w:r>
      <w:r w:rsidR="003F40B5" w:rsidRPr="006436DC">
        <w:t>«</w:t>
      </w:r>
      <w:r w:rsidRPr="006436DC">
        <w:t>ФИ</w:t>
      </w:r>
      <w:r w:rsidR="00817874" w:rsidRPr="006436DC">
        <w:t>П</w:t>
      </w:r>
      <w:r w:rsidRPr="006436DC">
        <w:t>И</w:t>
      </w:r>
      <w:r w:rsidR="003F40B5" w:rsidRPr="006436DC">
        <w:t>»</w:t>
      </w:r>
      <w:r w:rsidRPr="006436DC">
        <w:t xml:space="preserve"> (http://fipi.ru) критерии оценивания </w:t>
      </w:r>
      <w:r w:rsidR="003C0273" w:rsidRPr="006436DC">
        <w:t xml:space="preserve">выполнения заданий </w:t>
      </w:r>
      <w:r w:rsidRPr="006436DC">
        <w:t>итогового собеседования для экспертов, тиражировать критерии в необходимом количестве и передать их ответственному организатору;</w:t>
      </w:r>
    </w:p>
    <w:p w:rsidR="00FC7ED3" w:rsidRPr="006436DC" w:rsidRDefault="00FC7ED3" w:rsidP="000368EE">
      <w:pPr>
        <w:pStyle w:val="ConsPlusNormal"/>
        <w:ind w:firstLine="709"/>
        <w:jc w:val="both"/>
      </w:pPr>
      <w:r w:rsidRPr="006436DC">
        <w:t xml:space="preserve">подготовить в Штабе рабочее место, оборудованное компьютером с доступом в сеть </w:t>
      </w:r>
      <w:r w:rsidR="003F40B5" w:rsidRPr="006436DC">
        <w:t>«</w:t>
      </w:r>
      <w:r w:rsidRPr="006436DC">
        <w:t>Интернет</w:t>
      </w:r>
      <w:r w:rsidR="003F40B5" w:rsidRPr="006436DC">
        <w:t>»</w:t>
      </w:r>
      <w:r w:rsidRPr="006436DC">
        <w:t xml:space="preserve"> и принтером для получения и тиражирования материалов итогового собеседования и для внесения результатов итогового собеседования в специализированную форму для внесения информации из протоколов оценивания итогового собеседования.</w:t>
      </w:r>
    </w:p>
    <w:p w:rsidR="00706BA6" w:rsidRPr="006436DC" w:rsidRDefault="00FC7ED3" w:rsidP="000368EE">
      <w:pPr>
        <w:pStyle w:val="ConsPlusNormal"/>
        <w:ind w:firstLine="709"/>
        <w:jc w:val="both"/>
      </w:pPr>
      <w:r w:rsidRPr="006436DC">
        <w:lastRenderedPageBreak/>
        <w:t xml:space="preserve">За три дня до проведения итогового собеседования установить </w:t>
      </w:r>
      <w:r w:rsidR="00896337" w:rsidRPr="006436DC">
        <w:t xml:space="preserve">на </w:t>
      </w:r>
      <w:r w:rsidR="00896337" w:rsidRPr="006436DC">
        <w:rPr>
          <w:szCs w:val="28"/>
        </w:rPr>
        <w:t xml:space="preserve">персональный компьютер/ноутбук </w:t>
      </w:r>
      <w:r w:rsidRPr="006436DC">
        <w:t xml:space="preserve">в Штабе программное обеспечение </w:t>
      </w:r>
      <w:r w:rsidR="003F40B5" w:rsidRPr="006436DC">
        <w:t>«</w:t>
      </w:r>
      <w:r w:rsidRPr="006436DC">
        <w:t>Результаты итогового собеседования</w:t>
      </w:r>
      <w:r w:rsidR="003F40B5" w:rsidRPr="006436DC">
        <w:t>»</w:t>
      </w:r>
      <w:r w:rsidRPr="006436DC">
        <w:t>. В программное обеспечение загружается полученный от РЦОИ служебный файл формата XML, содержащий сведения об участниках итогового собеседования</w:t>
      </w:r>
      <w:r w:rsidR="00706BA6" w:rsidRPr="006436DC">
        <w:t xml:space="preserve"> (для подготовки специализированной формы для внесения информации из протоколов оценивания итогового собеседования)</w:t>
      </w:r>
      <w:r w:rsidR="0042622B">
        <w:t>.</w:t>
      </w:r>
    </w:p>
    <w:p w:rsidR="00FC7ED3" w:rsidRPr="006436DC" w:rsidRDefault="00FC7ED3" w:rsidP="000368EE">
      <w:pPr>
        <w:pStyle w:val="ConsPlusNormal"/>
        <w:ind w:firstLine="709"/>
        <w:jc w:val="both"/>
      </w:pPr>
      <w:r w:rsidRPr="006436DC">
        <w:t xml:space="preserve">Не </w:t>
      </w:r>
      <w:proofErr w:type="gramStart"/>
      <w:r w:rsidRPr="006436DC">
        <w:t>позднее</w:t>
      </w:r>
      <w:proofErr w:type="gramEnd"/>
      <w:r w:rsidRPr="006436DC">
        <w:t xml:space="preserve"> чем за день:</w:t>
      </w:r>
    </w:p>
    <w:p w:rsidR="00FC7ED3" w:rsidRPr="006436DC" w:rsidRDefault="00FC7ED3" w:rsidP="000368EE">
      <w:pPr>
        <w:pStyle w:val="ConsPlusNormal"/>
        <w:ind w:firstLine="709"/>
        <w:jc w:val="both"/>
      </w:pPr>
      <w:r w:rsidRPr="006436DC">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w:t>
      </w:r>
    </w:p>
    <w:p w:rsidR="000F0E8B" w:rsidRPr="006436DC" w:rsidRDefault="00FC7ED3" w:rsidP="000368EE">
      <w:pPr>
        <w:pStyle w:val="ConsPlusNormal"/>
        <w:ind w:firstLine="709"/>
        <w:jc w:val="both"/>
      </w:pPr>
      <w:r w:rsidRPr="006436DC">
        <w:t>проверить готовность оборудования для записи ответов участников итогового собеседования</w:t>
      </w:r>
      <w:r w:rsidR="00EE7957" w:rsidRPr="006436DC">
        <w:t>;</w:t>
      </w:r>
      <w:r w:rsidRPr="006436DC">
        <w:t xml:space="preserve"> </w:t>
      </w:r>
    </w:p>
    <w:p w:rsidR="000F0E8B" w:rsidRPr="006436DC" w:rsidRDefault="000F0E8B" w:rsidP="000368EE">
      <w:pPr>
        <w:pStyle w:val="ConsPlusNormal"/>
        <w:ind w:firstLine="709"/>
        <w:jc w:val="both"/>
        <w:rPr>
          <w:szCs w:val="28"/>
        </w:rPr>
      </w:pPr>
      <w:r w:rsidRPr="006436DC">
        <w:rPr>
          <w:szCs w:val="28"/>
        </w:rPr>
        <w:t xml:space="preserve">установить </w:t>
      </w:r>
      <w:r w:rsidRPr="006436DC">
        <w:t xml:space="preserve">на </w:t>
      </w:r>
      <w:r w:rsidR="00896337" w:rsidRPr="006436DC">
        <w:rPr>
          <w:szCs w:val="28"/>
        </w:rPr>
        <w:t>персональный компьютер</w:t>
      </w:r>
      <w:r w:rsidR="00E87FC8" w:rsidRPr="006436DC">
        <w:rPr>
          <w:szCs w:val="28"/>
        </w:rPr>
        <w:t>/</w:t>
      </w:r>
      <w:r w:rsidRPr="006436DC">
        <w:rPr>
          <w:szCs w:val="28"/>
        </w:rPr>
        <w:t>ноутбук в аудитории проведения итогового собеседования специализированное программное обеспечение</w:t>
      </w:r>
      <w:r w:rsidR="00E87FC8" w:rsidRPr="006436DC">
        <w:rPr>
          <w:szCs w:val="28"/>
        </w:rPr>
        <w:t>,</w:t>
      </w:r>
      <w:r w:rsidRPr="006436DC">
        <w:rPr>
          <w:szCs w:val="28"/>
        </w:rPr>
        <w:t xml:space="preserve"> предназначенное для записи ответов участников итогового собеседования</w:t>
      </w:r>
      <w:r w:rsidR="004157B6" w:rsidRPr="006436DC">
        <w:rPr>
          <w:szCs w:val="28"/>
        </w:rPr>
        <w:t xml:space="preserve"> (потоковой и персональной)</w:t>
      </w:r>
      <w:r w:rsidRPr="006436DC">
        <w:rPr>
          <w:szCs w:val="28"/>
        </w:rPr>
        <w:t xml:space="preserve">; </w:t>
      </w:r>
    </w:p>
    <w:p w:rsidR="000F0E8B" w:rsidRPr="006436DC" w:rsidRDefault="00FC7ED3" w:rsidP="000368EE">
      <w:pPr>
        <w:pStyle w:val="ConsPlusNormal"/>
        <w:ind w:firstLine="709"/>
        <w:jc w:val="both"/>
      </w:pPr>
      <w:r w:rsidRPr="006436DC">
        <w:t>провести тестовую аудиозапись</w:t>
      </w:r>
      <w:r w:rsidR="00706BA6" w:rsidRPr="006436DC">
        <w:t xml:space="preserve"> (а</w:t>
      </w:r>
      <w:r w:rsidRPr="006436DC">
        <w:t>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w:t>
      </w:r>
      <w:r w:rsidR="00706BA6" w:rsidRPr="006436DC">
        <w:t>);</w:t>
      </w:r>
    </w:p>
    <w:p w:rsidR="00FC7ED3" w:rsidRPr="006436DC" w:rsidRDefault="00FC7ED3" w:rsidP="000368EE">
      <w:pPr>
        <w:pStyle w:val="ConsPlusNormal"/>
        <w:ind w:firstLine="709"/>
        <w:jc w:val="both"/>
      </w:pPr>
      <w:r w:rsidRPr="006436DC">
        <w:t xml:space="preserve">проверить готовность рабочего места в Штабе для получения материалов итогового собеседования (наличие доступа в сеть </w:t>
      </w:r>
      <w:r w:rsidR="003F40B5" w:rsidRPr="006436DC">
        <w:t>«</w:t>
      </w:r>
      <w:r w:rsidRPr="006436DC">
        <w:t>Интернет</w:t>
      </w:r>
      <w:r w:rsidR="003F40B5" w:rsidRPr="006436DC">
        <w:t>»</w:t>
      </w:r>
      <w:r w:rsidRPr="006436DC">
        <w:t>, рабочее состояние принтера, наличие достаточного количества бумаги);</w:t>
      </w:r>
    </w:p>
    <w:p w:rsidR="00FC7ED3" w:rsidRPr="006436DC" w:rsidRDefault="00FC7ED3" w:rsidP="000368EE">
      <w:pPr>
        <w:pStyle w:val="ConsPlusNormal"/>
        <w:ind w:firstLine="709"/>
        <w:jc w:val="both"/>
      </w:pPr>
      <w:r w:rsidRPr="006436DC">
        <w:t xml:space="preserve">распечатать из программного обеспечения </w:t>
      </w:r>
      <w:r w:rsidR="003F40B5" w:rsidRPr="006436DC">
        <w:t>«</w:t>
      </w:r>
      <w:r w:rsidRPr="006436DC">
        <w:t>Планирование ГИА-9</w:t>
      </w:r>
      <w:r w:rsidR="003F40B5" w:rsidRPr="006436DC">
        <w:t>»</w:t>
      </w:r>
      <w:r w:rsidRPr="006436DC">
        <w:t xml:space="preserve"> </w:t>
      </w:r>
      <w:r w:rsidR="00706BA6" w:rsidRPr="006436DC">
        <w:t xml:space="preserve">и передать ответственному организатору </w:t>
      </w:r>
      <w:r w:rsidRPr="006436DC">
        <w:t xml:space="preserve">следующие </w:t>
      </w:r>
      <w:hyperlink w:anchor="P696" w:history="1">
        <w:r w:rsidRPr="006436DC">
          <w:rPr>
            <w:color w:val="0000FF"/>
          </w:rPr>
          <w:t>формы</w:t>
        </w:r>
      </w:hyperlink>
      <w:r w:rsidRPr="006436DC">
        <w:t xml:space="preserve"> (приложение 2 к настоящему Порядку):</w:t>
      </w:r>
    </w:p>
    <w:p w:rsidR="00FC7ED3" w:rsidRPr="006436DC" w:rsidRDefault="00FC7ED3" w:rsidP="000368EE">
      <w:pPr>
        <w:pStyle w:val="ConsPlusNormal"/>
        <w:ind w:firstLine="709"/>
        <w:jc w:val="both"/>
      </w:pPr>
      <w:r w:rsidRPr="006436DC">
        <w:t xml:space="preserve">списки участников </w:t>
      </w:r>
      <w:hyperlink w:anchor="P699" w:history="1">
        <w:r w:rsidRPr="006436DC">
          <w:rPr>
            <w:color w:val="0000FF"/>
          </w:rPr>
          <w:t>(форма ИС-01)</w:t>
        </w:r>
      </w:hyperlink>
      <w:r w:rsidRPr="006436DC">
        <w:t>;</w:t>
      </w:r>
    </w:p>
    <w:p w:rsidR="00FC7ED3" w:rsidRPr="006436DC" w:rsidRDefault="00FC7ED3" w:rsidP="000368EE">
      <w:pPr>
        <w:pStyle w:val="ConsPlusNormal"/>
        <w:ind w:firstLine="709"/>
        <w:jc w:val="both"/>
      </w:pPr>
      <w:r w:rsidRPr="006436DC">
        <w:t xml:space="preserve">ведомость учета проведения итогового собеседования в аудитории </w:t>
      </w:r>
      <w:hyperlink w:anchor="P749" w:history="1">
        <w:r w:rsidRPr="006436DC">
          <w:rPr>
            <w:color w:val="0000FF"/>
          </w:rPr>
          <w:t>(форма ИС-02)</w:t>
        </w:r>
      </w:hyperlink>
      <w:r w:rsidRPr="006436DC">
        <w:t xml:space="preserve"> - по количеству аудиторий проведения итогового собеседования);</w:t>
      </w:r>
    </w:p>
    <w:p w:rsidR="00FC7ED3" w:rsidRPr="006436DC" w:rsidRDefault="00FC7ED3" w:rsidP="000368EE">
      <w:pPr>
        <w:pStyle w:val="ConsPlusNormal"/>
        <w:ind w:firstLine="709"/>
        <w:jc w:val="both"/>
      </w:pPr>
      <w:r w:rsidRPr="006436DC">
        <w:t xml:space="preserve">протоколы эксперта по оцениванию ответов участников итогового собеседования </w:t>
      </w:r>
      <w:hyperlink w:anchor="P871" w:history="1">
        <w:r w:rsidRPr="006436DC">
          <w:rPr>
            <w:color w:val="0000FF"/>
          </w:rPr>
          <w:t>(форма ИС-03)</w:t>
        </w:r>
      </w:hyperlink>
      <w:r w:rsidRPr="006436DC">
        <w:t xml:space="preserve"> - на каждого участника итогового собеседования;</w:t>
      </w:r>
    </w:p>
    <w:p w:rsidR="00FC7ED3" w:rsidRPr="006436DC" w:rsidRDefault="00FC7ED3" w:rsidP="000368EE">
      <w:pPr>
        <w:pStyle w:val="ConsPlusNormal"/>
        <w:ind w:firstLine="709"/>
        <w:jc w:val="both"/>
      </w:pPr>
      <w:r w:rsidRPr="006436DC">
        <w:t xml:space="preserve">акт о досрочном завершении итогового собеседования по русскому языку по уважительным причинам </w:t>
      </w:r>
      <w:hyperlink w:anchor="P2178" w:history="1">
        <w:r w:rsidRPr="006436DC">
          <w:rPr>
            <w:color w:val="0000FF"/>
          </w:rPr>
          <w:t>(форма ИС-08)</w:t>
        </w:r>
      </w:hyperlink>
      <w:r w:rsidR="00706BA6" w:rsidRPr="006436DC">
        <w:t>.</w:t>
      </w:r>
    </w:p>
    <w:p w:rsidR="00FC7ED3" w:rsidRPr="006436DC" w:rsidRDefault="00FC7ED3" w:rsidP="000368EE">
      <w:pPr>
        <w:pStyle w:val="ConsPlusNormal"/>
        <w:ind w:firstLine="709"/>
        <w:jc w:val="both"/>
      </w:pPr>
      <w:r w:rsidRPr="006436DC">
        <w:t>В день проведения итогового собеседования:</w:t>
      </w:r>
    </w:p>
    <w:p w:rsidR="00FC7ED3" w:rsidRPr="006436DC" w:rsidRDefault="00FC7ED3" w:rsidP="000368EE">
      <w:pPr>
        <w:pStyle w:val="ConsPlusNormal"/>
        <w:ind w:firstLine="709"/>
        <w:jc w:val="both"/>
      </w:pPr>
      <w:r w:rsidRPr="006436DC">
        <w:t>не позднее 07.30 прибыть в образовательную организацию;</w:t>
      </w:r>
    </w:p>
    <w:p w:rsidR="00F34802" w:rsidRPr="006436DC" w:rsidRDefault="00FC7ED3" w:rsidP="000368EE">
      <w:pPr>
        <w:pStyle w:val="ConsPlusNormal"/>
        <w:ind w:firstLine="709"/>
        <w:jc w:val="both"/>
      </w:pPr>
      <w:r w:rsidRPr="006436DC">
        <w:t xml:space="preserve">не позднее 07.40 получить от РЦОИ </w:t>
      </w:r>
      <w:r w:rsidR="00706BA6" w:rsidRPr="006436DC">
        <w:t xml:space="preserve">и распечатать </w:t>
      </w:r>
      <w:r w:rsidRPr="006436DC">
        <w:t>КИМ итогового собеседования</w:t>
      </w:r>
      <w:r w:rsidR="00F34802" w:rsidRPr="006436DC">
        <w:t>, обеспечив информационную безопасность материалов</w:t>
      </w:r>
      <w:r w:rsidRPr="006436DC">
        <w:t>. КИМ итогового собеседования печатается в черно-белом или (пр</w:t>
      </w:r>
      <w:r w:rsidR="00F34802" w:rsidRPr="006436DC">
        <w:t>и возможности) цветном варианте;</w:t>
      </w:r>
    </w:p>
    <w:p w:rsidR="00FC7ED3" w:rsidRPr="006436DC" w:rsidRDefault="00FC7ED3" w:rsidP="000368EE">
      <w:pPr>
        <w:pStyle w:val="ConsPlusNormal"/>
        <w:ind w:firstLine="709"/>
        <w:jc w:val="both"/>
      </w:pPr>
      <w:r w:rsidRPr="006436DC">
        <w:t>передать ответственному организатору</w:t>
      </w:r>
      <w:r w:rsidR="00BE66AC" w:rsidRPr="006436DC">
        <w:t xml:space="preserve"> </w:t>
      </w:r>
      <w:r w:rsidR="005C414F" w:rsidRPr="006436DC">
        <w:t xml:space="preserve">материалы </w:t>
      </w:r>
      <w:r w:rsidRPr="006436DC">
        <w:t>для проведения итогового собеседования.</w:t>
      </w:r>
    </w:p>
    <w:p w:rsidR="00FC7ED3" w:rsidRPr="006436DC" w:rsidRDefault="00FC7ED3" w:rsidP="000368EE">
      <w:pPr>
        <w:pStyle w:val="ConsPlusNormal"/>
        <w:ind w:firstLine="709"/>
        <w:jc w:val="both"/>
      </w:pPr>
      <w:r w:rsidRPr="006436DC">
        <w:t>Не позднее 08.00 пройти инструктаж по проведению итогового собеседования у ответственного организатора.</w:t>
      </w:r>
    </w:p>
    <w:p w:rsidR="00D275A2" w:rsidRPr="006436DC" w:rsidRDefault="00D275A2" w:rsidP="00D275A2">
      <w:pPr>
        <w:pStyle w:val="ConsPlusNormal"/>
        <w:ind w:firstLine="540"/>
        <w:jc w:val="both"/>
      </w:pPr>
      <w:r w:rsidRPr="006436DC">
        <w:t>Не позднее 08.30 технический специалист в каждой аудитории проведения итогового собеседования настраивает технические средства для аудиозаписи.</w:t>
      </w:r>
    </w:p>
    <w:p w:rsidR="005C414F" w:rsidRPr="006436DC" w:rsidRDefault="00FC7ED3" w:rsidP="000368EE">
      <w:pPr>
        <w:pStyle w:val="ConsPlusNormal"/>
        <w:ind w:firstLine="709"/>
        <w:jc w:val="both"/>
      </w:pPr>
      <w:r w:rsidRPr="006436DC">
        <w:t xml:space="preserve">Не позднее 09.00 обеспечить ведение аудиозаписи </w:t>
      </w:r>
      <w:r w:rsidR="005C414F" w:rsidRPr="006436DC">
        <w:t xml:space="preserve">(потоковой и </w:t>
      </w:r>
      <w:r w:rsidR="005C414F" w:rsidRPr="006436DC">
        <w:lastRenderedPageBreak/>
        <w:t xml:space="preserve">персональной) </w:t>
      </w:r>
      <w:r w:rsidRPr="006436DC">
        <w:t>бесед участников с экзаменатором-собеседником</w:t>
      </w:r>
      <w:r w:rsidR="005C414F" w:rsidRPr="006436DC">
        <w:t>.</w:t>
      </w:r>
    </w:p>
    <w:p w:rsidR="00FC7ED3" w:rsidRPr="006436DC" w:rsidRDefault="00FC7ED3" w:rsidP="000368EE">
      <w:pPr>
        <w:pStyle w:val="ConsPlusNormal"/>
        <w:ind w:firstLine="709"/>
        <w:jc w:val="both"/>
      </w:pPr>
      <w:r w:rsidRPr="006436DC">
        <w:t>Во время проведения итогового собеседования технический специалист проверяет, что аудиозапись ведется без сбоев.</w:t>
      </w:r>
    </w:p>
    <w:p w:rsidR="0040162A" w:rsidRPr="006436DC" w:rsidRDefault="0040162A" w:rsidP="000368EE">
      <w:pPr>
        <w:pStyle w:val="ConsPlusNormal"/>
        <w:ind w:firstLine="709"/>
        <w:jc w:val="both"/>
      </w:pPr>
      <w:r w:rsidRPr="006436DC">
        <w:t>По усмотрению образовательной организации (если кадровый потенциал позволяет включить в комиссию по проведению несколько технических специалистов) технический специалист может выполнять техническую работу для ведения отдельных аудиозаписей для каждого участника итогового собеседования (нажатие кнопки «начать запись», «остановить запись» звукозаписывающего устройства).</w:t>
      </w:r>
    </w:p>
    <w:p w:rsidR="00FC7ED3" w:rsidRPr="006436DC" w:rsidRDefault="00FC7ED3" w:rsidP="000368EE">
      <w:pPr>
        <w:pStyle w:val="ConsPlusNormal"/>
        <w:ind w:firstLine="709"/>
        <w:jc w:val="both"/>
      </w:pPr>
      <w:r w:rsidRPr="006436DC">
        <w:t>По завершении проведения итогового собеседования:</w:t>
      </w:r>
    </w:p>
    <w:p w:rsidR="00FC7ED3" w:rsidRPr="006436DC" w:rsidRDefault="00FC7ED3" w:rsidP="000368EE">
      <w:pPr>
        <w:pStyle w:val="ConsPlusNormal"/>
        <w:ind w:firstLine="709"/>
        <w:jc w:val="both"/>
      </w:pPr>
      <w:r w:rsidRPr="006436DC">
        <w:t xml:space="preserve">завершить ведение аудиозаписи ответов участников, сохранить аудиозаписи в каждой аудитории проведения, скопировать аудиозаписи на </w:t>
      </w:r>
      <w:proofErr w:type="spellStart"/>
      <w:r w:rsidR="007A2F5A" w:rsidRPr="006436DC">
        <w:t>флеш</w:t>
      </w:r>
      <w:proofErr w:type="spellEnd"/>
      <w:r w:rsidR="007A2F5A" w:rsidRPr="006436DC">
        <w:t>-носитель</w:t>
      </w:r>
      <w:r w:rsidRPr="006436DC">
        <w:t xml:space="preserve">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FC7ED3" w:rsidRPr="006436DC" w:rsidRDefault="00FC7ED3" w:rsidP="000368EE">
      <w:pPr>
        <w:pStyle w:val="ConsPlusNormal"/>
        <w:ind w:firstLine="709"/>
        <w:jc w:val="both"/>
      </w:pPr>
      <w:r w:rsidRPr="006436DC">
        <w:t xml:space="preserve">в случае проверки экспертами работ после завершения итогового собеседования сохранить аудиозаписи на </w:t>
      </w:r>
      <w:proofErr w:type="spellStart"/>
      <w:r w:rsidRPr="006436DC">
        <w:t>флеш</w:t>
      </w:r>
      <w:proofErr w:type="spellEnd"/>
      <w:r w:rsidRPr="006436DC">
        <w:t>-носители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FC7ED3" w:rsidRPr="006436DC" w:rsidRDefault="00FC7ED3" w:rsidP="000368EE">
      <w:pPr>
        <w:pStyle w:val="ConsPlusNormal"/>
        <w:ind w:firstLine="709"/>
        <w:jc w:val="both"/>
      </w:pPr>
      <w:r w:rsidRPr="006436DC">
        <w:t>используя ведомость учета проведения итогового собеседования в аудитории</w:t>
      </w:r>
      <w:r w:rsidR="0040162A" w:rsidRPr="006436DC">
        <w:t>,</w:t>
      </w:r>
      <w:r w:rsidRPr="006436DC">
        <w:t xml:space="preserve"> протоколы экспертов по оцениванию ответов участников итогового собеседования в Штабе совместно с ответственным организатором занести в специализированную форму для внесения информации из протоколов оценивания итогового собеседования следующую информацию для каждого внесенного ранее участника:</w:t>
      </w:r>
    </w:p>
    <w:p w:rsidR="00FC7ED3" w:rsidRPr="006436DC" w:rsidRDefault="00FC7ED3" w:rsidP="000368EE">
      <w:pPr>
        <w:pStyle w:val="ConsPlusNormal"/>
        <w:ind w:firstLine="709"/>
        <w:jc w:val="both"/>
      </w:pPr>
      <w:r w:rsidRPr="006436DC">
        <w:t>код образовательной организации;</w:t>
      </w:r>
    </w:p>
    <w:p w:rsidR="00FC7ED3" w:rsidRPr="006436DC" w:rsidRDefault="00FC7ED3" w:rsidP="000368EE">
      <w:pPr>
        <w:pStyle w:val="ConsPlusNormal"/>
        <w:ind w:firstLine="709"/>
        <w:jc w:val="both"/>
      </w:pPr>
      <w:r w:rsidRPr="006436DC">
        <w:t>код муниципального района/городского округа;</w:t>
      </w:r>
    </w:p>
    <w:p w:rsidR="00FC7ED3" w:rsidRPr="006436DC" w:rsidRDefault="00FC7ED3" w:rsidP="000368EE">
      <w:pPr>
        <w:pStyle w:val="ConsPlusNormal"/>
        <w:ind w:firstLine="709"/>
        <w:jc w:val="both"/>
      </w:pPr>
      <w:r w:rsidRPr="006436DC">
        <w:t>номер аудитории;</w:t>
      </w:r>
    </w:p>
    <w:p w:rsidR="00FC7ED3" w:rsidRPr="006436DC" w:rsidRDefault="00FC7ED3" w:rsidP="000368EE">
      <w:pPr>
        <w:pStyle w:val="ConsPlusNormal"/>
        <w:ind w:firstLine="709"/>
        <w:jc w:val="both"/>
      </w:pPr>
      <w:r w:rsidRPr="006436DC">
        <w:t>номер варианта;</w:t>
      </w:r>
    </w:p>
    <w:p w:rsidR="00FC7ED3" w:rsidRPr="006436DC" w:rsidRDefault="00FC7ED3" w:rsidP="000368EE">
      <w:pPr>
        <w:pStyle w:val="ConsPlusNormal"/>
        <w:ind w:firstLine="709"/>
        <w:jc w:val="both"/>
      </w:pPr>
      <w:r w:rsidRPr="006436DC">
        <w:t>баллы согласно критериям оценивания;</w:t>
      </w:r>
    </w:p>
    <w:p w:rsidR="00FC7ED3" w:rsidRPr="006436DC" w:rsidRDefault="00FC7ED3" w:rsidP="000368EE">
      <w:pPr>
        <w:pStyle w:val="ConsPlusNormal"/>
        <w:ind w:firstLine="709"/>
        <w:jc w:val="both"/>
      </w:pPr>
      <w:r w:rsidRPr="006436DC">
        <w:t>общий балл;</w:t>
      </w:r>
    </w:p>
    <w:p w:rsidR="00FC7ED3" w:rsidRPr="006436DC" w:rsidRDefault="00FC7ED3" w:rsidP="000368EE">
      <w:pPr>
        <w:pStyle w:val="ConsPlusNormal"/>
        <w:ind w:firstLine="709"/>
        <w:jc w:val="both"/>
      </w:pPr>
      <w:r w:rsidRPr="006436DC">
        <w:t xml:space="preserve">отметка </w:t>
      </w:r>
      <w:r w:rsidR="003F40B5" w:rsidRPr="006436DC">
        <w:t>«</w:t>
      </w:r>
      <w:r w:rsidRPr="006436DC">
        <w:t>зачет</w:t>
      </w:r>
      <w:r w:rsidR="003F40B5" w:rsidRPr="006436DC">
        <w:t>»</w:t>
      </w:r>
      <w:r w:rsidRPr="006436DC">
        <w:t>/</w:t>
      </w:r>
      <w:r w:rsidR="003F40B5" w:rsidRPr="006436DC">
        <w:t>»</w:t>
      </w:r>
      <w:r w:rsidRPr="006436DC">
        <w:t>незачет</w:t>
      </w:r>
      <w:r w:rsidR="003F40B5" w:rsidRPr="006436DC">
        <w:t>»</w:t>
      </w:r>
      <w:r w:rsidRPr="006436DC">
        <w:t>;</w:t>
      </w:r>
    </w:p>
    <w:p w:rsidR="00FC7ED3" w:rsidRPr="006436DC" w:rsidRDefault="00FC7ED3" w:rsidP="000368EE">
      <w:pPr>
        <w:pStyle w:val="ConsPlusNormal"/>
        <w:ind w:firstLine="709"/>
        <w:jc w:val="both"/>
      </w:pPr>
      <w:r w:rsidRPr="006436DC">
        <w:t>фамилия, имя, отчество эксперта.</w:t>
      </w:r>
    </w:p>
    <w:p w:rsidR="00FC7ED3" w:rsidRPr="006436DC" w:rsidRDefault="00894862" w:rsidP="000368EE">
      <w:pPr>
        <w:pStyle w:val="ConsPlusNormal"/>
        <w:ind w:firstLine="709"/>
        <w:jc w:val="both"/>
      </w:pPr>
      <w:r w:rsidRPr="006436DC">
        <w:t>Итоговое к</w:t>
      </w:r>
      <w:r w:rsidR="00FC7ED3" w:rsidRPr="006436DC">
        <w:t xml:space="preserve">оличество </w:t>
      </w:r>
      <w:r w:rsidRPr="006436DC">
        <w:t xml:space="preserve">заполненных </w:t>
      </w:r>
      <w:r w:rsidR="00FC7ED3" w:rsidRPr="006436DC">
        <w:t>строк в специализированной форме должно быть равно количеству участников, сдававших итоговое собеседование в образовательной организации.</w:t>
      </w:r>
    </w:p>
    <w:p w:rsidR="00FC7ED3" w:rsidRPr="006436DC" w:rsidRDefault="00FC7ED3" w:rsidP="000368EE">
      <w:pPr>
        <w:pStyle w:val="ConsPlusNormal"/>
        <w:ind w:firstLine="709"/>
        <w:jc w:val="both"/>
      </w:pPr>
      <w:r w:rsidRPr="006436DC">
        <w:t xml:space="preserve">Сохранить </w:t>
      </w:r>
      <w:r w:rsidR="00894862" w:rsidRPr="006436DC">
        <w:t xml:space="preserve">на </w:t>
      </w:r>
      <w:proofErr w:type="spellStart"/>
      <w:r w:rsidR="00894862" w:rsidRPr="006436DC">
        <w:t>флеш</w:t>
      </w:r>
      <w:proofErr w:type="spellEnd"/>
      <w:r w:rsidR="00894862" w:rsidRPr="006436DC">
        <w:t xml:space="preserve">-носитель </w:t>
      </w:r>
      <w:r w:rsidRPr="006436DC">
        <w:t xml:space="preserve">заполненную специализированную форму для внесения информации из протоколов оценивания итогового собеседования в </w:t>
      </w:r>
      <w:r w:rsidR="006111BD" w:rsidRPr="006436DC">
        <w:t>виде файла в  формате</w:t>
      </w:r>
      <w:r w:rsidR="006111BD" w:rsidRPr="006436DC" w:rsidDel="008C3F24">
        <w:t xml:space="preserve"> </w:t>
      </w:r>
      <w:r w:rsidR="006111BD" w:rsidRPr="006436DC">
        <w:t xml:space="preserve">XML </w:t>
      </w:r>
      <w:r w:rsidRPr="006436DC">
        <w:t>и передать ответственному организатору.</w:t>
      </w:r>
      <w:r w:rsidR="006111BD" w:rsidRPr="006436DC">
        <w:t xml:space="preserve"> </w:t>
      </w:r>
    </w:p>
    <w:p w:rsidR="0040162A" w:rsidRPr="006436DC" w:rsidRDefault="0040162A" w:rsidP="000368EE">
      <w:pPr>
        <w:spacing w:line="240" w:lineRule="auto"/>
        <w:rPr>
          <w:rFonts w:eastAsia="Times New Roman"/>
          <w:b/>
          <w:color w:val="auto"/>
          <w:szCs w:val="20"/>
          <w:lang w:eastAsia="ru-RU"/>
        </w:rPr>
      </w:pPr>
      <w:r w:rsidRPr="006436DC">
        <w:br w:type="page"/>
      </w:r>
    </w:p>
    <w:p w:rsidR="00FC7ED3" w:rsidRPr="006436DC" w:rsidRDefault="00FC7ED3" w:rsidP="000368EE">
      <w:pPr>
        <w:pStyle w:val="ConsPlusTitle"/>
        <w:spacing w:before="120" w:after="120"/>
        <w:ind w:firstLine="709"/>
        <w:jc w:val="center"/>
        <w:outlineLvl w:val="2"/>
      </w:pPr>
      <w:r w:rsidRPr="006436DC">
        <w:lastRenderedPageBreak/>
        <w:t>Инструкция для экзаменатора-собеседника</w:t>
      </w:r>
    </w:p>
    <w:p w:rsidR="00FC7ED3" w:rsidRPr="006436DC" w:rsidRDefault="00FC7ED3" w:rsidP="000368EE">
      <w:pPr>
        <w:pStyle w:val="ConsPlusNormal"/>
        <w:ind w:firstLine="709"/>
        <w:jc w:val="both"/>
      </w:pPr>
      <w:r w:rsidRPr="006436DC">
        <w:t xml:space="preserve">Не </w:t>
      </w:r>
      <w:proofErr w:type="gramStart"/>
      <w:r w:rsidRPr="006436DC">
        <w:t>позднее</w:t>
      </w:r>
      <w:proofErr w:type="gramEnd"/>
      <w:r w:rsidRPr="006436DC">
        <w:t xml:space="preserve"> чем за три дня до проведения итогового собеседования ознакомиться:</w:t>
      </w:r>
    </w:p>
    <w:p w:rsidR="00FC7ED3" w:rsidRPr="006436DC" w:rsidRDefault="00FC7ED3" w:rsidP="000368EE">
      <w:pPr>
        <w:pStyle w:val="ConsPlusNormal"/>
        <w:ind w:firstLine="709"/>
        <w:jc w:val="both"/>
      </w:pPr>
      <w:r w:rsidRPr="006436DC">
        <w:t>под подпись у руководителя</w:t>
      </w:r>
      <w:r w:rsidR="00BE66AC" w:rsidRPr="006436DC">
        <w:t xml:space="preserve"> образовательн</w:t>
      </w:r>
      <w:r w:rsidRPr="006436DC">
        <w:t>ой организации с инструкцией для экзаменатора-собеседника;</w:t>
      </w:r>
    </w:p>
    <w:p w:rsidR="00FC7ED3" w:rsidRPr="006436DC" w:rsidRDefault="00FC7ED3" w:rsidP="000368EE">
      <w:pPr>
        <w:pStyle w:val="ConsPlusNormal"/>
        <w:ind w:firstLine="709"/>
        <w:jc w:val="both"/>
      </w:pPr>
      <w:r w:rsidRPr="006436DC">
        <w:t xml:space="preserve">с демоверсиями материалов для проведения итогового собеседования, размещенными на официальном сайте ФГБНУ </w:t>
      </w:r>
      <w:r w:rsidR="003F40B5" w:rsidRPr="006436DC">
        <w:t>«</w:t>
      </w:r>
      <w:r w:rsidRPr="006436DC">
        <w:t>ФИПИ</w:t>
      </w:r>
      <w:r w:rsidR="003F40B5" w:rsidRPr="006436DC">
        <w:t>»</w:t>
      </w:r>
      <w:r w:rsidRPr="006436DC">
        <w:t>;</w:t>
      </w:r>
    </w:p>
    <w:p w:rsidR="00FC7ED3" w:rsidRPr="006436DC" w:rsidRDefault="00FC7ED3" w:rsidP="000368EE">
      <w:pPr>
        <w:pStyle w:val="ConsPlusNormal"/>
        <w:ind w:firstLine="709"/>
        <w:jc w:val="both"/>
      </w:pPr>
      <w:r w:rsidRPr="006436DC">
        <w:t>с настоящим Порядком.</w:t>
      </w:r>
    </w:p>
    <w:p w:rsidR="00FC7ED3" w:rsidRPr="006436DC" w:rsidRDefault="00FC7ED3" w:rsidP="000368EE">
      <w:pPr>
        <w:pStyle w:val="ConsPlusNormal"/>
        <w:ind w:firstLine="709"/>
        <w:jc w:val="both"/>
      </w:pPr>
      <w:r w:rsidRPr="006436DC">
        <w:t>В день проведения итогового собеседования:</w:t>
      </w:r>
    </w:p>
    <w:p w:rsidR="00FC7ED3" w:rsidRPr="006436DC" w:rsidRDefault="00FC7ED3" w:rsidP="000368EE">
      <w:pPr>
        <w:pStyle w:val="ConsPlusNormal"/>
        <w:ind w:firstLine="709"/>
        <w:jc w:val="both"/>
      </w:pPr>
      <w:r w:rsidRPr="006436DC">
        <w:t>не позднее 07.30 прибыть в образовательную организацию;</w:t>
      </w:r>
    </w:p>
    <w:p w:rsidR="00FC7ED3" w:rsidRPr="006436DC" w:rsidRDefault="00FC7ED3" w:rsidP="000368EE">
      <w:pPr>
        <w:pStyle w:val="ConsPlusNormal"/>
        <w:ind w:firstLine="709"/>
        <w:jc w:val="both"/>
      </w:pPr>
      <w:r w:rsidRPr="006436DC">
        <w:t>не позднее 08.00 пройти инструктаж по проведению итогового собеседования у ответственного организатора и получить следующие материалы:</w:t>
      </w:r>
    </w:p>
    <w:p w:rsidR="00FC7ED3" w:rsidRPr="006436DC" w:rsidRDefault="00FC7ED3" w:rsidP="000368EE">
      <w:pPr>
        <w:pStyle w:val="ConsPlusNormal"/>
        <w:ind w:firstLine="709"/>
        <w:jc w:val="both"/>
      </w:pPr>
      <w:r w:rsidRPr="006436DC">
        <w:t>для участника итогового собеседования:</w:t>
      </w:r>
    </w:p>
    <w:p w:rsidR="00FC7ED3" w:rsidRPr="006436DC" w:rsidRDefault="00FC7ED3" w:rsidP="000368EE">
      <w:pPr>
        <w:pStyle w:val="ConsPlusNormal"/>
        <w:ind w:firstLine="709"/>
        <w:jc w:val="both"/>
      </w:pPr>
      <w:r w:rsidRPr="006436DC">
        <w:t>КИМ итогового собеседования;</w:t>
      </w:r>
    </w:p>
    <w:p w:rsidR="00FC7ED3" w:rsidRPr="006436DC" w:rsidRDefault="00FC7ED3" w:rsidP="000368EE">
      <w:pPr>
        <w:pStyle w:val="ConsPlusNormal"/>
        <w:ind w:firstLine="709"/>
        <w:jc w:val="both"/>
      </w:pPr>
      <w:r w:rsidRPr="006436DC">
        <w:t>те</w:t>
      </w:r>
      <w:proofErr w:type="gramStart"/>
      <w:r w:rsidRPr="006436DC">
        <w:t>кст дл</w:t>
      </w:r>
      <w:proofErr w:type="gramEnd"/>
      <w:r w:rsidRPr="006436DC">
        <w:t>я чтения для каждого участника итогового собеседования;</w:t>
      </w:r>
    </w:p>
    <w:p w:rsidR="00FC7ED3" w:rsidRPr="006436DC" w:rsidRDefault="00FC7ED3" w:rsidP="000368EE">
      <w:pPr>
        <w:pStyle w:val="ConsPlusNormal"/>
        <w:ind w:firstLine="709"/>
        <w:jc w:val="both"/>
      </w:pPr>
      <w:r w:rsidRPr="006436DC">
        <w:t>карточки с темами беседы на выбор и планами беседы - по 2 экземпляра каждого материала;</w:t>
      </w:r>
    </w:p>
    <w:p w:rsidR="00C47A89" w:rsidRPr="006436DC" w:rsidRDefault="00C47A89" w:rsidP="000368EE">
      <w:pPr>
        <w:pStyle w:val="ConsPlusNormal"/>
        <w:ind w:firstLine="709"/>
        <w:jc w:val="both"/>
      </w:pPr>
      <w:r w:rsidRPr="006436DC">
        <w:t>листы бумаги со штампом образовательной организации для выполнения заданий итогового собеседования в письменной форме и для черновиков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FC7ED3" w:rsidRPr="006436DC" w:rsidRDefault="00FC7ED3" w:rsidP="000368EE">
      <w:pPr>
        <w:pStyle w:val="ConsPlusNormal"/>
        <w:ind w:firstLine="709"/>
        <w:jc w:val="both"/>
      </w:pPr>
      <w:r w:rsidRPr="006436DC">
        <w:t>Непосредственно для экзаменатора-собеседника:</w:t>
      </w:r>
    </w:p>
    <w:p w:rsidR="00FC7ED3" w:rsidRPr="006436DC" w:rsidRDefault="00FC7ED3" w:rsidP="000368EE">
      <w:pPr>
        <w:pStyle w:val="ConsPlusNormal"/>
        <w:ind w:firstLine="709"/>
        <w:jc w:val="both"/>
      </w:pPr>
      <w:r w:rsidRPr="006436DC">
        <w:t>КИМ итогового собеседования;</w:t>
      </w:r>
    </w:p>
    <w:p w:rsidR="00FC7ED3" w:rsidRPr="006436DC" w:rsidRDefault="00FC7ED3" w:rsidP="000368EE">
      <w:pPr>
        <w:pStyle w:val="ConsPlusNormal"/>
        <w:ind w:firstLine="709"/>
        <w:jc w:val="both"/>
      </w:pPr>
      <w:r w:rsidRPr="006436DC">
        <w:t>карточки экзаменатора-собеседника по каждой теме беседы;</w:t>
      </w:r>
    </w:p>
    <w:p w:rsidR="00FC7ED3" w:rsidRPr="006436DC" w:rsidRDefault="00FC7ED3" w:rsidP="000368EE">
      <w:pPr>
        <w:pStyle w:val="ConsPlusNormal"/>
        <w:ind w:firstLine="709"/>
        <w:jc w:val="both"/>
      </w:pPr>
      <w:r w:rsidRPr="006436DC">
        <w:t>инструкцию по выполнению заданий КИМ итогового собеседования;</w:t>
      </w:r>
    </w:p>
    <w:p w:rsidR="00FC7ED3" w:rsidRPr="006436DC" w:rsidRDefault="00FC7ED3" w:rsidP="000368EE">
      <w:pPr>
        <w:pStyle w:val="ConsPlusNormal"/>
        <w:ind w:firstLine="709"/>
        <w:jc w:val="both"/>
      </w:pPr>
      <w:r w:rsidRPr="006436DC">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FC7ED3" w:rsidRPr="006436DC" w:rsidRDefault="00FC7ED3" w:rsidP="000368EE">
      <w:pPr>
        <w:pStyle w:val="ConsPlusNormal"/>
        <w:ind w:firstLine="709"/>
        <w:jc w:val="both"/>
      </w:pPr>
      <w:r w:rsidRPr="006436DC">
        <w:t xml:space="preserve">Экзаменатор-собеседник вместе с экспертом до начала итогового собеседования должен ознакомиться </w:t>
      </w:r>
      <w:proofErr w:type="gramStart"/>
      <w:r w:rsidRPr="006436DC">
        <w:t>с</w:t>
      </w:r>
      <w:proofErr w:type="gramEnd"/>
      <w:r w:rsidRPr="006436DC">
        <w:t xml:space="preserve"> </w:t>
      </w:r>
      <w:proofErr w:type="gramStart"/>
      <w:r w:rsidRPr="006436DC">
        <w:t>КИМ</w:t>
      </w:r>
      <w:proofErr w:type="gramEnd"/>
      <w:r w:rsidRPr="006436DC">
        <w:t xml:space="preserve"> итогового собеседования, полученным в день проведения итогового собеседования.</w:t>
      </w:r>
    </w:p>
    <w:p w:rsidR="00FC7ED3" w:rsidRPr="006436DC" w:rsidRDefault="00FC7ED3" w:rsidP="000368EE">
      <w:pPr>
        <w:pStyle w:val="ConsPlusNormal"/>
        <w:ind w:firstLine="709"/>
        <w:jc w:val="both"/>
      </w:pPr>
      <w:r w:rsidRPr="006436DC">
        <w:t>Экзаменатор-собеседник при проведении итогового собеседования создает доброжелательную рабочую атмосферу.</w:t>
      </w:r>
    </w:p>
    <w:p w:rsidR="00FC7ED3" w:rsidRPr="006436DC" w:rsidRDefault="00FC7ED3" w:rsidP="000368EE">
      <w:pPr>
        <w:pStyle w:val="ConsPlusNormal"/>
        <w:ind w:firstLine="709"/>
        <w:jc w:val="both"/>
      </w:pPr>
      <w:r w:rsidRPr="006436DC">
        <w:t>Экзаменатор-собеседник при проведении итогового собеседования в аудитории проведения:</w:t>
      </w:r>
    </w:p>
    <w:p w:rsidR="00FC7ED3" w:rsidRPr="006436DC" w:rsidRDefault="00FC7ED3" w:rsidP="000368EE">
      <w:pPr>
        <w:pStyle w:val="ConsPlusNormal"/>
        <w:ind w:firstLine="709"/>
        <w:jc w:val="both"/>
      </w:pPr>
      <w:r w:rsidRPr="006436DC">
        <w:t>осуществляет проверку документов, удостоверяющих личность участника итогового собеседования;</w:t>
      </w:r>
    </w:p>
    <w:p w:rsidR="00FC7ED3" w:rsidRPr="006436DC" w:rsidRDefault="00FC7ED3" w:rsidP="000368EE">
      <w:pPr>
        <w:pStyle w:val="ConsPlusNormal"/>
        <w:ind w:firstLine="709"/>
        <w:jc w:val="both"/>
      </w:pPr>
      <w:r w:rsidRPr="006436DC">
        <w:t xml:space="preserve">вносит данные участника итогового собеседования в ведомость учета проведения итогового собеседования в аудитории, а также отметку о досрочном завершении итогового собеседования по </w:t>
      </w:r>
      <w:r w:rsidR="00C202AF" w:rsidRPr="006436DC">
        <w:t>уважительным причинам</w:t>
      </w:r>
      <w:r w:rsidRPr="006436DC">
        <w:t>;</w:t>
      </w:r>
    </w:p>
    <w:p w:rsidR="00FC7ED3" w:rsidRPr="006436DC" w:rsidRDefault="00FC7ED3" w:rsidP="000368EE">
      <w:pPr>
        <w:pStyle w:val="ConsPlusNormal"/>
        <w:ind w:firstLine="709"/>
        <w:jc w:val="both"/>
      </w:pPr>
      <w:r w:rsidRPr="006436DC">
        <w:t>проводит инструктаж участника итогового собеседования по выполнению заданий КИМ итогового собеседования;</w:t>
      </w:r>
    </w:p>
    <w:p w:rsidR="00FC7ED3" w:rsidRPr="006436DC" w:rsidRDefault="00FC7ED3" w:rsidP="000368EE">
      <w:pPr>
        <w:pStyle w:val="ConsPlusNormal"/>
        <w:ind w:firstLine="709"/>
        <w:jc w:val="both"/>
      </w:pPr>
      <w:r w:rsidRPr="006436DC">
        <w:t>выдает КИМ итогового собеседования;</w:t>
      </w:r>
    </w:p>
    <w:p w:rsidR="00FC7ED3" w:rsidRPr="006436DC" w:rsidRDefault="00FC7ED3" w:rsidP="000368EE">
      <w:pPr>
        <w:pStyle w:val="ConsPlusNormal"/>
        <w:ind w:firstLine="709"/>
        <w:jc w:val="both"/>
      </w:pPr>
      <w:r w:rsidRPr="006436DC">
        <w:lastRenderedPageBreak/>
        <w:t xml:space="preserve">выдает листы бумаги </w:t>
      </w:r>
      <w:r w:rsidR="009E6088" w:rsidRPr="006436DC">
        <w:t xml:space="preserve">со штампом образовательной организации </w:t>
      </w:r>
      <w:r w:rsidRPr="006436DC">
        <w:t xml:space="preserve">для </w:t>
      </w:r>
      <w:r w:rsidR="002E515E" w:rsidRPr="006436DC">
        <w:t xml:space="preserve">выполнения заданий итогового собеседования в письменной форме и для </w:t>
      </w:r>
      <w:r w:rsidRPr="006436DC">
        <w:t>черновиков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FC7ED3" w:rsidRPr="006436DC" w:rsidRDefault="00FC7ED3" w:rsidP="000368EE">
      <w:pPr>
        <w:pStyle w:val="ConsPlusNormal"/>
        <w:ind w:firstLine="709"/>
        <w:jc w:val="both"/>
      </w:pPr>
      <w:r w:rsidRPr="006436DC">
        <w:t>фиксирует время начала ответа и время окончания ответа каждого задания КИМ итогового собеседования в ведомости учета проведения итогового собеседования в аудитории;</w:t>
      </w:r>
    </w:p>
    <w:p w:rsidR="00FC7ED3" w:rsidRPr="006436DC" w:rsidRDefault="00FC7ED3" w:rsidP="000368EE">
      <w:pPr>
        <w:pStyle w:val="ConsPlusNormal"/>
        <w:ind w:firstLine="709"/>
        <w:jc w:val="both"/>
      </w:pPr>
      <w:r w:rsidRPr="006436DC">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FC7ED3" w:rsidRPr="006436DC" w:rsidRDefault="00FC7ED3" w:rsidP="000368EE">
      <w:pPr>
        <w:pStyle w:val="ConsPlusNormal"/>
        <w:ind w:firstLine="709"/>
        <w:jc w:val="both"/>
      </w:pPr>
      <w:r w:rsidRPr="006436DC">
        <w:t>следит за тем, чтобы участник итогового собеседования произносил номер задания перед ответом на каждое из заданий;</w:t>
      </w:r>
    </w:p>
    <w:p w:rsidR="00FC7ED3" w:rsidRPr="006436DC" w:rsidRDefault="00FC7ED3" w:rsidP="000368EE">
      <w:pPr>
        <w:pStyle w:val="ConsPlusNormal"/>
        <w:ind w:firstLine="709"/>
        <w:jc w:val="both"/>
      </w:pPr>
      <w:r w:rsidRPr="006436DC">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62332E" w:rsidRPr="006436DC" w:rsidRDefault="00FC7ED3" w:rsidP="000368EE">
      <w:pPr>
        <w:pStyle w:val="ConsPlusNormal"/>
        <w:ind w:firstLine="709"/>
        <w:jc w:val="both"/>
      </w:pPr>
      <w:r w:rsidRPr="006436DC">
        <w:t xml:space="preserve">При проведении итогового собеседования ведется потоковая </w:t>
      </w:r>
      <w:r w:rsidR="0062332E" w:rsidRPr="006436DC">
        <w:t xml:space="preserve">и персональная </w:t>
      </w:r>
      <w:r w:rsidRPr="006436DC">
        <w:t xml:space="preserve">аудиозапись ответов участников. </w:t>
      </w:r>
    </w:p>
    <w:p w:rsidR="00FC6807" w:rsidRPr="006436DC" w:rsidRDefault="0062332E" w:rsidP="000368EE">
      <w:pPr>
        <w:pStyle w:val="ConsPlusNormal"/>
        <w:ind w:firstLine="709"/>
        <w:jc w:val="both"/>
      </w:pPr>
      <w:r w:rsidRPr="006436DC">
        <w:t xml:space="preserve">Для ведения персональной аудиозаписи ответа каждого участника в </w:t>
      </w:r>
      <w:r w:rsidR="00427CF3" w:rsidRPr="006436DC">
        <w:t xml:space="preserve">специализированном </w:t>
      </w:r>
      <w:r w:rsidRPr="006436DC">
        <w:t>программном обеспечении экзаменатор-собеседник выполняет сопутствующую техническую работу (нажатие на кнопки начала и завершения записи)</w:t>
      </w:r>
      <w:r w:rsidR="00FC6807" w:rsidRPr="006436DC">
        <w:t>. По усмотрению образовательной организации данную работу может вести технический специалист (если кадровый потенциал образовательной организации позволяет включить в комиссию по проведению несколько технических специалистов).</w:t>
      </w:r>
    </w:p>
    <w:p w:rsidR="00FC7ED3" w:rsidRPr="006436DC" w:rsidRDefault="00FC7ED3" w:rsidP="000368EE">
      <w:pPr>
        <w:pStyle w:val="ConsPlusNormal"/>
        <w:ind w:firstLine="709"/>
        <w:jc w:val="both"/>
      </w:pPr>
      <w:r w:rsidRPr="006436DC">
        <w:t xml:space="preserve">Экзаменатор-собеседник при проведении итогового собеседования </w:t>
      </w:r>
      <w:proofErr w:type="gramStart"/>
      <w:r w:rsidRPr="006436DC">
        <w:t>выполняет роль</w:t>
      </w:r>
      <w:proofErr w:type="gramEnd"/>
      <w:r w:rsidRPr="006436DC">
        <w:t xml:space="preserve"> собеседника:</w:t>
      </w:r>
    </w:p>
    <w:p w:rsidR="00FC7ED3" w:rsidRPr="006436DC" w:rsidRDefault="00FC7ED3" w:rsidP="000368EE">
      <w:pPr>
        <w:pStyle w:val="ConsPlusNormal"/>
        <w:ind w:firstLine="709"/>
        <w:jc w:val="both"/>
      </w:pPr>
      <w:r w:rsidRPr="006436DC">
        <w:t>задает вопросы (на основе карточки экзаменатора-собеседника или иные вопросы в контексте ответа участника итогового собеседования);</w:t>
      </w:r>
    </w:p>
    <w:p w:rsidR="00FC7ED3" w:rsidRPr="006436DC" w:rsidRDefault="00FC7ED3" w:rsidP="000368EE">
      <w:pPr>
        <w:pStyle w:val="ConsPlusNormal"/>
        <w:ind w:firstLine="709"/>
        <w:jc w:val="both"/>
      </w:pPr>
      <w:r w:rsidRPr="006436DC">
        <w:t>переспрашивает, уточняет ответы участника, чтобы избежать односложных ответов;</w:t>
      </w:r>
    </w:p>
    <w:p w:rsidR="00FC7ED3" w:rsidRPr="006436DC" w:rsidRDefault="00FC7ED3" w:rsidP="000368EE">
      <w:pPr>
        <w:pStyle w:val="ConsPlusNormal"/>
        <w:ind w:firstLine="709"/>
        <w:jc w:val="both"/>
      </w:pPr>
      <w:r w:rsidRPr="006436DC">
        <w:t>не допускает использования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FC7ED3" w:rsidRPr="006436DC" w:rsidRDefault="00FC7ED3" w:rsidP="000368EE">
      <w:pPr>
        <w:pStyle w:val="ConsPlusNormal"/>
        <w:ind w:firstLine="709"/>
        <w:jc w:val="both"/>
      </w:pPr>
      <w:r w:rsidRPr="006436DC">
        <w:t xml:space="preserve">При выполнении заданий КИМ итогового собеседования (задание </w:t>
      </w:r>
      <w:r w:rsidR="00482995" w:rsidRPr="006436DC">
        <w:t>№ </w:t>
      </w:r>
      <w:r w:rsidRPr="006436DC">
        <w:t xml:space="preserve">2 </w:t>
      </w:r>
      <w:r w:rsidR="003F40B5" w:rsidRPr="006436DC">
        <w:t>«</w:t>
      </w:r>
      <w:r w:rsidRPr="006436DC">
        <w:t>Пересказ текста</w:t>
      </w:r>
      <w:r w:rsidR="003F40B5" w:rsidRPr="006436DC">
        <w:t>»</w:t>
      </w:r>
      <w:r w:rsidRPr="006436DC">
        <w:t xml:space="preserve">) участник итогового собеседования может пользоваться </w:t>
      </w:r>
      <w:r w:rsidR="003F40B5" w:rsidRPr="006436DC">
        <w:t>«</w:t>
      </w:r>
      <w:r w:rsidRPr="006436DC">
        <w:t>Полем для заметок</w:t>
      </w:r>
      <w:r w:rsidR="003F40B5" w:rsidRPr="006436DC">
        <w:t>»</w:t>
      </w:r>
      <w:r w:rsidRPr="006436DC">
        <w:t>,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FC7ED3" w:rsidRPr="006436DC" w:rsidRDefault="00FC7ED3" w:rsidP="000368EE">
      <w:pPr>
        <w:pStyle w:val="ConsPlusNormal"/>
        <w:ind w:firstLine="709"/>
        <w:jc w:val="both"/>
      </w:pPr>
      <w:r w:rsidRPr="006436DC">
        <w:t xml:space="preserve">Участники итогового собеседования с ОВЗ, участники итогового </w:t>
      </w:r>
      <w:r w:rsidRPr="006436DC">
        <w:lastRenderedPageBreak/>
        <w:t>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FC7ED3" w:rsidRPr="006436DC" w:rsidRDefault="00FC7ED3" w:rsidP="000368EE">
      <w:pPr>
        <w:pStyle w:val="ConsPlusNormal"/>
        <w:ind w:firstLine="709"/>
        <w:jc w:val="both"/>
      </w:pPr>
      <w:r w:rsidRPr="006436DC">
        <w:t>По завершении проведения итогового собеседования:</w:t>
      </w:r>
    </w:p>
    <w:p w:rsidR="00FC7ED3" w:rsidRPr="006436DC" w:rsidRDefault="00FC7ED3" w:rsidP="000368EE">
      <w:pPr>
        <w:pStyle w:val="ConsPlusNormal"/>
        <w:ind w:firstLine="709"/>
        <w:jc w:val="both"/>
      </w:pPr>
      <w:r w:rsidRPr="006436DC">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и КИМ итогового собеседования, выданный эксперту;</w:t>
      </w:r>
    </w:p>
    <w:p w:rsidR="00FC7ED3" w:rsidRPr="006436DC" w:rsidRDefault="00FC7ED3" w:rsidP="000368EE">
      <w:pPr>
        <w:pStyle w:val="ConsPlusNormal"/>
        <w:ind w:firstLine="709"/>
        <w:jc w:val="both"/>
      </w:pPr>
      <w:r w:rsidRPr="006436DC">
        <w:t>передает ответственному организатору образовательной организации в Штабе:</w:t>
      </w:r>
    </w:p>
    <w:p w:rsidR="00FC7ED3" w:rsidRPr="006436DC" w:rsidRDefault="00FC7ED3" w:rsidP="000368EE">
      <w:pPr>
        <w:pStyle w:val="ConsPlusNormal"/>
        <w:ind w:firstLine="709"/>
        <w:jc w:val="both"/>
      </w:pPr>
      <w:r w:rsidRPr="006436DC">
        <w:t>КИМ итогового собеседования;</w:t>
      </w:r>
    </w:p>
    <w:p w:rsidR="00FC7ED3" w:rsidRPr="006436DC" w:rsidRDefault="00FC7ED3" w:rsidP="000368EE">
      <w:pPr>
        <w:pStyle w:val="ConsPlusNormal"/>
        <w:ind w:firstLine="709"/>
        <w:jc w:val="both"/>
      </w:pPr>
      <w:r w:rsidRPr="006436DC">
        <w:t>запечатанные протоколы эксперта по оцениванию ответов участников итогового собеседования;</w:t>
      </w:r>
    </w:p>
    <w:p w:rsidR="00FC7ED3" w:rsidRPr="006436DC" w:rsidRDefault="00FC7ED3" w:rsidP="000368EE">
      <w:pPr>
        <w:pStyle w:val="ConsPlusNormal"/>
        <w:ind w:firstLine="709"/>
        <w:jc w:val="both"/>
      </w:pPr>
      <w:r w:rsidRPr="006436DC">
        <w:t>заполненную ведомость учета проведения итогового собеседования в аудитории;</w:t>
      </w:r>
    </w:p>
    <w:p w:rsidR="00DD7256" w:rsidRPr="006436DC" w:rsidRDefault="00DD7256" w:rsidP="000368EE">
      <w:pPr>
        <w:pStyle w:val="ConsPlusNormal"/>
        <w:ind w:firstLine="709"/>
        <w:jc w:val="both"/>
      </w:pPr>
      <w:r w:rsidRPr="006436DC">
        <w:t>листы бумаги с выполнением заданий итогового собеседования в письменной форме и для использованных черновиков (для участников итогового собеседования с ОВЗ, участников итогового собеседования - детей-инвалидов и инвалидов, которые проходят итоговое со</w:t>
      </w:r>
      <w:r w:rsidR="00C77CF3" w:rsidRPr="006436DC">
        <w:t>беседование в письменной форме).</w:t>
      </w:r>
    </w:p>
    <w:p w:rsidR="00FC7ED3" w:rsidRPr="006436DC" w:rsidRDefault="00FC7ED3" w:rsidP="000368EE">
      <w:pPr>
        <w:pStyle w:val="ConsPlusTitle"/>
        <w:spacing w:before="120" w:after="120"/>
        <w:ind w:firstLine="539"/>
        <w:jc w:val="center"/>
        <w:outlineLvl w:val="3"/>
      </w:pPr>
      <w:r w:rsidRPr="006436DC">
        <w:t>Временной регламент выполнения заданий итогового собеседования каждым участником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544"/>
        <w:gridCol w:w="1417"/>
      </w:tblGrid>
      <w:tr w:rsidR="00424649" w:rsidRPr="006436DC" w:rsidTr="00DD7256">
        <w:trPr>
          <w:tblHeader/>
        </w:trPr>
        <w:tc>
          <w:tcPr>
            <w:tcW w:w="568" w:type="dxa"/>
            <w:vAlign w:val="center"/>
          </w:tcPr>
          <w:p w:rsidR="00424649" w:rsidRPr="006436DC" w:rsidRDefault="00424649" w:rsidP="000368EE">
            <w:pPr>
              <w:spacing w:after="0" w:line="240" w:lineRule="auto"/>
              <w:jc w:val="center"/>
              <w:rPr>
                <w:b/>
                <w:sz w:val="24"/>
                <w:szCs w:val="24"/>
              </w:rPr>
            </w:pPr>
            <w:r w:rsidRPr="006436DC">
              <w:rPr>
                <w:b/>
                <w:sz w:val="24"/>
                <w:szCs w:val="24"/>
              </w:rPr>
              <w:t xml:space="preserve">№ </w:t>
            </w:r>
          </w:p>
        </w:tc>
        <w:tc>
          <w:tcPr>
            <w:tcW w:w="4819" w:type="dxa"/>
            <w:vAlign w:val="center"/>
          </w:tcPr>
          <w:p w:rsidR="00424649" w:rsidRPr="006436DC" w:rsidRDefault="00424649" w:rsidP="000368EE">
            <w:pPr>
              <w:spacing w:after="0" w:line="240" w:lineRule="auto"/>
              <w:jc w:val="center"/>
              <w:rPr>
                <w:b/>
                <w:sz w:val="24"/>
                <w:szCs w:val="24"/>
              </w:rPr>
            </w:pPr>
            <w:r w:rsidRPr="006436DC">
              <w:rPr>
                <w:b/>
                <w:sz w:val="24"/>
                <w:szCs w:val="24"/>
              </w:rPr>
              <w:t>Действия экзаменатора-собеседника</w:t>
            </w:r>
          </w:p>
        </w:tc>
        <w:tc>
          <w:tcPr>
            <w:tcW w:w="3544" w:type="dxa"/>
            <w:vAlign w:val="center"/>
          </w:tcPr>
          <w:p w:rsidR="00424649" w:rsidRPr="006436DC" w:rsidRDefault="00424649" w:rsidP="000368EE">
            <w:pPr>
              <w:spacing w:after="0" w:line="240" w:lineRule="auto"/>
              <w:jc w:val="center"/>
              <w:rPr>
                <w:b/>
                <w:sz w:val="24"/>
                <w:szCs w:val="24"/>
              </w:rPr>
            </w:pPr>
            <w:r w:rsidRPr="006436DC">
              <w:rPr>
                <w:b/>
                <w:sz w:val="24"/>
                <w:szCs w:val="24"/>
              </w:rPr>
              <w:t xml:space="preserve">Действия </w:t>
            </w:r>
            <w:proofErr w:type="gramStart"/>
            <w:r w:rsidRPr="006436DC">
              <w:rPr>
                <w:b/>
                <w:sz w:val="24"/>
                <w:szCs w:val="24"/>
              </w:rPr>
              <w:t>обучающихся</w:t>
            </w:r>
            <w:proofErr w:type="gramEnd"/>
          </w:p>
        </w:tc>
        <w:tc>
          <w:tcPr>
            <w:tcW w:w="1417" w:type="dxa"/>
            <w:vAlign w:val="center"/>
          </w:tcPr>
          <w:p w:rsidR="00424649" w:rsidRPr="006436DC" w:rsidRDefault="00424649" w:rsidP="000368EE">
            <w:pPr>
              <w:spacing w:after="0" w:line="240" w:lineRule="auto"/>
              <w:jc w:val="center"/>
              <w:rPr>
                <w:b/>
                <w:sz w:val="24"/>
                <w:szCs w:val="24"/>
              </w:rPr>
            </w:pPr>
            <w:r w:rsidRPr="006436DC">
              <w:rPr>
                <w:b/>
                <w:sz w:val="24"/>
                <w:szCs w:val="24"/>
              </w:rPr>
              <w:t>Время</w:t>
            </w:r>
          </w:p>
        </w:tc>
      </w:tr>
      <w:tr w:rsidR="00424649" w:rsidRPr="006436DC" w:rsidTr="00DD7256">
        <w:tc>
          <w:tcPr>
            <w:tcW w:w="568" w:type="dxa"/>
          </w:tcPr>
          <w:p w:rsidR="00424649" w:rsidRPr="006436DC" w:rsidRDefault="00424649" w:rsidP="000368EE">
            <w:pPr>
              <w:spacing w:after="0" w:line="240" w:lineRule="auto"/>
              <w:jc w:val="center"/>
              <w:rPr>
                <w:sz w:val="24"/>
                <w:szCs w:val="24"/>
              </w:rPr>
            </w:pPr>
            <w:bookmarkStart w:id="5" w:name="OLE_LINK1"/>
            <w:bookmarkStart w:id="6" w:name="OLE_LINK2"/>
            <w:r w:rsidRPr="006436DC">
              <w:rPr>
                <w:sz w:val="24"/>
                <w:szCs w:val="24"/>
              </w:rPr>
              <w:t>1</w:t>
            </w:r>
          </w:p>
        </w:tc>
        <w:tc>
          <w:tcPr>
            <w:tcW w:w="4819" w:type="dxa"/>
          </w:tcPr>
          <w:p w:rsidR="00424649" w:rsidRPr="006436DC" w:rsidRDefault="00424649" w:rsidP="000368EE">
            <w:pPr>
              <w:spacing w:after="0" w:line="240" w:lineRule="auto"/>
              <w:jc w:val="both"/>
              <w:rPr>
                <w:sz w:val="24"/>
                <w:szCs w:val="24"/>
              </w:rPr>
            </w:pPr>
            <w:r w:rsidRPr="006436DC">
              <w:rPr>
                <w:sz w:val="24"/>
                <w:szCs w:val="24"/>
              </w:rPr>
              <w:t xml:space="preserve">Приветствие участника собеседования. Знакомство. Короткий рассказ о содержании итогового собеседования </w:t>
            </w:r>
          </w:p>
        </w:tc>
        <w:tc>
          <w:tcPr>
            <w:tcW w:w="3544" w:type="dxa"/>
          </w:tcPr>
          <w:p w:rsidR="00424649" w:rsidRPr="006436DC" w:rsidRDefault="00424649" w:rsidP="000368EE">
            <w:pPr>
              <w:spacing w:after="0" w:line="240" w:lineRule="auto"/>
              <w:rPr>
                <w:b/>
                <w:sz w:val="24"/>
                <w:szCs w:val="24"/>
              </w:rPr>
            </w:pPr>
          </w:p>
        </w:tc>
        <w:tc>
          <w:tcPr>
            <w:tcW w:w="1417" w:type="dxa"/>
          </w:tcPr>
          <w:p w:rsidR="00424649" w:rsidRPr="006436DC" w:rsidRDefault="00424649" w:rsidP="000368EE">
            <w:pPr>
              <w:spacing w:after="0" w:line="240" w:lineRule="auto"/>
              <w:jc w:val="center"/>
              <w:rPr>
                <w:sz w:val="24"/>
                <w:szCs w:val="24"/>
              </w:rPr>
            </w:pPr>
            <w:r w:rsidRPr="006436DC">
              <w:rPr>
                <w:sz w:val="24"/>
                <w:szCs w:val="24"/>
              </w:rPr>
              <w:t>1 мин.</w:t>
            </w:r>
          </w:p>
        </w:tc>
      </w:tr>
      <w:tr w:rsidR="00424649" w:rsidRPr="006436DC" w:rsidTr="00DD7256">
        <w:tc>
          <w:tcPr>
            <w:tcW w:w="10348" w:type="dxa"/>
            <w:gridSpan w:val="4"/>
          </w:tcPr>
          <w:p w:rsidR="00424649" w:rsidRPr="006436DC" w:rsidRDefault="00424649" w:rsidP="000368EE">
            <w:pPr>
              <w:tabs>
                <w:tab w:val="left" w:pos="3690"/>
              </w:tabs>
              <w:spacing w:after="0" w:line="240" w:lineRule="auto"/>
              <w:jc w:val="center"/>
              <w:rPr>
                <w:b/>
                <w:sz w:val="24"/>
                <w:szCs w:val="24"/>
              </w:rPr>
            </w:pPr>
            <w:r w:rsidRPr="006436DC">
              <w:rPr>
                <w:b/>
                <w:sz w:val="24"/>
                <w:szCs w:val="24"/>
              </w:rPr>
              <w:t>Выполнение заданий итогового собеседования</w:t>
            </w:r>
          </w:p>
        </w:tc>
      </w:tr>
      <w:tr w:rsidR="00424649" w:rsidRPr="006436DC" w:rsidTr="00DD7256">
        <w:tc>
          <w:tcPr>
            <w:tcW w:w="568" w:type="dxa"/>
          </w:tcPr>
          <w:p w:rsidR="00424649" w:rsidRPr="006436DC" w:rsidRDefault="00424649" w:rsidP="000368EE">
            <w:pPr>
              <w:spacing w:after="0" w:line="240" w:lineRule="auto"/>
              <w:rPr>
                <w:b/>
                <w:sz w:val="24"/>
                <w:szCs w:val="24"/>
              </w:rPr>
            </w:pPr>
          </w:p>
        </w:tc>
        <w:tc>
          <w:tcPr>
            <w:tcW w:w="8363" w:type="dxa"/>
            <w:gridSpan w:val="2"/>
          </w:tcPr>
          <w:p w:rsidR="00424649" w:rsidRPr="006436DC" w:rsidRDefault="00424649" w:rsidP="000368EE">
            <w:pPr>
              <w:spacing w:after="0" w:line="240" w:lineRule="auto"/>
              <w:jc w:val="right"/>
              <w:rPr>
                <w:b/>
                <w:i/>
                <w:sz w:val="24"/>
                <w:szCs w:val="24"/>
              </w:rPr>
            </w:pPr>
            <w:r w:rsidRPr="006436DC">
              <w:rPr>
                <w:b/>
                <w:i/>
                <w:sz w:val="24"/>
                <w:szCs w:val="24"/>
              </w:rPr>
              <w:t>Приблизительное время</w:t>
            </w:r>
          </w:p>
        </w:tc>
        <w:tc>
          <w:tcPr>
            <w:tcW w:w="1417" w:type="dxa"/>
          </w:tcPr>
          <w:p w:rsidR="00424649" w:rsidRPr="006436DC" w:rsidRDefault="00424649" w:rsidP="000368EE">
            <w:pPr>
              <w:spacing w:after="0" w:line="240" w:lineRule="auto"/>
              <w:jc w:val="center"/>
              <w:rPr>
                <w:b/>
                <w:i/>
                <w:sz w:val="24"/>
                <w:szCs w:val="24"/>
              </w:rPr>
            </w:pPr>
            <w:r w:rsidRPr="006436DC">
              <w:rPr>
                <w:b/>
                <w:i/>
                <w:sz w:val="24"/>
                <w:szCs w:val="24"/>
              </w:rPr>
              <w:t>15-16 мин.</w:t>
            </w:r>
          </w:p>
        </w:tc>
      </w:tr>
      <w:tr w:rsidR="00424649" w:rsidRPr="006436DC" w:rsidTr="00DD7256">
        <w:tc>
          <w:tcPr>
            <w:tcW w:w="10348" w:type="dxa"/>
            <w:gridSpan w:val="4"/>
          </w:tcPr>
          <w:p w:rsidR="00424649" w:rsidRPr="006436DC" w:rsidRDefault="00424649" w:rsidP="000368EE">
            <w:pPr>
              <w:tabs>
                <w:tab w:val="left" w:pos="3690"/>
              </w:tabs>
              <w:spacing w:after="0" w:line="240" w:lineRule="auto"/>
              <w:rPr>
                <w:sz w:val="24"/>
                <w:szCs w:val="24"/>
              </w:rPr>
            </w:pPr>
            <w:r w:rsidRPr="006436DC">
              <w:rPr>
                <w:sz w:val="24"/>
                <w:szCs w:val="24"/>
              </w:rPr>
              <w:tab/>
              <w:t>ЧТЕНИЕ ТЕКСТА</w:t>
            </w:r>
          </w:p>
        </w:tc>
      </w:tr>
      <w:tr w:rsidR="00424649" w:rsidRPr="006436DC" w:rsidTr="00DD7256">
        <w:tc>
          <w:tcPr>
            <w:tcW w:w="568" w:type="dxa"/>
          </w:tcPr>
          <w:p w:rsidR="00424649" w:rsidRPr="006436DC" w:rsidRDefault="00424649" w:rsidP="000368EE">
            <w:pPr>
              <w:spacing w:after="0" w:line="240" w:lineRule="auto"/>
              <w:jc w:val="center"/>
              <w:rPr>
                <w:sz w:val="24"/>
                <w:szCs w:val="24"/>
              </w:rPr>
            </w:pPr>
            <w:r w:rsidRPr="006436DC">
              <w:rPr>
                <w:sz w:val="24"/>
                <w:szCs w:val="24"/>
              </w:rPr>
              <w:t>2</w:t>
            </w:r>
          </w:p>
        </w:tc>
        <w:tc>
          <w:tcPr>
            <w:tcW w:w="4819" w:type="dxa"/>
          </w:tcPr>
          <w:p w:rsidR="00424649" w:rsidRPr="006436DC" w:rsidRDefault="00424649" w:rsidP="000368EE">
            <w:pPr>
              <w:spacing w:after="0" w:line="240" w:lineRule="auto"/>
              <w:jc w:val="both"/>
              <w:rPr>
                <w:sz w:val="24"/>
                <w:szCs w:val="24"/>
              </w:rPr>
            </w:pPr>
            <w:r w:rsidRPr="006436DC">
              <w:rPr>
                <w:sz w:val="24"/>
                <w:szCs w:val="24"/>
              </w:rPr>
              <w:t>Предложить участнику собеседования ознакомиться</w:t>
            </w:r>
            <w:r w:rsidRPr="006436DC">
              <w:rPr>
                <w:b/>
                <w:sz w:val="24"/>
                <w:szCs w:val="24"/>
              </w:rPr>
              <w:t xml:space="preserve"> </w:t>
            </w:r>
            <w:r w:rsidRPr="006436DC">
              <w:rPr>
                <w:sz w:val="24"/>
                <w:szCs w:val="24"/>
              </w:rPr>
              <w:t xml:space="preserve">с текстом для чтения вслух. </w:t>
            </w:r>
          </w:p>
          <w:p w:rsidR="00424649" w:rsidRPr="006436DC" w:rsidRDefault="00424649" w:rsidP="000368EE">
            <w:pPr>
              <w:spacing w:after="0" w:line="240" w:lineRule="auto"/>
              <w:jc w:val="both"/>
              <w:rPr>
                <w:b/>
                <w:sz w:val="24"/>
                <w:szCs w:val="24"/>
              </w:rPr>
            </w:pPr>
            <w:r w:rsidRPr="006436DC">
              <w:rPr>
                <w:sz w:val="24"/>
                <w:szCs w:val="24"/>
              </w:rPr>
              <w:t>Обратить внимание на то, что участник собеседования будет работать с этим текстом, выполняя задания 1 и 2</w:t>
            </w:r>
          </w:p>
        </w:tc>
        <w:tc>
          <w:tcPr>
            <w:tcW w:w="3544" w:type="dxa"/>
          </w:tcPr>
          <w:p w:rsidR="00424649" w:rsidRPr="006436DC" w:rsidRDefault="00424649" w:rsidP="000368EE">
            <w:pPr>
              <w:spacing w:after="0" w:line="240" w:lineRule="auto"/>
              <w:rPr>
                <w:b/>
                <w:sz w:val="24"/>
                <w:szCs w:val="24"/>
              </w:rPr>
            </w:pPr>
          </w:p>
        </w:tc>
        <w:tc>
          <w:tcPr>
            <w:tcW w:w="1417" w:type="dxa"/>
          </w:tcPr>
          <w:p w:rsidR="00424649" w:rsidRPr="006436DC" w:rsidRDefault="00424649" w:rsidP="000368EE">
            <w:pPr>
              <w:spacing w:after="0" w:line="240" w:lineRule="auto"/>
              <w:rPr>
                <w:b/>
                <w:sz w:val="24"/>
                <w:szCs w:val="24"/>
              </w:rPr>
            </w:pPr>
          </w:p>
        </w:tc>
      </w:tr>
      <w:tr w:rsidR="00424649" w:rsidRPr="006436DC" w:rsidTr="00DD7256">
        <w:tc>
          <w:tcPr>
            <w:tcW w:w="568" w:type="dxa"/>
          </w:tcPr>
          <w:p w:rsidR="00424649" w:rsidRPr="006436DC" w:rsidRDefault="00424649" w:rsidP="000368EE">
            <w:pPr>
              <w:spacing w:after="0" w:line="240" w:lineRule="auto"/>
              <w:jc w:val="center"/>
              <w:rPr>
                <w:sz w:val="24"/>
                <w:szCs w:val="24"/>
              </w:rPr>
            </w:pPr>
            <w:r w:rsidRPr="006436DC">
              <w:rPr>
                <w:sz w:val="24"/>
                <w:szCs w:val="24"/>
              </w:rPr>
              <w:t>3</w:t>
            </w:r>
          </w:p>
        </w:tc>
        <w:tc>
          <w:tcPr>
            <w:tcW w:w="4819" w:type="dxa"/>
          </w:tcPr>
          <w:p w:rsidR="00424649" w:rsidRPr="006436DC" w:rsidRDefault="00424649" w:rsidP="000368EE">
            <w:pPr>
              <w:spacing w:after="0" w:line="240" w:lineRule="auto"/>
              <w:jc w:val="both"/>
              <w:rPr>
                <w:i/>
                <w:sz w:val="24"/>
                <w:szCs w:val="24"/>
              </w:rPr>
            </w:pPr>
            <w:r w:rsidRPr="006436DC">
              <w:rPr>
                <w:i/>
                <w:sz w:val="24"/>
                <w:szCs w:val="24"/>
              </w:rPr>
              <w:t xml:space="preserve">За несколько секунд напомнить о готовности к чтению </w:t>
            </w:r>
          </w:p>
        </w:tc>
        <w:tc>
          <w:tcPr>
            <w:tcW w:w="3544" w:type="dxa"/>
          </w:tcPr>
          <w:p w:rsidR="00424649" w:rsidRPr="006436DC" w:rsidRDefault="00424649" w:rsidP="000368EE">
            <w:pPr>
              <w:spacing w:after="0" w:line="240" w:lineRule="auto"/>
              <w:rPr>
                <w:sz w:val="24"/>
                <w:szCs w:val="24"/>
              </w:rPr>
            </w:pPr>
            <w:r w:rsidRPr="006436DC">
              <w:rPr>
                <w:sz w:val="24"/>
                <w:szCs w:val="24"/>
              </w:rPr>
              <w:t>Подготовка к чтению вслух.</w:t>
            </w:r>
          </w:p>
          <w:p w:rsidR="00424649" w:rsidRPr="006436DC" w:rsidRDefault="00424649" w:rsidP="000368EE">
            <w:pPr>
              <w:spacing w:after="0" w:line="240" w:lineRule="auto"/>
              <w:rPr>
                <w:sz w:val="24"/>
                <w:szCs w:val="24"/>
              </w:rPr>
            </w:pPr>
            <w:r w:rsidRPr="006436DC">
              <w:rPr>
                <w:sz w:val="24"/>
                <w:szCs w:val="24"/>
              </w:rPr>
              <w:t>Чтение текста про себя</w:t>
            </w:r>
          </w:p>
        </w:tc>
        <w:tc>
          <w:tcPr>
            <w:tcW w:w="1417" w:type="dxa"/>
          </w:tcPr>
          <w:p w:rsidR="00424649" w:rsidRPr="006436DC" w:rsidRDefault="00424649" w:rsidP="000368EE">
            <w:pPr>
              <w:spacing w:after="0" w:line="240" w:lineRule="auto"/>
              <w:jc w:val="center"/>
              <w:rPr>
                <w:sz w:val="24"/>
                <w:szCs w:val="24"/>
              </w:rPr>
            </w:pPr>
            <w:r w:rsidRPr="006436DC">
              <w:rPr>
                <w:sz w:val="24"/>
                <w:szCs w:val="24"/>
              </w:rPr>
              <w:t>до 2-х мин.</w:t>
            </w:r>
          </w:p>
        </w:tc>
      </w:tr>
      <w:tr w:rsidR="00424649" w:rsidRPr="006436DC" w:rsidTr="00DD7256">
        <w:tc>
          <w:tcPr>
            <w:tcW w:w="568" w:type="dxa"/>
          </w:tcPr>
          <w:p w:rsidR="00424649" w:rsidRPr="006436DC" w:rsidRDefault="00424649" w:rsidP="000368EE">
            <w:pPr>
              <w:spacing w:after="0" w:line="240" w:lineRule="auto"/>
              <w:jc w:val="center"/>
              <w:rPr>
                <w:sz w:val="24"/>
                <w:szCs w:val="24"/>
              </w:rPr>
            </w:pPr>
            <w:r w:rsidRPr="006436DC">
              <w:rPr>
                <w:sz w:val="24"/>
                <w:szCs w:val="24"/>
              </w:rPr>
              <w:t>4</w:t>
            </w:r>
          </w:p>
        </w:tc>
        <w:tc>
          <w:tcPr>
            <w:tcW w:w="4819" w:type="dxa"/>
          </w:tcPr>
          <w:p w:rsidR="00424649" w:rsidRPr="006436DC" w:rsidRDefault="00424649" w:rsidP="000368EE">
            <w:pPr>
              <w:spacing w:after="0" w:line="240" w:lineRule="auto"/>
              <w:jc w:val="both"/>
              <w:rPr>
                <w:sz w:val="24"/>
                <w:szCs w:val="24"/>
              </w:rPr>
            </w:pPr>
            <w:r w:rsidRPr="006436DC">
              <w:rPr>
                <w:sz w:val="24"/>
                <w:szCs w:val="24"/>
              </w:rPr>
              <w:t>Слушание текста.</w:t>
            </w:r>
          </w:p>
          <w:p w:rsidR="00424649" w:rsidRPr="006436DC" w:rsidRDefault="00424649" w:rsidP="000368EE">
            <w:pPr>
              <w:spacing w:after="0" w:line="240" w:lineRule="auto"/>
              <w:jc w:val="both"/>
              <w:rPr>
                <w:i/>
                <w:sz w:val="24"/>
                <w:szCs w:val="24"/>
              </w:rPr>
            </w:pPr>
            <w:r w:rsidRPr="006436DC">
              <w:rPr>
                <w:i/>
                <w:sz w:val="24"/>
                <w:szCs w:val="24"/>
              </w:rPr>
              <w:t xml:space="preserve">Эмоциональная реакция на чтение участника собеседования  </w:t>
            </w:r>
          </w:p>
        </w:tc>
        <w:tc>
          <w:tcPr>
            <w:tcW w:w="3544" w:type="dxa"/>
          </w:tcPr>
          <w:p w:rsidR="00424649" w:rsidRPr="006436DC" w:rsidRDefault="00424649" w:rsidP="000368EE">
            <w:pPr>
              <w:spacing w:after="0" w:line="240" w:lineRule="auto"/>
              <w:rPr>
                <w:sz w:val="24"/>
                <w:szCs w:val="24"/>
              </w:rPr>
            </w:pPr>
            <w:r w:rsidRPr="006436DC">
              <w:rPr>
                <w:sz w:val="24"/>
                <w:szCs w:val="24"/>
              </w:rPr>
              <w:t>Чтение текста вслух</w:t>
            </w:r>
          </w:p>
        </w:tc>
        <w:tc>
          <w:tcPr>
            <w:tcW w:w="1417" w:type="dxa"/>
          </w:tcPr>
          <w:p w:rsidR="00424649" w:rsidRPr="006436DC" w:rsidRDefault="00424649" w:rsidP="000368EE">
            <w:pPr>
              <w:spacing w:after="0" w:line="240" w:lineRule="auto"/>
              <w:jc w:val="center"/>
              <w:rPr>
                <w:sz w:val="24"/>
                <w:szCs w:val="24"/>
              </w:rPr>
            </w:pPr>
            <w:r w:rsidRPr="006436DC">
              <w:rPr>
                <w:sz w:val="24"/>
                <w:szCs w:val="24"/>
              </w:rPr>
              <w:t>до 2-х мин.</w:t>
            </w:r>
          </w:p>
        </w:tc>
      </w:tr>
      <w:tr w:rsidR="00424649" w:rsidRPr="006436DC" w:rsidTr="00DD7256">
        <w:tc>
          <w:tcPr>
            <w:tcW w:w="568" w:type="dxa"/>
          </w:tcPr>
          <w:p w:rsidR="00424649" w:rsidRPr="006436DC" w:rsidRDefault="00424649" w:rsidP="000368EE">
            <w:pPr>
              <w:spacing w:after="0" w:line="240" w:lineRule="auto"/>
              <w:jc w:val="center"/>
              <w:rPr>
                <w:sz w:val="24"/>
                <w:szCs w:val="24"/>
              </w:rPr>
            </w:pPr>
            <w:r w:rsidRPr="006436DC">
              <w:rPr>
                <w:sz w:val="24"/>
                <w:szCs w:val="24"/>
              </w:rPr>
              <w:t>5</w:t>
            </w:r>
          </w:p>
        </w:tc>
        <w:tc>
          <w:tcPr>
            <w:tcW w:w="4819" w:type="dxa"/>
          </w:tcPr>
          <w:p w:rsidR="00424649" w:rsidRPr="006436DC" w:rsidRDefault="00424649" w:rsidP="000368EE">
            <w:pPr>
              <w:spacing w:after="0" w:line="240" w:lineRule="auto"/>
              <w:jc w:val="both"/>
              <w:rPr>
                <w:sz w:val="24"/>
                <w:szCs w:val="24"/>
              </w:rPr>
            </w:pPr>
            <w:r w:rsidRPr="006436DC">
              <w:rPr>
                <w:sz w:val="24"/>
                <w:szCs w:val="24"/>
              </w:rPr>
              <w:t>Переключение участника собеседования на другой вид работы.</w:t>
            </w:r>
          </w:p>
        </w:tc>
        <w:tc>
          <w:tcPr>
            <w:tcW w:w="3544" w:type="dxa"/>
          </w:tcPr>
          <w:p w:rsidR="00424649" w:rsidRPr="006436DC" w:rsidRDefault="00424649" w:rsidP="000368EE">
            <w:pPr>
              <w:spacing w:after="0" w:line="240" w:lineRule="auto"/>
              <w:rPr>
                <w:sz w:val="24"/>
                <w:szCs w:val="24"/>
              </w:rPr>
            </w:pPr>
            <w:r w:rsidRPr="006436DC">
              <w:rPr>
                <w:sz w:val="24"/>
                <w:szCs w:val="24"/>
              </w:rPr>
              <w:t>Подготовка к пересказу с привлечением дополнительной информации</w:t>
            </w:r>
          </w:p>
        </w:tc>
        <w:tc>
          <w:tcPr>
            <w:tcW w:w="1417" w:type="dxa"/>
          </w:tcPr>
          <w:p w:rsidR="00424649" w:rsidRPr="006436DC" w:rsidRDefault="00424649" w:rsidP="000368EE">
            <w:pPr>
              <w:spacing w:after="0" w:line="240" w:lineRule="auto"/>
              <w:jc w:val="center"/>
              <w:rPr>
                <w:sz w:val="24"/>
                <w:szCs w:val="24"/>
              </w:rPr>
            </w:pPr>
            <w:r w:rsidRPr="006436DC">
              <w:rPr>
                <w:sz w:val="24"/>
                <w:szCs w:val="24"/>
              </w:rPr>
              <w:t>до 2-х мин.</w:t>
            </w:r>
          </w:p>
        </w:tc>
      </w:tr>
      <w:tr w:rsidR="00424649" w:rsidRPr="006436DC" w:rsidTr="00DD7256">
        <w:tc>
          <w:tcPr>
            <w:tcW w:w="568" w:type="dxa"/>
          </w:tcPr>
          <w:p w:rsidR="00424649" w:rsidRPr="006436DC" w:rsidRDefault="00424649" w:rsidP="000368EE">
            <w:pPr>
              <w:spacing w:after="0" w:line="240" w:lineRule="auto"/>
              <w:jc w:val="center"/>
              <w:rPr>
                <w:sz w:val="24"/>
                <w:szCs w:val="24"/>
              </w:rPr>
            </w:pPr>
            <w:r w:rsidRPr="006436DC">
              <w:rPr>
                <w:sz w:val="24"/>
                <w:szCs w:val="24"/>
              </w:rPr>
              <w:t>6</w:t>
            </w:r>
          </w:p>
        </w:tc>
        <w:tc>
          <w:tcPr>
            <w:tcW w:w="4819" w:type="dxa"/>
          </w:tcPr>
          <w:p w:rsidR="00424649" w:rsidRPr="006436DC" w:rsidRDefault="00424649" w:rsidP="000368EE">
            <w:pPr>
              <w:spacing w:after="0" w:line="240" w:lineRule="auto"/>
              <w:jc w:val="both"/>
              <w:rPr>
                <w:sz w:val="24"/>
                <w:szCs w:val="24"/>
              </w:rPr>
            </w:pPr>
            <w:r w:rsidRPr="006436DC">
              <w:rPr>
                <w:sz w:val="24"/>
                <w:szCs w:val="24"/>
              </w:rPr>
              <w:t>Забрать у участника собеседования исходный текст.  Слушание пересказа.</w:t>
            </w:r>
          </w:p>
          <w:p w:rsidR="00424649" w:rsidRPr="006436DC" w:rsidRDefault="00424649" w:rsidP="000368EE">
            <w:pPr>
              <w:spacing w:after="0" w:line="240" w:lineRule="auto"/>
              <w:jc w:val="both"/>
              <w:rPr>
                <w:i/>
                <w:sz w:val="24"/>
                <w:szCs w:val="24"/>
              </w:rPr>
            </w:pPr>
            <w:r w:rsidRPr="006436DC">
              <w:rPr>
                <w:i/>
                <w:sz w:val="24"/>
                <w:szCs w:val="24"/>
              </w:rPr>
              <w:t>Эмоциональная реакция на пересказ участника собеседования.</w:t>
            </w:r>
          </w:p>
        </w:tc>
        <w:tc>
          <w:tcPr>
            <w:tcW w:w="3544" w:type="dxa"/>
          </w:tcPr>
          <w:p w:rsidR="00424649" w:rsidRPr="006436DC" w:rsidRDefault="00424649" w:rsidP="000368EE">
            <w:pPr>
              <w:spacing w:after="0" w:line="240" w:lineRule="auto"/>
              <w:rPr>
                <w:sz w:val="24"/>
                <w:szCs w:val="24"/>
              </w:rPr>
            </w:pPr>
            <w:r w:rsidRPr="006436DC">
              <w:rPr>
                <w:sz w:val="24"/>
                <w:szCs w:val="24"/>
              </w:rPr>
              <w:t>Пересказ текста с привлечением дополнительной информации</w:t>
            </w:r>
          </w:p>
        </w:tc>
        <w:tc>
          <w:tcPr>
            <w:tcW w:w="1417" w:type="dxa"/>
          </w:tcPr>
          <w:p w:rsidR="00424649" w:rsidRPr="006436DC" w:rsidRDefault="00424649" w:rsidP="000368EE">
            <w:pPr>
              <w:spacing w:after="0" w:line="240" w:lineRule="auto"/>
              <w:jc w:val="center"/>
              <w:rPr>
                <w:sz w:val="24"/>
                <w:szCs w:val="24"/>
              </w:rPr>
            </w:pPr>
            <w:r w:rsidRPr="006436DC">
              <w:rPr>
                <w:sz w:val="24"/>
                <w:szCs w:val="24"/>
              </w:rPr>
              <w:t>до 3-х мин.</w:t>
            </w:r>
          </w:p>
        </w:tc>
      </w:tr>
      <w:tr w:rsidR="00424649" w:rsidRPr="006436DC" w:rsidTr="00DD7256">
        <w:tc>
          <w:tcPr>
            <w:tcW w:w="568" w:type="dxa"/>
          </w:tcPr>
          <w:p w:rsidR="00424649" w:rsidRPr="006436DC" w:rsidRDefault="00424649" w:rsidP="000368EE">
            <w:pPr>
              <w:spacing w:after="0" w:line="240" w:lineRule="auto"/>
              <w:jc w:val="center"/>
              <w:rPr>
                <w:sz w:val="24"/>
                <w:szCs w:val="24"/>
              </w:rPr>
            </w:pPr>
            <w:r w:rsidRPr="006436DC">
              <w:rPr>
                <w:sz w:val="24"/>
                <w:szCs w:val="24"/>
              </w:rPr>
              <w:t>7</w:t>
            </w:r>
          </w:p>
        </w:tc>
        <w:tc>
          <w:tcPr>
            <w:tcW w:w="4819" w:type="dxa"/>
          </w:tcPr>
          <w:p w:rsidR="00424649" w:rsidRPr="006436DC" w:rsidRDefault="00424649" w:rsidP="000368EE">
            <w:pPr>
              <w:spacing w:after="0" w:line="240" w:lineRule="auto"/>
              <w:jc w:val="both"/>
              <w:rPr>
                <w:sz w:val="24"/>
                <w:szCs w:val="24"/>
              </w:rPr>
            </w:pPr>
            <w:r w:rsidRPr="006436DC">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w:t>
            </w:r>
            <w:r w:rsidRPr="006436DC">
              <w:rPr>
                <w:sz w:val="24"/>
                <w:szCs w:val="24"/>
              </w:rPr>
              <w:lastRenderedPageBreak/>
              <w:t xml:space="preserve">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6436DC">
              <w:rPr>
                <w:spacing w:val="-6"/>
                <w:sz w:val="24"/>
                <w:szCs w:val="24"/>
              </w:rPr>
              <w:t>и выдать ему соответствующую</w:t>
            </w:r>
            <w:r w:rsidRPr="006436DC">
              <w:rPr>
                <w:sz w:val="24"/>
                <w:szCs w:val="24"/>
              </w:rPr>
              <w:t xml:space="preserve"> карточку. </w:t>
            </w:r>
          </w:p>
        </w:tc>
        <w:tc>
          <w:tcPr>
            <w:tcW w:w="3544" w:type="dxa"/>
          </w:tcPr>
          <w:p w:rsidR="00424649" w:rsidRPr="006436DC" w:rsidRDefault="00424649" w:rsidP="000368EE">
            <w:pPr>
              <w:spacing w:after="0" w:line="240" w:lineRule="auto"/>
              <w:rPr>
                <w:sz w:val="24"/>
                <w:szCs w:val="24"/>
              </w:rPr>
            </w:pPr>
          </w:p>
        </w:tc>
        <w:tc>
          <w:tcPr>
            <w:tcW w:w="1417" w:type="dxa"/>
          </w:tcPr>
          <w:p w:rsidR="00424649" w:rsidRPr="006436DC" w:rsidRDefault="00424649" w:rsidP="000368EE">
            <w:pPr>
              <w:spacing w:after="0" w:line="240" w:lineRule="auto"/>
              <w:rPr>
                <w:b/>
                <w:sz w:val="24"/>
                <w:szCs w:val="24"/>
              </w:rPr>
            </w:pPr>
          </w:p>
        </w:tc>
      </w:tr>
      <w:tr w:rsidR="00424649" w:rsidRPr="006436DC" w:rsidTr="00DD7256">
        <w:tc>
          <w:tcPr>
            <w:tcW w:w="10348" w:type="dxa"/>
            <w:gridSpan w:val="4"/>
          </w:tcPr>
          <w:p w:rsidR="00424649" w:rsidRPr="006436DC" w:rsidRDefault="00424649" w:rsidP="000368EE">
            <w:pPr>
              <w:tabs>
                <w:tab w:val="center" w:pos="4862"/>
              </w:tabs>
              <w:spacing w:after="0" w:line="240" w:lineRule="auto"/>
              <w:rPr>
                <w:sz w:val="24"/>
                <w:szCs w:val="24"/>
              </w:rPr>
            </w:pPr>
            <w:r w:rsidRPr="006436DC">
              <w:rPr>
                <w:sz w:val="24"/>
                <w:szCs w:val="24"/>
              </w:rPr>
              <w:lastRenderedPageBreak/>
              <w:tab/>
              <w:t xml:space="preserve">МОНОЛОГ </w:t>
            </w:r>
          </w:p>
        </w:tc>
      </w:tr>
      <w:tr w:rsidR="00424649" w:rsidRPr="006436DC" w:rsidTr="00DD7256">
        <w:tc>
          <w:tcPr>
            <w:tcW w:w="568" w:type="dxa"/>
          </w:tcPr>
          <w:p w:rsidR="00424649" w:rsidRPr="006436DC" w:rsidRDefault="00424649" w:rsidP="000368EE">
            <w:pPr>
              <w:spacing w:after="0" w:line="240" w:lineRule="auto"/>
              <w:jc w:val="center"/>
              <w:rPr>
                <w:sz w:val="24"/>
                <w:szCs w:val="24"/>
              </w:rPr>
            </w:pPr>
            <w:r w:rsidRPr="006436DC">
              <w:rPr>
                <w:sz w:val="24"/>
                <w:szCs w:val="24"/>
              </w:rPr>
              <w:t>8</w:t>
            </w:r>
          </w:p>
        </w:tc>
        <w:tc>
          <w:tcPr>
            <w:tcW w:w="4819" w:type="dxa"/>
          </w:tcPr>
          <w:p w:rsidR="00424649" w:rsidRPr="006436DC" w:rsidRDefault="00424649" w:rsidP="000368EE">
            <w:pPr>
              <w:spacing w:after="0" w:line="240" w:lineRule="auto"/>
              <w:jc w:val="both"/>
              <w:rPr>
                <w:sz w:val="24"/>
                <w:szCs w:val="24"/>
              </w:rPr>
            </w:pPr>
            <w:r w:rsidRPr="006436DC">
              <w:rPr>
                <w:sz w:val="24"/>
                <w:szCs w:val="24"/>
              </w:rPr>
              <w:t xml:space="preserve">Предложить участнику собеседования ознакомиться с темой монолога. </w:t>
            </w:r>
          </w:p>
          <w:p w:rsidR="00424649" w:rsidRPr="006436DC" w:rsidRDefault="00424649" w:rsidP="000368EE">
            <w:pPr>
              <w:spacing w:after="0" w:line="240" w:lineRule="auto"/>
              <w:jc w:val="both"/>
              <w:rPr>
                <w:sz w:val="24"/>
                <w:szCs w:val="24"/>
              </w:rPr>
            </w:pPr>
            <w:r w:rsidRPr="006436DC">
              <w:rPr>
                <w:sz w:val="24"/>
                <w:szCs w:val="24"/>
              </w:rPr>
              <w:t xml:space="preserve">Предупредить, что на подготовку отводится 1 минута, а высказывание не должно занимать более трех минут </w:t>
            </w:r>
          </w:p>
        </w:tc>
        <w:tc>
          <w:tcPr>
            <w:tcW w:w="3544" w:type="dxa"/>
          </w:tcPr>
          <w:p w:rsidR="00424649" w:rsidRPr="006436DC" w:rsidRDefault="00424649" w:rsidP="000368EE">
            <w:pPr>
              <w:spacing w:after="0" w:line="240" w:lineRule="auto"/>
              <w:rPr>
                <w:sz w:val="24"/>
                <w:szCs w:val="24"/>
              </w:rPr>
            </w:pPr>
          </w:p>
        </w:tc>
        <w:tc>
          <w:tcPr>
            <w:tcW w:w="1417" w:type="dxa"/>
          </w:tcPr>
          <w:p w:rsidR="00424649" w:rsidRPr="006436DC" w:rsidRDefault="00424649" w:rsidP="000368EE">
            <w:pPr>
              <w:spacing w:after="0" w:line="240" w:lineRule="auto"/>
              <w:rPr>
                <w:b/>
                <w:sz w:val="24"/>
                <w:szCs w:val="24"/>
              </w:rPr>
            </w:pPr>
            <w:r w:rsidRPr="006436DC">
              <w:rPr>
                <w:b/>
                <w:sz w:val="24"/>
                <w:szCs w:val="24"/>
              </w:rPr>
              <w:t xml:space="preserve"> </w:t>
            </w:r>
          </w:p>
        </w:tc>
      </w:tr>
      <w:tr w:rsidR="00424649" w:rsidRPr="006436DC" w:rsidTr="00DD7256">
        <w:tc>
          <w:tcPr>
            <w:tcW w:w="568" w:type="dxa"/>
          </w:tcPr>
          <w:p w:rsidR="00424649" w:rsidRPr="006436DC" w:rsidRDefault="00424649" w:rsidP="000368EE">
            <w:pPr>
              <w:spacing w:after="0" w:line="240" w:lineRule="auto"/>
              <w:jc w:val="center"/>
              <w:rPr>
                <w:sz w:val="24"/>
                <w:szCs w:val="24"/>
              </w:rPr>
            </w:pPr>
          </w:p>
        </w:tc>
        <w:tc>
          <w:tcPr>
            <w:tcW w:w="4819" w:type="dxa"/>
          </w:tcPr>
          <w:p w:rsidR="00424649" w:rsidRPr="006436DC" w:rsidRDefault="00424649" w:rsidP="000368EE">
            <w:pPr>
              <w:spacing w:after="0" w:line="240" w:lineRule="auto"/>
              <w:rPr>
                <w:b/>
                <w:sz w:val="24"/>
                <w:szCs w:val="24"/>
              </w:rPr>
            </w:pPr>
          </w:p>
        </w:tc>
        <w:tc>
          <w:tcPr>
            <w:tcW w:w="3544" w:type="dxa"/>
          </w:tcPr>
          <w:p w:rsidR="00424649" w:rsidRPr="006436DC" w:rsidRDefault="00424649" w:rsidP="000368EE">
            <w:pPr>
              <w:spacing w:after="0" w:line="240" w:lineRule="auto"/>
              <w:rPr>
                <w:sz w:val="24"/>
                <w:szCs w:val="24"/>
              </w:rPr>
            </w:pPr>
            <w:r w:rsidRPr="006436DC">
              <w:rPr>
                <w:sz w:val="24"/>
                <w:szCs w:val="24"/>
              </w:rPr>
              <w:t>Подготовка к ответу</w:t>
            </w:r>
          </w:p>
        </w:tc>
        <w:tc>
          <w:tcPr>
            <w:tcW w:w="1417" w:type="dxa"/>
          </w:tcPr>
          <w:p w:rsidR="00424649" w:rsidRPr="006436DC" w:rsidRDefault="00424649" w:rsidP="000368EE">
            <w:pPr>
              <w:spacing w:after="0" w:line="240" w:lineRule="auto"/>
              <w:jc w:val="center"/>
              <w:rPr>
                <w:sz w:val="24"/>
                <w:szCs w:val="24"/>
              </w:rPr>
            </w:pPr>
            <w:r w:rsidRPr="006436DC">
              <w:rPr>
                <w:sz w:val="24"/>
                <w:szCs w:val="24"/>
              </w:rPr>
              <w:t>1 мин.</w:t>
            </w:r>
          </w:p>
        </w:tc>
      </w:tr>
      <w:tr w:rsidR="00424649" w:rsidRPr="006436DC" w:rsidTr="00DD7256">
        <w:tc>
          <w:tcPr>
            <w:tcW w:w="568" w:type="dxa"/>
          </w:tcPr>
          <w:p w:rsidR="00424649" w:rsidRPr="006436DC" w:rsidRDefault="00424649" w:rsidP="000368EE">
            <w:pPr>
              <w:spacing w:after="0" w:line="240" w:lineRule="auto"/>
              <w:jc w:val="center"/>
              <w:rPr>
                <w:sz w:val="24"/>
                <w:szCs w:val="24"/>
              </w:rPr>
            </w:pPr>
            <w:r w:rsidRPr="006436DC">
              <w:rPr>
                <w:sz w:val="24"/>
                <w:szCs w:val="24"/>
              </w:rPr>
              <w:t>9</w:t>
            </w:r>
          </w:p>
        </w:tc>
        <w:tc>
          <w:tcPr>
            <w:tcW w:w="4819" w:type="dxa"/>
          </w:tcPr>
          <w:p w:rsidR="00424649" w:rsidRPr="006436DC" w:rsidRDefault="00424649" w:rsidP="000368EE">
            <w:pPr>
              <w:spacing w:after="0" w:line="240" w:lineRule="auto"/>
              <w:rPr>
                <w:sz w:val="24"/>
                <w:szCs w:val="24"/>
              </w:rPr>
            </w:pPr>
            <w:r w:rsidRPr="006436DC">
              <w:rPr>
                <w:sz w:val="24"/>
                <w:szCs w:val="24"/>
              </w:rPr>
              <w:t xml:space="preserve">Слушать устный ответ. </w:t>
            </w:r>
          </w:p>
          <w:p w:rsidR="00424649" w:rsidRPr="006436DC" w:rsidRDefault="00424649" w:rsidP="000368EE">
            <w:pPr>
              <w:spacing w:after="0" w:line="240" w:lineRule="auto"/>
              <w:rPr>
                <w:i/>
                <w:sz w:val="24"/>
                <w:szCs w:val="24"/>
              </w:rPr>
            </w:pPr>
            <w:r w:rsidRPr="006436DC">
              <w:rPr>
                <w:i/>
                <w:sz w:val="24"/>
                <w:szCs w:val="24"/>
              </w:rPr>
              <w:t>Эмоциональная реакция на ответ</w:t>
            </w:r>
          </w:p>
        </w:tc>
        <w:tc>
          <w:tcPr>
            <w:tcW w:w="3544" w:type="dxa"/>
          </w:tcPr>
          <w:p w:rsidR="00424649" w:rsidRPr="006436DC" w:rsidRDefault="00424649" w:rsidP="000368EE">
            <w:pPr>
              <w:spacing w:after="0" w:line="240" w:lineRule="auto"/>
              <w:rPr>
                <w:sz w:val="24"/>
                <w:szCs w:val="24"/>
              </w:rPr>
            </w:pPr>
            <w:r w:rsidRPr="006436DC">
              <w:rPr>
                <w:sz w:val="24"/>
                <w:szCs w:val="24"/>
              </w:rPr>
              <w:t>Ответ по теме выбранного варианта</w:t>
            </w:r>
          </w:p>
        </w:tc>
        <w:tc>
          <w:tcPr>
            <w:tcW w:w="1417" w:type="dxa"/>
          </w:tcPr>
          <w:p w:rsidR="00424649" w:rsidRPr="006436DC" w:rsidRDefault="00424649" w:rsidP="000368EE">
            <w:pPr>
              <w:spacing w:after="0" w:line="240" w:lineRule="auto"/>
              <w:jc w:val="center"/>
              <w:rPr>
                <w:sz w:val="24"/>
                <w:szCs w:val="24"/>
              </w:rPr>
            </w:pPr>
            <w:r w:rsidRPr="006436DC">
              <w:rPr>
                <w:sz w:val="24"/>
                <w:szCs w:val="24"/>
              </w:rPr>
              <w:t>до 3-х мин.</w:t>
            </w:r>
          </w:p>
        </w:tc>
      </w:tr>
      <w:tr w:rsidR="00424649" w:rsidRPr="006436DC" w:rsidTr="00DD7256">
        <w:tc>
          <w:tcPr>
            <w:tcW w:w="10348" w:type="dxa"/>
            <w:gridSpan w:val="4"/>
          </w:tcPr>
          <w:p w:rsidR="00424649" w:rsidRPr="006436DC" w:rsidRDefault="00424649" w:rsidP="000368EE">
            <w:pPr>
              <w:tabs>
                <w:tab w:val="left" w:pos="2115"/>
              </w:tabs>
              <w:spacing w:after="0" w:line="240" w:lineRule="auto"/>
              <w:jc w:val="center"/>
              <w:rPr>
                <w:sz w:val="24"/>
                <w:szCs w:val="24"/>
              </w:rPr>
            </w:pPr>
            <w:r w:rsidRPr="006436DC">
              <w:rPr>
                <w:sz w:val="24"/>
                <w:szCs w:val="24"/>
              </w:rPr>
              <w:t>ДИАЛОГ</w:t>
            </w:r>
          </w:p>
        </w:tc>
      </w:tr>
      <w:tr w:rsidR="00424649" w:rsidRPr="006436DC" w:rsidTr="00DD7256">
        <w:tc>
          <w:tcPr>
            <w:tcW w:w="568" w:type="dxa"/>
          </w:tcPr>
          <w:p w:rsidR="00424649" w:rsidRPr="006436DC" w:rsidRDefault="00424649" w:rsidP="000368EE">
            <w:pPr>
              <w:spacing w:after="0" w:line="240" w:lineRule="auto"/>
              <w:rPr>
                <w:sz w:val="24"/>
                <w:szCs w:val="24"/>
              </w:rPr>
            </w:pPr>
            <w:r w:rsidRPr="006436DC">
              <w:rPr>
                <w:sz w:val="24"/>
                <w:szCs w:val="24"/>
              </w:rPr>
              <w:t>10</w:t>
            </w:r>
          </w:p>
        </w:tc>
        <w:tc>
          <w:tcPr>
            <w:tcW w:w="4819" w:type="dxa"/>
          </w:tcPr>
          <w:p w:rsidR="00424649" w:rsidRPr="006436DC" w:rsidRDefault="00424649" w:rsidP="000368EE">
            <w:pPr>
              <w:spacing w:after="0" w:line="240" w:lineRule="auto"/>
              <w:rPr>
                <w:sz w:val="24"/>
                <w:szCs w:val="24"/>
              </w:rPr>
            </w:pPr>
            <w:r w:rsidRPr="006436DC">
              <w:rPr>
                <w:sz w:val="24"/>
                <w:szCs w:val="24"/>
              </w:rPr>
              <w:t xml:space="preserve">Задать вопросы для диалога. Экзаменатор-собеседник может задать вопросы, отличающиеся от </w:t>
            </w:r>
            <w:proofErr w:type="gramStart"/>
            <w:r w:rsidRPr="006436DC">
              <w:rPr>
                <w:sz w:val="24"/>
                <w:szCs w:val="24"/>
              </w:rPr>
              <w:t>предложенных</w:t>
            </w:r>
            <w:proofErr w:type="gramEnd"/>
            <w:r w:rsidRPr="006436DC">
              <w:rPr>
                <w:sz w:val="24"/>
                <w:szCs w:val="24"/>
              </w:rPr>
              <w:t xml:space="preserve"> в КИМ итогового собеседования</w:t>
            </w:r>
          </w:p>
        </w:tc>
        <w:tc>
          <w:tcPr>
            <w:tcW w:w="3544" w:type="dxa"/>
          </w:tcPr>
          <w:p w:rsidR="00424649" w:rsidRPr="006436DC" w:rsidRDefault="00424649" w:rsidP="000368EE">
            <w:pPr>
              <w:spacing w:after="0" w:line="240" w:lineRule="auto"/>
              <w:rPr>
                <w:sz w:val="24"/>
                <w:szCs w:val="24"/>
              </w:rPr>
            </w:pPr>
            <w:r w:rsidRPr="006436DC">
              <w:rPr>
                <w:sz w:val="24"/>
                <w:szCs w:val="24"/>
              </w:rPr>
              <w:t>Вступает в диалог</w:t>
            </w:r>
          </w:p>
        </w:tc>
        <w:tc>
          <w:tcPr>
            <w:tcW w:w="1417" w:type="dxa"/>
          </w:tcPr>
          <w:p w:rsidR="00424649" w:rsidRPr="006436DC" w:rsidRDefault="00424649" w:rsidP="000368EE">
            <w:pPr>
              <w:spacing w:after="0" w:line="240" w:lineRule="auto"/>
              <w:jc w:val="center"/>
              <w:rPr>
                <w:sz w:val="24"/>
                <w:szCs w:val="24"/>
              </w:rPr>
            </w:pPr>
            <w:r w:rsidRPr="006436DC">
              <w:rPr>
                <w:sz w:val="24"/>
                <w:szCs w:val="24"/>
              </w:rPr>
              <w:t>до 3-х мин.</w:t>
            </w:r>
          </w:p>
        </w:tc>
      </w:tr>
      <w:tr w:rsidR="00424649" w:rsidRPr="006436DC" w:rsidTr="00DD7256">
        <w:tc>
          <w:tcPr>
            <w:tcW w:w="568" w:type="dxa"/>
          </w:tcPr>
          <w:p w:rsidR="00424649" w:rsidRPr="006436DC" w:rsidRDefault="00424649" w:rsidP="000368EE">
            <w:pPr>
              <w:spacing w:after="0" w:line="240" w:lineRule="auto"/>
              <w:rPr>
                <w:sz w:val="24"/>
                <w:szCs w:val="24"/>
              </w:rPr>
            </w:pPr>
            <w:r w:rsidRPr="006436DC">
              <w:rPr>
                <w:sz w:val="24"/>
                <w:szCs w:val="24"/>
              </w:rPr>
              <w:t>11</w:t>
            </w:r>
          </w:p>
        </w:tc>
        <w:tc>
          <w:tcPr>
            <w:tcW w:w="4819" w:type="dxa"/>
          </w:tcPr>
          <w:p w:rsidR="00424649" w:rsidRPr="006436DC" w:rsidRDefault="00424649" w:rsidP="000368EE">
            <w:pPr>
              <w:spacing w:after="0" w:line="240" w:lineRule="auto"/>
              <w:rPr>
                <w:sz w:val="24"/>
                <w:szCs w:val="24"/>
              </w:rPr>
            </w:pPr>
            <w:r w:rsidRPr="006436DC">
              <w:rPr>
                <w:sz w:val="24"/>
                <w:szCs w:val="24"/>
              </w:rPr>
              <w:t>Эмоционально поддержать участника собеседования</w:t>
            </w:r>
          </w:p>
        </w:tc>
        <w:tc>
          <w:tcPr>
            <w:tcW w:w="3544" w:type="dxa"/>
          </w:tcPr>
          <w:p w:rsidR="00424649" w:rsidRPr="006436DC" w:rsidRDefault="00424649" w:rsidP="000368EE">
            <w:pPr>
              <w:spacing w:after="0" w:line="240" w:lineRule="auto"/>
              <w:rPr>
                <w:sz w:val="24"/>
                <w:szCs w:val="24"/>
              </w:rPr>
            </w:pPr>
          </w:p>
        </w:tc>
        <w:tc>
          <w:tcPr>
            <w:tcW w:w="1417" w:type="dxa"/>
          </w:tcPr>
          <w:p w:rsidR="00424649" w:rsidRPr="006436DC" w:rsidRDefault="00424649" w:rsidP="000368EE">
            <w:pPr>
              <w:spacing w:after="0" w:line="240" w:lineRule="auto"/>
              <w:rPr>
                <w:b/>
                <w:sz w:val="24"/>
                <w:szCs w:val="24"/>
              </w:rPr>
            </w:pPr>
          </w:p>
        </w:tc>
      </w:tr>
    </w:tbl>
    <w:bookmarkEnd w:id="5"/>
    <w:bookmarkEnd w:id="6"/>
    <w:p w:rsidR="00FC7ED3" w:rsidRPr="006436DC" w:rsidRDefault="00FC7ED3" w:rsidP="000368EE">
      <w:pPr>
        <w:pStyle w:val="ConsPlusTitle"/>
        <w:spacing w:before="120" w:after="120"/>
        <w:ind w:firstLine="709"/>
        <w:jc w:val="center"/>
        <w:outlineLvl w:val="2"/>
      </w:pPr>
      <w:r w:rsidRPr="006436DC">
        <w:t>Инструкция для эксперта</w:t>
      </w:r>
    </w:p>
    <w:p w:rsidR="00FC7ED3" w:rsidRPr="006436DC" w:rsidRDefault="00FC7ED3" w:rsidP="000368EE">
      <w:pPr>
        <w:pStyle w:val="ConsPlusNormal"/>
        <w:ind w:firstLine="709"/>
        <w:jc w:val="both"/>
      </w:pPr>
      <w:r w:rsidRPr="006436DC">
        <w:t xml:space="preserve">Не </w:t>
      </w:r>
      <w:proofErr w:type="gramStart"/>
      <w:r w:rsidRPr="006436DC">
        <w:t>позднее</w:t>
      </w:r>
      <w:proofErr w:type="gramEnd"/>
      <w:r w:rsidRPr="006436DC">
        <w:t xml:space="preserve"> чем за три дня до проведения итогового собеседования ознакомиться:</w:t>
      </w:r>
    </w:p>
    <w:p w:rsidR="00FC7ED3" w:rsidRPr="006436DC" w:rsidRDefault="00FC7ED3" w:rsidP="000368EE">
      <w:pPr>
        <w:pStyle w:val="ConsPlusNormal"/>
        <w:ind w:firstLine="709"/>
        <w:jc w:val="both"/>
      </w:pPr>
      <w:proofErr w:type="gramStart"/>
      <w:r w:rsidRPr="006436DC">
        <w:t>под подпись у руководителя</w:t>
      </w:r>
      <w:r w:rsidR="00BE66AC" w:rsidRPr="006436DC">
        <w:t xml:space="preserve"> образовательн</w:t>
      </w:r>
      <w:r w:rsidRPr="006436DC">
        <w:t>ой организации с инструкцией для эксперта при проведении</w:t>
      </w:r>
      <w:proofErr w:type="gramEnd"/>
      <w:r w:rsidRPr="006436DC">
        <w:t xml:space="preserve"> итогового собеседования и критериями оценивания итогового собеседования;</w:t>
      </w:r>
    </w:p>
    <w:p w:rsidR="00FC7ED3" w:rsidRPr="006436DC" w:rsidRDefault="00FC7ED3" w:rsidP="000368EE">
      <w:pPr>
        <w:pStyle w:val="ConsPlusNormal"/>
        <w:ind w:firstLine="709"/>
        <w:jc w:val="both"/>
      </w:pPr>
      <w:r w:rsidRPr="006436DC">
        <w:t xml:space="preserve">с демоверсиями материалов для проведения итогового собеседования, размещенными на официальном сайте ФГБНУ </w:t>
      </w:r>
      <w:r w:rsidR="003F40B5" w:rsidRPr="006436DC">
        <w:t>«</w:t>
      </w:r>
      <w:r w:rsidRPr="006436DC">
        <w:t>ФИПИ</w:t>
      </w:r>
      <w:r w:rsidR="003F40B5" w:rsidRPr="006436DC">
        <w:t>»</w:t>
      </w:r>
      <w:r w:rsidRPr="006436DC">
        <w:t>;</w:t>
      </w:r>
    </w:p>
    <w:p w:rsidR="00FC7ED3" w:rsidRPr="006436DC" w:rsidRDefault="00FC7ED3" w:rsidP="000368EE">
      <w:pPr>
        <w:pStyle w:val="ConsPlusNormal"/>
        <w:ind w:firstLine="709"/>
        <w:jc w:val="both"/>
      </w:pPr>
      <w:r w:rsidRPr="006436DC">
        <w:t>настоящим Порядком.</w:t>
      </w:r>
    </w:p>
    <w:p w:rsidR="00FC7ED3" w:rsidRPr="006436DC" w:rsidRDefault="00FC7ED3" w:rsidP="000368EE">
      <w:pPr>
        <w:pStyle w:val="ConsPlusNormal"/>
        <w:ind w:firstLine="709"/>
        <w:jc w:val="both"/>
      </w:pPr>
      <w:r w:rsidRPr="006436DC">
        <w:t>В день проведения итогового собеседования:</w:t>
      </w:r>
    </w:p>
    <w:p w:rsidR="00FC7ED3" w:rsidRPr="006436DC" w:rsidRDefault="00FC7ED3" w:rsidP="000368EE">
      <w:pPr>
        <w:pStyle w:val="ConsPlusNormal"/>
        <w:ind w:firstLine="709"/>
        <w:jc w:val="both"/>
      </w:pPr>
      <w:r w:rsidRPr="006436DC">
        <w:t>не позднее 07.30 прибыть в</w:t>
      </w:r>
      <w:r w:rsidR="00BE66AC" w:rsidRPr="006436DC">
        <w:t xml:space="preserve"> образовательн</w:t>
      </w:r>
      <w:r w:rsidRPr="006436DC">
        <w:t>ую организацию;</w:t>
      </w:r>
    </w:p>
    <w:p w:rsidR="00FC7ED3" w:rsidRPr="006436DC" w:rsidRDefault="00FC7ED3" w:rsidP="000368EE">
      <w:pPr>
        <w:pStyle w:val="ConsPlusNormal"/>
        <w:ind w:firstLine="709"/>
        <w:jc w:val="both"/>
      </w:pPr>
      <w:r w:rsidRPr="006436DC">
        <w:t>не позднее 08.00 пройти инструктаж по проведению итогового собеседования у ответственного организатора и получить следующие материалы:</w:t>
      </w:r>
    </w:p>
    <w:p w:rsidR="00FC7ED3" w:rsidRPr="006436DC" w:rsidRDefault="00FC7ED3" w:rsidP="000368EE">
      <w:pPr>
        <w:pStyle w:val="ConsPlusNormal"/>
        <w:ind w:firstLine="709"/>
        <w:jc w:val="both"/>
      </w:pPr>
      <w:r w:rsidRPr="006436DC">
        <w:t>протокол эксперта по оцениванию ответов участников итогового собеседования;</w:t>
      </w:r>
    </w:p>
    <w:p w:rsidR="00FC7ED3" w:rsidRPr="006436DC" w:rsidRDefault="00FC7ED3" w:rsidP="000368EE">
      <w:pPr>
        <w:pStyle w:val="ConsPlusNormal"/>
        <w:ind w:firstLine="709"/>
        <w:jc w:val="both"/>
      </w:pPr>
      <w:r w:rsidRPr="006436DC">
        <w:t>КИМ итогового собеседования;</w:t>
      </w:r>
    </w:p>
    <w:p w:rsidR="00FC7ED3" w:rsidRPr="006436DC" w:rsidRDefault="00FC7ED3" w:rsidP="000368EE">
      <w:pPr>
        <w:pStyle w:val="ConsPlusNormal"/>
        <w:ind w:firstLine="709"/>
        <w:jc w:val="both"/>
      </w:pPr>
      <w:r w:rsidRPr="006436DC">
        <w:t>доставочный пакет для упаковки протоколов эксперта по оцениванию ответов участников итогового собеседования;</w:t>
      </w:r>
    </w:p>
    <w:p w:rsidR="00FC7ED3" w:rsidRPr="006436DC" w:rsidRDefault="00FC7ED3" w:rsidP="000368EE">
      <w:pPr>
        <w:pStyle w:val="ConsPlusNormal"/>
        <w:ind w:firstLine="709"/>
        <w:jc w:val="both"/>
      </w:pPr>
      <w:r w:rsidRPr="006436DC">
        <w:t>листы бумаги для черновиков для эксперта (при необходимости).</w:t>
      </w:r>
    </w:p>
    <w:p w:rsidR="00FC7ED3" w:rsidRPr="006436DC" w:rsidRDefault="00FC7ED3" w:rsidP="000368EE">
      <w:pPr>
        <w:pStyle w:val="ConsPlusNormal"/>
        <w:ind w:firstLine="709"/>
        <w:jc w:val="both"/>
      </w:pPr>
      <w:r w:rsidRPr="006436DC">
        <w:t>Ознакомиться с материалами для проведения итогового собеседования (КИМ итогового собеседования, протокол эксперта по оцениванию ответов участников итогового собеседования).</w:t>
      </w:r>
    </w:p>
    <w:p w:rsidR="00B92048" w:rsidRPr="006436DC" w:rsidRDefault="00A525D0" w:rsidP="000368EE">
      <w:pPr>
        <w:pStyle w:val="ConsPlusNormal"/>
        <w:ind w:firstLine="709"/>
        <w:jc w:val="both"/>
      </w:pPr>
      <w:r w:rsidRPr="006436DC">
        <w:t>Рабочее место эксперт должно быть определено так, чтобы участник итогового собеседования зрительно не мог наблюдать процесс оценивания итогового собеседования.</w:t>
      </w:r>
      <w:r w:rsidR="00B92048" w:rsidRPr="006436DC">
        <w:t xml:space="preserve"> Эксперт не должен вмешиваться в беседу участника и </w:t>
      </w:r>
      <w:r w:rsidR="00B92048" w:rsidRPr="006436DC">
        <w:lastRenderedPageBreak/>
        <w:t>экзаменатора-собеседника.</w:t>
      </w:r>
    </w:p>
    <w:p w:rsidR="00FC7ED3" w:rsidRPr="006436DC" w:rsidRDefault="00FC7ED3" w:rsidP="000368EE">
      <w:pPr>
        <w:pStyle w:val="ConsPlusNormal"/>
        <w:ind w:firstLine="709"/>
        <w:jc w:val="both"/>
      </w:pPr>
      <w:r w:rsidRPr="006436DC">
        <w:t>Во время проведения итогового собеседования:</w:t>
      </w:r>
    </w:p>
    <w:p w:rsidR="00FC7ED3" w:rsidRPr="006436DC" w:rsidRDefault="00FC7ED3" w:rsidP="000368EE">
      <w:pPr>
        <w:pStyle w:val="ConsPlusNormal"/>
        <w:ind w:firstLine="709"/>
        <w:jc w:val="both"/>
      </w:pPr>
      <w:r w:rsidRPr="006436DC">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w:t>
      </w:r>
    </w:p>
    <w:p w:rsidR="00FC7ED3" w:rsidRPr="006436DC" w:rsidRDefault="00FC7ED3" w:rsidP="000368EE">
      <w:pPr>
        <w:pStyle w:val="ConsPlusNormal"/>
        <w:ind w:firstLine="709"/>
        <w:jc w:val="both"/>
      </w:pPr>
      <w:r w:rsidRPr="006436DC">
        <w:t>вносит</w:t>
      </w:r>
      <w:r w:rsidR="00842A26" w:rsidRPr="006436DC">
        <w:t>ь</w:t>
      </w:r>
      <w:r w:rsidRPr="006436DC">
        <w:t xml:space="preserve"> в протокол эксперта по оцениванию ответов участников итогового собеседования следующие сведения:</w:t>
      </w:r>
    </w:p>
    <w:p w:rsidR="00663ACF" w:rsidRPr="006436DC" w:rsidRDefault="00663ACF" w:rsidP="000368EE">
      <w:pPr>
        <w:pStyle w:val="ConsPlusNormal"/>
        <w:ind w:firstLine="709"/>
        <w:jc w:val="both"/>
      </w:pPr>
      <w:r w:rsidRPr="006436DC">
        <w:t>фамилия, имя, отчество участника;</w:t>
      </w:r>
    </w:p>
    <w:p w:rsidR="00663ACF" w:rsidRPr="006436DC" w:rsidRDefault="00663ACF" w:rsidP="000368EE">
      <w:pPr>
        <w:pStyle w:val="ConsPlusNormal"/>
        <w:ind w:firstLine="709"/>
        <w:jc w:val="both"/>
      </w:pPr>
      <w:r w:rsidRPr="006436DC">
        <w:t>класс;</w:t>
      </w:r>
      <w:r w:rsidR="007F6785" w:rsidRPr="006436DC">
        <w:t xml:space="preserve"> </w:t>
      </w:r>
      <w:r w:rsidRPr="006436DC">
        <w:t>номер аудитории;</w:t>
      </w:r>
    </w:p>
    <w:p w:rsidR="00663ACF" w:rsidRPr="006436DC" w:rsidRDefault="00663ACF" w:rsidP="000368EE">
      <w:pPr>
        <w:pStyle w:val="ConsPlusNormal"/>
        <w:ind w:firstLine="709"/>
        <w:jc w:val="both"/>
      </w:pPr>
      <w:r w:rsidRPr="006436DC">
        <w:t>номер варианта;</w:t>
      </w:r>
    </w:p>
    <w:p w:rsidR="00663ACF" w:rsidRPr="006436DC" w:rsidRDefault="00663ACF" w:rsidP="000368EE">
      <w:pPr>
        <w:pStyle w:val="ConsPlusNormal"/>
        <w:ind w:firstLine="709"/>
        <w:jc w:val="both"/>
      </w:pPr>
      <w:r w:rsidRPr="006436DC">
        <w:t>баллы по каждому критерию оценивания;</w:t>
      </w:r>
    </w:p>
    <w:p w:rsidR="00663ACF" w:rsidRPr="006436DC" w:rsidRDefault="00663ACF" w:rsidP="000368EE">
      <w:pPr>
        <w:pStyle w:val="ConsPlusNormal"/>
        <w:ind w:firstLine="709"/>
        <w:jc w:val="both"/>
      </w:pPr>
      <w:r w:rsidRPr="006436DC">
        <w:t>общее количество баллов;</w:t>
      </w:r>
    </w:p>
    <w:p w:rsidR="00663ACF" w:rsidRPr="006436DC" w:rsidRDefault="00663ACF" w:rsidP="000368EE">
      <w:pPr>
        <w:pStyle w:val="ConsPlusNormal"/>
        <w:ind w:firstLine="709"/>
        <w:jc w:val="both"/>
      </w:pPr>
      <w:r w:rsidRPr="006436DC">
        <w:t>отметк</w:t>
      </w:r>
      <w:r w:rsidR="00565B9A" w:rsidRPr="006436DC">
        <w:t>а</w:t>
      </w:r>
      <w:r w:rsidRPr="006436DC">
        <w:t xml:space="preserve"> </w:t>
      </w:r>
      <w:r w:rsidR="003F40B5" w:rsidRPr="006436DC">
        <w:t>«</w:t>
      </w:r>
      <w:r w:rsidRPr="006436DC">
        <w:t>зачет</w:t>
      </w:r>
      <w:r w:rsidR="003F40B5" w:rsidRPr="006436DC">
        <w:t>»</w:t>
      </w:r>
      <w:r w:rsidRPr="006436DC">
        <w:t>/</w:t>
      </w:r>
      <w:r w:rsidR="003F40B5" w:rsidRPr="006436DC">
        <w:t>»</w:t>
      </w:r>
      <w:r w:rsidRPr="006436DC">
        <w:t>незачет</w:t>
      </w:r>
      <w:r w:rsidR="003F40B5" w:rsidRPr="006436DC">
        <w:t>»</w:t>
      </w:r>
      <w:r w:rsidRPr="006436DC">
        <w:t>;</w:t>
      </w:r>
    </w:p>
    <w:p w:rsidR="00663ACF" w:rsidRPr="006436DC" w:rsidRDefault="00663ACF" w:rsidP="000368EE">
      <w:pPr>
        <w:pStyle w:val="ConsPlusNormal"/>
        <w:ind w:firstLine="709"/>
        <w:jc w:val="both"/>
      </w:pPr>
      <w:r w:rsidRPr="006436DC">
        <w:t>отметк</w:t>
      </w:r>
      <w:r w:rsidR="00565B9A" w:rsidRPr="006436DC">
        <w:t>а</w:t>
      </w:r>
      <w:r w:rsidRPr="006436DC">
        <w:t xml:space="preserve"> о досрочном завершении итогового собеседования по уважительным причинам;</w:t>
      </w:r>
    </w:p>
    <w:p w:rsidR="00663ACF" w:rsidRPr="006436DC" w:rsidRDefault="00663ACF" w:rsidP="000368EE">
      <w:pPr>
        <w:pStyle w:val="ConsPlusNormal"/>
        <w:ind w:firstLine="709"/>
        <w:jc w:val="both"/>
      </w:pPr>
      <w:r w:rsidRPr="006436DC">
        <w:t>фамилия, имя, отчество эксперта, подпись и дата проверки.</w:t>
      </w:r>
    </w:p>
    <w:p w:rsidR="00FC7ED3" w:rsidRPr="006436DC" w:rsidRDefault="00FC7ED3" w:rsidP="000368EE">
      <w:pPr>
        <w:pStyle w:val="ConsPlusNormal"/>
        <w:ind w:firstLine="709"/>
        <w:jc w:val="both"/>
      </w:pPr>
      <w:r w:rsidRPr="006436DC">
        <w:t xml:space="preserve">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экзаменатору-собеседнику, также передать </w:t>
      </w:r>
      <w:r w:rsidR="00973CF4" w:rsidRPr="006436DC">
        <w:t xml:space="preserve">ответственному организатору </w:t>
      </w:r>
      <w:r w:rsidRPr="006436DC">
        <w:t>КИМ итогового собеседования</w:t>
      </w:r>
      <w:r w:rsidR="00973CF4" w:rsidRPr="006436DC">
        <w:t>, листы бумаги для черновиков (при наличии)</w:t>
      </w:r>
      <w:r w:rsidRPr="006436DC">
        <w:t>.</w:t>
      </w:r>
    </w:p>
    <w:p w:rsidR="00FC7ED3" w:rsidRPr="006436DC" w:rsidRDefault="00FC7ED3" w:rsidP="000368EE">
      <w:pPr>
        <w:pStyle w:val="ConsPlusTitle"/>
        <w:spacing w:before="120" w:after="120"/>
        <w:ind w:firstLine="709"/>
        <w:jc w:val="center"/>
        <w:outlineLvl w:val="2"/>
      </w:pPr>
      <w:r w:rsidRPr="006436DC">
        <w:t>Инструкция для организатора проведения</w:t>
      </w:r>
      <w:r w:rsidR="00A525D0" w:rsidRPr="006436DC">
        <w:t xml:space="preserve"> </w:t>
      </w:r>
      <w:r w:rsidRPr="006436DC">
        <w:t>итогового собеседования</w:t>
      </w:r>
    </w:p>
    <w:p w:rsidR="00FC7ED3" w:rsidRPr="006436DC" w:rsidRDefault="00FC7ED3" w:rsidP="000368EE">
      <w:pPr>
        <w:pStyle w:val="ConsPlusNormal"/>
        <w:ind w:firstLine="709"/>
        <w:jc w:val="both"/>
      </w:pPr>
      <w:r w:rsidRPr="006436DC">
        <w:t xml:space="preserve">Не </w:t>
      </w:r>
      <w:proofErr w:type="gramStart"/>
      <w:r w:rsidRPr="006436DC">
        <w:t>позднее</w:t>
      </w:r>
      <w:proofErr w:type="gramEnd"/>
      <w:r w:rsidRPr="006436DC">
        <w:t xml:space="preserve"> чем за три дня до проведения итогового собеседования ознакомиться под подпись у руководителя</w:t>
      </w:r>
      <w:r w:rsidR="00BE66AC" w:rsidRPr="006436DC">
        <w:t xml:space="preserve"> образовательн</w:t>
      </w:r>
      <w:r w:rsidRPr="006436DC">
        <w:t>ой организации с инструкцией для организатора проведения итогового собеседования.</w:t>
      </w:r>
    </w:p>
    <w:p w:rsidR="00FC7ED3" w:rsidRPr="006436DC" w:rsidRDefault="00FC7ED3" w:rsidP="000368EE">
      <w:pPr>
        <w:pStyle w:val="ConsPlusNormal"/>
        <w:ind w:firstLine="709"/>
        <w:jc w:val="both"/>
      </w:pPr>
      <w:r w:rsidRPr="006436DC">
        <w:t>В день проведения итогового собеседования:</w:t>
      </w:r>
    </w:p>
    <w:p w:rsidR="00FC7ED3" w:rsidRPr="006436DC" w:rsidRDefault="00FC7ED3" w:rsidP="000368EE">
      <w:pPr>
        <w:pStyle w:val="ConsPlusNormal"/>
        <w:ind w:firstLine="709"/>
        <w:jc w:val="both"/>
      </w:pPr>
      <w:r w:rsidRPr="006436DC">
        <w:t>не позднее 07.30 прибыть в</w:t>
      </w:r>
      <w:r w:rsidR="00BE66AC" w:rsidRPr="006436DC">
        <w:t xml:space="preserve"> образовательн</w:t>
      </w:r>
      <w:r w:rsidRPr="006436DC">
        <w:t>ую организацию;</w:t>
      </w:r>
    </w:p>
    <w:p w:rsidR="00FC7ED3" w:rsidRPr="006436DC" w:rsidRDefault="00FC7ED3" w:rsidP="000368EE">
      <w:pPr>
        <w:pStyle w:val="ConsPlusNormal"/>
        <w:ind w:firstLine="709"/>
        <w:jc w:val="both"/>
      </w:pPr>
      <w:r w:rsidRPr="006436DC">
        <w:t>не позднее 08.00 пройти инструктаж у ответственного организатора и получить списки участников, распределенных в аудитории проведения итогового собеседования;</w:t>
      </w:r>
    </w:p>
    <w:p w:rsidR="00FC7ED3" w:rsidRPr="006436DC" w:rsidRDefault="00FC7ED3" w:rsidP="000368EE">
      <w:pPr>
        <w:pStyle w:val="ConsPlusNormal"/>
        <w:ind w:firstLine="709"/>
        <w:jc w:val="both"/>
      </w:pPr>
      <w:r w:rsidRPr="006436DC">
        <w:t xml:space="preserve">приглашает </w:t>
      </w:r>
      <w:r w:rsidR="00237411" w:rsidRPr="006436DC">
        <w:t xml:space="preserve">согласно списку </w:t>
      </w:r>
      <w:r w:rsidRPr="006436DC">
        <w:t>участников итогового собеседования, находящихся в учебном кабинете образовательной организации, сопровождает участников в аудитории проведения итогового собеседования и по окончании итогового собеседования - в учебный кабинет;</w:t>
      </w:r>
    </w:p>
    <w:p w:rsidR="00FC7ED3" w:rsidRPr="006436DC" w:rsidRDefault="00FC7ED3" w:rsidP="000368EE">
      <w:pPr>
        <w:pStyle w:val="ConsPlusNormal"/>
        <w:ind w:firstLine="709"/>
        <w:jc w:val="both"/>
      </w:pPr>
      <w:r w:rsidRPr="006436DC">
        <w:t>информирует ответственного организатора образовательной организации об отсутствии участника итогового собеседования в образовательной организации;</w:t>
      </w:r>
    </w:p>
    <w:p w:rsidR="00FC7ED3" w:rsidRPr="006436DC" w:rsidRDefault="00FC7ED3" w:rsidP="000368EE">
      <w:pPr>
        <w:pStyle w:val="ConsPlusNormal"/>
        <w:ind w:firstLine="709"/>
        <w:jc w:val="both"/>
      </w:pPr>
      <w:r w:rsidRPr="006436DC">
        <w:t xml:space="preserve">ставит в списке участников отметку </w:t>
      </w:r>
      <w:r w:rsidR="003F40B5" w:rsidRPr="006436DC">
        <w:t>«</w:t>
      </w:r>
      <w:r w:rsidRPr="006436DC">
        <w:t>Н</w:t>
      </w:r>
      <w:r w:rsidR="003F40B5" w:rsidRPr="006436DC">
        <w:t>»</w:t>
      </w:r>
      <w:r w:rsidRPr="006436DC">
        <w:t xml:space="preserve">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rsidR="00FC7ED3" w:rsidRPr="006436DC" w:rsidRDefault="00FC7ED3" w:rsidP="000368EE">
      <w:pPr>
        <w:pStyle w:val="ConsPlusNormal"/>
        <w:ind w:firstLine="709"/>
        <w:jc w:val="both"/>
      </w:pPr>
      <w:r w:rsidRPr="006436DC">
        <w:t>обеспечивает соблюдение порядка иными обучающимися образовательной организации, не принимающими участия в итоговом собеседовании;</w:t>
      </w:r>
    </w:p>
    <w:p w:rsidR="009E523F" w:rsidRPr="006436DC" w:rsidRDefault="00FC7ED3" w:rsidP="000368EE">
      <w:pPr>
        <w:pStyle w:val="ConsPlusNormal"/>
        <w:ind w:firstLine="709"/>
        <w:jc w:val="both"/>
      </w:pPr>
      <w:r w:rsidRPr="006436DC">
        <w:t>по завершении проведения итогового собеседования передает список участников ответственному организатору образовательной организации.</w:t>
      </w:r>
      <w:r w:rsidR="009E523F" w:rsidRPr="006436DC">
        <w:br w:type="page"/>
      </w:r>
    </w:p>
    <w:p w:rsidR="0094098C" w:rsidRPr="006436DC" w:rsidRDefault="0094098C" w:rsidP="000368EE">
      <w:pPr>
        <w:widowControl w:val="0"/>
        <w:autoSpaceDE w:val="0"/>
        <w:autoSpaceDN w:val="0"/>
        <w:spacing w:after="0" w:line="240" w:lineRule="auto"/>
        <w:ind w:firstLine="709"/>
        <w:jc w:val="right"/>
        <w:outlineLvl w:val="1"/>
        <w:rPr>
          <w:rFonts w:eastAsia="Times New Roman"/>
          <w:color w:val="auto"/>
          <w:sz w:val="24"/>
          <w:szCs w:val="24"/>
          <w:lang w:eastAsia="ru-RU"/>
        </w:rPr>
      </w:pPr>
      <w:r w:rsidRPr="006436DC">
        <w:rPr>
          <w:rFonts w:eastAsia="Times New Roman"/>
          <w:color w:val="auto"/>
          <w:sz w:val="24"/>
          <w:szCs w:val="24"/>
          <w:lang w:eastAsia="ru-RU"/>
        </w:rPr>
        <w:lastRenderedPageBreak/>
        <w:t>Приложение 2</w:t>
      </w:r>
    </w:p>
    <w:p w:rsidR="0094098C" w:rsidRPr="006436DC"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6436DC">
        <w:rPr>
          <w:rFonts w:eastAsia="Times New Roman"/>
          <w:color w:val="auto"/>
          <w:sz w:val="24"/>
          <w:szCs w:val="24"/>
          <w:lang w:eastAsia="ru-RU"/>
        </w:rPr>
        <w:t>к Порядку проведения и проверки</w:t>
      </w:r>
    </w:p>
    <w:p w:rsidR="0094098C" w:rsidRPr="006436DC"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6436DC">
        <w:rPr>
          <w:rFonts w:eastAsia="Times New Roman"/>
          <w:color w:val="auto"/>
          <w:sz w:val="24"/>
          <w:szCs w:val="24"/>
          <w:lang w:eastAsia="ru-RU"/>
        </w:rPr>
        <w:t>итогового собеседования</w:t>
      </w:r>
    </w:p>
    <w:p w:rsidR="0094098C" w:rsidRPr="006436DC"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6436DC">
        <w:rPr>
          <w:rFonts w:eastAsia="Times New Roman"/>
          <w:color w:val="auto"/>
          <w:sz w:val="24"/>
          <w:szCs w:val="24"/>
          <w:lang w:eastAsia="ru-RU"/>
        </w:rPr>
        <w:t>по русскому языку</w:t>
      </w:r>
    </w:p>
    <w:p w:rsidR="0094098C" w:rsidRPr="006436DC"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6436DC">
        <w:rPr>
          <w:rFonts w:eastAsia="Times New Roman"/>
          <w:color w:val="auto"/>
          <w:sz w:val="24"/>
          <w:szCs w:val="24"/>
          <w:lang w:eastAsia="ru-RU"/>
        </w:rPr>
        <w:t>в Ленинградской области</w:t>
      </w:r>
    </w:p>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p>
    <w:p w:rsidR="0094098C" w:rsidRPr="006436DC" w:rsidRDefault="0094098C" w:rsidP="000368EE">
      <w:pPr>
        <w:widowControl w:val="0"/>
        <w:autoSpaceDE w:val="0"/>
        <w:autoSpaceDN w:val="0"/>
        <w:spacing w:after="0" w:line="240" w:lineRule="auto"/>
        <w:ind w:firstLine="709"/>
        <w:jc w:val="center"/>
        <w:rPr>
          <w:rFonts w:eastAsia="Times New Roman"/>
          <w:color w:val="auto"/>
          <w:lang w:eastAsia="ru-RU"/>
        </w:rPr>
      </w:pPr>
      <w:bookmarkStart w:id="7" w:name="P848"/>
      <w:bookmarkEnd w:id="7"/>
      <w:r w:rsidRPr="006436DC">
        <w:rPr>
          <w:rFonts w:eastAsia="Times New Roman"/>
          <w:color w:val="auto"/>
          <w:lang w:eastAsia="ru-RU"/>
        </w:rPr>
        <w:t>СБОРНИК ФОРМ</w:t>
      </w:r>
    </w:p>
    <w:p w:rsidR="0094098C" w:rsidRPr="006436DC" w:rsidRDefault="0094098C" w:rsidP="000368EE">
      <w:pPr>
        <w:widowControl w:val="0"/>
        <w:autoSpaceDE w:val="0"/>
        <w:autoSpaceDN w:val="0"/>
        <w:spacing w:after="0" w:line="240" w:lineRule="auto"/>
        <w:ind w:firstLine="709"/>
        <w:jc w:val="center"/>
        <w:rPr>
          <w:rFonts w:eastAsia="Times New Roman"/>
          <w:color w:val="auto"/>
          <w:lang w:eastAsia="ru-RU"/>
        </w:rPr>
      </w:pPr>
      <w:r w:rsidRPr="006436DC">
        <w:rPr>
          <w:rFonts w:eastAsia="Times New Roman"/>
          <w:color w:val="auto"/>
          <w:lang w:eastAsia="ru-RU"/>
        </w:rPr>
        <w:t>для проведения итогового собеседования</w:t>
      </w:r>
    </w:p>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701"/>
        <w:gridCol w:w="1417"/>
        <w:gridCol w:w="544"/>
        <w:gridCol w:w="780"/>
        <w:gridCol w:w="377"/>
        <w:gridCol w:w="1304"/>
        <w:gridCol w:w="360"/>
        <w:gridCol w:w="1886"/>
      </w:tblGrid>
      <w:tr w:rsidR="0094098C" w:rsidRPr="006436DC" w:rsidTr="000C7981">
        <w:tc>
          <w:tcPr>
            <w:tcW w:w="9843" w:type="dxa"/>
            <w:gridSpan w:val="9"/>
            <w:tcBorders>
              <w:top w:val="nil"/>
              <w:left w:val="nil"/>
              <w:bottom w:val="nil"/>
              <w:right w:val="nil"/>
            </w:tcBorders>
          </w:tcPr>
          <w:p w:rsidR="0094098C" w:rsidRPr="006436DC" w:rsidRDefault="0094098C" w:rsidP="000368EE">
            <w:pPr>
              <w:widowControl w:val="0"/>
              <w:autoSpaceDE w:val="0"/>
              <w:autoSpaceDN w:val="0"/>
              <w:spacing w:after="0" w:line="240" w:lineRule="auto"/>
              <w:jc w:val="center"/>
              <w:outlineLvl w:val="2"/>
              <w:rPr>
                <w:rFonts w:eastAsia="Times New Roman"/>
                <w:color w:val="auto"/>
                <w:lang w:eastAsia="ru-RU"/>
              </w:rPr>
            </w:pPr>
            <w:r w:rsidRPr="006436DC">
              <w:rPr>
                <w:rFonts w:eastAsia="Times New Roman"/>
                <w:color w:val="auto"/>
                <w:lang w:eastAsia="ru-RU"/>
              </w:rPr>
              <w:t>Форма ИС-01. Списки участников итогового собеседования</w:t>
            </w:r>
          </w:p>
        </w:tc>
      </w:tr>
      <w:tr w:rsidR="0094098C" w:rsidRPr="006436DC" w:rsidTr="000C7981">
        <w:tc>
          <w:tcPr>
            <w:tcW w:w="9843" w:type="dxa"/>
            <w:gridSpan w:val="9"/>
            <w:tcBorders>
              <w:top w:val="nil"/>
              <w:left w:val="nil"/>
              <w:bottom w:val="nil"/>
              <w:right w:val="nil"/>
            </w:tcBorders>
          </w:tcPr>
          <w:p w:rsidR="0094098C" w:rsidRPr="006436DC" w:rsidRDefault="0094098C" w:rsidP="000368EE">
            <w:pPr>
              <w:widowControl w:val="0"/>
              <w:autoSpaceDE w:val="0"/>
              <w:autoSpaceDN w:val="0"/>
              <w:spacing w:after="0" w:line="240" w:lineRule="auto"/>
              <w:rPr>
                <w:rFonts w:eastAsia="Times New Roman"/>
                <w:color w:val="auto"/>
                <w:lang w:eastAsia="ru-RU"/>
              </w:rPr>
            </w:pPr>
          </w:p>
        </w:tc>
      </w:tr>
      <w:tr w:rsidR="0094098C" w:rsidRPr="006436DC" w:rsidTr="000C7981">
        <w:tblPrEx>
          <w:tblBorders>
            <w:right w:val="single" w:sz="4" w:space="0" w:color="auto"/>
          </w:tblBorders>
        </w:tblPrEx>
        <w:tc>
          <w:tcPr>
            <w:tcW w:w="1474" w:type="dxa"/>
            <w:tcBorders>
              <w:top w:val="nil"/>
              <w:left w:val="nil"/>
              <w:bottom w:val="nil"/>
            </w:tcBorders>
          </w:tcPr>
          <w:p w:rsidR="0094098C" w:rsidRPr="006436DC" w:rsidRDefault="0094098C" w:rsidP="000368EE">
            <w:pPr>
              <w:widowControl w:val="0"/>
              <w:autoSpaceDE w:val="0"/>
              <w:autoSpaceDN w:val="0"/>
              <w:spacing w:after="0" w:line="240" w:lineRule="auto"/>
              <w:jc w:val="right"/>
              <w:rPr>
                <w:rFonts w:eastAsia="Times New Roman"/>
                <w:color w:val="auto"/>
                <w:sz w:val="24"/>
                <w:szCs w:val="24"/>
                <w:lang w:eastAsia="ru-RU"/>
              </w:rPr>
            </w:pPr>
            <w:r w:rsidRPr="006436DC">
              <w:rPr>
                <w:rFonts w:eastAsia="Times New Roman"/>
                <w:color w:val="auto"/>
                <w:sz w:val="24"/>
                <w:szCs w:val="24"/>
                <w:lang w:eastAsia="ru-RU"/>
              </w:rPr>
              <w:t>Субъект РФ:</w:t>
            </w:r>
          </w:p>
        </w:tc>
        <w:tc>
          <w:tcPr>
            <w:tcW w:w="1701" w:type="dxa"/>
            <w:tcBorders>
              <w:top w:val="single" w:sz="4" w:space="0" w:color="auto"/>
              <w:bottom w:val="single" w:sz="4" w:space="0" w:color="auto"/>
            </w:tcBorders>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p>
        </w:tc>
        <w:tc>
          <w:tcPr>
            <w:tcW w:w="1417" w:type="dxa"/>
            <w:tcBorders>
              <w:top w:val="nil"/>
              <w:bottom w:val="nil"/>
            </w:tcBorders>
          </w:tcPr>
          <w:p w:rsidR="0094098C" w:rsidRPr="006436DC" w:rsidRDefault="0094098C" w:rsidP="000368EE">
            <w:pPr>
              <w:widowControl w:val="0"/>
              <w:autoSpaceDE w:val="0"/>
              <w:autoSpaceDN w:val="0"/>
              <w:spacing w:after="0" w:line="240" w:lineRule="auto"/>
              <w:jc w:val="right"/>
              <w:rPr>
                <w:rFonts w:eastAsia="Times New Roman"/>
                <w:color w:val="auto"/>
                <w:sz w:val="24"/>
                <w:szCs w:val="24"/>
                <w:lang w:eastAsia="ru-RU"/>
              </w:rPr>
            </w:pPr>
            <w:r w:rsidRPr="006436DC">
              <w:rPr>
                <w:rFonts w:eastAsia="Times New Roman"/>
                <w:color w:val="auto"/>
                <w:sz w:val="24"/>
                <w:szCs w:val="24"/>
                <w:lang w:eastAsia="ru-RU"/>
              </w:rPr>
              <w:t>Код МСУ</w:t>
            </w:r>
          </w:p>
        </w:tc>
        <w:tc>
          <w:tcPr>
            <w:tcW w:w="1701" w:type="dxa"/>
            <w:gridSpan w:val="3"/>
            <w:tcBorders>
              <w:top w:val="single" w:sz="4" w:space="0" w:color="auto"/>
              <w:bottom w:val="single" w:sz="4" w:space="0" w:color="auto"/>
            </w:tcBorders>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p>
        </w:tc>
        <w:tc>
          <w:tcPr>
            <w:tcW w:w="1304" w:type="dxa"/>
            <w:tcBorders>
              <w:top w:val="nil"/>
              <w:bottom w:val="nil"/>
            </w:tcBorders>
          </w:tcPr>
          <w:p w:rsidR="0094098C" w:rsidRPr="006436DC" w:rsidRDefault="0094098C" w:rsidP="000368EE">
            <w:pPr>
              <w:widowControl w:val="0"/>
              <w:autoSpaceDE w:val="0"/>
              <w:autoSpaceDN w:val="0"/>
              <w:spacing w:after="0" w:line="240" w:lineRule="auto"/>
              <w:jc w:val="right"/>
              <w:rPr>
                <w:rFonts w:eastAsia="Times New Roman"/>
                <w:color w:val="auto"/>
                <w:sz w:val="24"/>
                <w:szCs w:val="24"/>
                <w:lang w:eastAsia="ru-RU"/>
              </w:rPr>
            </w:pPr>
            <w:r w:rsidRPr="006436DC">
              <w:rPr>
                <w:rFonts w:eastAsia="Times New Roman"/>
                <w:color w:val="auto"/>
                <w:sz w:val="24"/>
                <w:szCs w:val="24"/>
                <w:lang w:eastAsia="ru-RU"/>
              </w:rPr>
              <w:t>Код ОО</w:t>
            </w:r>
          </w:p>
        </w:tc>
        <w:tc>
          <w:tcPr>
            <w:tcW w:w="2246" w:type="dxa"/>
            <w:gridSpan w:val="2"/>
            <w:tcBorders>
              <w:top w:val="single" w:sz="4" w:space="0" w:color="auto"/>
              <w:bottom w:val="single" w:sz="4" w:space="0" w:color="auto"/>
            </w:tcBorders>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p>
        </w:tc>
      </w:tr>
      <w:tr w:rsidR="0094098C" w:rsidRPr="006436DC" w:rsidTr="000C7981">
        <w:tc>
          <w:tcPr>
            <w:tcW w:w="9843" w:type="dxa"/>
            <w:gridSpan w:val="9"/>
            <w:tcBorders>
              <w:top w:val="nil"/>
              <w:left w:val="nil"/>
              <w:bottom w:val="nil"/>
              <w:right w:val="nil"/>
            </w:tcBorders>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p>
        </w:tc>
      </w:tr>
      <w:tr w:rsidR="0094098C" w:rsidRPr="006436DC" w:rsidTr="000C7981">
        <w:tblPrEx>
          <w:tblBorders>
            <w:insideV w:val="nil"/>
          </w:tblBorders>
        </w:tblPrEx>
        <w:tc>
          <w:tcPr>
            <w:tcW w:w="5136" w:type="dxa"/>
            <w:gridSpan w:val="4"/>
            <w:tcBorders>
              <w:top w:val="nil"/>
              <w:bottom w:val="nil"/>
            </w:tcBorders>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Итоговое собеседование по русскому языку</w:t>
            </w:r>
          </w:p>
        </w:tc>
        <w:tc>
          <w:tcPr>
            <w:tcW w:w="780" w:type="dxa"/>
            <w:tcBorders>
              <w:top w:val="nil"/>
              <w:bottom w:val="nil"/>
            </w:tcBorders>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Дата</w:t>
            </w:r>
          </w:p>
        </w:tc>
        <w:tc>
          <w:tcPr>
            <w:tcW w:w="2041" w:type="dxa"/>
            <w:gridSpan w:val="3"/>
            <w:tcBorders>
              <w:top w:val="nil"/>
              <w:bottom w:val="single" w:sz="4" w:space="0" w:color="auto"/>
            </w:tcBorders>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p>
        </w:tc>
        <w:tc>
          <w:tcPr>
            <w:tcW w:w="1886" w:type="dxa"/>
            <w:tcBorders>
              <w:top w:val="nil"/>
              <w:bottom w:val="nil"/>
            </w:tcBorders>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p>
        </w:tc>
      </w:tr>
    </w:tbl>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5635"/>
        <w:gridCol w:w="3153"/>
      </w:tblGrid>
      <w:tr w:rsidR="0094098C" w:rsidRPr="006436DC" w:rsidTr="000C7981">
        <w:tc>
          <w:tcPr>
            <w:tcW w:w="1055" w:type="dxa"/>
          </w:tcPr>
          <w:p w:rsidR="0094098C" w:rsidRPr="006436DC" w:rsidRDefault="0094098C" w:rsidP="000368EE">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 </w:t>
            </w:r>
            <w:proofErr w:type="spellStart"/>
            <w:r w:rsidRPr="006436DC">
              <w:rPr>
                <w:rFonts w:eastAsia="Times New Roman"/>
                <w:color w:val="auto"/>
                <w:sz w:val="24"/>
                <w:szCs w:val="24"/>
                <w:lang w:eastAsia="ru-RU"/>
              </w:rPr>
              <w:t>п.п</w:t>
            </w:r>
            <w:proofErr w:type="spellEnd"/>
            <w:r w:rsidRPr="006436DC">
              <w:rPr>
                <w:rFonts w:eastAsia="Times New Roman"/>
                <w:color w:val="auto"/>
                <w:sz w:val="24"/>
                <w:szCs w:val="24"/>
                <w:lang w:eastAsia="ru-RU"/>
              </w:rPr>
              <w:t>.</w:t>
            </w:r>
          </w:p>
        </w:tc>
        <w:tc>
          <w:tcPr>
            <w:tcW w:w="5635" w:type="dxa"/>
          </w:tcPr>
          <w:p w:rsidR="0094098C" w:rsidRPr="006436DC" w:rsidRDefault="0094098C" w:rsidP="000368EE">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ФИО участника</w:t>
            </w:r>
          </w:p>
        </w:tc>
        <w:tc>
          <w:tcPr>
            <w:tcW w:w="3153" w:type="dxa"/>
          </w:tcPr>
          <w:p w:rsidR="0094098C" w:rsidRPr="006436DC" w:rsidRDefault="0094098C" w:rsidP="000368EE">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Номер аудитории/отметка о неявке</w:t>
            </w:r>
          </w:p>
        </w:tc>
      </w:tr>
      <w:tr w:rsidR="0094098C" w:rsidRPr="006436DC" w:rsidTr="000C7981">
        <w:tc>
          <w:tcPr>
            <w:tcW w:w="1055"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5635"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3153"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r>
      <w:tr w:rsidR="0094098C" w:rsidRPr="006436DC" w:rsidTr="000C7981">
        <w:tc>
          <w:tcPr>
            <w:tcW w:w="1055"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5635"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3153"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r>
      <w:tr w:rsidR="0094098C" w:rsidRPr="006436DC" w:rsidTr="000C7981">
        <w:tc>
          <w:tcPr>
            <w:tcW w:w="1055"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5635"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3153"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r>
      <w:tr w:rsidR="0094098C" w:rsidRPr="006436DC" w:rsidTr="000C7981">
        <w:tc>
          <w:tcPr>
            <w:tcW w:w="1055"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5635"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3153"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r>
      <w:tr w:rsidR="0094098C" w:rsidRPr="006436DC" w:rsidTr="000C7981">
        <w:tc>
          <w:tcPr>
            <w:tcW w:w="1055"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5635"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3153"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r>
      <w:tr w:rsidR="0094098C" w:rsidRPr="006436DC" w:rsidTr="000C7981">
        <w:tc>
          <w:tcPr>
            <w:tcW w:w="1055"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5635"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3153"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r>
      <w:tr w:rsidR="0094098C" w:rsidRPr="006436DC" w:rsidTr="000C7981">
        <w:tc>
          <w:tcPr>
            <w:tcW w:w="1055"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5635"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3153"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r>
      <w:tr w:rsidR="0094098C" w:rsidRPr="006436DC" w:rsidTr="000C7981">
        <w:tc>
          <w:tcPr>
            <w:tcW w:w="1055"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5635"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3153"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r>
      <w:tr w:rsidR="0094098C" w:rsidRPr="006436DC" w:rsidTr="000C7981">
        <w:tc>
          <w:tcPr>
            <w:tcW w:w="1055"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5635"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3153"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r>
      <w:tr w:rsidR="0094098C" w:rsidRPr="006436DC" w:rsidTr="000C7981">
        <w:tc>
          <w:tcPr>
            <w:tcW w:w="1055"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5635"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c>
          <w:tcPr>
            <w:tcW w:w="3153" w:type="dxa"/>
          </w:tcPr>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tc>
      </w:tr>
    </w:tbl>
    <w:p w:rsidR="0094098C" w:rsidRPr="006436DC" w:rsidRDefault="0094098C" w:rsidP="000368EE">
      <w:pPr>
        <w:widowControl w:val="0"/>
        <w:autoSpaceDE w:val="0"/>
        <w:autoSpaceDN w:val="0"/>
        <w:spacing w:after="0" w:line="240" w:lineRule="auto"/>
        <w:ind w:firstLine="709"/>
        <w:rPr>
          <w:rFonts w:eastAsia="Times New Roman"/>
          <w:color w:val="auto"/>
          <w:lang w:eastAsia="ru-RU"/>
        </w:rPr>
        <w:sectPr w:rsidR="0094098C" w:rsidRPr="006436DC" w:rsidSect="00EB6B9F">
          <w:pgSz w:w="11905" w:h="16838"/>
          <w:pgMar w:top="1134" w:right="567" w:bottom="1134" w:left="1134" w:header="0" w:footer="454" w:gutter="0"/>
          <w:pgNumType w:start="1"/>
          <w:cols w:space="720"/>
          <w:docGrid w:linePitch="381"/>
        </w:sectPr>
      </w:pPr>
    </w:p>
    <w:p w:rsidR="0094098C" w:rsidRPr="006436DC" w:rsidRDefault="0094098C" w:rsidP="000368EE">
      <w:pPr>
        <w:spacing w:after="0" w:line="240" w:lineRule="auto"/>
        <w:jc w:val="center"/>
        <w:rPr>
          <w:rFonts w:eastAsia="Times New Roman"/>
          <w:color w:val="auto"/>
          <w:lang w:eastAsia="ru-RU"/>
        </w:rPr>
      </w:pPr>
      <w:bookmarkStart w:id="8" w:name="P901"/>
      <w:bookmarkEnd w:id="8"/>
      <w:r w:rsidRPr="006436DC">
        <w:rPr>
          <w:rFonts w:eastAsia="Calibri"/>
          <w:color w:val="auto"/>
          <w:lang w:eastAsia="ru-RU"/>
        </w:rPr>
        <w:lastRenderedPageBreak/>
        <w:t xml:space="preserve">Форма </w:t>
      </w:r>
      <w:r w:rsidRPr="006436DC">
        <w:rPr>
          <w:rFonts w:eastAsia="Times New Roman"/>
          <w:color w:val="auto"/>
          <w:lang w:eastAsia="ru-RU"/>
        </w:rPr>
        <w:t>ИС-02. Ведомость учета проведения итогового собеседования в аудитории</w:t>
      </w:r>
    </w:p>
    <w:tbl>
      <w:tblPr>
        <w:tblStyle w:val="2"/>
        <w:tblW w:w="5018" w:type="pct"/>
        <w:tblLook w:val="04A0" w:firstRow="1" w:lastRow="0" w:firstColumn="1" w:lastColumn="0" w:noHBand="0" w:noVBand="1"/>
      </w:tblPr>
      <w:tblGrid>
        <w:gridCol w:w="1823"/>
        <w:gridCol w:w="1823"/>
        <w:gridCol w:w="1822"/>
        <w:gridCol w:w="1825"/>
        <w:gridCol w:w="1825"/>
        <w:gridCol w:w="1822"/>
        <w:gridCol w:w="2077"/>
        <w:gridCol w:w="1822"/>
      </w:tblGrid>
      <w:tr w:rsidR="0094098C" w:rsidRPr="006436DC" w:rsidTr="000C7981">
        <w:trPr>
          <w:trHeight w:val="70"/>
        </w:trPr>
        <w:tc>
          <w:tcPr>
            <w:tcW w:w="614" w:type="pct"/>
            <w:tcBorders>
              <w:top w:val="nil"/>
              <w:left w:val="nil"/>
              <w:bottom w:val="nil"/>
              <w:right w:val="single" w:sz="4" w:space="0" w:color="auto"/>
            </w:tcBorders>
            <w:vAlign w:val="center"/>
          </w:tcPr>
          <w:p w:rsidR="0094098C" w:rsidRPr="006436DC" w:rsidRDefault="0094098C" w:rsidP="000368EE">
            <w:pPr>
              <w:jc w:val="right"/>
              <w:rPr>
                <w:rFonts w:ascii="Times New Roman" w:hAnsi="Times New Roman"/>
                <w:sz w:val="24"/>
                <w:szCs w:val="24"/>
              </w:rPr>
            </w:pPr>
            <w:r w:rsidRPr="006436DC">
              <w:rPr>
                <w:rFonts w:ascii="Times New Roman" w:hAnsi="Times New Roman"/>
                <w:sz w:val="24"/>
                <w:szCs w:val="24"/>
              </w:rPr>
              <w:t>Субъект РФ:</w:t>
            </w:r>
          </w:p>
        </w:tc>
        <w:tc>
          <w:tcPr>
            <w:tcW w:w="614" w:type="pct"/>
            <w:tcBorders>
              <w:left w:val="single" w:sz="4" w:space="0" w:color="auto"/>
              <w:right w:val="single" w:sz="4" w:space="0" w:color="auto"/>
            </w:tcBorders>
            <w:vAlign w:val="center"/>
          </w:tcPr>
          <w:p w:rsidR="0094098C" w:rsidRPr="006436DC" w:rsidRDefault="0094098C" w:rsidP="000368EE">
            <w:pPr>
              <w:jc w:val="right"/>
              <w:rPr>
                <w:rFonts w:ascii="Times New Roman" w:hAnsi="Times New Roman"/>
                <w:sz w:val="24"/>
                <w:szCs w:val="24"/>
              </w:rPr>
            </w:pPr>
          </w:p>
        </w:tc>
        <w:tc>
          <w:tcPr>
            <w:tcW w:w="614" w:type="pct"/>
            <w:tcBorders>
              <w:top w:val="nil"/>
              <w:left w:val="single" w:sz="4" w:space="0" w:color="auto"/>
              <w:bottom w:val="nil"/>
              <w:right w:val="single" w:sz="4" w:space="0" w:color="auto"/>
            </w:tcBorders>
            <w:vAlign w:val="center"/>
          </w:tcPr>
          <w:p w:rsidR="0094098C" w:rsidRPr="006436DC" w:rsidRDefault="0094098C" w:rsidP="000368EE">
            <w:pPr>
              <w:jc w:val="right"/>
              <w:rPr>
                <w:rFonts w:ascii="Times New Roman" w:hAnsi="Times New Roman"/>
                <w:sz w:val="24"/>
                <w:szCs w:val="24"/>
              </w:rPr>
            </w:pPr>
            <w:r w:rsidRPr="006436DC">
              <w:rPr>
                <w:rFonts w:ascii="Times New Roman" w:hAnsi="Times New Roman"/>
                <w:sz w:val="24"/>
                <w:szCs w:val="24"/>
              </w:rPr>
              <w:t>Код МСУ</w:t>
            </w:r>
          </w:p>
        </w:tc>
        <w:tc>
          <w:tcPr>
            <w:tcW w:w="615" w:type="pct"/>
            <w:tcBorders>
              <w:left w:val="single" w:sz="4" w:space="0" w:color="auto"/>
              <w:right w:val="single" w:sz="4" w:space="0" w:color="auto"/>
            </w:tcBorders>
            <w:vAlign w:val="center"/>
          </w:tcPr>
          <w:p w:rsidR="0094098C" w:rsidRPr="006436DC" w:rsidRDefault="0094098C" w:rsidP="000368EE">
            <w:pPr>
              <w:jc w:val="right"/>
              <w:rPr>
                <w:rFonts w:ascii="Times New Roman" w:hAnsi="Times New Roman"/>
                <w:sz w:val="24"/>
                <w:szCs w:val="24"/>
              </w:rPr>
            </w:pPr>
          </w:p>
        </w:tc>
        <w:tc>
          <w:tcPr>
            <w:tcW w:w="615" w:type="pct"/>
            <w:tcBorders>
              <w:top w:val="nil"/>
              <w:left w:val="single" w:sz="4" w:space="0" w:color="auto"/>
              <w:bottom w:val="nil"/>
              <w:right w:val="single" w:sz="4" w:space="0" w:color="auto"/>
            </w:tcBorders>
            <w:vAlign w:val="center"/>
          </w:tcPr>
          <w:p w:rsidR="0094098C" w:rsidRPr="006436DC" w:rsidRDefault="0094098C" w:rsidP="000368EE">
            <w:pPr>
              <w:jc w:val="right"/>
              <w:rPr>
                <w:rFonts w:ascii="Times New Roman" w:hAnsi="Times New Roman"/>
                <w:sz w:val="24"/>
                <w:szCs w:val="24"/>
              </w:rPr>
            </w:pPr>
            <w:r w:rsidRPr="006436DC">
              <w:rPr>
                <w:rFonts w:ascii="Times New Roman" w:hAnsi="Times New Roman"/>
                <w:sz w:val="24"/>
                <w:szCs w:val="24"/>
              </w:rPr>
              <w:t>Код ОО</w:t>
            </w:r>
          </w:p>
        </w:tc>
        <w:tc>
          <w:tcPr>
            <w:tcW w:w="614" w:type="pct"/>
            <w:tcBorders>
              <w:left w:val="single" w:sz="4" w:space="0" w:color="auto"/>
            </w:tcBorders>
            <w:vAlign w:val="center"/>
          </w:tcPr>
          <w:p w:rsidR="0094098C" w:rsidRPr="006436DC" w:rsidRDefault="0094098C" w:rsidP="000368EE">
            <w:pPr>
              <w:jc w:val="right"/>
              <w:rPr>
                <w:rFonts w:ascii="Times New Roman" w:hAnsi="Times New Roman"/>
                <w:sz w:val="24"/>
                <w:szCs w:val="24"/>
              </w:rPr>
            </w:pPr>
          </w:p>
        </w:tc>
        <w:tc>
          <w:tcPr>
            <w:tcW w:w="700" w:type="pct"/>
            <w:tcBorders>
              <w:top w:val="nil"/>
              <w:left w:val="single" w:sz="4" w:space="0" w:color="auto"/>
              <w:bottom w:val="nil"/>
              <w:right w:val="single" w:sz="4" w:space="0" w:color="auto"/>
            </w:tcBorders>
            <w:vAlign w:val="center"/>
          </w:tcPr>
          <w:p w:rsidR="0094098C" w:rsidRPr="006436DC" w:rsidRDefault="0094098C" w:rsidP="000368EE">
            <w:pPr>
              <w:jc w:val="right"/>
              <w:rPr>
                <w:rFonts w:ascii="Times New Roman" w:hAnsi="Times New Roman"/>
                <w:sz w:val="24"/>
                <w:szCs w:val="24"/>
              </w:rPr>
            </w:pPr>
            <w:r w:rsidRPr="006436DC">
              <w:rPr>
                <w:rFonts w:ascii="Times New Roman" w:hAnsi="Times New Roman"/>
                <w:sz w:val="24"/>
                <w:szCs w:val="24"/>
              </w:rPr>
              <w:t>Аудитория</w:t>
            </w:r>
          </w:p>
        </w:tc>
        <w:tc>
          <w:tcPr>
            <w:tcW w:w="614" w:type="pct"/>
            <w:tcBorders>
              <w:left w:val="single" w:sz="4" w:space="0" w:color="auto"/>
            </w:tcBorders>
          </w:tcPr>
          <w:p w:rsidR="0094098C" w:rsidRPr="006436DC" w:rsidRDefault="0094098C" w:rsidP="000368EE">
            <w:pPr>
              <w:jc w:val="right"/>
              <w:rPr>
                <w:rFonts w:ascii="Times New Roman" w:hAnsi="Times New Roman"/>
                <w:sz w:val="24"/>
                <w:szCs w:val="24"/>
              </w:rPr>
            </w:pPr>
          </w:p>
        </w:tc>
      </w:tr>
    </w:tbl>
    <w:p w:rsidR="0094098C" w:rsidRPr="006436DC" w:rsidRDefault="0094098C" w:rsidP="000368EE">
      <w:pPr>
        <w:spacing w:after="0" w:line="240" w:lineRule="auto"/>
        <w:jc w:val="both"/>
        <w:rPr>
          <w:rFonts w:eastAsia="Times New Roman"/>
          <w:color w:val="auto"/>
          <w:sz w:val="24"/>
          <w:szCs w:val="24"/>
          <w:lang w:eastAsia="ru-RU"/>
        </w:rPr>
      </w:pPr>
    </w:p>
    <w:p w:rsidR="0094098C" w:rsidRPr="006436DC" w:rsidRDefault="0094098C" w:rsidP="000368EE">
      <w:pPr>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Предмет __________________________  Дата _______________</w:t>
      </w:r>
    </w:p>
    <w:p w:rsidR="0094098C" w:rsidRPr="006436DC" w:rsidRDefault="0094098C" w:rsidP="000368EE">
      <w:pPr>
        <w:spacing w:after="0" w:line="240" w:lineRule="auto"/>
        <w:jc w:val="both"/>
        <w:rPr>
          <w:rFonts w:eastAsia="Calibri"/>
          <w:color w:val="auto"/>
          <w:sz w:val="24"/>
          <w:szCs w:val="24"/>
        </w:rPr>
      </w:pPr>
    </w:p>
    <w:tbl>
      <w:tblPr>
        <w:tblStyle w:val="2"/>
        <w:tblW w:w="5000" w:type="pct"/>
        <w:tblLook w:val="04A0" w:firstRow="1" w:lastRow="0" w:firstColumn="1" w:lastColumn="0" w:noHBand="0" w:noVBand="1"/>
      </w:tblPr>
      <w:tblGrid>
        <w:gridCol w:w="869"/>
        <w:gridCol w:w="3288"/>
        <w:gridCol w:w="1553"/>
        <w:gridCol w:w="1473"/>
        <w:gridCol w:w="1088"/>
        <w:gridCol w:w="1189"/>
        <w:gridCol w:w="1644"/>
        <w:gridCol w:w="1825"/>
        <w:gridCol w:w="1857"/>
      </w:tblGrid>
      <w:tr w:rsidR="0094098C" w:rsidRPr="006436DC" w:rsidTr="008624FD">
        <w:tc>
          <w:tcPr>
            <w:tcW w:w="294" w:type="pct"/>
            <w:shd w:val="clear" w:color="auto" w:fill="auto"/>
            <w:vAlign w:val="center"/>
          </w:tcPr>
          <w:p w:rsidR="0094098C" w:rsidRPr="006436DC" w:rsidRDefault="0094098C" w:rsidP="000368EE">
            <w:pPr>
              <w:jc w:val="center"/>
              <w:rPr>
                <w:rFonts w:ascii="Times New Roman" w:hAnsi="Times New Roman"/>
                <w:sz w:val="24"/>
                <w:szCs w:val="24"/>
              </w:rPr>
            </w:pPr>
            <w:r w:rsidRPr="006436DC">
              <w:rPr>
                <w:rFonts w:ascii="Times New Roman" w:hAnsi="Times New Roman"/>
                <w:sz w:val="24"/>
                <w:szCs w:val="24"/>
              </w:rPr>
              <w:t xml:space="preserve">№ </w:t>
            </w:r>
            <w:proofErr w:type="spellStart"/>
            <w:r w:rsidRPr="006436DC">
              <w:rPr>
                <w:rFonts w:ascii="Times New Roman" w:hAnsi="Times New Roman"/>
                <w:sz w:val="24"/>
                <w:szCs w:val="24"/>
              </w:rPr>
              <w:t>п.п</w:t>
            </w:r>
            <w:proofErr w:type="spellEnd"/>
            <w:r w:rsidRPr="006436DC">
              <w:rPr>
                <w:rFonts w:ascii="Times New Roman" w:hAnsi="Times New Roman"/>
                <w:sz w:val="24"/>
                <w:szCs w:val="24"/>
              </w:rPr>
              <w:t>.</w:t>
            </w:r>
          </w:p>
        </w:tc>
        <w:tc>
          <w:tcPr>
            <w:tcW w:w="1112" w:type="pct"/>
            <w:shd w:val="clear" w:color="auto" w:fill="auto"/>
            <w:vAlign w:val="center"/>
          </w:tcPr>
          <w:p w:rsidR="0094098C" w:rsidRPr="006436DC" w:rsidRDefault="0094098C" w:rsidP="000368EE">
            <w:pPr>
              <w:jc w:val="center"/>
              <w:rPr>
                <w:rFonts w:ascii="Times New Roman" w:hAnsi="Times New Roman"/>
                <w:sz w:val="24"/>
                <w:szCs w:val="24"/>
              </w:rPr>
            </w:pPr>
            <w:r w:rsidRPr="006436DC">
              <w:rPr>
                <w:rFonts w:ascii="Times New Roman" w:hAnsi="Times New Roman"/>
                <w:sz w:val="24"/>
                <w:szCs w:val="24"/>
              </w:rPr>
              <w:t>ФИО участника</w:t>
            </w:r>
          </w:p>
        </w:tc>
        <w:tc>
          <w:tcPr>
            <w:tcW w:w="525" w:type="pct"/>
            <w:shd w:val="clear" w:color="auto" w:fill="auto"/>
            <w:vAlign w:val="center"/>
          </w:tcPr>
          <w:p w:rsidR="0094098C" w:rsidRPr="006436DC" w:rsidRDefault="0094098C" w:rsidP="000368EE">
            <w:pPr>
              <w:jc w:val="center"/>
              <w:rPr>
                <w:rFonts w:ascii="Times New Roman" w:hAnsi="Times New Roman"/>
                <w:sz w:val="24"/>
                <w:szCs w:val="24"/>
              </w:rPr>
            </w:pPr>
            <w:r w:rsidRPr="006436DC">
              <w:rPr>
                <w:rFonts w:ascii="Times New Roman" w:hAnsi="Times New Roman"/>
                <w:sz w:val="24"/>
                <w:szCs w:val="24"/>
              </w:rPr>
              <w:t>Серия документа</w:t>
            </w:r>
          </w:p>
        </w:tc>
        <w:tc>
          <w:tcPr>
            <w:tcW w:w="498" w:type="pct"/>
            <w:shd w:val="clear" w:color="auto" w:fill="auto"/>
            <w:vAlign w:val="center"/>
          </w:tcPr>
          <w:p w:rsidR="0094098C" w:rsidRPr="006436DC" w:rsidRDefault="0094098C" w:rsidP="000368EE">
            <w:pPr>
              <w:jc w:val="center"/>
              <w:rPr>
                <w:rFonts w:ascii="Times New Roman" w:hAnsi="Times New Roman"/>
                <w:sz w:val="24"/>
                <w:szCs w:val="24"/>
              </w:rPr>
            </w:pPr>
            <w:r w:rsidRPr="006436DC">
              <w:rPr>
                <w:rFonts w:ascii="Times New Roman" w:hAnsi="Times New Roman"/>
                <w:sz w:val="24"/>
                <w:szCs w:val="24"/>
              </w:rPr>
              <w:t>Номер документа</w:t>
            </w:r>
          </w:p>
        </w:tc>
        <w:tc>
          <w:tcPr>
            <w:tcW w:w="368" w:type="pct"/>
            <w:shd w:val="clear" w:color="auto" w:fill="auto"/>
            <w:vAlign w:val="center"/>
          </w:tcPr>
          <w:p w:rsidR="0094098C" w:rsidRPr="006436DC" w:rsidRDefault="0094098C" w:rsidP="000368EE">
            <w:pPr>
              <w:jc w:val="center"/>
              <w:rPr>
                <w:rFonts w:ascii="Times New Roman" w:hAnsi="Times New Roman"/>
                <w:sz w:val="24"/>
                <w:szCs w:val="24"/>
              </w:rPr>
            </w:pPr>
            <w:r w:rsidRPr="006436DC">
              <w:rPr>
                <w:rFonts w:ascii="Times New Roman" w:hAnsi="Times New Roman"/>
                <w:sz w:val="24"/>
                <w:szCs w:val="24"/>
              </w:rPr>
              <w:t>Класс</w:t>
            </w:r>
          </w:p>
        </w:tc>
        <w:tc>
          <w:tcPr>
            <w:tcW w:w="402" w:type="pct"/>
            <w:shd w:val="clear" w:color="auto" w:fill="auto"/>
            <w:vAlign w:val="center"/>
          </w:tcPr>
          <w:p w:rsidR="0094098C" w:rsidRPr="006436DC" w:rsidRDefault="0094098C" w:rsidP="000368EE">
            <w:pPr>
              <w:jc w:val="center"/>
              <w:rPr>
                <w:rFonts w:ascii="Times New Roman" w:hAnsi="Times New Roman"/>
                <w:sz w:val="24"/>
                <w:szCs w:val="24"/>
              </w:rPr>
            </w:pPr>
            <w:r w:rsidRPr="006436DC">
              <w:rPr>
                <w:rFonts w:ascii="Times New Roman" w:hAnsi="Times New Roman"/>
                <w:sz w:val="24"/>
                <w:szCs w:val="24"/>
              </w:rPr>
              <w:t>Время начала</w:t>
            </w:r>
          </w:p>
        </w:tc>
        <w:tc>
          <w:tcPr>
            <w:tcW w:w="556" w:type="pct"/>
            <w:shd w:val="clear" w:color="auto" w:fill="auto"/>
            <w:vAlign w:val="center"/>
          </w:tcPr>
          <w:p w:rsidR="0094098C" w:rsidRPr="006436DC" w:rsidRDefault="0094098C" w:rsidP="000368EE">
            <w:pPr>
              <w:jc w:val="center"/>
              <w:rPr>
                <w:rFonts w:ascii="Times New Roman" w:hAnsi="Times New Roman"/>
                <w:sz w:val="24"/>
                <w:szCs w:val="24"/>
              </w:rPr>
            </w:pPr>
            <w:r w:rsidRPr="006436DC">
              <w:rPr>
                <w:rFonts w:ascii="Times New Roman" w:hAnsi="Times New Roman"/>
                <w:sz w:val="24"/>
                <w:szCs w:val="24"/>
              </w:rPr>
              <w:t>Время завершения</w:t>
            </w:r>
          </w:p>
        </w:tc>
        <w:tc>
          <w:tcPr>
            <w:tcW w:w="617" w:type="pct"/>
            <w:shd w:val="clear" w:color="auto" w:fill="auto"/>
            <w:vAlign w:val="center"/>
          </w:tcPr>
          <w:p w:rsidR="0094098C" w:rsidRPr="006436DC" w:rsidRDefault="0094098C" w:rsidP="000368EE">
            <w:pPr>
              <w:jc w:val="center"/>
              <w:rPr>
                <w:rFonts w:ascii="Times New Roman" w:hAnsi="Times New Roman"/>
                <w:sz w:val="24"/>
                <w:szCs w:val="24"/>
              </w:rPr>
            </w:pPr>
            <w:r w:rsidRPr="006436DC">
              <w:rPr>
                <w:rFonts w:ascii="Times New Roman" w:hAnsi="Times New Roman"/>
                <w:sz w:val="24"/>
                <w:szCs w:val="24"/>
              </w:rPr>
              <w:t>Не завершил по объективным причинам</w:t>
            </w:r>
          </w:p>
        </w:tc>
        <w:tc>
          <w:tcPr>
            <w:tcW w:w="628" w:type="pct"/>
            <w:shd w:val="clear" w:color="auto" w:fill="auto"/>
            <w:vAlign w:val="center"/>
          </w:tcPr>
          <w:p w:rsidR="0094098C" w:rsidRPr="006436DC" w:rsidRDefault="0094098C" w:rsidP="000368EE">
            <w:pPr>
              <w:jc w:val="center"/>
              <w:rPr>
                <w:rFonts w:ascii="Times New Roman" w:hAnsi="Times New Roman"/>
                <w:sz w:val="24"/>
                <w:szCs w:val="24"/>
              </w:rPr>
            </w:pPr>
            <w:r w:rsidRPr="006436DC">
              <w:rPr>
                <w:rFonts w:ascii="Times New Roman" w:hAnsi="Times New Roman"/>
                <w:sz w:val="24"/>
                <w:szCs w:val="24"/>
              </w:rPr>
              <w:t>Подпись участника</w:t>
            </w:r>
          </w:p>
        </w:tc>
      </w:tr>
      <w:tr w:rsidR="0094098C" w:rsidRPr="006436DC" w:rsidTr="000C7981">
        <w:tc>
          <w:tcPr>
            <w:tcW w:w="294" w:type="pct"/>
          </w:tcPr>
          <w:p w:rsidR="0094098C" w:rsidRPr="006436DC" w:rsidRDefault="0094098C" w:rsidP="000368EE">
            <w:pPr>
              <w:spacing w:after="200"/>
              <w:jc w:val="both"/>
              <w:rPr>
                <w:rFonts w:ascii="Times New Roman" w:hAnsi="Times New Roman"/>
                <w:sz w:val="24"/>
                <w:szCs w:val="24"/>
              </w:rPr>
            </w:pPr>
          </w:p>
        </w:tc>
        <w:tc>
          <w:tcPr>
            <w:tcW w:w="1112" w:type="pct"/>
          </w:tcPr>
          <w:p w:rsidR="0094098C" w:rsidRPr="006436DC" w:rsidRDefault="0094098C" w:rsidP="000368EE">
            <w:pPr>
              <w:spacing w:after="200"/>
              <w:jc w:val="both"/>
              <w:rPr>
                <w:rFonts w:ascii="Times New Roman" w:hAnsi="Times New Roman"/>
                <w:sz w:val="24"/>
                <w:szCs w:val="24"/>
              </w:rPr>
            </w:pPr>
          </w:p>
        </w:tc>
        <w:tc>
          <w:tcPr>
            <w:tcW w:w="525" w:type="pct"/>
          </w:tcPr>
          <w:p w:rsidR="0094098C" w:rsidRPr="006436DC" w:rsidRDefault="0094098C" w:rsidP="000368EE">
            <w:pPr>
              <w:spacing w:after="200"/>
              <w:jc w:val="both"/>
              <w:rPr>
                <w:rFonts w:ascii="Times New Roman" w:hAnsi="Times New Roman"/>
                <w:sz w:val="24"/>
                <w:szCs w:val="24"/>
              </w:rPr>
            </w:pPr>
          </w:p>
        </w:tc>
        <w:tc>
          <w:tcPr>
            <w:tcW w:w="498" w:type="pct"/>
          </w:tcPr>
          <w:p w:rsidR="0094098C" w:rsidRPr="006436DC" w:rsidRDefault="0094098C" w:rsidP="000368EE">
            <w:pPr>
              <w:spacing w:after="200"/>
              <w:jc w:val="both"/>
              <w:rPr>
                <w:rFonts w:ascii="Times New Roman" w:hAnsi="Times New Roman"/>
                <w:sz w:val="24"/>
                <w:szCs w:val="24"/>
              </w:rPr>
            </w:pPr>
          </w:p>
        </w:tc>
        <w:tc>
          <w:tcPr>
            <w:tcW w:w="368" w:type="pct"/>
          </w:tcPr>
          <w:p w:rsidR="0094098C" w:rsidRPr="006436DC" w:rsidRDefault="0094098C" w:rsidP="000368EE">
            <w:pPr>
              <w:spacing w:after="200"/>
              <w:jc w:val="both"/>
              <w:rPr>
                <w:rFonts w:ascii="Times New Roman" w:hAnsi="Times New Roman"/>
                <w:sz w:val="24"/>
                <w:szCs w:val="24"/>
              </w:rPr>
            </w:pPr>
          </w:p>
        </w:tc>
        <w:tc>
          <w:tcPr>
            <w:tcW w:w="402" w:type="pct"/>
          </w:tcPr>
          <w:p w:rsidR="0094098C" w:rsidRPr="006436DC" w:rsidRDefault="0094098C" w:rsidP="000368EE">
            <w:pPr>
              <w:spacing w:after="200"/>
              <w:jc w:val="both"/>
              <w:rPr>
                <w:rFonts w:ascii="Times New Roman" w:hAnsi="Times New Roman"/>
                <w:sz w:val="24"/>
                <w:szCs w:val="24"/>
              </w:rPr>
            </w:pPr>
          </w:p>
        </w:tc>
        <w:tc>
          <w:tcPr>
            <w:tcW w:w="556" w:type="pct"/>
          </w:tcPr>
          <w:p w:rsidR="0094098C" w:rsidRPr="006436DC" w:rsidRDefault="0094098C" w:rsidP="000368EE">
            <w:pPr>
              <w:spacing w:after="200"/>
              <w:jc w:val="both"/>
              <w:rPr>
                <w:rFonts w:ascii="Times New Roman" w:hAnsi="Times New Roman"/>
                <w:sz w:val="24"/>
                <w:szCs w:val="24"/>
              </w:rPr>
            </w:pPr>
          </w:p>
        </w:tc>
        <w:tc>
          <w:tcPr>
            <w:tcW w:w="617" w:type="pct"/>
          </w:tcPr>
          <w:p w:rsidR="0094098C" w:rsidRPr="006436DC" w:rsidRDefault="0094098C" w:rsidP="000368EE">
            <w:pPr>
              <w:spacing w:after="200"/>
              <w:jc w:val="both"/>
              <w:rPr>
                <w:rFonts w:ascii="Times New Roman" w:hAnsi="Times New Roman"/>
                <w:sz w:val="24"/>
                <w:szCs w:val="24"/>
              </w:rPr>
            </w:pPr>
          </w:p>
        </w:tc>
        <w:tc>
          <w:tcPr>
            <w:tcW w:w="628" w:type="pct"/>
          </w:tcPr>
          <w:p w:rsidR="0094098C" w:rsidRPr="006436DC" w:rsidRDefault="0094098C" w:rsidP="000368EE">
            <w:pPr>
              <w:spacing w:after="200"/>
              <w:jc w:val="both"/>
              <w:rPr>
                <w:rFonts w:ascii="Times New Roman" w:hAnsi="Times New Roman"/>
                <w:sz w:val="24"/>
                <w:szCs w:val="24"/>
              </w:rPr>
            </w:pPr>
          </w:p>
        </w:tc>
      </w:tr>
      <w:tr w:rsidR="0094098C" w:rsidRPr="006436DC" w:rsidTr="000C7981">
        <w:tc>
          <w:tcPr>
            <w:tcW w:w="294" w:type="pct"/>
          </w:tcPr>
          <w:p w:rsidR="0094098C" w:rsidRPr="006436DC" w:rsidRDefault="0094098C" w:rsidP="000368EE">
            <w:pPr>
              <w:spacing w:after="200"/>
              <w:jc w:val="both"/>
              <w:rPr>
                <w:rFonts w:ascii="Times New Roman" w:hAnsi="Times New Roman"/>
                <w:sz w:val="24"/>
                <w:szCs w:val="24"/>
              </w:rPr>
            </w:pPr>
          </w:p>
        </w:tc>
        <w:tc>
          <w:tcPr>
            <w:tcW w:w="1112" w:type="pct"/>
          </w:tcPr>
          <w:p w:rsidR="0094098C" w:rsidRPr="006436DC" w:rsidRDefault="0094098C" w:rsidP="000368EE">
            <w:pPr>
              <w:spacing w:after="200"/>
              <w:jc w:val="both"/>
              <w:rPr>
                <w:rFonts w:ascii="Times New Roman" w:hAnsi="Times New Roman"/>
                <w:sz w:val="24"/>
                <w:szCs w:val="24"/>
              </w:rPr>
            </w:pPr>
          </w:p>
        </w:tc>
        <w:tc>
          <w:tcPr>
            <w:tcW w:w="525" w:type="pct"/>
          </w:tcPr>
          <w:p w:rsidR="0094098C" w:rsidRPr="006436DC" w:rsidRDefault="0094098C" w:rsidP="000368EE">
            <w:pPr>
              <w:spacing w:after="200"/>
              <w:jc w:val="both"/>
              <w:rPr>
                <w:rFonts w:ascii="Times New Roman" w:hAnsi="Times New Roman"/>
                <w:sz w:val="24"/>
                <w:szCs w:val="24"/>
              </w:rPr>
            </w:pPr>
          </w:p>
        </w:tc>
        <w:tc>
          <w:tcPr>
            <w:tcW w:w="498" w:type="pct"/>
          </w:tcPr>
          <w:p w:rsidR="0094098C" w:rsidRPr="006436DC" w:rsidRDefault="0094098C" w:rsidP="000368EE">
            <w:pPr>
              <w:spacing w:after="200"/>
              <w:jc w:val="both"/>
              <w:rPr>
                <w:rFonts w:ascii="Times New Roman" w:hAnsi="Times New Roman"/>
                <w:sz w:val="24"/>
                <w:szCs w:val="24"/>
              </w:rPr>
            </w:pPr>
          </w:p>
        </w:tc>
        <w:tc>
          <w:tcPr>
            <w:tcW w:w="368" w:type="pct"/>
          </w:tcPr>
          <w:p w:rsidR="0094098C" w:rsidRPr="006436DC" w:rsidRDefault="0094098C" w:rsidP="000368EE">
            <w:pPr>
              <w:spacing w:after="200"/>
              <w:jc w:val="both"/>
              <w:rPr>
                <w:rFonts w:ascii="Times New Roman" w:hAnsi="Times New Roman"/>
                <w:sz w:val="24"/>
                <w:szCs w:val="24"/>
              </w:rPr>
            </w:pPr>
          </w:p>
        </w:tc>
        <w:tc>
          <w:tcPr>
            <w:tcW w:w="402" w:type="pct"/>
          </w:tcPr>
          <w:p w:rsidR="0094098C" w:rsidRPr="006436DC" w:rsidRDefault="0094098C" w:rsidP="000368EE">
            <w:pPr>
              <w:spacing w:after="200"/>
              <w:jc w:val="both"/>
              <w:rPr>
                <w:rFonts w:ascii="Times New Roman" w:hAnsi="Times New Roman"/>
                <w:sz w:val="24"/>
                <w:szCs w:val="24"/>
              </w:rPr>
            </w:pPr>
          </w:p>
        </w:tc>
        <w:tc>
          <w:tcPr>
            <w:tcW w:w="556" w:type="pct"/>
          </w:tcPr>
          <w:p w:rsidR="0094098C" w:rsidRPr="006436DC" w:rsidRDefault="0094098C" w:rsidP="000368EE">
            <w:pPr>
              <w:spacing w:after="200"/>
              <w:jc w:val="both"/>
              <w:rPr>
                <w:rFonts w:ascii="Times New Roman" w:hAnsi="Times New Roman"/>
                <w:sz w:val="24"/>
                <w:szCs w:val="24"/>
              </w:rPr>
            </w:pPr>
          </w:p>
        </w:tc>
        <w:tc>
          <w:tcPr>
            <w:tcW w:w="617" w:type="pct"/>
          </w:tcPr>
          <w:p w:rsidR="0094098C" w:rsidRPr="006436DC" w:rsidRDefault="0094098C" w:rsidP="000368EE">
            <w:pPr>
              <w:spacing w:after="200"/>
              <w:jc w:val="both"/>
              <w:rPr>
                <w:rFonts w:ascii="Times New Roman" w:hAnsi="Times New Roman"/>
                <w:sz w:val="24"/>
                <w:szCs w:val="24"/>
              </w:rPr>
            </w:pPr>
          </w:p>
        </w:tc>
        <w:tc>
          <w:tcPr>
            <w:tcW w:w="628" w:type="pct"/>
          </w:tcPr>
          <w:p w:rsidR="0094098C" w:rsidRPr="006436DC" w:rsidRDefault="0094098C" w:rsidP="000368EE">
            <w:pPr>
              <w:spacing w:after="200"/>
              <w:jc w:val="both"/>
              <w:rPr>
                <w:rFonts w:ascii="Times New Roman" w:hAnsi="Times New Roman"/>
                <w:sz w:val="24"/>
                <w:szCs w:val="24"/>
              </w:rPr>
            </w:pPr>
          </w:p>
        </w:tc>
      </w:tr>
      <w:tr w:rsidR="0094098C" w:rsidRPr="006436DC" w:rsidTr="000C7981">
        <w:tc>
          <w:tcPr>
            <w:tcW w:w="294" w:type="pct"/>
          </w:tcPr>
          <w:p w:rsidR="0094098C" w:rsidRPr="006436DC" w:rsidRDefault="0094098C" w:rsidP="000368EE">
            <w:pPr>
              <w:spacing w:after="200"/>
              <w:jc w:val="both"/>
              <w:rPr>
                <w:rFonts w:ascii="Times New Roman" w:hAnsi="Times New Roman"/>
                <w:sz w:val="24"/>
                <w:szCs w:val="24"/>
              </w:rPr>
            </w:pPr>
          </w:p>
        </w:tc>
        <w:tc>
          <w:tcPr>
            <w:tcW w:w="1112" w:type="pct"/>
          </w:tcPr>
          <w:p w:rsidR="0094098C" w:rsidRPr="006436DC" w:rsidRDefault="0094098C" w:rsidP="000368EE">
            <w:pPr>
              <w:spacing w:after="200"/>
              <w:jc w:val="both"/>
              <w:rPr>
                <w:rFonts w:ascii="Times New Roman" w:hAnsi="Times New Roman"/>
                <w:sz w:val="24"/>
                <w:szCs w:val="24"/>
              </w:rPr>
            </w:pPr>
          </w:p>
        </w:tc>
        <w:tc>
          <w:tcPr>
            <w:tcW w:w="525" w:type="pct"/>
          </w:tcPr>
          <w:p w:rsidR="0094098C" w:rsidRPr="006436DC" w:rsidRDefault="0094098C" w:rsidP="000368EE">
            <w:pPr>
              <w:spacing w:after="200"/>
              <w:jc w:val="both"/>
              <w:rPr>
                <w:rFonts w:ascii="Times New Roman" w:hAnsi="Times New Roman"/>
                <w:sz w:val="24"/>
                <w:szCs w:val="24"/>
              </w:rPr>
            </w:pPr>
          </w:p>
        </w:tc>
        <w:tc>
          <w:tcPr>
            <w:tcW w:w="498" w:type="pct"/>
          </w:tcPr>
          <w:p w:rsidR="0094098C" w:rsidRPr="006436DC" w:rsidRDefault="0094098C" w:rsidP="000368EE">
            <w:pPr>
              <w:spacing w:after="200"/>
              <w:jc w:val="both"/>
              <w:rPr>
                <w:rFonts w:ascii="Times New Roman" w:hAnsi="Times New Roman"/>
                <w:sz w:val="24"/>
                <w:szCs w:val="24"/>
              </w:rPr>
            </w:pPr>
          </w:p>
        </w:tc>
        <w:tc>
          <w:tcPr>
            <w:tcW w:w="368" w:type="pct"/>
          </w:tcPr>
          <w:p w:rsidR="0094098C" w:rsidRPr="006436DC" w:rsidRDefault="0094098C" w:rsidP="000368EE">
            <w:pPr>
              <w:spacing w:after="200"/>
              <w:jc w:val="both"/>
              <w:rPr>
                <w:rFonts w:ascii="Times New Roman" w:hAnsi="Times New Roman"/>
                <w:sz w:val="24"/>
                <w:szCs w:val="24"/>
              </w:rPr>
            </w:pPr>
          </w:p>
        </w:tc>
        <w:tc>
          <w:tcPr>
            <w:tcW w:w="402" w:type="pct"/>
          </w:tcPr>
          <w:p w:rsidR="0094098C" w:rsidRPr="006436DC" w:rsidRDefault="0094098C" w:rsidP="000368EE">
            <w:pPr>
              <w:spacing w:after="200"/>
              <w:jc w:val="both"/>
              <w:rPr>
                <w:rFonts w:ascii="Times New Roman" w:hAnsi="Times New Roman"/>
                <w:sz w:val="24"/>
                <w:szCs w:val="24"/>
              </w:rPr>
            </w:pPr>
          </w:p>
        </w:tc>
        <w:tc>
          <w:tcPr>
            <w:tcW w:w="556" w:type="pct"/>
          </w:tcPr>
          <w:p w:rsidR="0094098C" w:rsidRPr="006436DC" w:rsidRDefault="0094098C" w:rsidP="000368EE">
            <w:pPr>
              <w:spacing w:after="200"/>
              <w:jc w:val="both"/>
              <w:rPr>
                <w:rFonts w:ascii="Times New Roman" w:hAnsi="Times New Roman"/>
                <w:sz w:val="24"/>
                <w:szCs w:val="24"/>
              </w:rPr>
            </w:pPr>
          </w:p>
        </w:tc>
        <w:tc>
          <w:tcPr>
            <w:tcW w:w="617" w:type="pct"/>
          </w:tcPr>
          <w:p w:rsidR="0094098C" w:rsidRPr="006436DC" w:rsidRDefault="0094098C" w:rsidP="000368EE">
            <w:pPr>
              <w:spacing w:after="200"/>
              <w:jc w:val="both"/>
              <w:rPr>
                <w:rFonts w:ascii="Times New Roman" w:hAnsi="Times New Roman"/>
                <w:sz w:val="24"/>
                <w:szCs w:val="24"/>
              </w:rPr>
            </w:pPr>
          </w:p>
        </w:tc>
        <w:tc>
          <w:tcPr>
            <w:tcW w:w="628" w:type="pct"/>
          </w:tcPr>
          <w:p w:rsidR="0094098C" w:rsidRPr="006436DC" w:rsidRDefault="0094098C" w:rsidP="000368EE">
            <w:pPr>
              <w:spacing w:after="200"/>
              <w:jc w:val="both"/>
              <w:rPr>
                <w:rFonts w:ascii="Times New Roman" w:hAnsi="Times New Roman"/>
                <w:sz w:val="24"/>
                <w:szCs w:val="24"/>
              </w:rPr>
            </w:pPr>
          </w:p>
        </w:tc>
      </w:tr>
      <w:tr w:rsidR="0094098C" w:rsidRPr="006436DC" w:rsidTr="000C7981">
        <w:tc>
          <w:tcPr>
            <w:tcW w:w="294" w:type="pct"/>
          </w:tcPr>
          <w:p w:rsidR="0094098C" w:rsidRPr="006436DC" w:rsidRDefault="0094098C" w:rsidP="000368EE">
            <w:pPr>
              <w:spacing w:after="200"/>
              <w:jc w:val="both"/>
              <w:rPr>
                <w:rFonts w:ascii="Times New Roman" w:hAnsi="Times New Roman"/>
                <w:sz w:val="24"/>
                <w:szCs w:val="24"/>
              </w:rPr>
            </w:pPr>
          </w:p>
        </w:tc>
        <w:tc>
          <w:tcPr>
            <w:tcW w:w="1112" w:type="pct"/>
          </w:tcPr>
          <w:p w:rsidR="0094098C" w:rsidRPr="006436DC" w:rsidRDefault="0094098C" w:rsidP="000368EE">
            <w:pPr>
              <w:spacing w:after="200"/>
              <w:jc w:val="both"/>
              <w:rPr>
                <w:rFonts w:ascii="Times New Roman" w:hAnsi="Times New Roman"/>
                <w:sz w:val="24"/>
                <w:szCs w:val="24"/>
              </w:rPr>
            </w:pPr>
          </w:p>
        </w:tc>
        <w:tc>
          <w:tcPr>
            <w:tcW w:w="525" w:type="pct"/>
          </w:tcPr>
          <w:p w:rsidR="0094098C" w:rsidRPr="006436DC" w:rsidRDefault="0094098C" w:rsidP="000368EE">
            <w:pPr>
              <w:spacing w:after="200"/>
              <w:jc w:val="both"/>
              <w:rPr>
                <w:rFonts w:ascii="Times New Roman" w:hAnsi="Times New Roman"/>
                <w:sz w:val="24"/>
                <w:szCs w:val="24"/>
              </w:rPr>
            </w:pPr>
          </w:p>
        </w:tc>
        <w:tc>
          <w:tcPr>
            <w:tcW w:w="498" w:type="pct"/>
          </w:tcPr>
          <w:p w:rsidR="0094098C" w:rsidRPr="006436DC" w:rsidRDefault="0094098C" w:rsidP="000368EE">
            <w:pPr>
              <w:spacing w:after="200"/>
              <w:jc w:val="both"/>
              <w:rPr>
                <w:rFonts w:ascii="Times New Roman" w:hAnsi="Times New Roman"/>
                <w:sz w:val="24"/>
                <w:szCs w:val="24"/>
              </w:rPr>
            </w:pPr>
          </w:p>
        </w:tc>
        <w:tc>
          <w:tcPr>
            <w:tcW w:w="368" w:type="pct"/>
          </w:tcPr>
          <w:p w:rsidR="0094098C" w:rsidRPr="006436DC" w:rsidRDefault="0094098C" w:rsidP="000368EE">
            <w:pPr>
              <w:spacing w:after="200"/>
              <w:jc w:val="both"/>
              <w:rPr>
                <w:rFonts w:ascii="Times New Roman" w:hAnsi="Times New Roman"/>
                <w:sz w:val="24"/>
                <w:szCs w:val="24"/>
              </w:rPr>
            </w:pPr>
          </w:p>
        </w:tc>
        <w:tc>
          <w:tcPr>
            <w:tcW w:w="402" w:type="pct"/>
          </w:tcPr>
          <w:p w:rsidR="0094098C" w:rsidRPr="006436DC" w:rsidRDefault="0094098C" w:rsidP="000368EE">
            <w:pPr>
              <w:spacing w:after="200"/>
              <w:jc w:val="both"/>
              <w:rPr>
                <w:rFonts w:ascii="Times New Roman" w:hAnsi="Times New Roman"/>
                <w:sz w:val="24"/>
                <w:szCs w:val="24"/>
              </w:rPr>
            </w:pPr>
          </w:p>
        </w:tc>
        <w:tc>
          <w:tcPr>
            <w:tcW w:w="556" w:type="pct"/>
          </w:tcPr>
          <w:p w:rsidR="0094098C" w:rsidRPr="006436DC" w:rsidRDefault="0094098C" w:rsidP="000368EE">
            <w:pPr>
              <w:spacing w:after="200"/>
              <w:jc w:val="both"/>
              <w:rPr>
                <w:rFonts w:ascii="Times New Roman" w:hAnsi="Times New Roman"/>
                <w:sz w:val="24"/>
                <w:szCs w:val="24"/>
              </w:rPr>
            </w:pPr>
          </w:p>
        </w:tc>
        <w:tc>
          <w:tcPr>
            <w:tcW w:w="617" w:type="pct"/>
          </w:tcPr>
          <w:p w:rsidR="0094098C" w:rsidRPr="006436DC" w:rsidRDefault="0094098C" w:rsidP="000368EE">
            <w:pPr>
              <w:spacing w:after="200"/>
              <w:jc w:val="both"/>
              <w:rPr>
                <w:rFonts w:ascii="Times New Roman" w:hAnsi="Times New Roman"/>
                <w:sz w:val="24"/>
                <w:szCs w:val="24"/>
              </w:rPr>
            </w:pPr>
          </w:p>
        </w:tc>
        <w:tc>
          <w:tcPr>
            <w:tcW w:w="628" w:type="pct"/>
          </w:tcPr>
          <w:p w:rsidR="0094098C" w:rsidRPr="006436DC" w:rsidRDefault="0094098C" w:rsidP="000368EE">
            <w:pPr>
              <w:spacing w:after="200"/>
              <w:jc w:val="both"/>
              <w:rPr>
                <w:rFonts w:ascii="Times New Roman" w:hAnsi="Times New Roman"/>
                <w:sz w:val="24"/>
                <w:szCs w:val="24"/>
              </w:rPr>
            </w:pPr>
          </w:p>
        </w:tc>
      </w:tr>
      <w:tr w:rsidR="0094098C" w:rsidRPr="006436DC" w:rsidTr="000C7981">
        <w:tc>
          <w:tcPr>
            <w:tcW w:w="294" w:type="pct"/>
          </w:tcPr>
          <w:p w:rsidR="0094098C" w:rsidRPr="006436DC" w:rsidRDefault="0094098C" w:rsidP="000368EE">
            <w:pPr>
              <w:spacing w:after="200"/>
              <w:jc w:val="both"/>
              <w:rPr>
                <w:rFonts w:ascii="Times New Roman" w:hAnsi="Times New Roman"/>
                <w:sz w:val="24"/>
                <w:szCs w:val="24"/>
              </w:rPr>
            </w:pPr>
          </w:p>
        </w:tc>
        <w:tc>
          <w:tcPr>
            <w:tcW w:w="1112" w:type="pct"/>
          </w:tcPr>
          <w:p w:rsidR="0094098C" w:rsidRPr="006436DC" w:rsidRDefault="0094098C" w:rsidP="000368EE">
            <w:pPr>
              <w:spacing w:after="200"/>
              <w:jc w:val="both"/>
              <w:rPr>
                <w:rFonts w:ascii="Times New Roman" w:hAnsi="Times New Roman"/>
                <w:sz w:val="24"/>
                <w:szCs w:val="24"/>
              </w:rPr>
            </w:pPr>
          </w:p>
        </w:tc>
        <w:tc>
          <w:tcPr>
            <w:tcW w:w="525" w:type="pct"/>
          </w:tcPr>
          <w:p w:rsidR="0094098C" w:rsidRPr="006436DC" w:rsidRDefault="0094098C" w:rsidP="000368EE">
            <w:pPr>
              <w:spacing w:after="200"/>
              <w:jc w:val="both"/>
              <w:rPr>
                <w:rFonts w:ascii="Times New Roman" w:hAnsi="Times New Roman"/>
                <w:sz w:val="24"/>
                <w:szCs w:val="24"/>
              </w:rPr>
            </w:pPr>
          </w:p>
        </w:tc>
        <w:tc>
          <w:tcPr>
            <w:tcW w:w="498" w:type="pct"/>
          </w:tcPr>
          <w:p w:rsidR="0094098C" w:rsidRPr="006436DC" w:rsidRDefault="0094098C" w:rsidP="000368EE">
            <w:pPr>
              <w:spacing w:after="200"/>
              <w:jc w:val="both"/>
              <w:rPr>
                <w:rFonts w:ascii="Times New Roman" w:hAnsi="Times New Roman"/>
                <w:sz w:val="24"/>
                <w:szCs w:val="24"/>
              </w:rPr>
            </w:pPr>
          </w:p>
        </w:tc>
        <w:tc>
          <w:tcPr>
            <w:tcW w:w="368" w:type="pct"/>
          </w:tcPr>
          <w:p w:rsidR="0094098C" w:rsidRPr="006436DC" w:rsidRDefault="0094098C" w:rsidP="000368EE">
            <w:pPr>
              <w:spacing w:after="200"/>
              <w:jc w:val="both"/>
              <w:rPr>
                <w:rFonts w:ascii="Times New Roman" w:hAnsi="Times New Roman"/>
                <w:sz w:val="24"/>
                <w:szCs w:val="24"/>
              </w:rPr>
            </w:pPr>
          </w:p>
        </w:tc>
        <w:tc>
          <w:tcPr>
            <w:tcW w:w="402" w:type="pct"/>
          </w:tcPr>
          <w:p w:rsidR="0094098C" w:rsidRPr="006436DC" w:rsidRDefault="0094098C" w:rsidP="000368EE">
            <w:pPr>
              <w:spacing w:after="200"/>
              <w:jc w:val="both"/>
              <w:rPr>
                <w:rFonts w:ascii="Times New Roman" w:hAnsi="Times New Roman"/>
                <w:sz w:val="24"/>
                <w:szCs w:val="24"/>
              </w:rPr>
            </w:pPr>
          </w:p>
        </w:tc>
        <w:tc>
          <w:tcPr>
            <w:tcW w:w="556" w:type="pct"/>
          </w:tcPr>
          <w:p w:rsidR="0094098C" w:rsidRPr="006436DC" w:rsidRDefault="0094098C" w:rsidP="000368EE">
            <w:pPr>
              <w:spacing w:after="200"/>
              <w:jc w:val="both"/>
              <w:rPr>
                <w:rFonts w:ascii="Times New Roman" w:hAnsi="Times New Roman"/>
                <w:sz w:val="24"/>
                <w:szCs w:val="24"/>
              </w:rPr>
            </w:pPr>
          </w:p>
        </w:tc>
        <w:tc>
          <w:tcPr>
            <w:tcW w:w="617" w:type="pct"/>
          </w:tcPr>
          <w:p w:rsidR="0094098C" w:rsidRPr="006436DC" w:rsidRDefault="0094098C" w:rsidP="000368EE">
            <w:pPr>
              <w:spacing w:after="200"/>
              <w:jc w:val="both"/>
              <w:rPr>
                <w:rFonts w:ascii="Times New Roman" w:hAnsi="Times New Roman"/>
                <w:sz w:val="24"/>
                <w:szCs w:val="24"/>
              </w:rPr>
            </w:pPr>
          </w:p>
        </w:tc>
        <w:tc>
          <w:tcPr>
            <w:tcW w:w="628" w:type="pct"/>
          </w:tcPr>
          <w:p w:rsidR="0094098C" w:rsidRPr="006436DC" w:rsidRDefault="0094098C" w:rsidP="000368EE">
            <w:pPr>
              <w:spacing w:after="200"/>
              <w:jc w:val="both"/>
              <w:rPr>
                <w:rFonts w:ascii="Times New Roman" w:hAnsi="Times New Roman"/>
                <w:sz w:val="24"/>
                <w:szCs w:val="24"/>
              </w:rPr>
            </w:pPr>
          </w:p>
        </w:tc>
      </w:tr>
      <w:tr w:rsidR="0094098C" w:rsidRPr="006436DC" w:rsidTr="000C7981">
        <w:tc>
          <w:tcPr>
            <w:tcW w:w="294" w:type="pct"/>
          </w:tcPr>
          <w:p w:rsidR="0094098C" w:rsidRPr="006436DC" w:rsidRDefault="0094098C" w:rsidP="000368EE">
            <w:pPr>
              <w:spacing w:after="200"/>
              <w:jc w:val="both"/>
              <w:rPr>
                <w:rFonts w:ascii="Times New Roman" w:hAnsi="Times New Roman"/>
                <w:sz w:val="24"/>
                <w:szCs w:val="24"/>
              </w:rPr>
            </w:pPr>
          </w:p>
        </w:tc>
        <w:tc>
          <w:tcPr>
            <w:tcW w:w="1112" w:type="pct"/>
          </w:tcPr>
          <w:p w:rsidR="0094098C" w:rsidRPr="006436DC" w:rsidRDefault="0094098C" w:rsidP="000368EE">
            <w:pPr>
              <w:spacing w:after="200"/>
              <w:jc w:val="both"/>
              <w:rPr>
                <w:rFonts w:ascii="Times New Roman" w:hAnsi="Times New Roman"/>
                <w:sz w:val="24"/>
                <w:szCs w:val="24"/>
              </w:rPr>
            </w:pPr>
          </w:p>
        </w:tc>
        <w:tc>
          <w:tcPr>
            <w:tcW w:w="525" w:type="pct"/>
          </w:tcPr>
          <w:p w:rsidR="0094098C" w:rsidRPr="006436DC" w:rsidRDefault="0094098C" w:rsidP="000368EE">
            <w:pPr>
              <w:spacing w:after="200"/>
              <w:jc w:val="both"/>
              <w:rPr>
                <w:rFonts w:ascii="Times New Roman" w:hAnsi="Times New Roman"/>
                <w:sz w:val="24"/>
                <w:szCs w:val="24"/>
              </w:rPr>
            </w:pPr>
          </w:p>
        </w:tc>
        <w:tc>
          <w:tcPr>
            <w:tcW w:w="498" w:type="pct"/>
          </w:tcPr>
          <w:p w:rsidR="0094098C" w:rsidRPr="006436DC" w:rsidRDefault="0094098C" w:rsidP="000368EE">
            <w:pPr>
              <w:spacing w:after="200"/>
              <w:jc w:val="both"/>
              <w:rPr>
                <w:rFonts w:ascii="Times New Roman" w:hAnsi="Times New Roman"/>
                <w:sz w:val="24"/>
                <w:szCs w:val="24"/>
              </w:rPr>
            </w:pPr>
          </w:p>
        </w:tc>
        <w:tc>
          <w:tcPr>
            <w:tcW w:w="368" w:type="pct"/>
          </w:tcPr>
          <w:p w:rsidR="0094098C" w:rsidRPr="006436DC" w:rsidRDefault="0094098C" w:rsidP="000368EE">
            <w:pPr>
              <w:spacing w:after="200"/>
              <w:jc w:val="both"/>
              <w:rPr>
                <w:rFonts w:ascii="Times New Roman" w:hAnsi="Times New Roman"/>
                <w:sz w:val="24"/>
                <w:szCs w:val="24"/>
              </w:rPr>
            </w:pPr>
          </w:p>
        </w:tc>
        <w:tc>
          <w:tcPr>
            <w:tcW w:w="402" w:type="pct"/>
          </w:tcPr>
          <w:p w:rsidR="0094098C" w:rsidRPr="006436DC" w:rsidRDefault="0094098C" w:rsidP="000368EE">
            <w:pPr>
              <w:spacing w:after="200"/>
              <w:jc w:val="both"/>
              <w:rPr>
                <w:rFonts w:ascii="Times New Roman" w:hAnsi="Times New Roman"/>
                <w:sz w:val="24"/>
                <w:szCs w:val="24"/>
              </w:rPr>
            </w:pPr>
          </w:p>
        </w:tc>
        <w:tc>
          <w:tcPr>
            <w:tcW w:w="556" w:type="pct"/>
          </w:tcPr>
          <w:p w:rsidR="0094098C" w:rsidRPr="006436DC" w:rsidRDefault="0094098C" w:rsidP="000368EE">
            <w:pPr>
              <w:spacing w:after="200"/>
              <w:jc w:val="both"/>
              <w:rPr>
                <w:rFonts w:ascii="Times New Roman" w:hAnsi="Times New Roman"/>
                <w:sz w:val="24"/>
                <w:szCs w:val="24"/>
              </w:rPr>
            </w:pPr>
          </w:p>
        </w:tc>
        <w:tc>
          <w:tcPr>
            <w:tcW w:w="617" w:type="pct"/>
          </w:tcPr>
          <w:p w:rsidR="0094098C" w:rsidRPr="006436DC" w:rsidRDefault="0094098C" w:rsidP="000368EE">
            <w:pPr>
              <w:spacing w:after="200"/>
              <w:jc w:val="both"/>
              <w:rPr>
                <w:rFonts w:ascii="Times New Roman" w:hAnsi="Times New Roman"/>
                <w:sz w:val="24"/>
                <w:szCs w:val="24"/>
              </w:rPr>
            </w:pPr>
          </w:p>
        </w:tc>
        <w:tc>
          <w:tcPr>
            <w:tcW w:w="628" w:type="pct"/>
          </w:tcPr>
          <w:p w:rsidR="0094098C" w:rsidRPr="006436DC" w:rsidRDefault="0094098C" w:rsidP="000368EE">
            <w:pPr>
              <w:spacing w:after="200"/>
              <w:jc w:val="both"/>
              <w:rPr>
                <w:rFonts w:ascii="Times New Roman" w:hAnsi="Times New Roman"/>
                <w:sz w:val="24"/>
                <w:szCs w:val="24"/>
              </w:rPr>
            </w:pPr>
          </w:p>
        </w:tc>
      </w:tr>
      <w:tr w:rsidR="0094098C" w:rsidRPr="006436DC" w:rsidTr="000C7981">
        <w:tc>
          <w:tcPr>
            <w:tcW w:w="294" w:type="pct"/>
          </w:tcPr>
          <w:p w:rsidR="0094098C" w:rsidRPr="006436DC" w:rsidRDefault="0094098C" w:rsidP="000368EE">
            <w:pPr>
              <w:spacing w:after="120"/>
              <w:jc w:val="both"/>
              <w:rPr>
                <w:rFonts w:ascii="Times New Roman" w:hAnsi="Times New Roman"/>
                <w:sz w:val="24"/>
                <w:szCs w:val="24"/>
              </w:rPr>
            </w:pPr>
          </w:p>
        </w:tc>
        <w:tc>
          <w:tcPr>
            <w:tcW w:w="1112" w:type="pct"/>
          </w:tcPr>
          <w:p w:rsidR="0094098C" w:rsidRPr="006436DC" w:rsidRDefault="0094098C" w:rsidP="000368EE">
            <w:pPr>
              <w:spacing w:after="120"/>
              <w:jc w:val="both"/>
              <w:rPr>
                <w:rFonts w:ascii="Times New Roman" w:hAnsi="Times New Roman"/>
                <w:sz w:val="24"/>
                <w:szCs w:val="24"/>
              </w:rPr>
            </w:pPr>
          </w:p>
        </w:tc>
        <w:tc>
          <w:tcPr>
            <w:tcW w:w="525" w:type="pct"/>
          </w:tcPr>
          <w:p w:rsidR="0094098C" w:rsidRPr="006436DC" w:rsidRDefault="0094098C" w:rsidP="000368EE">
            <w:pPr>
              <w:spacing w:after="120"/>
              <w:jc w:val="both"/>
              <w:rPr>
                <w:rFonts w:ascii="Times New Roman" w:hAnsi="Times New Roman"/>
                <w:sz w:val="24"/>
                <w:szCs w:val="24"/>
              </w:rPr>
            </w:pPr>
          </w:p>
        </w:tc>
        <w:tc>
          <w:tcPr>
            <w:tcW w:w="498" w:type="pct"/>
          </w:tcPr>
          <w:p w:rsidR="0094098C" w:rsidRPr="006436DC" w:rsidRDefault="0094098C" w:rsidP="000368EE">
            <w:pPr>
              <w:spacing w:after="120"/>
              <w:jc w:val="both"/>
              <w:rPr>
                <w:rFonts w:ascii="Times New Roman" w:hAnsi="Times New Roman"/>
                <w:sz w:val="24"/>
                <w:szCs w:val="24"/>
              </w:rPr>
            </w:pPr>
          </w:p>
        </w:tc>
        <w:tc>
          <w:tcPr>
            <w:tcW w:w="368" w:type="pct"/>
          </w:tcPr>
          <w:p w:rsidR="0094098C" w:rsidRPr="006436DC" w:rsidRDefault="0094098C" w:rsidP="000368EE">
            <w:pPr>
              <w:spacing w:after="120"/>
              <w:jc w:val="both"/>
              <w:rPr>
                <w:rFonts w:ascii="Times New Roman" w:hAnsi="Times New Roman"/>
                <w:sz w:val="24"/>
                <w:szCs w:val="24"/>
              </w:rPr>
            </w:pPr>
          </w:p>
        </w:tc>
        <w:tc>
          <w:tcPr>
            <w:tcW w:w="402" w:type="pct"/>
          </w:tcPr>
          <w:p w:rsidR="0094098C" w:rsidRPr="006436DC" w:rsidRDefault="0094098C" w:rsidP="000368EE">
            <w:pPr>
              <w:spacing w:after="120"/>
              <w:jc w:val="both"/>
              <w:rPr>
                <w:rFonts w:ascii="Times New Roman" w:hAnsi="Times New Roman"/>
                <w:sz w:val="24"/>
                <w:szCs w:val="24"/>
              </w:rPr>
            </w:pPr>
          </w:p>
        </w:tc>
        <w:tc>
          <w:tcPr>
            <w:tcW w:w="556" w:type="pct"/>
          </w:tcPr>
          <w:p w:rsidR="0094098C" w:rsidRPr="006436DC" w:rsidRDefault="0094098C" w:rsidP="000368EE">
            <w:pPr>
              <w:spacing w:after="120"/>
              <w:jc w:val="both"/>
              <w:rPr>
                <w:rFonts w:ascii="Times New Roman" w:hAnsi="Times New Roman"/>
                <w:sz w:val="24"/>
                <w:szCs w:val="24"/>
              </w:rPr>
            </w:pPr>
          </w:p>
        </w:tc>
        <w:tc>
          <w:tcPr>
            <w:tcW w:w="617" w:type="pct"/>
          </w:tcPr>
          <w:p w:rsidR="0094098C" w:rsidRPr="006436DC" w:rsidRDefault="0094098C" w:rsidP="000368EE">
            <w:pPr>
              <w:spacing w:after="120"/>
              <w:jc w:val="both"/>
              <w:rPr>
                <w:rFonts w:ascii="Times New Roman" w:hAnsi="Times New Roman"/>
                <w:sz w:val="24"/>
                <w:szCs w:val="24"/>
              </w:rPr>
            </w:pPr>
          </w:p>
        </w:tc>
        <w:tc>
          <w:tcPr>
            <w:tcW w:w="628" w:type="pct"/>
          </w:tcPr>
          <w:p w:rsidR="0094098C" w:rsidRPr="006436DC" w:rsidRDefault="0094098C" w:rsidP="000368EE">
            <w:pPr>
              <w:spacing w:after="120"/>
              <w:jc w:val="both"/>
              <w:rPr>
                <w:rFonts w:ascii="Times New Roman" w:hAnsi="Times New Roman"/>
                <w:sz w:val="24"/>
                <w:szCs w:val="24"/>
              </w:rPr>
            </w:pPr>
          </w:p>
        </w:tc>
      </w:tr>
      <w:tr w:rsidR="0094098C" w:rsidRPr="006436DC" w:rsidTr="000C7981">
        <w:tc>
          <w:tcPr>
            <w:tcW w:w="294" w:type="pct"/>
          </w:tcPr>
          <w:p w:rsidR="0094098C" w:rsidRPr="006436DC" w:rsidRDefault="0094098C" w:rsidP="000368EE">
            <w:pPr>
              <w:spacing w:after="200"/>
              <w:jc w:val="both"/>
              <w:rPr>
                <w:rFonts w:ascii="Times New Roman" w:hAnsi="Times New Roman"/>
                <w:sz w:val="24"/>
                <w:szCs w:val="24"/>
              </w:rPr>
            </w:pPr>
          </w:p>
        </w:tc>
        <w:tc>
          <w:tcPr>
            <w:tcW w:w="1112" w:type="pct"/>
          </w:tcPr>
          <w:p w:rsidR="0094098C" w:rsidRPr="006436DC" w:rsidRDefault="0094098C" w:rsidP="000368EE">
            <w:pPr>
              <w:spacing w:after="200"/>
              <w:jc w:val="both"/>
              <w:rPr>
                <w:rFonts w:ascii="Times New Roman" w:hAnsi="Times New Roman"/>
                <w:sz w:val="24"/>
                <w:szCs w:val="24"/>
              </w:rPr>
            </w:pPr>
          </w:p>
        </w:tc>
        <w:tc>
          <w:tcPr>
            <w:tcW w:w="525" w:type="pct"/>
          </w:tcPr>
          <w:p w:rsidR="0094098C" w:rsidRPr="006436DC" w:rsidRDefault="0094098C" w:rsidP="000368EE">
            <w:pPr>
              <w:spacing w:after="200"/>
              <w:jc w:val="both"/>
              <w:rPr>
                <w:rFonts w:ascii="Times New Roman" w:hAnsi="Times New Roman"/>
                <w:sz w:val="24"/>
                <w:szCs w:val="24"/>
              </w:rPr>
            </w:pPr>
          </w:p>
        </w:tc>
        <w:tc>
          <w:tcPr>
            <w:tcW w:w="498" w:type="pct"/>
          </w:tcPr>
          <w:p w:rsidR="0094098C" w:rsidRPr="006436DC" w:rsidRDefault="0094098C" w:rsidP="000368EE">
            <w:pPr>
              <w:spacing w:after="200"/>
              <w:jc w:val="both"/>
              <w:rPr>
                <w:rFonts w:ascii="Times New Roman" w:hAnsi="Times New Roman"/>
                <w:sz w:val="24"/>
                <w:szCs w:val="24"/>
              </w:rPr>
            </w:pPr>
          </w:p>
        </w:tc>
        <w:tc>
          <w:tcPr>
            <w:tcW w:w="368" w:type="pct"/>
          </w:tcPr>
          <w:p w:rsidR="0094098C" w:rsidRPr="006436DC" w:rsidRDefault="0094098C" w:rsidP="000368EE">
            <w:pPr>
              <w:spacing w:after="200"/>
              <w:jc w:val="both"/>
              <w:rPr>
                <w:rFonts w:ascii="Times New Roman" w:hAnsi="Times New Roman"/>
                <w:sz w:val="24"/>
                <w:szCs w:val="24"/>
              </w:rPr>
            </w:pPr>
          </w:p>
        </w:tc>
        <w:tc>
          <w:tcPr>
            <w:tcW w:w="402" w:type="pct"/>
          </w:tcPr>
          <w:p w:rsidR="0094098C" w:rsidRPr="006436DC" w:rsidRDefault="0094098C" w:rsidP="000368EE">
            <w:pPr>
              <w:spacing w:after="200"/>
              <w:jc w:val="both"/>
              <w:rPr>
                <w:rFonts w:ascii="Times New Roman" w:hAnsi="Times New Roman"/>
                <w:sz w:val="24"/>
                <w:szCs w:val="24"/>
              </w:rPr>
            </w:pPr>
          </w:p>
        </w:tc>
        <w:tc>
          <w:tcPr>
            <w:tcW w:w="556" w:type="pct"/>
          </w:tcPr>
          <w:p w:rsidR="0094098C" w:rsidRPr="006436DC" w:rsidRDefault="0094098C" w:rsidP="000368EE">
            <w:pPr>
              <w:spacing w:after="200"/>
              <w:jc w:val="both"/>
              <w:rPr>
                <w:rFonts w:ascii="Times New Roman" w:hAnsi="Times New Roman"/>
                <w:sz w:val="24"/>
                <w:szCs w:val="24"/>
              </w:rPr>
            </w:pPr>
          </w:p>
        </w:tc>
        <w:tc>
          <w:tcPr>
            <w:tcW w:w="617" w:type="pct"/>
          </w:tcPr>
          <w:p w:rsidR="0094098C" w:rsidRPr="006436DC" w:rsidRDefault="0094098C" w:rsidP="000368EE">
            <w:pPr>
              <w:spacing w:after="200"/>
              <w:jc w:val="both"/>
              <w:rPr>
                <w:rFonts w:ascii="Times New Roman" w:hAnsi="Times New Roman"/>
                <w:sz w:val="24"/>
                <w:szCs w:val="24"/>
              </w:rPr>
            </w:pPr>
          </w:p>
        </w:tc>
        <w:tc>
          <w:tcPr>
            <w:tcW w:w="628" w:type="pct"/>
          </w:tcPr>
          <w:p w:rsidR="0094098C" w:rsidRPr="006436DC" w:rsidRDefault="0094098C" w:rsidP="000368EE">
            <w:pPr>
              <w:spacing w:after="200"/>
              <w:jc w:val="both"/>
              <w:rPr>
                <w:rFonts w:ascii="Times New Roman" w:hAnsi="Times New Roman"/>
                <w:sz w:val="24"/>
                <w:szCs w:val="24"/>
              </w:rPr>
            </w:pPr>
          </w:p>
        </w:tc>
      </w:tr>
      <w:tr w:rsidR="0094098C" w:rsidRPr="006436DC" w:rsidTr="000C7981">
        <w:tc>
          <w:tcPr>
            <w:tcW w:w="294" w:type="pct"/>
          </w:tcPr>
          <w:p w:rsidR="0094098C" w:rsidRPr="006436DC" w:rsidRDefault="0094098C" w:rsidP="000368EE">
            <w:pPr>
              <w:spacing w:after="200"/>
              <w:jc w:val="both"/>
              <w:rPr>
                <w:rFonts w:ascii="Times New Roman" w:hAnsi="Times New Roman"/>
                <w:sz w:val="24"/>
                <w:szCs w:val="24"/>
              </w:rPr>
            </w:pPr>
          </w:p>
        </w:tc>
        <w:tc>
          <w:tcPr>
            <w:tcW w:w="1112" w:type="pct"/>
          </w:tcPr>
          <w:p w:rsidR="0094098C" w:rsidRPr="006436DC" w:rsidRDefault="0094098C" w:rsidP="000368EE">
            <w:pPr>
              <w:spacing w:after="200"/>
              <w:jc w:val="both"/>
              <w:rPr>
                <w:rFonts w:ascii="Times New Roman" w:hAnsi="Times New Roman"/>
                <w:sz w:val="24"/>
                <w:szCs w:val="24"/>
              </w:rPr>
            </w:pPr>
          </w:p>
        </w:tc>
        <w:tc>
          <w:tcPr>
            <w:tcW w:w="525" w:type="pct"/>
          </w:tcPr>
          <w:p w:rsidR="0094098C" w:rsidRPr="006436DC" w:rsidRDefault="0094098C" w:rsidP="000368EE">
            <w:pPr>
              <w:spacing w:after="200"/>
              <w:jc w:val="both"/>
              <w:rPr>
                <w:rFonts w:ascii="Times New Roman" w:hAnsi="Times New Roman"/>
                <w:sz w:val="24"/>
                <w:szCs w:val="24"/>
              </w:rPr>
            </w:pPr>
          </w:p>
        </w:tc>
        <w:tc>
          <w:tcPr>
            <w:tcW w:w="498" w:type="pct"/>
          </w:tcPr>
          <w:p w:rsidR="0094098C" w:rsidRPr="006436DC" w:rsidRDefault="0094098C" w:rsidP="000368EE">
            <w:pPr>
              <w:spacing w:after="200"/>
              <w:jc w:val="both"/>
              <w:rPr>
                <w:rFonts w:ascii="Times New Roman" w:hAnsi="Times New Roman"/>
                <w:sz w:val="24"/>
                <w:szCs w:val="24"/>
              </w:rPr>
            </w:pPr>
          </w:p>
        </w:tc>
        <w:tc>
          <w:tcPr>
            <w:tcW w:w="368" w:type="pct"/>
          </w:tcPr>
          <w:p w:rsidR="0094098C" w:rsidRPr="006436DC" w:rsidRDefault="0094098C" w:rsidP="000368EE">
            <w:pPr>
              <w:spacing w:after="200"/>
              <w:jc w:val="both"/>
              <w:rPr>
                <w:rFonts w:ascii="Times New Roman" w:hAnsi="Times New Roman"/>
                <w:sz w:val="24"/>
                <w:szCs w:val="24"/>
              </w:rPr>
            </w:pPr>
          </w:p>
        </w:tc>
        <w:tc>
          <w:tcPr>
            <w:tcW w:w="402" w:type="pct"/>
          </w:tcPr>
          <w:p w:rsidR="0094098C" w:rsidRPr="006436DC" w:rsidRDefault="0094098C" w:rsidP="000368EE">
            <w:pPr>
              <w:spacing w:after="200"/>
              <w:jc w:val="both"/>
              <w:rPr>
                <w:rFonts w:ascii="Times New Roman" w:hAnsi="Times New Roman"/>
                <w:sz w:val="24"/>
                <w:szCs w:val="24"/>
              </w:rPr>
            </w:pPr>
          </w:p>
        </w:tc>
        <w:tc>
          <w:tcPr>
            <w:tcW w:w="556" w:type="pct"/>
          </w:tcPr>
          <w:p w:rsidR="0094098C" w:rsidRPr="006436DC" w:rsidRDefault="0094098C" w:rsidP="000368EE">
            <w:pPr>
              <w:spacing w:after="200"/>
              <w:jc w:val="both"/>
              <w:rPr>
                <w:rFonts w:ascii="Times New Roman" w:hAnsi="Times New Roman"/>
                <w:sz w:val="24"/>
                <w:szCs w:val="24"/>
              </w:rPr>
            </w:pPr>
          </w:p>
        </w:tc>
        <w:tc>
          <w:tcPr>
            <w:tcW w:w="617" w:type="pct"/>
          </w:tcPr>
          <w:p w:rsidR="0094098C" w:rsidRPr="006436DC" w:rsidRDefault="0094098C" w:rsidP="000368EE">
            <w:pPr>
              <w:spacing w:after="200"/>
              <w:jc w:val="both"/>
              <w:rPr>
                <w:rFonts w:ascii="Times New Roman" w:hAnsi="Times New Roman"/>
                <w:sz w:val="24"/>
                <w:szCs w:val="24"/>
              </w:rPr>
            </w:pPr>
          </w:p>
        </w:tc>
        <w:tc>
          <w:tcPr>
            <w:tcW w:w="628" w:type="pct"/>
          </w:tcPr>
          <w:p w:rsidR="0094098C" w:rsidRPr="006436DC" w:rsidRDefault="0094098C" w:rsidP="000368EE">
            <w:pPr>
              <w:spacing w:after="200"/>
              <w:jc w:val="both"/>
              <w:rPr>
                <w:rFonts w:ascii="Times New Roman" w:hAnsi="Times New Roman"/>
                <w:sz w:val="24"/>
                <w:szCs w:val="24"/>
              </w:rPr>
            </w:pPr>
          </w:p>
        </w:tc>
      </w:tr>
    </w:tbl>
    <w:p w:rsidR="0094098C" w:rsidRPr="006436DC" w:rsidRDefault="0094098C" w:rsidP="000368EE">
      <w:pPr>
        <w:spacing w:after="0" w:line="240" w:lineRule="auto"/>
        <w:jc w:val="both"/>
        <w:rPr>
          <w:rFonts w:eastAsia="Calibri"/>
          <w:color w:val="auto"/>
          <w:sz w:val="24"/>
          <w:szCs w:val="24"/>
        </w:rPr>
      </w:pPr>
    </w:p>
    <w:tbl>
      <w:tblPr>
        <w:tblStyle w:val="2"/>
        <w:tblW w:w="5000" w:type="pct"/>
        <w:tblLook w:val="04A0" w:firstRow="1" w:lastRow="0" w:firstColumn="1" w:lastColumn="0" w:noHBand="0" w:noVBand="1"/>
      </w:tblPr>
      <w:tblGrid>
        <w:gridCol w:w="7276"/>
        <w:gridCol w:w="471"/>
        <w:gridCol w:w="3384"/>
        <w:gridCol w:w="470"/>
        <w:gridCol w:w="3185"/>
      </w:tblGrid>
      <w:tr w:rsidR="0094098C" w:rsidRPr="006436DC" w:rsidTr="000C7981">
        <w:trPr>
          <w:trHeight w:val="63"/>
        </w:trPr>
        <w:tc>
          <w:tcPr>
            <w:tcW w:w="2460" w:type="pct"/>
            <w:tcBorders>
              <w:top w:val="nil"/>
              <w:left w:val="nil"/>
              <w:bottom w:val="single" w:sz="4" w:space="0" w:color="auto"/>
              <w:right w:val="nil"/>
            </w:tcBorders>
          </w:tcPr>
          <w:p w:rsidR="0094098C" w:rsidRPr="006436DC" w:rsidRDefault="0094098C" w:rsidP="000368EE">
            <w:pPr>
              <w:suppressAutoHyphens/>
              <w:spacing w:after="200"/>
              <w:jc w:val="right"/>
              <w:rPr>
                <w:rFonts w:ascii="Times New Roman" w:hAnsi="Times New Roman"/>
                <w:sz w:val="28"/>
                <w:szCs w:val="28"/>
              </w:rPr>
            </w:pPr>
          </w:p>
        </w:tc>
        <w:tc>
          <w:tcPr>
            <w:tcW w:w="159" w:type="pct"/>
            <w:tcBorders>
              <w:top w:val="nil"/>
              <w:left w:val="nil"/>
              <w:bottom w:val="nil"/>
              <w:right w:val="nil"/>
            </w:tcBorders>
          </w:tcPr>
          <w:p w:rsidR="0094098C" w:rsidRPr="006436DC" w:rsidRDefault="0094098C" w:rsidP="000368EE">
            <w:pPr>
              <w:suppressAutoHyphens/>
              <w:jc w:val="right"/>
              <w:rPr>
                <w:rFonts w:ascii="Times New Roman" w:hAnsi="Times New Roman"/>
                <w:sz w:val="28"/>
                <w:szCs w:val="28"/>
              </w:rPr>
            </w:pPr>
            <w:r w:rsidRPr="006436DC">
              <w:rPr>
                <w:rFonts w:ascii="Times New Roman" w:hAnsi="Times New Roman"/>
              </w:rPr>
              <w:t>/</w:t>
            </w:r>
          </w:p>
        </w:tc>
        <w:tc>
          <w:tcPr>
            <w:tcW w:w="1144" w:type="pct"/>
            <w:tcBorders>
              <w:top w:val="nil"/>
              <w:left w:val="nil"/>
              <w:bottom w:val="single" w:sz="4" w:space="0" w:color="auto"/>
              <w:right w:val="nil"/>
            </w:tcBorders>
          </w:tcPr>
          <w:p w:rsidR="0094098C" w:rsidRPr="006436DC" w:rsidRDefault="0094098C" w:rsidP="000368EE">
            <w:pPr>
              <w:suppressAutoHyphens/>
              <w:jc w:val="right"/>
              <w:rPr>
                <w:rFonts w:ascii="Times New Roman" w:hAnsi="Times New Roman"/>
                <w:sz w:val="28"/>
                <w:szCs w:val="28"/>
              </w:rPr>
            </w:pPr>
          </w:p>
        </w:tc>
        <w:tc>
          <w:tcPr>
            <w:tcW w:w="159" w:type="pct"/>
            <w:tcBorders>
              <w:top w:val="nil"/>
              <w:left w:val="nil"/>
              <w:bottom w:val="nil"/>
              <w:right w:val="nil"/>
            </w:tcBorders>
          </w:tcPr>
          <w:p w:rsidR="0094098C" w:rsidRPr="006436DC" w:rsidRDefault="0094098C" w:rsidP="000368EE">
            <w:pPr>
              <w:suppressAutoHyphens/>
              <w:jc w:val="both"/>
              <w:rPr>
                <w:rFonts w:ascii="Times New Roman" w:hAnsi="Times New Roman"/>
                <w:sz w:val="28"/>
                <w:szCs w:val="28"/>
              </w:rPr>
            </w:pPr>
            <w:r w:rsidRPr="006436DC">
              <w:rPr>
                <w:rFonts w:ascii="Times New Roman" w:hAnsi="Times New Roman"/>
              </w:rPr>
              <w:t>/</w:t>
            </w:r>
          </w:p>
        </w:tc>
        <w:tc>
          <w:tcPr>
            <w:tcW w:w="1077" w:type="pct"/>
            <w:tcBorders>
              <w:top w:val="nil"/>
              <w:left w:val="nil"/>
              <w:bottom w:val="single" w:sz="4" w:space="0" w:color="auto"/>
              <w:right w:val="nil"/>
            </w:tcBorders>
          </w:tcPr>
          <w:p w:rsidR="0094098C" w:rsidRPr="006436DC" w:rsidRDefault="0094098C" w:rsidP="000368EE">
            <w:pPr>
              <w:suppressAutoHyphens/>
              <w:jc w:val="both"/>
              <w:rPr>
                <w:rFonts w:ascii="Times New Roman" w:hAnsi="Times New Roman"/>
                <w:sz w:val="28"/>
                <w:szCs w:val="28"/>
              </w:rPr>
            </w:pPr>
          </w:p>
        </w:tc>
      </w:tr>
      <w:tr w:rsidR="0094098C" w:rsidRPr="006436DC" w:rsidTr="000C7981">
        <w:tc>
          <w:tcPr>
            <w:tcW w:w="2460" w:type="pct"/>
            <w:tcBorders>
              <w:top w:val="single" w:sz="4" w:space="0" w:color="auto"/>
              <w:left w:val="nil"/>
              <w:bottom w:val="nil"/>
              <w:right w:val="nil"/>
            </w:tcBorders>
          </w:tcPr>
          <w:p w:rsidR="0094098C" w:rsidRPr="006436DC" w:rsidRDefault="0094098C" w:rsidP="000368EE">
            <w:pPr>
              <w:suppressAutoHyphens/>
              <w:jc w:val="center"/>
              <w:rPr>
                <w:rFonts w:ascii="Times New Roman" w:hAnsi="Times New Roman"/>
                <w:sz w:val="28"/>
                <w:szCs w:val="28"/>
              </w:rPr>
            </w:pPr>
            <w:r w:rsidRPr="006436DC">
              <w:rPr>
                <w:rFonts w:ascii="Times New Roman" w:hAnsi="Times New Roman"/>
              </w:rPr>
              <w:t>ФИО экзаменатора-собеседника</w:t>
            </w:r>
          </w:p>
        </w:tc>
        <w:tc>
          <w:tcPr>
            <w:tcW w:w="159" w:type="pct"/>
            <w:tcBorders>
              <w:top w:val="nil"/>
              <w:left w:val="nil"/>
              <w:bottom w:val="nil"/>
              <w:right w:val="nil"/>
            </w:tcBorders>
          </w:tcPr>
          <w:p w:rsidR="0094098C" w:rsidRPr="006436DC" w:rsidRDefault="0094098C" w:rsidP="000368EE">
            <w:pPr>
              <w:suppressAutoHyphens/>
              <w:jc w:val="center"/>
              <w:rPr>
                <w:rFonts w:ascii="Times New Roman" w:hAnsi="Times New Roman"/>
                <w:sz w:val="28"/>
                <w:szCs w:val="28"/>
              </w:rPr>
            </w:pPr>
          </w:p>
        </w:tc>
        <w:tc>
          <w:tcPr>
            <w:tcW w:w="1144" w:type="pct"/>
            <w:tcBorders>
              <w:top w:val="single" w:sz="4" w:space="0" w:color="auto"/>
              <w:left w:val="nil"/>
              <w:bottom w:val="nil"/>
              <w:right w:val="nil"/>
            </w:tcBorders>
          </w:tcPr>
          <w:p w:rsidR="0094098C" w:rsidRPr="006436DC" w:rsidRDefault="0094098C" w:rsidP="000368EE">
            <w:pPr>
              <w:suppressAutoHyphens/>
              <w:jc w:val="center"/>
              <w:rPr>
                <w:rFonts w:ascii="Times New Roman" w:hAnsi="Times New Roman"/>
                <w:sz w:val="28"/>
                <w:szCs w:val="28"/>
              </w:rPr>
            </w:pPr>
            <w:r w:rsidRPr="006436DC">
              <w:rPr>
                <w:rFonts w:ascii="Times New Roman" w:hAnsi="Times New Roman"/>
              </w:rPr>
              <w:t>Подпись</w:t>
            </w:r>
          </w:p>
        </w:tc>
        <w:tc>
          <w:tcPr>
            <w:tcW w:w="159" w:type="pct"/>
            <w:tcBorders>
              <w:top w:val="nil"/>
              <w:left w:val="nil"/>
              <w:bottom w:val="nil"/>
              <w:right w:val="nil"/>
            </w:tcBorders>
          </w:tcPr>
          <w:p w:rsidR="0094098C" w:rsidRPr="006436DC" w:rsidRDefault="0094098C" w:rsidP="000368EE">
            <w:pPr>
              <w:suppressAutoHyphens/>
              <w:jc w:val="center"/>
              <w:rPr>
                <w:rFonts w:ascii="Times New Roman" w:hAnsi="Times New Roman"/>
                <w:sz w:val="28"/>
                <w:szCs w:val="28"/>
              </w:rPr>
            </w:pPr>
          </w:p>
        </w:tc>
        <w:tc>
          <w:tcPr>
            <w:tcW w:w="1077" w:type="pct"/>
            <w:tcBorders>
              <w:top w:val="single" w:sz="4" w:space="0" w:color="auto"/>
              <w:left w:val="nil"/>
              <w:bottom w:val="nil"/>
              <w:right w:val="nil"/>
            </w:tcBorders>
          </w:tcPr>
          <w:p w:rsidR="0094098C" w:rsidRPr="006436DC" w:rsidRDefault="0094098C" w:rsidP="000368EE">
            <w:pPr>
              <w:suppressAutoHyphens/>
              <w:jc w:val="center"/>
              <w:rPr>
                <w:rFonts w:ascii="Times New Roman" w:hAnsi="Times New Roman"/>
                <w:sz w:val="28"/>
                <w:szCs w:val="28"/>
              </w:rPr>
            </w:pPr>
            <w:r w:rsidRPr="006436DC">
              <w:rPr>
                <w:rFonts w:ascii="Times New Roman" w:hAnsi="Times New Roman"/>
              </w:rPr>
              <w:t>Дата</w:t>
            </w:r>
          </w:p>
        </w:tc>
      </w:tr>
    </w:tbl>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p>
    <w:p w:rsidR="0094098C" w:rsidRPr="006436DC" w:rsidRDefault="0094098C" w:rsidP="000368EE">
      <w:pPr>
        <w:widowControl w:val="0"/>
        <w:autoSpaceDE w:val="0"/>
        <w:autoSpaceDN w:val="0"/>
        <w:spacing w:after="0" w:line="240" w:lineRule="auto"/>
        <w:ind w:firstLine="709"/>
        <w:jc w:val="center"/>
        <w:outlineLvl w:val="2"/>
        <w:rPr>
          <w:rFonts w:eastAsia="Times New Roman"/>
          <w:color w:val="auto"/>
          <w:lang w:eastAsia="ru-RU"/>
        </w:rPr>
        <w:sectPr w:rsidR="0094098C" w:rsidRPr="006436DC" w:rsidSect="00195CEF">
          <w:pgSz w:w="16838" w:h="11905" w:orient="landscape"/>
          <w:pgMar w:top="1134" w:right="1134" w:bottom="567" w:left="1134" w:header="0" w:footer="454" w:gutter="0"/>
          <w:cols w:space="720"/>
          <w:docGrid w:linePitch="381"/>
        </w:sectPr>
      </w:pPr>
      <w:bookmarkStart w:id="9" w:name="P1035"/>
      <w:bookmarkEnd w:id="9"/>
    </w:p>
    <w:p w:rsidR="0094098C" w:rsidRPr="006436DC" w:rsidRDefault="0094098C" w:rsidP="000368EE">
      <w:pPr>
        <w:widowControl w:val="0"/>
        <w:autoSpaceDE w:val="0"/>
        <w:autoSpaceDN w:val="0"/>
        <w:spacing w:after="0" w:line="240" w:lineRule="auto"/>
        <w:ind w:firstLine="709"/>
        <w:jc w:val="center"/>
        <w:outlineLvl w:val="2"/>
        <w:rPr>
          <w:rFonts w:eastAsia="Times New Roman"/>
          <w:color w:val="auto"/>
          <w:lang w:eastAsia="ru-RU"/>
        </w:rPr>
      </w:pPr>
      <w:r w:rsidRPr="006436DC">
        <w:rPr>
          <w:rFonts w:eastAsia="Times New Roman"/>
          <w:color w:val="auto"/>
          <w:lang w:eastAsia="ru-RU"/>
        </w:rPr>
        <w:lastRenderedPageBreak/>
        <w:t>Форма ИС-03. Протокол эксперта по оцениванию ответов участников итогового собеседования</w:t>
      </w:r>
    </w:p>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r w:rsidRPr="006436DC">
        <w:rPr>
          <w:rFonts w:eastAsia="Times New Roman"/>
          <w:noProof/>
          <w:color w:val="auto"/>
          <w:lang w:eastAsia="ru-RU"/>
        </w:rPr>
        <w:drawing>
          <wp:inline distT="0" distB="0" distL="0" distR="0" wp14:anchorId="7F3165BB" wp14:editId="2518A202">
            <wp:extent cx="5674841" cy="752475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4841" cy="7524750"/>
                    </a:xfrm>
                    <a:prstGeom prst="rect">
                      <a:avLst/>
                    </a:prstGeom>
                    <a:noFill/>
                    <a:ln>
                      <a:noFill/>
                    </a:ln>
                  </pic:spPr>
                </pic:pic>
              </a:graphicData>
            </a:graphic>
          </wp:inline>
        </w:drawing>
      </w:r>
    </w:p>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p>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p>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p>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p>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p>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p>
    <w:p w:rsidR="0094098C" w:rsidRPr="006436DC" w:rsidRDefault="0094098C" w:rsidP="000368EE">
      <w:pPr>
        <w:spacing w:after="0" w:line="240" w:lineRule="auto"/>
        <w:ind w:firstLine="709"/>
        <w:rPr>
          <w:rFonts w:eastAsia="Calibri"/>
          <w:color w:val="auto"/>
          <w:lang w:eastAsia="ru-RU"/>
        </w:rPr>
        <w:sectPr w:rsidR="0094098C" w:rsidRPr="006436DC" w:rsidSect="00195CEF">
          <w:pgSz w:w="11905" w:h="16838"/>
          <w:pgMar w:top="1134" w:right="851" w:bottom="1134" w:left="851" w:header="0" w:footer="454" w:gutter="0"/>
          <w:cols w:space="720"/>
          <w:docGrid w:linePitch="381"/>
        </w:sectPr>
      </w:pPr>
    </w:p>
    <w:p w:rsidR="0094098C" w:rsidRPr="006436DC" w:rsidRDefault="0094098C" w:rsidP="000368EE">
      <w:pPr>
        <w:widowControl w:val="0"/>
        <w:autoSpaceDE w:val="0"/>
        <w:autoSpaceDN w:val="0"/>
        <w:spacing w:after="0" w:line="240" w:lineRule="auto"/>
        <w:ind w:firstLine="709"/>
        <w:jc w:val="center"/>
        <w:outlineLvl w:val="2"/>
        <w:rPr>
          <w:rFonts w:eastAsia="Times New Roman"/>
          <w:color w:val="auto"/>
          <w:lang w:eastAsia="ru-RU"/>
        </w:rPr>
      </w:pPr>
      <w:r w:rsidRPr="006436DC">
        <w:rPr>
          <w:rFonts w:eastAsia="Times New Roman"/>
          <w:color w:val="auto"/>
          <w:lang w:eastAsia="ru-RU"/>
        </w:rPr>
        <w:lastRenderedPageBreak/>
        <w:t>Форма ИС-04. Специализированная форма для внесения информации</w:t>
      </w:r>
    </w:p>
    <w:p w:rsidR="0094098C" w:rsidRPr="006436DC" w:rsidRDefault="0094098C" w:rsidP="000368EE">
      <w:pPr>
        <w:widowControl w:val="0"/>
        <w:autoSpaceDE w:val="0"/>
        <w:autoSpaceDN w:val="0"/>
        <w:spacing w:after="0" w:line="240" w:lineRule="auto"/>
        <w:ind w:firstLine="709"/>
        <w:jc w:val="center"/>
        <w:rPr>
          <w:rFonts w:eastAsia="Times New Roman"/>
          <w:color w:val="auto"/>
          <w:lang w:eastAsia="ru-RU"/>
        </w:rPr>
      </w:pPr>
      <w:r w:rsidRPr="006436DC">
        <w:rPr>
          <w:rFonts w:eastAsia="Times New Roman"/>
          <w:color w:val="auto"/>
          <w:lang w:eastAsia="ru-RU"/>
        </w:rPr>
        <w:t>из протоколов оценивания итогового собеседования</w:t>
      </w:r>
    </w:p>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p>
    <w:p w:rsidR="0094098C" w:rsidRPr="006436DC" w:rsidRDefault="007678AB" w:rsidP="000368EE">
      <w:pPr>
        <w:widowControl w:val="0"/>
        <w:autoSpaceDE w:val="0"/>
        <w:autoSpaceDN w:val="0"/>
        <w:spacing w:after="0" w:line="240" w:lineRule="auto"/>
        <w:ind w:firstLine="709"/>
        <w:rPr>
          <w:rFonts w:eastAsia="Times New Roman"/>
          <w:color w:val="auto"/>
          <w:lang w:eastAsia="ru-RU"/>
        </w:rPr>
      </w:pPr>
      <w:r w:rsidRPr="006436DC">
        <w:rPr>
          <w:noProof/>
          <w:szCs w:val="26"/>
          <w:lang w:eastAsia="ru-RU"/>
        </w:rPr>
        <w:drawing>
          <wp:inline distT="0" distB="0" distL="0" distR="0" wp14:anchorId="3D0BEFEF" wp14:editId="0E006910">
            <wp:extent cx="9251950" cy="4644405"/>
            <wp:effectExtent l="0" t="0" r="635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Е бланковая технология_2.png"/>
                    <pic:cNvPicPr/>
                  </pic:nvPicPr>
                  <pic:blipFill>
                    <a:blip r:embed="rId15">
                      <a:extLst>
                        <a:ext uri="{28A0092B-C50C-407E-A947-70E740481C1C}">
                          <a14:useLocalDpi xmlns:a14="http://schemas.microsoft.com/office/drawing/2010/main" val="0"/>
                        </a:ext>
                      </a:extLst>
                    </a:blip>
                    <a:stretch>
                      <a:fillRect/>
                    </a:stretch>
                  </pic:blipFill>
                  <pic:spPr>
                    <a:xfrm>
                      <a:off x="0" y="0"/>
                      <a:ext cx="9251950" cy="4644405"/>
                    </a:xfrm>
                    <a:prstGeom prst="rect">
                      <a:avLst/>
                    </a:prstGeom>
                  </pic:spPr>
                </pic:pic>
              </a:graphicData>
            </a:graphic>
          </wp:inline>
        </w:drawing>
      </w:r>
    </w:p>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p>
    <w:p w:rsidR="0094098C" w:rsidRPr="006436DC" w:rsidRDefault="0094098C" w:rsidP="000368EE">
      <w:pPr>
        <w:widowControl w:val="0"/>
        <w:autoSpaceDE w:val="0"/>
        <w:autoSpaceDN w:val="0"/>
        <w:spacing w:after="0" w:line="240" w:lineRule="auto"/>
        <w:ind w:firstLine="709"/>
        <w:rPr>
          <w:rFonts w:eastAsia="Times New Roman"/>
          <w:color w:val="auto"/>
          <w:lang w:eastAsia="ru-RU"/>
        </w:rPr>
        <w:sectPr w:rsidR="0094098C" w:rsidRPr="006436DC" w:rsidSect="00195CEF">
          <w:pgSz w:w="16838" w:h="11905" w:orient="landscape"/>
          <w:pgMar w:top="1701" w:right="1134" w:bottom="850" w:left="1134" w:header="0" w:footer="454" w:gutter="0"/>
          <w:cols w:space="720"/>
          <w:docGrid w:linePitch="381"/>
        </w:sectPr>
      </w:pPr>
    </w:p>
    <w:p w:rsidR="0094098C" w:rsidRPr="006436DC" w:rsidRDefault="0094098C" w:rsidP="000368EE">
      <w:pPr>
        <w:widowControl w:val="0"/>
        <w:autoSpaceDE w:val="0"/>
        <w:autoSpaceDN w:val="0"/>
        <w:spacing w:after="0" w:line="240" w:lineRule="auto"/>
        <w:ind w:firstLine="709"/>
        <w:jc w:val="center"/>
        <w:rPr>
          <w:rFonts w:eastAsia="Times New Roman"/>
          <w:color w:val="auto"/>
          <w:lang w:eastAsia="ru-RU"/>
        </w:rPr>
      </w:pPr>
      <w:r w:rsidRPr="006436DC">
        <w:rPr>
          <w:rFonts w:eastAsia="Times New Roman"/>
          <w:color w:val="auto"/>
          <w:lang w:eastAsia="ru-RU"/>
        </w:rPr>
        <w:lastRenderedPageBreak/>
        <w:t>Форма ИС-08.</w:t>
      </w:r>
      <w:bookmarkStart w:id="10" w:name="P1732"/>
      <w:bookmarkEnd w:id="10"/>
      <w:r w:rsidRPr="006436DC">
        <w:rPr>
          <w:rFonts w:eastAsia="Times New Roman"/>
          <w:bCs/>
          <w:color w:val="auto"/>
          <w:lang w:eastAsia="ru-RU"/>
        </w:rPr>
        <w:t>Акт о досрочном завершении итогового собеседования по русскому языку по уважительным причинам</w:t>
      </w:r>
    </w:p>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p>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r w:rsidRPr="006436DC">
        <w:rPr>
          <w:rFonts w:eastAsia="Times New Roman"/>
          <w:noProof/>
          <w:color w:val="auto"/>
          <w:lang w:eastAsia="ru-RU"/>
        </w:rPr>
        <w:drawing>
          <wp:inline distT="0" distB="0" distL="0" distR="0" wp14:anchorId="40CB37FF" wp14:editId="4F2FF96B">
            <wp:extent cx="5941060" cy="5738495"/>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6">
                      <a:extLst>
                        <a:ext uri="{28A0092B-C50C-407E-A947-70E740481C1C}">
                          <a14:useLocalDpi xmlns:a14="http://schemas.microsoft.com/office/drawing/2010/main" val="0"/>
                        </a:ext>
                      </a:extLst>
                    </a:blip>
                    <a:stretch>
                      <a:fillRect/>
                    </a:stretch>
                  </pic:blipFill>
                  <pic:spPr>
                    <a:xfrm>
                      <a:off x="0" y="0"/>
                      <a:ext cx="5941060" cy="5738495"/>
                    </a:xfrm>
                    <a:prstGeom prst="rect">
                      <a:avLst/>
                    </a:prstGeom>
                  </pic:spPr>
                </pic:pic>
              </a:graphicData>
            </a:graphic>
          </wp:inline>
        </w:drawing>
      </w:r>
    </w:p>
    <w:p w:rsidR="0094098C" w:rsidRPr="006436DC" w:rsidRDefault="0094098C" w:rsidP="000368EE">
      <w:pPr>
        <w:widowControl w:val="0"/>
        <w:autoSpaceDE w:val="0"/>
        <w:autoSpaceDN w:val="0"/>
        <w:spacing w:after="0" w:line="240" w:lineRule="auto"/>
        <w:ind w:firstLine="709"/>
        <w:rPr>
          <w:rFonts w:eastAsia="Times New Roman"/>
          <w:color w:val="auto"/>
          <w:lang w:eastAsia="ru-RU"/>
        </w:rPr>
        <w:sectPr w:rsidR="0094098C" w:rsidRPr="006436DC" w:rsidSect="00195CEF">
          <w:pgSz w:w="11905" w:h="16838"/>
          <w:pgMar w:top="1134" w:right="1701" w:bottom="1134" w:left="850" w:header="0" w:footer="454" w:gutter="0"/>
          <w:cols w:space="720"/>
          <w:docGrid w:linePitch="381"/>
        </w:sectPr>
      </w:pPr>
    </w:p>
    <w:p w:rsidR="0094098C" w:rsidRPr="006436DC" w:rsidRDefault="0094098C" w:rsidP="000368EE">
      <w:pPr>
        <w:widowControl w:val="0"/>
        <w:autoSpaceDE w:val="0"/>
        <w:autoSpaceDN w:val="0"/>
        <w:spacing w:after="0" w:line="240" w:lineRule="auto"/>
        <w:ind w:firstLine="709"/>
        <w:jc w:val="right"/>
        <w:outlineLvl w:val="1"/>
        <w:rPr>
          <w:rFonts w:eastAsia="Times New Roman"/>
          <w:color w:val="auto"/>
          <w:sz w:val="24"/>
          <w:szCs w:val="24"/>
          <w:lang w:eastAsia="ru-RU"/>
        </w:rPr>
      </w:pPr>
      <w:r w:rsidRPr="006436DC">
        <w:rPr>
          <w:rFonts w:eastAsia="Times New Roman"/>
          <w:color w:val="auto"/>
          <w:sz w:val="24"/>
          <w:szCs w:val="24"/>
          <w:lang w:eastAsia="ru-RU"/>
        </w:rPr>
        <w:lastRenderedPageBreak/>
        <w:t>Приложение 3</w:t>
      </w:r>
    </w:p>
    <w:p w:rsidR="0094098C" w:rsidRPr="006436DC"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6436DC">
        <w:rPr>
          <w:rFonts w:eastAsia="Times New Roman"/>
          <w:color w:val="auto"/>
          <w:sz w:val="24"/>
          <w:szCs w:val="24"/>
          <w:lang w:eastAsia="ru-RU"/>
        </w:rPr>
        <w:t>к Порядку проведения и проверки</w:t>
      </w:r>
    </w:p>
    <w:p w:rsidR="0094098C" w:rsidRPr="006436DC"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6436DC">
        <w:rPr>
          <w:rFonts w:eastAsia="Times New Roman"/>
          <w:color w:val="auto"/>
          <w:sz w:val="24"/>
          <w:szCs w:val="24"/>
          <w:lang w:eastAsia="ru-RU"/>
        </w:rPr>
        <w:t>итогового собеседования</w:t>
      </w:r>
    </w:p>
    <w:p w:rsidR="0094098C" w:rsidRPr="006436DC"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6436DC">
        <w:rPr>
          <w:rFonts w:eastAsia="Times New Roman"/>
          <w:color w:val="auto"/>
          <w:sz w:val="24"/>
          <w:szCs w:val="24"/>
          <w:lang w:eastAsia="ru-RU"/>
        </w:rPr>
        <w:t>по русскому языку</w:t>
      </w:r>
    </w:p>
    <w:p w:rsidR="0094098C" w:rsidRPr="006436DC"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6436DC">
        <w:rPr>
          <w:rFonts w:eastAsia="Times New Roman"/>
          <w:color w:val="auto"/>
          <w:sz w:val="24"/>
          <w:szCs w:val="24"/>
          <w:lang w:eastAsia="ru-RU"/>
        </w:rPr>
        <w:t>в Ленинградской области</w:t>
      </w:r>
    </w:p>
    <w:p w:rsidR="0094098C" w:rsidRPr="006436DC" w:rsidRDefault="0094098C" w:rsidP="000368EE">
      <w:pPr>
        <w:widowControl w:val="0"/>
        <w:autoSpaceDE w:val="0"/>
        <w:autoSpaceDN w:val="0"/>
        <w:spacing w:after="0" w:line="240" w:lineRule="auto"/>
        <w:ind w:firstLine="709"/>
        <w:jc w:val="center"/>
        <w:rPr>
          <w:rFonts w:eastAsia="Times New Roman"/>
          <w:color w:val="auto"/>
          <w:lang w:eastAsia="ru-RU"/>
        </w:rPr>
      </w:pPr>
      <w:bookmarkStart w:id="11" w:name="P2173"/>
      <w:bookmarkEnd w:id="11"/>
      <w:r w:rsidRPr="006436DC">
        <w:rPr>
          <w:rFonts w:eastAsia="Times New Roman"/>
          <w:color w:val="auto"/>
          <w:lang w:eastAsia="ru-RU"/>
        </w:rPr>
        <w:t>ПЕРЕЧЕНЬ</w:t>
      </w:r>
    </w:p>
    <w:p w:rsidR="0094098C" w:rsidRPr="006436DC" w:rsidRDefault="0094098C" w:rsidP="000368EE">
      <w:pPr>
        <w:widowControl w:val="0"/>
        <w:autoSpaceDE w:val="0"/>
        <w:autoSpaceDN w:val="0"/>
        <w:spacing w:after="0" w:line="240" w:lineRule="auto"/>
        <w:ind w:firstLine="709"/>
        <w:jc w:val="center"/>
        <w:rPr>
          <w:rFonts w:eastAsia="Times New Roman"/>
          <w:color w:val="auto"/>
          <w:lang w:eastAsia="ru-RU"/>
        </w:rPr>
      </w:pPr>
      <w:r w:rsidRPr="006436DC">
        <w:rPr>
          <w:rFonts w:eastAsia="Times New Roman"/>
          <w:color w:val="auto"/>
          <w:lang w:eastAsia="ru-RU"/>
        </w:rPr>
        <w:t xml:space="preserve">категорий участников итогового собеседования, имеющих право на уменьшение минимального количества баллов, необходимого для получения </w:t>
      </w:r>
      <w:r w:rsidR="003F40B5" w:rsidRPr="006436DC">
        <w:rPr>
          <w:rFonts w:eastAsia="Times New Roman"/>
          <w:color w:val="auto"/>
          <w:lang w:eastAsia="ru-RU"/>
        </w:rPr>
        <w:t>«</w:t>
      </w:r>
      <w:r w:rsidRPr="006436DC">
        <w:rPr>
          <w:rFonts w:eastAsia="Times New Roman"/>
          <w:color w:val="auto"/>
          <w:lang w:eastAsia="ru-RU"/>
        </w:rPr>
        <w:t>зачета</w:t>
      </w:r>
      <w:r w:rsidR="003F40B5" w:rsidRPr="006436DC">
        <w:rPr>
          <w:rFonts w:eastAsia="Times New Roman"/>
          <w:color w:val="auto"/>
          <w:lang w:eastAsia="ru-RU"/>
        </w:rPr>
        <w:t>»</w:t>
      </w:r>
      <w:r w:rsidRPr="006436DC">
        <w:rPr>
          <w:rFonts w:eastAsia="Times New Roman"/>
          <w:color w:val="auto"/>
          <w:lang w:eastAsia="ru-RU"/>
        </w:rPr>
        <w:t>, и особенности их оценивания</w:t>
      </w:r>
    </w:p>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650"/>
        <w:gridCol w:w="1185"/>
        <w:gridCol w:w="1792"/>
        <w:gridCol w:w="1701"/>
        <w:gridCol w:w="1842"/>
        <w:gridCol w:w="1843"/>
        <w:gridCol w:w="1843"/>
        <w:gridCol w:w="992"/>
        <w:gridCol w:w="992"/>
      </w:tblGrid>
      <w:tr w:rsidR="0094098C" w:rsidRPr="006436DC" w:rsidTr="0080400B">
        <w:tc>
          <w:tcPr>
            <w:tcW w:w="1531" w:type="dxa"/>
            <w:vMerge w:val="restart"/>
          </w:tcPr>
          <w:p w:rsidR="0094098C" w:rsidRPr="006436DC" w:rsidRDefault="0094098C" w:rsidP="0080400B">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Категория участников</w:t>
            </w:r>
          </w:p>
        </w:tc>
        <w:tc>
          <w:tcPr>
            <w:tcW w:w="1650" w:type="dxa"/>
            <w:vMerge w:val="restart"/>
          </w:tcPr>
          <w:p w:rsidR="0094098C" w:rsidRPr="006436DC" w:rsidRDefault="0094098C" w:rsidP="0080400B">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Подкатегории участников ИС</w:t>
            </w:r>
          </w:p>
        </w:tc>
        <w:tc>
          <w:tcPr>
            <w:tcW w:w="1185" w:type="dxa"/>
            <w:vMerge w:val="restart"/>
          </w:tcPr>
          <w:p w:rsidR="0094098C" w:rsidRPr="006436DC" w:rsidRDefault="0094098C" w:rsidP="0080400B">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форма проведения ИС</w:t>
            </w:r>
          </w:p>
        </w:tc>
        <w:tc>
          <w:tcPr>
            <w:tcW w:w="7178" w:type="dxa"/>
            <w:gridSpan w:val="4"/>
          </w:tcPr>
          <w:p w:rsidR="0094098C" w:rsidRPr="006436DC" w:rsidRDefault="0094098C" w:rsidP="0080400B">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Задания, которые могут быть выполнены участниками в зависимости от категории, особенности участия</w:t>
            </w:r>
          </w:p>
        </w:tc>
        <w:tc>
          <w:tcPr>
            <w:tcW w:w="1843" w:type="dxa"/>
            <w:vMerge w:val="restart"/>
          </w:tcPr>
          <w:p w:rsidR="0094098C" w:rsidRPr="006436DC" w:rsidRDefault="0094098C" w:rsidP="0080400B">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критерии, по которым может проводиться оценивание (в скобках максимальный балл по критерию)</w:t>
            </w:r>
          </w:p>
        </w:tc>
        <w:tc>
          <w:tcPr>
            <w:tcW w:w="1984" w:type="dxa"/>
            <w:gridSpan w:val="2"/>
          </w:tcPr>
          <w:p w:rsidR="0094098C" w:rsidRPr="006436DC" w:rsidRDefault="0094098C" w:rsidP="0080400B">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количество баллов, необходимое для получения зачета</w:t>
            </w:r>
          </w:p>
        </w:tc>
      </w:tr>
      <w:tr w:rsidR="0094098C" w:rsidRPr="006436DC" w:rsidTr="0080400B">
        <w:tc>
          <w:tcPr>
            <w:tcW w:w="1531" w:type="dxa"/>
            <w:vMerge/>
          </w:tcPr>
          <w:p w:rsidR="0094098C" w:rsidRPr="006436DC" w:rsidRDefault="0094098C" w:rsidP="0080400B">
            <w:pPr>
              <w:spacing w:after="0" w:line="240" w:lineRule="auto"/>
              <w:jc w:val="center"/>
              <w:rPr>
                <w:rFonts w:eastAsia="Calibri"/>
                <w:color w:val="auto"/>
                <w:sz w:val="24"/>
                <w:szCs w:val="24"/>
                <w:lang w:eastAsia="ru-RU"/>
              </w:rPr>
            </w:pPr>
          </w:p>
        </w:tc>
        <w:tc>
          <w:tcPr>
            <w:tcW w:w="1650" w:type="dxa"/>
            <w:vMerge/>
          </w:tcPr>
          <w:p w:rsidR="0094098C" w:rsidRPr="006436DC" w:rsidRDefault="0094098C" w:rsidP="0080400B">
            <w:pPr>
              <w:spacing w:after="0" w:line="240" w:lineRule="auto"/>
              <w:jc w:val="center"/>
              <w:rPr>
                <w:rFonts w:eastAsia="Calibri"/>
                <w:color w:val="auto"/>
                <w:sz w:val="24"/>
                <w:szCs w:val="24"/>
                <w:lang w:eastAsia="ru-RU"/>
              </w:rPr>
            </w:pPr>
          </w:p>
        </w:tc>
        <w:tc>
          <w:tcPr>
            <w:tcW w:w="1185" w:type="dxa"/>
            <w:vMerge/>
          </w:tcPr>
          <w:p w:rsidR="0094098C" w:rsidRPr="006436DC" w:rsidRDefault="0094098C" w:rsidP="0080400B">
            <w:pPr>
              <w:spacing w:after="0" w:line="240" w:lineRule="auto"/>
              <w:jc w:val="center"/>
              <w:rPr>
                <w:rFonts w:eastAsia="Calibri"/>
                <w:color w:val="auto"/>
                <w:sz w:val="24"/>
                <w:szCs w:val="24"/>
                <w:lang w:eastAsia="ru-RU"/>
              </w:rPr>
            </w:pPr>
          </w:p>
        </w:tc>
        <w:tc>
          <w:tcPr>
            <w:tcW w:w="1792" w:type="dxa"/>
          </w:tcPr>
          <w:p w:rsidR="0094098C" w:rsidRPr="006436DC" w:rsidRDefault="0094098C" w:rsidP="0080400B">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I. Чтение текста</w:t>
            </w:r>
          </w:p>
        </w:tc>
        <w:tc>
          <w:tcPr>
            <w:tcW w:w="1701" w:type="dxa"/>
          </w:tcPr>
          <w:p w:rsidR="0094098C" w:rsidRPr="006436DC" w:rsidRDefault="0094098C" w:rsidP="0080400B">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II. Пересказ текста</w:t>
            </w:r>
          </w:p>
        </w:tc>
        <w:tc>
          <w:tcPr>
            <w:tcW w:w="1842" w:type="dxa"/>
          </w:tcPr>
          <w:p w:rsidR="0094098C" w:rsidRPr="006436DC" w:rsidRDefault="0094098C" w:rsidP="0080400B">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III. Монологическое высказывание</w:t>
            </w:r>
          </w:p>
        </w:tc>
        <w:tc>
          <w:tcPr>
            <w:tcW w:w="1843" w:type="dxa"/>
          </w:tcPr>
          <w:p w:rsidR="0094098C" w:rsidRPr="006436DC" w:rsidRDefault="0094098C" w:rsidP="0080400B">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IV. Диалог</w:t>
            </w:r>
          </w:p>
        </w:tc>
        <w:tc>
          <w:tcPr>
            <w:tcW w:w="1843" w:type="dxa"/>
            <w:vMerge/>
          </w:tcPr>
          <w:p w:rsidR="0094098C" w:rsidRPr="006436DC" w:rsidRDefault="0094098C" w:rsidP="0080400B">
            <w:pPr>
              <w:spacing w:after="0" w:line="240" w:lineRule="auto"/>
              <w:jc w:val="center"/>
              <w:rPr>
                <w:rFonts w:eastAsia="Calibri"/>
                <w:color w:val="auto"/>
                <w:sz w:val="24"/>
                <w:szCs w:val="24"/>
                <w:lang w:eastAsia="ru-RU"/>
              </w:rPr>
            </w:pPr>
          </w:p>
        </w:tc>
        <w:tc>
          <w:tcPr>
            <w:tcW w:w="992" w:type="dxa"/>
          </w:tcPr>
          <w:p w:rsidR="0094098C" w:rsidRPr="006436DC" w:rsidRDefault="0094098C" w:rsidP="0080400B">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Максимальное</w:t>
            </w:r>
          </w:p>
        </w:tc>
        <w:tc>
          <w:tcPr>
            <w:tcW w:w="992" w:type="dxa"/>
          </w:tcPr>
          <w:p w:rsidR="0094098C" w:rsidRPr="006436DC" w:rsidRDefault="0094098C" w:rsidP="0080400B">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Минимальное</w:t>
            </w:r>
          </w:p>
        </w:tc>
      </w:tr>
      <w:tr w:rsidR="00384484" w:rsidRPr="006436DC" w:rsidTr="0080400B">
        <w:trPr>
          <w:trHeight w:val="943"/>
        </w:trPr>
        <w:tc>
          <w:tcPr>
            <w:tcW w:w="1531" w:type="dxa"/>
            <w:vMerge w:val="restart"/>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Глухие, позднооглохшие</w:t>
            </w:r>
          </w:p>
        </w:tc>
        <w:tc>
          <w:tcPr>
            <w:tcW w:w="1650"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 xml:space="preserve">владеющие </w:t>
            </w:r>
            <w:proofErr w:type="spellStart"/>
            <w:r w:rsidRPr="006436DC">
              <w:rPr>
                <w:sz w:val="24"/>
                <w:szCs w:val="24"/>
              </w:rPr>
              <w:t>сурдопереводом</w:t>
            </w:r>
            <w:proofErr w:type="spellEnd"/>
          </w:p>
        </w:tc>
        <w:tc>
          <w:tcPr>
            <w:tcW w:w="1185"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устная (помощь ассистента-</w:t>
            </w:r>
            <w:proofErr w:type="spellStart"/>
            <w:r w:rsidRPr="006436DC">
              <w:rPr>
                <w:sz w:val="24"/>
                <w:szCs w:val="24"/>
              </w:rPr>
              <w:t>сурдопереводчика</w:t>
            </w:r>
            <w:proofErr w:type="spellEnd"/>
            <w:r w:rsidRPr="006436DC">
              <w:rPr>
                <w:sz w:val="24"/>
                <w:szCs w:val="24"/>
              </w:rPr>
              <w:t>)</w:t>
            </w:r>
          </w:p>
        </w:tc>
        <w:tc>
          <w:tcPr>
            <w:tcW w:w="1792" w:type="dxa"/>
            <w:vMerge w:val="restart"/>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выдать те</w:t>
            </w:r>
            <w:proofErr w:type="gramStart"/>
            <w:r w:rsidRPr="006436DC">
              <w:rPr>
                <w:sz w:val="24"/>
                <w:szCs w:val="24"/>
              </w:rPr>
              <w:t>кст дл</w:t>
            </w:r>
            <w:proofErr w:type="gramEnd"/>
            <w:r w:rsidRPr="006436DC">
              <w:rPr>
                <w:sz w:val="24"/>
                <w:szCs w:val="24"/>
              </w:rPr>
              <w:t>я самостоятельного прочтения без оценивания по критериям к заданию № 1</w:t>
            </w:r>
          </w:p>
        </w:tc>
        <w:tc>
          <w:tcPr>
            <w:tcW w:w="1701"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 xml:space="preserve">пересказ текста (посредством </w:t>
            </w:r>
            <w:proofErr w:type="spellStart"/>
            <w:r w:rsidRPr="006436DC">
              <w:rPr>
                <w:sz w:val="24"/>
                <w:szCs w:val="24"/>
              </w:rPr>
              <w:t>сурдоперевода</w:t>
            </w:r>
            <w:proofErr w:type="spellEnd"/>
            <w:r w:rsidRPr="006436DC">
              <w:rPr>
                <w:sz w:val="24"/>
                <w:szCs w:val="24"/>
              </w:rPr>
              <w:t>)</w:t>
            </w:r>
          </w:p>
        </w:tc>
        <w:tc>
          <w:tcPr>
            <w:tcW w:w="184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 xml:space="preserve">монологическое высказывание (посредством </w:t>
            </w:r>
            <w:proofErr w:type="spellStart"/>
            <w:r w:rsidRPr="006436DC">
              <w:rPr>
                <w:sz w:val="24"/>
                <w:szCs w:val="24"/>
              </w:rPr>
              <w:t>сурдоперевода</w:t>
            </w:r>
            <w:proofErr w:type="spellEnd"/>
            <w:r w:rsidRPr="006436DC">
              <w:rPr>
                <w:sz w:val="24"/>
                <w:szCs w:val="24"/>
              </w:rPr>
              <w:t>)</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 xml:space="preserve">диалог (посредством </w:t>
            </w:r>
            <w:proofErr w:type="spellStart"/>
            <w:r w:rsidRPr="006436DC">
              <w:rPr>
                <w:sz w:val="24"/>
                <w:szCs w:val="24"/>
              </w:rPr>
              <w:t>сурдоперевода</w:t>
            </w:r>
            <w:proofErr w:type="spellEnd"/>
            <w:r w:rsidRPr="006436DC">
              <w:rPr>
                <w:sz w:val="24"/>
                <w:szCs w:val="24"/>
              </w:rPr>
              <w:t>)</w:t>
            </w:r>
          </w:p>
        </w:tc>
        <w:tc>
          <w:tcPr>
            <w:tcW w:w="1843" w:type="dxa"/>
            <w:vMerge w:val="restart"/>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П</w:t>
            </w:r>
            <w:proofErr w:type="gramStart"/>
            <w:r w:rsidRPr="006436DC">
              <w:rPr>
                <w:sz w:val="24"/>
                <w:szCs w:val="24"/>
              </w:rPr>
              <w:t>1</w:t>
            </w:r>
            <w:proofErr w:type="gramEnd"/>
            <w:r w:rsidRPr="006436DC">
              <w:rPr>
                <w:sz w:val="24"/>
                <w:szCs w:val="24"/>
              </w:rPr>
              <w:t>(2),  П2(1), П3(1), П4(1), М1(1), М2(1), М3(1), Д1(1), Д2(1)</w:t>
            </w:r>
          </w:p>
        </w:tc>
        <w:tc>
          <w:tcPr>
            <w:tcW w:w="992" w:type="dxa"/>
            <w:vMerge w:val="restart"/>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10</w:t>
            </w:r>
          </w:p>
        </w:tc>
        <w:tc>
          <w:tcPr>
            <w:tcW w:w="992" w:type="dxa"/>
            <w:vMerge w:val="restart"/>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5</w:t>
            </w:r>
          </w:p>
        </w:tc>
      </w:tr>
      <w:tr w:rsidR="00384484" w:rsidRPr="006436DC" w:rsidTr="0080400B">
        <w:trPr>
          <w:trHeight w:val="314"/>
        </w:trPr>
        <w:tc>
          <w:tcPr>
            <w:tcW w:w="1531" w:type="dxa"/>
            <w:vMerge/>
          </w:tcPr>
          <w:p w:rsidR="00384484" w:rsidRPr="006436DC" w:rsidRDefault="00384484" w:rsidP="0080400B">
            <w:pPr>
              <w:spacing w:after="0" w:line="240" w:lineRule="auto"/>
              <w:jc w:val="center"/>
              <w:rPr>
                <w:rFonts w:eastAsia="Calibri"/>
                <w:color w:val="auto"/>
                <w:sz w:val="24"/>
                <w:szCs w:val="24"/>
                <w:lang w:eastAsia="ru-RU"/>
              </w:rPr>
            </w:pPr>
          </w:p>
        </w:tc>
        <w:tc>
          <w:tcPr>
            <w:tcW w:w="1650"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 xml:space="preserve">не владеющие </w:t>
            </w:r>
            <w:proofErr w:type="spellStart"/>
            <w:r w:rsidRPr="006436DC">
              <w:rPr>
                <w:sz w:val="24"/>
                <w:szCs w:val="24"/>
              </w:rPr>
              <w:t>сурдопереводом</w:t>
            </w:r>
            <w:proofErr w:type="spellEnd"/>
          </w:p>
        </w:tc>
        <w:tc>
          <w:tcPr>
            <w:tcW w:w="1185"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письменная</w:t>
            </w:r>
          </w:p>
        </w:tc>
        <w:tc>
          <w:tcPr>
            <w:tcW w:w="1792" w:type="dxa"/>
            <w:vMerge/>
          </w:tcPr>
          <w:p w:rsidR="00384484" w:rsidRPr="006436DC" w:rsidRDefault="00384484" w:rsidP="0080400B">
            <w:pPr>
              <w:spacing w:after="0" w:line="240" w:lineRule="auto"/>
              <w:jc w:val="center"/>
              <w:rPr>
                <w:rFonts w:eastAsia="Calibri"/>
                <w:color w:val="auto"/>
                <w:sz w:val="24"/>
                <w:szCs w:val="24"/>
                <w:lang w:eastAsia="ru-RU"/>
              </w:rPr>
            </w:pPr>
          </w:p>
        </w:tc>
        <w:tc>
          <w:tcPr>
            <w:tcW w:w="1701"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пересказ текста в письменной форме</w:t>
            </w:r>
          </w:p>
        </w:tc>
        <w:tc>
          <w:tcPr>
            <w:tcW w:w="184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монолог в письменной форме</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диалог в письменной форме, допускается использование участником ИС карточки экзаменатора-</w:t>
            </w:r>
            <w:r w:rsidRPr="006436DC">
              <w:rPr>
                <w:sz w:val="24"/>
                <w:szCs w:val="24"/>
              </w:rPr>
              <w:lastRenderedPageBreak/>
              <w:t>собеседника для формулирования письменных ответов на вопросы диалога</w:t>
            </w:r>
          </w:p>
        </w:tc>
        <w:tc>
          <w:tcPr>
            <w:tcW w:w="1843" w:type="dxa"/>
            <w:vMerge/>
          </w:tcPr>
          <w:p w:rsidR="00384484" w:rsidRPr="006436DC" w:rsidRDefault="00384484" w:rsidP="0080400B">
            <w:pPr>
              <w:spacing w:after="0" w:line="240" w:lineRule="auto"/>
              <w:jc w:val="center"/>
              <w:rPr>
                <w:rFonts w:eastAsia="Calibri"/>
                <w:color w:val="auto"/>
                <w:sz w:val="24"/>
                <w:szCs w:val="24"/>
                <w:lang w:eastAsia="ru-RU"/>
              </w:rPr>
            </w:pPr>
          </w:p>
        </w:tc>
        <w:tc>
          <w:tcPr>
            <w:tcW w:w="992" w:type="dxa"/>
            <w:vMerge/>
          </w:tcPr>
          <w:p w:rsidR="00384484" w:rsidRPr="006436DC" w:rsidRDefault="00384484" w:rsidP="0080400B">
            <w:pPr>
              <w:spacing w:after="0" w:line="240" w:lineRule="auto"/>
              <w:jc w:val="center"/>
              <w:rPr>
                <w:rFonts w:eastAsia="Calibri"/>
                <w:color w:val="auto"/>
                <w:sz w:val="24"/>
                <w:szCs w:val="24"/>
                <w:lang w:eastAsia="ru-RU"/>
              </w:rPr>
            </w:pPr>
          </w:p>
        </w:tc>
        <w:tc>
          <w:tcPr>
            <w:tcW w:w="992" w:type="dxa"/>
            <w:vMerge/>
          </w:tcPr>
          <w:p w:rsidR="00384484" w:rsidRPr="006436DC" w:rsidRDefault="00384484" w:rsidP="0080400B">
            <w:pPr>
              <w:spacing w:after="0" w:line="240" w:lineRule="auto"/>
              <w:jc w:val="center"/>
              <w:rPr>
                <w:rFonts w:eastAsia="Calibri"/>
                <w:color w:val="auto"/>
                <w:sz w:val="24"/>
                <w:szCs w:val="24"/>
                <w:lang w:eastAsia="ru-RU"/>
              </w:rPr>
            </w:pPr>
          </w:p>
        </w:tc>
      </w:tr>
      <w:tr w:rsidR="00384484" w:rsidRPr="006436DC" w:rsidTr="0080400B">
        <w:tc>
          <w:tcPr>
            <w:tcW w:w="1531"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lastRenderedPageBreak/>
              <w:t>Слабослышащие</w:t>
            </w:r>
          </w:p>
        </w:tc>
        <w:tc>
          <w:tcPr>
            <w:tcW w:w="1650"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p>
        </w:tc>
        <w:tc>
          <w:tcPr>
            <w:tcW w:w="1185"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 xml:space="preserve">устная (в </w:t>
            </w:r>
            <w:proofErr w:type="spellStart"/>
            <w:r w:rsidRPr="006436DC">
              <w:rPr>
                <w:sz w:val="24"/>
                <w:szCs w:val="24"/>
              </w:rPr>
              <w:t>т.ч</w:t>
            </w:r>
            <w:proofErr w:type="spellEnd"/>
            <w:r w:rsidRPr="006436DC">
              <w:rPr>
                <w:sz w:val="24"/>
                <w:szCs w:val="24"/>
              </w:rPr>
              <w:t>. с помощью ассистент</w:t>
            </w:r>
            <w:proofErr w:type="gramStart"/>
            <w:r w:rsidRPr="006436DC">
              <w:rPr>
                <w:sz w:val="24"/>
                <w:szCs w:val="24"/>
              </w:rPr>
              <w:t>а-</w:t>
            </w:r>
            <w:proofErr w:type="gramEnd"/>
            <w:r w:rsidRPr="006436DC">
              <w:rPr>
                <w:sz w:val="24"/>
                <w:szCs w:val="24"/>
              </w:rPr>
              <w:t xml:space="preserve"> </w:t>
            </w:r>
            <w:proofErr w:type="spellStart"/>
            <w:r w:rsidRPr="006436DC">
              <w:rPr>
                <w:sz w:val="24"/>
                <w:szCs w:val="24"/>
              </w:rPr>
              <w:t>сурдопереводчика</w:t>
            </w:r>
            <w:proofErr w:type="spellEnd"/>
            <w:r w:rsidRPr="006436DC">
              <w:rPr>
                <w:sz w:val="24"/>
                <w:szCs w:val="24"/>
              </w:rPr>
              <w:t>)</w:t>
            </w:r>
          </w:p>
        </w:tc>
        <w:tc>
          <w:tcPr>
            <w:tcW w:w="17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чтение текста про себя или вслух</w:t>
            </w:r>
          </w:p>
        </w:tc>
        <w:tc>
          <w:tcPr>
            <w:tcW w:w="1701"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устный пересказ текста</w:t>
            </w:r>
          </w:p>
        </w:tc>
        <w:tc>
          <w:tcPr>
            <w:tcW w:w="184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устное монологическое высказывание</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устный диалог; допускается использование участником ИС карточки экзаменатора-собеседника для устных ответов на вопросы диалога</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П</w:t>
            </w:r>
            <w:proofErr w:type="gramStart"/>
            <w:r w:rsidRPr="006436DC">
              <w:rPr>
                <w:sz w:val="24"/>
                <w:szCs w:val="24"/>
              </w:rPr>
              <w:t>1</w:t>
            </w:r>
            <w:proofErr w:type="gramEnd"/>
            <w:r w:rsidRPr="006436DC">
              <w:rPr>
                <w:sz w:val="24"/>
                <w:szCs w:val="24"/>
              </w:rPr>
              <w:t>(2), П2(1), П3(1), П4(1), М1(1), М2(1), М3(1), Д1(1), Д2(1)</w:t>
            </w:r>
          </w:p>
        </w:tc>
        <w:tc>
          <w:tcPr>
            <w:tcW w:w="9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10</w:t>
            </w:r>
          </w:p>
        </w:tc>
        <w:tc>
          <w:tcPr>
            <w:tcW w:w="9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5</w:t>
            </w:r>
          </w:p>
        </w:tc>
      </w:tr>
      <w:tr w:rsidR="00384484" w:rsidRPr="006436DC" w:rsidTr="0080400B">
        <w:tc>
          <w:tcPr>
            <w:tcW w:w="1531" w:type="dxa"/>
            <w:vMerge w:val="restart"/>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 xml:space="preserve">Слепые, </w:t>
            </w:r>
            <w:proofErr w:type="spellStart"/>
            <w:r w:rsidRPr="006436DC">
              <w:rPr>
                <w:sz w:val="24"/>
                <w:szCs w:val="24"/>
              </w:rPr>
              <w:t>поздноослепшие</w:t>
            </w:r>
            <w:proofErr w:type="spellEnd"/>
          </w:p>
        </w:tc>
        <w:tc>
          <w:tcPr>
            <w:tcW w:w="1650"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proofErr w:type="gramStart"/>
            <w:r w:rsidRPr="006436DC">
              <w:rPr>
                <w:sz w:val="24"/>
                <w:szCs w:val="24"/>
              </w:rPr>
              <w:t>владеющие</w:t>
            </w:r>
            <w:proofErr w:type="gramEnd"/>
            <w:r w:rsidRPr="006436DC">
              <w:rPr>
                <w:sz w:val="24"/>
                <w:szCs w:val="24"/>
              </w:rPr>
              <w:t xml:space="preserve"> шрифтом Брайля</w:t>
            </w:r>
          </w:p>
        </w:tc>
        <w:tc>
          <w:tcPr>
            <w:tcW w:w="1185"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устная</w:t>
            </w:r>
          </w:p>
        </w:tc>
        <w:tc>
          <w:tcPr>
            <w:tcW w:w="17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чтение текста про себя + вслух</w:t>
            </w:r>
          </w:p>
        </w:tc>
        <w:tc>
          <w:tcPr>
            <w:tcW w:w="1701"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устный пересказ текста</w:t>
            </w:r>
          </w:p>
        </w:tc>
        <w:tc>
          <w:tcPr>
            <w:tcW w:w="184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устное монологическое высказывание</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устный диалог</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 xml:space="preserve">ИЧ(1), П1(2), П2(1), П3(1), П4(1), Г(1), О(1), </w:t>
            </w:r>
            <w:proofErr w:type="gramStart"/>
            <w:r w:rsidRPr="006436DC">
              <w:rPr>
                <w:sz w:val="24"/>
                <w:szCs w:val="24"/>
              </w:rPr>
              <w:t>Р</w:t>
            </w:r>
            <w:proofErr w:type="gramEnd"/>
            <w:r w:rsidRPr="006436DC">
              <w:rPr>
                <w:sz w:val="24"/>
                <w:szCs w:val="24"/>
              </w:rPr>
              <w:t>(1), Иск(1), М1(1), М2(1), М3(1), Д1(1), Д2(1), Г(1), О(1), Р(1), РО(1)</w:t>
            </w:r>
          </w:p>
        </w:tc>
        <w:tc>
          <w:tcPr>
            <w:tcW w:w="9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19</w:t>
            </w:r>
          </w:p>
        </w:tc>
        <w:tc>
          <w:tcPr>
            <w:tcW w:w="9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9</w:t>
            </w:r>
          </w:p>
        </w:tc>
      </w:tr>
      <w:tr w:rsidR="00384484" w:rsidRPr="006436DC" w:rsidTr="0080400B">
        <w:tc>
          <w:tcPr>
            <w:tcW w:w="1531" w:type="dxa"/>
            <w:vMerge/>
          </w:tcPr>
          <w:p w:rsidR="00384484" w:rsidRPr="006436DC" w:rsidRDefault="00384484" w:rsidP="0080400B">
            <w:pPr>
              <w:spacing w:after="0" w:line="240" w:lineRule="auto"/>
              <w:jc w:val="center"/>
              <w:rPr>
                <w:rFonts w:eastAsia="Calibri"/>
                <w:color w:val="auto"/>
                <w:sz w:val="24"/>
                <w:szCs w:val="24"/>
                <w:lang w:eastAsia="ru-RU"/>
              </w:rPr>
            </w:pPr>
          </w:p>
        </w:tc>
        <w:tc>
          <w:tcPr>
            <w:tcW w:w="1650"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 xml:space="preserve">не </w:t>
            </w:r>
            <w:proofErr w:type="gramStart"/>
            <w:r w:rsidRPr="006436DC">
              <w:rPr>
                <w:sz w:val="24"/>
                <w:szCs w:val="24"/>
              </w:rPr>
              <w:t>владеющие</w:t>
            </w:r>
            <w:proofErr w:type="gramEnd"/>
            <w:r w:rsidRPr="006436DC">
              <w:rPr>
                <w:sz w:val="24"/>
                <w:szCs w:val="24"/>
              </w:rPr>
              <w:t xml:space="preserve"> шрифтом Брайля</w:t>
            </w:r>
          </w:p>
        </w:tc>
        <w:tc>
          <w:tcPr>
            <w:tcW w:w="1185"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устная</w:t>
            </w:r>
          </w:p>
        </w:tc>
        <w:tc>
          <w:tcPr>
            <w:tcW w:w="17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не участвуют в выполнении задания</w:t>
            </w:r>
          </w:p>
        </w:tc>
        <w:tc>
          <w:tcPr>
            <w:tcW w:w="1701"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не участвуют в выполнении задания</w:t>
            </w:r>
          </w:p>
        </w:tc>
        <w:tc>
          <w:tcPr>
            <w:tcW w:w="184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устное монологическое высказывание</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устный диалог</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 xml:space="preserve">М1(1), М2(1), М3(1), Д1(1), Д2(1), Г(1), О(1), </w:t>
            </w:r>
            <w:proofErr w:type="gramStart"/>
            <w:r w:rsidRPr="006436DC">
              <w:rPr>
                <w:sz w:val="24"/>
                <w:szCs w:val="24"/>
              </w:rPr>
              <w:t>Р</w:t>
            </w:r>
            <w:proofErr w:type="gramEnd"/>
            <w:r w:rsidRPr="006436DC">
              <w:rPr>
                <w:sz w:val="24"/>
                <w:szCs w:val="24"/>
              </w:rPr>
              <w:t>(1), РО(1)</w:t>
            </w:r>
          </w:p>
        </w:tc>
        <w:tc>
          <w:tcPr>
            <w:tcW w:w="9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9</w:t>
            </w:r>
          </w:p>
        </w:tc>
        <w:tc>
          <w:tcPr>
            <w:tcW w:w="9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5</w:t>
            </w:r>
          </w:p>
        </w:tc>
      </w:tr>
      <w:tr w:rsidR="00384484" w:rsidRPr="006436DC" w:rsidTr="0080400B">
        <w:tc>
          <w:tcPr>
            <w:tcW w:w="1531"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Слабовидящие</w:t>
            </w:r>
          </w:p>
        </w:tc>
        <w:tc>
          <w:tcPr>
            <w:tcW w:w="1650"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p>
        </w:tc>
        <w:tc>
          <w:tcPr>
            <w:tcW w:w="1185"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устная</w:t>
            </w:r>
          </w:p>
        </w:tc>
        <w:tc>
          <w:tcPr>
            <w:tcW w:w="17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 xml:space="preserve">чтение текста про себя + </w:t>
            </w:r>
            <w:r w:rsidRPr="006436DC">
              <w:rPr>
                <w:sz w:val="24"/>
                <w:szCs w:val="24"/>
              </w:rPr>
              <w:lastRenderedPageBreak/>
              <w:t>вслух</w:t>
            </w:r>
          </w:p>
        </w:tc>
        <w:tc>
          <w:tcPr>
            <w:tcW w:w="1701"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lastRenderedPageBreak/>
              <w:t xml:space="preserve">устный пересказ </w:t>
            </w:r>
            <w:r w:rsidRPr="006436DC">
              <w:rPr>
                <w:sz w:val="24"/>
                <w:szCs w:val="24"/>
              </w:rPr>
              <w:lastRenderedPageBreak/>
              <w:t>текста</w:t>
            </w:r>
          </w:p>
        </w:tc>
        <w:tc>
          <w:tcPr>
            <w:tcW w:w="184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lastRenderedPageBreak/>
              <w:t xml:space="preserve">устное монологическое </w:t>
            </w:r>
            <w:r w:rsidRPr="006436DC">
              <w:rPr>
                <w:sz w:val="24"/>
                <w:szCs w:val="24"/>
              </w:rPr>
              <w:lastRenderedPageBreak/>
              <w:t>высказывание</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lastRenderedPageBreak/>
              <w:t>устный диалог</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 xml:space="preserve">ИЧ(1), П1(2), П2(1), П3(1), </w:t>
            </w:r>
            <w:r w:rsidRPr="006436DC">
              <w:rPr>
                <w:sz w:val="24"/>
                <w:szCs w:val="24"/>
              </w:rPr>
              <w:lastRenderedPageBreak/>
              <w:t xml:space="preserve">П4(1), Г(1), О(1), </w:t>
            </w:r>
            <w:proofErr w:type="gramStart"/>
            <w:r w:rsidRPr="006436DC">
              <w:rPr>
                <w:sz w:val="24"/>
                <w:szCs w:val="24"/>
              </w:rPr>
              <w:t>Р</w:t>
            </w:r>
            <w:proofErr w:type="gramEnd"/>
            <w:r w:rsidRPr="006436DC">
              <w:rPr>
                <w:sz w:val="24"/>
                <w:szCs w:val="24"/>
              </w:rPr>
              <w:t>(1), Иск(1), М1(1), М2(1), М3(1), Д1(1), Д2(1), Г(1), О(1), Р(1), РО(1)</w:t>
            </w:r>
          </w:p>
        </w:tc>
        <w:tc>
          <w:tcPr>
            <w:tcW w:w="9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lastRenderedPageBreak/>
              <w:t>19</w:t>
            </w:r>
          </w:p>
        </w:tc>
        <w:tc>
          <w:tcPr>
            <w:tcW w:w="9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9</w:t>
            </w:r>
          </w:p>
        </w:tc>
      </w:tr>
      <w:tr w:rsidR="00384484" w:rsidRPr="006436DC" w:rsidTr="0080400B">
        <w:tc>
          <w:tcPr>
            <w:tcW w:w="1531"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lastRenderedPageBreak/>
              <w:t>Участники с тяжелыми нарушениями речи</w:t>
            </w:r>
          </w:p>
        </w:tc>
        <w:tc>
          <w:tcPr>
            <w:tcW w:w="1650"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p>
        </w:tc>
        <w:tc>
          <w:tcPr>
            <w:tcW w:w="1185" w:type="dxa"/>
          </w:tcPr>
          <w:p w:rsidR="00384484" w:rsidRPr="006436DC" w:rsidRDefault="00384484" w:rsidP="0080400B">
            <w:pPr>
              <w:spacing w:after="0" w:line="240" w:lineRule="auto"/>
              <w:jc w:val="center"/>
              <w:rPr>
                <w:rFonts w:eastAsia="Times New Roman"/>
                <w:color w:val="auto"/>
                <w:sz w:val="24"/>
                <w:szCs w:val="24"/>
                <w:lang w:eastAsia="ru-RU"/>
              </w:rPr>
            </w:pPr>
            <w:r w:rsidRPr="006436DC">
              <w:rPr>
                <w:sz w:val="24"/>
                <w:szCs w:val="24"/>
              </w:rPr>
              <w:t>письменная</w:t>
            </w:r>
          </w:p>
        </w:tc>
        <w:tc>
          <w:tcPr>
            <w:tcW w:w="1792" w:type="dxa"/>
          </w:tcPr>
          <w:p w:rsidR="00384484" w:rsidRPr="006436DC" w:rsidRDefault="00624029"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в</w:t>
            </w:r>
            <w:r w:rsidR="00384484" w:rsidRPr="006436DC">
              <w:rPr>
                <w:sz w:val="24"/>
                <w:szCs w:val="24"/>
              </w:rPr>
              <w:t>ыдать те</w:t>
            </w:r>
            <w:proofErr w:type="gramStart"/>
            <w:r w:rsidR="00384484" w:rsidRPr="006436DC">
              <w:rPr>
                <w:sz w:val="24"/>
                <w:szCs w:val="24"/>
              </w:rPr>
              <w:t>кст дл</w:t>
            </w:r>
            <w:proofErr w:type="gramEnd"/>
            <w:r w:rsidR="00384484" w:rsidRPr="006436DC">
              <w:rPr>
                <w:sz w:val="24"/>
                <w:szCs w:val="24"/>
              </w:rPr>
              <w:t>я самостоятельного прочтения без оценивания по критериям к заданию № 1</w:t>
            </w:r>
          </w:p>
        </w:tc>
        <w:tc>
          <w:tcPr>
            <w:tcW w:w="1701"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пересказ текста в письменной форме</w:t>
            </w:r>
          </w:p>
        </w:tc>
        <w:tc>
          <w:tcPr>
            <w:tcW w:w="184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монолог в письменной форме</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П</w:t>
            </w:r>
            <w:proofErr w:type="gramStart"/>
            <w:r w:rsidRPr="006436DC">
              <w:rPr>
                <w:sz w:val="24"/>
                <w:szCs w:val="24"/>
              </w:rPr>
              <w:t>1</w:t>
            </w:r>
            <w:proofErr w:type="gramEnd"/>
            <w:r w:rsidRPr="006436DC">
              <w:rPr>
                <w:sz w:val="24"/>
                <w:szCs w:val="24"/>
              </w:rPr>
              <w:t>(2), П2(1), П3(1), П4(1), М1(1), М2(1), М3(1), Д1(1)</w:t>
            </w:r>
          </w:p>
        </w:tc>
        <w:tc>
          <w:tcPr>
            <w:tcW w:w="9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9</w:t>
            </w:r>
          </w:p>
        </w:tc>
        <w:tc>
          <w:tcPr>
            <w:tcW w:w="9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5</w:t>
            </w:r>
          </w:p>
        </w:tc>
      </w:tr>
      <w:tr w:rsidR="00384484" w:rsidRPr="006436DC" w:rsidTr="0080400B">
        <w:tc>
          <w:tcPr>
            <w:tcW w:w="1531" w:type="dxa"/>
            <w:vMerge w:val="restart"/>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Участники с нарушениями опорно-двигательного аппарата</w:t>
            </w:r>
          </w:p>
        </w:tc>
        <w:tc>
          <w:tcPr>
            <w:tcW w:w="1650"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при отсутствии сопутствующих заболеваний</w:t>
            </w:r>
          </w:p>
        </w:tc>
        <w:tc>
          <w:tcPr>
            <w:tcW w:w="1185" w:type="dxa"/>
          </w:tcPr>
          <w:p w:rsidR="00384484" w:rsidRPr="006436DC" w:rsidRDefault="00384484" w:rsidP="0080400B">
            <w:pPr>
              <w:spacing w:after="0" w:line="240" w:lineRule="auto"/>
              <w:jc w:val="center"/>
              <w:rPr>
                <w:rFonts w:eastAsia="Times New Roman"/>
                <w:color w:val="auto"/>
                <w:sz w:val="24"/>
                <w:szCs w:val="24"/>
                <w:lang w:eastAsia="ru-RU"/>
              </w:rPr>
            </w:pPr>
            <w:r w:rsidRPr="006436DC">
              <w:rPr>
                <w:sz w:val="24"/>
                <w:szCs w:val="24"/>
              </w:rPr>
              <w:t>устная</w:t>
            </w:r>
          </w:p>
        </w:tc>
        <w:tc>
          <w:tcPr>
            <w:tcW w:w="17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чтение текста про себя + вслух</w:t>
            </w:r>
          </w:p>
        </w:tc>
        <w:tc>
          <w:tcPr>
            <w:tcW w:w="1701"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устный пересказ текста</w:t>
            </w:r>
          </w:p>
        </w:tc>
        <w:tc>
          <w:tcPr>
            <w:tcW w:w="184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устное монологическое высказывание</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устный диалог</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 xml:space="preserve">ИЧ(1), ТЧ(1), П1(2), П2(1), П3(1), П4(1), Г(1), О(1), </w:t>
            </w:r>
            <w:proofErr w:type="gramStart"/>
            <w:r w:rsidRPr="006436DC">
              <w:rPr>
                <w:sz w:val="24"/>
                <w:szCs w:val="24"/>
              </w:rPr>
              <w:t>Р</w:t>
            </w:r>
            <w:proofErr w:type="gramEnd"/>
            <w:r w:rsidRPr="006436DC">
              <w:rPr>
                <w:sz w:val="24"/>
                <w:szCs w:val="24"/>
              </w:rPr>
              <w:t>(1), Иск(1), М1(1), М2(1), М3(1), Д1(1), Д2(1), Г(1), О(1), Р(1), РО(1)</w:t>
            </w:r>
          </w:p>
        </w:tc>
        <w:tc>
          <w:tcPr>
            <w:tcW w:w="9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20</w:t>
            </w:r>
          </w:p>
        </w:tc>
        <w:tc>
          <w:tcPr>
            <w:tcW w:w="9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10</w:t>
            </w:r>
          </w:p>
        </w:tc>
      </w:tr>
      <w:tr w:rsidR="00384484" w:rsidRPr="006436DC" w:rsidTr="0080400B">
        <w:tc>
          <w:tcPr>
            <w:tcW w:w="1531" w:type="dxa"/>
            <w:vMerge/>
          </w:tcPr>
          <w:p w:rsidR="00384484" w:rsidRPr="006436DC" w:rsidRDefault="00384484" w:rsidP="0080400B">
            <w:pPr>
              <w:spacing w:after="0" w:line="240" w:lineRule="auto"/>
              <w:jc w:val="center"/>
              <w:rPr>
                <w:rFonts w:eastAsia="Calibri"/>
                <w:color w:val="auto"/>
                <w:sz w:val="24"/>
                <w:szCs w:val="24"/>
                <w:lang w:eastAsia="ru-RU"/>
              </w:rPr>
            </w:pPr>
          </w:p>
        </w:tc>
        <w:tc>
          <w:tcPr>
            <w:tcW w:w="1650"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 xml:space="preserve">наличие </w:t>
            </w:r>
            <w:r w:rsidRPr="006436DC">
              <w:rPr>
                <w:sz w:val="24"/>
                <w:szCs w:val="24"/>
              </w:rPr>
              <w:lastRenderedPageBreak/>
              <w:t>сопутствующих заболеваний (например, тяжелые нарушения речи, слепота, др.)</w:t>
            </w:r>
          </w:p>
        </w:tc>
        <w:tc>
          <w:tcPr>
            <w:tcW w:w="1185" w:type="dxa"/>
          </w:tcPr>
          <w:p w:rsidR="00384484" w:rsidRPr="006436DC" w:rsidRDefault="00384484" w:rsidP="0080400B">
            <w:pPr>
              <w:spacing w:after="0" w:line="240" w:lineRule="auto"/>
              <w:jc w:val="center"/>
              <w:rPr>
                <w:rFonts w:eastAsia="Times New Roman"/>
                <w:color w:val="auto"/>
                <w:sz w:val="24"/>
                <w:szCs w:val="24"/>
                <w:lang w:eastAsia="ru-RU"/>
              </w:rPr>
            </w:pPr>
            <w:r w:rsidRPr="006436DC">
              <w:rPr>
                <w:sz w:val="24"/>
                <w:szCs w:val="24"/>
              </w:rPr>
              <w:lastRenderedPageBreak/>
              <w:t xml:space="preserve">устная и </w:t>
            </w:r>
            <w:r w:rsidRPr="006436DC">
              <w:rPr>
                <w:sz w:val="24"/>
                <w:szCs w:val="24"/>
              </w:rPr>
              <w:lastRenderedPageBreak/>
              <w:t>(или) письменная</w:t>
            </w:r>
          </w:p>
        </w:tc>
        <w:tc>
          <w:tcPr>
            <w:tcW w:w="17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lastRenderedPageBreak/>
              <w:t xml:space="preserve">в соответствии </w:t>
            </w:r>
            <w:r w:rsidRPr="006436DC">
              <w:rPr>
                <w:sz w:val="24"/>
                <w:szCs w:val="24"/>
              </w:rPr>
              <w:lastRenderedPageBreak/>
              <w:t>с сопутствующим заболеванием</w:t>
            </w:r>
          </w:p>
        </w:tc>
        <w:tc>
          <w:tcPr>
            <w:tcW w:w="1701"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pacing w:val="-4"/>
                <w:sz w:val="24"/>
                <w:szCs w:val="24"/>
              </w:rPr>
              <w:lastRenderedPageBreak/>
              <w:t xml:space="preserve">в соответствии </w:t>
            </w:r>
            <w:r w:rsidRPr="006436DC">
              <w:rPr>
                <w:spacing w:val="-4"/>
                <w:sz w:val="24"/>
                <w:szCs w:val="24"/>
              </w:rPr>
              <w:lastRenderedPageBreak/>
              <w:t>с сопутствующим</w:t>
            </w:r>
            <w:r w:rsidRPr="006436DC">
              <w:rPr>
                <w:sz w:val="24"/>
                <w:szCs w:val="24"/>
              </w:rPr>
              <w:t xml:space="preserve"> заболеванием</w:t>
            </w:r>
          </w:p>
        </w:tc>
        <w:tc>
          <w:tcPr>
            <w:tcW w:w="184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lastRenderedPageBreak/>
              <w:t xml:space="preserve">в соответствии с </w:t>
            </w:r>
            <w:r w:rsidRPr="006436DC">
              <w:rPr>
                <w:sz w:val="24"/>
                <w:szCs w:val="24"/>
              </w:rPr>
              <w:lastRenderedPageBreak/>
              <w:t>сопутствующим заболеванием</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pacing w:val="-4"/>
                <w:sz w:val="24"/>
                <w:szCs w:val="24"/>
              </w:rPr>
              <w:lastRenderedPageBreak/>
              <w:t xml:space="preserve">в соответствии с </w:t>
            </w:r>
            <w:r w:rsidRPr="006436DC">
              <w:rPr>
                <w:spacing w:val="-4"/>
                <w:sz w:val="24"/>
                <w:szCs w:val="24"/>
              </w:rPr>
              <w:lastRenderedPageBreak/>
              <w:t>сопутствующим</w:t>
            </w:r>
            <w:r w:rsidRPr="006436DC">
              <w:rPr>
                <w:sz w:val="24"/>
                <w:szCs w:val="24"/>
              </w:rPr>
              <w:t xml:space="preserve"> заболеванием</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lastRenderedPageBreak/>
              <w:t xml:space="preserve">в соответствии с </w:t>
            </w:r>
            <w:r w:rsidRPr="006436DC">
              <w:rPr>
                <w:sz w:val="24"/>
                <w:szCs w:val="24"/>
              </w:rPr>
              <w:lastRenderedPageBreak/>
              <w:t>сопутствующим заболеванием</w:t>
            </w:r>
          </w:p>
        </w:tc>
        <w:tc>
          <w:tcPr>
            <w:tcW w:w="9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lastRenderedPageBreak/>
              <w:t xml:space="preserve">в </w:t>
            </w:r>
            <w:r w:rsidRPr="006436DC">
              <w:rPr>
                <w:sz w:val="24"/>
                <w:szCs w:val="24"/>
              </w:rPr>
              <w:lastRenderedPageBreak/>
              <w:t>соответствии с сопутствующим заболеванием</w:t>
            </w:r>
          </w:p>
        </w:tc>
        <w:tc>
          <w:tcPr>
            <w:tcW w:w="9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lastRenderedPageBreak/>
              <w:t xml:space="preserve">в </w:t>
            </w:r>
            <w:r w:rsidRPr="006436DC">
              <w:rPr>
                <w:sz w:val="24"/>
                <w:szCs w:val="24"/>
              </w:rPr>
              <w:lastRenderedPageBreak/>
              <w:t>соответствии с сопутствующим заболеванием</w:t>
            </w:r>
          </w:p>
        </w:tc>
      </w:tr>
      <w:tr w:rsidR="00384484" w:rsidRPr="006436DC" w:rsidTr="0080400B">
        <w:tc>
          <w:tcPr>
            <w:tcW w:w="1531"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lastRenderedPageBreak/>
              <w:t>Участники с расстройствами аутистического спектра</w:t>
            </w:r>
          </w:p>
        </w:tc>
        <w:tc>
          <w:tcPr>
            <w:tcW w:w="1650"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p>
        </w:tc>
        <w:tc>
          <w:tcPr>
            <w:tcW w:w="1185" w:type="dxa"/>
          </w:tcPr>
          <w:p w:rsidR="00384484" w:rsidRPr="006436DC" w:rsidRDefault="00384484" w:rsidP="0080400B">
            <w:pPr>
              <w:spacing w:after="0" w:line="240" w:lineRule="auto"/>
              <w:jc w:val="center"/>
              <w:rPr>
                <w:rFonts w:eastAsia="Times New Roman"/>
                <w:color w:val="auto"/>
                <w:sz w:val="24"/>
                <w:szCs w:val="24"/>
                <w:lang w:eastAsia="ru-RU"/>
              </w:rPr>
            </w:pPr>
            <w:r w:rsidRPr="006436DC">
              <w:rPr>
                <w:sz w:val="24"/>
                <w:szCs w:val="24"/>
              </w:rPr>
              <w:t>устная</w:t>
            </w:r>
          </w:p>
        </w:tc>
        <w:tc>
          <w:tcPr>
            <w:tcW w:w="17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чтение текста про себя + вслух</w:t>
            </w:r>
          </w:p>
        </w:tc>
        <w:tc>
          <w:tcPr>
            <w:tcW w:w="1701"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не участвуют в выполнении задания</w:t>
            </w:r>
          </w:p>
        </w:tc>
        <w:tc>
          <w:tcPr>
            <w:tcW w:w="184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устное монологическое высказывание</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устный диалог</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ТЧ(1), М</w:t>
            </w:r>
            <w:proofErr w:type="gramStart"/>
            <w:r w:rsidRPr="006436DC">
              <w:rPr>
                <w:sz w:val="24"/>
                <w:szCs w:val="24"/>
              </w:rPr>
              <w:t>1</w:t>
            </w:r>
            <w:proofErr w:type="gramEnd"/>
            <w:r w:rsidRPr="006436DC">
              <w:rPr>
                <w:sz w:val="24"/>
                <w:szCs w:val="24"/>
              </w:rPr>
              <w:t>(1), М2(1), Д1(1), Д2(1)</w:t>
            </w:r>
          </w:p>
        </w:tc>
        <w:tc>
          <w:tcPr>
            <w:tcW w:w="9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5</w:t>
            </w:r>
          </w:p>
        </w:tc>
        <w:tc>
          <w:tcPr>
            <w:tcW w:w="9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3</w:t>
            </w:r>
          </w:p>
        </w:tc>
      </w:tr>
      <w:tr w:rsidR="00384484" w:rsidRPr="006436DC" w:rsidTr="0080400B">
        <w:tc>
          <w:tcPr>
            <w:tcW w:w="1531"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Участники с задержкой психического развития</w:t>
            </w:r>
          </w:p>
        </w:tc>
        <w:tc>
          <w:tcPr>
            <w:tcW w:w="1650"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p>
        </w:tc>
        <w:tc>
          <w:tcPr>
            <w:tcW w:w="1185" w:type="dxa"/>
          </w:tcPr>
          <w:p w:rsidR="00384484" w:rsidRPr="006436DC" w:rsidRDefault="00384484" w:rsidP="0080400B">
            <w:pPr>
              <w:spacing w:after="0" w:line="240" w:lineRule="auto"/>
              <w:jc w:val="center"/>
              <w:rPr>
                <w:rFonts w:eastAsia="Times New Roman"/>
                <w:color w:val="auto"/>
                <w:sz w:val="24"/>
                <w:szCs w:val="24"/>
                <w:lang w:eastAsia="ru-RU"/>
              </w:rPr>
            </w:pPr>
            <w:r w:rsidRPr="006436DC">
              <w:rPr>
                <w:sz w:val="24"/>
                <w:szCs w:val="24"/>
              </w:rPr>
              <w:t>устная</w:t>
            </w:r>
          </w:p>
        </w:tc>
        <w:tc>
          <w:tcPr>
            <w:tcW w:w="17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чтение текста про себя + вслух</w:t>
            </w:r>
          </w:p>
        </w:tc>
        <w:tc>
          <w:tcPr>
            <w:tcW w:w="1701"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устный пересказ текста</w:t>
            </w:r>
          </w:p>
        </w:tc>
        <w:tc>
          <w:tcPr>
            <w:tcW w:w="184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устное монологическое высказывание</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устный диалог</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ТЧ(1), П</w:t>
            </w:r>
            <w:proofErr w:type="gramStart"/>
            <w:r w:rsidRPr="006436DC">
              <w:rPr>
                <w:sz w:val="24"/>
                <w:szCs w:val="24"/>
              </w:rPr>
              <w:t>1</w:t>
            </w:r>
            <w:proofErr w:type="gramEnd"/>
            <w:r w:rsidRPr="006436DC">
              <w:rPr>
                <w:sz w:val="24"/>
                <w:szCs w:val="24"/>
              </w:rPr>
              <w:t>(2), П2(1), П3(1), М1(1), М2(1), М3(1), Д2(1)</w:t>
            </w:r>
          </w:p>
        </w:tc>
        <w:tc>
          <w:tcPr>
            <w:tcW w:w="9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9</w:t>
            </w:r>
          </w:p>
        </w:tc>
        <w:tc>
          <w:tcPr>
            <w:tcW w:w="9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5</w:t>
            </w:r>
          </w:p>
        </w:tc>
      </w:tr>
      <w:tr w:rsidR="00384484" w:rsidRPr="006436DC" w:rsidTr="0080400B">
        <w:tc>
          <w:tcPr>
            <w:tcW w:w="1531"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Иные категории участников ИС, которым требуется создание специальных условий</w:t>
            </w:r>
          </w:p>
        </w:tc>
        <w:tc>
          <w:tcPr>
            <w:tcW w:w="1650"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p>
        </w:tc>
        <w:tc>
          <w:tcPr>
            <w:tcW w:w="1185" w:type="dxa"/>
          </w:tcPr>
          <w:p w:rsidR="00384484" w:rsidRPr="006436DC" w:rsidRDefault="00384484" w:rsidP="0080400B">
            <w:pPr>
              <w:spacing w:after="0" w:line="240" w:lineRule="auto"/>
              <w:jc w:val="center"/>
              <w:rPr>
                <w:rFonts w:eastAsia="Times New Roman"/>
                <w:color w:val="auto"/>
                <w:sz w:val="24"/>
                <w:szCs w:val="24"/>
                <w:lang w:eastAsia="ru-RU"/>
              </w:rPr>
            </w:pPr>
            <w:r w:rsidRPr="006436DC">
              <w:rPr>
                <w:sz w:val="24"/>
                <w:szCs w:val="24"/>
              </w:rPr>
              <w:t>устная</w:t>
            </w:r>
          </w:p>
        </w:tc>
        <w:tc>
          <w:tcPr>
            <w:tcW w:w="17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чтение текста про себя + вслух</w:t>
            </w:r>
          </w:p>
        </w:tc>
        <w:tc>
          <w:tcPr>
            <w:tcW w:w="1701"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устный пересказ текста</w:t>
            </w:r>
          </w:p>
        </w:tc>
        <w:tc>
          <w:tcPr>
            <w:tcW w:w="184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устное монологическое высказывание</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устный диалог</w:t>
            </w:r>
          </w:p>
        </w:tc>
        <w:tc>
          <w:tcPr>
            <w:tcW w:w="1843"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 xml:space="preserve">ИЧ(1), ТЧ(1), П1(2), П2(1), П3(1), П4(1), Г(1), О(1), </w:t>
            </w:r>
            <w:proofErr w:type="gramStart"/>
            <w:r w:rsidRPr="006436DC">
              <w:rPr>
                <w:sz w:val="24"/>
                <w:szCs w:val="24"/>
              </w:rPr>
              <w:t>Р</w:t>
            </w:r>
            <w:proofErr w:type="gramEnd"/>
            <w:r w:rsidRPr="006436DC">
              <w:rPr>
                <w:sz w:val="24"/>
                <w:szCs w:val="24"/>
              </w:rPr>
              <w:t>(1), Иск(1), М1(1), М2(1), М3(1), Д1(1), Д2(1), Г(1), О(1), Р(1), РО(1)</w:t>
            </w:r>
          </w:p>
        </w:tc>
        <w:tc>
          <w:tcPr>
            <w:tcW w:w="9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20</w:t>
            </w:r>
          </w:p>
        </w:tc>
        <w:tc>
          <w:tcPr>
            <w:tcW w:w="992" w:type="dxa"/>
          </w:tcPr>
          <w:p w:rsidR="00384484" w:rsidRPr="006436DC" w:rsidRDefault="00384484" w:rsidP="0080400B">
            <w:pPr>
              <w:widowControl w:val="0"/>
              <w:autoSpaceDE w:val="0"/>
              <w:autoSpaceDN w:val="0"/>
              <w:spacing w:after="0" w:line="240" w:lineRule="auto"/>
              <w:jc w:val="center"/>
              <w:rPr>
                <w:rFonts w:eastAsia="Times New Roman"/>
                <w:color w:val="auto"/>
                <w:sz w:val="24"/>
                <w:szCs w:val="24"/>
                <w:lang w:eastAsia="ru-RU"/>
              </w:rPr>
            </w:pPr>
            <w:r w:rsidRPr="006436DC">
              <w:rPr>
                <w:sz w:val="24"/>
                <w:szCs w:val="24"/>
              </w:rPr>
              <w:t>10</w:t>
            </w:r>
          </w:p>
        </w:tc>
      </w:tr>
    </w:tbl>
    <w:p w:rsidR="0094098C" w:rsidRPr="006436DC" w:rsidRDefault="0094098C" w:rsidP="000368EE">
      <w:pPr>
        <w:spacing w:after="0" w:line="240" w:lineRule="auto"/>
        <w:ind w:firstLine="709"/>
        <w:rPr>
          <w:rFonts w:eastAsia="Calibri"/>
          <w:color w:val="auto"/>
          <w:lang w:eastAsia="ru-RU"/>
        </w:rPr>
      </w:pPr>
    </w:p>
    <w:p w:rsidR="009A26F1" w:rsidRPr="006436DC" w:rsidRDefault="009A26F1" w:rsidP="000368EE">
      <w:pPr>
        <w:spacing w:after="0" w:line="240" w:lineRule="auto"/>
        <w:ind w:firstLine="709"/>
        <w:rPr>
          <w:rFonts w:eastAsia="Calibri"/>
          <w:color w:val="auto"/>
          <w:lang w:eastAsia="ru-RU"/>
        </w:rPr>
      </w:pPr>
    </w:p>
    <w:p w:rsidR="009A26F1" w:rsidRPr="006436DC" w:rsidRDefault="009A26F1" w:rsidP="000368EE">
      <w:pPr>
        <w:spacing w:after="0" w:line="240" w:lineRule="auto"/>
        <w:ind w:firstLine="708"/>
        <w:jc w:val="both"/>
        <w:rPr>
          <w:rFonts w:eastAsia="Calibri"/>
          <w:color w:val="auto"/>
          <w:sz w:val="26"/>
          <w:szCs w:val="26"/>
          <w:lang w:eastAsia="ru-RU"/>
        </w:rPr>
        <w:sectPr w:rsidR="009A26F1" w:rsidRPr="006436DC" w:rsidSect="00195CEF">
          <w:footerReference w:type="default" r:id="rId17"/>
          <w:pgSz w:w="16838" w:h="11906" w:orient="landscape" w:code="9"/>
          <w:pgMar w:top="1134" w:right="851" w:bottom="1134" w:left="851" w:header="113" w:footer="454" w:gutter="0"/>
          <w:cols w:space="708"/>
          <w:docGrid w:linePitch="381"/>
        </w:sectPr>
      </w:pPr>
      <w:r w:rsidRPr="006436DC">
        <w:rPr>
          <w:rFonts w:eastAsia="Times New Roman"/>
          <w:sz w:val="26"/>
          <w:szCs w:val="26"/>
          <w:lang w:eastAsia="ru-RU"/>
        </w:rPr>
        <w:t>.</w:t>
      </w:r>
    </w:p>
    <w:p w:rsidR="0094098C" w:rsidRPr="006436DC" w:rsidRDefault="0094098C" w:rsidP="000368EE">
      <w:pPr>
        <w:widowControl w:val="0"/>
        <w:autoSpaceDE w:val="0"/>
        <w:autoSpaceDN w:val="0"/>
        <w:spacing w:after="0" w:line="240" w:lineRule="auto"/>
        <w:ind w:firstLine="709"/>
        <w:jc w:val="right"/>
        <w:outlineLvl w:val="1"/>
        <w:rPr>
          <w:rFonts w:eastAsia="Times New Roman"/>
          <w:color w:val="auto"/>
          <w:sz w:val="24"/>
          <w:szCs w:val="24"/>
          <w:lang w:eastAsia="ru-RU"/>
        </w:rPr>
      </w:pPr>
      <w:r w:rsidRPr="006436DC">
        <w:rPr>
          <w:rFonts w:eastAsia="Times New Roman"/>
          <w:color w:val="auto"/>
          <w:sz w:val="24"/>
          <w:szCs w:val="24"/>
          <w:lang w:eastAsia="ru-RU"/>
        </w:rPr>
        <w:lastRenderedPageBreak/>
        <w:t>Приложение 4</w:t>
      </w:r>
    </w:p>
    <w:p w:rsidR="0094098C" w:rsidRPr="006436DC"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6436DC">
        <w:rPr>
          <w:rFonts w:eastAsia="Times New Roman"/>
          <w:color w:val="auto"/>
          <w:sz w:val="24"/>
          <w:szCs w:val="24"/>
          <w:lang w:eastAsia="ru-RU"/>
        </w:rPr>
        <w:t>к Порядку проведения и проверки</w:t>
      </w:r>
    </w:p>
    <w:p w:rsidR="0094098C" w:rsidRPr="006436DC"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6436DC">
        <w:rPr>
          <w:rFonts w:eastAsia="Times New Roman"/>
          <w:color w:val="auto"/>
          <w:sz w:val="24"/>
          <w:szCs w:val="24"/>
          <w:lang w:eastAsia="ru-RU"/>
        </w:rPr>
        <w:t>итогового собеседования</w:t>
      </w:r>
    </w:p>
    <w:p w:rsidR="0094098C" w:rsidRPr="006436DC"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6436DC">
        <w:rPr>
          <w:rFonts w:eastAsia="Times New Roman"/>
          <w:color w:val="auto"/>
          <w:sz w:val="24"/>
          <w:szCs w:val="24"/>
          <w:lang w:eastAsia="ru-RU"/>
        </w:rPr>
        <w:t>по русскому языку</w:t>
      </w:r>
    </w:p>
    <w:p w:rsidR="0094098C" w:rsidRPr="006436DC"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6436DC">
        <w:rPr>
          <w:rFonts w:eastAsia="Times New Roman"/>
          <w:color w:val="auto"/>
          <w:sz w:val="24"/>
          <w:szCs w:val="24"/>
          <w:lang w:eastAsia="ru-RU"/>
        </w:rPr>
        <w:t>в Ленинградской области</w:t>
      </w:r>
    </w:p>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p>
    <w:p w:rsidR="0094098C" w:rsidRPr="006436DC" w:rsidRDefault="0094098C" w:rsidP="000368EE">
      <w:pPr>
        <w:widowControl w:val="0"/>
        <w:autoSpaceDE w:val="0"/>
        <w:autoSpaceDN w:val="0"/>
        <w:spacing w:after="0" w:line="240" w:lineRule="auto"/>
        <w:jc w:val="center"/>
        <w:rPr>
          <w:rFonts w:eastAsia="Times New Roman"/>
          <w:color w:val="auto"/>
          <w:lang w:eastAsia="ru-RU"/>
        </w:rPr>
      </w:pPr>
      <w:bookmarkStart w:id="12" w:name="P2314"/>
      <w:bookmarkEnd w:id="12"/>
      <w:r w:rsidRPr="006436DC">
        <w:rPr>
          <w:rFonts w:eastAsia="Times New Roman"/>
          <w:color w:val="auto"/>
          <w:lang w:eastAsia="ru-RU"/>
        </w:rPr>
        <w:t>ТРЕБОВАНИЯ</w:t>
      </w:r>
    </w:p>
    <w:p w:rsidR="0094098C" w:rsidRPr="006436DC" w:rsidRDefault="0094098C" w:rsidP="000368EE">
      <w:pPr>
        <w:widowControl w:val="0"/>
        <w:autoSpaceDE w:val="0"/>
        <w:autoSpaceDN w:val="0"/>
        <w:spacing w:after="0" w:line="240" w:lineRule="auto"/>
        <w:jc w:val="center"/>
        <w:rPr>
          <w:rFonts w:eastAsia="Times New Roman"/>
          <w:color w:val="auto"/>
          <w:lang w:eastAsia="ru-RU"/>
        </w:rPr>
      </w:pPr>
      <w:r w:rsidRPr="006436DC">
        <w:rPr>
          <w:rFonts w:eastAsia="Times New Roman"/>
          <w:color w:val="auto"/>
          <w:lang w:eastAsia="ru-RU"/>
        </w:rPr>
        <w:t>к техническому обеспечению подготовки и проведения итогового собеседования</w:t>
      </w:r>
    </w:p>
    <w:p w:rsidR="0094098C" w:rsidRPr="006436DC" w:rsidRDefault="0094098C" w:rsidP="000368EE">
      <w:pPr>
        <w:widowControl w:val="0"/>
        <w:autoSpaceDE w:val="0"/>
        <w:autoSpaceDN w:val="0"/>
        <w:spacing w:after="0" w:line="240" w:lineRule="auto"/>
        <w:rPr>
          <w:rFonts w:eastAsia="Times New Roman"/>
          <w:color w:val="auto"/>
          <w:lang w:eastAsia="ru-RU"/>
        </w:rPr>
      </w:pPr>
    </w:p>
    <w:p w:rsidR="0094098C" w:rsidRPr="006436DC" w:rsidRDefault="0094098C" w:rsidP="000368EE">
      <w:pPr>
        <w:widowControl w:val="0"/>
        <w:autoSpaceDE w:val="0"/>
        <w:autoSpaceDN w:val="0"/>
        <w:spacing w:after="0" w:line="240" w:lineRule="auto"/>
        <w:ind w:firstLine="709"/>
        <w:jc w:val="both"/>
        <w:rPr>
          <w:rFonts w:eastAsia="Times New Roman"/>
          <w:color w:val="auto"/>
          <w:sz w:val="24"/>
          <w:szCs w:val="24"/>
          <w:lang w:eastAsia="ru-RU"/>
        </w:rPr>
      </w:pPr>
      <w:r w:rsidRPr="006436DC">
        <w:rPr>
          <w:rFonts w:eastAsia="Times New Roman"/>
          <w:color w:val="auto"/>
          <w:sz w:val="24"/>
          <w:szCs w:val="24"/>
          <w:lang w:eastAsia="ru-RU"/>
        </w:rPr>
        <w:t>Требования содержат описание:</w:t>
      </w:r>
    </w:p>
    <w:p w:rsidR="0094098C" w:rsidRPr="006436DC" w:rsidRDefault="0094098C" w:rsidP="000368EE">
      <w:pPr>
        <w:widowControl w:val="0"/>
        <w:autoSpaceDE w:val="0"/>
        <w:autoSpaceDN w:val="0"/>
        <w:spacing w:after="0" w:line="240" w:lineRule="auto"/>
        <w:ind w:firstLine="709"/>
        <w:jc w:val="both"/>
        <w:rPr>
          <w:rFonts w:eastAsia="Times New Roman"/>
          <w:color w:val="auto"/>
          <w:sz w:val="24"/>
          <w:szCs w:val="24"/>
          <w:lang w:eastAsia="ru-RU"/>
        </w:rPr>
      </w:pPr>
      <w:r w:rsidRPr="006436DC">
        <w:rPr>
          <w:rFonts w:eastAsia="Times New Roman"/>
          <w:color w:val="auto"/>
          <w:sz w:val="24"/>
          <w:szCs w:val="24"/>
          <w:lang w:eastAsia="ru-RU"/>
        </w:rPr>
        <w:t xml:space="preserve">требований к программно-аппаратному обеспечению на региональном, муниципальном </w:t>
      </w:r>
      <w:proofErr w:type="gramStart"/>
      <w:r w:rsidRPr="006436DC">
        <w:rPr>
          <w:rFonts w:eastAsia="Times New Roman"/>
          <w:color w:val="auto"/>
          <w:sz w:val="24"/>
          <w:szCs w:val="24"/>
          <w:lang w:eastAsia="ru-RU"/>
        </w:rPr>
        <w:t>уровнях</w:t>
      </w:r>
      <w:proofErr w:type="gramEnd"/>
      <w:r w:rsidRPr="006436DC">
        <w:rPr>
          <w:rFonts w:eastAsia="Times New Roman"/>
          <w:color w:val="auto"/>
          <w:sz w:val="24"/>
          <w:szCs w:val="24"/>
          <w:lang w:eastAsia="ru-RU"/>
        </w:rPr>
        <w:t xml:space="preserve"> и на уровне пунктов проведения итогового собеседования;</w:t>
      </w:r>
    </w:p>
    <w:p w:rsidR="0094098C" w:rsidRPr="006436DC" w:rsidRDefault="0094098C" w:rsidP="000368EE">
      <w:pPr>
        <w:widowControl w:val="0"/>
        <w:autoSpaceDE w:val="0"/>
        <w:autoSpaceDN w:val="0"/>
        <w:spacing w:after="0" w:line="240" w:lineRule="auto"/>
        <w:ind w:firstLine="709"/>
        <w:jc w:val="both"/>
        <w:rPr>
          <w:rFonts w:eastAsia="Times New Roman"/>
          <w:color w:val="auto"/>
          <w:sz w:val="24"/>
          <w:szCs w:val="24"/>
          <w:lang w:eastAsia="ru-RU"/>
        </w:rPr>
      </w:pPr>
      <w:r w:rsidRPr="006436DC">
        <w:rPr>
          <w:rFonts w:eastAsia="Times New Roman"/>
          <w:color w:val="auto"/>
          <w:sz w:val="24"/>
          <w:szCs w:val="24"/>
          <w:lang w:eastAsia="ru-RU"/>
        </w:rPr>
        <w:t xml:space="preserve">архитектуры и состава программного обеспечения на региональном, муниципальном </w:t>
      </w:r>
      <w:proofErr w:type="gramStart"/>
      <w:r w:rsidRPr="006436DC">
        <w:rPr>
          <w:rFonts w:eastAsia="Times New Roman"/>
          <w:color w:val="auto"/>
          <w:sz w:val="24"/>
          <w:szCs w:val="24"/>
          <w:lang w:eastAsia="ru-RU"/>
        </w:rPr>
        <w:t>уровнях</w:t>
      </w:r>
      <w:proofErr w:type="gramEnd"/>
      <w:r w:rsidRPr="006436DC">
        <w:rPr>
          <w:rFonts w:eastAsia="Times New Roman"/>
          <w:color w:val="auto"/>
          <w:sz w:val="24"/>
          <w:szCs w:val="24"/>
          <w:lang w:eastAsia="ru-RU"/>
        </w:rPr>
        <w:t xml:space="preserve"> и на уровне пунктов проведения итогового собеседования;</w:t>
      </w:r>
    </w:p>
    <w:p w:rsidR="0094098C" w:rsidRPr="006436DC" w:rsidRDefault="0094098C" w:rsidP="000368EE">
      <w:pPr>
        <w:widowControl w:val="0"/>
        <w:autoSpaceDE w:val="0"/>
        <w:autoSpaceDN w:val="0"/>
        <w:spacing w:after="0" w:line="240" w:lineRule="auto"/>
        <w:ind w:firstLine="709"/>
        <w:jc w:val="both"/>
        <w:rPr>
          <w:rFonts w:eastAsia="Times New Roman"/>
          <w:color w:val="auto"/>
          <w:sz w:val="24"/>
          <w:szCs w:val="24"/>
          <w:lang w:eastAsia="ru-RU"/>
        </w:rPr>
      </w:pPr>
      <w:r w:rsidRPr="006436DC">
        <w:rPr>
          <w:rFonts w:eastAsia="Times New Roman"/>
          <w:color w:val="auto"/>
          <w:sz w:val="24"/>
          <w:szCs w:val="24"/>
          <w:lang w:eastAsia="ru-RU"/>
        </w:rPr>
        <w:t xml:space="preserve">материально-технического оснащения на региональном, муниципальном </w:t>
      </w:r>
      <w:proofErr w:type="gramStart"/>
      <w:r w:rsidRPr="006436DC">
        <w:rPr>
          <w:rFonts w:eastAsia="Times New Roman"/>
          <w:color w:val="auto"/>
          <w:sz w:val="24"/>
          <w:szCs w:val="24"/>
          <w:lang w:eastAsia="ru-RU"/>
        </w:rPr>
        <w:t>уровнях</w:t>
      </w:r>
      <w:proofErr w:type="gramEnd"/>
      <w:r w:rsidRPr="006436DC">
        <w:rPr>
          <w:rFonts w:eastAsia="Times New Roman"/>
          <w:color w:val="auto"/>
          <w:sz w:val="24"/>
          <w:szCs w:val="24"/>
          <w:lang w:eastAsia="ru-RU"/>
        </w:rPr>
        <w:t xml:space="preserve"> и на уровне образовательных организаций при проведении итогового собеседования.</w:t>
      </w:r>
    </w:p>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p>
    <w:p w:rsidR="0094098C" w:rsidRPr="006436DC" w:rsidRDefault="0094098C" w:rsidP="000368EE">
      <w:pPr>
        <w:widowControl w:val="0"/>
        <w:autoSpaceDE w:val="0"/>
        <w:autoSpaceDN w:val="0"/>
        <w:spacing w:after="0" w:line="240" w:lineRule="auto"/>
        <w:ind w:firstLine="709"/>
        <w:jc w:val="both"/>
        <w:outlineLvl w:val="2"/>
        <w:rPr>
          <w:rFonts w:eastAsia="Times New Roman"/>
          <w:color w:val="auto"/>
          <w:sz w:val="24"/>
          <w:szCs w:val="24"/>
          <w:lang w:eastAsia="ru-RU"/>
        </w:rPr>
      </w:pPr>
      <w:r w:rsidRPr="006436DC">
        <w:rPr>
          <w:rFonts w:eastAsia="Times New Roman"/>
          <w:color w:val="auto"/>
          <w:sz w:val="24"/>
          <w:szCs w:val="24"/>
          <w:lang w:eastAsia="ru-RU"/>
        </w:rPr>
        <w:t>1. Требования к техническому и программному оснащению рабочих станций на региональном уровне</w:t>
      </w:r>
    </w:p>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774"/>
      </w:tblGrid>
      <w:tr w:rsidR="0094098C" w:rsidRPr="006436DC" w:rsidTr="000368EE">
        <w:tc>
          <w:tcPr>
            <w:tcW w:w="2494" w:type="dxa"/>
          </w:tcPr>
          <w:p w:rsidR="0094098C" w:rsidRPr="006436DC" w:rsidRDefault="0094098C" w:rsidP="000368EE">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Компонент</w:t>
            </w:r>
          </w:p>
        </w:tc>
        <w:tc>
          <w:tcPr>
            <w:tcW w:w="7774" w:type="dxa"/>
          </w:tcPr>
          <w:p w:rsidR="0094098C" w:rsidRPr="006436DC" w:rsidRDefault="0094098C" w:rsidP="000368EE">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Конфигурация</w:t>
            </w:r>
          </w:p>
        </w:tc>
      </w:tr>
      <w:tr w:rsidR="0094098C" w:rsidRPr="006436DC" w:rsidTr="000368EE">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Рабочая станция в РЦОИ</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Операционные системы:</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proofErr w:type="spellStart"/>
            <w:r w:rsidRPr="006436DC">
              <w:rPr>
                <w:rFonts w:eastAsia="Times New Roman"/>
                <w:color w:val="auto"/>
                <w:sz w:val="24"/>
                <w:szCs w:val="24"/>
                <w:lang w:eastAsia="ru-RU"/>
              </w:rPr>
              <w:t>Windows</w:t>
            </w:r>
            <w:proofErr w:type="spellEnd"/>
            <w:r w:rsidRPr="006436DC">
              <w:rPr>
                <w:rFonts w:eastAsia="Times New Roman"/>
                <w:color w:val="auto"/>
                <w:sz w:val="24"/>
                <w:szCs w:val="24"/>
                <w:lang w:eastAsia="ru-RU"/>
              </w:rPr>
              <w:t xml:space="preserve"> 7, </w:t>
            </w:r>
            <w:proofErr w:type="spellStart"/>
            <w:r w:rsidRPr="006436DC">
              <w:rPr>
                <w:rFonts w:eastAsia="Times New Roman"/>
                <w:color w:val="auto"/>
                <w:sz w:val="24"/>
                <w:szCs w:val="24"/>
                <w:lang w:eastAsia="ru-RU"/>
              </w:rPr>
              <w:t>Windows</w:t>
            </w:r>
            <w:proofErr w:type="spellEnd"/>
            <w:r w:rsidRPr="006436DC">
              <w:rPr>
                <w:rFonts w:eastAsia="Times New Roman"/>
                <w:color w:val="auto"/>
                <w:sz w:val="24"/>
                <w:szCs w:val="24"/>
                <w:lang w:eastAsia="ru-RU"/>
              </w:rPr>
              <w:t xml:space="preserve"> 8.1, </w:t>
            </w:r>
            <w:proofErr w:type="spellStart"/>
            <w:r w:rsidRPr="006436DC">
              <w:rPr>
                <w:rFonts w:eastAsia="Times New Roman"/>
                <w:color w:val="auto"/>
                <w:sz w:val="24"/>
                <w:szCs w:val="24"/>
                <w:lang w:eastAsia="ru-RU"/>
              </w:rPr>
              <w:t>Windows</w:t>
            </w:r>
            <w:proofErr w:type="spellEnd"/>
            <w:r w:rsidRPr="006436DC">
              <w:rPr>
                <w:rFonts w:eastAsia="Times New Roman"/>
                <w:color w:val="auto"/>
                <w:sz w:val="24"/>
                <w:szCs w:val="24"/>
                <w:lang w:eastAsia="ru-RU"/>
              </w:rPr>
              <w:t xml:space="preserve"> 10</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Процессор:</w:t>
            </w:r>
            <w:r w:rsidR="000368EE" w:rsidRPr="006436DC">
              <w:rPr>
                <w:rFonts w:eastAsia="Times New Roman"/>
                <w:color w:val="auto"/>
                <w:sz w:val="24"/>
                <w:szCs w:val="24"/>
                <w:lang w:eastAsia="ru-RU"/>
              </w:rPr>
              <w:t xml:space="preserve"> </w:t>
            </w:r>
            <w:r w:rsidRPr="006436DC">
              <w:rPr>
                <w:rFonts w:eastAsia="Times New Roman"/>
                <w:color w:val="auto"/>
                <w:sz w:val="24"/>
                <w:szCs w:val="24"/>
                <w:lang w:eastAsia="ru-RU"/>
              </w:rPr>
              <w:t xml:space="preserve">Процессор класса </w:t>
            </w:r>
            <w:proofErr w:type="spellStart"/>
            <w:r w:rsidRPr="006436DC">
              <w:rPr>
                <w:rFonts w:eastAsia="Times New Roman"/>
                <w:color w:val="auto"/>
                <w:sz w:val="24"/>
                <w:szCs w:val="24"/>
                <w:lang w:eastAsia="ru-RU"/>
              </w:rPr>
              <w:t>Intel</w:t>
            </w:r>
            <w:proofErr w:type="spellEnd"/>
            <w:r w:rsidRPr="006436DC">
              <w:rPr>
                <w:rFonts w:eastAsia="Times New Roman"/>
                <w:color w:val="auto"/>
                <w:sz w:val="24"/>
                <w:szCs w:val="24"/>
                <w:lang w:eastAsia="ru-RU"/>
              </w:rPr>
              <w:t xml:space="preserve"> </w:t>
            </w:r>
            <w:proofErr w:type="spellStart"/>
            <w:r w:rsidRPr="006436DC">
              <w:rPr>
                <w:rFonts w:eastAsia="Times New Roman"/>
                <w:color w:val="auto"/>
                <w:sz w:val="24"/>
                <w:szCs w:val="24"/>
                <w:lang w:eastAsia="ru-RU"/>
              </w:rPr>
              <w:t>Pentium</w:t>
            </w:r>
            <w:proofErr w:type="spellEnd"/>
            <w:r w:rsidRPr="006436DC">
              <w:rPr>
                <w:rFonts w:eastAsia="Times New Roman"/>
                <w:color w:val="auto"/>
                <w:sz w:val="24"/>
                <w:szCs w:val="24"/>
                <w:lang w:eastAsia="ru-RU"/>
              </w:rPr>
              <w:t xml:space="preserve"> IV 2,4 ГГц или выше.</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Оперативная память:</w:t>
            </w:r>
            <w:r w:rsidR="000368EE" w:rsidRPr="006436DC">
              <w:rPr>
                <w:rFonts w:eastAsia="Times New Roman"/>
                <w:color w:val="auto"/>
                <w:sz w:val="24"/>
                <w:szCs w:val="24"/>
                <w:lang w:eastAsia="ru-RU"/>
              </w:rPr>
              <w:t xml:space="preserve"> </w:t>
            </w:r>
            <w:r w:rsidRPr="006436DC">
              <w:rPr>
                <w:rFonts w:eastAsia="Times New Roman"/>
                <w:color w:val="auto"/>
                <w:sz w:val="24"/>
                <w:szCs w:val="24"/>
                <w:lang w:eastAsia="ru-RU"/>
              </w:rPr>
              <w:t>Общий объем: от 2 Гб.</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Свободное дисковое пространство:</w:t>
            </w:r>
            <w:r w:rsidR="000368EE" w:rsidRPr="006436DC">
              <w:rPr>
                <w:rFonts w:eastAsia="Times New Roman"/>
                <w:color w:val="auto"/>
                <w:sz w:val="24"/>
                <w:szCs w:val="24"/>
                <w:lang w:eastAsia="ru-RU"/>
              </w:rPr>
              <w:t xml:space="preserve"> </w:t>
            </w:r>
            <w:r w:rsidRPr="006436DC">
              <w:rPr>
                <w:rFonts w:eastAsia="Times New Roman"/>
                <w:color w:val="auto"/>
                <w:sz w:val="24"/>
                <w:szCs w:val="24"/>
                <w:lang w:eastAsia="ru-RU"/>
              </w:rPr>
              <w:t>Не менее 150 Гб.</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Монитор с поддержкой разрешения не менее 1280 x 1024.</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Наличие клавиатуры и манипулятора типа мышь.</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 xml:space="preserve">Дополнительное программное обеспечение: Пакет офисных программ MS </w:t>
            </w:r>
            <w:proofErr w:type="spellStart"/>
            <w:r w:rsidRPr="006436DC">
              <w:rPr>
                <w:rFonts w:eastAsia="Times New Roman"/>
                <w:color w:val="auto"/>
                <w:sz w:val="24"/>
                <w:szCs w:val="24"/>
                <w:lang w:eastAsia="ru-RU"/>
              </w:rPr>
              <w:t>Office</w:t>
            </w:r>
            <w:proofErr w:type="spellEnd"/>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Специализированное программное обеспечение: Офис ФЦТ</w:t>
            </w:r>
          </w:p>
        </w:tc>
      </w:tr>
      <w:tr w:rsidR="0094098C" w:rsidRPr="006436DC" w:rsidTr="000368EE">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Лазерный принтер</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Формат: A4.</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Скорость черно-белой печати (обычный режим, A4): 30 стр./мин.</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Качество черно-белой печати (режим наилучшего качества): не менее 600 x 600 точек на дюйм</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Технология печати: лазерная</w:t>
            </w:r>
          </w:p>
        </w:tc>
      </w:tr>
    </w:tbl>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p>
    <w:p w:rsidR="0094098C" w:rsidRPr="006436DC" w:rsidRDefault="0094098C" w:rsidP="000368EE">
      <w:pPr>
        <w:widowControl w:val="0"/>
        <w:autoSpaceDE w:val="0"/>
        <w:autoSpaceDN w:val="0"/>
        <w:spacing w:after="0" w:line="240" w:lineRule="auto"/>
        <w:ind w:firstLine="709"/>
        <w:jc w:val="both"/>
        <w:outlineLvl w:val="2"/>
        <w:rPr>
          <w:rFonts w:eastAsia="Times New Roman"/>
          <w:color w:val="auto"/>
          <w:sz w:val="24"/>
          <w:szCs w:val="24"/>
          <w:lang w:eastAsia="ru-RU"/>
        </w:rPr>
      </w:pPr>
      <w:r w:rsidRPr="006436DC">
        <w:rPr>
          <w:rFonts w:eastAsia="Times New Roman"/>
          <w:color w:val="auto"/>
          <w:sz w:val="24"/>
          <w:szCs w:val="24"/>
          <w:lang w:eastAsia="ru-RU"/>
        </w:rPr>
        <w:t>2. Требования к аппаратному обеспечению на муниципальном уровне</w:t>
      </w:r>
    </w:p>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774"/>
      </w:tblGrid>
      <w:tr w:rsidR="0094098C" w:rsidRPr="006436DC" w:rsidTr="000C7981">
        <w:tc>
          <w:tcPr>
            <w:tcW w:w="2494" w:type="dxa"/>
          </w:tcPr>
          <w:p w:rsidR="0094098C" w:rsidRPr="006436DC" w:rsidRDefault="0094098C" w:rsidP="000368EE">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Компонент</w:t>
            </w:r>
          </w:p>
        </w:tc>
        <w:tc>
          <w:tcPr>
            <w:tcW w:w="7774" w:type="dxa"/>
          </w:tcPr>
          <w:p w:rsidR="0094098C" w:rsidRPr="006436DC" w:rsidRDefault="0094098C" w:rsidP="000368EE">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Конфигурация</w:t>
            </w:r>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Центральный процессор</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 xml:space="preserve">Рекомендуется </w:t>
            </w:r>
            <w:proofErr w:type="spellStart"/>
            <w:r w:rsidRPr="006436DC">
              <w:rPr>
                <w:rFonts w:eastAsia="Times New Roman"/>
                <w:color w:val="auto"/>
                <w:sz w:val="24"/>
                <w:szCs w:val="24"/>
                <w:lang w:eastAsia="ru-RU"/>
              </w:rPr>
              <w:t>Intel</w:t>
            </w:r>
            <w:proofErr w:type="spellEnd"/>
            <w:r w:rsidRPr="006436DC">
              <w:rPr>
                <w:rFonts w:eastAsia="Times New Roman"/>
                <w:color w:val="auto"/>
                <w:sz w:val="24"/>
                <w:szCs w:val="24"/>
                <w:lang w:eastAsia="ru-RU"/>
              </w:rPr>
              <w:t xml:space="preserve"> </w:t>
            </w:r>
            <w:proofErr w:type="spellStart"/>
            <w:r w:rsidRPr="006436DC">
              <w:rPr>
                <w:rFonts w:eastAsia="Times New Roman"/>
                <w:color w:val="auto"/>
                <w:sz w:val="24"/>
                <w:szCs w:val="24"/>
                <w:lang w:eastAsia="ru-RU"/>
              </w:rPr>
              <w:t>Pentium</w:t>
            </w:r>
            <w:proofErr w:type="spellEnd"/>
            <w:r w:rsidRPr="006436DC">
              <w:rPr>
                <w:rFonts w:eastAsia="Times New Roman"/>
                <w:color w:val="auto"/>
                <w:sz w:val="24"/>
                <w:szCs w:val="24"/>
                <w:lang w:eastAsia="ru-RU"/>
              </w:rPr>
              <w:t xml:space="preserve"> 4 2,4 ГГц, но не менее рекомендуемого для установленной операционной системы</w:t>
            </w:r>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Оперативная память</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 xml:space="preserve">Рекомендуемая: 4 </w:t>
            </w:r>
            <w:proofErr w:type="spellStart"/>
            <w:r w:rsidRPr="006436DC">
              <w:rPr>
                <w:rFonts w:eastAsia="Times New Roman"/>
                <w:color w:val="auto"/>
                <w:sz w:val="24"/>
                <w:szCs w:val="24"/>
                <w:lang w:eastAsia="ru-RU"/>
              </w:rPr>
              <w:t>Gb</w:t>
            </w:r>
            <w:proofErr w:type="spellEnd"/>
            <w:r w:rsidR="000368EE" w:rsidRPr="006436DC">
              <w:rPr>
                <w:rFonts w:eastAsia="Times New Roman"/>
                <w:color w:val="auto"/>
                <w:sz w:val="24"/>
                <w:szCs w:val="24"/>
                <w:lang w:eastAsia="ru-RU"/>
              </w:rPr>
              <w:t xml:space="preserve"> </w:t>
            </w:r>
            <w:r w:rsidRPr="006436DC">
              <w:rPr>
                <w:rFonts w:eastAsia="Times New Roman"/>
                <w:color w:val="auto"/>
                <w:sz w:val="24"/>
                <w:szCs w:val="24"/>
                <w:lang w:eastAsia="ru-RU"/>
              </w:rPr>
              <w:t xml:space="preserve">Минимальная: 2 </w:t>
            </w:r>
            <w:proofErr w:type="spellStart"/>
            <w:r w:rsidRPr="006436DC">
              <w:rPr>
                <w:rFonts w:eastAsia="Times New Roman"/>
                <w:color w:val="auto"/>
                <w:sz w:val="24"/>
                <w:szCs w:val="24"/>
                <w:lang w:eastAsia="ru-RU"/>
              </w:rPr>
              <w:t>Gb</w:t>
            </w:r>
            <w:proofErr w:type="spellEnd"/>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Дисковая подсистема</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 xml:space="preserve">SATA (IDE), свободного места не менее 1 </w:t>
            </w:r>
            <w:proofErr w:type="spellStart"/>
            <w:r w:rsidRPr="006436DC">
              <w:rPr>
                <w:rFonts w:eastAsia="Times New Roman"/>
                <w:color w:val="auto"/>
                <w:sz w:val="24"/>
                <w:szCs w:val="24"/>
                <w:lang w:eastAsia="ru-RU"/>
              </w:rPr>
              <w:t>Gb</w:t>
            </w:r>
            <w:proofErr w:type="spellEnd"/>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 xml:space="preserve">Внешние интерфейсы </w:t>
            </w:r>
            <w:r w:rsidRPr="006436DC">
              <w:rPr>
                <w:rFonts w:eastAsia="Times New Roman"/>
                <w:color w:val="auto"/>
                <w:sz w:val="24"/>
                <w:szCs w:val="24"/>
                <w:lang w:eastAsia="ru-RU"/>
              </w:rPr>
              <w:lastRenderedPageBreak/>
              <w:t>и носители</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lastRenderedPageBreak/>
              <w:t>Устройство резервного копирования: ATAPI CD-RW</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lastRenderedPageBreak/>
              <w:t>Внешний интерфейс: USB 2.0</w:t>
            </w:r>
          </w:p>
        </w:tc>
      </w:tr>
      <w:tr w:rsidR="0094098C" w:rsidRPr="006436DC" w:rsidTr="000368EE">
        <w:trPr>
          <w:trHeight w:val="252"/>
        </w:trPr>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lastRenderedPageBreak/>
              <w:t>Видеоадаптер</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proofErr w:type="gramStart"/>
            <w:r w:rsidRPr="006436DC">
              <w:rPr>
                <w:rFonts w:eastAsia="Times New Roman"/>
                <w:color w:val="auto"/>
                <w:sz w:val="24"/>
                <w:szCs w:val="24"/>
                <w:lang w:eastAsia="ru-RU"/>
              </w:rPr>
              <w:t>Встроен</w:t>
            </w:r>
            <w:proofErr w:type="gramEnd"/>
            <w:r w:rsidRPr="006436DC">
              <w:rPr>
                <w:rFonts w:eastAsia="Times New Roman"/>
                <w:color w:val="auto"/>
                <w:sz w:val="24"/>
                <w:szCs w:val="24"/>
                <w:lang w:eastAsia="ru-RU"/>
              </w:rPr>
              <w:t xml:space="preserve"> в чипсет материнской платы, производительность не менее рекомендуемой для установленной операционной системы</w:t>
            </w:r>
          </w:p>
        </w:tc>
      </w:tr>
      <w:tr w:rsidR="0094098C" w:rsidRPr="006436DC" w:rsidTr="000368EE">
        <w:trPr>
          <w:trHeight w:val="283"/>
        </w:trPr>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Клавиатура</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Присутствует</w:t>
            </w:r>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Мышь</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Присутствует</w:t>
            </w:r>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Монитор</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 xml:space="preserve">SVGA разрешение не менее 1024 </w:t>
            </w:r>
            <w:proofErr w:type="spellStart"/>
            <w:r w:rsidRPr="006436DC">
              <w:rPr>
                <w:rFonts w:eastAsia="Times New Roman"/>
                <w:color w:val="auto"/>
                <w:sz w:val="24"/>
                <w:szCs w:val="24"/>
                <w:lang w:eastAsia="ru-RU"/>
              </w:rPr>
              <w:t>px</w:t>
            </w:r>
            <w:proofErr w:type="spellEnd"/>
            <w:r w:rsidRPr="006436DC">
              <w:rPr>
                <w:rFonts w:eastAsia="Times New Roman"/>
                <w:color w:val="auto"/>
                <w:sz w:val="24"/>
                <w:szCs w:val="24"/>
                <w:lang w:eastAsia="ru-RU"/>
              </w:rPr>
              <w:t xml:space="preserve"> по горизонтали.</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Рекомендуемое разрешение: 1280 x 1024</w:t>
            </w:r>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Сетевая плата</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proofErr w:type="spellStart"/>
            <w:r w:rsidRPr="006436DC">
              <w:rPr>
                <w:rFonts w:eastAsia="Times New Roman"/>
                <w:color w:val="auto"/>
                <w:sz w:val="24"/>
                <w:szCs w:val="24"/>
                <w:lang w:eastAsia="ru-RU"/>
              </w:rPr>
              <w:t>Ethernet</w:t>
            </w:r>
            <w:proofErr w:type="spellEnd"/>
            <w:r w:rsidRPr="006436DC">
              <w:rPr>
                <w:rFonts w:eastAsia="Times New Roman"/>
                <w:color w:val="auto"/>
                <w:sz w:val="24"/>
                <w:szCs w:val="24"/>
                <w:lang w:eastAsia="ru-RU"/>
              </w:rPr>
              <w:t xml:space="preserve"> 10/100 Мбит</w:t>
            </w:r>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Операционная система</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proofErr w:type="spellStart"/>
            <w:r w:rsidRPr="006436DC">
              <w:rPr>
                <w:rFonts w:eastAsia="Times New Roman"/>
                <w:color w:val="auto"/>
                <w:sz w:val="24"/>
                <w:szCs w:val="24"/>
                <w:lang w:eastAsia="ru-RU"/>
              </w:rPr>
              <w:t>Windows</w:t>
            </w:r>
            <w:proofErr w:type="spellEnd"/>
            <w:r w:rsidRPr="006436DC">
              <w:rPr>
                <w:rFonts w:eastAsia="Times New Roman"/>
                <w:color w:val="auto"/>
                <w:sz w:val="24"/>
                <w:szCs w:val="24"/>
                <w:lang w:eastAsia="ru-RU"/>
              </w:rPr>
              <w:t xml:space="preserve"> 7, </w:t>
            </w:r>
            <w:proofErr w:type="spellStart"/>
            <w:r w:rsidRPr="006436DC">
              <w:rPr>
                <w:rFonts w:eastAsia="Times New Roman"/>
                <w:color w:val="auto"/>
                <w:sz w:val="24"/>
                <w:szCs w:val="24"/>
                <w:lang w:eastAsia="ru-RU"/>
              </w:rPr>
              <w:t>Windows</w:t>
            </w:r>
            <w:proofErr w:type="spellEnd"/>
            <w:r w:rsidRPr="006436DC">
              <w:rPr>
                <w:rFonts w:eastAsia="Times New Roman"/>
                <w:color w:val="auto"/>
                <w:sz w:val="24"/>
                <w:szCs w:val="24"/>
                <w:lang w:eastAsia="ru-RU"/>
              </w:rPr>
              <w:t xml:space="preserve"> 8.1, </w:t>
            </w:r>
            <w:proofErr w:type="spellStart"/>
            <w:r w:rsidRPr="006436DC">
              <w:rPr>
                <w:rFonts w:eastAsia="Times New Roman"/>
                <w:color w:val="auto"/>
                <w:sz w:val="24"/>
                <w:szCs w:val="24"/>
                <w:lang w:eastAsia="ru-RU"/>
              </w:rPr>
              <w:t>Windows</w:t>
            </w:r>
            <w:proofErr w:type="spellEnd"/>
            <w:r w:rsidRPr="006436DC">
              <w:rPr>
                <w:rFonts w:eastAsia="Times New Roman"/>
                <w:color w:val="auto"/>
                <w:sz w:val="24"/>
                <w:szCs w:val="24"/>
                <w:lang w:eastAsia="ru-RU"/>
              </w:rPr>
              <w:t xml:space="preserve"> 10</w:t>
            </w:r>
          </w:p>
        </w:tc>
      </w:tr>
      <w:tr w:rsidR="0094098C" w:rsidRPr="006436DC" w:rsidTr="000368EE">
        <w:trPr>
          <w:trHeight w:val="1244"/>
        </w:trPr>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МФУ</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Формат: A4.</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Качество черно-белой печати (режим наилучшего качества): не менее 600 x 600 точек на дюйм</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Технология печати: лазерная</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Дополнительных специальных требований к рабочей станции не предъявляется</w:t>
            </w:r>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Интернет-браузер</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Любой из браузеров:</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proofErr w:type="spellStart"/>
            <w:r w:rsidRPr="006436DC">
              <w:rPr>
                <w:rFonts w:eastAsia="Times New Roman"/>
                <w:color w:val="auto"/>
                <w:sz w:val="24"/>
                <w:szCs w:val="24"/>
                <w:lang w:eastAsia="ru-RU"/>
              </w:rPr>
              <w:t>Mozilla</w:t>
            </w:r>
            <w:proofErr w:type="spellEnd"/>
            <w:r w:rsidRPr="006436DC">
              <w:rPr>
                <w:rFonts w:eastAsia="Times New Roman"/>
                <w:color w:val="auto"/>
                <w:sz w:val="24"/>
                <w:szCs w:val="24"/>
                <w:lang w:eastAsia="ru-RU"/>
              </w:rPr>
              <w:t xml:space="preserve"> </w:t>
            </w:r>
            <w:proofErr w:type="spellStart"/>
            <w:r w:rsidRPr="006436DC">
              <w:rPr>
                <w:rFonts w:eastAsia="Times New Roman"/>
                <w:color w:val="auto"/>
                <w:sz w:val="24"/>
                <w:szCs w:val="24"/>
                <w:lang w:eastAsia="ru-RU"/>
              </w:rPr>
              <w:t>Firefox</w:t>
            </w:r>
            <w:proofErr w:type="spellEnd"/>
            <w:r w:rsidRPr="006436DC">
              <w:rPr>
                <w:rFonts w:eastAsia="Times New Roman"/>
                <w:color w:val="auto"/>
                <w:sz w:val="24"/>
                <w:szCs w:val="24"/>
                <w:lang w:eastAsia="ru-RU"/>
              </w:rPr>
              <w:t>, версия не ниже 3,</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proofErr w:type="spellStart"/>
            <w:r w:rsidRPr="006436DC">
              <w:rPr>
                <w:rFonts w:eastAsia="Times New Roman"/>
                <w:color w:val="auto"/>
                <w:sz w:val="24"/>
                <w:szCs w:val="24"/>
                <w:lang w:eastAsia="ru-RU"/>
              </w:rPr>
              <w:t>Google</w:t>
            </w:r>
            <w:proofErr w:type="spellEnd"/>
            <w:r w:rsidRPr="006436DC">
              <w:rPr>
                <w:rFonts w:eastAsia="Times New Roman"/>
                <w:color w:val="auto"/>
                <w:sz w:val="24"/>
                <w:szCs w:val="24"/>
                <w:lang w:eastAsia="ru-RU"/>
              </w:rPr>
              <w:t xml:space="preserve"> </w:t>
            </w:r>
            <w:proofErr w:type="spellStart"/>
            <w:r w:rsidRPr="006436DC">
              <w:rPr>
                <w:rFonts w:eastAsia="Times New Roman"/>
                <w:color w:val="auto"/>
                <w:sz w:val="24"/>
                <w:szCs w:val="24"/>
                <w:lang w:eastAsia="ru-RU"/>
              </w:rPr>
              <w:t>Chrome</w:t>
            </w:r>
            <w:proofErr w:type="spellEnd"/>
            <w:r w:rsidRPr="006436DC">
              <w:rPr>
                <w:rFonts w:eastAsia="Times New Roman"/>
                <w:color w:val="auto"/>
                <w:sz w:val="24"/>
                <w:szCs w:val="24"/>
                <w:lang w:eastAsia="ru-RU"/>
              </w:rPr>
              <w:t>, версия не ниже 18,</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proofErr w:type="spellStart"/>
            <w:r w:rsidRPr="006436DC">
              <w:rPr>
                <w:rFonts w:eastAsia="Times New Roman"/>
                <w:color w:val="auto"/>
                <w:sz w:val="24"/>
                <w:szCs w:val="24"/>
                <w:lang w:eastAsia="ru-RU"/>
              </w:rPr>
              <w:t>Opera</w:t>
            </w:r>
            <w:proofErr w:type="spellEnd"/>
            <w:r w:rsidRPr="006436DC">
              <w:rPr>
                <w:rFonts w:eastAsia="Times New Roman"/>
                <w:color w:val="auto"/>
                <w:sz w:val="24"/>
                <w:szCs w:val="24"/>
                <w:lang w:eastAsia="ru-RU"/>
              </w:rPr>
              <w:t>, версия не ниже 12,</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proofErr w:type="spellStart"/>
            <w:r w:rsidRPr="006436DC">
              <w:rPr>
                <w:rFonts w:eastAsia="Times New Roman"/>
                <w:color w:val="auto"/>
                <w:sz w:val="24"/>
                <w:szCs w:val="24"/>
                <w:lang w:eastAsia="ru-RU"/>
              </w:rPr>
              <w:t>Microsoft</w:t>
            </w:r>
            <w:proofErr w:type="spellEnd"/>
            <w:r w:rsidRPr="006436DC">
              <w:rPr>
                <w:rFonts w:eastAsia="Times New Roman"/>
                <w:color w:val="auto"/>
                <w:sz w:val="24"/>
                <w:szCs w:val="24"/>
                <w:lang w:eastAsia="ru-RU"/>
              </w:rPr>
              <w:t xml:space="preserve"> </w:t>
            </w:r>
            <w:proofErr w:type="spellStart"/>
            <w:r w:rsidRPr="006436DC">
              <w:rPr>
                <w:rFonts w:eastAsia="Times New Roman"/>
                <w:color w:val="auto"/>
                <w:sz w:val="24"/>
                <w:szCs w:val="24"/>
                <w:lang w:eastAsia="ru-RU"/>
              </w:rPr>
              <w:t>Internet</w:t>
            </w:r>
            <w:proofErr w:type="spellEnd"/>
            <w:r w:rsidRPr="006436DC">
              <w:rPr>
                <w:rFonts w:eastAsia="Times New Roman"/>
                <w:color w:val="auto"/>
                <w:sz w:val="24"/>
                <w:szCs w:val="24"/>
                <w:lang w:eastAsia="ru-RU"/>
              </w:rPr>
              <w:t xml:space="preserve"> </w:t>
            </w:r>
            <w:proofErr w:type="spellStart"/>
            <w:r w:rsidRPr="006436DC">
              <w:rPr>
                <w:rFonts w:eastAsia="Times New Roman"/>
                <w:color w:val="auto"/>
                <w:sz w:val="24"/>
                <w:szCs w:val="24"/>
                <w:lang w:eastAsia="ru-RU"/>
              </w:rPr>
              <w:t>Explorer</w:t>
            </w:r>
            <w:proofErr w:type="spellEnd"/>
            <w:r w:rsidRPr="006436DC">
              <w:rPr>
                <w:rFonts w:eastAsia="Times New Roman"/>
                <w:color w:val="auto"/>
                <w:sz w:val="24"/>
                <w:szCs w:val="24"/>
                <w:lang w:eastAsia="ru-RU"/>
              </w:rPr>
              <w:t>, версия не ниже 8</w:t>
            </w:r>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Дополнительное программное обеспечение</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Планирование ФГБУ ФЦТ</w:t>
            </w:r>
          </w:p>
        </w:tc>
      </w:tr>
    </w:tbl>
    <w:p w:rsidR="0094098C" w:rsidRPr="006436DC" w:rsidRDefault="0094098C" w:rsidP="000368EE">
      <w:pPr>
        <w:widowControl w:val="0"/>
        <w:autoSpaceDE w:val="0"/>
        <w:autoSpaceDN w:val="0"/>
        <w:spacing w:after="0" w:line="240" w:lineRule="auto"/>
        <w:ind w:firstLine="709"/>
        <w:rPr>
          <w:rFonts w:eastAsia="Times New Roman"/>
          <w:color w:val="auto"/>
          <w:sz w:val="24"/>
          <w:szCs w:val="24"/>
          <w:lang w:eastAsia="ru-RU"/>
        </w:rPr>
      </w:pPr>
    </w:p>
    <w:p w:rsidR="0094098C" w:rsidRPr="006436DC" w:rsidRDefault="0094098C" w:rsidP="000368EE">
      <w:pPr>
        <w:widowControl w:val="0"/>
        <w:autoSpaceDE w:val="0"/>
        <w:autoSpaceDN w:val="0"/>
        <w:spacing w:after="0" w:line="240" w:lineRule="auto"/>
        <w:ind w:firstLine="709"/>
        <w:jc w:val="both"/>
        <w:outlineLvl w:val="2"/>
        <w:rPr>
          <w:rFonts w:eastAsia="Times New Roman"/>
          <w:color w:val="auto"/>
          <w:sz w:val="24"/>
          <w:szCs w:val="24"/>
          <w:lang w:eastAsia="ru-RU"/>
        </w:rPr>
      </w:pPr>
      <w:r w:rsidRPr="006436DC">
        <w:rPr>
          <w:rFonts w:eastAsia="Times New Roman"/>
          <w:color w:val="auto"/>
          <w:sz w:val="24"/>
          <w:szCs w:val="24"/>
          <w:lang w:eastAsia="ru-RU"/>
        </w:rPr>
        <w:t>3. Требования к аппаратному обеспечению рабочей станции на уровне образовательных организаций (штаб)</w:t>
      </w:r>
    </w:p>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774"/>
      </w:tblGrid>
      <w:tr w:rsidR="0094098C" w:rsidRPr="006436DC" w:rsidTr="000C7981">
        <w:tc>
          <w:tcPr>
            <w:tcW w:w="2494" w:type="dxa"/>
          </w:tcPr>
          <w:p w:rsidR="0094098C" w:rsidRPr="006436DC" w:rsidRDefault="0094098C" w:rsidP="000368EE">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Компонент</w:t>
            </w:r>
          </w:p>
        </w:tc>
        <w:tc>
          <w:tcPr>
            <w:tcW w:w="7774" w:type="dxa"/>
          </w:tcPr>
          <w:p w:rsidR="0094098C" w:rsidRPr="006436DC" w:rsidRDefault="0094098C" w:rsidP="000368EE">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Конфигурация</w:t>
            </w:r>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Рабочая станция на уровне образовательных организаций (штаб)</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Наличие стабильного канала связи с выходом в Интернет.</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Рабочая станция должна иметь устройство резервного копирования; внешний интерфейс: USB 2.0.</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 xml:space="preserve">Операционная система: </w:t>
            </w:r>
            <w:proofErr w:type="spellStart"/>
            <w:r w:rsidRPr="006436DC">
              <w:rPr>
                <w:rFonts w:eastAsia="Times New Roman"/>
                <w:color w:val="auto"/>
                <w:sz w:val="24"/>
                <w:szCs w:val="24"/>
                <w:lang w:eastAsia="ru-RU"/>
              </w:rPr>
              <w:t>Windows</w:t>
            </w:r>
            <w:proofErr w:type="spellEnd"/>
            <w:r w:rsidRPr="006436DC">
              <w:rPr>
                <w:rFonts w:eastAsia="Times New Roman"/>
                <w:color w:val="auto"/>
                <w:sz w:val="24"/>
                <w:szCs w:val="24"/>
                <w:lang w:eastAsia="ru-RU"/>
              </w:rPr>
              <w:t xml:space="preserve"> 7, </w:t>
            </w:r>
            <w:proofErr w:type="spellStart"/>
            <w:r w:rsidRPr="006436DC">
              <w:rPr>
                <w:rFonts w:eastAsia="Times New Roman"/>
                <w:color w:val="auto"/>
                <w:sz w:val="24"/>
                <w:szCs w:val="24"/>
                <w:lang w:eastAsia="ru-RU"/>
              </w:rPr>
              <w:t>Windows</w:t>
            </w:r>
            <w:proofErr w:type="spellEnd"/>
            <w:r w:rsidRPr="006436DC">
              <w:rPr>
                <w:rFonts w:eastAsia="Times New Roman"/>
                <w:color w:val="auto"/>
                <w:sz w:val="24"/>
                <w:szCs w:val="24"/>
                <w:lang w:eastAsia="ru-RU"/>
              </w:rPr>
              <w:t xml:space="preserve"> 8.1, </w:t>
            </w:r>
            <w:proofErr w:type="spellStart"/>
            <w:r w:rsidRPr="006436DC">
              <w:rPr>
                <w:rFonts w:eastAsia="Times New Roman"/>
                <w:color w:val="auto"/>
                <w:sz w:val="24"/>
                <w:szCs w:val="24"/>
                <w:lang w:eastAsia="ru-RU"/>
              </w:rPr>
              <w:t>Windows</w:t>
            </w:r>
            <w:proofErr w:type="spellEnd"/>
            <w:r w:rsidRPr="006436DC">
              <w:rPr>
                <w:rFonts w:eastAsia="Times New Roman"/>
                <w:color w:val="auto"/>
                <w:sz w:val="24"/>
                <w:szCs w:val="24"/>
                <w:lang w:eastAsia="ru-RU"/>
              </w:rPr>
              <w:t xml:space="preserve"> 10.</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Дополнительное программное обеспечение: результаты итогового собеседования, программное обеспечение Планирование ФБГУ ФЦТ.</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Дополнительных специальных требований к рабочей станции не предъявляется</w:t>
            </w:r>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МФУ</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Формат: A4.</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Качество черно-белой печати (режим наилучшего качества): не менее 600 x 600 точек на дюйм</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Технология печати: лазерная</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Дополнительных специальных требований к рабочей станции не предъявляется</w:t>
            </w:r>
          </w:p>
        </w:tc>
      </w:tr>
    </w:tbl>
    <w:p w:rsidR="0094098C" w:rsidRPr="006436DC" w:rsidRDefault="0094098C" w:rsidP="000368EE">
      <w:pPr>
        <w:widowControl w:val="0"/>
        <w:autoSpaceDE w:val="0"/>
        <w:autoSpaceDN w:val="0"/>
        <w:spacing w:after="0" w:line="240" w:lineRule="auto"/>
        <w:ind w:firstLine="709"/>
        <w:jc w:val="both"/>
        <w:outlineLvl w:val="2"/>
        <w:rPr>
          <w:rFonts w:eastAsia="Times New Roman"/>
          <w:color w:val="auto"/>
          <w:sz w:val="24"/>
          <w:szCs w:val="24"/>
          <w:lang w:eastAsia="ru-RU"/>
        </w:rPr>
      </w:pPr>
      <w:r w:rsidRPr="006436DC">
        <w:rPr>
          <w:rFonts w:eastAsia="Times New Roman"/>
          <w:color w:val="auto"/>
          <w:sz w:val="24"/>
          <w:szCs w:val="24"/>
          <w:lang w:eastAsia="ru-RU"/>
        </w:rPr>
        <w:lastRenderedPageBreak/>
        <w:t>4. Требования к аппаратному обеспечению рабочей станции на уровне образовательных организаций (аудитория)</w:t>
      </w:r>
    </w:p>
    <w:p w:rsidR="0094098C" w:rsidRPr="006436DC" w:rsidRDefault="0094098C" w:rsidP="000368EE">
      <w:pPr>
        <w:widowControl w:val="0"/>
        <w:autoSpaceDE w:val="0"/>
        <w:autoSpaceDN w:val="0"/>
        <w:spacing w:after="0" w:line="240" w:lineRule="auto"/>
        <w:ind w:firstLine="709"/>
        <w:rPr>
          <w:rFonts w:eastAsia="Times New Roman"/>
          <w:color w:val="auto"/>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774"/>
      </w:tblGrid>
      <w:tr w:rsidR="0094098C" w:rsidRPr="006436DC" w:rsidTr="000C7981">
        <w:tc>
          <w:tcPr>
            <w:tcW w:w="2494" w:type="dxa"/>
          </w:tcPr>
          <w:p w:rsidR="0094098C" w:rsidRPr="006436DC" w:rsidRDefault="0094098C" w:rsidP="000368EE">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Компонент</w:t>
            </w:r>
          </w:p>
        </w:tc>
        <w:tc>
          <w:tcPr>
            <w:tcW w:w="7774" w:type="dxa"/>
          </w:tcPr>
          <w:p w:rsidR="0094098C" w:rsidRPr="006436DC" w:rsidRDefault="0094098C" w:rsidP="000368EE">
            <w:pPr>
              <w:widowControl w:val="0"/>
              <w:autoSpaceDE w:val="0"/>
              <w:autoSpaceDN w:val="0"/>
              <w:spacing w:after="0" w:line="240" w:lineRule="auto"/>
              <w:jc w:val="center"/>
              <w:rPr>
                <w:rFonts w:eastAsia="Times New Roman"/>
                <w:color w:val="auto"/>
                <w:sz w:val="24"/>
                <w:szCs w:val="24"/>
                <w:lang w:eastAsia="ru-RU"/>
              </w:rPr>
            </w:pPr>
            <w:r w:rsidRPr="006436DC">
              <w:rPr>
                <w:rFonts w:eastAsia="Times New Roman"/>
                <w:color w:val="auto"/>
                <w:sz w:val="24"/>
                <w:szCs w:val="24"/>
                <w:lang w:eastAsia="ru-RU"/>
              </w:rPr>
              <w:t>Конфигурация</w:t>
            </w:r>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Центральный процессор</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proofErr w:type="gramStart"/>
            <w:r w:rsidRPr="006436DC">
              <w:rPr>
                <w:rFonts w:eastAsia="Times New Roman"/>
                <w:color w:val="auto"/>
                <w:sz w:val="24"/>
                <w:szCs w:val="24"/>
                <w:lang w:eastAsia="ru-RU"/>
              </w:rPr>
              <w:t xml:space="preserve">Рекомендуется </w:t>
            </w:r>
            <w:proofErr w:type="spellStart"/>
            <w:r w:rsidRPr="006436DC">
              <w:rPr>
                <w:rFonts w:eastAsia="Times New Roman"/>
                <w:color w:val="auto"/>
                <w:sz w:val="24"/>
                <w:szCs w:val="24"/>
                <w:lang w:eastAsia="ru-RU"/>
              </w:rPr>
              <w:t>Intel</w:t>
            </w:r>
            <w:proofErr w:type="spellEnd"/>
            <w:r w:rsidRPr="006436DC">
              <w:rPr>
                <w:rFonts w:eastAsia="Times New Roman"/>
                <w:color w:val="auto"/>
                <w:sz w:val="24"/>
                <w:szCs w:val="24"/>
                <w:lang w:eastAsia="ru-RU"/>
              </w:rPr>
              <w:t xml:space="preserve"> </w:t>
            </w:r>
            <w:proofErr w:type="spellStart"/>
            <w:r w:rsidRPr="006436DC">
              <w:rPr>
                <w:rFonts w:eastAsia="Times New Roman"/>
                <w:color w:val="auto"/>
                <w:sz w:val="24"/>
                <w:szCs w:val="24"/>
                <w:lang w:eastAsia="ru-RU"/>
              </w:rPr>
              <w:t>Pentium</w:t>
            </w:r>
            <w:proofErr w:type="spellEnd"/>
            <w:r w:rsidRPr="006436DC">
              <w:rPr>
                <w:rFonts w:eastAsia="Times New Roman"/>
                <w:color w:val="auto"/>
                <w:sz w:val="24"/>
                <w:szCs w:val="24"/>
                <w:lang w:eastAsia="ru-RU"/>
              </w:rPr>
              <w:t xml:space="preserve"> 4 2,4 ГГц, но не менее рекомендуемого для установленной ОС</w:t>
            </w:r>
            <w:proofErr w:type="gramEnd"/>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Оперативная память</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 xml:space="preserve">Рекомендуемая: 4 </w:t>
            </w:r>
            <w:proofErr w:type="spellStart"/>
            <w:r w:rsidRPr="006436DC">
              <w:rPr>
                <w:rFonts w:eastAsia="Times New Roman"/>
                <w:color w:val="auto"/>
                <w:sz w:val="24"/>
                <w:szCs w:val="24"/>
                <w:lang w:eastAsia="ru-RU"/>
              </w:rPr>
              <w:t>Gb</w:t>
            </w:r>
            <w:proofErr w:type="spellEnd"/>
            <w:r w:rsidR="000368EE" w:rsidRPr="006436DC">
              <w:rPr>
                <w:rFonts w:eastAsia="Times New Roman"/>
                <w:color w:val="auto"/>
                <w:sz w:val="24"/>
                <w:szCs w:val="24"/>
                <w:lang w:eastAsia="ru-RU"/>
              </w:rPr>
              <w:t xml:space="preserve"> </w:t>
            </w:r>
            <w:r w:rsidRPr="006436DC">
              <w:rPr>
                <w:rFonts w:eastAsia="Times New Roman"/>
                <w:color w:val="auto"/>
                <w:sz w:val="24"/>
                <w:szCs w:val="24"/>
                <w:lang w:eastAsia="ru-RU"/>
              </w:rPr>
              <w:t xml:space="preserve">Минимальная: 2 </w:t>
            </w:r>
            <w:proofErr w:type="spellStart"/>
            <w:r w:rsidRPr="006436DC">
              <w:rPr>
                <w:rFonts w:eastAsia="Times New Roman"/>
                <w:color w:val="auto"/>
                <w:sz w:val="24"/>
                <w:szCs w:val="24"/>
                <w:lang w:eastAsia="ru-RU"/>
              </w:rPr>
              <w:t>Gb</w:t>
            </w:r>
            <w:proofErr w:type="spellEnd"/>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Дисковая подсистема</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 xml:space="preserve">SATA (IDE), свободного места не менее 1 </w:t>
            </w:r>
            <w:proofErr w:type="spellStart"/>
            <w:r w:rsidRPr="006436DC">
              <w:rPr>
                <w:rFonts w:eastAsia="Times New Roman"/>
                <w:color w:val="auto"/>
                <w:sz w:val="24"/>
                <w:szCs w:val="24"/>
                <w:lang w:eastAsia="ru-RU"/>
              </w:rPr>
              <w:t>Gb</w:t>
            </w:r>
            <w:proofErr w:type="spellEnd"/>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Внешние интерфейсы и носители</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Устройство резервного копирования: ATAPI CD-RW Внешний интерфейс: USB 2.0</w:t>
            </w:r>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Видеоадаптер</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proofErr w:type="gramStart"/>
            <w:r w:rsidRPr="006436DC">
              <w:rPr>
                <w:rFonts w:eastAsia="Times New Roman"/>
                <w:color w:val="auto"/>
                <w:sz w:val="24"/>
                <w:szCs w:val="24"/>
                <w:lang w:eastAsia="ru-RU"/>
              </w:rPr>
              <w:t>Встроен</w:t>
            </w:r>
            <w:proofErr w:type="gramEnd"/>
            <w:r w:rsidRPr="006436DC">
              <w:rPr>
                <w:rFonts w:eastAsia="Times New Roman"/>
                <w:color w:val="auto"/>
                <w:sz w:val="24"/>
                <w:szCs w:val="24"/>
                <w:lang w:eastAsia="ru-RU"/>
              </w:rPr>
              <w:t xml:space="preserve"> в чипсет материнской платы, производительность не менее рекомендуемой для установленной ОС</w:t>
            </w:r>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Клавиатура</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Присутствует</w:t>
            </w:r>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Мышь</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Присутствует</w:t>
            </w:r>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Монитор</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 xml:space="preserve">SVGA разрешение не менее 1024 </w:t>
            </w:r>
            <w:proofErr w:type="spellStart"/>
            <w:r w:rsidRPr="006436DC">
              <w:rPr>
                <w:rFonts w:eastAsia="Times New Roman"/>
                <w:color w:val="auto"/>
                <w:sz w:val="24"/>
                <w:szCs w:val="24"/>
                <w:lang w:eastAsia="ru-RU"/>
              </w:rPr>
              <w:t>px</w:t>
            </w:r>
            <w:proofErr w:type="spellEnd"/>
            <w:r w:rsidRPr="006436DC">
              <w:rPr>
                <w:rFonts w:eastAsia="Times New Roman"/>
                <w:color w:val="auto"/>
                <w:sz w:val="24"/>
                <w:szCs w:val="24"/>
                <w:lang w:eastAsia="ru-RU"/>
              </w:rPr>
              <w:t xml:space="preserve"> по горизонтали. Рекомендуемое разрешение: 1280 x 1024</w:t>
            </w:r>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Микрофон</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Присутствует</w:t>
            </w:r>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Система бесперебойного питания (рекомендуется)</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Выходная мощность, соответствующая потребляемой мощности подключенной рабочей станции.</w:t>
            </w:r>
          </w:p>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Время работы при полной нагрузке: не менее 15 мин.</w:t>
            </w:r>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Операционная система</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proofErr w:type="spellStart"/>
            <w:r w:rsidRPr="006436DC">
              <w:rPr>
                <w:rFonts w:eastAsia="Times New Roman"/>
                <w:color w:val="auto"/>
                <w:sz w:val="24"/>
                <w:szCs w:val="24"/>
                <w:lang w:eastAsia="ru-RU"/>
              </w:rPr>
              <w:t>Windows</w:t>
            </w:r>
            <w:proofErr w:type="spellEnd"/>
            <w:r w:rsidRPr="006436DC">
              <w:rPr>
                <w:rFonts w:eastAsia="Times New Roman"/>
                <w:color w:val="auto"/>
                <w:sz w:val="24"/>
                <w:szCs w:val="24"/>
                <w:lang w:eastAsia="ru-RU"/>
              </w:rPr>
              <w:t xml:space="preserve"> 7, </w:t>
            </w:r>
            <w:proofErr w:type="spellStart"/>
            <w:r w:rsidRPr="006436DC">
              <w:rPr>
                <w:rFonts w:eastAsia="Times New Roman"/>
                <w:color w:val="auto"/>
                <w:sz w:val="24"/>
                <w:szCs w:val="24"/>
                <w:lang w:eastAsia="ru-RU"/>
              </w:rPr>
              <w:t>Windows</w:t>
            </w:r>
            <w:proofErr w:type="spellEnd"/>
            <w:r w:rsidRPr="006436DC">
              <w:rPr>
                <w:rFonts w:eastAsia="Times New Roman"/>
                <w:color w:val="auto"/>
                <w:sz w:val="24"/>
                <w:szCs w:val="24"/>
                <w:lang w:eastAsia="ru-RU"/>
              </w:rPr>
              <w:t xml:space="preserve"> 8.1, </w:t>
            </w:r>
            <w:proofErr w:type="spellStart"/>
            <w:r w:rsidRPr="006436DC">
              <w:rPr>
                <w:rFonts w:eastAsia="Times New Roman"/>
                <w:color w:val="auto"/>
                <w:sz w:val="24"/>
                <w:szCs w:val="24"/>
                <w:lang w:eastAsia="ru-RU"/>
              </w:rPr>
              <w:t>Windows</w:t>
            </w:r>
            <w:proofErr w:type="spellEnd"/>
            <w:r w:rsidRPr="006436DC">
              <w:rPr>
                <w:rFonts w:eastAsia="Times New Roman"/>
                <w:color w:val="auto"/>
                <w:sz w:val="24"/>
                <w:szCs w:val="24"/>
                <w:lang w:eastAsia="ru-RU"/>
              </w:rPr>
              <w:t xml:space="preserve"> 10</w:t>
            </w:r>
          </w:p>
        </w:tc>
      </w:tr>
      <w:tr w:rsidR="0094098C" w:rsidRPr="006436DC" w:rsidTr="000C7981">
        <w:tc>
          <w:tcPr>
            <w:tcW w:w="2494" w:type="dxa"/>
          </w:tcPr>
          <w:p w:rsidR="0094098C" w:rsidRPr="006436DC" w:rsidRDefault="0094098C" w:rsidP="000368EE">
            <w:pPr>
              <w:widowControl w:val="0"/>
              <w:autoSpaceDE w:val="0"/>
              <w:autoSpaceDN w:val="0"/>
              <w:spacing w:after="0" w:line="240" w:lineRule="auto"/>
              <w:rPr>
                <w:rFonts w:eastAsia="Times New Roman"/>
                <w:color w:val="auto"/>
                <w:sz w:val="24"/>
                <w:szCs w:val="24"/>
                <w:lang w:eastAsia="ru-RU"/>
              </w:rPr>
            </w:pPr>
            <w:r w:rsidRPr="006436DC">
              <w:rPr>
                <w:rFonts w:eastAsia="Times New Roman"/>
                <w:color w:val="auto"/>
                <w:sz w:val="24"/>
                <w:szCs w:val="24"/>
                <w:lang w:eastAsia="ru-RU"/>
              </w:rPr>
              <w:t>Дополнительное программное оснащение</w:t>
            </w:r>
          </w:p>
        </w:tc>
        <w:tc>
          <w:tcPr>
            <w:tcW w:w="7774" w:type="dxa"/>
          </w:tcPr>
          <w:p w:rsidR="0094098C" w:rsidRPr="006436DC" w:rsidRDefault="0094098C" w:rsidP="000368EE">
            <w:pPr>
              <w:widowControl w:val="0"/>
              <w:autoSpaceDE w:val="0"/>
              <w:autoSpaceDN w:val="0"/>
              <w:spacing w:after="0" w:line="240" w:lineRule="auto"/>
              <w:jc w:val="both"/>
              <w:rPr>
                <w:rFonts w:eastAsia="Times New Roman"/>
                <w:color w:val="auto"/>
                <w:sz w:val="24"/>
                <w:szCs w:val="24"/>
                <w:lang w:eastAsia="ru-RU"/>
              </w:rPr>
            </w:pPr>
            <w:r w:rsidRPr="006436DC">
              <w:rPr>
                <w:rFonts w:eastAsia="Times New Roman"/>
                <w:color w:val="auto"/>
                <w:sz w:val="24"/>
                <w:szCs w:val="24"/>
                <w:lang w:eastAsia="ru-RU"/>
              </w:rPr>
              <w:t>Звукозаписывающ</w:t>
            </w:r>
            <w:r w:rsidR="00D5576A" w:rsidRPr="006436DC">
              <w:rPr>
                <w:rFonts w:eastAsia="Times New Roman"/>
                <w:color w:val="auto"/>
                <w:sz w:val="24"/>
                <w:szCs w:val="24"/>
                <w:lang w:eastAsia="ru-RU"/>
              </w:rPr>
              <w:t>е</w:t>
            </w:r>
            <w:r w:rsidRPr="006436DC">
              <w:rPr>
                <w:rFonts w:eastAsia="Times New Roman"/>
                <w:color w:val="auto"/>
                <w:sz w:val="24"/>
                <w:szCs w:val="24"/>
                <w:lang w:eastAsia="ru-RU"/>
              </w:rPr>
              <w:t xml:space="preserve">е программное </w:t>
            </w:r>
            <w:r w:rsidR="00D5576A" w:rsidRPr="006436DC">
              <w:rPr>
                <w:rFonts w:eastAsia="Times New Roman"/>
                <w:color w:val="auto"/>
                <w:sz w:val="24"/>
                <w:szCs w:val="24"/>
                <w:lang w:eastAsia="ru-RU"/>
              </w:rPr>
              <w:t>обеспечение</w:t>
            </w:r>
          </w:p>
        </w:tc>
      </w:tr>
    </w:tbl>
    <w:p w:rsidR="0094098C" w:rsidRPr="006436DC" w:rsidRDefault="0094098C" w:rsidP="006D769C">
      <w:pPr>
        <w:widowControl w:val="0"/>
        <w:autoSpaceDE w:val="0"/>
        <w:autoSpaceDN w:val="0"/>
        <w:spacing w:before="120" w:after="120" w:line="240" w:lineRule="auto"/>
        <w:jc w:val="center"/>
        <w:rPr>
          <w:rFonts w:eastAsia="Times New Roman"/>
          <w:color w:val="auto"/>
          <w:lang w:eastAsia="ru-RU"/>
        </w:rPr>
      </w:pPr>
      <w:r w:rsidRPr="006436DC">
        <w:rPr>
          <w:rFonts w:eastAsia="Times New Roman"/>
          <w:color w:val="auto"/>
          <w:lang w:eastAsia="ru-RU"/>
        </w:rPr>
        <w:t>ТРЕБОВАНИЯ</w:t>
      </w:r>
    </w:p>
    <w:p w:rsidR="0094098C" w:rsidRPr="006436DC" w:rsidRDefault="0094098C" w:rsidP="000368EE">
      <w:pPr>
        <w:widowControl w:val="0"/>
        <w:autoSpaceDE w:val="0"/>
        <w:autoSpaceDN w:val="0"/>
        <w:spacing w:after="0" w:line="240" w:lineRule="auto"/>
        <w:jc w:val="center"/>
        <w:rPr>
          <w:rFonts w:eastAsia="Times New Roman"/>
          <w:color w:val="auto"/>
          <w:lang w:eastAsia="ru-RU"/>
        </w:rPr>
      </w:pPr>
      <w:r w:rsidRPr="006436DC">
        <w:rPr>
          <w:rFonts w:eastAsia="Times New Roman"/>
          <w:color w:val="auto"/>
          <w:lang w:eastAsia="ru-RU"/>
        </w:rPr>
        <w:t>к техническому обеспечению подготовки и проведения итогового собеседования</w:t>
      </w:r>
    </w:p>
    <w:p w:rsidR="0094098C" w:rsidRPr="006436DC" w:rsidRDefault="0094098C" w:rsidP="000368EE">
      <w:pPr>
        <w:spacing w:after="0" w:line="240" w:lineRule="auto"/>
        <w:ind w:firstLine="709"/>
        <w:jc w:val="center"/>
        <w:rPr>
          <w:rFonts w:eastAsia="Calibri"/>
          <w:color w:val="auto"/>
          <w:lang w:eastAsia="ru-RU"/>
        </w:rPr>
      </w:pPr>
      <w:r w:rsidRPr="006436DC">
        <w:rPr>
          <w:rFonts w:eastAsia="Calibri"/>
          <w:color w:val="auto"/>
          <w:lang w:eastAsia="ru-RU"/>
        </w:rPr>
        <w:t xml:space="preserve">в дистанционной форме </w:t>
      </w:r>
    </w:p>
    <w:p w:rsidR="007D31FC" w:rsidRPr="006436DC" w:rsidRDefault="007D31FC" w:rsidP="006D769C">
      <w:pPr>
        <w:spacing w:after="0" w:line="240" w:lineRule="auto"/>
        <w:ind w:firstLine="709"/>
        <w:jc w:val="both"/>
        <w:rPr>
          <w:rFonts w:eastAsia="Calibri"/>
          <w:color w:val="auto"/>
          <w:lang w:eastAsia="ru-RU"/>
        </w:rPr>
      </w:pPr>
    </w:p>
    <w:p w:rsidR="0094098C" w:rsidRPr="006436DC" w:rsidRDefault="0094098C" w:rsidP="006D769C">
      <w:pPr>
        <w:spacing w:after="0" w:line="240" w:lineRule="auto"/>
        <w:ind w:firstLine="709"/>
        <w:jc w:val="both"/>
        <w:rPr>
          <w:rFonts w:eastAsia="Calibri"/>
          <w:color w:val="auto"/>
          <w:sz w:val="24"/>
          <w:szCs w:val="24"/>
          <w:lang w:eastAsia="ru-RU"/>
        </w:rPr>
      </w:pPr>
      <w:r w:rsidRPr="006436DC">
        <w:rPr>
          <w:rFonts w:eastAsia="Calibri"/>
          <w:color w:val="auto"/>
          <w:sz w:val="24"/>
          <w:szCs w:val="24"/>
          <w:lang w:eastAsia="ru-RU"/>
        </w:rPr>
        <w:t>Минимальные требования к программному обеспечению и сервису видеоконференции автоматизированного рабочего места экзаменатора – собеседника в образовательной организации:</w:t>
      </w:r>
    </w:p>
    <w:p w:rsidR="0094098C" w:rsidRPr="006436DC" w:rsidRDefault="0094098C" w:rsidP="006D769C">
      <w:pPr>
        <w:numPr>
          <w:ilvl w:val="0"/>
          <w:numId w:val="1"/>
        </w:numPr>
        <w:spacing w:after="0" w:line="240" w:lineRule="auto"/>
        <w:ind w:left="0" w:firstLine="709"/>
        <w:jc w:val="both"/>
        <w:rPr>
          <w:rFonts w:eastAsia="Calibri"/>
          <w:color w:val="auto"/>
          <w:sz w:val="24"/>
          <w:szCs w:val="24"/>
          <w:lang w:eastAsia="ru-RU"/>
        </w:rPr>
      </w:pPr>
      <w:r w:rsidRPr="006436DC">
        <w:rPr>
          <w:rFonts w:eastAsia="Calibri"/>
          <w:color w:val="auto"/>
          <w:sz w:val="24"/>
          <w:szCs w:val="24"/>
          <w:lang w:eastAsia="ru-RU"/>
        </w:rPr>
        <w:t>возможность проведения качественной непрерывной ауди</w:t>
      </w:r>
      <w:proofErr w:type="gramStart"/>
      <w:r w:rsidRPr="006436DC">
        <w:rPr>
          <w:rFonts w:eastAsia="Calibri"/>
          <w:color w:val="auto"/>
          <w:sz w:val="24"/>
          <w:szCs w:val="24"/>
          <w:lang w:eastAsia="ru-RU"/>
        </w:rPr>
        <w:t>о-</w:t>
      </w:r>
      <w:proofErr w:type="gramEnd"/>
      <w:r w:rsidRPr="006436DC">
        <w:rPr>
          <w:rFonts w:eastAsia="Calibri"/>
          <w:color w:val="auto"/>
          <w:sz w:val="24"/>
          <w:szCs w:val="24"/>
          <w:lang w:eastAsia="ru-RU"/>
        </w:rPr>
        <w:t xml:space="preserve"> и видеотрансляции собеседования участника итогового собеседования и экзаменатора-собеседника в режиме онлайн,</w:t>
      </w:r>
    </w:p>
    <w:p w:rsidR="0094098C" w:rsidRPr="006436DC" w:rsidRDefault="0094098C" w:rsidP="006D769C">
      <w:pPr>
        <w:numPr>
          <w:ilvl w:val="0"/>
          <w:numId w:val="1"/>
        </w:numPr>
        <w:spacing w:after="0" w:line="240" w:lineRule="auto"/>
        <w:ind w:left="0" w:firstLine="709"/>
        <w:jc w:val="both"/>
        <w:rPr>
          <w:rFonts w:eastAsia="Calibri"/>
          <w:color w:val="auto"/>
          <w:sz w:val="24"/>
          <w:szCs w:val="24"/>
          <w:lang w:eastAsia="ru-RU"/>
        </w:rPr>
      </w:pPr>
      <w:r w:rsidRPr="006436DC">
        <w:rPr>
          <w:rFonts w:eastAsia="Calibri"/>
          <w:color w:val="auto"/>
          <w:sz w:val="24"/>
          <w:szCs w:val="24"/>
          <w:lang w:eastAsia="ru-RU"/>
        </w:rPr>
        <w:t>возможность отображения рабочего стола экзаменатора-собеседника для демонстрации КИМ итогового собеседования участнику итогового собеседования,</w:t>
      </w:r>
    </w:p>
    <w:p w:rsidR="0094098C" w:rsidRPr="006436DC" w:rsidRDefault="0094098C" w:rsidP="006D769C">
      <w:pPr>
        <w:numPr>
          <w:ilvl w:val="0"/>
          <w:numId w:val="1"/>
        </w:numPr>
        <w:spacing w:after="0" w:line="240" w:lineRule="auto"/>
        <w:ind w:left="0" w:firstLine="709"/>
        <w:jc w:val="both"/>
        <w:rPr>
          <w:rFonts w:eastAsia="Calibri"/>
          <w:color w:val="auto"/>
          <w:sz w:val="24"/>
          <w:szCs w:val="24"/>
          <w:lang w:eastAsia="ru-RU"/>
        </w:rPr>
      </w:pPr>
      <w:r w:rsidRPr="006436DC">
        <w:rPr>
          <w:rFonts w:eastAsia="Calibri"/>
          <w:color w:val="auto"/>
          <w:sz w:val="24"/>
          <w:szCs w:val="24"/>
          <w:lang w:eastAsia="ru-RU"/>
        </w:rPr>
        <w:t>возможность ведения качественной аудиозаписи собеседования.</w:t>
      </w:r>
    </w:p>
    <w:p w:rsidR="006D769C" w:rsidRPr="006436DC" w:rsidRDefault="006D769C">
      <w:pPr>
        <w:rPr>
          <w:rFonts w:eastAsia="Calibri"/>
          <w:color w:val="auto"/>
          <w:sz w:val="24"/>
          <w:szCs w:val="24"/>
          <w:lang w:eastAsia="ru-RU"/>
        </w:rPr>
      </w:pPr>
      <w:r w:rsidRPr="006436DC">
        <w:rPr>
          <w:rFonts w:eastAsia="Calibri"/>
          <w:color w:val="auto"/>
          <w:sz w:val="24"/>
          <w:szCs w:val="24"/>
          <w:lang w:eastAsia="ru-RU"/>
        </w:rPr>
        <w:br w:type="page"/>
      </w:r>
    </w:p>
    <w:p w:rsidR="0094098C" w:rsidRPr="006436DC" w:rsidRDefault="0094098C" w:rsidP="000368EE">
      <w:pPr>
        <w:spacing w:after="0" w:line="240" w:lineRule="auto"/>
        <w:ind w:firstLine="709"/>
        <w:jc w:val="center"/>
        <w:rPr>
          <w:rFonts w:eastAsia="Calibri"/>
          <w:color w:val="auto"/>
          <w:sz w:val="24"/>
          <w:szCs w:val="24"/>
          <w:lang w:eastAsia="ru-RU"/>
        </w:rPr>
      </w:pPr>
      <w:r w:rsidRPr="006436DC">
        <w:rPr>
          <w:rFonts w:eastAsia="Calibri"/>
          <w:color w:val="auto"/>
          <w:sz w:val="24"/>
          <w:szCs w:val="24"/>
          <w:lang w:eastAsia="ru-RU"/>
        </w:rPr>
        <w:lastRenderedPageBreak/>
        <w:t>Минимальные требования к техническому оснащению рабочего места экзаменатора – собеседника в образовательной организации</w:t>
      </w:r>
    </w:p>
    <w:p w:rsidR="0094098C" w:rsidRPr="006436DC" w:rsidRDefault="0094098C" w:rsidP="000368EE">
      <w:pPr>
        <w:spacing w:after="0" w:line="240" w:lineRule="auto"/>
        <w:ind w:firstLine="709"/>
        <w:jc w:val="center"/>
        <w:rPr>
          <w:rFonts w:eastAsia="Calibri"/>
          <w:color w:val="auto"/>
          <w:sz w:val="24"/>
          <w:szCs w:val="24"/>
          <w:lang w:eastAsia="ru-RU"/>
        </w:rPr>
      </w:pPr>
    </w:p>
    <w:tbl>
      <w:tblPr>
        <w:tblStyle w:val="af1"/>
        <w:tblW w:w="9923" w:type="dxa"/>
        <w:jc w:val="center"/>
        <w:tblLook w:val="04A0" w:firstRow="1" w:lastRow="0" w:firstColumn="1" w:lastColumn="0" w:noHBand="0" w:noVBand="1"/>
      </w:tblPr>
      <w:tblGrid>
        <w:gridCol w:w="3015"/>
        <w:gridCol w:w="6908"/>
      </w:tblGrid>
      <w:tr w:rsidR="0094098C" w:rsidRPr="006436DC" w:rsidTr="007A4A47">
        <w:trPr>
          <w:trHeight w:val="562"/>
          <w:jc w:val="center"/>
        </w:trPr>
        <w:tc>
          <w:tcPr>
            <w:tcW w:w="2972" w:type="dxa"/>
            <w:vAlign w:val="center"/>
          </w:tcPr>
          <w:p w:rsidR="0094098C" w:rsidRPr="006436DC" w:rsidRDefault="0094098C" w:rsidP="000368EE">
            <w:pPr>
              <w:ind w:firstLine="709"/>
              <w:jc w:val="center"/>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Компонент</w:t>
            </w:r>
          </w:p>
        </w:tc>
        <w:tc>
          <w:tcPr>
            <w:tcW w:w="6808" w:type="dxa"/>
            <w:vAlign w:val="center"/>
          </w:tcPr>
          <w:p w:rsidR="0094098C" w:rsidRPr="006436DC" w:rsidRDefault="0094098C" w:rsidP="000368EE">
            <w:pPr>
              <w:ind w:firstLine="709"/>
              <w:jc w:val="center"/>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Конфигурация</w:t>
            </w:r>
          </w:p>
        </w:tc>
      </w:tr>
      <w:tr w:rsidR="0094098C" w:rsidRPr="006436DC" w:rsidTr="007A4A47">
        <w:trPr>
          <w:trHeight w:val="562"/>
          <w:jc w:val="center"/>
        </w:trPr>
        <w:tc>
          <w:tcPr>
            <w:tcW w:w="2972" w:type="dxa"/>
          </w:tcPr>
          <w:p w:rsidR="0094098C" w:rsidRPr="006436DC" w:rsidRDefault="0094098C" w:rsidP="000368EE">
            <w:pPr>
              <w:jc w:val="both"/>
              <w:rPr>
                <w:rFonts w:ascii="Times New Roman" w:eastAsia="Calibri" w:hAnsi="Times New Roman" w:cs="Times New Roman"/>
                <w:sz w:val="24"/>
                <w:szCs w:val="24"/>
                <w:lang w:eastAsia="ru-RU"/>
              </w:rPr>
            </w:pPr>
            <w:proofErr w:type="gramStart"/>
            <w:r w:rsidRPr="006436DC">
              <w:rPr>
                <w:rFonts w:ascii="Times New Roman" w:eastAsia="Calibri" w:hAnsi="Times New Roman" w:cs="Times New Roman"/>
                <w:sz w:val="24"/>
                <w:szCs w:val="24"/>
                <w:lang w:eastAsia="ru-RU"/>
              </w:rPr>
              <w:t>Персональный компьютер/ноутбук со стабильным стационарным и резервным каналами связи с выходом в Интернет</w:t>
            </w:r>
            <w:proofErr w:type="gramEnd"/>
          </w:p>
        </w:tc>
        <w:tc>
          <w:tcPr>
            <w:tcW w:w="6808" w:type="dxa"/>
          </w:tcPr>
          <w:p w:rsidR="0094098C" w:rsidRPr="006436DC" w:rsidRDefault="0094098C" w:rsidP="000368EE">
            <w:pPr>
              <w:ind w:left="110"/>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 xml:space="preserve">Процессор: </w:t>
            </w:r>
          </w:p>
          <w:p w:rsidR="0094098C" w:rsidRPr="006436DC" w:rsidRDefault="0094098C" w:rsidP="000368EE">
            <w:pPr>
              <w:ind w:left="110"/>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количество ядер от 2;</w:t>
            </w:r>
          </w:p>
          <w:p w:rsidR="0094098C" w:rsidRPr="006436DC" w:rsidRDefault="0094098C" w:rsidP="000368EE">
            <w:pPr>
              <w:ind w:left="110"/>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частота от 1,5 ГГц.</w:t>
            </w:r>
          </w:p>
          <w:p w:rsidR="0094098C" w:rsidRPr="006436DC" w:rsidRDefault="0094098C" w:rsidP="000368EE">
            <w:pPr>
              <w:ind w:left="110"/>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Оперативная память:</w:t>
            </w:r>
          </w:p>
          <w:p w:rsidR="0094098C" w:rsidRPr="006436DC" w:rsidRDefault="0094098C" w:rsidP="000368EE">
            <w:pPr>
              <w:ind w:left="110"/>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от 4 Гбайт.</w:t>
            </w:r>
          </w:p>
          <w:p w:rsidR="0094098C" w:rsidRPr="006436DC" w:rsidRDefault="0094098C" w:rsidP="000368EE">
            <w:pPr>
              <w:ind w:left="110"/>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 xml:space="preserve">Операционные системы: </w:t>
            </w:r>
            <w:r w:rsidRPr="006436DC">
              <w:rPr>
                <w:rFonts w:ascii="Times New Roman" w:eastAsia="Calibri" w:hAnsi="Times New Roman" w:cs="Times New Roman"/>
                <w:sz w:val="24"/>
                <w:szCs w:val="24"/>
                <w:lang w:val="en-US" w:eastAsia="ru-RU"/>
              </w:rPr>
              <w:t>Windows</w:t>
            </w:r>
            <w:r w:rsidRPr="006436DC">
              <w:rPr>
                <w:rFonts w:ascii="Times New Roman" w:eastAsia="Calibri" w:hAnsi="Times New Roman" w:cs="Times New Roman"/>
                <w:sz w:val="24"/>
                <w:szCs w:val="24"/>
                <w:lang w:eastAsia="ru-RU"/>
              </w:rPr>
              <w:t xml:space="preserve"> 8.1 и выше.</w:t>
            </w:r>
          </w:p>
          <w:p w:rsidR="0094098C" w:rsidRPr="006436DC" w:rsidRDefault="0094098C" w:rsidP="000368EE">
            <w:pPr>
              <w:ind w:left="110"/>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 xml:space="preserve">Дополнительное ПО: </w:t>
            </w:r>
          </w:p>
          <w:p w:rsidR="0094098C" w:rsidRPr="006436DC" w:rsidRDefault="0094098C" w:rsidP="000368EE">
            <w:pPr>
              <w:ind w:left="110"/>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программное обеспечение или оборудование, обеспечивающее потоковую запись ответов участников на весь период проведения собеседования.</w:t>
            </w:r>
          </w:p>
          <w:p w:rsidR="0094098C" w:rsidRPr="006436DC" w:rsidRDefault="0094098C" w:rsidP="000368EE">
            <w:pPr>
              <w:ind w:left="110"/>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Прочее оборудование:</w:t>
            </w:r>
          </w:p>
          <w:p w:rsidR="0094098C" w:rsidRPr="006436DC" w:rsidRDefault="007A4A47" w:rsidP="000368EE">
            <w:pPr>
              <w:ind w:left="110"/>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В</w:t>
            </w:r>
            <w:r w:rsidR="0094098C" w:rsidRPr="006436DC">
              <w:rPr>
                <w:rFonts w:ascii="Times New Roman" w:eastAsia="Calibri" w:hAnsi="Times New Roman" w:cs="Times New Roman"/>
                <w:sz w:val="24"/>
                <w:szCs w:val="24"/>
                <w:lang w:eastAsia="ru-RU"/>
              </w:rPr>
              <w:t>еб</w:t>
            </w:r>
            <w:r w:rsidRPr="006436DC">
              <w:rPr>
                <w:rFonts w:ascii="Times New Roman" w:eastAsia="Calibri" w:hAnsi="Times New Roman" w:cs="Times New Roman"/>
                <w:sz w:val="24"/>
                <w:szCs w:val="24"/>
                <w:lang w:eastAsia="ru-RU"/>
              </w:rPr>
              <w:t>-</w:t>
            </w:r>
            <w:r w:rsidR="0094098C" w:rsidRPr="006436DC">
              <w:rPr>
                <w:rFonts w:ascii="Times New Roman" w:eastAsia="Calibri" w:hAnsi="Times New Roman" w:cs="Times New Roman"/>
                <w:sz w:val="24"/>
                <w:szCs w:val="24"/>
                <w:lang w:eastAsia="ru-RU"/>
              </w:rPr>
              <w:t>камера внешняя или встроенная,</w:t>
            </w:r>
          </w:p>
          <w:p w:rsidR="0094098C" w:rsidRPr="006436DC" w:rsidRDefault="0094098C" w:rsidP="000368EE">
            <w:pPr>
              <w:ind w:left="110"/>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микрофон внешний или встроенный,</w:t>
            </w:r>
          </w:p>
          <w:p w:rsidR="0094098C" w:rsidRPr="006436DC" w:rsidRDefault="0094098C" w:rsidP="000368EE">
            <w:pPr>
              <w:ind w:left="110"/>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звуковоспроизводящее устройство,</w:t>
            </w:r>
          </w:p>
          <w:p w:rsidR="0094098C" w:rsidRPr="006436DC" w:rsidRDefault="0094098C" w:rsidP="000368EE">
            <w:pPr>
              <w:ind w:left="110"/>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источник бесперебойного питания для персонального компьютера или обеспечение 100% заряда батареи питания ноутбука и наличие работоспособного зарядного устройства</w:t>
            </w:r>
          </w:p>
          <w:p w:rsidR="0094098C" w:rsidRPr="006436DC" w:rsidRDefault="0094098C" w:rsidP="000368EE">
            <w:pPr>
              <w:ind w:left="110"/>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резервное оборудование</w:t>
            </w:r>
          </w:p>
        </w:tc>
      </w:tr>
    </w:tbl>
    <w:p w:rsidR="006D769C" w:rsidRPr="006436DC" w:rsidRDefault="006D769C" w:rsidP="000368EE">
      <w:pPr>
        <w:spacing w:after="0" w:line="240" w:lineRule="auto"/>
        <w:ind w:firstLine="709"/>
        <w:jc w:val="center"/>
        <w:rPr>
          <w:rFonts w:eastAsia="Calibri"/>
          <w:color w:val="auto"/>
          <w:lang w:eastAsia="ru-RU"/>
        </w:rPr>
      </w:pPr>
    </w:p>
    <w:p w:rsidR="0094098C" w:rsidRPr="006436DC" w:rsidRDefault="0094098C" w:rsidP="000368EE">
      <w:pPr>
        <w:spacing w:after="0" w:line="240" w:lineRule="auto"/>
        <w:ind w:firstLine="709"/>
        <w:jc w:val="center"/>
        <w:rPr>
          <w:rFonts w:eastAsia="Calibri"/>
          <w:color w:val="auto"/>
          <w:sz w:val="24"/>
          <w:szCs w:val="24"/>
          <w:lang w:eastAsia="ru-RU"/>
        </w:rPr>
      </w:pPr>
      <w:r w:rsidRPr="006436DC">
        <w:rPr>
          <w:rFonts w:eastAsia="Calibri"/>
          <w:color w:val="auto"/>
          <w:sz w:val="24"/>
          <w:szCs w:val="24"/>
          <w:lang w:eastAsia="ru-RU"/>
        </w:rPr>
        <w:t>Необходимое программное обеспечение для использования сервиса видеоконференции на рабочем месте экзаменатора – собеседника в образовательной организации и индивидуального места участника итогового собеседования</w:t>
      </w:r>
    </w:p>
    <w:p w:rsidR="0094098C" w:rsidRPr="006436DC" w:rsidRDefault="0094098C" w:rsidP="000368EE">
      <w:pPr>
        <w:spacing w:after="0" w:line="240" w:lineRule="auto"/>
        <w:ind w:firstLine="709"/>
        <w:jc w:val="center"/>
        <w:rPr>
          <w:rFonts w:eastAsia="Calibri"/>
          <w:color w:val="auto"/>
          <w:sz w:val="24"/>
          <w:szCs w:val="24"/>
          <w:lang w:eastAsia="ru-RU"/>
        </w:rPr>
      </w:pPr>
    </w:p>
    <w:tbl>
      <w:tblPr>
        <w:tblStyle w:val="af1"/>
        <w:tblW w:w="9923" w:type="dxa"/>
        <w:jc w:val="center"/>
        <w:tblLook w:val="04A0" w:firstRow="1" w:lastRow="0" w:firstColumn="1" w:lastColumn="0" w:noHBand="0" w:noVBand="1"/>
      </w:tblPr>
      <w:tblGrid>
        <w:gridCol w:w="3105"/>
        <w:gridCol w:w="3332"/>
        <w:gridCol w:w="3486"/>
      </w:tblGrid>
      <w:tr w:rsidR="0094098C" w:rsidRPr="006436DC" w:rsidTr="007A4A47">
        <w:trPr>
          <w:trHeight w:val="135"/>
          <w:jc w:val="center"/>
        </w:trPr>
        <w:tc>
          <w:tcPr>
            <w:tcW w:w="2972" w:type="dxa"/>
            <w:vMerge w:val="restart"/>
            <w:vAlign w:val="center"/>
          </w:tcPr>
          <w:p w:rsidR="0094098C" w:rsidRPr="006436DC" w:rsidRDefault="0094098C" w:rsidP="000368EE">
            <w:pPr>
              <w:ind w:firstLine="709"/>
              <w:jc w:val="center"/>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Компонент</w:t>
            </w:r>
          </w:p>
        </w:tc>
        <w:tc>
          <w:tcPr>
            <w:tcW w:w="6525" w:type="dxa"/>
            <w:gridSpan w:val="2"/>
            <w:vAlign w:val="center"/>
          </w:tcPr>
          <w:p w:rsidR="0094098C" w:rsidRPr="006436DC" w:rsidRDefault="0094098C" w:rsidP="000368EE">
            <w:pPr>
              <w:ind w:firstLine="709"/>
              <w:jc w:val="center"/>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Конфигурация</w:t>
            </w:r>
          </w:p>
        </w:tc>
      </w:tr>
      <w:tr w:rsidR="0094098C" w:rsidRPr="006436DC" w:rsidTr="007A4A47">
        <w:trPr>
          <w:trHeight w:val="135"/>
          <w:jc w:val="center"/>
        </w:trPr>
        <w:tc>
          <w:tcPr>
            <w:tcW w:w="2972" w:type="dxa"/>
            <w:vMerge/>
          </w:tcPr>
          <w:p w:rsidR="0094098C" w:rsidRPr="006436DC" w:rsidRDefault="0094098C" w:rsidP="000368EE">
            <w:pPr>
              <w:ind w:firstLine="709"/>
              <w:jc w:val="both"/>
              <w:rPr>
                <w:rFonts w:ascii="Times New Roman" w:eastAsia="Calibri" w:hAnsi="Times New Roman" w:cs="Times New Roman"/>
                <w:sz w:val="24"/>
                <w:szCs w:val="24"/>
                <w:lang w:eastAsia="ru-RU"/>
              </w:rPr>
            </w:pPr>
          </w:p>
        </w:tc>
        <w:tc>
          <w:tcPr>
            <w:tcW w:w="3189" w:type="dxa"/>
            <w:vAlign w:val="center"/>
          </w:tcPr>
          <w:p w:rsidR="0094098C" w:rsidRPr="006436DC" w:rsidRDefault="0094098C" w:rsidP="000368EE">
            <w:pPr>
              <w:ind w:firstLine="709"/>
              <w:jc w:val="center"/>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Браузер</w:t>
            </w:r>
          </w:p>
        </w:tc>
        <w:tc>
          <w:tcPr>
            <w:tcW w:w="3336" w:type="dxa"/>
            <w:vAlign w:val="center"/>
          </w:tcPr>
          <w:p w:rsidR="0094098C" w:rsidRPr="006436DC" w:rsidRDefault="0094098C" w:rsidP="000368EE">
            <w:pPr>
              <w:ind w:firstLine="709"/>
              <w:jc w:val="center"/>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Версия</w:t>
            </w:r>
          </w:p>
        </w:tc>
      </w:tr>
      <w:tr w:rsidR="0094098C" w:rsidRPr="006436DC" w:rsidTr="007A4A47">
        <w:trPr>
          <w:jc w:val="center"/>
        </w:trPr>
        <w:tc>
          <w:tcPr>
            <w:tcW w:w="2972" w:type="dxa"/>
            <w:vMerge w:val="restart"/>
          </w:tcPr>
          <w:p w:rsidR="0094098C" w:rsidRPr="006436DC" w:rsidRDefault="0094098C" w:rsidP="000368EE">
            <w:pPr>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 xml:space="preserve">Инструмент для связи </w:t>
            </w:r>
          </w:p>
        </w:tc>
        <w:tc>
          <w:tcPr>
            <w:tcW w:w="3189" w:type="dxa"/>
          </w:tcPr>
          <w:p w:rsidR="0094098C" w:rsidRPr="006436DC" w:rsidRDefault="0094098C" w:rsidP="000368EE">
            <w:pPr>
              <w:ind w:firstLine="709"/>
              <w:jc w:val="both"/>
              <w:rPr>
                <w:rFonts w:ascii="Times New Roman" w:eastAsia="Calibri" w:hAnsi="Times New Roman" w:cs="Times New Roman"/>
                <w:sz w:val="24"/>
                <w:szCs w:val="24"/>
                <w:lang w:val="en-US" w:eastAsia="ru-RU"/>
              </w:rPr>
            </w:pPr>
            <w:r w:rsidRPr="006436DC">
              <w:rPr>
                <w:rFonts w:ascii="Times New Roman" w:eastAsia="Calibri" w:hAnsi="Times New Roman" w:cs="Times New Roman"/>
                <w:sz w:val="24"/>
                <w:szCs w:val="24"/>
                <w:lang w:val="en-US" w:eastAsia="ru-RU"/>
              </w:rPr>
              <w:t>Google Chrome</w:t>
            </w:r>
          </w:p>
        </w:tc>
        <w:tc>
          <w:tcPr>
            <w:tcW w:w="3336" w:type="dxa"/>
          </w:tcPr>
          <w:p w:rsidR="0094098C" w:rsidRPr="006436DC" w:rsidRDefault="0094098C" w:rsidP="000368EE">
            <w:pPr>
              <w:ind w:firstLine="709"/>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val="en-US" w:eastAsia="ru-RU"/>
              </w:rPr>
              <w:t xml:space="preserve">87 </w:t>
            </w:r>
            <w:r w:rsidRPr="006436DC">
              <w:rPr>
                <w:rFonts w:ascii="Times New Roman" w:eastAsia="Calibri" w:hAnsi="Times New Roman" w:cs="Times New Roman"/>
                <w:sz w:val="24"/>
                <w:szCs w:val="24"/>
                <w:lang w:eastAsia="ru-RU"/>
              </w:rPr>
              <w:t>и выше</w:t>
            </w:r>
          </w:p>
        </w:tc>
      </w:tr>
      <w:tr w:rsidR="0094098C" w:rsidRPr="006436DC" w:rsidTr="007A4A47">
        <w:trPr>
          <w:jc w:val="center"/>
        </w:trPr>
        <w:tc>
          <w:tcPr>
            <w:tcW w:w="2972" w:type="dxa"/>
            <w:vMerge/>
          </w:tcPr>
          <w:p w:rsidR="0094098C" w:rsidRPr="006436DC" w:rsidRDefault="0094098C" w:rsidP="000368EE">
            <w:pPr>
              <w:ind w:firstLine="709"/>
              <w:jc w:val="both"/>
              <w:rPr>
                <w:rFonts w:ascii="Times New Roman" w:eastAsia="Calibri" w:hAnsi="Times New Roman" w:cs="Times New Roman"/>
                <w:sz w:val="24"/>
                <w:szCs w:val="24"/>
                <w:lang w:eastAsia="ru-RU"/>
              </w:rPr>
            </w:pPr>
          </w:p>
        </w:tc>
        <w:tc>
          <w:tcPr>
            <w:tcW w:w="3189" w:type="dxa"/>
          </w:tcPr>
          <w:p w:rsidR="0094098C" w:rsidRPr="006436DC" w:rsidRDefault="0094098C" w:rsidP="000368EE">
            <w:pPr>
              <w:ind w:firstLine="709"/>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Яндекс. Браузер</w:t>
            </w:r>
          </w:p>
        </w:tc>
        <w:tc>
          <w:tcPr>
            <w:tcW w:w="3336" w:type="dxa"/>
            <w:vAlign w:val="center"/>
          </w:tcPr>
          <w:p w:rsidR="0094098C" w:rsidRPr="006436DC" w:rsidRDefault="0094098C" w:rsidP="000368EE">
            <w:pPr>
              <w:ind w:firstLine="709"/>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20 и выше</w:t>
            </w:r>
          </w:p>
        </w:tc>
      </w:tr>
      <w:tr w:rsidR="0094098C" w:rsidRPr="006436DC" w:rsidTr="007A4A47">
        <w:trPr>
          <w:jc w:val="center"/>
        </w:trPr>
        <w:tc>
          <w:tcPr>
            <w:tcW w:w="2972" w:type="dxa"/>
            <w:vMerge/>
          </w:tcPr>
          <w:p w:rsidR="0094098C" w:rsidRPr="006436DC" w:rsidRDefault="0094098C" w:rsidP="000368EE">
            <w:pPr>
              <w:ind w:firstLine="709"/>
              <w:jc w:val="both"/>
              <w:rPr>
                <w:rFonts w:ascii="Times New Roman" w:eastAsia="Calibri" w:hAnsi="Times New Roman" w:cs="Times New Roman"/>
                <w:sz w:val="24"/>
                <w:szCs w:val="24"/>
                <w:lang w:eastAsia="ru-RU"/>
              </w:rPr>
            </w:pPr>
          </w:p>
        </w:tc>
        <w:tc>
          <w:tcPr>
            <w:tcW w:w="3189" w:type="dxa"/>
          </w:tcPr>
          <w:p w:rsidR="0094098C" w:rsidRPr="006436DC" w:rsidRDefault="0094098C" w:rsidP="000368EE">
            <w:pPr>
              <w:ind w:firstLine="709"/>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val="en-US" w:eastAsia="ru-RU"/>
              </w:rPr>
              <w:t>Mozilla</w:t>
            </w:r>
            <w:r w:rsidRPr="006436DC">
              <w:rPr>
                <w:rFonts w:ascii="Times New Roman" w:eastAsia="Calibri" w:hAnsi="Times New Roman" w:cs="Times New Roman"/>
                <w:sz w:val="24"/>
                <w:szCs w:val="24"/>
                <w:lang w:eastAsia="ru-RU"/>
              </w:rPr>
              <w:t xml:space="preserve"> </w:t>
            </w:r>
            <w:r w:rsidRPr="006436DC">
              <w:rPr>
                <w:rFonts w:ascii="Times New Roman" w:eastAsia="Calibri" w:hAnsi="Times New Roman" w:cs="Times New Roman"/>
                <w:sz w:val="24"/>
                <w:szCs w:val="24"/>
                <w:lang w:val="en-US" w:eastAsia="ru-RU"/>
              </w:rPr>
              <w:t>Firefox</w:t>
            </w:r>
          </w:p>
        </w:tc>
        <w:tc>
          <w:tcPr>
            <w:tcW w:w="3336" w:type="dxa"/>
            <w:vAlign w:val="center"/>
          </w:tcPr>
          <w:p w:rsidR="0094098C" w:rsidRPr="006436DC" w:rsidRDefault="0094098C" w:rsidP="000368EE">
            <w:pPr>
              <w:ind w:firstLine="709"/>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84 и выше</w:t>
            </w:r>
          </w:p>
        </w:tc>
      </w:tr>
    </w:tbl>
    <w:p w:rsidR="0094098C" w:rsidRPr="006436DC" w:rsidRDefault="0094098C" w:rsidP="007D31FC">
      <w:pPr>
        <w:spacing w:before="120" w:after="120" w:line="240" w:lineRule="auto"/>
        <w:ind w:firstLine="709"/>
        <w:jc w:val="center"/>
        <w:rPr>
          <w:rFonts w:eastAsia="Calibri"/>
          <w:color w:val="auto"/>
          <w:sz w:val="24"/>
          <w:szCs w:val="24"/>
          <w:lang w:eastAsia="ru-RU"/>
        </w:rPr>
      </w:pPr>
      <w:r w:rsidRPr="006436DC">
        <w:rPr>
          <w:rFonts w:eastAsia="Calibri"/>
          <w:color w:val="auto"/>
          <w:sz w:val="24"/>
          <w:szCs w:val="24"/>
          <w:lang w:eastAsia="ru-RU"/>
        </w:rPr>
        <w:t xml:space="preserve">Минимальные требования </w:t>
      </w:r>
      <w:r w:rsidRPr="006436DC">
        <w:rPr>
          <w:rFonts w:eastAsia="Calibri"/>
          <w:color w:val="auto"/>
          <w:sz w:val="24"/>
          <w:szCs w:val="24"/>
          <w:lang w:eastAsia="ru-RU"/>
        </w:rPr>
        <w:br/>
        <w:t>к техническому оснащению индивидуального места участника</w:t>
      </w:r>
    </w:p>
    <w:tbl>
      <w:tblPr>
        <w:tblStyle w:val="af1"/>
        <w:tblW w:w="9923" w:type="dxa"/>
        <w:jc w:val="center"/>
        <w:tblLook w:val="04A0" w:firstRow="1" w:lastRow="0" w:firstColumn="1" w:lastColumn="0" w:noHBand="0" w:noVBand="1"/>
      </w:tblPr>
      <w:tblGrid>
        <w:gridCol w:w="3105"/>
        <w:gridCol w:w="6818"/>
      </w:tblGrid>
      <w:tr w:rsidR="0094098C" w:rsidRPr="006436DC" w:rsidTr="007D31FC">
        <w:trPr>
          <w:trHeight w:val="562"/>
          <w:jc w:val="center"/>
        </w:trPr>
        <w:tc>
          <w:tcPr>
            <w:tcW w:w="3105" w:type="dxa"/>
            <w:vAlign w:val="center"/>
          </w:tcPr>
          <w:p w:rsidR="0094098C" w:rsidRPr="006436DC" w:rsidRDefault="0094098C" w:rsidP="000368EE">
            <w:pPr>
              <w:jc w:val="center"/>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Компонент</w:t>
            </w:r>
          </w:p>
        </w:tc>
        <w:tc>
          <w:tcPr>
            <w:tcW w:w="6818" w:type="dxa"/>
            <w:vAlign w:val="center"/>
          </w:tcPr>
          <w:p w:rsidR="0094098C" w:rsidRPr="006436DC" w:rsidRDefault="0094098C" w:rsidP="000368EE">
            <w:pPr>
              <w:jc w:val="center"/>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Конфигурация</w:t>
            </w:r>
          </w:p>
        </w:tc>
      </w:tr>
      <w:tr w:rsidR="0094098C" w:rsidRPr="006436DC" w:rsidTr="007D31FC">
        <w:trPr>
          <w:trHeight w:val="562"/>
          <w:jc w:val="center"/>
        </w:trPr>
        <w:tc>
          <w:tcPr>
            <w:tcW w:w="3105" w:type="dxa"/>
          </w:tcPr>
          <w:p w:rsidR="0094098C" w:rsidRPr="006436DC" w:rsidRDefault="0094098C" w:rsidP="000368EE">
            <w:pPr>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Персональный компьютер/ноутбук/</w:t>
            </w:r>
          </w:p>
          <w:p w:rsidR="0094098C" w:rsidRPr="006436DC" w:rsidRDefault="0094098C" w:rsidP="000368EE">
            <w:pPr>
              <w:jc w:val="both"/>
              <w:rPr>
                <w:rFonts w:ascii="Times New Roman" w:eastAsia="Calibri" w:hAnsi="Times New Roman" w:cs="Times New Roman"/>
                <w:sz w:val="24"/>
                <w:szCs w:val="24"/>
                <w:lang w:eastAsia="ru-RU"/>
              </w:rPr>
            </w:pPr>
            <w:proofErr w:type="gramStart"/>
            <w:r w:rsidRPr="006436DC">
              <w:rPr>
                <w:rFonts w:ascii="Times New Roman" w:eastAsia="Calibri" w:hAnsi="Times New Roman" w:cs="Times New Roman"/>
                <w:sz w:val="24"/>
                <w:szCs w:val="24"/>
                <w:lang w:eastAsia="ru-RU"/>
              </w:rPr>
              <w:t>моноблок со стабильным стационарным и резервным каналами связи с выходом в Интернет</w:t>
            </w:r>
            <w:proofErr w:type="gramEnd"/>
          </w:p>
        </w:tc>
        <w:tc>
          <w:tcPr>
            <w:tcW w:w="6818" w:type="dxa"/>
          </w:tcPr>
          <w:p w:rsidR="0094098C" w:rsidRPr="006436DC" w:rsidRDefault="0094098C" w:rsidP="000368EE">
            <w:pPr>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Устройство должно поддерживать приложения видеоконференцсвязи.</w:t>
            </w:r>
          </w:p>
          <w:p w:rsidR="0094098C" w:rsidRPr="006436DC" w:rsidRDefault="0094098C" w:rsidP="000368EE">
            <w:pPr>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Прочее оборудование:</w:t>
            </w:r>
          </w:p>
          <w:p w:rsidR="0094098C" w:rsidRPr="006436DC" w:rsidRDefault="007A4A47" w:rsidP="000368EE">
            <w:pPr>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В</w:t>
            </w:r>
            <w:r w:rsidR="0094098C" w:rsidRPr="006436DC">
              <w:rPr>
                <w:rFonts w:ascii="Times New Roman" w:eastAsia="Calibri" w:hAnsi="Times New Roman" w:cs="Times New Roman"/>
                <w:sz w:val="24"/>
                <w:szCs w:val="24"/>
                <w:lang w:eastAsia="ru-RU"/>
              </w:rPr>
              <w:t>еб</w:t>
            </w:r>
            <w:r w:rsidRPr="006436DC">
              <w:rPr>
                <w:rFonts w:ascii="Times New Roman" w:eastAsia="Calibri" w:hAnsi="Times New Roman" w:cs="Times New Roman"/>
                <w:sz w:val="24"/>
                <w:szCs w:val="24"/>
                <w:lang w:eastAsia="ru-RU"/>
              </w:rPr>
              <w:t>-</w:t>
            </w:r>
            <w:r w:rsidR="0094098C" w:rsidRPr="006436DC">
              <w:rPr>
                <w:rFonts w:ascii="Times New Roman" w:eastAsia="Calibri" w:hAnsi="Times New Roman" w:cs="Times New Roman"/>
                <w:sz w:val="24"/>
                <w:szCs w:val="24"/>
                <w:lang w:eastAsia="ru-RU"/>
              </w:rPr>
              <w:t>камера внешняя или встроенная,</w:t>
            </w:r>
          </w:p>
          <w:p w:rsidR="0094098C" w:rsidRPr="006436DC" w:rsidRDefault="0094098C" w:rsidP="000368EE">
            <w:pPr>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микрофон внешний или встроенный,</w:t>
            </w:r>
          </w:p>
          <w:p w:rsidR="0094098C" w:rsidRPr="006436DC" w:rsidRDefault="0094098C" w:rsidP="000368EE">
            <w:pPr>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звуковоспроизводящее устройство,</w:t>
            </w:r>
          </w:p>
          <w:p w:rsidR="0094098C" w:rsidRPr="006436DC" w:rsidRDefault="0094098C" w:rsidP="000368EE">
            <w:pPr>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 xml:space="preserve">источник бесперебойного питания для персонального компьютера или обеспечение 100% заряда </w:t>
            </w:r>
            <w:proofErr w:type="gramStart"/>
            <w:r w:rsidRPr="006436DC">
              <w:rPr>
                <w:rFonts w:ascii="Times New Roman" w:eastAsia="Calibri" w:hAnsi="Times New Roman" w:cs="Times New Roman"/>
                <w:sz w:val="24"/>
                <w:szCs w:val="24"/>
                <w:lang w:eastAsia="ru-RU"/>
              </w:rPr>
              <w:t>батареи питания ноутбука/смартфона/планшета</w:t>
            </w:r>
            <w:proofErr w:type="gramEnd"/>
            <w:r w:rsidRPr="006436DC">
              <w:rPr>
                <w:rFonts w:ascii="Times New Roman" w:eastAsia="Calibri" w:hAnsi="Times New Roman" w:cs="Times New Roman"/>
                <w:sz w:val="24"/>
                <w:szCs w:val="24"/>
                <w:lang w:eastAsia="ru-RU"/>
              </w:rPr>
              <w:t xml:space="preserve"> и наличие работоспособного зарядного устройства</w:t>
            </w:r>
          </w:p>
          <w:p w:rsidR="0094098C" w:rsidRPr="006436DC" w:rsidRDefault="0094098C" w:rsidP="000368EE">
            <w:pPr>
              <w:jc w:val="both"/>
              <w:rPr>
                <w:rFonts w:ascii="Times New Roman" w:eastAsia="Calibri" w:hAnsi="Times New Roman" w:cs="Times New Roman"/>
                <w:sz w:val="24"/>
                <w:szCs w:val="24"/>
                <w:lang w:eastAsia="ru-RU"/>
              </w:rPr>
            </w:pPr>
            <w:r w:rsidRPr="006436DC">
              <w:rPr>
                <w:rFonts w:ascii="Times New Roman" w:eastAsia="Calibri" w:hAnsi="Times New Roman" w:cs="Times New Roman"/>
                <w:sz w:val="24"/>
                <w:szCs w:val="24"/>
                <w:lang w:eastAsia="ru-RU"/>
              </w:rPr>
              <w:t>резервное оборудование</w:t>
            </w:r>
          </w:p>
        </w:tc>
      </w:tr>
    </w:tbl>
    <w:p w:rsidR="007A4A47" w:rsidRPr="006436DC" w:rsidRDefault="007A4A47">
      <w:pPr>
        <w:rPr>
          <w:rFonts w:eastAsia="Times New Roman"/>
          <w:color w:val="auto"/>
          <w:sz w:val="24"/>
          <w:szCs w:val="24"/>
          <w:lang w:eastAsia="ru-RU"/>
        </w:rPr>
      </w:pPr>
      <w:r w:rsidRPr="006436DC">
        <w:rPr>
          <w:rFonts w:eastAsia="Times New Roman"/>
          <w:color w:val="auto"/>
          <w:sz w:val="24"/>
          <w:szCs w:val="24"/>
          <w:lang w:eastAsia="ru-RU"/>
        </w:rPr>
        <w:br w:type="page"/>
      </w:r>
    </w:p>
    <w:p w:rsidR="0094098C" w:rsidRPr="006436DC" w:rsidRDefault="0094098C" w:rsidP="000368EE">
      <w:pPr>
        <w:widowControl w:val="0"/>
        <w:autoSpaceDE w:val="0"/>
        <w:autoSpaceDN w:val="0"/>
        <w:spacing w:after="0" w:line="240" w:lineRule="auto"/>
        <w:ind w:firstLine="709"/>
        <w:jc w:val="right"/>
        <w:outlineLvl w:val="1"/>
        <w:rPr>
          <w:rFonts w:eastAsia="Times New Roman"/>
          <w:color w:val="auto"/>
          <w:sz w:val="24"/>
          <w:szCs w:val="24"/>
          <w:lang w:eastAsia="ru-RU"/>
        </w:rPr>
      </w:pPr>
      <w:r w:rsidRPr="006436DC">
        <w:rPr>
          <w:rFonts w:eastAsia="Times New Roman"/>
          <w:color w:val="auto"/>
          <w:sz w:val="24"/>
          <w:szCs w:val="24"/>
          <w:lang w:eastAsia="ru-RU"/>
        </w:rPr>
        <w:lastRenderedPageBreak/>
        <w:t>Приложение 5</w:t>
      </w:r>
    </w:p>
    <w:p w:rsidR="0094098C" w:rsidRPr="006436DC"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6436DC">
        <w:rPr>
          <w:rFonts w:eastAsia="Times New Roman"/>
          <w:color w:val="auto"/>
          <w:sz w:val="24"/>
          <w:szCs w:val="24"/>
          <w:lang w:eastAsia="ru-RU"/>
        </w:rPr>
        <w:t>к Порядку проведения и проверки</w:t>
      </w:r>
    </w:p>
    <w:p w:rsidR="0094098C" w:rsidRPr="006436DC"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6436DC">
        <w:rPr>
          <w:rFonts w:eastAsia="Times New Roman"/>
          <w:color w:val="auto"/>
          <w:sz w:val="24"/>
          <w:szCs w:val="24"/>
          <w:lang w:eastAsia="ru-RU"/>
        </w:rPr>
        <w:t>итогового собеседования</w:t>
      </w:r>
    </w:p>
    <w:p w:rsidR="0094098C" w:rsidRPr="006436DC"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6436DC">
        <w:rPr>
          <w:rFonts w:eastAsia="Times New Roman"/>
          <w:color w:val="auto"/>
          <w:sz w:val="24"/>
          <w:szCs w:val="24"/>
          <w:lang w:eastAsia="ru-RU"/>
        </w:rPr>
        <w:t>по русскому языку</w:t>
      </w:r>
    </w:p>
    <w:p w:rsidR="0094098C" w:rsidRPr="006436DC" w:rsidRDefault="0094098C" w:rsidP="000368EE">
      <w:pPr>
        <w:widowControl w:val="0"/>
        <w:autoSpaceDE w:val="0"/>
        <w:autoSpaceDN w:val="0"/>
        <w:spacing w:after="0" w:line="240" w:lineRule="auto"/>
        <w:ind w:firstLine="709"/>
        <w:jc w:val="right"/>
        <w:rPr>
          <w:rFonts w:eastAsia="Times New Roman"/>
          <w:color w:val="auto"/>
          <w:sz w:val="24"/>
          <w:szCs w:val="24"/>
          <w:lang w:eastAsia="ru-RU"/>
        </w:rPr>
      </w:pPr>
      <w:r w:rsidRPr="006436DC">
        <w:rPr>
          <w:rFonts w:eastAsia="Times New Roman"/>
          <w:color w:val="auto"/>
          <w:sz w:val="24"/>
          <w:szCs w:val="24"/>
          <w:lang w:eastAsia="ru-RU"/>
        </w:rPr>
        <w:t>в Ленинградской области</w:t>
      </w:r>
    </w:p>
    <w:p w:rsidR="0094098C" w:rsidRPr="006436DC" w:rsidRDefault="0094098C" w:rsidP="000368EE">
      <w:pPr>
        <w:widowControl w:val="0"/>
        <w:autoSpaceDE w:val="0"/>
        <w:autoSpaceDN w:val="0"/>
        <w:adjustRightInd w:val="0"/>
        <w:spacing w:after="0" w:line="240" w:lineRule="auto"/>
        <w:ind w:left="-567" w:firstLine="567"/>
        <w:rPr>
          <w:rFonts w:eastAsia="Times New Roman"/>
          <w:color w:val="auto"/>
          <w:sz w:val="20"/>
          <w:szCs w:val="20"/>
          <w:lang w:eastAsia="ru-RU"/>
        </w:rPr>
      </w:pPr>
    </w:p>
    <w:p w:rsidR="0094098C" w:rsidRPr="006436DC" w:rsidRDefault="0094098C" w:rsidP="000368EE">
      <w:pPr>
        <w:widowControl w:val="0"/>
        <w:autoSpaceDE w:val="0"/>
        <w:autoSpaceDN w:val="0"/>
        <w:adjustRightInd w:val="0"/>
        <w:spacing w:after="0" w:line="240" w:lineRule="auto"/>
        <w:rPr>
          <w:rFonts w:eastAsia="Times New Roman"/>
          <w:color w:val="auto"/>
          <w:lang w:eastAsia="ru-RU"/>
        </w:rPr>
      </w:pPr>
      <w:r w:rsidRPr="006436DC">
        <w:rPr>
          <w:rFonts w:eastAsia="Times New Roman"/>
          <w:color w:val="auto"/>
          <w:lang w:eastAsia="ru-RU"/>
        </w:rPr>
        <w:t>Форма заявления на аккредитацию в качестве общественного наблюдателя</w:t>
      </w:r>
    </w:p>
    <w:p w:rsidR="0094098C" w:rsidRPr="006436DC" w:rsidRDefault="0094098C" w:rsidP="000368EE">
      <w:pPr>
        <w:widowControl w:val="0"/>
        <w:autoSpaceDE w:val="0"/>
        <w:autoSpaceDN w:val="0"/>
        <w:adjustRightInd w:val="0"/>
        <w:spacing w:after="0" w:line="240" w:lineRule="auto"/>
        <w:ind w:left="-567" w:firstLine="567"/>
        <w:rPr>
          <w:rFonts w:eastAsia="Times New Roman"/>
          <w:color w:val="auto"/>
          <w:sz w:val="20"/>
          <w:szCs w:val="20"/>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ind w:left="-851"/>
        <w:jc w:val="center"/>
        <w:rPr>
          <w:rFonts w:eastAsia="Calibri"/>
          <w:color w:val="auto"/>
          <w:sz w:val="26"/>
          <w:szCs w:val="26"/>
          <w:lang w:eastAsia="ru-RU"/>
        </w:rPr>
      </w:pPr>
      <w:proofErr w:type="gramStart"/>
      <w:r w:rsidRPr="006436DC">
        <w:rPr>
          <w:rFonts w:eastAsia="Times New Roman"/>
          <w:color w:val="auto"/>
          <w:sz w:val="26"/>
          <w:szCs w:val="20"/>
          <w:lang w:eastAsia="ru-RU"/>
        </w:rPr>
        <w:t>З</w:t>
      </w:r>
      <w:proofErr w:type="gramEnd"/>
      <w:r w:rsidRPr="006436DC">
        <w:rPr>
          <w:rFonts w:eastAsia="Times New Roman"/>
          <w:color w:val="auto"/>
          <w:sz w:val="26"/>
          <w:szCs w:val="20"/>
          <w:lang w:eastAsia="ru-RU"/>
        </w:rPr>
        <w:t xml:space="preserve"> А Я В Л Е Н И Е</w:t>
      </w:r>
      <w:r w:rsidRPr="006436DC">
        <w:rPr>
          <w:rFonts w:eastAsia="Calibri"/>
          <w:color w:val="auto"/>
          <w:sz w:val="26"/>
          <w:szCs w:val="26"/>
          <w:lang w:eastAsia="ru-RU"/>
        </w:rPr>
        <w:t xml:space="preserve"> </w:t>
      </w:r>
    </w:p>
    <w:p w:rsidR="0094098C" w:rsidRPr="006436DC" w:rsidRDefault="0094098C" w:rsidP="000368EE">
      <w:pPr>
        <w:widowControl w:val="0"/>
        <w:tabs>
          <w:tab w:val="left" w:pos="-2268"/>
          <w:tab w:val="left" w:pos="6096"/>
        </w:tabs>
        <w:autoSpaceDE w:val="0"/>
        <w:autoSpaceDN w:val="0"/>
        <w:adjustRightInd w:val="0"/>
        <w:spacing w:after="0" w:line="240" w:lineRule="auto"/>
        <w:ind w:firstLine="709"/>
        <w:jc w:val="both"/>
        <w:rPr>
          <w:rFonts w:eastAsia="Calibri"/>
          <w:color w:val="auto"/>
          <w:sz w:val="26"/>
          <w:szCs w:val="26"/>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6912"/>
      </w:tblGrid>
      <w:tr w:rsidR="0094098C" w:rsidRPr="006436DC" w:rsidTr="000C7981">
        <w:tc>
          <w:tcPr>
            <w:tcW w:w="2942" w:type="dxa"/>
            <w:tcBorders>
              <w:bottom w:val="single" w:sz="4" w:space="0" w:color="auto"/>
              <w:right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r w:rsidRPr="006436DC">
              <w:rPr>
                <w:rFonts w:ascii="Times New Roman" w:eastAsia="Times New Roman" w:hAnsi="Times New Roman"/>
                <w:sz w:val="24"/>
                <w:szCs w:val="24"/>
              </w:rPr>
              <w:t>Фамилия</w:t>
            </w:r>
          </w:p>
        </w:tc>
        <w:tc>
          <w:tcPr>
            <w:tcW w:w="6912" w:type="dxa"/>
            <w:tcBorders>
              <w:left w:val="single" w:sz="4" w:space="0" w:color="auto"/>
              <w:bottom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p>
        </w:tc>
      </w:tr>
      <w:tr w:rsidR="0094098C" w:rsidRPr="006436DC" w:rsidTr="000C7981">
        <w:tc>
          <w:tcPr>
            <w:tcW w:w="2942" w:type="dxa"/>
            <w:tcBorders>
              <w:top w:val="single" w:sz="4" w:space="0" w:color="auto"/>
              <w:bottom w:val="single" w:sz="4" w:space="0" w:color="auto"/>
              <w:right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r w:rsidRPr="006436DC">
              <w:rPr>
                <w:rFonts w:ascii="Times New Roman" w:eastAsia="Times New Roman" w:hAnsi="Times New Roman"/>
                <w:sz w:val="24"/>
                <w:szCs w:val="24"/>
              </w:rPr>
              <w:t xml:space="preserve">Имя </w:t>
            </w:r>
          </w:p>
        </w:tc>
        <w:tc>
          <w:tcPr>
            <w:tcW w:w="6912" w:type="dxa"/>
            <w:tcBorders>
              <w:top w:val="single" w:sz="4" w:space="0" w:color="auto"/>
              <w:left w:val="single" w:sz="4" w:space="0" w:color="auto"/>
              <w:bottom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p>
        </w:tc>
      </w:tr>
      <w:tr w:rsidR="0094098C" w:rsidRPr="006436DC" w:rsidTr="000C7981">
        <w:tc>
          <w:tcPr>
            <w:tcW w:w="2942" w:type="dxa"/>
            <w:tcBorders>
              <w:top w:val="single" w:sz="4" w:space="0" w:color="auto"/>
              <w:bottom w:val="single" w:sz="4" w:space="0" w:color="auto"/>
              <w:right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r w:rsidRPr="006436DC">
              <w:rPr>
                <w:rFonts w:ascii="Times New Roman" w:eastAsia="Times New Roman" w:hAnsi="Times New Roman"/>
                <w:sz w:val="24"/>
                <w:szCs w:val="24"/>
              </w:rPr>
              <w:t>Отчество (при наличии)</w:t>
            </w:r>
          </w:p>
        </w:tc>
        <w:tc>
          <w:tcPr>
            <w:tcW w:w="6912" w:type="dxa"/>
            <w:tcBorders>
              <w:top w:val="single" w:sz="4" w:space="0" w:color="auto"/>
              <w:left w:val="single" w:sz="4" w:space="0" w:color="auto"/>
              <w:bottom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p>
        </w:tc>
      </w:tr>
      <w:tr w:rsidR="0094098C" w:rsidRPr="006436DC" w:rsidTr="000C7981">
        <w:tc>
          <w:tcPr>
            <w:tcW w:w="2942" w:type="dxa"/>
            <w:tcBorders>
              <w:top w:val="single" w:sz="4" w:space="0" w:color="auto"/>
              <w:bottom w:val="single" w:sz="4" w:space="0" w:color="auto"/>
              <w:right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r w:rsidRPr="006436DC">
              <w:rPr>
                <w:rFonts w:ascii="Times New Roman" w:eastAsia="Times New Roman" w:hAnsi="Times New Roman"/>
                <w:sz w:val="24"/>
                <w:szCs w:val="24"/>
              </w:rPr>
              <w:t>Пол (</w:t>
            </w:r>
            <w:proofErr w:type="gramStart"/>
            <w:r w:rsidRPr="006436DC">
              <w:rPr>
                <w:rFonts w:ascii="Times New Roman" w:eastAsia="Times New Roman" w:hAnsi="Times New Roman"/>
                <w:sz w:val="24"/>
                <w:szCs w:val="24"/>
              </w:rPr>
              <w:t>м</w:t>
            </w:r>
            <w:proofErr w:type="gramEnd"/>
            <w:r w:rsidRPr="006436DC">
              <w:rPr>
                <w:rFonts w:ascii="Times New Roman" w:eastAsia="Times New Roman" w:hAnsi="Times New Roman"/>
                <w:sz w:val="24"/>
                <w:szCs w:val="24"/>
              </w:rPr>
              <w:t>/ж)</w:t>
            </w:r>
          </w:p>
        </w:tc>
        <w:tc>
          <w:tcPr>
            <w:tcW w:w="6912" w:type="dxa"/>
            <w:tcBorders>
              <w:top w:val="single" w:sz="4" w:space="0" w:color="auto"/>
              <w:left w:val="single" w:sz="4" w:space="0" w:color="auto"/>
              <w:bottom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p>
        </w:tc>
      </w:tr>
      <w:tr w:rsidR="0094098C" w:rsidRPr="006436DC" w:rsidTr="00C7129D">
        <w:tc>
          <w:tcPr>
            <w:tcW w:w="2942" w:type="dxa"/>
            <w:tcBorders>
              <w:top w:val="single" w:sz="4" w:space="0" w:color="auto"/>
              <w:bottom w:val="single" w:sz="4" w:space="0" w:color="auto"/>
              <w:right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r w:rsidRPr="006436DC">
              <w:rPr>
                <w:rFonts w:ascii="Times New Roman" w:eastAsia="Times New Roman" w:hAnsi="Times New Roman"/>
                <w:sz w:val="24"/>
                <w:szCs w:val="24"/>
              </w:rPr>
              <w:t>Дата рождения</w:t>
            </w:r>
          </w:p>
        </w:tc>
        <w:tc>
          <w:tcPr>
            <w:tcW w:w="6912" w:type="dxa"/>
            <w:tcBorders>
              <w:top w:val="single" w:sz="4" w:space="0" w:color="auto"/>
              <w:left w:val="single" w:sz="4" w:space="0" w:color="auto"/>
              <w:bottom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p>
        </w:tc>
      </w:tr>
      <w:tr w:rsidR="0094098C" w:rsidRPr="006436DC" w:rsidTr="00C7129D">
        <w:tc>
          <w:tcPr>
            <w:tcW w:w="2942" w:type="dxa"/>
            <w:tcBorders>
              <w:top w:val="single" w:sz="4" w:space="0" w:color="auto"/>
              <w:right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color w:val="000000"/>
                <w:sz w:val="24"/>
                <w:szCs w:val="24"/>
                <w:lang w:eastAsia="en-US"/>
              </w:rPr>
            </w:pPr>
            <w:r w:rsidRPr="006436DC">
              <w:rPr>
                <w:rFonts w:ascii="Times New Roman" w:eastAsia="Times New Roman" w:hAnsi="Times New Roman"/>
                <w:sz w:val="24"/>
                <w:szCs w:val="24"/>
              </w:rPr>
              <w:t>Адрес регистрации</w:t>
            </w:r>
          </w:p>
        </w:tc>
        <w:tc>
          <w:tcPr>
            <w:tcW w:w="6912" w:type="dxa"/>
            <w:tcBorders>
              <w:top w:val="single" w:sz="4" w:space="0" w:color="auto"/>
              <w:left w:val="single" w:sz="4" w:space="0" w:color="auto"/>
              <w:bottom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color w:val="000000"/>
                <w:sz w:val="24"/>
                <w:szCs w:val="24"/>
                <w:lang w:eastAsia="en-US"/>
              </w:rPr>
            </w:pPr>
          </w:p>
        </w:tc>
      </w:tr>
      <w:tr w:rsidR="0094098C" w:rsidRPr="006436DC" w:rsidTr="00C7129D">
        <w:tc>
          <w:tcPr>
            <w:tcW w:w="2942" w:type="dxa"/>
            <w:tcBorders>
              <w:bottom w:val="single" w:sz="4" w:space="0" w:color="auto"/>
              <w:right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p>
        </w:tc>
        <w:tc>
          <w:tcPr>
            <w:tcW w:w="6912" w:type="dxa"/>
            <w:tcBorders>
              <w:top w:val="single" w:sz="4" w:space="0" w:color="auto"/>
              <w:left w:val="single" w:sz="4" w:space="0" w:color="auto"/>
              <w:bottom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p>
        </w:tc>
      </w:tr>
      <w:tr w:rsidR="0094098C" w:rsidRPr="006436DC" w:rsidTr="00C7129D">
        <w:tc>
          <w:tcPr>
            <w:tcW w:w="2942" w:type="dxa"/>
            <w:tcBorders>
              <w:top w:val="single" w:sz="4" w:space="0" w:color="auto"/>
              <w:right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r w:rsidRPr="006436DC">
              <w:rPr>
                <w:rFonts w:ascii="Times New Roman" w:eastAsia="Times New Roman" w:hAnsi="Times New Roman"/>
                <w:sz w:val="24"/>
                <w:szCs w:val="24"/>
              </w:rPr>
              <w:t xml:space="preserve">Адрес </w:t>
            </w:r>
            <w:proofErr w:type="gramStart"/>
            <w:r w:rsidRPr="006436DC">
              <w:rPr>
                <w:rFonts w:ascii="Times New Roman" w:eastAsia="Times New Roman" w:hAnsi="Times New Roman"/>
                <w:sz w:val="24"/>
                <w:szCs w:val="24"/>
              </w:rPr>
              <w:t>фактического</w:t>
            </w:r>
            <w:proofErr w:type="gramEnd"/>
            <w:r w:rsidRPr="006436DC">
              <w:rPr>
                <w:rFonts w:ascii="Times New Roman" w:eastAsia="Times New Roman" w:hAnsi="Times New Roman"/>
                <w:sz w:val="24"/>
                <w:szCs w:val="24"/>
              </w:rPr>
              <w:t xml:space="preserve"> </w:t>
            </w:r>
          </w:p>
        </w:tc>
        <w:tc>
          <w:tcPr>
            <w:tcW w:w="6912" w:type="dxa"/>
            <w:tcBorders>
              <w:top w:val="single" w:sz="4" w:space="0" w:color="auto"/>
              <w:left w:val="single" w:sz="4" w:space="0" w:color="auto"/>
              <w:bottom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p>
        </w:tc>
      </w:tr>
      <w:tr w:rsidR="0094098C" w:rsidRPr="006436DC" w:rsidTr="00C7129D">
        <w:tc>
          <w:tcPr>
            <w:tcW w:w="2942" w:type="dxa"/>
            <w:tcBorders>
              <w:bottom w:val="single" w:sz="4" w:space="0" w:color="auto"/>
              <w:right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r w:rsidRPr="006436DC">
              <w:rPr>
                <w:rFonts w:ascii="Times New Roman" w:eastAsia="Times New Roman" w:hAnsi="Times New Roman"/>
                <w:sz w:val="24"/>
                <w:szCs w:val="24"/>
              </w:rPr>
              <w:t>проживания</w:t>
            </w:r>
          </w:p>
        </w:tc>
        <w:tc>
          <w:tcPr>
            <w:tcW w:w="6912" w:type="dxa"/>
            <w:tcBorders>
              <w:top w:val="single" w:sz="4" w:space="0" w:color="auto"/>
              <w:left w:val="single" w:sz="4" w:space="0" w:color="auto"/>
              <w:bottom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p>
        </w:tc>
      </w:tr>
      <w:tr w:rsidR="0094098C" w:rsidRPr="006436DC" w:rsidTr="00C7129D">
        <w:tc>
          <w:tcPr>
            <w:tcW w:w="2942" w:type="dxa"/>
            <w:tcBorders>
              <w:top w:val="single" w:sz="4" w:space="0" w:color="auto"/>
              <w:bottom w:val="single" w:sz="4" w:space="0" w:color="auto"/>
              <w:right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r w:rsidRPr="006436DC">
              <w:rPr>
                <w:rFonts w:ascii="Times New Roman" w:eastAsia="Times New Roman" w:hAnsi="Times New Roman"/>
                <w:sz w:val="24"/>
                <w:szCs w:val="24"/>
              </w:rPr>
              <w:t>Контактный телефон</w:t>
            </w:r>
          </w:p>
        </w:tc>
        <w:tc>
          <w:tcPr>
            <w:tcW w:w="6912" w:type="dxa"/>
            <w:tcBorders>
              <w:top w:val="single" w:sz="4" w:space="0" w:color="auto"/>
              <w:left w:val="single" w:sz="4" w:space="0" w:color="auto"/>
              <w:bottom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p>
        </w:tc>
      </w:tr>
      <w:tr w:rsidR="00A43130" w:rsidRPr="006436DC" w:rsidTr="00C7129D">
        <w:tc>
          <w:tcPr>
            <w:tcW w:w="2942" w:type="dxa"/>
            <w:vMerge w:val="restart"/>
            <w:tcBorders>
              <w:top w:val="single" w:sz="4" w:space="0" w:color="auto"/>
              <w:right w:val="single" w:sz="4" w:space="0" w:color="auto"/>
            </w:tcBorders>
          </w:tcPr>
          <w:p w:rsidR="00A43130" w:rsidRPr="006436DC" w:rsidRDefault="00A43130" w:rsidP="00A43130">
            <w:pPr>
              <w:tabs>
                <w:tab w:val="left" w:pos="-2268"/>
                <w:tab w:val="left" w:pos="6096"/>
              </w:tabs>
              <w:adjustRightInd w:val="0"/>
              <w:spacing w:beforeLines="40" w:before="96" w:afterLines="40" w:after="96"/>
              <w:rPr>
                <w:rFonts w:ascii="Times New Roman" w:eastAsia="Times New Roman" w:hAnsi="Times New Roman"/>
                <w:sz w:val="24"/>
                <w:szCs w:val="24"/>
              </w:rPr>
            </w:pPr>
            <w:r w:rsidRPr="006436DC">
              <w:rPr>
                <w:rFonts w:ascii="Times New Roman" w:eastAsia="Times New Roman" w:hAnsi="Times New Roman"/>
                <w:sz w:val="24"/>
                <w:szCs w:val="24"/>
              </w:rPr>
              <w:t xml:space="preserve">Реквизиты документа, </w:t>
            </w:r>
            <w:r w:rsidRPr="006436DC">
              <w:rPr>
                <w:rFonts w:ascii="Times New Roman" w:eastAsia="Times New Roman" w:hAnsi="Times New Roman"/>
                <w:sz w:val="24"/>
                <w:szCs w:val="24"/>
              </w:rPr>
              <w:br/>
              <w:t>удостоверяющего</w:t>
            </w:r>
            <w:r w:rsidRPr="006436DC">
              <w:rPr>
                <w:rFonts w:ascii="Times New Roman" w:eastAsia="Times New Roman" w:hAnsi="Times New Roman"/>
                <w:sz w:val="24"/>
                <w:szCs w:val="24"/>
              </w:rPr>
              <w:br/>
              <w:t>личность</w:t>
            </w:r>
          </w:p>
        </w:tc>
        <w:tc>
          <w:tcPr>
            <w:tcW w:w="6912" w:type="dxa"/>
            <w:tcBorders>
              <w:top w:val="single" w:sz="4" w:space="0" w:color="auto"/>
              <w:left w:val="single" w:sz="4" w:space="0" w:color="auto"/>
              <w:bottom w:val="single" w:sz="4" w:space="0" w:color="auto"/>
            </w:tcBorders>
            <w:vAlign w:val="bottom"/>
          </w:tcPr>
          <w:p w:rsidR="00A43130" w:rsidRPr="006436DC" w:rsidRDefault="00A43130" w:rsidP="00A43130">
            <w:pPr>
              <w:tabs>
                <w:tab w:val="left" w:pos="-2268"/>
                <w:tab w:val="left" w:pos="6096"/>
              </w:tabs>
              <w:adjustRightInd w:val="0"/>
              <w:spacing w:beforeLines="40" w:before="96" w:afterLines="40" w:after="96"/>
              <w:rPr>
                <w:rFonts w:ascii="Times New Roman" w:eastAsia="Times New Roman" w:hAnsi="Times New Roman"/>
                <w:sz w:val="24"/>
                <w:szCs w:val="24"/>
              </w:rPr>
            </w:pPr>
            <w:r w:rsidRPr="006436DC">
              <w:rPr>
                <w:rFonts w:ascii="Times New Roman" w:eastAsia="Times New Roman" w:hAnsi="Times New Roman"/>
                <w:sz w:val="24"/>
                <w:szCs w:val="24"/>
              </w:rPr>
              <w:t xml:space="preserve">серия                                               номер                           </w:t>
            </w:r>
          </w:p>
        </w:tc>
      </w:tr>
      <w:tr w:rsidR="00A43130" w:rsidRPr="006436DC" w:rsidTr="00C7129D">
        <w:tc>
          <w:tcPr>
            <w:tcW w:w="2942" w:type="dxa"/>
            <w:vMerge/>
            <w:tcBorders>
              <w:right w:val="single" w:sz="4" w:space="0" w:color="auto"/>
            </w:tcBorders>
            <w:vAlign w:val="bottom"/>
          </w:tcPr>
          <w:p w:rsidR="00A43130" w:rsidRPr="006436DC" w:rsidRDefault="00A43130" w:rsidP="00A43130">
            <w:pPr>
              <w:tabs>
                <w:tab w:val="left" w:pos="-2268"/>
                <w:tab w:val="left" w:pos="6096"/>
              </w:tabs>
              <w:adjustRightInd w:val="0"/>
              <w:spacing w:beforeLines="40" w:before="96" w:afterLines="40" w:after="96"/>
              <w:rPr>
                <w:rFonts w:ascii="Times New Roman" w:eastAsia="Times New Roman" w:hAnsi="Times New Roman"/>
                <w:sz w:val="24"/>
                <w:szCs w:val="24"/>
              </w:rPr>
            </w:pPr>
          </w:p>
        </w:tc>
        <w:tc>
          <w:tcPr>
            <w:tcW w:w="6912" w:type="dxa"/>
            <w:tcBorders>
              <w:top w:val="single" w:sz="4" w:space="0" w:color="auto"/>
              <w:left w:val="single" w:sz="4" w:space="0" w:color="auto"/>
              <w:bottom w:val="single" w:sz="4" w:space="0" w:color="auto"/>
            </w:tcBorders>
            <w:vAlign w:val="bottom"/>
          </w:tcPr>
          <w:p w:rsidR="00A43130" w:rsidRPr="006436DC" w:rsidRDefault="00A43130" w:rsidP="00A43130">
            <w:pPr>
              <w:tabs>
                <w:tab w:val="left" w:pos="-2268"/>
                <w:tab w:val="left" w:pos="6096"/>
              </w:tabs>
              <w:adjustRightInd w:val="0"/>
              <w:spacing w:beforeLines="40" w:before="96" w:afterLines="40" w:after="96"/>
              <w:rPr>
                <w:rFonts w:ascii="Times New Roman" w:eastAsia="Times New Roman" w:hAnsi="Times New Roman"/>
                <w:sz w:val="24"/>
                <w:szCs w:val="24"/>
              </w:rPr>
            </w:pPr>
            <w:r w:rsidRPr="006436DC">
              <w:rPr>
                <w:rFonts w:ascii="Times New Roman" w:eastAsia="Times New Roman" w:hAnsi="Times New Roman"/>
                <w:sz w:val="24"/>
                <w:szCs w:val="24"/>
              </w:rPr>
              <w:t>дата выдачи</w:t>
            </w:r>
          </w:p>
        </w:tc>
      </w:tr>
      <w:tr w:rsidR="00A43130" w:rsidRPr="006436DC" w:rsidTr="00C7129D">
        <w:tc>
          <w:tcPr>
            <w:tcW w:w="2942" w:type="dxa"/>
            <w:vMerge/>
            <w:tcBorders>
              <w:bottom w:val="single" w:sz="4" w:space="0" w:color="auto"/>
              <w:right w:val="single" w:sz="4" w:space="0" w:color="auto"/>
            </w:tcBorders>
            <w:vAlign w:val="bottom"/>
          </w:tcPr>
          <w:p w:rsidR="00A43130" w:rsidRPr="006436DC" w:rsidRDefault="00A43130" w:rsidP="00A43130">
            <w:pPr>
              <w:tabs>
                <w:tab w:val="left" w:pos="-2268"/>
                <w:tab w:val="left" w:pos="6096"/>
              </w:tabs>
              <w:adjustRightInd w:val="0"/>
              <w:spacing w:beforeLines="40" w:before="96" w:afterLines="40" w:after="96"/>
              <w:rPr>
                <w:rFonts w:ascii="Times New Roman" w:eastAsia="Times New Roman" w:hAnsi="Times New Roman"/>
                <w:sz w:val="24"/>
                <w:szCs w:val="24"/>
              </w:rPr>
            </w:pPr>
          </w:p>
        </w:tc>
        <w:tc>
          <w:tcPr>
            <w:tcW w:w="6912" w:type="dxa"/>
            <w:tcBorders>
              <w:top w:val="single" w:sz="4" w:space="0" w:color="auto"/>
              <w:left w:val="single" w:sz="4" w:space="0" w:color="auto"/>
              <w:bottom w:val="single" w:sz="4" w:space="0" w:color="auto"/>
            </w:tcBorders>
            <w:vAlign w:val="bottom"/>
          </w:tcPr>
          <w:p w:rsidR="00A43130" w:rsidRPr="006436DC" w:rsidRDefault="00A43130" w:rsidP="00A43130">
            <w:pPr>
              <w:tabs>
                <w:tab w:val="left" w:pos="-2268"/>
                <w:tab w:val="left" w:pos="6096"/>
              </w:tabs>
              <w:adjustRightInd w:val="0"/>
              <w:spacing w:beforeLines="40" w:before="96" w:afterLines="40" w:after="96"/>
              <w:rPr>
                <w:rFonts w:ascii="Times New Roman" w:eastAsia="Times New Roman" w:hAnsi="Times New Roman"/>
                <w:sz w:val="24"/>
                <w:szCs w:val="24"/>
              </w:rPr>
            </w:pPr>
            <w:r w:rsidRPr="006436DC">
              <w:rPr>
                <w:rFonts w:ascii="Times New Roman" w:eastAsia="Times New Roman" w:hAnsi="Times New Roman"/>
                <w:sz w:val="24"/>
                <w:szCs w:val="24"/>
              </w:rPr>
              <w:t xml:space="preserve">кем </w:t>
            </w:r>
            <w:proofErr w:type="gramStart"/>
            <w:r w:rsidRPr="006436DC">
              <w:rPr>
                <w:rFonts w:ascii="Times New Roman" w:eastAsia="Times New Roman" w:hAnsi="Times New Roman"/>
                <w:sz w:val="24"/>
                <w:szCs w:val="24"/>
              </w:rPr>
              <w:t>выдан</w:t>
            </w:r>
            <w:proofErr w:type="gramEnd"/>
          </w:p>
        </w:tc>
      </w:tr>
      <w:tr w:rsidR="0094098C" w:rsidRPr="006436DC" w:rsidTr="00C7129D">
        <w:tc>
          <w:tcPr>
            <w:tcW w:w="2942" w:type="dxa"/>
            <w:tcBorders>
              <w:top w:val="single" w:sz="4" w:space="0" w:color="auto"/>
              <w:right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r w:rsidRPr="006436DC">
              <w:rPr>
                <w:rFonts w:ascii="Times New Roman" w:eastAsia="Times New Roman" w:hAnsi="Times New Roman"/>
                <w:sz w:val="24"/>
                <w:szCs w:val="24"/>
              </w:rPr>
              <w:t>Населенный пункт</w:t>
            </w:r>
          </w:p>
        </w:tc>
        <w:tc>
          <w:tcPr>
            <w:tcW w:w="6912" w:type="dxa"/>
            <w:tcBorders>
              <w:top w:val="single" w:sz="4" w:space="0" w:color="auto"/>
              <w:left w:val="single" w:sz="4" w:space="0" w:color="auto"/>
              <w:bottom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p>
        </w:tc>
      </w:tr>
      <w:tr w:rsidR="0094098C" w:rsidRPr="006436DC" w:rsidTr="00C7129D">
        <w:tc>
          <w:tcPr>
            <w:tcW w:w="2942" w:type="dxa"/>
            <w:tcBorders>
              <w:bottom w:val="single" w:sz="4" w:space="0" w:color="auto"/>
              <w:right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p>
        </w:tc>
        <w:tc>
          <w:tcPr>
            <w:tcW w:w="6912" w:type="dxa"/>
            <w:tcBorders>
              <w:top w:val="single" w:sz="4" w:space="0" w:color="auto"/>
              <w:left w:val="single" w:sz="4" w:space="0" w:color="auto"/>
              <w:bottom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p>
        </w:tc>
      </w:tr>
      <w:tr w:rsidR="0094098C" w:rsidRPr="006436DC" w:rsidTr="00C7129D">
        <w:tc>
          <w:tcPr>
            <w:tcW w:w="2942" w:type="dxa"/>
            <w:tcBorders>
              <w:top w:val="single" w:sz="4" w:space="0" w:color="auto"/>
              <w:bottom w:val="single" w:sz="4" w:space="0" w:color="auto"/>
              <w:right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p>
        </w:tc>
        <w:tc>
          <w:tcPr>
            <w:tcW w:w="6912" w:type="dxa"/>
            <w:tcBorders>
              <w:top w:val="single" w:sz="4" w:space="0" w:color="auto"/>
              <w:left w:val="single" w:sz="4" w:space="0" w:color="auto"/>
              <w:bottom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p>
        </w:tc>
      </w:tr>
      <w:tr w:rsidR="0094098C" w:rsidRPr="006436DC" w:rsidTr="00C7129D">
        <w:tc>
          <w:tcPr>
            <w:tcW w:w="2942" w:type="dxa"/>
            <w:tcBorders>
              <w:top w:val="single" w:sz="4" w:space="0" w:color="auto"/>
              <w:right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r w:rsidRPr="006436DC">
              <w:rPr>
                <w:rFonts w:ascii="Times New Roman" w:eastAsia="Times New Roman" w:hAnsi="Times New Roman"/>
                <w:sz w:val="24"/>
                <w:szCs w:val="24"/>
              </w:rPr>
              <w:t>Даты присутствия</w:t>
            </w:r>
          </w:p>
        </w:tc>
        <w:tc>
          <w:tcPr>
            <w:tcW w:w="6912" w:type="dxa"/>
            <w:tcBorders>
              <w:top w:val="single" w:sz="4" w:space="0" w:color="auto"/>
              <w:left w:val="single" w:sz="4" w:space="0" w:color="auto"/>
              <w:bottom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p>
        </w:tc>
      </w:tr>
      <w:tr w:rsidR="0094098C" w:rsidRPr="006436DC" w:rsidTr="00C7129D">
        <w:tc>
          <w:tcPr>
            <w:tcW w:w="2942" w:type="dxa"/>
            <w:tcBorders>
              <w:bottom w:val="single" w:sz="4" w:space="0" w:color="auto"/>
              <w:right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p>
        </w:tc>
        <w:tc>
          <w:tcPr>
            <w:tcW w:w="6912" w:type="dxa"/>
            <w:tcBorders>
              <w:top w:val="single" w:sz="4" w:space="0" w:color="auto"/>
              <w:left w:val="single" w:sz="4" w:space="0" w:color="auto"/>
              <w:bottom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p>
        </w:tc>
      </w:tr>
      <w:tr w:rsidR="0094098C" w:rsidRPr="006436DC" w:rsidTr="00C7129D">
        <w:tc>
          <w:tcPr>
            <w:tcW w:w="2942" w:type="dxa"/>
            <w:tcBorders>
              <w:top w:val="single" w:sz="4" w:space="0" w:color="auto"/>
              <w:bottom w:val="single" w:sz="4" w:space="0" w:color="auto"/>
              <w:right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r w:rsidRPr="006436DC">
              <w:rPr>
                <w:rFonts w:ascii="Times New Roman" w:eastAsia="Times New Roman" w:hAnsi="Times New Roman"/>
                <w:sz w:val="24"/>
                <w:szCs w:val="24"/>
              </w:rPr>
              <w:t>Дата подачи заявления</w:t>
            </w:r>
          </w:p>
        </w:tc>
        <w:tc>
          <w:tcPr>
            <w:tcW w:w="6912" w:type="dxa"/>
            <w:tcBorders>
              <w:top w:val="single" w:sz="4" w:space="0" w:color="auto"/>
              <w:left w:val="single" w:sz="4" w:space="0" w:color="auto"/>
              <w:bottom w:val="single" w:sz="4" w:space="0" w:color="auto"/>
            </w:tcBorders>
            <w:vAlign w:val="bottom"/>
          </w:tcPr>
          <w:p w:rsidR="0094098C" w:rsidRPr="006436DC" w:rsidRDefault="0094098C" w:rsidP="00A43130">
            <w:pPr>
              <w:tabs>
                <w:tab w:val="left" w:pos="-2268"/>
                <w:tab w:val="left" w:pos="6096"/>
              </w:tabs>
              <w:adjustRightInd w:val="0"/>
              <w:spacing w:beforeLines="40" w:before="96" w:afterLines="40" w:after="96"/>
              <w:rPr>
                <w:rFonts w:ascii="Times New Roman" w:eastAsia="Times New Roman" w:hAnsi="Times New Roman"/>
                <w:sz w:val="24"/>
                <w:szCs w:val="24"/>
              </w:rPr>
            </w:pPr>
          </w:p>
        </w:tc>
      </w:tr>
    </w:tbl>
    <w:p w:rsidR="0094098C" w:rsidRPr="006436DC" w:rsidRDefault="0094098C" w:rsidP="000368EE">
      <w:pPr>
        <w:widowControl w:val="0"/>
        <w:tabs>
          <w:tab w:val="left" w:pos="-2268"/>
          <w:tab w:val="left" w:pos="6096"/>
        </w:tabs>
        <w:autoSpaceDE w:val="0"/>
        <w:autoSpaceDN w:val="0"/>
        <w:adjustRightInd w:val="0"/>
        <w:spacing w:after="0" w:line="240" w:lineRule="auto"/>
        <w:ind w:firstLine="709"/>
        <w:jc w:val="both"/>
        <w:rPr>
          <w:rFonts w:eastAsia="Calibri"/>
          <w:color w:val="auto"/>
          <w:sz w:val="26"/>
          <w:szCs w:val="26"/>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jc w:val="both"/>
        <w:rPr>
          <w:rFonts w:eastAsia="Calibri"/>
          <w:color w:val="auto"/>
          <w:sz w:val="26"/>
          <w:szCs w:val="26"/>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jc w:val="both"/>
        <w:rPr>
          <w:rFonts w:eastAsia="Calibri"/>
          <w:color w:val="auto"/>
          <w:sz w:val="26"/>
          <w:szCs w:val="26"/>
          <w:lang w:eastAsia="ru-RU"/>
        </w:rPr>
      </w:pPr>
      <w:r w:rsidRPr="006436DC">
        <w:rPr>
          <w:rFonts w:eastAsia="Calibri"/>
          <w:color w:val="auto"/>
          <w:sz w:val="26"/>
          <w:szCs w:val="26"/>
          <w:lang w:eastAsia="ru-RU"/>
        </w:rPr>
        <w:t>______________________ подпись</w:t>
      </w:r>
    </w:p>
    <w:p w:rsidR="0094098C" w:rsidRPr="006436DC" w:rsidRDefault="0094098C" w:rsidP="000368EE">
      <w:pPr>
        <w:spacing w:after="0" w:line="240" w:lineRule="auto"/>
        <w:rPr>
          <w:rFonts w:eastAsia="Times New Roman"/>
          <w:color w:val="auto"/>
          <w:lang w:eastAsia="ru-RU"/>
        </w:rPr>
      </w:pPr>
      <w:r w:rsidRPr="006436DC">
        <w:rPr>
          <w:rFonts w:eastAsia="Times New Roman"/>
          <w:color w:val="auto"/>
          <w:lang w:eastAsia="ru-RU"/>
        </w:rPr>
        <w:br w:type="page"/>
      </w:r>
    </w:p>
    <w:p w:rsidR="0094098C" w:rsidRPr="006436DC" w:rsidRDefault="0094098C" w:rsidP="000368EE">
      <w:pPr>
        <w:widowControl w:val="0"/>
        <w:autoSpaceDE w:val="0"/>
        <w:autoSpaceDN w:val="0"/>
        <w:adjustRightInd w:val="0"/>
        <w:spacing w:after="0" w:line="240" w:lineRule="auto"/>
        <w:ind w:left="-567"/>
        <w:jc w:val="center"/>
        <w:rPr>
          <w:rFonts w:eastAsia="Times New Roman"/>
          <w:color w:val="auto"/>
          <w:lang w:eastAsia="ru-RU"/>
        </w:rPr>
      </w:pPr>
      <w:r w:rsidRPr="006436DC">
        <w:rPr>
          <w:rFonts w:eastAsia="Times New Roman"/>
          <w:color w:val="auto"/>
          <w:lang w:eastAsia="ru-RU"/>
        </w:rPr>
        <w:lastRenderedPageBreak/>
        <w:t>Форма удостоверения общественного наблюдателя</w:t>
      </w:r>
    </w:p>
    <w:p w:rsidR="0094098C" w:rsidRPr="006436DC" w:rsidRDefault="0094098C" w:rsidP="000368EE">
      <w:pPr>
        <w:widowControl w:val="0"/>
        <w:tabs>
          <w:tab w:val="left" w:pos="-2268"/>
          <w:tab w:val="left" w:pos="6096"/>
        </w:tabs>
        <w:autoSpaceDE w:val="0"/>
        <w:autoSpaceDN w:val="0"/>
        <w:adjustRightInd w:val="0"/>
        <w:spacing w:after="0" w:line="240" w:lineRule="auto"/>
        <w:ind w:firstLine="709"/>
        <w:jc w:val="both"/>
        <w:rPr>
          <w:rFonts w:eastAsia="Calibri"/>
          <w:color w:val="auto"/>
          <w:sz w:val="26"/>
          <w:szCs w:val="26"/>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ind w:firstLine="709"/>
        <w:jc w:val="center"/>
        <w:rPr>
          <w:rFonts w:eastAsia="Calibri"/>
          <w:color w:val="auto"/>
          <w:sz w:val="26"/>
          <w:szCs w:val="26"/>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ind w:firstLine="709"/>
        <w:jc w:val="center"/>
        <w:rPr>
          <w:rFonts w:eastAsia="Calibri"/>
          <w:color w:val="auto"/>
          <w:sz w:val="26"/>
          <w:szCs w:val="26"/>
          <w:lang w:eastAsia="ru-RU"/>
        </w:rPr>
      </w:pPr>
      <w:r w:rsidRPr="006436DC">
        <w:rPr>
          <w:rFonts w:eastAsia="Calibri"/>
          <w:color w:val="auto"/>
          <w:sz w:val="26"/>
          <w:szCs w:val="26"/>
          <w:lang w:eastAsia="ru-RU"/>
        </w:rPr>
        <w:t xml:space="preserve">У Д О С Т О В Е </w:t>
      </w:r>
      <w:proofErr w:type="gramStart"/>
      <w:r w:rsidRPr="006436DC">
        <w:rPr>
          <w:rFonts w:eastAsia="Calibri"/>
          <w:color w:val="auto"/>
          <w:sz w:val="26"/>
          <w:szCs w:val="26"/>
          <w:lang w:eastAsia="ru-RU"/>
        </w:rPr>
        <w:t>Р</w:t>
      </w:r>
      <w:proofErr w:type="gramEnd"/>
      <w:r w:rsidRPr="006436DC">
        <w:rPr>
          <w:rFonts w:eastAsia="Calibri"/>
          <w:color w:val="auto"/>
          <w:sz w:val="26"/>
          <w:szCs w:val="26"/>
          <w:lang w:eastAsia="ru-RU"/>
        </w:rPr>
        <w:t xml:space="preserve"> Е Н И Е   №______</w:t>
      </w:r>
    </w:p>
    <w:p w:rsidR="0094098C" w:rsidRPr="006436DC" w:rsidRDefault="0094098C" w:rsidP="000368EE">
      <w:pPr>
        <w:widowControl w:val="0"/>
        <w:tabs>
          <w:tab w:val="left" w:pos="-2268"/>
          <w:tab w:val="left" w:pos="6096"/>
        </w:tabs>
        <w:autoSpaceDE w:val="0"/>
        <w:autoSpaceDN w:val="0"/>
        <w:adjustRightInd w:val="0"/>
        <w:spacing w:after="0" w:line="240" w:lineRule="auto"/>
        <w:ind w:firstLine="709"/>
        <w:jc w:val="both"/>
        <w:rPr>
          <w:rFonts w:eastAsia="Calibri"/>
          <w:color w:val="auto"/>
          <w:sz w:val="26"/>
          <w:szCs w:val="26"/>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6912"/>
      </w:tblGrid>
      <w:tr w:rsidR="0094098C" w:rsidRPr="006436DC" w:rsidTr="000C7981">
        <w:tc>
          <w:tcPr>
            <w:tcW w:w="2942" w:type="dxa"/>
            <w:tcBorders>
              <w:bottom w:val="single" w:sz="4" w:space="0" w:color="auto"/>
              <w:right w:val="single" w:sz="4" w:space="0" w:color="auto"/>
            </w:tcBorders>
            <w:vAlign w:val="bottom"/>
          </w:tcPr>
          <w:p w:rsidR="0094098C" w:rsidRPr="006436DC" w:rsidRDefault="0094098C" w:rsidP="00D44CD4">
            <w:pPr>
              <w:tabs>
                <w:tab w:val="left" w:pos="-2268"/>
                <w:tab w:val="left" w:pos="6096"/>
              </w:tabs>
              <w:adjustRightInd w:val="0"/>
              <w:spacing w:before="120" w:after="120"/>
              <w:rPr>
                <w:rFonts w:ascii="Times New Roman" w:eastAsia="Times New Roman" w:hAnsi="Times New Roman"/>
                <w:sz w:val="28"/>
                <w:szCs w:val="28"/>
              </w:rPr>
            </w:pPr>
            <w:r w:rsidRPr="006436DC">
              <w:rPr>
                <w:rFonts w:ascii="Times New Roman" w:eastAsia="Times New Roman" w:hAnsi="Times New Roman"/>
                <w:sz w:val="28"/>
                <w:szCs w:val="28"/>
              </w:rPr>
              <w:t>Фамилия</w:t>
            </w:r>
          </w:p>
        </w:tc>
        <w:tc>
          <w:tcPr>
            <w:tcW w:w="6912" w:type="dxa"/>
            <w:tcBorders>
              <w:left w:val="single" w:sz="4" w:space="0" w:color="auto"/>
              <w:bottom w:val="single" w:sz="4" w:space="0" w:color="auto"/>
            </w:tcBorders>
            <w:vAlign w:val="bottom"/>
          </w:tcPr>
          <w:p w:rsidR="0094098C" w:rsidRPr="006436DC" w:rsidRDefault="0094098C" w:rsidP="00D44CD4">
            <w:pPr>
              <w:tabs>
                <w:tab w:val="left" w:pos="-2268"/>
                <w:tab w:val="left" w:pos="6096"/>
              </w:tabs>
              <w:adjustRightInd w:val="0"/>
              <w:spacing w:before="120" w:after="120"/>
              <w:rPr>
                <w:rFonts w:ascii="Times New Roman" w:eastAsia="Times New Roman" w:hAnsi="Times New Roman"/>
                <w:sz w:val="28"/>
                <w:szCs w:val="28"/>
              </w:rPr>
            </w:pPr>
          </w:p>
        </w:tc>
      </w:tr>
      <w:tr w:rsidR="0094098C" w:rsidRPr="006436DC" w:rsidTr="000C7981">
        <w:tc>
          <w:tcPr>
            <w:tcW w:w="2942" w:type="dxa"/>
            <w:tcBorders>
              <w:top w:val="single" w:sz="4" w:space="0" w:color="auto"/>
              <w:bottom w:val="single" w:sz="4" w:space="0" w:color="auto"/>
              <w:right w:val="single" w:sz="4" w:space="0" w:color="auto"/>
            </w:tcBorders>
            <w:vAlign w:val="bottom"/>
          </w:tcPr>
          <w:p w:rsidR="0094098C" w:rsidRPr="006436DC" w:rsidRDefault="0094098C" w:rsidP="00D44CD4">
            <w:pPr>
              <w:tabs>
                <w:tab w:val="left" w:pos="-2268"/>
                <w:tab w:val="left" w:pos="6096"/>
              </w:tabs>
              <w:adjustRightInd w:val="0"/>
              <w:spacing w:before="120" w:after="120"/>
              <w:rPr>
                <w:rFonts w:ascii="Times New Roman" w:eastAsia="Times New Roman" w:hAnsi="Times New Roman"/>
                <w:sz w:val="28"/>
                <w:szCs w:val="28"/>
              </w:rPr>
            </w:pPr>
            <w:r w:rsidRPr="006436DC">
              <w:rPr>
                <w:rFonts w:ascii="Times New Roman" w:eastAsia="Times New Roman" w:hAnsi="Times New Roman"/>
                <w:sz w:val="28"/>
                <w:szCs w:val="28"/>
              </w:rPr>
              <w:t xml:space="preserve">Имя </w:t>
            </w:r>
          </w:p>
        </w:tc>
        <w:tc>
          <w:tcPr>
            <w:tcW w:w="6912" w:type="dxa"/>
            <w:tcBorders>
              <w:top w:val="single" w:sz="4" w:space="0" w:color="auto"/>
              <w:left w:val="single" w:sz="4" w:space="0" w:color="auto"/>
              <w:bottom w:val="single" w:sz="4" w:space="0" w:color="auto"/>
            </w:tcBorders>
            <w:vAlign w:val="bottom"/>
          </w:tcPr>
          <w:p w:rsidR="0094098C" w:rsidRPr="006436DC" w:rsidRDefault="0094098C" w:rsidP="00D44CD4">
            <w:pPr>
              <w:tabs>
                <w:tab w:val="left" w:pos="-2268"/>
                <w:tab w:val="left" w:pos="6096"/>
              </w:tabs>
              <w:adjustRightInd w:val="0"/>
              <w:spacing w:before="120" w:after="120"/>
              <w:rPr>
                <w:rFonts w:ascii="Times New Roman" w:eastAsia="Times New Roman" w:hAnsi="Times New Roman"/>
                <w:sz w:val="28"/>
                <w:szCs w:val="28"/>
              </w:rPr>
            </w:pPr>
          </w:p>
        </w:tc>
      </w:tr>
      <w:tr w:rsidR="0094098C" w:rsidRPr="006436DC" w:rsidTr="00D44CD4">
        <w:tc>
          <w:tcPr>
            <w:tcW w:w="2942" w:type="dxa"/>
            <w:tcBorders>
              <w:top w:val="single" w:sz="4" w:space="0" w:color="auto"/>
              <w:bottom w:val="single" w:sz="4" w:space="0" w:color="auto"/>
              <w:right w:val="single" w:sz="4" w:space="0" w:color="auto"/>
            </w:tcBorders>
            <w:vAlign w:val="bottom"/>
          </w:tcPr>
          <w:p w:rsidR="0094098C" w:rsidRPr="006436DC" w:rsidRDefault="0094098C" w:rsidP="00D44CD4">
            <w:pPr>
              <w:tabs>
                <w:tab w:val="left" w:pos="-2268"/>
                <w:tab w:val="left" w:pos="6096"/>
              </w:tabs>
              <w:adjustRightInd w:val="0"/>
              <w:spacing w:before="120" w:after="120"/>
              <w:rPr>
                <w:rFonts w:ascii="Times New Roman" w:eastAsia="Times New Roman" w:hAnsi="Times New Roman"/>
                <w:sz w:val="28"/>
                <w:szCs w:val="28"/>
              </w:rPr>
            </w:pPr>
            <w:r w:rsidRPr="006436DC">
              <w:rPr>
                <w:rFonts w:ascii="Times New Roman" w:eastAsia="Times New Roman" w:hAnsi="Times New Roman"/>
                <w:sz w:val="28"/>
                <w:szCs w:val="28"/>
              </w:rPr>
              <w:t>Отчество (при наличии)</w:t>
            </w:r>
          </w:p>
        </w:tc>
        <w:tc>
          <w:tcPr>
            <w:tcW w:w="6912" w:type="dxa"/>
            <w:tcBorders>
              <w:top w:val="single" w:sz="4" w:space="0" w:color="auto"/>
              <w:left w:val="single" w:sz="4" w:space="0" w:color="auto"/>
              <w:bottom w:val="single" w:sz="4" w:space="0" w:color="auto"/>
            </w:tcBorders>
            <w:vAlign w:val="bottom"/>
          </w:tcPr>
          <w:p w:rsidR="0094098C" w:rsidRPr="006436DC" w:rsidRDefault="0094098C" w:rsidP="00D44CD4">
            <w:pPr>
              <w:tabs>
                <w:tab w:val="left" w:pos="-2268"/>
                <w:tab w:val="left" w:pos="6096"/>
              </w:tabs>
              <w:adjustRightInd w:val="0"/>
              <w:spacing w:before="120" w:after="120"/>
              <w:rPr>
                <w:rFonts w:ascii="Times New Roman" w:eastAsia="Times New Roman" w:hAnsi="Times New Roman"/>
                <w:sz w:val="28"/>
                <w:szCs w:val="28"/>
              </w:rPr>
            </w:pPr>
          </w:p>
        </w:tc>
      </w:tr>
      <w:tr w:rsidR="00D44CD4" w:rsidRPr="006436DC" w:rsidTr="00D44CD4">
        <w:tc>
          <w:tcPr>
            <w:tcW w:w="2942" w:type="dxa"/>
            <w:vMerge w:val="restart"/>
            <w:tcBorders>
              <w:top w:val="single" w:sz="4" w:space="0" w:color="auto"/>
              <w:right w:val="single" w:sz="4" w:space="0" w:color="auto"/>
            </w:tcBorders>
          </w:tcPr>
          <w:p w:rsidR="00D44CD4" w:rsidRPr="006436DC" w:rsidRDefault="00D44CD4" w:rsidP="00D44CD4">
            <w:pPr>
              <w:tabs>
                <w:tab w:val="left" w:pos="-2268"/>
                <w:tab w:val="left" w:pos="6096"/>
              </w:tabs>
              <w:adjustRightInd w:val="0"/>
              <w:spacing w:before="120" w:after="120"/>
              <w:rPr>
                <w:rFonts w:ascii="Times New Roman" w:eastAsia="Times New Roman" w:hAnsi="Times New Roman"/>
                <w:sz w:val="28"/>
                <w:szCs w:val="28"/>
              </w:rPr>
            </w:pPr>
            <w:r w:rsidRPr="006436DC">
              <w:rPr>
                <w:rFonts w:ascii="Times New Roman" w:eastAsia="Times New Roman" w:hAnsi="Times New Roman"/>
                <w:sz w:val="28"/>
                <w:szCs w:val="28"/>
              </w:rPr>
              <w:t>Реквизиты документа,</w:t>
            </w:r>
            <w:r w:rsidRPr="006436DC">
              <w:rPr>
                <w:rFonts w:ascii="Times New Roman" w:eastAsia="Times New Roman" w:hAnsi="Times New Roman"/>
                <w:sz w:val="28"/>
                <w:szCs w:val="28"/>
              </w:rPr>
              <w:br/>
              <w:t>удостоверяющего</w:t>
            </w:r>
            <w:r w:rsidRPr="006436DC">
              <w:rPr>
                <w:rFonts w:ascii="Times New Roman" w:eastAsia="Times New Roman" w:hAnsi="Times New Roman"/>
                <w:sz w:val="28"/>
                <w:szCs w:val="28"/>
              </w:rPr>
              <w:br/>
              <w:t>личность</w:t>
            </w:r>
          </w:p>
        </w:tc>
        <w:tc>
          <w:tcPr>
            <w:tcW w:w="6912" w:type="dxa"/>
            <w:tcBorders>
              <w:top w:val="single" w:sz="4" w:space="0" w:color="auto"/>
              <w:left w:val="single" w:sz="4" w:space="0" w:color="auto"/>
              <w:bottom w:val="single" w:sz="4" w:space="0" w:color="auto"/>
            </w:tcBorders>
            <w:vAlign w:val="bottom"/>
          </w:tcPr>
          <w:p w:rsidR="00D44CD4" w:rsidRPr="006436DC" w:rsidRDefault="00D44CD4" w:rsidP="00D44CD4">
            <w:pPr>
              <w:tabs>
                <w:tab w:val="left" w:pos="-2268"/>
                <w:tab w:val="left" w:pos="6096"/>
              </w:tabs>
              <w:adjustRightInd w:val="0"/>
              <w:spacing w:before="120" w:after="120"/>
              <w:rPr>
                <w:rFonts w:ascii="Times New Roman" w:eastAsia="Times New Roman" w:hAnsi="Times New Roman"/>
                <w:sz w:val="28"/>
                <w:szCs w:val="28"/>
              </w:rPr>
            </w:pPr>
            <w:r w:rsidRPr="006436DC">
              <w:rPr>
                <w:rFonts w:ascii="Times New Roman" w:eastAsia="Times New Roman" w:hAnsi="Times New Roman"/>
                <w:sz w:val="28"/>
                <w:szCs w:val="28"/>
              </w:rPr>
              <w:t xml:space="preserve">серия                                          номер                               </w:t>
            </w:r>
          </w:p>
        </w:tc>
      </w:tr>
      <w:tr w:rsidR="00D44CD4" w:rsidRPr="006436DC" w:rsidTr="00D44CD4">
        <w:tc>
          <w:tcPr>
            <w:tcW w:w="2942" w:type="dxa"/>
            <w:vMerge/>
            <w:tcBorders>
              <w:right w:val="single" w:sz="4" w:space="0" w:color="auto"/>
            </w:tcBorders>
            <w:vAlign w:val="bottom"/>
          </w:tcPr>
          <w:p w:rsidR="00D44CD4" w:rsidRPr="006436DC" w:rsidRDefault="00D44CD4" w:rsidP="00D44CD4">
            <w:pPr>
              <w:tabs>
                <w:tab w:val="left" w:pos="-2268"/>
                <w:tab w:val="left" w:pos="6096"/>
              </w:tabs>
              <w:adjustRightInd w:val="0"/>
              <w:spacing w:before="120" w:after="120"/>
              <w:rPr>
                <w:rFonts w:ascii="Times New Roman" w:eastAsia="Times New Roman" w:hAnsi="Times New Roman"/>
                <w:sz w:val="28"/>
                <w:szCs w:val="28"/>
              </w:rPr>
            </w:pPr>
          </w:p>
        </w:tc>
        <w:tc>
          <w:tcPr>
            <w:tcW w:w="6912" w:type="dxa"/>
            <w:tcBorders>
              <w:top w:val="single" w:sz="4" w:space="0" w:color="auto"/>
              <w:left w:val="single" w:sz="4" w:space="0" w:color="auto"/>
              <w:bottom w:val="single" w:sz="4" w:space="0" w:color="auto"/>
            </w:tcBorders>
            <w:vAlign w:val="bottom"/>
          </w:tcPr>
          <w:p w:rsidR="00D44CD4" w:rsidRPr="006436DC" w:rsidRDefault="00D44CD4" w:rsidP="00D44CD4">
            <w:pPr>
              <w:tabs>
                <w:tab w:val="left" w:pos="-2268"/>
                <w:tab w:val="left" w:pos="6096"/>
              </w:tabs>
              <w:adjustRightInd w:val="0"/>
              <w:spacing w:before="120" w:after="120"/>
              <w:rPr>
                <w:rFonts w:ascii="Times New Roman" w:eastAsia="Times New Roman" w:hAnsi="Times New Roman"/>
                <w:sz w:val="28"/>
                <w:szCs w:val="28"/>
              </w:rPr>
            </w:pPr>
            <w:r w:rsidRPr="006436DC">
              <w:rPr>
                <w:rFonts w:ascii="Times New Roman" w:eastAsia="Times New Roman" w:hAnsi="Times New Roman"/>
                <w:sz w:val="28"/>
                <w:szCs w:val="28"/>
              </w:rPr>
              <w:t>дата выдачи</w:t>
            </w:r>
          </w:p>
        </w:tc>
      </w:tr>
      <w:tr w:rsidR="00D44CD4" w:rsidRPr="006436DC" w:rsidTr="00D44CD4">
        <w:tc>
          <w:tcPr>
            <w:tcW w:w="2942" w:type="dxa"/>
            <w:vMerge/>
            <w:tcBorders>
              <w:bottom w:val="single" w:sz="4" w:space="0" w:color="auto"/>
              <w:right w:val="single" w:sz="4" w:space="0" w:color="auto"/>
            </w:tcBorders>
            <w:vAlign w:val="bottom"/>
          </w:tcPr>
          <w:p w:rsidR="00D44CD4" w:rsidRPr="006436DC" w:rsidRDefault="00D44CD4" w:rsidP="00D44CD4">
            <w:pPr>
              <w:tabs>
                <w:tab w:val="left" w:pos="-2268"/>
                <w:tab w:val="left" w:pos="6096"/>
              </w:tabs>
              <w:adjustRightInd w:val="0"/>
              <w:spacing w:before="120" w:after="120"/>
              <w:rPr>
                <w:rFonts w:ascii="Times New Roman" w:eastAsia="Times New Roman" w:hAnsi="Times New Roman"/>
                <w:sz w:val="28"/>
                <w:szCs w:val="28"/>
              </w:rPr>
            </w:pPr>
          </w:p>
        </w:tc>
        <w:tc>
          <w:tcPr>
            <w:tcW w:w="6912" w:type="dxa"/>
            <w:tcBorders>
              <w:top w:val="single" w:sz="4" w:space="0" w:color="auto"/>
              <w:left w:val="single" w:sz="4" w:space="0" w:color="auto"/>
              <w:bottom w:val="single" w:sz="4" w:space="0" w:color="auto"/>
            </w:tcBorders>
            <w:vAlign w:val="bottom"/>
          </w:tcPr>
          <w:p w:rsidR="00D44CD4" w:rsidRPr="006436DC" w:rsidRDefault="00D44CD4" w:rsidP="00D44CD4">
            <w:pPr>
              <w:tabs>
                <w:tab w:val="left" w:pos="-2268"/>
                <w:tab w:val="left" w:pos="6096"/>
              </w:tabs>
              <w:adjustRightInd w:val="0"/>
              <w:spacing w:before="120" w:after="120"/>
              <w:rPr>
                <w:rFonts w:ascii="Times New Roman" w:eastAsia="Times New Roman" w:hAnsi="Times New Roman"/>
                <w:sz w:val="28"/>
                <w:szCs w:val="28"/>
              </w:rPr>
            </w:pPr>
            <w:r w:rsidRPr="006436DC">
              <w:rPr>
                <w:rFonts w:ascii="Times New Roman" w:eastAsia="Times New Roman" w:hAnsi="Times New Roman"/>
                <w:sz w:val="28"/>
                <w:szCs w:val="28"/>
              </w:rPr>
              <w:t xml:space="preserve">кем </w:t>
            </w:r>
            <w:proofErr w:type="gramStart"/>
            <w:r w:rsidRPr="006436DC">
              <w:rPr>
                <w:rFonts w:ascii="Times New Roman" w:eastAsia="Times New Roman" w:hAnsi="Times New Roman"/>
                <w:sz w:val="28"/>
                <w:szCs w:val="28"/>
              </w:rPr>
              <w:t>выдан</w:t>
            </w:r>
            <w:proofErr w:type="gramEnd"/>
          </w:p>
        </w:tc>
      </w:tr>
    </w:tbl>
    <w:p w:rsidR="0094098C" w:rsidRPr="006436DC" w:rsidRDefault="0094098C" w:rsidP="000368EE">
      <w:pPr>
        <w:widowControl w:val="0"/>
        <w:tabs>
          <w:tab w:val="left" w:pos="-2268"/>
          <w:tab w:val="left" w:pos="6096"/>
        </w:tabs>
        <w:autoSpaceDE w:val="0"/>
        <w:autoSpaceDN w:val="0"/>
        <w:adjustRightInd w:val="0"/>
        <w:spacing w:after="0" w:line="240" w:lineRule="auto"/>
        <w:jc w:val="both"/>
        <w:rPr>
          <w:rFonts w:eastAsia="Times New Roman"/>
          <w:color w:val="auto"/>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jc w:val="both"/>
        <w:rPr>
          <w:rFonts w:eastAsia="Times New Roman"/>
          <w:color w:val="auto"/>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jc w:val="both"/>
        <w:rPr>
          <w:rFonts w:eastAsia="Times New Roman"/>
          <w:color w:val="auto"/>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jc w:val="both"/>
        <w:rPr>
          <w:rFonts w:eastAsia="Calibri"/>
          <w:color w:val="auto"/>
          <w:lang w:eastAsia="ru-RU"/>
        </w:rPr>
      </w:pPr>
      <w:r w:rsidRPr="006436DC">
        <w:rPr>
          <w:rFonts w:eastAsia="Times New Roman"/>
          <w:color w:val="auto"/>
          <w:lang w:eastAsia="ru-RU"/>
        </w:rPr>
        <w:t>Д</w:t>
      </w:r>
      <w:r w:rsidRPr="006436DC">
        <w:rPr>
          <w:rFonts w:eastAsia="Calibri"/>
          <w:color w:val="auto"/>
          <w:lang w:eastAsia="ru-RU"/>
        </w:rPr>
        <w:t xml:space="preserve">ата </w:t>
      </w:r>
      <w:r w:rsidRPr="006436DC">
        <w:rPr>
          <w:rFonts w:eastAsia="Times New Roman"/>
          <w:color w:val="auto"/>
          <w:lang w:eastAsia="ru-RU"/>
        </w:rPr>
        <w:t xml:space="preserve">выдачи </w:t>
      </w:r>
      <w:r w:rsidR="003F40B5" w:rsidRPr="006436DC">
        <w:rPr>
          <w:rFonts w:eastAsia="Times New Roman"/>
          <w:color w:val="auto"/>
          <w:lang w:eastAsia="ru-RU"/>
        </w:rPr>
        <w:t>«</w:t>
      </w:r>
      <w:r w:rsidRPr="006436DC">
        <w:rPr>
          <w:rFonts w:eastAsia="Times New Roman"/>
          <w:color w:val="auto"/>
          <w:lang w:eastAsia="ru-RU"/>
        </w:rPr>
        <w:t>____</w:t>
      </w:r>
      <w:r w:rsidR="003F40B5" w:rsidRPr="006436DC">
        <w:rPr>
          <w:rFonts w:eastAsia="Times New Roman"/>
          <w:color w:val="auto"/>
          <w:lang w:eastAsia="ru-RU"/>
        </w:rPr>
        <w:t>»</w:t>
      </w:r>
      <w:r w:rsidRPr="006436DC">
        <w:rPr>
          <w:rFonts w:eastAsia="Times New Roman"/>
          <w:color w:val="auto"/>
          <w:lang w:eastAsia="ru-RU"/>
        </w:rPr>
        <w:t xml:space="preserve"> ___________20</w:t>
      </w:r>
      <w:r w:rsidR="00D44CD4" w:rsidRPr="006436DC">
        <w:rPr>
          <w:rFonts w:eastAsia="Times New Roman"/>
          <w:color w:val="auto"/>
          <w:lang w:eastAsia="ru-RU"/>
        </w:rPr>
        <w:t>2</w:t>
      </w:r>
      <w:r w:rsidRPr="006436DC">
        <w:rPr>
          <w:rFonts w:eastAsia="Times New Roman"/>
          <w:color w:val="auto"/>
          <w:lang w:eastAsia="ru-RU"/>
        </w:rPr>
        <w:t>__ г.</w:t>
      </w:r>
    </w:p>
    <w:p w:rsidR="0094098C" w:rsidRPr="006436DC" w:rsidRDefault="0094098C" w:rsidP="000368EE">
      <w:pPr>
        <w:widowControl w:val="0"/>
        <w:tabs>
          <w:tab w:val="left" w:pos="-2268"/>
          <w:tab w:val="left" w:pos="6096"/>
        </w:tabs>
        <w:autoSpaceDE w:val="0"/>
        <w:autoSpaceDN w:val="0"/>
        <w:adjustRightInd w:val="0"/>
        <w:spacing w:after="0" w:line="240" w:lineRule="auto"/>
        <w:jc w:val="both"/>
        <w:rPr>
          <w:rFonts w:eastAsia="Calibri"/>
          <w:color w:val="auto"/>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jc w:val="both"/>
        <w:rPr>
          <w:rFonts w:eastAsia="Calibri"/>
          <w:color w:val="auto"/>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jc w:val="both"/>
        <w:rPr>
          <w:rFonts w:eastAsia="Calibri"/>
          <w:color w:val="auto"/>
          <w:lang w:eastAsia="ru-RU"/>
        </w:rPr>
      </w:pPr>
      <w:r w:rsidRPr="006436DC">
        <w:rPr>
          <w:rFonts w:eastAsia="Calibri"/>
          <w:color w:val="auto"/>
          <w:lang w:eastAsia="ru-RU"/>
        </w:rPr>
        <w:t xml:space="preserve">____________________________/______________________ /___________________/ </w:t>
      </w:r>
    </w:p>
    <w:p w:rsidR="0094098C" w:rsidRPr="006436DC" w:rsidRDefault="0094098C" w:rsidP="000368EE">
      <w:pPr>
        <w:widowControl w:val="0"/>
        <w:tabs>
          <w:tab w:val="left" w:pos="-2268"/>
          <w:tab w:val="left" w:pos="6096"/>
        </w:tabs>
        <w:autoSpaceDE w:val="0"/>
        <w:autoSpaceDN w:val="0"/>
        <w:adjustRightInd w:val="0"/>
        <w:spacing w:after="0" w:line="240" w:lineRule="auto"/>
        <w:jc w:val="both"/>
        <w:rPr>
          <w:rFonts w:eastAsia="Calibri"/>
          <w:color w:val="auto"/>
          <w:sz w:val="24"/>
          <w:szCs w:val="24"/>
          <w:lang w:eastAsia="ru-RU"/>
        </w:rPr>
      </w:pPr>
      <w:r w:rsidRPr="006436DC">
        <w:rPr>
          <w:rFonts w:eastAsia="Calibri"/>
          <w:color w:val="auto"/>
          <w:sz w:val="24"/>
          <w:szCs w:val="24"/>
          <w:lang w:eastAsia="ru-RU"/>
        </w:rPr>
        <w:t xml:space="preserve">         должность лица,                                     подпись        </w:t>
      </w:r>
      <w:r w:rsidR="007A4A47" w:rsidRPr="006436DC">
        <w:rPr>
          <w:rFonts w:eastAsia="Calibri"/>
          <w:color w:val="auto"/>
          <w:sz w:val="24"/>
          <w:szCs w:val="24"/>
          <w:lang w:eastAsia="ru-RU"/>
        </w:rPr>
        <w:t xml:space="preserve">                 </w:t>
      </w:r>
      <w:r w:rsidRPr="006436DC">
        <w:rPr>
          <w:rFonts w:eastAsia="Calibri"/>
          <w:color w:val="auto"/>
          <w:sz w:val="24"/>
          <w:szCs w:val="24"/>
          <w:lang w:eastAsia="ru-RU"/>
        </w:rPr>
        <w:t xml:space="preserve">                         ФИО</w:t>
      </w:r>
    </w:p>
    <w:p w:rsidR="0094098C" w:rsidRPr="006436DC" w:rsidRDefault="0094098C" w:rsidP="000368EE">
      <w:pPr>
        <w:widowControl w:val="0"/>
        <w:tabs>
          <w:tab w:val="left" w:pos="-2268"/>
          <w:tab w:val="left" w:pos="6096"/>
        </w:tabs>
        <w:autoSpaceDE w:val="0"/>
        <w:autoSpaceDN w:val="0"/>
        <w:adjustRightInd w:val="0"/>
        <w:spacing w:after="0" w:line="240" w:lineRule="auto"/>
        <w:jc w:val="both"/>
        <w:rPr>
          <w:rFonts w:eastAsia="Calibri"/>
          <w:color w:val="auto"/>
          <w:sz w:val="24"/>
          <w:szCs w:val="24"/>
          <w:lang w:eastAsia="ru-RU"/>
        </w:rPr>
      </w:pPr>
      <w:proofErr w:type="gramStart"/>
      <w:r w:rsidRPr="006436DC">
        <w:rPr>
          <w:rFonts w:eastAsia="Calibri"/>
          <w:color w:val="auto"/>
          <w:sz w:val="24"/>
          <w:szCs w:val="24"/>
          <w:lang w:eastAsia="ru-RU"/>
        </w:rPr>
        <w:t>подписавшего</w:t>
      </w:r>
      <w:proofErr w:type="gramEnd"/>
      <w:r w:rsidRPr="006436DC">
        <w:rPr>
          <w:rFonts w:eastAsia="Calibri"/>
          <w:color w:val="auto"/>
          <w:sz w:val="24"/>
          <w:szCs w:val="24"/>
          <w:lang w:eastAsia="ru-RU"/>
        </w:rPr>
        <w:t xml:space="preserve"> удостоверение                                                                                             </w:t>
      </w:r>
    </w:p>
    <w:p w:rsidR="0094098C" w:rsidRPr="006436DC" w:rsidRDefault="0094098C" w:rsidP="000368EE">
      <w:pPr>
        <w:widowControl w:val="0"/>
        <w:tabs>
          <w:tab w:val="left" w:pos="-2268"/>
          <w:tab w:val="left" w:pos="6096"/>
        </w:tabs>
        <w:autoSpaceDE w:val="0"/>
        <w:autoSpaceDN w:val="0"/>
        <w:adjustRightInd w:val="0"/>
        <w:spacing w:after="0" w:line="240" w:lineRule="auto"/>
        <w:ind w:firstLine="709"/>
        <w:jc w:val="both"/>
        <w:rPr>
          <w:rFonts w:eastAsia="Calibri"/>
          <w:color w:val="auto"/>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ind w:firstLine="709"/>
        <w:rPr>
          <w:rFonts w:eastAsia="Calibri"/>
          <w:color w:val="auto"/>
          <w:lang w:eastAsia="ru-RU"/>
        </w:rPr>
      </w:pPr>
      <w:r w:rsidRPr="006436DC">
        <w:rPr>
          <w:rFonts w:eastAsia="Calibri"/>
          <w:color w:val="auto"/>
          <w:lang w:eastAsia="ru-RU"/>
        </w:rPr>
        <w:t xml:space="preserve">                                                        </w:t>
      </w:r>
    </w:p>
    <w:p w:rsidR="0094098C" w:rsidRPr="006436DC" w:rsidRDefault="0094098C" w:rsidP="000368EE">
      <w:pPr>
        <w:widowControl w:val="0"/>
        <w:tabs>
          <w:tab w:val="left" w:pos="-2268"/>
          <w:tab w:val="left" w:pos="6096"/>
        </w:tabs>
        <w:autoSpaceDE w:val="0"/>
        <w:autoSpaceDN w:val="0"/>
        <w:adjustRightInd w:val="0"/>
        <w:spacing w:after="0" w:line="240" w:lineRule="auto"/>
        <w:ind w:firstLine="709"/>
        <w:rPr>
          <w:rFonts w:eastAsia="Calibri"/>
          <w:color w:val="auto"/>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ind w:firstLine="709"/>
        <w:rPr>
          <w:rFonts w:eastAsia="Calibri"/>
          <w:color w:val="auto"/>
          <w:sz w:val="26"/>
          <w:szCs w:val="26"/>
          <w:lang w:eastAsia="ru-RU"/>
        </w:rPr>
      </w:pPr>
      <w:r w:rsidRPr="006436DC">
        <w:rPr>
          <w:rFonts w:eastAsia="Calibri"/>
          <w:color w:val="auto"/>
          <w:sz w:val="26"/>
          <w:szCs w:val="26"/>
          <w:lang w:eastAsia="ru-RU"/>
        </w:rPr>
        <w:t>М.П.</w:t>
      </w:r>
    </w:p>
    <w:p w:rsidR="0094098C" w:rsidRPr="006436DC" w:rsidRDefault="0094098C" w:rsidP="000368EE">
      <w:pPr>
        <w:widowControl w:val="0"/>
        <w:tabs>
          <w:tab w:val="left" w:pos="-2268"/>
          <w:tab w:val="left" w:pos="6096"/>
        </w:tabs>
        <w:autoSpaceDE w:val="0"/>
        <w:autoSpaceDN w:val="0"/>
        <w:adjustRightInd w:val="0"/>
        <w:spacing w:after="0" w:line="240" w:lineRule="auto"/>
        <w:ind w:firstLine="709"/>
        <w:jc w:val="both"/>
        <w:rPr>
          <w:rFonts w:eastAsia="Calibri"/>
          <w:color w:val="auto"/>
          <w:sz w:val="26"/>
          <w:szCs w:val="26"/>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jc w:val="both"/>
        <w:rPr>
          <w:rFonts w:eastAsia="Calibri"/>
          <w:color w:val="auto"/>
          <w:sz w:val="26"/>
          <w:szCs w:val="26"/>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jc w:val="both"/>
        <w:rPr>
          <w:rFonts w:eastAsia="Calibri"/>
          <w:color w:val="auto"/>
          <w:sz w:val="24"/>
          <w:szCs w:val="24"/>
          <w:lang w:eastAsia="ru-RU"/>
        </w:rPr>
      </w:pPr>
      <w:r w:rsidRPr="006436DC">
        <w:rPr>
          <w:rFonts w:eastAsia="Calibri"/>
          <w:color w:val="auto"/>
          <w:sz w:val="24"/>
          <w:szCs w:val="24"/>
          <w:lang w:eastAsia="ru-RU"/>
        </w:rPr>
        <w:t xml:space="preserve">Удостоверение общественного наблюдателя действительно до 1 июня года </w:t>
      </w:r>
      <w:r w:rsidR="007A4A47" w:rsidRPr="006436DC">
        <w:rPr>
          <w:rFonts w:eastAsia="Calibri"/>
          <w:color w:val="auto"/>
          <w:sz w:val="24"/>
          <w:szCs w:val="24"/>
          <w:lang w:eastAsia="ru-RU"/>
        </w:rPr>
        <w:t>получения удостоверения</w:t>
      </w:r>
      <w:r w:rsidRPr="006436DC">
        <w:rPr>
          <w:rFonts w:eastAsia="Calibri"/>
          <w:color w:val="auto"/>
          <w:sz w:val="24"/>
          <w:szCs w:val="24"/>
          <w:lang w:eastAsia="ru-RU"/>
        </w:rPr>
        <w:t>.</w:t>
      </w:r>
    </w:p>
    <w:p w:rsidR="007A4A47" w:rsidRPr="006436DC" w:rsidRDefault="007A4A47" w:rsidP="000368EE">
      <w:pPr>
        <w:widowControl w:val="0"/>
        <w:tabs>
          <w:tab w:val="left" w:pos="-2268"/>
          <w:tab w:val="left" w:pos="6096"/>
        </w:tabs>
        <w:autoSpaceDE w:val="0"/>
        <w:autoSpaceDN w:val="0"/>
        <w:adjustRightInd w:val="0"/>
        <w:spacing w:after="0" w:line="240" w:lineRule="auto"/>
        <w:jc w:val="both"/>
        <w:rPr>
          <w:rFonts w:eastAsia="Calibri"/>
          <w:color w:val="auto"/>
          <w:sz w:val="24"/>
          <w:szCs w:val="24"/>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jc w:val="both"/>
        <w:rPr>
          <w:rFonts w:eastAsia="Calibri"/>
          <w:color w:val="auto"/>
          <w:sz w:val="24"/>
          <w:szCs w:val="24"/>
          <w:lang w:eastAsia="ru-RU"/>
        </w:rPr>
      </w:pPr>
      <w:r w:rsidRPr="006436DC">
        <w:rPr>
          <w:rFonts w:eastAsia="Calibri"/>
          <w:color w:val="auto"/>
          <w:sz w:val="24"/>
          <w:szCs w:val="24"/>
          <w:lang w:eastAsia="ru-RU"/>
        </w:rPr>
        <w:t>При себе также необходимо иметь документ, удостоверяющий личность.</w:t>
      </w:r>
    </w:p>
    <w:p w:rsidR="0094098C" w:rsidRPr="006436DC" w:rsidRDefault="0094098C" w:rsidP="000368EE">
      <w:pPr>
        <w:widowControl w:val="0"/>
        <w:tabs>
          <w:tab w:val="left" w:pos="-2268"/>
          <w:tab w:val="left" w:pos="6096"/>
        </w:tabs>
        <w:autoSpaceDE w:val="0"/>
        <w:autoSpaceDN w:val="0"/>
        <w:adjustRightInd w:val="0"/>
        <w:spacing w:after="0" w:line="240" w:lineRule="auto"/>
        <w:jc w:val="both"/>
        <w:rPr>
          <w:rFonts w:eastAsia="Calibri"/>
          <w:color w:val="auto"/>
          <w:sz w:val="26"/>
          <w:szCs w:val="26"/>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jc w:val="both"/>
        <w:rPr>
          <w:rFonts w:eastAsia="Calibri"/>
          <w:color w:val="auto"/>
          <w:sz w:val="26"/>
          <w:szCs w:val="26"/>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ind w:firstLine="709"/>
        <w:jc w:val="both"/>
        <w:rPr>
          <w:rFonts w:eastAsia="Calibri"/>
          <w:color w:val="auto"/>
          <w:sz w:val="26"/>
          <w:szCs w:val="26"/>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ind w:firstLine="709"/>
        <w:jc w:val="both"/>
        <w:rPr>
          <w:rFonts w:eastAsia="Calibri"/>
          <w:color w:val="auto"/>
          <w:sz w:val="26"/>
          <w:szCs w:val="26"/>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ind w:firstLine="709"/>
        <w:jc w:val="both"/>
        <w:rPr>
          <w:rFonts w:eastAsia="Calibri"/>
          <w:color w:val="auto"/>
          <w:sz w:val="26"/>
          <w:szCs w:val="26"/>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ind w:firstLine="709"/>
        <w:jc w:val="both"/>
        <w:rPr>
          <w:rFonts w:eastAsia="Calibri"/>
          <w:color w:val="auto"/>
          <w:sz w:val="26"/>
          <w:szCs w:val="26"/>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ind w:firstLine="709"/>
        <w:jc w:val="both"/>
        <w:rPr>
          <w:rFonts w:eastAsia="Calibri"/>
          <w:color w:val="auto"/>
          <w:sz w:val="26"/>
          <w:szCs w:val="26"/>
          <w:lang w:eastAsia="ru-RU"/>
        </w:rPr>
      </w:pPr>
    </w:p>
    <w:p w:rsidR="0094098C" w:rsidRPr="006436DC" w:rsidRDefault="0094098C" w:rsidP="000368EE">
      <w:pPr>
        <w:widowControl w:val="0"/>
        <w:tabs>
          <w:tab w:val="left" w:pos="-2268"/>
          <w:tab w:val="left" w:pos="6096"/>
        </w:tabs>
        <w:autoSpaceDE w:val="0"/>
        <w:autoSpaceDN w:val="0"/>
        <w:adjustRightInd w:val="0"/>
        <w:spacing w:after="0" w:line="240" w:lineRule="auto"/>
        <w:ind w:firstLine="709"/>
        <w:jc w:val="both"/>
        <w:rPr>
          <w:rFonts w:eastAsia="Calibri"/>
          <w:color w:val="auto"/>
          <w:sz w:val="26"/>
          <w:szCs w:val="26"/>
          <w:lang w:eastAsia="ru-RU"/>
        </w:rPr>
      </w:pPr>
    </w:p>
    <w:p w:rsidR="0094098C" w:rsidRPr="006436DC" w:rsidRDefault="0094098C" w:rsidP="000368EE">
      <w:pPr>
        <w:spacing w:after="0" w:line="240" w:lineRule="auto"/>
        <w:ind w:firstLine="709"/>
        <w:rPr>
          <w:rFonts w:eastAsia="Calibri"/>
          <w:color w:val="auto"/>
          <w:lang w:eastAsia="ru-RU"/>
        </w:rPr>
      </w:pPr>
    </w:p>
    <w:p w:rsidR="0094098C" w:rsidRPr="006436DC" w:rsidRDefault="0094098C" w:rsidP="000368EE">
      <w:pPr>
        <w:spacing w:after="0" w:line="240" w:lineRule="auto"/>
        <w:rPr>
          <w:rFonts w:eastAsia="Times New Roman"/>
          <w:color w:val="auto"/>
          <w:szCs w:val="20"/>
          <w:lang w:eastAsia="ru-RU"/>
        </w:rPr>
      </w:pPr>
      <w:r w:rsidRPr="006436DC">
        <w:br w:type="page"/>
      </w:r>
    </w:p>
    <w:p w:rsidR="00BA6DC5" w:rsidRPr="006436DC" w:rsidRDefault="00BA6DC5" w:rsidP="000368EE">
      <w:pPr>
        <w:widowControl w:val="0"/>
        <w:autoSpaceDE w:val="0"/>
        <w:autoSpaceDN w:val="0"/>
        <w:spacing w:after="0" w:line="240" w:lineRule="auto"/>
        <w:ind w:firstLine="709"/>
        <w:jc w:val="right"/>
        <w:outlineLvl w:val="1"/>
        <w:rPr>
          <w:rFonts w:eastAsia="Times New Roman"/>
          <w:color w:val="auto"/>
          <w:sz w:val="24"/>
          <w:szCs w:val="24"/>
          <w:lang w:eastAsia="ru-RU"/>
        </w:rPr>
      </w:pPr>
      <w:bookmarkStart w:id="13" w:name="P696"/>
      <w:bookmarkStart w:id="14" w:name="P699"/>
      <w:bookmarkStart w:id="15" w:name="P749"/>
      <w:bookmarkStart w:id="16" w:name="P871"/>
      <w:bookmarkStart w:id="17" w:name="P2178"/>
      <w:bookmarkStart w:id="18" w:name="P3054"/>
      <w:bookmarkStart w:id="19" w:name="P3196"/>
      <w:bookmarkStart w:id="20" w:name="P3317"/>
      <w:bookmarkStart w:id="21" w:name="P3390"/>
      <w:bookmarkStart w:id="22" w:name="P3434"/>
      <w:bookmarkEnd w:id="13"/>
      <w:bookmarkEnd w:id="14"/>
      <w:bookmarkEnd w:id="15"/>
      <w:bookmarkEnd w:id="16"/>
      <w:bookmarkEnd w:id="17"/>
      <w:bookmarkEnd w:id="18"/>
      <w:bookmarkEnd w:id="19"/>
      <w:bookmarkEnd w:id="20"/>
      <w:bookmarkEnd w:id="21"/>
      <w:bookmarkEnd w:id="22"/>
      <w:r w:rsidRPr="006436DC">
        <w:rPr>
          <w:rFonts w:eastAsia="Times New Roman"/>
          <w:color w:val="auto"/>
          <w:sz w:val="24"/>
          <w:szCs w:val="24"/>
          <w:lang w:eastAsia="ru-RU"/>
        </w:rPr>
        <w:lastRenderedPageBreak/>
        <w:t>Приложение 6</w:t>
      </w:r>
    </w:p>
    <w:p w:rsidR="00BA6DC5" w:rsidRPr="006436DC" w:rsidRDefault="00BA6DC5" w:rsidP="000368EE">
      <w:pPr>
        <w:widowControl w:val="0"/>
        <w:autoSpaceDE w:val="0"/>
        <w:autoSpaceDN w:val="0"/>
        <w:spacing w:after="0" w:line="240" w:lineRule="auto"/>
        <w:ind w:firstLine="709"/>
        <w:jc w:val="right"/>
        <w:rPr>
          <w:rFonts w:eastAsia="Times New Roman"/>
          <w:color w:val="auto"/>
          <w:sz w:val="24"/>
          <w:szCs w:val="24"/>
          <w:lang w:eastAsia="ru-RU"/>
        </w:rPr>
      </w:pPr>
      <w:r w:rsidRPr="006436DC">
        <w:rPr>
          <w:rFonts w:eastAsia="Times New Roman"/>
          <w:color w:val="auto"/>
          <w:sz w:val="24"/>
          <w:szCs w:val="24"/>
          <w:lang w:eastAsia="ru-RU"/>
        </w:rPr>
        <w:t>к Порядку проведения и проверки</w:t>
      </w:r>
    </w:p>
    <w:p w:rsidR="00BA6DC5" w:rsidRPr="006436DC" w:rsidRDefault="00BA6DC5" w:rsidP="000368EE">
      <w:pPr>
        <w:widowControl w:val="0"/>
        <w:autoSpaceDE w:val="0"/>
        <w:autoSpaceDN w:val="0"/>
        <w:spacing w:after="0" w:line="240" w:lineRule="auto"/>
        <w:ind w:firstLine="709"/>
        <w:jc w:val="right"/>
        <w:rPr>
          <w:rFonts w:eastAsia="Times New Roman"/>
          <w:color w:val="auto"/>
          <w:sz w:val="24"/>
          <w:szCs w:val="24"/>
          <w:lang w:eastAsia="ru-RU"/>
        </w:rPr>
      </w:pPr>
      <w:r w:rsidRPr="006436DC">
        <w:rPr>
          <w:rFonts w:eastAsia="Times New Roman"/>
          <w:color w:val="auto"/>
          <w:sz w:val="24"/>
          <w:szCs w:val="24"/>
          <w:lang w:eastAsia="ru-RU"/>
        </w:rPr>
        <w:t>итогового собеседования</w:t>
      </w:r>
    </w:p>
    <w:p w:rsidR="00BA6DC5" w:rsidRPr="006436DC" w:rsidRDefault="00BA6DC5" w:rsidP="000368EE">
      <w:pPr>
        <w:widowControl w:val="0"/>
        <w:autoSpaceDE w:val="0"/>
        <w:autoSpaceDN w:val="0"/>
        <w:spacing w:after="0" w:line="240" w:lineRule="auto"/>
        <w:ind w:firstLine="709"/>
        <w:jc w:val="right"/>
        <w:rPr>
          <w:rFonts w:eastAsia="Times New Roman"/>
          <w:color w:val="auto"/>
          <w:sz w:val="24"/>
          <w:szCs w:val="24"/>
          <w:lang w:eastAsia="ru-RU"/>
        </w:rPr>
      </w:pPr>
      <w:r w:rsidRPr="006436DC">
        <w:rPr>
          <w:rFonts w:eastAsia="Times New Roman"/>
          <w:color w:val="auto"/>
          <w:sz w:val="24"/>
          <w:szCs w:val="24"/>
          <w:lang w:eastAsia="ru-RU"/>
        </w:rPr>
        <w:t>по русскому языку</w:t>
      </w:r>
    </w:p>
    <w:p w:rsidR="00BA6DC5" w:rsidRPr="006436DC" w:rsidRDefault="00BA6DC5" w:rsidP="000368EE">
      <w:pPr>
        <w:widowControl w:val="0"/>
        <w:autoSpaceDE w:val="0"/>
        <w:autoSpaceDN w:val="0"/>
        <w:spacing w:after="0" w:line="240" w:lineRule="auto"/>
        <w:ind w:firstLine="709"/>
        <w:jc w:val="right"/>
        <w:rPr>
          <w:rFonts w:eastAsia="Times New Roman"/>
          <w:color w:val="auto"/>
          <w:sz w:val="24"/>
          <w:szCs w:val="24"/>
          <w:lang w:eastAsia="ru-RU"/>
        </w:rPr>
      </w:pPr>
      <w:r w:rsidRPr="006436DC">
        <w:rPr>
          <w:rFonts w:eastAsia="Times New Roman"/>
          <w:color w:val="auto"/>
          <w:sz w:val="24"/>
          <w:szCs w:val="24"/>
          <w:lang w:eastAsia="ru-RU"/>
        </w:rPr>
        <w:t>в Ленинградской области</w:t>
      </w:r>
    </w:p>
    <w:p w:rsidR="00036B57" w:rsidRPr="006436DC" w:rsidRDefault="00424A01" w:rsidP="000368EE">
      <w:pPr>
        <w:autoSpaceDE w:val="0"/>
        <w:autoSpaceDN w:val="0"/>
        <w:adjustRightInd w:val="0"/>
        <w:spacing w:before="120" w:after="120" w:line="240" w:lineRule="auto"/>
        <w:jc w:val="center"/>
      </w:pPr>
      <w:r w:rsidRPr="006436DC">
        <w:t xml:space="preserve">Акт общественного наблюдения </w:t>
      </w:r>
      <w:r w:rsidR="000725CB" w:rsidRPr="006436DC">
        <w:t>при</w:t>
      </w:r>
      <w:r w:rsidRPr="006436DC">
        <w:t xml:space="preserve"> проведени</w:t>
      </w:r>
      <w:r w:rsidR="000725CB" w:rsidRPr="006436DC">
        <w:t>и</w:t>
      </w:r>
      <w:r w:rsidRPr="006436DC">
        <w:t xml:space="preserve"> итогового собеседования</w:t>
      </w:r>
      <w:r w:rsidR="000725CB" w:rsidRPr="006436DC">
        <w:t xml:space="preserve"> (Форма)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284"/>
        <w:gridCol w:w="282"/>
        <w:gridCol w:w="340"/>
        <w:gridCol w:w="453"/>
        <w:gridCol w:w="453"/>
        <w:gridCol w:w="456"/>
        <w:gridCol w:w="340"/>
        <w:gridCol w:w="113"/>
        <w:gridCol w:w="340"/>
        <w:gridCol w:w="113"/>
        <w:gridCol w:w="340"/>
        <w:gridCol w:w="113"/>
        <w:gridCol w:w="340"/>
        <w:gridCol w:w="113"/>
        <w:gridCol w:w="340"/>
        <w:gridCol w:w="113"/>
        <w:gridCol w:w="453"/>
        <w:gridCol w:w="171"/>
        <w:gridCol w:w="282"/>
        <w:gridCol w:w="270"/>
        <w:gridCol w:w="183"/>
        <w:gridCol w:w="369"/>
        <w:gridCol w:w="89"/>
        <w:gridCol w:w="463"/>
        <w:gridCol w:w="552"/>
        <w:gridCol w:w="552"/>
        <w:gridCol w:w="1365"/>
      </w:tblGrid>
      <w:tr w:rsidR="00036B57" w:rsidRPr="006436DC" w:rsidTr="00241298">
        <w:tc>
          <w:tcPr>
            <w:tcW w:w="1132" w:type="dxa"/>
            <w:gridSpan w:val="3"/>
            <w:tcBorders>
              <w:bottom w:val="single" w:sz="4" w:space="0" w:color="auto"/>
            </w:tcBorders>
            <w:vAlign w:val="bottom"/>
          </w:tcPr>
          <w:p w:rsidR="00036B57" w:rsidRPr="006436DC" w:rsidRDefault="00036B57" w:rsidP="000368EE">
            <w:pPr>
              <w:autoSpaceDE w:val="0"/>
              <w:autoSpaceDN w:val="0"/>
              <w:adjustRightInd w:val="0"/>
              <w:spacing w:after="0" w:line="240" w:lineRule="auto"/>
              <w:jc w:val="center"/>
              <w:outlineLvl w:val="0"/>
              <w:rPr>
                <w:sz w:val="24"/>
                <w:szCs w:val="24"/>
              </w:rPr>
            </w:pPr>
            <w:r w:rsidRPr="006436DC">
              <w:rPr>
                <w:sz w:val="24"/>
                <w:szCs w:val="24"/>
              </w:rPr>
              <w:t>(регион)</w:t>
            </w:r>
          </w:p>
        </w:tc>
        <w:tc>
          <w:tcPr>
            <w:tcW w:w="340" w:type="dxa"/>
            <w:vAlign w:val="bottom"/>
          </w:tcPr>
          <w:p w:rsidR="00036B57" w:rsidRPr="006436DC" w:rsidRDefault="00036B57" w:rsidP="000368EE">
            <w:pPr>
              <w:autoSpaceDE w:val="0"/>
              <w:autoSpaceDN w:val="0"/>
              <w:adjustRightInd w:val="0"/>
              <w:spacing w:after="0" w:line="240" w:lineRule="auto"/>
              <w:rPr>
                <w:sz w:val="24"/>
                <w:szCs w:val="24"/>
              </w:rPr>
            </w:pPr>
          </w:p>
        </w:tc>
        <w:tc>
          <w:tcPr>
            <w:tcW w:w="1359" w:type="dxa"/>
            <w:gridSpan w:val="3"/>
            <w:tcBorders>
              <w:bottom w:val="single" w:sz="4" w:space="0" w:color="auto"/>
            </w:tcBorders>
            <w:vAlign w:val="bottom"/>
          </w:tcPr>
          <w:p w:rsidR="00036B57" w:rsidRPr="006436DC" w:rsidRDefault="00036B57" w:rsidP="000368EE">
            <w:pPr>
              <w:autoSpaceDE w:val="0"/>
              <w:autoSpaceDN w:val="0"/>
              <w:adjustRightInd w:val="0"/>
              <w:spacing w:after="0" w:line="240" w:lineRule="auto"/>
              <w:jc w:val="center"/>
              <w:rPr>
                <w:sz w:val="24"/>
                <w:szCs w:val="24"/>
              </w:rPr>
            </w:pPr>
            <w:r w:rsidRPr="006436DC">
              <w:rPr>
                <w:sz w:val="24"/>
                <w:szCs w:val="24"/>
              </w:rPr>
              <w:t>(код МСУ)</w:t>
            </w:r>
          </w:p>
        </w:tc>
        <w:tc>
          <w:tcPr>
            <w:tcW w:w="340" w:type="dxa"/>
            <w:vAlign w:val="bottom"/>
          </w:tcPr>
          <w:p w:rsidR="00036B57" w:rsidRPr="006436DC" w:rsidRDefault="00036B57" w:rsidP="000368EE">
            <w:pPr>
              <w:autoSpaceDE w:val="0"/>
              <w:autoSpaceDN w:val="0"/>
              <w:adjustRightInd w:val="0"/>
              <w:spacing w:after="0" w:line="240" w:lineRule="auto"/>
              <w:rPr>
                <w:sz w:val="24"/>
                <w:szCs w:val="24"/>
              </w:rPr>
            </w:pPr>
          </w:p>
        </w:tc>
        <w:tc>
          <w:tcPr>
            <w:tcW w:w="1812" w:type="dxa"/>
            <w:gridSpan w:val="8"/>
            <w:tcBorders>
              <w:bottom w:val="single" w:sz="4" w:space="0" w:color="auto"/>
            </w:tcBorders>
            <w:vAlign w:val="bottom"/>
          </w:tcPr>
          <w:p w:rsidR="00036B57" w:rsidRPr="006436DC" w:rsidRDefault="00036B57" w:rsidP="000368EE">
            <w:pPr>
              <w:autoSpaceDE w:val="0"/>
              <w:autoSpaceDN w:val="0"/>
              <w:adjustRightInd w:val="0"/>
              <w:spacing w:after="0" w:line="240" w:lineRule="auto"/>
              <w:jc w:val="center"/>
              <w:rPr>
                <w:sz w:val="24"/>
                <w:szCs w:val="24"/>
              </w:rPr>
            </w:pPr>
            <w:r w:rsidRPr="006436DC">
              <w:rPr>
                <w:sz w:val="24"/>
                <w:szCs w:val="24"/>
              </w:rPr>
              <w:t>(код ППЭ)</w:t>
            </w:r>
          </w:p>
        </w:tc>
        <w:tc>
          <w:tcPr>
            <w:tcW w:w="737" w:type="dxa"/>
            <w:gridSpan w:val="3"/>
          </w:tcPr>
          <w:p w:rsidR="00036B57" w:rsidRPr="006436DC" w:rsidRDefault="00036B57" w:rsidP="000368EE">
            <w:pPr>
              <w:autoSpaceDE w:val="0"/>
              <w:autoSpaceDN w:val="0"/>
              <w:adjustRightInd w:val="0"/>
              <w:spacing w:after="0" w:line="240" w:lineRule="auto"/>
              <w:rPr>
                <w:sz w:val="24"/>
                <w:szCs w:val="24"/>
              </w:rPr>
            </w:pPr>
          </w:p>
        </w:tc>
        <w:tc>
          <w:tcPr>
            <w:tcW w:w="4123" w:type="dxa"/>
            <w:gridSpan w:val="9"/>
            <w:tcBorders>
              <w:bottom w:val="single" w:sz="4" w:space="0" w:color="auto"/>
            </w:tcBorders>
          </w:tcPr>
          <w:p w:rsidR="00036B57" w:rsidRPr="006436DC" w:rsidRDefault="00036B57" w:rsidP="000368EE">
            <w:pPr>
              <w:autoSpaceDE w:val="0"/>
              <w:autoSpaceDN w:val="0"/>
              <w:adjustRightInd w:val="0"/>
              <w:spacing w:after="0" w:line="240" w:lineRule="auto"/>
              <w:jc w:val="center"/>
              <w:rPr>
                <w:sz w:val="24"/>
                <w:szCs w:val="24"/>
              </w:rPr>
            </w:pPr>
            <w:r w:rsidRPr="006436DC">
              <w:rPr>
                <w:sz w:val="24"/>
                <w:szCs w:val="24"/>
              </w:rPr>
              <w:t>(дата экз.: число-месяц-год)</w:t>
            </w:r>
          </w:p>
        </w:tc>
      </w:tr>
      <w:tr w:rsidR="00036B57" w:rsidRPr="006436DC" w:rsidTr="00241298">
        <w:tc>
          <w:tcPr>
            <w:tcW w:w="566" w:type="dxa"/>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pPr>
          </w:p>
        </w:tc>
        <w:tc>
          <w:tcPr>
            <w:tcW w:w="566" w:type="dxa"/>
            <w:gridSpan w:val="2"/>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pPr>
          </w:p>
        </w:tc>
        <w:tc>
          <w:tcPr>
            <w:tcW w:w="340" w:type="dxa"/>
            <w:tcBorders>
              <w:left w:val="single" w:sz="4" w:space="0" w:color="auto"/>
              <w:right w:val="single" w:sz="4" w:space="0" w:color="auto"/>
            </w:tcBorders>
          </w:tcPr>
          <w:p w:rsidR="00036B57" w:rsidRPr="006436DC" w:rsidRDefault="00036B57" w:rsidP="000368EE">
            <w:pPr>
              <w:autoSpaceDE w:val="0"/>
              <w:autoSpaceDN w:val="0"/>
              <w:adjustRightInd w:val="0"/>
              <w:spacing w:after="0" w:line="240" w:lineRule="auto"/>
            </w:pPr>
          </w:p>
        </w:tc>
        <w:tc>
          <w:tcPr>
            <w:tcW w:w="453" w:type="dxa"/>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pPr>
          </w:p>
        </w:tc>
        <w:tc>
          <w:tcPr>
            <w:tcW w:w="453" w:type="dxa"/>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pPr>
          </w:p>
        </w:tc>
        <w:tc>
          <w:tcPr>
            <w:tcW w:w="453" w:type="dxa"/>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pPr>
          </w:p>
        </w:tc>
        <w:tc>
          <w:tcPr>
            <w:tcW w:w="340" w:type="dxa"/>
            <w:tcBorders>
              <w:left w:val="single" w:sz="4" w:space="0" w:color="auto"/>
              <w:right w:val="single" w:sz="4" w:space="0" w:color="auto"/>
            </w:tcBorders>
          </w:tcPr>
          <w:p w:rsidR="00036B57" w:rsidRPr="006436DC" w:rsidRDefault="00036B57" w:rsidP="000368EE">
            <w:pPr>
              <w:autoSpaceDE w:val="0"/>
              <w:autoSpaceDN w:val="0"/>
              <w:adjustRightInd w:val="0"/>
              <w:spacing w:after="0" w:line="240" w:lineRule="auto"/>
            </w:pPr>
          </w:p>
        </w:tc>
        <w:tc>
          <w:tcPr>
            <w:tcW w:w="453" w:type="dxa"/>
            <w:gridSpan w:val="2"/>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pPr>
          </w:p>
        </w:tc>
        <w:tc>
          <w:tcPr>
            <w:tcW w:w="453" w:type="dxa"/>
            <w:gridSpan w:val="2"/>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pPr>
          </w:p>
        </w:tc>
        <w:tc>
          <w:tcPr>
            <w:tcW w:w="453" w:type="dxa"/>
            <w:gridSpan w:val="2"/>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pPr>
          </w:p>
        </w:tc>
        <w:tc>
          <w:tcPr>
            <w:tcW w:w="453" w:type="dxa"/>
            <w:gridSpan w:val="2"/>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pPr>
          </w:p>
        </w:tc>
        <w:tc>
          <w:tcPr>
            <w:tcW w:w="737" w:type="dxa"/>
            <w:gridSpan w:val="3"/>
            <w:tcBorders>
              <w:left w:val="single" w:sz="4" w:space="0" w:color="auto"/>
              <w:right w:val="single" w:sz="4" w:space="0" w:color="auto"/>
            </w:tcBorders>
          </w:tcPr>
          <w:p w:rsidR="00036B57" w:rsidRPr="006436DC" w:rsidRDefault="00036B57" w:rsidP="000368EE">
            <w:pPr>
              <w:autoSpaceDE w:val="0"/>
              <w:autoSpaceDN w:val="0"/>
              <w:adjustRightInd w:val="0"/>
              <w:spacing w:after="0" w:line="240" w:lineRule="auto"/>
            </w:pPr>
          </w:p>
        </w:tc>
        <w:tc>
          <w:tcPr>
            <w:tcW w:w="552" w:type="dxa"/>
            <w:gridSpan w:val="2"/>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pPr>
          </w:p>
        </w:tc>
        <w:tc>
          <w:tcPr>
            <w:tcW w:w="552" w:type="dxa"/>
            <w:gridSpan w:val="2"/>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pPr>
          </w:p>
        </w:tc>
        <w:tc>
          <w:tcPr>
            <w:tcW w:w="552" w:type="dxa"/>
            <w:gridSpan w:val="2"/>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pPr>
          </w:p>
        </w:tc>
        <w:tc>
          <w:tcPr>
            <w:tcW w:w="552" w:type="dxa"/>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pPr>
          </w:p>
        </w:tc>
        <w:tc>
          <w:tcPr>
            <w:tcW w:w="552" w:type="dxa"/>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pPr>
          </w:p>
        </w:tc>
        <w:tc>
          <w:tcPr>
            <w:tcW w:w="1363" w:type="dxa"/>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pPr>
          </w:p>
        </w:tc>
      </w:tr>
      <w:tr w:rsidR="00036B57" w:rsidRPr="006436DC" w:rsidTr="00F85309">
        <w:tc>
          <w:tcPr>
            <w:tcW w:w="9843" w:type="dxa"/>
            <w:gridSpan w:val="28"/>
          </w:tcPr>
          <w:p w:rsidR="00036B57" w:rsidRPr="006436DC" w:rsidRDefault="00036B57" w:rsidP="000368EE">
            <w:pPr>
              <w:autoSpaceDE w:val="0"/>
              <w:autoSpaceDN w:val="0"/>
              <w:adjustRightInd w:val="0"/>
              <w:spacing w:after="0" w:line="240" w:lineRule="auto"/>
              <w:jc w:val="center"/>
            </w:pPr>
          </w:p>
        </w:tc>
      </w:tr>
      <w:tr w:rsidR="00F85309" w:rsidRPr="006436DC" w:rsidTr="00F85309">
        <w:tc>
          <w:tcPr>
            <w:tcW w:w="9843" w:type="dxa"/>
            <w:gridSpan w:val="28"/>
            <w:tcBorders>
              <w:bottom w:val="single" w:sz="4" w:space="0" w:color="auto"/>
            </w:tcBorders>
          </w:tcPr>
          <w:p w:rsidR="00F85309" w:rsidRPr="006436DC" w:rsidRDefault="00F85309" w:rsidP="000368EE">
            <w:pPr>
              <w:autoSpaceDE w:val="0"/>
              <w:autoSpaceDN w:val="0"/>
              <w:adjustRightInd w:val="0"/>
              <w:spacing w:after="0" w:line="240" w:lineRule="auto"/>
            </w:pPr>
          </w:p>
        </w:tc>
      </w:tr>
      <w:tr w:rsidR="00036B57" w:rsidRPr="006436DC" w:rsidTr="00F85309">
        <w:tc>
          <w:tcPr>
            <w:tcW w:w="850" w:type="dxa"/>
            <w:gridSpan w:val="2"/>
            <w:tcBorders>
              <w:top w:val="single" w:sz="4" w:space="0" w:color="auto"/>
            </w:tcBorders>
          </w:tcPr>
          <w:p w:rsidR="00036B57" w:rsidRPr="006436DC" w:rsidRDefault="00036B57" w:rsidP="000368EE">
            <w:pPr>
              <w:autoSpaceDE w:val="0"/>
              <w:autoSpaceDN w:val="0"/>
              <w:adjustRightInd w:val="0"/>
              <w:spacing w:after="0" w:line="240" w:lineRule="auto"/>
              <w:rPr>
                <w:sz w:val="24"/>
                <w:szCs w:val="24"/>
              </w:rPr>
            </w:pPr>
          </w:p>
        </w:tc>
        <w:tc>
          <w:tcPr>
            <w:tcW w:w="6066" w:type="dxa"/>
            <w:gridSpan w:val="22"/>
            <w:tcBorders>
              <w:top w:val="single" w:sz="4" w:space="0" w:color="auto"/>
            </w:tcBorders>
          </w:tcPr>
          <w:p w:rsidR="00036B57" w:rsidRPr="006436DC" w:rsidRDefault="00036B57" w:rsidP="000368EE">
            <w:pPr>
              <w:autoSpaceDE w:val="0"/>
              <w:autoSpaceDN w:val="0"/>
              <w:adjustRightInd w:val="0"/>
              <w:spacing w:after="0" w:line="240" w:lineRule="auto"/>
              <w:jc w:val="center"/>
              <w:rPr>
                <w:sz w:val="24"/>
                <w:szCs w:val="24"/>
              </w:rPr>
            </w:pPr>
            <w:r w:rsidRPr="006436DC">
              <w:rPr>
                <w:sz w:val="24"/>
                <w:szCs w:val="24"/>
              </w:rPr>
              <w:t>ФИО общественного наблюдателя</w:t>
            </w:r>
          </w:p>
        </w:tc>
        <w:tc>
          <w:tcPr>
            <w:tcW w:w="2927" w:type="dxa"/>
            <w:gridSpan w:val="4"/>
            <w:tcBorders>
              <w:top w:val="single" w:sz="4" w:space="0" w:color="auto"/>
            </w:tcBorders>
          </w:tcPr>
          <w:p w:rsidR="00036B57" w:rsidRPr="006436DC" w:rsidRDefault="00036B57" w:rsidP="000368EE">
            <w:pPr>
              <w:autoSpaceDE w:val="0"/>
              <w:autoSpaceDN w:val="0"/>
              <w:adjustRightInd w:val="0"/>
              <w:spacing w:after="0" w:line="240" w:lineRule="auto"/>
              <w:rPr>
                <w:sz w:val="24"/>
                <w:szCs w:val="24"/>
              </w:rPr>
            </w:pPr>
          </w:p>
        </w:tc>
      </w:tr>
      <w:tr w:rsidR="00C1735C" w:rsidRPr="006436DC" w:rsidTr="000C7981">
        <w:tc>
          <w:tcPr>
            <w:tcW w:w="2834" w:type="dxa"/>
            <w:gridSpan w:val="7"/>
            <w:tcBorders>
              <w:right w:val="single" w:sz="4" w:space="0" w:color="auto"/>
            </w:tcBorders>
          </w:tcPr>
          <w:p w:rsidR="00C1735C" w:rsidRPr="006436DC" w:rsidRDefault="00482995" w:rsidP="000368EE">
            <w:pPr>
              <w:autoSpaceDE w:val="0"/>
              <w:autoSpaceDN w:val="0"/>
              <w:adjustRightInd w:val="0"/>
              <w:spacing w:after="0" w:line="240" w:lineRule="auto"/>
              <w:jc w:val="both"/>
              <w:rPr>
                <w:sz w:val="24"/>
                <w:szCs w:val="24"/>
              </w:rPr>
            </w:pPr>
            <w:r w:rsidRPr="006436DC">
              <w:rPr>
                <w:sz w:val="24"/>
                <w:szCs w:val="24"/>
              </w:rPr>
              <w:t>№ </w:t>
            </w:r>
            <w:r w:rsidR="00C1735C" w:rsidRPr="006436DC">
              <w:rPr>
                <w:sz w:val="24"/>
                <w:szCs w:val="24"/>
              </w:rPr>
              <w:t>удостоверения</w:t>
            </w:r>
          </w:p>
        </w:tc>
        <w:tc>
          <w:tcPr>
            <w:tcW w:w="453" w:type="dxa"/>
            <w:gridSpan w:val="2"/>
            <w:tcBorders>
              <w:top w:val="single" w:sz="4" w:space="0" w:color="auto"/>
              <w:left w:val="single" w:sz="4" w:space="0" w:color="auto"/>
              <w:bottom w:val="single" w:sz="4" w:space="0" w:color="auto"/>
              <w:right w:val="single" w:sz="4" w:space="0" w:color="auto"/>
            </w:tcBorders>
          </w:tcPr>
          <w:p w:rsidR="00C1735C" w:rsidRPr="006436DC" w:rsidRDefault="00C1735C" w:rsidP="000368EE">
            <w:pPr>
              <w:autoSpaceDE w:val="0"/>
              <w:autoSpaceDN w:val="0"/>
              <w:adjustRightInd w:val="0"/>
              <w:spacing w:after="0" w:line="240" w:lineRule="auto"/>
              <w:rPr>
                <w:sz w:val="24"/>
                <w:szCs w:val="24"/>
              </w:rPr>
            </w:pPr>
          </w:p>
        </w:tc>
        <w:tc>
          <w:tcPr>
            <w:tcW w:w="453" w:type="dxa"/>
            <w:gridSpan w:val="2"/>
            <w:tcBorders>
              <w:top w:val="single" w:sz="4" w:space="0" w:color="auto"/>
              <w:left w:val="single" w:sz="4" w:space="0" w:color="auto"/>
              <w:bottom w:val="single" w:sz="4" w:space="0" w:color="auto"/>
              <w:right w:val="single" w:sz="4" w:space="0" w:color="auto"/>
            </w:tcBorders>
          </w:tcPr>
          <w:p w:rsidR="00C1735C" w:rsidRPr="006436DC" w:rsidRDefault="00C1735C" w:rsidP="000368EE">
            <w:pPr>
              <w:autoSpaceDE w:val="0"/>
              <w:autoSpaceDN w:val="0"/>
              <w:adjustRightInd w:val="0"/>
              <w:spacing w:after="0" w:line="240" w:lineRule="auto"/>
              <w:rPr>
                <w:sz w:val="24"/>
                <w:szCs w:val="24"/>
              </w:rPr>
            </w:pPr>
          </w:p>
        </w:tc>
        <w:tc>
          <w:tcPr>
            <w:tcW w:w="453" w:type="dxa"/>
            <w:gridSpan w:val="2"/>
            <w:tcBorders>
              <w:top w:val="single" w:sz="4" w:space="0" w:color="auto"/>
              <w:left w:val="single" w:sz="4" w:space="0" w:color="auto"/>
              <w:bottom w:val="single" w:sz="4" w:space="0" w:color="auto"/>
              <w:right w:val="single" w:sz="4" w:space="0" w:color="auto"/>
            </w:tcBorders>
          </w:tcPr>
          <w:p w:rsidR="00C1735C" w:rsidRPr="006436DC" w:rsidRDefault="00C1735C" w:rsidP="000368EE">
            <w:pPr>
              <w:autoSpaceDE w:val="0"/>
              <w:autoSpaceDN w:val="0"/>
              <w:adjustRightInd w:val="0"/>
              <w:spacing w:after="0" w:line="240" w:lineRule="auto"/>
              <w:rPr>
                <w:sz w:val="24"/>
                <w:szCs w:val="24"/>
              </w:rPr>
            </w:pPr>
          </w:p>
        </w:tc>
        <w:tc>
          <w:tcPr>
            <w:tcW w:w="453" w:type="dxa"/>
            <w:gridSpan w:val="2"/>
            <w:tcBorders>
              <w:top w:val="single" w:sz="4" w:space="0" w:color="auto"/>
              <w:left w:val="single" w:sz="4" w:space="0" w:color="auto"/>
              <w:bottom w:val="single" w:sz="4" w:space="0" w:color="auto"/>
              <w:right w:val="single" w:sz="4" w:space="0" w:color="auto"/>
            </w:tcBorders>
          </w:tcPr>
          <w:p w:rsidR="00C1735C" w:rsidRPr="006436DC" w:rsidRDefault="00C1735C" w:rsidP="000368EE">
            <w:pPr>
              <w:autoSpaceDE w:val="0"/>
              <w:autoSpaceDN w:val="0"/>
              <w:adjustRightInd w:val="0"/>
              <w:spacing w:after="0" w:line="240" w:lineRule="auto"/>
              <w:rPr>
                <w:sz w:val="24"/>
                <w:szCs w:val="24"/>
              </w:rPr>
            </w:pPr>
          </w:p>
        </w:tc>
        <w:tc>
          <w:tcPr>
            <w:tcW w:w="453" w:type="dxa"/>
            <w:gridSpan w:val="2"/>
            <w:tcBorders>
              <w:top w:val="single" w:sz="4" w:space="0" w:color="auto"/>
              <w:left w:val="single" w:sz="4" w:space="0" w:color="auto"/>
              <w:bottom w:val="single" w:sz="4" w:space="0" w:color="auto"/>
              <w:right w:val="single" w:sz="4" w:space="0" w:color="auto"/>
            </w:tcBorders>
          </w:tcPr>
          <w:p w:rsidR="00C1735C" w:rsidRPr="006436DC" w:rsidRDefault="00C1735C" w:rsidP="000368EE">
            <w:pPr>
              <w:autoSpaceDE w:val="0"/>
              <w:autoSpaceDN w:val="0"/>
              <w:adjustRightInd w:val="0"/>
              <w:spacing w:after="0" w:line="240" w:lineRule="auto"/>
              <w:rPr>
                <w:sz w:val="24"/>
                <w:szCs w:val="24"/>
              </w:rPr>
            </w:pPr>
          </w:p>
        </w:tc>
        <w:tc>
          <w:tcPr>
            <w:tcW w:w="453" w:type="dxa"/>
            <w:tcBorders>
              <w:top w:val="single" w:sz="4" w:space="0" w:color="auto"/>
              <w:left w:val="single" w:sz="4" w:space="0" w:color="auto"/>
              <w:bottom w:val="single" w:sz="4" w:space="0" w:color="auto"/>
              <w:right w:val="single" w:sz="4" w:space="0" w:color="auto"/>
            </w:tcBorders>
          </w:tcPr>
          <w:p w:rsidR="00C1735C" w:rsidRPr="006436DC" w:rsidRDefault="00C1735C" w:rsidP="000368EE">
            <w:pPr>
              <w:autoSpaceDE w:val="0"/>
              <w:autoSpaceDN w:val="0"/>
              <w:adjustRightInd w:val="0"/>
              <w:spacing w:after="0" w:line="240" w:lineRule="auto"/>
              <w:rPr>
                <w:sz w:val="24"/>
                <w:szCs w:val="24"/>
              </w:rPr>
            </w:pPr>
          </w:p>
        </w:tc>
        <w:tc>
          <w:tcPr>
            <w:tcW w:w="453" w:type="dxa"/>
            <w:gridSpan w:val="2"/>
            <w:tcBorders>
              <w:top w:val="single" w:sz="4" w:space="0" w:color="auto"/>
              <w:left w:val="single" w:sz="4" w:space="0" w:color="auto"/>
              <w:bottom w:val="single" w:sz="4" w:space="0" w:color="auto"/>
              <w:right w:val="single" w:sz="4" w:space="0" w:color="auto"/>
            </w:tcBorders>
          </w:tcPr>
          <w:p w:rsidR="00C1735C" w:rsidRPr="006436DC" w:rsidRDefault="00C1735C" w:rsidP="000368EE">
            <w:pPr>
              <w:autoSpaceDE w:val="0"/>
              <w:autoSpaceDN w:val="0"/>
              <w:adjustRightInd w:val="0"/>
              <w:spacing w:after="0" w:line="240" w:lineRule="auto"/>
              <w:rPr>
                <w:sz w:val="24"/>
                <w:szCs w:val="24"/>
              </w:rPr>
            </w:pPr>
          </w:p>
        </w:tc>
        <w:tc>
          <w:tcPr>
            <w:tcW w:w="453" w:type="dxa"/>
            <w:gridSpan w:val="2"/>
            <w:tcBorders>
              <w:top w:val="single" w:sz="4" w:space="0" w:color="auto"/>
              <w:left w:val="single" w:sz="4" w:space="0" w:color="auto"/>
              <w:bottom w:val="single" w:sz="4" w:space="0" w:color="auto"/>
              <w:right w:val="single" w:sz="4" w:space="0" w:color="auto"/>
            </w:tcBorders>
          </w:tcPr>
          <w:p w:rsidR="00C1735C" w:rsidRPr="006436DC" w:rsidRDefault="00C1735C" w:rsidP="000368EE">
            <w:pPr>
              <w:autoSpaceDE w:val="0"/>
              <w:autoSpaceDN w:val="0"/>
              <w:adjustRightInd w:val="0"/>
              <w:spacing w:after="0" w:line="240" w:lineRule="auto"/>
              <w:rPr>
                <w:sz w:val="24"/>
                <w:szCs w:val="24"/>
              </w:rPr>
            </w:pPr>
          </w:p>
        </w:tc>
        <w:tc>
          <w:tcPr>
            <w:tcW w:w="453" w:type="dxa"/>
            <w:gridSpan w:val="2"/>
            <w:tcBorders>
              <w:top w:val="single" w:sz="4" w:space="0" w:color="auto"/>
              <w:left w:val="single" w:sz="4" w:space="0" w:color="auto"/>
              <w:bottom w:val="single" w:sz="4" w:space="0" w:color="auto"/>
              <w:right w:val="single" w:sz="4" w:space="0" w:color="auto"/>
            </w:tcBorders>
          </w:tcPr>
          <w:p w:rsidR="00C1735C" w:rsidRPr="006436DC" w:rsidRDefault="00C1735C" w:rsidP="000368EE">
            <w:pPr>
              <w:autoSpaceDE w:val="0"/>
              <w:autoSpaceDN w:val="0"/>
              <w:adjustRightInd w:val="0"/>
              <w:spacing w:after="0" w:line="240" w:lineRule="auto"/>
              <w:rPr>
                <w:sz w:val="24"/>
                <w:szCs w:val="24"/>
              </w:rPr>
            </w:pPr>
          </w:p>
        </w:tc>
        <w:tc>
          <w:tcPr>
            <w:tcW w:w="2932" w:type="dxa"/>
            <w:gridSpan w:val="4"/>
            <w:tcBorders>
              <w:left w:val="single" w:sz="4" w:space="0" w:color="auto"/>
            </w:tcBorders>
          </w:tcPr>
          <w:p w:rsidR="00C1735C" w:rsidRPr="006436DC" w:rsidRDefault="00C1735C" w:rsidP="000368EE">
            <w:pPr>
              <w:autoSpaceDE w:val="0"/>
              <w:autoSpaceDN w:val="0"/>
              <w:adjustRightInd w:val="0"/>
              <w:spacing w:after="0" w:line="240" w:lineRule="auto"/>
              <w:rPr>
                <w:sz w:val="24"/>
                <w:szCs w:val="24"/>
              </w:rPr>
            </w:pPr>
          </w:p>
        </w:tc>
      </w:tr>
    </w:tbl>
    <w:p w:rsidR="00036B57" w:rsidRPr="006436DC" w:rsidRDefault="00036B57" w:rsidP="000368EE">
      <w:pPr>
        <w:autoSpaceDE w:val="0"/>
        <w:autoSpaceDN w:val="0"/>
        <w:adjustRightInd w:val="0"/>
        <w:spacing w:after="0" w:line="240" w:lineRule="auto"/>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453"/>
        <w:gridCol w:w="453"/>
        <w:gridCol w:w="453"/>
        <w:gridCol w:w="453"/>
        <w:gridCol w:w="453"/>
        <w:gridCol w:w="454"/>
        <w:gridCol w:w="2154"/>
        <w:gridCol w:w="453"/>
        <w:gridCol w:w="453"/>
        <w:gridCol w:w="453"/>
        <w:gridCol w:w="453"/>
        <w:gridCol w:w="453"/>
      </w:tblGrid>
      <w:tr w:rsidR="00036B57" w:rsidRPr="006436DC">
        <w:tc>
          <w:tcPr>
            <w:tcW w:w="1928" w:type="dxa"/>
            <w:vMerge w:val="restart"/>
          </w:tcPr>
          <w:p w:rsidR="00036B57" w:rsidRPr="006436DC" w:rsidRDefault="00036B57" w:rsidP="000368EE">
            <w:pPr>
              <w:autoSpaceDE w:val="0"/>
              <w:autoSpaceDN w:val="0"/>
              <w:adjustRightInd w:val="0"/>
              <w:spacing w:after="0" w:line="240" w:lineRule="auto"/>
              <w:rPr>
                <w:sz w:val="24"/>
                <w:szCs w:val="24"/>
              </w:rPr>
            </w:pPr>
            <w:r w:rsidRPr="006436DC">
              <w:rPr>
                <w:sz w:val="24"/>
                <w:szCs w:val="24"/>
              </w:rPr>
              <w:t>Время начала</w:t>
            </w:r>
          </w:p>
          <w:p w:rsidR="00036B57" w:rsidRPr="006436DC" w:rsidRDefault="00036B57" w:rsidP="000368EE">
            <w:pPr>
              <w:autoSpaceDE w:val="0"/>
              <w:autoSpaceDN w:val="0"/>
              <w:adjustRightInd w:val="0"/>
              <w:spacing w:after="0" w:line="240" w:lineRule="auto"/>
              <w:rPr>
                <w:sz w:val="24"/>
                <w:szCs w:val="24"/>
              </w:rPr>
            </w:pPr>
            <w:r w:rsidRPr="006436DC">
              <w:rPr>
                <w:sz w:val="24"/>
                <w:szCs w:val="24"/>
              </w:rPr>
              <w:t>наблюдений</w:t>
            </w:r>
          </w:p>
        </w:tc>
        <w:tc>
          <w:tcPr>
            <w:tcW w:w="453" w:type="dxa"/>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rPr>
                <w:sz w:val="24"/>
                <w:szCs w:val="24"/>
              </w:rPr>
            </w:pPr>
          </w:p>
        </w:tc>
        <w:tc>
          <w:tcPr>
            <w:tcW w:w="453" w:type="dxa"/>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rPr>
                <w:sz w:val="24"/>
                <w:szCs w:val="24"/>
              </w:rPr>
            </w:pPr>
          </w:p>
        </w:tc>
        <w:tc>
          <w:tcPr>
            <w:tcW w:w="453" w:type="dxa"/>
            <w:tcBorders>
              <w:left w:val="single" w:sz="4" w:space="0" w:color="auto"/>
              <w:right w:val="single" w:sz="4" w:space="0" w:color="auto"/>
            </w:tcBorders>
          </w:tcPr>
          <w:p w:rsidR="00036B57" w:rsidRPr="006436DC" w:rsidRDefault="00036B57" w:rsidP="000368EE">
            <w:pPr>
              <w:autoSpaceDE w:val="0"/>
              <w:autoSpaceDN w:val="0"/>
              <w:adjustRightInd w:val="0"/>
              <w:spacing w:after="0" w:line="240" w:lineRule="auto"/>
              <w:jc w:val="both"/>
              <w:rPr>
                <w:sz w:val="24"/>
                <w:szCs w:val="24"/>
              </w:rPr>
            </w:pPr>
            <w:r w:rsidRPr="006436DC">
              <w:rPr>
                <w:sz w:val="24"/>
                <w:szCs w:val="24"/>
              </w:rPr>
              <w:t>:</w:t>
            </w:r>
          </w:p>
        </w:tc>
        <w:tc>
          <w:tcPr>
            <w:tcW w:w="453" w:type="dxa"/>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rPr>
                <w:sz w:val="24"/>
                <w:szCs w:val="24"/>
              </w:rPr>
            </w:pPr>
          </w:p>
        </w:tc>
        <w:tc>
          <w:tcPr>
            <w:tcW w:w="453" w:type="dxa"/>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rPr>
                <w:sz w:val="24"/>
                <w:szCs w:val="24"/>
              </w:rPr>
            </w:pPr>
          </w:p>
        </w:tc>
        <w:tc>
          <w:tcPr>
            <w:tcW w:w="454" w:type="dxa"/>
            <w:tcBorders>
              <w:left w:val="single" w:sz="4" w:space="0" w:color="auto"/>
            </w:tcBorders>
          </w:tcPr>
          <w:p w:rsidR="00036B57" w:rsidRPr="006436DC" w:rsidRDefault="00036B57" w:rsidP="000368EE">
            <w:pPr>
              <w:autoSpaceDE w:val="0"/>
              <w:autoSpaceDN w:val="0"/>
              <w:adjustRightInd w:val="0"/>
              <w:spacing w:after="0" w:line="240" w:lineRule="auto"/>
              <w:rPr>
                <w:sz w:val="24"/>
                <w:szCs w:val="24"/>
              </w:rPr>
            </w:pPr>
          </w:p>
        </w:tc>
        <w:tc>
          <w:tcPr>
            <w:tcW w:w="2154" w:type="dxa"/>
            <w:vMerge w:val="restart"/>
          </w:tcPr>
          <w:p w:rsidR="00036B57" w:rsidRPr="006436DC" w:rsidRDefault="00036B57" w:rsidP="000368EE">
            <w:pPr>
              <w:autoSpaceDE w:val="0"/>
              <w:autoSpaceDN w:val="0"/>
              <w:adjustRightInd w:val="0"/>
              <w:spacing w:after="0" w:line="240" w:lineRule="auto"/>
              <w:rPr>
                <w:sz w:val="24"/>
                <w:szCs w:val="24"/>
              </w:rPr>
            </w:pPr>
            <w:r w:rsidRPr="006436DC">
              <w:rPr>
                <w:sz w:val="24"/>
                <w:szCs w:val="24"/>
              </w:rPr>
              <w:t>Время окончания наблюдений</w:t>
            </w:r>
          </w:p>
        </w:tc>
        <w:tc>
          <w:tcPr>
            <w:tcW w:w="453" w:type="dxa"/>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rPr>
                <w:sz w:val="24"/>
                <w:szCs w:val="24"/>
              </w:rPr>
            </w:pPr>
          </w:p>
        </w:tc>
        <w:tc>
          <w:tcPr>
            <w:tcW w:w="453" w:type="dxa"/>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rPr>
                <w:sz w:val="24"/>
                <w:szCs w:val="24"/>
              </w:rPr>
            </w:pPr>
          </w:p>
        </w:tc>
        <w:tc>
          <w:tcPr>
            <w:tcW w:w="453" w:type="dxa"/>
            <w:tcBorders>
              <w:left w:val="single" w:sz="4" w:space="0" w:color="auto"/>
              <w:right w:val="single" w:sz="4" w:space="0" w:color="auto"/>
            </w:tcBorders>
          </w:tcPr>
          <w:p w:rsidR="00036B57" w:rsidRPr="006436DC" w:rsidRDefault="00036B57" w:rsidP="000368EE">
            <w:pPr>
              <w:autoSpaceDE w:val="0"/>
              <w:autoSpaceDN w:val="0"/>
              <w:adjustRightInd w:val="0"/>
              <w:spacing w:after="0" w:line="240" w:lineRule="auto"/>
              <w:jc w:val="both"/>
              <w:rPr>
                <w:sz w:val="24"/>
                <w:szCs w:val="24"/>
              </w:rPr>
            </w:pPr>
            <w:r w:rsidRPr="006436DC">
              <w:rPr>
                <w:sz w:val="24"/>
                <w:szCs w:val="24"/>
              </w:rPr>
              <w:t>:</w:t>
            </w:r>
          </w:p>
        </w:tc>
        <w:tc>
          <w:tcPr>
            <w:tcW w:w="453" w:type="dxa"/>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rPr>
                <w:sz w:val="24"/>
                <w:szCs w:val="24"/>
              </w:rPr>
            </w:pPr>
          </w:p>
        </w:tc>
        <w:tc>
          <w:tcPr>
            <w:tcW w:w="453" w:type="dxa"/>
            <w:tcBorders>
              <w:top w:val="single" w:sz="4" w:space="0" w:color="auto"/>
              <w:left w:val="single" w:sz="4" w:space="0" w:color="auto"/>
              <w:bottom w:val="single" w:sz="4" w:space="0" w:color="auto"/>
              <w:right w:val="single" w:sz="4" w:space="0" w:color="auto"/>
            </w:tcBorders>
          </w:tcPr>
          <w:p w:rsidR="00036B57" w:rsidRPr="006436DC" w:rsidRDefault="00036B57" w:rsidP="000368EE">
            <w:pPr>
              <w:autoSpaceDE w:val="0"/>
              <w:autoSpaceDN w:val="0"/>
              <w:adjustRightInd w:val="0"/>
              <w:spacing w:after="0" w:line="240" w:lineRule="auto"/>
              <w:rPr>
                <w:sz w:val="24"/>
                <w:szCs w:val="24"/>
              </w:rPr>
            </w:pPr>
          </w:p>
        </w:tc>
      </w:tr>
      <w:tr w:rsidR="00036B57" w:rsidRPr="006436DC">
        <w:tc>
          <w:tcPr>
            <w:tcW w:w="1928" w:type="dxa"/>
            <w:vMerge/>
          </w:tcPr>
          <w:p w:rsidR="00036B57" w:rsidRPr="006436DC" w:rsidRDefault="00036B57" w:rsidP="000368EE">
            <w:pPr>
              <w:autoSpaceDE w:val="0"/>
              <w:autoSpaceDN w:val="0"/>
              <w:adjustRightInd w:val="0"/>
              <w:spacing w:after="0" w:line="240" w:lineRule="auto"/>
              <w:rPr>
                <w:sz w:val="24"/>
                <w:szCs w:val="24"/>
              </w:rPr>
            </w:pPr>
          </w:p>
        </w:tc>
        <w:tc>
          <w:tcPr>
            <w:tcW w:w="453" w:type="dxa"/>
            <w:tcBorders>
              <w:top w:val="single" w:sz="4" w:space="0" w:color="auto"/>
            </w:tcBorders>
          </w:tcPr>
          <w:p w:rsidR="00036B57" w:rsidRPr="006436DC" w:rsidRDefault="00036B57" w:rsidP="000368EE">
            <w:pPr>
              <w:autoSpaceDE w:val="0"/>
              <w:autoSpaceDN w:val="0"/>
              <w:adjustRightInd w:val="0"/>
              <w:spacing w:after="0" w:line="240" w:lineRule="auto"/>
              <w:rPr>
                <w:sz w:val="24"/>
                <w:szCs w:val="24"/>
              </w:rPr>
            </w:pPr>
          </w:p>
        </w:tc>
        <w:tc>
          <w:tcPr>
            <w:tcW w:w="453" w:type="dxa"/>
            <w:tcBorders>
              <w:top w:val="single" w:sz="4" w:space="0" w:color="auto"/>
            </w:tcBorders>
          </w:tcPr>
          <w:p w:rsidR="00036B57" w:rsidRPr="006436DC" w:rsidRDefault="00036B57" w:rsidP="000368EE">
            <w:pPr>
              <w:autoSpaceDE w:val="0"/>
              <w:autoSpaceDN w:val="0"/>
              <w:adjustRightInd w:val="0"/>
              <w:spacing w:after="0" w:line="240" w:lineRule="auto"/>
              <w:rPr>
                <w:sz w:val="24"/>
                <w:szCs w:val="24"/>
              </w:rPr>
            </w:pPr>
          </w:p>
        </w:tc>
        <w:tc>
          <w:tcPr>
            <w:tcW w:w="453" w:type="dxa"/>
          </w:tcPr>
          <w:p w:rsidR="00036B57" w:rsidRPr="006436DC" w:rsidRDefault="00036B57" w:rsidP="000368EE">
            <w:pPr>
              <w:autoSpaceDE w:val="0"/>
              <w:autoSpaceDN w:val="0"/>
              <w:adjustRightInd w:val="0"/>
              <w:spacing w:after="0" w:line="240" w:lineRule="auto"/>
              <w:rPr>
                <w:sz w:val="24"/>
                <w:szCs w:val="24"/>
              </w:rPr>
            </w:pPr>
          </w:p>
        </w:tc>
        <w:tc>
          <w:tcPr>
            <w:tcW w:w="453" w:type="dxa"/>
            <w:tcBorders>
              <w:top w:val="single" w:sz="4" w:space="0" w:color="auto"/>
            </w:tcBorders>
          </w:tcPr>
          <w:p w:rsidR="00036B57" w:rsidRPr="006436DC" w:rsidRDefault="00036B57" w:rsidP="000368EE">
            <w:pPr>
              <w:autoSpaceDE w:val="0"/>
              <w:autoSpaceDN w:val="0"/>
              <w:adjustRightInd w:val="0"/>
              <w:spacing w:after="0" w:line="240" w:lineRule="auto"/>
              <w:rPr>
                <w:sz w:val="24"/>
                <w:szCs w:val="24"/>
              </w:rPr>
            </w:pPr>
          </w:p>
        </w:tc>
        <w:tc>
          <w:tcPr>
            <w:tcW w:w="453" w:type="dxa"/>
            <w:tcBorders>
              <w:top w:val="single" w:sz="4" w:space="0" w:color="auto"/>
            </w:tcBorders>
          </w:tcPr>
          <w:p w:rsidR="00036B57" w:rsidRPr="006436DC" w:rsidRDefault="00036B57" w:rsidP="000368EE">
            <w:pPr>
              <w:autoSpaceDE w:val="0"/>
              <w:autoSpaceDN w:val="0"/>
              <w:adjustRightInd w:val="0"/>
              <w:spacing w:after="0" w:line="240" w:lineRule="auto"/>
              <w:rPr>
                <w:sz w:val="24"/>
                <w:szCs w:val="24"/>
              </w:rPr>
            </w:pPr>
          </w:p>
        </w:tc>
        <w:tc>
          <w:tcPr>
            <w:tcW w:w="454" w:type="dxa"/>
          </w:tcPr>
          <w:p w:rsidR="00036B57" w:rsidRPr="006436DC" w:rsidRDefault="00036B57" w:rsidP="000368EE">
            <w:pPr>
              <w:autoSpaceDE w:val="0"/>
              <w:autoSpaceDN w:val="0"/>
              <w:adjustRightInd w:val="0"/>
              <w:spacing w:after="0" w:line="240" w:lineRule="auto"/>
              <w:rPr>
                <w:sz w:val="24"/>
                <w:szCs w:val="24"/>
              </w:rPr>
            </w:pPr>
          </w:p>
        </w:tc>
        <w:tc>
          <w:tcPr>
            <w:tcW w:w="2154" w:type="dxa"/>
            <w:vMerge/>
          </w:tcPr>
          <w:p w:rsidR="00036B57" w:rsidRPr="006436DC" w:rsidRDefault="00036B57" w:rsidP="000368EE">
            <w:pPr>
              <w:autoSpaceDE w:val="0"/>
              <w:autoSpaceDN w:val="0"/>
              <w:adjustRightInd w:val="0"/>
              <w:spacing w:after="0" w:line="240" w:lineRule="auto"/>
              <w:rPr>
                <w:sz w:val="24"/>
                <w:szCs w:val="24"/>
              </w:rPr>
            </w:pPr>
          </w:p>
        </w:tc>
        <w:tc>
          <w:tcPr>
            <w:tcW w:w="453" w:type="dxa"/>
            <w:tcBorders>
              <w:top w:val="single" w:sz="4" w:space="0" w:color="auto"/>
            </w:tcBorders>
          </w:tcPr>
          <w:p w:rsidR="00036B57" w:rsidRPr="006436DC" w:rsidRDefault="00036B57" w:rsidP="000368EE">
            <w:pPr>
              <w:autoSpaceDE w:val="0"/>
              <w:autoSpaceDN w:val="0"/>
              <w:adjustRightInd w:val="0"/>
              <w:spacing w:after="0" w:line="240" w:lineRule="auto"/>
              <w:rPr>
                <w:sz w:val="24"/>
                <w:szCs w:val="24"/>
              </w:rPr>
            </w:pPr>
          </w:p>
        </w:tc>
        <w:tc>
          <w:tcPr>
            <w:tcW w:w="453" w:type="dxa"/>
            <w:tcBorders>
              <w:top w:val="single" w:sz="4" w:space="0" w:color="auto"/>
            </w:tcBorders>
          </w:tcPr>
          <w:p w:rsidR="00036B57" w:rsidRPr="006436DC" w:rsidRDefault="00036B57" w:rsidP="000368EE">
            <w:pPr>
              <w:autoSpaceDE w:val="0"/>
              <w:autoSpaceDN w:val="0"/>
              <w:adjustRightInd w:val="0"/>
              <w:spacing w:after="0" w:line="240" w:lineRule="auto"/>
              <w:rPr>
                <w:sz w:val="24"/>
                <w:szCs w:val="24"/>
              </w:rPr>
            </w:pPr>
          </w:p>
        </w:tc>
        <w:tc>
          <w:tcPr>
            <w:tcW w:w="453" w:type="dxa"/>
          </w:tcPr>
          <w:p w:rsidR="00036B57" w:rsidRPr="006436DC" w:rsidRDefault="00036B57" w:rsidP="000368EE">
            <w:pPr>
              <w:autoSpaceDE w:val="0"/>
              <w:autoSpaceDN w:val="0"/>
              <w:adjustRightInd w:val="0"/>
              <w:spacing w:after="0" w:line="240" w:lineRule="auto"/>
              <w:rPr>
                <w:sz w:val="24"/>
                <w:szCs w:val="24"/>
              </w:rPr>
            </w:pPr>
          </w:p>
        </w:tc>
        <w:tc>
          <w:tcPr>
            <w:tcW w:w="453" w:type="dxa"/>
            <w:tcBorders>
              <w:top w:val="single" w:sz="4" w:space="0" w:color="auto"/>
            </w:tcBorders>
          </w:tcPr>
          <w:p w:rsidR="00036B57" w:rsidRPr="006436DC" w:rsidRDefault="00036B57" w:rsidP="000368EE">
            <w:pPr>
              <w:autoSpaceDE w:val="0"/>
              <w:autoSpaceDN w:val="0"/>
              <w:adjustRightInd w:val="0"/>
              <w:spacing w:after="0" w:line="240" w:lineRule="auto"/>
              <w:rPr>
                <w:sz w:val="24"/>
                <w:szCs w:val="24"/>
              </w:rPr>
            </w:pPr>
          </w:p>
        </w:tc>
        <w:tc>
          <w:tcPr>
            <w:tcW w:w="453" w:type="dxa"/>
            <w:tcBorders>
              <w:top w:val="single" w:sz="4" w:space="0" w:color="auto"/>
            </w:tcBorders>
          </w:tcPr>
          <w:p w:rsidR="00036B57" w:rsidRPr="006436DC" w:rsidRDefault="00036B57" w:rsidP="000368EE">
            <w:pPr>
              <w:autoSpaceDE w:val="0"/>
              <w:autoSpaceDN w:val="0"/>
              <w:adjustRightInd w:val="0"/>
              <w:spacing w:after="0" w:line="240" w:lineRule="auto"/>
              <w:rPr>
                <w:sz w:val="24"/>
                <w:szCs w:val="24"/>
              </w:rPr>
            </w:pPr>
          </w:p>
        </w:tc>
      </w:tr>
    </w:tbl>
    <w:tbl>
      <w:tblPr>
        <w:tblStyle w:val="af1"/>
        <w:tblW w:w="0" w:type="auto"/>
        <w:tblLook w:val="04A0" w:firstRow="1" w:lastRow="0" w:firstColumn="1" w:lastColumn="0" w:noHBand="0" w:noVBand="1"/>
      </w:tblPr>
      <w:tblGrid>
        <w:gridCol w:w="9180"/>
        <w:gridCol w:w="1134"/>
      </w:tblGrid>
      <w:tr w:rsidR="002C29EE" w:rsidRPr="006436DC" w:rsidTr="00D345C0">
        <w:tc>
          <w:tcPr>
            <w:tcW w:w="9180" w:type="dxa"/>
          </w:tcPr>
          <w:p w:rsidR="002C29EE" w:rsidRPr="006436DC" w:rsidRDefault="002C29EE" w:rsidP="00A32CD4">
            <w:pPr>
              <w:spacing w:before="60" w:after="60"/>
              <w:jc w:val="center"/>
              <w:rPr>
                <w:rFonts w:ascii="Times New Roman" w:hAnsi="Times New Roman" w:cs="Times New Roman"/>
              </w:rPr>
            </w:pPr>
            <w:r w:rsidRPr="006436DC">
              <w:rPr>
                <w:rFonts w:ascii="Times New Roman" w:hAnsi="Times New Roman" w:cs="Times New Roman"/>
              </w:rPr>
              <w:t>Позиции наблюдения</w:t>
            </w:r>
          </w:p>
        </w:tc>
        <w:tc>
          <w:tcPr>
            <w:tcW w:w="1134" w:type="dxa"/>
          </w:tcPr>
          <w:p w:rsidR="002C29EE" w:rsidRPr="006436DC" w:rsidRDefault="002C29EE" w:rsidP="002C29EE">
            <w:pPr>
              <w:spacing w:before="60" w:after="60"/>
              <w:jc w:val="center"/>
              <w:rPr>
                <w:rFonts w:ascii="Times New Roman" w:hAnsi="Times New Roman" w:cs="Times New Roman"/>
              </w:rPr>
            </w:pPr>
            <w:r w:rsidRPr="006436DC">
              <w:rPr>
                <w:rFonts w:ascii="Times New Roman" w:hAnsi="Times New Roman" w:cs="Times New Roman"/>
              </w:rPr>
              <w:t>Отметка</w:t>
            </w:r>
          </w:p>
        </w:tc>
      </w:tr>
      <w:tr w:rsidR="002C29EE" w:rsidRPr="006436DC" w:rsidTr="00D345C0">
        <w:tc>
          <w:tcPr>
            <w:tcW w:w="9180" w:type="dxa"/>
          </w:tcPr>
          <w:p w:rsidR="002C29EE" w:rsidRPr="006436DC" w:rsidRDefault="002C29EE" w:rsidP="00B96588">
            <w:pPr>
              <w:pStyle w:val="af0"/>
              <w:spacing w:before="60" w:after="60"/>
              <w:ind w:left="0"/>
              <w:contextualSpacing w:val="0"/>
              <w:rPr>
                <w:rFonts w:ascii="Times New Roman" w:hAnsi="Times New Roman" w:cs="Times New Roman"/>
                <w:sz w:val="22"/>
                <w:szCs w:val="22"/>
              </w:rPr>
            </w:pPr>
            <w:r w:rsidRPr="006436DC">
              <w:rPr>
                <w:rFonts w:ascii="Times New Roman" w:hAnsi="Times New Roman" w:cs="Times New Roman"/>
                <w:sz w:val="24"/>
                <w:szCs w:val="24"/>
              </w:rPr>
              <w:t>Нарушений на этапе подготовки к проведению итогового собеседования не выявлено</w:t>
            </w:r>
          </w:p>
        </w:tc>
        <w:tc>
          <w:tcPr>
            <w:tcW w:w="1134" w:type="dxa"/>
          </w:tcPr>
          <w:p w:rsidR="002C29EE" w:rsidRPr="006436DC" w:rsidRDefault="002C29EE" w:rsidP="00A32CD4">
            <w:pPr>
              <w:spacing w:before="60" w:after="60"/>
              <w:rPr>
                <w:rFonts w:ascii="Times New Roman" w:hAnsi="Times New Roman" w:cs="Times New Roman"/>
              </w:rPr>
            </w:pPr>
          </w:p>
        </w:tc>
      </w:tr>
      <w:tr w:rsidR="002C29EE" w:rsidRPr="006436DC" w:rsidTr="00D345C0">
        <w:tc>
          <w:tcPr>
            <w:tcW w:w="9180" w:type="dxa"/>
          </w:tcPr>
          <w:p w:rsidR="002C29EE" w:rsidRPr="006436DC" w:rsidRDefault="002C29EE" w:rsidP="00A32CD4">
            <w:pPr>
              <w:spacing w:before="60" w:after="60"/>
              <w:rPr>
                <w:rFonts w:ascii="Times New Roman" w:hAnsi="Times New Roman" w:cs="Times New Roman"/>
                <w:sz w:val="24"/>
                <w:szCs w:val="24"/>
              </w:rPr>
            </w:pPr>
            <w:r w:rsidRPr="006436DC">
              <w:rPr>
                <w:rFonts w:ascii="Times New Roman" w:hAnsi="Times New Roman" w:cs="Times New Roman"/>
                <w:sz w:val="24"/>
                <w:szCs w:val="24"/>
              </w:rPr>
              <w:t>Выявлены нарушения:</w:t>
            </w:r>
          </w:p>
        </w:tc>
        <w:tc>
          <w:tcPr>
            <w:tcW w:w="1134" w:type="dxa"/>
          </w:tcPr>
          <w:p w:rsidR="002C29EE" w:rsidRPr="006436DC" w:rsidRDefault="002C29EE" w:rsidP="00A32CD4">
            <w:pPr>
              <w:spacing w:before="60" w:after="60"/>
              <w:rPr>
                <w:rFonts w:ascii="Times New Roman" w:hAnsi="Times New Roman" w:cs="Times New Roman"/>
              </w:rPr>
            </w:pPr>
          </w:p>
        </w:tc>
      </w:tr>
      <w:tr w:rsidR="002C29EE" w:rsidRPr="006436DC" w:rsidTr="00D345C0">
        <w:tc>
          <w:tcPr>
            <w:tcW w:w="9180" w:type="dxa"/>
          </w:tcPr>
          <w:p w:rsidR="002C29EE" w:rsidRPr="006436DC" w:rsidRDefault="002C29EE" w:rsidP="00A32CD4">
            <w:pPr>
              <w:spacing w:before="60" w:after="60"/>
              <w:rPr>
                <w:rFonts w:ascii="Times New Roman" w:hAnsi="Times New Roman" w:cs="Times New Roman"/>
                <w:sz w:val="24"/>
                <w:szCs w:val="24"/>
              </w:rPr>
            </w:pPr>
            <w:r w:rsidRPr="006436DC">
              <w:rPr>
                <w:rFonts w:ascii="Times New Roman" w:hAnsi="Times New Roman" w:cs="Times New Roman"/>
                <w:sz w:val="24"/>
                <w:szCs w:val="24"/>
              </w:rPr>
              <w:t>1. Допуск участников итогового собеседования осуществлялся без проверки документов, удостоверяющих личность</w:t>
            </w:r>
          </w:p>
        </w:tc>
        <w:tc>
          <w:tcPr>
            <w:tcW w:w="1134" w:type="dxa"/>
          </w:tcPr>
          <w:p w:rsidR="002C29EE" w:rsidRPr="006436DC" w:rsidRDefault="002C29EE" w:rsidP="00A32CD4">
            <w:pPr>
              <w:spacing w:before="60" w:after="60"/>
              <w:rPr>
                <w:rFonts w:ascii="Times New Roman" w:hAnsi="Times New Roman" w:cs="Times New Roman"/>
              </w:rPr>
            </w:pPr>
          </w:p>
        </w:tc>
      </w:tr>
      <w:tr w:rsidR="002C29EE" w:rsidRPr="006436DC" w:rsidTr="00D345C0">
        <w:tc>
          <w:tcPr>
            <w:tcW w:w="9180" w:type="dxa"/>
          </w:tcPr>
          <w:p w:rsidR="002C29EE" w:rsidRPr="006436DC" w:rsidRDefault="002C29EE" w:rsidP="00A32CD4">
            <w:pPr>
              <w:spacing w:before="60" w:after="60"/>
              <w:rPr>
                <w:rFonts w:ascii="Times New Roman" w:hAnsi="Times New Roman" w:cs="Times New Roman"/>
                <w:sz w:val="24"/>
                <w:szCs w:val="24"/>
              </w:rPr>
            </w:pPr>
            <w:r w:rsidRPr="006436DC">
              <w:rPr>
                <w:rFonts w:ascii="Times New Roman" w:hAnsi="Times New Roman" w:cs="Times New Roman"/>
                <w:sz w:val="24"/>
                <w:szCs w:val="24"/>
              </w:rPr>
              <w:t>2. Аудитории проведения итогового собеседования не изолированы от остальных кабинетов образовательной организации</w:t>
            </w:r>
          </w:p>
        </w:tc>
        <w:tc>
          <w:tcPr>
            <w:tcW w:w="1134" w:type="dxa"/>
          </w:tcPr>
          <w:p w:rsidR="002C29EE" w:rsidRPr="006436DC" w:rsidRDefault="002C29EE" w:rsidP="00A32CD4">
            <w:pPr>
              <w:spacing w:before="60" w:after="60"/>
              <w:rPr>
                <w:rFonts w:ascii="Times New Roman" w:hAnsi="Times New Roman" w:cs="Times New Roman"/>
              </w:rPr>
            </w:pPr>
          </w:p>
        </w:tc>
      </w:tr>
      <w:tr w:rsidR="002C29EE" w:rsidRPr="006436DC" w:rsidTr="00D345C0">
        <w:tc>
          <w:tcPr>
            <w:tcW w:w="9180" w:type="dxa"/>
          </w:tcPr>
          <w:p w:rsidR="002C29EE" w:rsidRPr="006436DC" w:rsidRDefault="002C29EE" w:rsidP="00A32CD4">
            <w:pPr>
              <w:autoSpaceDE w:val="0"/>
              <w:autoSpaceDN w:val="0"/>
              <w:adjustRightInd w:val="0"/>
              <w:spacing w:before="60" w:after="60"/>
              <w:jc w:val="both"/>
              <w:rPr>
                <w:rFonts w:ascii="Times New Roman" w:hAnsi="Times New Roman" w:cs="Times New Roman"/>
                <w:sz w:val="24"/>
                <w:szCs w:val="24"/>
              </w:rPr>
            </w:pPr>
            <w:r w:rsidRPr="006436DC">
              <w:rPr>
                <w:rFonts w:ascii="Times New Roman" w:hAnsi="Times New Roman" w:cs="Times New Roman"/>
                <w:sz w:val="24"/>
                <w:szCs w:val="24"/>
              </w:rPr>
              <w:t xml:space="preserve">3. Использование участниками итогового собеседования комплектов текстов, тем и заданий итогового собеседования ранее 9.00 </w:t>
            </w:r>
          </w:p>
        </w:tc>
        <w:tc>
          <w:tcPr>
            <w:tcW w:w="1134" w:type="dxa"/>
          </w:tcPr>
          <w:p w:rsidR="002C29EE" w:rsidRPr="006436DC" w:rsidRDefault="002C29EE" w:rsidP="00A32CD4">
            <w:pPr>
              <w:spacing w:before="60" w:after="60"/>
              <w:rPr>
                <w:rFonts w:ascii="Times New Roman" w:hAnsi="Times New Roman" w:cs="Times New Roman"/>
              </w:rPr>
            </w:pPr>
          </w:p>
        </w:tc>
      </w:tr>
      <w:tr w:rsidR="002C29EE" w:rsidRPr="006436DC" w:rsidTr="00D345C0">
        <w:tc>
          <w:tcPr>
            <w:tcW w:w="9180" w:type="dxa"/>
          </w:tcPr>
          <w:p w:rsidR="002C29EE" w:rsidRPr="006436DC" w:rsidRDefault="00B15EC0" w:rsidP="00B15EC0">
            <w:pPr>
              <w:pStyle w:val="af0"/>
              <w:spacing w:before="60" w:after="60"/>
              <w:ind w:left="0"/>
              <w:rPr>
                <w:rFonts w:ascii="Times New Roman" w:hAnsi="Times New Roman" w:cs="Times New Roman"/>
                <w:sz w:val="24"/>
                <w:szCs w:val="24"/>
              </w:rPr>
            </w:pPr>
            <w:r w:rsidRPr="006436DC">
              <w:rPr>
                <w:rFonts w:ascii="Times New Roman" w:hAnsi="Times New Roman" w:cs="Times New Roman"/>
                <w:sz w:val="24"/>
                <w:szCs w:val="24"/>
              </w:rPr>
              <w:t>4. </w:t>
            </w:r>
            <w:r w:rsidR="002C29EE" w:rsidRPr="006436DC">
              <w:rPr>
                <w:rFonts w:ascii="Times New Roman" w:hAnsi="Times New Roman" w:cs="Times New Roman"/>
                <w:sz w:val="24"/>
                <w:szCs w:val="24"/>
              </w:rPr>
              <w:t>В аудиториях проведения итогового собеседования рабочие места для записи ответов подготовлены с нарушениями:</w:t>
            </w:r>
          </w:p>
          <w:p w:rsidR="002C29EE" w:rsidRPr="006436DC" w:rsidRDefault="002C29EE" w:rsidP="006B400B">
            <w:pPr>
              <w:pStyle w:val="af0"/>
              <w:spacing w:before="60" w:after="60"/>
              <w:ind w:left="0"/>
              <w:rPr>
                <w:rFonts w:ascii="Times New Roman" w:hAnsi="Times New Roman" w:cs="Times New Roman"/>
                <w:sz w:val="24"/>
                <w:szCs w:val="24"/>
              </w:rPr>
            </w:pPr>
            <w:r w:rsidRPr="006436DC">
              <w:rPr>
                <w:rFonts w:ascii="Times New Roman" w:hAnsi="Times New Roman" w:cs="Times New Roman"/>
                <w:sz w:val="24"/>
                <w:szCs w:val="24"/>
              </w:rPr>
              <w:t>- отсутствуют часы</w:t>
            </w:r>
            <w:r w:rsidR="00A55A50" w:rsidRPr="006436DC">
              <w:rPr>
                <w:rFonts w:ascii="Times New Roman" w:hAnsi="Times New Roman" w:cs="Times New Roman"/>
                <w:sz w:val="24"/>
                <w:szCs w:val="24"/>
              </w:rPr>
              <w:t xml:space="preserve"> в поле зрения участников</w:t>
            </w:r>
            <w:r w:rsidRPr="006436DC">
              <w:rPr>
                <w:rFonts w:ascii="Times New Roman" w:hAnsi="Times New Roman" w:cs="Times New Roman"/>
                <w:sz w:val="24"/>
                <w:szCs w:val="24"/>
              </w:rPr>
              <w:t xml:space="preserve">; </w:t>
            </w:r>
          </w:p>
          <w:p w:rsidR="002C29EE" w:rsidRPr="006436DC" w:rsidRDefault="00884C09" w:rsidP="00884C09">
            <w:pPr>
              <w:spacing w:before="60" w:after="60"/>
              <w:rPr>
                <w:rFonts w:ascii="Times New Roman" w:hAnsi="Times New Roman" w:cs="Times New Roman"/>
                <w:sz w:val="24"/>
                <w:szCs w:val="24"/>
              </w:rPr>
            </w:pPr>
            <w:r w:rsidRPr="006436DC">
              <w:rPr>
                <w:rFonts w:ascii="Times New Roman" w:hAnsi="Times New Roman" w:cs="Times New Roman"/>
                <w:sz w:val="24"/>
                <w:szCs w:val="24"/>
              </w:rPr>
              <w:t xml:space="preserve">- отсутствует устройство для ведения записи </w:t>
            </w:r>
            <w:r w:rsidR="004345B4" w:rsidRPr="006436DC">
              <w:rPr>
                <w:rFonts w:ascii="Times New Roman" w:hAnsi="Times New Roman" w:cs="Times New Roman"/>
                <w:sz w:val="24"/>
                <w:szCs w:val="24"/>
              </w:rPr>
              <w:t>ответов участников</w:t>
            </w:r>
          </w:p>
        </w:tc>
        <w:tc>
          <w:tcPr>
            <w:tcW w:w="1134" w:type="dxa"/>
          </w:tcPr>
          <w:p w:rsidR="002C29EE" w:rsidRPr="006436DC" w:rsidRDefault="002C29EE" w:rsidP="00A32CD4">
            <w:pPr>
              <w:spacing w:before="60" w:after="60"/>
              <w:rPr>
                <w:rFonts w:ascii="Times New Roman" w:hAnsi="Times New Roman" w:cs="Times New Roman"/>
                <w:sz w:val="24"/>
                <w:szCs w:val="24"/>
              </w:rPr>
            </w:pPr>
          </w:p>
        </w:tc>
      </w:tr>
      <w:tr w:rsidR="002C29EE" w:rsidRPr="006436DC" w:rsidTr="00D345C0">
        <w:tc>
          <w:tcPr>
            <w:tcW w:w="9180" w:type="dxa"/>
          </w:tcPr>
          <w:p w:rsidR="002C29EE" w:rsidRPr="006436DC" w:rsidRDefault="002C29EE" w:rsidP="00A32CD4">
            <w:pPr>
              <w:autoSpaceDE w:val="0"/>
              <w:autoSpaceDN w:val="0"/>
              <w:adjustRightInd w:val="0"/>
              <w:spacing w:before="60" w:after="60"/>
              <w:jc w:val="both"/>
              <w:rPr>
                <w:rFonts w:ascii="Times New Roman" w:hAnsi="Times New Roman" w:cs="Times New Roman"/>
                <w:sz w:val="24"/>
                <w:szCs w:val="24"/>
              </w:rPr>
            </w:pPr>
            <w:r w:rsidRPr="006436DC">
              <w:rPr>
                <w:rFonts w:ascii="Times New Roman" w:hAnsi="Times New Roman" w:cs="Times New Roman"/>
                <w:sz w:val="24"/>
                <w:szCs w:val="24"/>
              </w:rPr>
              <w:t>5. Присутствие посторонних лиц в месте проведения итогового собеседования</w:t>
            </w:r>
          </w:p>
        </w:tc>
        <w:tc>
          <w:tcPr>
            <w:tcW w:w="1134" w:type="dxa"/>
          </w:tcPr>
          <w:p w:rsidR="002C29EE" w:rsidRPr="006436DC" w:rsidRDefault="002C29EE" w:rsidP="00A32CD4">
            <w:pPr>
              <w:spacing w:before="60" w:after="60"/>
              <w:rPr>
                <w:rFonts w:ascii="Times New Roman" w:hAnsi="Times New Roman" w:cs="Times New Roman"/>
              </w:rPr>
            </w:pPr>
          </w:p>
        </w:tc>
      </w:tr>
      <w:tr w:rsidR="002C29EE" w:rsidRPr="006436DC" w:rsidTr="00D345C0">
        <w:tc>
          <w:tcPr>
            <w:tcW w:w="9180" w:type="dxa"/>
          </w:tcPr>
          <w:p w:rsidR="002C29EE" w:rsidRPr="006436DC" w:rsidRDefault="002C29EE" w:rsidP="00B96588">
            <w:pPr>
              <w:pStyle w:val="af0"/>
              <w:autoSpaceDE w:val="0"/>
              <w:autoSpaceDN w:val="0"/>
              <w:adjustRightInd w:val="0"/>
              <w:spacing w:before="60" w:after="60"/>
              <w:ind w:left="0"/>
              <w:contextualSpacing w:val="0"/>
              <w:jc w:val="both"/>
              <w:rPr>
                <w:rFonts w:ascii="Times New Roman" w:hAnsi="Times New Roman" w:cs="Times New Roman"/>
                <w:sz w:val="24"/>
                <w:szCs w:val="24"/>
              </w:rPr>
            </w:pPr>
            <w:r w:rsidRPr="006436DC">
              <w:rPr>
                <w:rFonts w:ascii="Times New Roman" w:hAnsi="Times New Roman" w:cs="Times New Roman"/>
                <w:sz w:val="24"/>
                <w:szCs w:val="24"/>
              </w:rPr>
              <w:t>Нарушений на этапе проведения итогового собеседования не выявлено</w:t>
            </w:r>
          </w:p>
        </w:tc>
        <w:tc>
          <w:tcPr>
            <w:tcW w:w="1134" w:type="dxa"/>
          </w:tcPr>
          <w:p w:rsidR="002C29EE" w:rsidRPr="006436DC" w:rsidRDefault="002C29EE" w:rsidP="00A32CD4">
            <w:pPr>
              <w:spacing w:before="60" w:after="60"/>
              <w:rPr>
                <w:rFonts w:ascii="Times New Roman" w:hAnsi="Times New Roman" w:cs="Times New Roman"/>
              </w:rPr>
            </w:pPr>
          </w:p>
        </w:tc>
      </w:tr>
      <w:tr w:rsidR="002C29EE" w:rsidRPr="006436DC" w:rsidTr="00D345C0">
        <w:tc>
          <w:tcPr>
            <w:tcW w:w="9180" w:type="dxa"/>
          </w:tcPr>
          <w:p w:rsidR="002C29EE" w:rsidRPr="006436DC" w:rsidRDefault="002C29EE" w:rsidP="00A32CD4">
            <w:pPr>
              <w:autoSpaceDE w:val="0"/>
              <w:autoSpaceDN w:val="0"/>
              <w:adjustRightInd w:val="0"/>
              <w:spacing w:before="60" w:after="60"/>
              <w:rPr>
                <w:rFonts w:ascii="Times New Roman" w:hAnsi="Times New Roman" w:cs="Times New Roman"/>
                <w:sz w:val="24"/>
                <w:szCs w:val="24"/>
              </w:rPr>
            </w:pPr>
            <w:r w:rsidRPr="006436DC">
              <w:rPr>
                <w:rFonts w:ascii="Times New Roman" w:hAnsi="Times New Roman" w:cs="Times New Roman"/>
                <w:sz w:val="24"/>
                <w:szCs w:val="24"/>
              </w:rPr>
              <w:t>Выявлены нарушения:</w:t>
            </w:r>
          </w:p>
        </w:tc>
        <w:tc>
          <w:tcPr>
            <w:tcW w:w="1134" w:type="dxa"/>
          </w:tcPr>
          <w:p w:rsidR="002C29EE" w:rsidRPr="006436DC" w:rsidRDefault="002C29EE" w:rsidP="00A32CD4">
            <w:pPr>
              <w:spacing w:before="60" w:after="60"/>
              <w:rPr>
                <w:rFonts w:ascii="Times New Roman" w:hAnsi="Times New Roman" w:cs="Times New Roman"/>
              </w:rPr>
            </w:pPr>
          </w:p>
        </w:tc>
      </w:tr>
      <w:tr w:rsidR="002C29EE" w:rsidRPr="006436DC" w:rsidTr="00D345C0">
        <w:tc>
          <w:tcPr>
            <w:tcW w:w="9180" w:type="dxa"/>
          </w:tcPr>
          <w:p w:rsidR="002C29EE" w:rsidRPr="006436DC" w:rsidRDefault="002C29EE" w:rsidP="00A32CD4">
            <w:pPr>
              <w:autoSpaceDE w:val="0"/>
              <w:autoSpaceDN w:val="0"/>
              <w:adjustRightInd w:val="0"/>
              <w:spacing w:before="60" w:after="60"/>
              <w:rPr>
                <w:rFonts w:ascii="Times New Roman" w:hAnsi="Times New Roman" w:cs="Times New Roman"/>
                <w:sz w:val="24"/>
                <w:szCs w:val="24"/>
              </w:rPr>
            </w:pPr>
            <w:r w:rsidRPr="006436DC">
              <w:rPr>
                <w:rFonts w:ascii="Times New Roman" w:hAnsi="Times New Roman" w:cs="Times New Roman"/>
                <w:sz w:val="24"/>
                <w:szCs w:val="24"/>
              </w:rPr>
              <w:t>1. Перемещение участников итогового собеседования по организации без сопровождения</w:t>
            </w:r>
            <w:r w:rsidR="00CD3215" w:rsidRPr="006436DC">
              <w:rPr>
                <w:rFonts w:ascii="Times New Roman" w:hAnsi="Times New Roman" w:cs="Times New Roman"/>
                <w:sz w:val="24"/>
                <w:szCs w:val="24"/>
              </w:rPr>
              <w:t xml:space="preserve"> </w:t>
            </w:r>
          </w:p>
        </w:tc>
        <w:tc>
          <w:tcPr>
            <w:tcW w:w="1134" w:type="dxa"/>
          </w:tcPr>
          <w:p w:rsidR="002C29EE" w:rsidRPr="006436DC" w:rsidRDefault="002C29EE" w:rsidP="00A32CD4">
            <w:pPr>
              <w:spacing w:before="60" w:after="60"/>
              <w:rPr>
                <w:rFonts w:ascii="Times New Roman" w:hAnsi="Times New Roman" w:cs="Times New Roman"/>
              </w:rPr>
            </w:pPr>
          </w:p>
        </w:tc>
      </w:tr>
      <w:tr w:rsidR="002C29EE" w:rsidRPr="006436DC" w:rsidTr="00D345C0">
        <w:tc>
          <w:tcPr>
            <w:tcW w:w="9180" w:type="dxa"/>
          </w:tcPr>
          <w:p w:rsidR="002C29EE" w:rsidRPr="006436DC" w:rsidRDefault="002C29EE" w:rsidP="00A32CD4">
            <w:pPr>
              <w:autoSpaceDE w:val="0"/>
              <w:autoSpaceDN w:val="0"/>
              <w:adjustRightInd w:val="0"/>
              <w:spacing w:before="60" w:after="60"/>
              <w:jc w:val="both"/>
              <w:rPr>
                <w:rFonts w:ascii="Times New Roman" w:hAnsi="Times New Roman" w:cs="Times New Roman"/>
                <w:sz w:val="24"/>
                <w:szCs w:val="24"/>
              </w:rPr>
            </w:pPr>
            <w:r w:rsidRPr="006436DC">
              <w:rPr>
                <w:rFonts w:ascii="Times New Roman" w:hAnsi="Times New Roman" w:cs="Times New Roman"/>
                <w:sz w:val="24"/>
                <w:szCs w:val="24"/>
              </w:rPr>
              <w:t>2. Отсутствие инструктажа для участников итогового собеседования по выполнению заданий итогового собеседования</w:t>
            </w:r>
          </w:p>
        </w:tc>
        <w:tc>
          <w:tcPr>
            <w:tcW w:w="1134" w:type="dxa"/>
          </w:tcPr>
          <w:p w:rsidR="002C29EE" w:rsidRPr="006436DC" w:rsidRDefault="002C29EE" w:rsidP="00A32CD4">
            <w:pPr>
              <w:spacing w:before="60" w:after="60"/>
              <w:rPr>
                <w:rFonts w:ascii="Times New Roman" w:hAnsi="Times New Roman" w:cs="Times New Roman"/>
              </w:rPr>
            </w:pPr>
          </w:p>
        </w:tc>
      </w:tr>
      <w:tr w:rsidR="002C29EE" w:rsidRPr="006436DC" w:rsidTr="00D345C0">
        <w:tc>
          <w:tcPr>
            <w:tcW w:w="9180" w:type="dxa"/>
          </w:tcPr>
          <w:p w:rsidR="002C29EE" w:rsidRPr="006436DC" w:rsidRDefault="002C29EE" w:rsidP="00B15EC0">
            <w:pPr>
              <w:autoSpaceDE w:val="0"/>
              <w:autoSpaceDN w:val="0"/>
              <w:adjustRightInd w:val="0"/>
              <w:spacing w:before="60" w:after="60"/>
              <w:jc w:val="both"/>
              <w:rPr>
                <w:rFonts w:ascii="Times New Roman" w:hAnsi="Times New Roman" w:cs="Times New Roman"/>
                <w:sz w:val="24"/>
                <w:szCs w:val="24"/>
              </w:rPr>
            </w:pPr>
            <w:r w:rsidRPr="006436DC">
              <w:rPr>
                <w:rFonts w:ascii="Times New Roman" w:hAnsi="Times New Roman" w:cs="Times New Roman"/>
                <w:sz w:val="24"/>
                <w:szCs w:val="24"/>
              </w:rPr>
              <w:t xml:space="preserve">3. </w:t>
            </w:r>
            <w:r w:rsidR="00B15EC0" w:rsidRPr="006436DC">
              <w:rPr>
                <w:rFonts w:ascii="Times New Roman" w:hAnsi="Times New Roman" w:cs="Times New Roman"/>
                <w:sz w:val="24"/>
                <w:szCs w:val="24"/>
              </w:rPr>
              <w:t>Несоблюдение</w:t>
            </w:r>
            <w:r w:rsidRPr="006436DC">
              <w:rPr>
                <w:rFonts w:ascii="Times New Roman" w:hAnsi="Times New Roman" w:cs="Times New Roman"/>
                <w:sz w:val="24"/>
                <w:szCs w:val="24"/>
              </w:rPr>
              <w:t xml:space="preserve"> </w:t>
            </w:r>
            <w:r w:rsidR="00B15EC0" w:rsidRPr="006436DC">
              <w:rPr>
                <w:rFonts w:ascii="Times New Roman" w:hAnsi="Times New Roman" w:cs="Times New Roman"/>
                <w:sz w:val="24"/>
                <w:szCs w:val="24"/>
              </w:rPr>
              <w:t>временного регламента работы экзаменатора-собеседника</w:t>
            </w:r>
            <w:r w:rsidRPr="006436DC">
              <w:rPr>
                <w:rFonts w:ascii="Times New Roman" w:hAnsi="Times New Roman" w:cs="Times New Roman"/>
                <w:sz w:val="24"/>
                <w:szCs w:val="24"/>
              </w:rPr>
              <w:t xml:space="preserve"> </w:t>
            </w:r>
            <w:r w:rsidR="00B15EC0" w:rsidRPr="006436DC">
              <w:rPr>
                <w:rFonts w:ascii="Times New Roman" w:hAnsi="Times New Roman" w:cs="Times New Roman"/>
                <w:sz w:val="24"/>
                <w:szCs w:val="24"/>
              </w:rPr>
              <w:t>при выполнении каждого из заданий участником итогового собеседования</w:t>
            </w:r>
          </w:p>
        </w:tc>
        <w:tc>
          <w:tcPr>
            <w:tcW w:w="1134" w:type="dxa"/>
          </w:tcPr>
          <w:p w:rsidR="002C29EE" w:rsidRPr="006436DC" w:rsidRDefault="002C29EE" w:rsidP="00A32CD4">
            <w:pPr>
              <w:spacing w:before="60" w:after="60"/>
              <w:rPr>
                <w:rFonts w:ascii="Times New Roman" w:hAnsi="Times New Roman" w:cs="Times New Roman"/>
              </w:rPr>
            </w:pPr>
          </w:p>
        </w:tc>
      </w:tr>
      <w:tr w:rsidR="00B15EC0" w:rsidRPr="006436DC" w:rsidTr="00D345C0">
        <w:tc>
          <w:tcPr>
            <w:tcW w:w="9180" w:type="dxa"/>
          </w:tcPr>
          <w:p w:rsidR="00B15EC0" w:rsidRPr="006436DC" w:rsidRDefault="00B15EC0" w:rsidP="00B15EC0">
            <w:pPr>
              <w:autoSpaceDE w:val="0"/>
              <w:autoSpaceDN w:val="0"/>
              <w:adjustRightInd w:val="0"/>
              <w:spacing w:before="60" w:after="60"/>
              <w:jc w:val="both"/>
              <w:rPr>
                <w:rFonts w:ascii="Times New Roman" w:hAnsi="Times New Roman" w:cs="Times New Roman"/>
                <w:sz w:val="24"/>
                <w:szCs w:val="24"/>
              </w:rPr>
            </w:pPr>
            <w:r w:rsidRPr="006436DC">
              <w:rPr>
                <w:rFonts w:ascii="Times New Roman" w:hAnsi="Times New Roman" w:cs="Times New Roman"/>
                <w:sz w:val="24"/>
                <w:szCs w:val="24"/>
              </w:rPr>
              <w:t xml:space="preserve">4. Увеличение продолжительности проведения итогового собеседования более 15-16 </w:t>
            </w:r>
            <w:r w:rsidRPr="006436DC">
              <w:rPr>
                <w:rFonts w:ascii="Times New Roman" w:hAnsi="Times New Roman" w:cs="Times New Roman"/>
                <w:sz w:val="24"/>
                <w:szCs w:val="24"/>
              </w:rPr>
              <w:lastRenderedPageBreak/>
              <w:t>минут</w:t>
            </w:r>
          </w:p>
        </w:tc>
        <w:tc>
          <w:tcPr>
            <w:tcW w:w="1134" w:type="dxa"/>
          </w:tcPr>
          <w:p w:rsidR="00B15EC0" w:rsidRPr="006436DC" w:rsidRDefault="00B15EC0" w:rsidP="00A32CD4">
            <w:pPr>
              <w:spacing w:before="60" w:after="60"/>
            </w:pPr>
          </w:p>
        </w:tc>
      </w:tr>
      <w:tr w:rsidR="002C29EE" w:rsidRPr="006436DC" w:rsidTr="00D345C0">
        <w:tc>
          <w:tcPr>
            <w:tcW w:w="9180" w:type="dxa"/>
          </w:tcPr>
          <w:p w:rsidR="002C29EE" w:rsidRPr="006436DC" w:rsidRDefault="004E3ECC" w:rsidP="00A32CD4">
            <w:pPr>
              <w:autoSpaceDE w:val="0"/>
              <w:autoSpaceDN w:val="0"/>
              <w:adjustRightInd w:val="0"/>
              <w:spacing w:before="60" w:after="60"/>
              <w:jc w:val="both"/>
              <w:rPr>
                <w:rFonts w:ascii="Times New Roman" w:hAnsi="Times New Roman" w:cs="Times New Roman"/>
                <w:sz w:val="24"/>
                <w:szCs w:val="24"/>
              </w:rPr>
            </w:pPr>
            <w:r w:rsidRPr="006436DC">
              <w:rPr>
                <w:rFonts w:ascii="Times New Roman" w:hAnsi="Times New Roman" w:cs="Times New Roman"/>
                <w:sz w:val="24"/>
                <w:szCs w:val="24"/>
              </w:rPr>
              <w:lastRenderedPageBreak/>
              <w:t>5</w:t>
            </w:r>
            <w:r w:rsidR="002C29EE" w:rsidRPr="006436DC">
              <w:rPr>
                <w:rFonts w:ascii="Times New Roman" w:hAnsi="Times New Roman" w:cs="Times New Roman"/>
                <w:sz w:val="24"/>
                <w:szCs w:val="24"/>
              </w:rPr>
              <w:t>. Наличие у участников итогового собеседования сре</w:t>
            </w:r>
            <w:proofErr w:type="gramStart"/>
            <w:r w:rsidR="002C29EE" w:rsidRPr="006436DC">
              <w:rPr>
                <w:rFonts w:ascii="Times New Roman" w:hAnsi="Times New Roman" w:cs="Times New Roman"/>
                <w:sz w:val="24"/>
                <w:szCs w:val="24"/>
              </w:rPr>
              <w:t>дств св</w:t>
            </w:r>
            <w:proofErr w:type="gramEnd"/>
            <w:r w:rsidR="002C29EE" w:rsidRPr="006436DC">
              <w:rPr>
                <w:rFonts w:ascii="Times New Roman" w:hAnsi="Times New Roman" w:cs="Times New Roman"/>
                <w:sz w:val="24"/>
                <w:szCs w:val="24"/>
              </w:rPr>
              <w:t>язи, фото-, аудио- и видеоаппаратуру, справочные материалы, письменные заметки и иные средства хранения и передачи информации во время проведения итогового собеседования.</w:t>
            </w:r>
          </w:p>
        </w:tc>
        <w:tc>
          <w:tcPr>
            <w:tcW w:w="1134" w:type="dxa"/>
          </w:tcPr>
          <w:p w:rsidR="002C29EE" w:rsidRPr="006436DC" w:rsidRDefault="002C29EE" w:rsidP="00A32CD4">
            <w:pPr>
              <w:spacing w:before="60" w:after="60"/>
              <w:rPr>
                <w:rFonts w:ascii="Times New Roman" w:hAnsi="Times New Roman" w:cs="Times New Roman"/>
              </w:rPr>
            </w:pPr>
          </w:p>
        </w:tc>
      </w:tr>
      <w:tr w:rsidR="002C29EE" w:rsidRPr="006436DC" w:rsidTr="00D345C0">
        <w:tc>
          <w:tcPr>
            <w:tcW w:w="9180" w:type="dxa"/>
          </w:tcPr>
          <w:p w:rsidR="002C29EE" w:rsidRPr="006436DC" w:rsidRDefault="004E3ECC" w:rsidP="00A32CD4">
            <w:pPr>
              <w:autoSpaceDE w:val="0"/>
              <w:autoSpaceDN w:val="0"/>
              <w:adjustRightInd w:val="0"/>
              <w:spacing w:before="60" w:after="60"/>
              <w:jc w:val="both"/>
              <w:rPr>
                <w:rFonts w:ascii="Times New Roman" w:hAnsi="Times New Roman" w:cs="Times New Roman"/>
                <w:sz w:val="24"/>
                <w:szCs w:val="24"/>
              </w:rPr>
            </w:pPr>
            <w:r w:rsidRPr="006436DC">
              <w:rPr>
                <w:rFonts w:ascii="Times New Roman" w:hAnsi="Times New Roman" w:cs="Times New Roman"/>
                <w:sz w:val="24"/>
                <w:szCs w:val="24"/>
              </w:rPr>
              <w:t>6</w:t>
            </w:r>
            <w:r w:rsidR="002C29EE" w:rsidRPr="006436DC">
              <w:rPr>
                <w:rFonts w:ascii="Times New Roman" w:hAnsi="Times New Roman" w:cs="Times New Roman"/>
                <w:sz w:val="24"/>
                <w:szCs w:val="24"/>
              </w:rPr>
              <w:t>. Оказание содействия участникам итогового собеседования лицами, привлекаемыми к проведению итогового собеседования или иными лицами</w:t>
            </w:r>
          </w:p>
        </w:tc>
        <w:tc>
          <w:tcPr>
            <w:tcW w:w="1134" w:type="dxa"/>
          </w:tcPr>
          <w:p w:rsidR="002C29EE" w:rsidRPr="006436DC" w:rsidRDefault="002C29EE" w:rsidP="00A32CD4">
            <w:pPr>
              <w:spacing w:before="60" w:after="60"/>
              <w:rPr>
                <w:rFonts w:ascii="Times New Roman" w:hAnsi="Times New Roman" w:cs="Times New Roman"/>
              </w:rPr>
            </w:pPr>
          </w:p>
        </w:tc>
      </w:tr>
      <w:tr w:rsidR="002C29EE" w:rsidRPr="006436DC" w:rsidTr="00D345C0">
        <w:tc>
          <w:tcPr>
            <w:tcW w:w="9180" w:type="dxa"/>
          </w:tcPr>
          <w:p w:rsidR="002C29EE" w:rsidRPr="006436DC" w:rsidRDefault="002C29EE" w:rsidP="00B96588">
            <w:pPr>
              <w:pStyle w:val="af0"/>
              <w:autoSpaceDE w:val="0"/>
              <w:autoSpaceDN w:val="0"/>
              <w:adjustRightInd w:val="0"/>
              <w:spacing w:before="60" w:after="60"/>
              <w:ind w:left="0"/>
              <w:contextualSpacing w:val="0"/>
              <w:jc w:val="both"/>
              <w:rPr>
                <w:rFonts w:ascii="Times New Roman" w:hAnsi="Times New Roman" w:cs="Times New Roman"/>
                <w:sz w:val="24"/>
                <w:szCs w:val="24"/>
              </w:rPr>
            </w:pPr>
            <w:bookmarkStart w:id="23" w:name="_GoBack"/>
            <w:bookmarkEnd w:id="23"/>
            <w:r w:rsidRPr="006436DC">
              <w:rPr>
                <w:rFonts w:ascii="Times New Roman" w:hAnsi="Times New Roman" w:cs="Times New Roman"/>
                <w:sz w:val="24"/>
                <w:szCs w:val="24"/>
              </w:rPr>
              <w:t>Нарушений на этапе завершения итогового собеседования не выявлено</w:t>
            </w:r>
          </w:p>
        </w:tc>
        <w:tc>
          <w:tcPr>
            <w:tcW w:w="1134" w:type="dxa"/>
          </w:tcPr>
          <w:p w:rsidR="002C29EE" w:rsidRPr="006436DC" w:rsidRDefault="002C29EE" w:rsidP="00A32CD4">
            <w:pPr>
              <w:spacing w:before="60" w:after="60"/>
              <w:rPr>
                <w:rFonts w:ascii="Times New Roman" w:hAnsi="Times New Roman" w:cs="Times New Roman"/>
              </w:rPr>
            </w:pPr>
          </w:p>
        </w:tc>
      </w:tr>
      <w:tr w:rsidR="002C29EE" w:rsidRPr="006436DC" w:rsidTr="00D345C0">
        <w:tc>
          <w:tcPr>
            <w:tcW w:w="9180" w:type="dxa"/>
          </w:tcPr>
          <w:p w:rsidR="002C29EE" w:rsidRPr="006436DC" w:rsidRDefault="002C29EE" w:rsidP="00A32CD4">
            <w:pPr>
              <w:autoSpaceDE w:val="0"/>
              <w:autoSpaceDN w:val="0"/>
              <w:adjustRightInd w:val="0"/>
              <w:spacing w:before="60" w:after="60"/>
              <w:jc w:val="both"/>
              <w:rPr>
                <w:rFonts w:ascii="Times New Roman" w:hAnsi="Times New Roman" w:cs="Times New Roman"/>
                <w:sz w:val="24"/>
                <w:szCs w:val="24"/>
              </w:rPr>
            </w:pPr>
            <w:r w:rsidRPr="006436DC">
              <w:rPr>
                <w:rFonts w:ascii="Times New Roman" w:hAnsi="Times New Roman" w:cs="Times New Roman"/>
                <w:sz w:val="24"/>
                <w:szCs w:val="24"/>
              </w:rPr>
              <w:t>Иные нарушения порядка проведения итогового собеседования:</w:t>
            </w:r>
          </w:p>
        </w:tc>
        <w:tc>
          <w:tcPr>
            <w:tcW w:w="1134" w:type="dxa"/>
          </w:tcPr>
          <w:p w:rsidR="002C29EE" w:rsidRPr="006436DC" w:rsidRDefault="002C29EE" w:rsidP="00A32CD4">
            <w:pPr>
              <w:spacing w:before="60" w:after="60"/>
              <w:rPr>
                <w:rFonts w:ascii="Times New Roman" w:hAnsi="Times New Roman" w:cs="Times New Roman"/>
              </w:rPr>
            </w:pPr>
          </w:p>
        </w:tc>
      </w:tr>
      <w:tr w:rsidR="002C29EE" w:rsidRPr="006436DC" w:rsidTr="00D345C0">
        <w:tc>
          <w:tcPr>
            <w:tcW w:w="9180" w:type="dxa"/>
          </w:tcPr>
          <w:p w:rsidR="002C29EE" w:rsidRPr="006436DC" w:rsidRDefault="002C29EE" w:rsidP="00A32CD4">
            <w:pPr>
              <w:autoSpaceDE w:val="0"/>
              <w:autoSpaceDN w:val="0"/>
              <w:adjustRightInd w:val="0"/>
              <w:spacing w:before="60" w:after="60"/>
              <w:jc w:val="both"/>
              <w:rPr>
                <w:sz w:val="24"/>
                <w:szCs w:val="24"/>
              </w:rPr>
            </w:pPr>
          </w:p>
        </w:tc>
        <w:tc>
          <w:tcPr>
            <w:tcW w:w="1134" w:type="dxa"/>
          </w:tcPr>
          <w:p w:rsidR="002C29EE" w:rsidRPr="006436DC" w:rsidRDefault="002C29EE" w:rsidP="00A32CD4">
            <w:pPr>
              <w:spacing w:before="60" w:after="60"/>
            </w:pPr>
          </w:p>
        </w:tc>
      </w:tr>
      <w:tr w:rsidR="002C29EE" w:rsidRPr="006436DC" w:rsidTr="00D345C0">
        <w:tc>
          <w:tcPr>
            <w:tcW w:w="9180" w:type="dxa"/>
          </w:tcPr>
          <w:p w:rsidR="002C29EE" w:rsidRPr="006436DC" w:rsidRDefault="002C29EE" w:rsidP="00A32CD4">
            <w:pPr>
              <w:autoSpaceDE w:val="0"/>
              <w:autoSpaceDN w:val="0"/>
              <w:adjustRightInd w:val="0"/>
              <w:spacing w:before="60" w:after="60"/>
              <w:jc w:val="both"/>
              <w:rPr>
                <w:sz w:val="24"/>
                <w:szCs w:val="24"/>
              </w:rPr>
            </w:pPr>
          </w:p>
        </w:tc>
        <w:tc>
          <w:tcPr>
            <w:tcW w:w="1134" w:type="dxa"/>
          </w:tcPr>
          <w:p w:rsidR="002C29EE" w:rsidRPr="006436DC" w:rsidRDefault="002C29EE" w:rsidP="00A32CD4">
            <w:pPr>
              <w:spacing w:before="60" w:after="60"/>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10127"/>
      </w:tblGrid>
      <w:tr w:rsidR="00BA31A9" w:rsidRPr="006436DC" w:rsidTr="00195CEF">
        <w:trPr>
          <w:cantSplit/>
        </w:trPr>
        <w:tc>
          <w:tcPr>
            <w:tcW w:w="10127" w:type="dxa"/>
            <w:tcBorders>
              <w:bottom w:val="single" w:sz="4" w:space="0" w:color="auto"/>
            </w:tcBorders>
          </w:tcPr>
          <w:p w:rsidR="00195CEF" w:rsidRPr="006436DC" w:rsidRDefault="00195CEF" w:rsidP="000F5D3C">
            <w:pPr>
              <w:autoSpaceDE w:val="0"/>
              <w:autoSpaceDN w:val="0"/>
              <w:adjustRightInd w:val="0"/>
              <w:spacing w:after="0" w:line="240" w:lineRule="auto"/>
              <w:jc w:val="both"/>
              <w:rPr>
                <w:sz w:val="24"/>
                <w:szCs w:val="24"/>
              </w:rPr>
            </w:pPr>
          </w:p>
          <w:p w:rsidR="000F5D3C" w:rsidRPr="006436DC" w:rsidRDefault="000F5D3C" w:rsidP="000F5D3C">
            <w:pPr>
              <w:autoSpaceDE w:val="0"/>
              <w:autoSpaceDN w:val="0"/>
              <w:adjustRightInd w:val="0"/>
              <w:spacing w:after="0" w:line="240" w:lineRule="auto"/>
              <w:jc w:val="both"/>
              <w:rPr>
                <w:sz w:val="24"/>
                <w:szCs w:val="24"/>
              </w:rPr>
            </w:pPr>
          </w:p>
        </w:tc>
      </w:tr>
    </w:tbl>
    <w:p w:rsidR="00036B57" w:rsidRPr="006436DC" w:rsidRDefault="00036B57" w:rsidP="000368EE">
      <w:pPr>
        <w:autoSpaceDE w:val="0"/>
        <w:autoSpaceDN w:val="0"/>
        <w:adjustRightInd w:val="0"/>
        <w:spacing w:after="0" w:line="240" w:lineRule="auto"/>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2268"/>
        <w:gridCol w:w="340"/>
        <w:gridCol w:w="3607"/>
      </w:tblGrid>
      <w:tr w:rsidR="00036B57" w:rsidRPr="006436DC" w:rsidTr="00241298">
        <w:tc>
          <w:tcPr>
            <w:tcW w:w="3628" w:type="dxa"/>
          </w:tcPr>
          <w:p w:rsidR="00036B57" w:rsidRPr="006436DC" w:rsidRDefault="00036B57" w:rsidP="000368EE">
            <w:pPr>
              <w:autoSpaceDE w:val="0"/>
              <w:autoSpaceDN w:val="0"/>
              <w:adjustRightInd w:val="0"/>
              <w:spacing w:after="0" w:line="240" w:lineRule="auto"/>
              <w:jc w:val="both"/>
              <w:rPr>
                <w:sz w:val="24"/>
                <w:szCs w:val="24"/>
              </w:rPr>
            </w:pPr>
            <w:r w:rsidRPr="006436DC">
              <w:rPr>
                <w:sz w:val="24"/>
                <w:szCs w:val="24"/>
              </w:rPr>
              <w:t>Общественный наблюдатель</w:t>
            </w:r>
          </w:p>
        </w:tc>
        <w:tc>
          <w:tcPr>
            <w:tcW w:w="2268" w:type="dxa"/>
            <w:tcBorders>
              <w:bottom w:val="single" w:sz="4" w:space="0" w:color="auto"/>
            </w:tcBorders>
          </w:tcPr>
          <w:p w:rsidR="00036B57" w:rsidRPr="006436DC" w:rsidRDefault="00036B57" w:rsidP="000368EE">
            <w:pPr>
              <w:autoSpaceDE w:val="0"/>
              <w:autoSpaceDN w:val="0"/>
              <w:adjustRightInd w:val="0"/>
              <w:spacing w:after="0" w:line="240" w:lineRule="auto"/>
              <w:rPr>
                <w:sz w:val="24"/>
                <w:szCs w:val="24"/>
              </w:rPr>
            </w:pPr>
          </w:p>
        </w:tc>
        <w:tc>
          <w:tcPr>
            <w:tcW w:w="340" w:type="dxa"/>
          </w:tcPr>
          <w:p w:rsidR="00036B57" w:rsidRPr="006436DC" w:rsidRDefault="00036B57" w:rsidP="000368EE">
            <w:pPr>
              <w:autoSpaceDE w:val="0"/>
              <w:autoSpaceDN w:val="0"/>
              <w:adjustRightInd w:val="0"/>
              <w:spacing w:after="0" w:line="240" w:lineRule="auto"/>
              <w:jc w:val="both"/>
              <w:rPr>
                <w:sz w:val="24"/>
                <w:szCs w:val="24"/>
              </w:rPr>
            </w:pPr>
            <w:r w:rsidRPr="006436DC">
              <w:rPr>
                <w:sz w:val="24"/>
                <w:szCs w:val="24"/>
              </w:rPr>
              <w:t>/</w:t>
            </w:r>
          </w:p>
        </w:tc>
        <w:tc>
          <w:tcPr>
            <w:tcW w:w="3607" w:type="dxa"/>
            <w:tcBorders>
              <w:bottom w:val="single" w:sz="4" w:space="0" w:color="auto"/>
            </w:tcBorders>
          </w:tcPr>
          <w:p w:rsidR="00036B57" w:rsidRPr="006436DC" w:rsidRDefault="00036B57" w:rsidP="000368EE">
            <w:pPr>
              <w:autoSpaceDE w:val="0"/>
              <w:autoSpaceDN w:val="0"/>
              <w:adjustRightInd w:val="0"/>
              <w:spacing w:after="0" w:line="240" w:lineRule="auto"/>
              <w:rPr>
                <w:sz w:val="24"/>
                <w:szCs w:val="24"/>
              </w:rPr>
            </w:pPr>
          </w:p>
        </w:tc>
      </w:tr>
      <w:tr w:rsidR="00036B57" w:rsidRPr="006436DC" w:rsidTr="00241298">
        <w:tc>
          <w:tcPr>
            <w:tcW w:w="3628" w:type="dxa"/>
          </w:tcPr>
          <w:p w:rsidR="00036B57" w:rsidRPr="006436DC" w:rsidRDefault="00036B57" w:rsidP="000368EE">
            <w:pPr>
              <w:autoSpaceDE w:val="0"/>
              <w:autoSpaceDN w:val="0"/>
              <w:adjustRightInd w:val="0"/>
              <w:spacing w:after="0" w:line="240" w:lineRule="auto"/>
              <w:rPr>
                <w:sz w:val="24"/>
                <w:szCs w:val="24"/>
              </w:rPr>
            </w:pPr>
          </w:p>
        </w:tc>
        <w:tc>
          <w:tcPr>
            <w:tcW w:w="2268" w:type="dxa"/>
            <w:tcBorders>
              <w:top w:val="single" w:sz="4" w:space="0" w:color="auto"/>
            </w:tcBorders>
          </w:tcPr>
          <w:p w:rsidR="00036B57" w:rsidRPr="006436DC" w:rsidRDefault="00036B57" w:rsidP="000368EE">
            <w:pPr>
              <w:autoSpaceDE w:val="0"/>
              <w:autoSpaceDN w:val="0"/>
              <w:adjustRightInd w:val="0"/>
              <w:spacing w:after="0" w:line="240" w:lineRule="auto"/>
              <w:jc w:val="center"/>
              <w:rPr>
                <w:sz w:val="24"/>
                <w:szCs w:val="24"/>
              </w:rPr>
            </w:pPr>
            <w:r w:rsidRPr="006436DC">
              <w:rPr>
                <w:sz w:val="24"/>
                <w:szCs w:val="24"/>
              </w:rPr>
              <w:t>Подпись</w:t>
            </w:r>
          </w:p>
        </w:tc>
        <w:tc>
          <w:tcPr>
            <w:tcW w:w="340" w:type="dxa"/>
          </w:tcPr>
          <w:p w:rsidR="00036B57" w:rsidRPr="006436DC" w:rsidRDefault="00036B57" w:rsidP="000368EE">
            <w:pPr>
              <w:autoSpaceDE w:val="0"/>
              <w:autoSpaceDN w:val="0"/>
              <w:adjustRightInd w:val="0"/>
              <w:spacing w:after="0" w:line="240" w:lineRule="auto"/>
              <w:rPr>
                <w:sz w:val="24"/>
                <w:szCs w:val="24"/>
              </w:rPr>
            </w:pPr>
          </w:p>
        </w:tc>
        <w:tc>
          <w:tcPr>
            <w:tcW w:w="3607" w:type="dxa"/>
            <w:tcBorders>
              <w:top w:val="single" w:sz="4" w:space="0" w:color="auto"/>
            </w:tcBorders>
          </w:tcPr>
          <w:p w:rsidR="00036B57" w:rsidRPr="006436DC" w:rsidRDefault="00036B57" w:rsidP="000368EE">
            <w:pPr>
              <w:autoSpaceDE w:val="0"/>
              <w:autoSpaceDN w:val="0"/>
              <w:adjustRightInd w:val="0"/>
              <w:spacing w:after="0" w:line="240" w:lineRule="auto"/>
              <w:jc w:val="center"/>
              <w:rPr>
                <w:sz w:val="24"/>
                <w:szCs w:val="24"/>
              </w:rPr>
            </w:pPr>
            <w:r w:rsidRPr="006436DC">
              <w:rPr>
                <w:sz w:val="24"/>
                <w:szCs w:val="24"/>
              </w:rPr>
              <w:t>ФИО</w:t>
            </w:r>
          </w:p>
        </w:tc>
      </w:tr>
      <w:tr w:rsidR="00036B57" w:rsidRPr="006436DC" w:rsidTr="000F5D3C">
        <w:tc>
          <w:tcPr>
            <w:tcW w:w="3628" w:type="dxa"/>
          </w:tcPr>
          <w:p w:rsidR="00036B57" w:rsidRPr="006436DC" w:rsidRDefault="00036B57" w:rsidP="000368EE">
            <w:pPr>
              <w:autoSpaceDE w:val="0"/>
              <w:autoSpaceDN w:val="0"/>
              <w:adjustRightInd w:val="0"/>
              <w:spacing w:after="0" w:line="240" w:lineRule="auto"/>
              <w:jc w:val="both"/>
              <w:rPr>
                <w:sz w:val="24"/>
                <w:szCs w:val="24"/>
              </w:rPr>
            </w:pPr>
            <w:r w:rsidRPr="006436DC">
              <w:rPr>
                <w:sz w:val="24"/>
                <w:szCs w:val="24"/>
              </w:rPr>
              <w:t>О</w:t>
            </w:r>
            <w:r w:rsidR="000A5EA9" w:rsidRPr="006436DC">
              <w:rPr>
                <w:sz w:val="24"/>
                <w:szCs w:val="24"/>
              </w:rPr>
              <w:t xml:space="preserve">тветственный </w:t>
            </w:r>
            <w:r w:rsidRPr="006436DC">
              <w:rPr>
                <w:sz w:val="24"/>
                <w:szCs w:val="24"/>
              </w:rPr>
              <w:t>организатор</w:t>
            </w:r>
          </w:p>
        </w:tc>
        <w:tc>
          <w:tcPr>
            <w:tcW w:w="2268" w:type="dxa"/>
            <w:tcBorders>
              <w:bottom w:val="single" w:sz="4" w:space="0" w:color="auto"/>
            </w:tcBorders>
          </w:tcPr>
          <w:p w:rsidR="00036B57" w:rsidRPr="006436DC" w:rsidRDefault="00036B57" w:rsidP="000368EE">
            <w:pPr>
              <w:autoSpaceDE w:val="0"/>
              <w:autoSpaceDN w:val="0"/>
              <w:adjustRightInd w:val="0"/>
              <w:spacing w:after="0" w:line="240" w:lineRule="auto"/>
              <w:rPr>
                <w:sz w:val="24"/>
                <w:szCs w:val="24"/>
              </w:rPr>
            </w:pPr>
          </w:p>
        </w:tc>
        <w:tc>
          <w:tcPr>
            <w:tcW w:w="340" w:type="dxa"/>
            <w:vAlign w:val="bottom"/>
          </w:tcPr>
          <w:p w:rsidR="00036B57" w:rsidRPr="006436DC" w:rsidRDefault="00036B57" w:rsidP="000368EE">
            <w:pPr>
              <w:autoSpaceDE w:val="0"/>
              <w:autoSpaceDN w:val="0"/>
              <w:adjustRightInd w:val="0"/>
              <w:spacing w:after="0" w:line="240" w:lineRule="auto"/>
              <w:jc w:val="both"/>
              <w:rPr>
                <w:sz w:val="24"/>
                <w:szCs w:val="24"/>
              </w:rPr>
            </w:pPr>
            <w:r w:rsidRPr="006436DC">
              <w:rPr>
                <w:sz w:val="24"/>
                <w:szCs w:val="24"/>
              </w:rPr>
              <w:t>/</w:t>
            </w:r>
          </w:p>
        </w:tc>
        <w:tc>
          <w:tcPr>
            <w:tcW w:w="3607" w:type="dxa"/>
            <w:tcBorders>
              <w:bottom w:val="single" w:sz="4" w:space="0" w:color="auto"/>
            </w:tcBorders>
          </w:tcPr>
          <w:p w:rsidR="00036B57" w:rsidRPr="006436DC" w:rsidRDefault="00036B57" w:rsidP="000368EE">
            <w:pPr>
              <w:autoSpaceDE w:val="0"/>
              <w:autoSpaceDN w:val="0"/>
              <w:adjustRightInd w:val="0"/>
              <w:spacing w:after="0" w:line="240" w:lineRule="auto"/>
              <w:rPr>
                <w:sz w:val="24"/>
                <w:szCs w:val="24"/>
              </w:rPr>
            </w:pPr>
          </w:p>
        </w:tc>
      </w:tr>
      <w:tr w:rsidR="00036B57" w:rsidRPr="000725CB" w:rsidTr="000F5D3C">
        <w:tc>
          <w:tcPr>
            <w:tcW w:w="3628" w:type="dxa"/>
          </w:tcPr>
          <w:p w:rsidR="00036B57" w:rsidRPr="006436DC" w:rsidRDefault="00036B57" w:rsidP="000368EE">
            <w:pPr>
              <w:autoSpaceDE w:val="0"/>
              <w:autoSpaceDN w:val="0"/>
              <w:adjustRightInd w:val="0"/>
              <w:spacing w:after="0" w:line="240" w:lineRule="auto"/>
              <w:rPr>
                <w:sz w:val="24"/>
                <w:szCs w:val="24"/>
              </w:rPr>
            </w:pPr>
          </w:p>
        </w:tc>
        <w:tc>
          <w:tcPr>
            <w:tcW w:w="2268" w:type="dxa"/>
            <w:tcBorders>
              <w:top w:val="single" w:sz="4" w:space="0" w:color="auto"/>
            </w:tcBorders>
          </w:tcPr>
          <w:p w:rsidR="00036B57" w:rsidRPr="006436DC" w:rsidRDefault="00036B57" w:rsidP="000368EE">
            <w:pPr>
              <w:autoSpaceDE w:val="0"/>
              <w:autoSpaceDN w:val="0"/>
              <w:adjustRightInd w:val="0"/>
              <w:spacing w:after="0" w:line="240" w:lineRule="auto"/>
              <w:jc w:val="center"/>
              <w:rPr>
                <w:sz w:val="24"/>
                <w:szCs w:val="24"/>
              </w:rPr>
            </w:pPr>
            <w:r w:rsidRPr="006436DC">
              <w:rPr>
                <w:sz w:val="24"/>
                <w:szCs w:val="24"/>
              </w:rPr>
              <w:t>Подпись</w:t>
            </w:r>
          </w:p>
        </w:tc>
        <w:tc>
          <w:tcPr>
            <w:tcW w:w="340" w:type="dxa"/>
          </w:tcPr>
          <w:p w:rsidR="00036B57" w:rsidRPr="006436DC" w:rsidRDefault="00036B57" w:rsidP="000368EE">
            <w:pPr>
              <w:autoSpaceDE w:val="0"/>
              <w:autoSpaceDN w:val="0"/>
              <w:adjustRightInd w:val="0"/>
              <w:spacing w:after="0" w:line="240" w:lineRule="auto"/>
              <w:rPr>
                <w:sz w:val="24"/>
                <w:szCs w:val="24"/>
              </w:rPr>
            </w:pPr>
          </w:p>
        </w:tc>
        <w:tc>
          <w:tcPr>
            <w:tcW w:w="3607" w:type="dxa"/>
            <w:tcBorders>
              <w:top w:val="single" w:sz="4" w:space="0" w:color="auto"/>
            </w:tcBorders>
          </w:tcPr>
          <w:p w:rsidR="00036B57" w:rsidRPr="000725CB" w:rsidRDefault="00036B57" w:rsidP="000368EE">
            <w:pPr>
              <w:autoSpaceDE w:val="0"/>
              <w:autoSpaceDN w:val="0"/>
              <w:adjustRightInd w:val="0"/>
              <w:spacing w:after="0" w:line="240" w:lineRule="auto"/>
              <w:jc w:val="center"/>
              <w:rPr>
                <w:sz w:val="24"/>
                <w:szCs w:val="24"/>
              </w:rPr>
            </w:pPr>
            <w:r w:rsidRPr="006436DC">
              <w:rPr>
                <w:sz w:val="24"/>
                <w:szCs w:val="24"/>
              </w:rPr>
              <w:t>ФИО</w:t>
            </w:r>
          </w:p>
        </w:tc>
      </w:tr>
    </w:tbl>
    <w:p w:rsidR="00093495" w:rsidRPr="00DC4597" w:rsidRDefault="00093495" w:rsidP="000368EE">
      <w:pPr>
        <w:spacing w:after="0" w:line="240" w:lineRule="auto"/>
      </w:pPr>
    </w:p>
    <w:sectPr w:rsidR="00093495" w:rsidRPr="00DC4597" w:rsidSect="00195CEF">
      <w:footerReference w:type="default" r:id="rId18"/>
      <w:pgSz w:w="11905" w:h="16838"/>
      <w:pgMar w:top="1134" w:right="567" w:bottom="1134" w:left="1134" w:header="0" w:footer="5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41" w:rsidRDefault="004D7441" w:rsidP="001C1E6E">
      <w:pPr>
        <w:spacing w:after="0" w:line="240" w:lineRule="auto"/>
      </w:pPr>
      <w:r>
        <w:separator/>
      </w:r>
    </w:p>
  </w:endnote>
  <w:endnote w:type="continuationSeparator" w:id="0">
    <w:p w:rsidR="004D7441" w:rsidRDefault="004D7441" w:rsidP="001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800181"/>
      <w:docPartObj>
        <w:docPartGallery w:val="Page Numbers (Bottom of Page)"/>
        <w:docPartUnique/>
      </w:docPartObj>
    </w:sdtPr>
    <w:sdtEndPr>
      <w:rPr>
        <w:sz w:val="20"/>
        <w:szCs w:val="20"/>
      </w:rPr>
    </w:sdtEndPr>
    <w:sdtContent>
      <w:p w:rsidR="000F5D3C" w:rsidRPr="00EB6B9F" w:rsidRDefault="000F5D3C">
        <w:pPr>
          <w:pStyle w:val="a5"/>
          <w:jc w:val="right"/>
          <w:rPr>
            <w:sz w:val="20"/>
            <w:szCs w:val="20"/>
          </w:rPr>
        </w:pPr>
        <w:r w:rsidRPr="00EB6B9F">
          <w:rPr>
            <w:sz w:val="20"/>
            <w:szCs w:val="20"/>
          </w:rPr>
          <w:fldChar w:fldCharType="begin"/>
        </w:r>
        <w:r w:rsidRPr="00EB6B9F">
          <w:rPr>
            <w:sz w:val="20"/>
            <w:szCs w:val="20"/>
          </w:rPr>
          <w:instrText>PAGE   \* MERGEFORMAT</w:instrText>
        </w:r>
        <w:r w:rsidRPr="00EB6B9F">
          <w:rPr>
            <w:sz w:val="20"/>
            <w:szCs w:val="20"/>
          </w:rPr>
          <w:fldChar w:fldCharType="separate"/>
        </w:r>
        <w:r w:rsidR="00B96588">
          <w:rPr>
            <w:noProof/>
            <w:sz w:val="20"/>
            <w:szCs w:val="20"/>
          </w:rPr>
          <w:t>41</w:t>
        </w:r>
        <w:r w:rsidRPr="00EB6B9F">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834001"/>
      <w:docPartObj>
        <w:docPartGallery w:val="Page Numbers (Bottom of Page)"/>
        <w:docPartUnique/>
      </w:docPartObj>
    </w:sdtPr>
    <w:sdtEndPr>
      <w:rPr>
        <w:noProof/>
        <w:sz w:val="20"/>
        <w:szCs w:val="20"/>
      </w:rPr>
    </w:sdtEndPr>
    <w:sdtContent>
      <w:p w:rsidR="000F5D3C" w:rsidRPr="00F167AA" w:rsidRDefault="000F5D3C">
        <w:pPr>
          <w:pStyle w:val="a5"/>
          <w:jc w:val="right"/>
          <w:rPr>
            <w:noProof/>
            <w:sz w:val="20"/>
            <w:szCs w:val="20"/>
          </w:rPr>
        </w:pPr>
        <w:r w:rsidRPr="00F167AA">
          <w:rPr>
            <w:noProof/>
            <w:sz w:val="20"/>
            <w:szCs w:val="20"/>
          </w:rPr>
          <w:fldChar w:fldCharType="begin"/>
        </w:r>
        <w:r w:rsidRPr="00F167AA">
          <w:rPr>
            <w:noProof/>
            <w:sz w:val="20"/>
            <w:szCs w:val="20"/>
          </w:rPr>
          <w:instrText>PAGE   \* MERGEFORMAT</w:instrText>
        </w:r>
        <w:r w:rsidRPr="00F167AA">
          <w:rPr>
            <w:noProof/>
            <w:sz w:val="20"/>
            <w:szCs w:val="20"/>
          </w:rPr>
          <w:fldChar w:fldCharType="separate"/>
        </w:r>
        <w:r w:rsidR="00B96588">
          <w:rPr>
            <w:noProof/>
            <w:sz w:val="20"/>
            <w:szCs w:val="20"/>
          </w:rPr>
          <w:t>45</w:t>
        </w:r>
        <w:r w:rsidRPr="00F167AA">
          <w:rPr>
            <w:noProof/>
            <w:sz w:val="20"/>
            <w:szCs w:val="20"/>
          </w:rPr>
          <w:fldChar w:fldCharType="end"/>
        </w:r>
      </w:p>
    </w:sdtContent>
  </w:sdt>
  <w:p w:rsidR="000F5D3C" w:rsidRDefault="000F5D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04530"/>
      <w:docPartObj>
        <w:docPartGallery w:val="Page Numbers (Bottom of Page)"/>
        <w:docPartUnique/>
      </w:docPartObj>
    </w:sdtPr>
    <w:sdtEndPr>
      <w:rPr>
        <w:sz w:val="20"/>
        <w:szCs w:val="20"/>
      </w:rPr>
    </w:sdtEndPr>
    <w:sdtContent>
      <w:p w:rsidR="000F5D3C" w:rsidRPr="001C1E6E" w:rsidRDefault="000F5D3C">
        <w:pPr>
          <w:pStyle w:val="a5"/>
          <w:jc w:val="right"/>
          <w:rPr>
            <w:sz w:val="20"/>
            <w:szCs w:val="20"/>
          </w:rPr>
        </w:pPr>
        <w:r w:rsidRPr="001C1E6E">
          <w:rPr>
            <w:sz w:val="20"/>
            <w:szCs w:val="20"/>
          </w:rPr>
          <w:fldChar w:fldCharType="begin"/>
        </w:r>
        <w:r w:rsidRPr="001C1E6E">
          <w:rPr>
            <w:sz w:val="20"/>
            <w:szCs w:val="20"/>
          </w:rPr>
          <w:instrText>PAGE   \* MERGEFORMAT</w:instrText>
        </w:r>
        <w:r w:rsidRPr="001C1E6E">
          <w:rPr>
            <w:sz w:val="20"/>
            <w:szCs w:val="20"/>
          </w:rPr>
          <w:fldChar w:fldCharType="separate"/>
        </w:r>
        <w:r w:rsidR="00B96588">
          <w:rPr>
            <w:noProof/>
            <w:sz w:val="20"/>
            <w:szCs w:val="20"/>
          </w:rPr>
          <w:t>53</w:t>
        </w:r>
        <w:r w:rsidRPr="001C1E6E">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41" w:rsidRDefault="004D7441" w:rsidP="001C1E6E">
      <w:pPr>
        <w:spacing w:after="0" w:line="240" w:lineRule="auto"/>
      </w:pPr>
      <w:r>
        <w:separator/>
      </w:r>
    </w:p>
  </w:footnote>
  <w:footnote w:type="continuationSeparator" w:id="0">
    <w:p w:rsidR="004D7441" w:rsidRDefault="004D7441" w:rsidP="001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6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3832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0649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E82A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F91A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1E40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BA08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0877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6F5E42"/>
    <w:multiLevelType w:val="multilevel"/>
    <w:tmpl w:val="C6BA4D1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55F71CB"/>
    <w:multiLevelType w:val="multilevel"/>
    <w:tmpl w:val="EBDE6CB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D0679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8D7A29"/>
    <w:multiLevelType w:val="hybridMultilevel"/>
    <w:tmpl w:val="55A4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AB5F56"/>
    <w:multiLevelType w:val="multilevel"/>
    <w:tmpl w:val="3E86092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25F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8C14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B63BEF"/>
    <w:multiLevelType w:val="hybridMultilevel"/>
    <w:tmpl w:val="E23CD60E"/>
    <w:lvl w:ilvl="0" w:tplc="0BF29A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C64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DC3204"/>
    <w:multiLevelType w:val="multilevel"/>
    <w:tmpl w:val="4F9A2C86"/>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07024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3ED0062"/>
    <w:multiLevelType w:val="multilevel"/>
    <w:tmpl w:val="A378B14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E1B0609"/>
    <w:multiLevelType w:val="hybridMultilevel"/>
    <w:tmpl w:val="CF1A9416"/>
    <w:lvl w:ilvl="0" w:tplc="B80AF716">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2806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BD61588"/>
    <w:multiLevelType w:val="hybridMultilevel"/>
    <w:tmpl w:val="932A3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5"/>
  </w:num>
  <w:num w:numId="4">
    <w:abstractNumId w:val="12"/>
  </w:num>
  <w:num w:numId="5">
    <w:abstractNumId w:val="18"/>
  </w:num>
  <w:num w:numId="6">
    <w:abstractNumId w:val="13"/>
  </w:num>
  <w:num w:numId="7">
    <w:abstractNumId w:val="19"/>
  </w:num>
  <w:num w:numId="8">
    <w:abstractNumId w:val="14"/>
  </w:num>
  <w:num w:numId="9">
    <w:abstractNumId w:val="8"/>
  </w:num>
  <w:num w:numId="10">
    <w:abstractNumId w:val="9"/>
  </w:num>
  <w:num w:numId="11">
    <w:abstractNumId w:val="6"/>
  </w:num>
  <w:num w:numId="12">
    <w:abstractNumId w:val="22"/>
  </w:num>
  <w:num w:numId="13">
    <w:abstractNumId w:val="3"/>
  </w:num>
  <w:num w:numId="14">
    <w:abstractNumId w:val="2"/>
  </w:num>
  <w:num w:numId="15">
    <w:abstractNumId w:val="1"/>
  </w:num>
  <w:num w:numId="16">
    <w:abstractNumId w:val="4"/>
  </w:num>
  <w:num w:numId="17">
    <w:abstractNumId w:val="0"/>
  </w:num>
  <w:num w:numId="18">
    <w:abstractNumId w:val="16"/>
  </w:num>
  <w:num w:numId="19">
    <w:abstractNumId w:val="7"/>
  </w:num>
  <w:num w:numId="20">
    <w:abstractNumId w:val="21"/>
  </w:num>
  <w:num w:numId="21">
    <w:abstractNumId w:val="10"/>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57"/>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D3"/>
    <w:rsid w:val="000000E5"/>
    <w:rsid w:val="00001E20"/>
    <w:rsid w:val="00012580"/>
    <w:rsid w:val="00012BC3"/>
    <w:rsid w:val="000148CA"/>
    <w:rsid w:val="00025B8F"/>
    <w:rsid w:val="00026204"/>
    <w:rsid w:val="00031976"/>
    <w:rsid w:val="000368EE"/>
    <w:rsid w:val="00036B57"/>
    <w:rsid w:val="000379EC"/>
    <w:rsid w:val="000407F3"/>
    <w:rsid w:val="0004346C"/>
    <w:rsid w:val="00043EDA"/>
    <w:rsid w:val="0005696D"/>
    <w:rsid w:val="000633CF"/>
    <w:rsid w:val="00064F53"/>
    <w:rsid w:val="000714C9"/>
    <w:rsid w:val="000725CB"/>
    <w:rsid w:val="00084CB0"/>
    <w:rsid w:val="00085599"/>
    <w:rsid w:val="000922D3"/>
    <w:rsid w:val="00093495"/>
    <w:rsid w:val="00094A80"/>
    <w:rsid w:val="000A5EA9"/>
    <w:rsid w:val="000B0C8E"/>
    <w:rsid w:val="000B2915"/>
    <w:rsid w:val="000B6013"/>
    <w:rsid w:val="000B6470"/>
    <w:rsid w:val="000B6FF2"/>
    <w:rsid w:val="000C03A0"/>
    <w:rsid w:val="000C13E0"/>
    <w:rsid w:val="000C1DAF"/>
    <w:rsid w:val="000C220D"/>
    <w:rsid w:val="000C3C82"/>
    <w:rsid w:val="000C7981"/>
    <w:rsid w:val="000C7C8D"/>
    <w:rsid w:val="000D2738"/>
    <w:rsid w:val="000E1AFA"/>
    <w:rsid w:val="000E1EF4"/>
    <w:rsid w:val="000E3B88"/>
    <w:rsid w:val="000E7DDF"/>
    <w:rsid w:val="000F0E8B"/>
    <w:rsid w:val="000F23AE"/>
    <w:rsid w:val="000F4454"/>
    <w:rsid w:val="000F5D3C"/>
    <w:rsid w:val="000F7B91"/>
    <w:rsid w:val="001025DA"/>
    <w:rsid w:val="001132F0"/>
    <w:rsid w:val="00113CF2"/>
    <w:rsid w:val="00116300"/>
    <w:rsid w:val="00116440"/>
    <w:rsid w:val="001209FD"/>
    <w:rsid w:val="00123136"/>
    <w:rsid w:val="00123207"/>
    <w:rsid w:val="0012531C"/>
    <w:rsid w:val="001348D1"/>
    <w:rsid w:val="00141D63"/>
    <w:rsid w:val="00153197"/>
    <w:rsid w:val="00153DE8"/>
    <w:rsid w:val="001541BC"/>
    <w:rsid w:val="0015454E"/>
    <w:rsid w:val="00160E3D"/>
    <w:rsid w:val="00163F94"/>
    <w:rsid w:val="00170444"/>
    <w:rsid w:val="00173517"/>
    <w:rsid w:val="0017407F"/>
    <w:rsid w:val="00180190"/>
    <w:rsid w:val="001827F9"/>
    <w:rsid w:val="0018466D"/>
    <w:rsid w:val="00184BA5"/>
    <w:rsid w:val="001878C5"/>
    <w:rsid w:val="0019249B"/>
    <w:rsid w:val="001958ED"/>
    <w:rsid w:val="00195CEF"/>
    <w:rsid w:val="00196EC3"/>
    <w:rsid w:val="001A28F8"/>
    <w:rsid w:val="001A2BFA"/>
    <w:rsid w:val="001A6615"/>
    <w:rsid w:val="001B18A9"/>
    <w:rsid w:val="001B329F"/>
    <w:rsid w:val="001B49DF"/>
    <w:rsid w:val="001C1E6E"/>
    <w:rsid w:val="001C5E0E"/>
    <w:rsid w:val="001C6E7D"/>
    <w:rsid w:val="001D0EA3"/>
    <w:rsid w:val="001D76BA"/>
    <w:rsid w:val="001E11E1"/>
    <w:rsid w:val="001E16EE"/>
    <w:rsid w:val="001E2C77"/>
    <w:rsid w:val="001E347C"/>
    <w:rsid w:val="001E3E0B"/>
    <w:rsid w:val="001E6772"/>
    <w:rsid w:val="001E7F7B"/>
    <w:rsid w:val="001F0FEC"/>
    <w:rsid w:val="001F7853"/>
    <w:rsid w:val="0020477F"/>
    <w:rsid w:val="0021598E"/>
    <w:rsid w:val="002169BE"/>
    <w:rsid w:val="00217237"/>
    <w:rsid w:val="00220F29"/>
    <w:rsid w:val="00223A6E"/>
    <w:rsid w:val="00225A0E"/>
    <w:rsid w:val="002274BB"/>
    <w:rsid w:val="002337C3"/>
    <w:rsid w:val="0023585C"/>
    <w:rsid w:val="0023616E"/>
    <w:rsid w:val="00237411"/>
    <w:rsid w:val="00241298"/>
    <w:rsid w:val="002441AA"/>
    <w:rsid w:val="002475F2"/>
    <w:rsid w:val="002508B3"/>
    <w:rsid w:val="00251F8C"/>
    <w:rsid w:val="002547A6"/>
    <w:rsid w:val="00254F24"/>
    <w:rsid w:val="002636E2"/>
    <w:rsid w:val="00265CE7"/>
    <w:rsid w:val="00265CED"/>
    <w:rsid w:val="002670E8"/>
    <w:rsid w:val="002675EE"/>
    <w:rsid w:val="002819DA"/>
    <w:rsid w:val="00290354"/>
    <w:rsid w:val="002A0C80"/>
    <w:rsid w:val="002A3C59"/>
    <w:rsid w:val="002B042D"/>
    <w:rsid w:val="002B296B"/>
    <w:rsid w:val="002B6A99"/>
    <w:rsid w:val="002C1CDB"/>
    <w:rsid w:val="002C29EE"/>
    <w:rsid w:val="002C5C80"/>
    <w:rsid w:val="002C6F3B"/>
    <w:rsid w:val="002D080B"/>
    <w:rsid w:val="002D23FD"/>
    <w:rsid w:val="002D6B73"/>
    <w:rsid w:val="002E515E"/>
    <w:rsid w:val="002E55B3"/>
    <w:rsid w:val="002E7BE7"/>
    <w:rsid w:val="002F2ECA"/>
    <w:rsid w:val="002F5C42"/>
    <w:rsid w:val="002F6C0B"/>
    <w:rsid w:val="002F70F0"/>
    <w:rsid w:val="002F7B1A"/>
    <w:rsid w:val="003036F2"/>
    <w:rsid w:val="0030383E"/>
    <w:rsid w:val="00304284"/>
    <w:rsid w:val="0031072C"/>
    <w:rsid w:val="00312A28"/>
    <w:rsid w:val="00313DCB"/>
    <w:rsid w:val="003142DC"/>
    <w:rsid w:val="00316CEA"/>
    <w:rsid w:val="00321546"/>
    <w:rsid w:val="0032518C"/>
    <w:rsid w:val="0032536C"/>
    <w:rsid w:val="00325409"/>
    <w:rsid w:val="00327146"/>
    <w:rsid w:val="003357A0"/>
    <w:rsid w:val="0034051E"/>
    <w:rsid w:val="003406E6"/>
    <w:rsid w:val="00341FB3"/>
    <w:rsid w:val="003470B9"/>
    <w:rsid w:val="003544C6"/>
    <w:rsid w:val="003626A6"/>
    <w:rsid w:val="0037469E"/>
    <w:rsid w:val="00384484"/>
    <w:rsid w:val="00386EF7"/>
    <w:rsid w:val="00391186"/>
    <w:rsid w:val="003935A5"/>
    <w:rsid w:val="0039590E"/>
    <w:rsid w:val="00396BE7"/>
    <w:rsid w:val="003979EF"/>
    <w:rsid w:val="003A1C92"/>
    <w:rsid w:val="003A43A2"/>
    <w:rsid w:val="003A625F"/>
    <w:rsid w:val="003A69C7"/>
    <w:rsid w:val="003C0273"/>
    <w:rsid w:val="003C5015"/>
    <w:rsid w:val="003C54A3"/>
    <w:rsid w:val="003D1A97"/>
    <w:rsid w:val="003D1EE9"/>
    <w:rsid w:val="003D34E7"/>
    <w:rsid w:val="003D5594"/>
    <w:rsid w:val="003D6FDE"/>
    <w:rsid w:val="003E11F1"/>
    <w:rsid w:val="003E14F2"/>
    <w:rsid w:val="003E2D5E"/>
    <w:rsid w:val="003E3F95"/>
    <w:rsid w:val="003E63BB"/>
    <w:rsid w:val="003E70B3"/>
    <w:rsid w:val="003E7ECD"/>
    <w:rsid w:val="003F24DE"/>
    <w:rsid w:val="003F32EF"/>
    <w:rsid w:val="003F3F4C"/>
    <w:rsid w:val="003F40B5"/>
    <w:rsid w:val="003F4658"/>
    <w:rsid w:val="0040162A"/>
    <w:rsid w:val="00402409"/>
    <w:rsid w:val="00403A6A"/>
    <w:rsid w:val="00404DE3"/>
    <w:rsid w:val="004055AE"/>
    <w:rsid w:val="00406B9A"/>
    <w:rsid w:val="004076D2"/>
    <w:rsid w:val="004157B6"/>
    <w:rsid w:val="0042095A"/>
    <w:rsid w:val="00424649"/>
    <w:rsid w:val="00424A01"/>
    <w:rsid w:val="00425613"/>
    <w:rsid w:val="004260D7"/>
    <w:rsid w:val="0042622B"/>
    <w:rsid w:val="00426F92"/>
    <w:rsid w:val="00427CF3"/>
    <w:rsid w:val="00433960"/>
    <w:rsid w:val="004345B4"/>
    <w:rsid w:val="004375E9"/>
    <w:rsid w:val="004532BB"/>
    <w:rsid w:val="004535EC"/>
    <w:rsid w:val="0046575C"/>
    <w:rsid w:val="00465DC0"/>
    <w:rsid w:val="0046645A"/>
    <w:rsid w:val="004665FE"/>
    <w:rsid w:val="00473605"/>
    <w:rsid w:val="0047412A"/>
    <w:rsid w:val="00475117"/>
    <w:rsid w:val="00481C61"/>
    <w:rsid w:val="00482995"/>
    <w:rsid w:val="0048357B"/>
    <w:rsid w:val="004919B7"/>
    <w:rsid w:val="00491D56"/>
    <w:rsid w:val="00493EE9"/>
    <w:rsid w:val="004B05C0"/>
    <w:rsid w:val="004B09A4"/>
    <w:rsid w:val="004B3D61"/>
    <w:rsid w:val="004B7E8A"/>
    <w:rsid w:val="004C47A1"/>
    <w:rsid w:val="004D2D2F"/>
    <w:rsid w:val="004D2FB3"/>
    <w:rsid w:val="004D3996"/>
    <w:rsid w:val="004D50EE"/>
    <w:rsid w:val="004D6888"/>
    <w:rsid w:val="004D7441"/>
    <w:rsid w:val="004E3ECC"/>
    <w:rsid w:val="004E48B2"/>
    <w:rsid w:val="00500D85"/>
    <w:rsid w:val="005109E9"/>
    <w:rsid w:val="00514C0A"/>
    <w:rsid w:val="00520579"/>
    <w:rsid w:val="00521308"/>
    <w:rsid w:val="00526CE1"/>
    <w:rsid w:val="00530A1D"/>
    <w:rsid w:val="00537DFC"/>
    <w:rsid w:val="00540003"/>
    <w:rsid w:val="00542FF0"/>
    <w:rsid w:val="005460CC"/>
    <w:rsid w:val="005500F5"/>
    <w:rsid w:val="00551ED1"/>
    <w:rsid w:val="00553165"/>
    <w:rsid w:val="005625CB"/>
    <w:rsid w:val="0056577B"/>
    <w:rsid w:val="00565B9A"/>
    <w:rsid w:val="005716B5"/>
    <w:rsid w:val="00580978"/>
    <w:rsid w:val="00580A00"/>
    <w:rsid w:val="005812EA"/>
    <w:rsid w:val="00585CFE"/>
    <w:rsid w:val="00586FDF"/>
    <w:rsid w:val="00597CA1"/>
    <w:rsid w:val="005A0693"/>
    <w:rsid w:val="005A0C44"/>
    <w:rsid w:val="005A4061"/>
    <w:rsid w:val="005A4351"/>
    <w:rsid w:val="005A44BA"/>
    <w:rsid w:val="005A4BC5"/>
    <w:rsid w:val="005B1A4F"/>
    <w:rsid w:val="005B353F"/>
    <w:rsid w:val="005B4E32"/>
    <w:rsid w:val="005B4F39"/>
    <w:rsid w:val="005C09C0"/>
    <w:rsid w:val="005C2DE7"/>
    <w:rsid w:val="005C414F"/>
    <w:rsid w:val="005C6019"/>
    <w:rsid w:val="005C60F9"/>
    <w:rsid w:val="005D238D"/>
    <w:rsid w:val="005D5401"/>
    <w:rsid w:val="005D7B10"/>
    <w:rsid w:val="005E2F10"/>
    <w:rsid w:val="005E32C7"/>
    <w:rsid w:val="005E5A00"/>
    <w:rsid w:val="005E7FCB"/>
    <w:rsid w:val="005F3E17"/>
    <w:rsid w:val="005F4296"/>
    <w:rsid w:val="00601336"/>
    <w:rsid w:val="006049A9"/>
    <w:rsid w:val="00604E79"/>
    <w:rsid w:val="00605149"/>
    <w:rsid w:val="00605264"/>
    <w:rsid w:val="00607489"/>
    <w:rsid w:val="0060775A"/>
    <w:rsid w:val="00610645"/>
    <w:rsid w:val="006111BD"/>
    <w:rsid w:val="0061224E"/>
    <w:rsid w:val="006132F7"/>
    <w:rsid w:val="00621065"/>
    <w:rsid w:val="00621D8F"/>
    <w:rsid w:val="0062332E"/>
    <w:rsid w:val="00624029"/>
    <w:rsid w:val="006268CE"/>
    <w:rsid w:val="00631543"/>
    <w:rsid w:val="00634D85"/>
    <w:rsid w:val="006417E1"/>
    <w:rsid w:val="006436DC"/>
    <w:rsid w:val="00653CDA"/>
    <w:rsid w:val="00654FFF"/>
    <w:rsid w:val="00661FF5"/>
    <w:rsid w:val="00663ACF"/>
    <w:rsid w:val="00664FC5"/>
    <w:rsid w:val="006659A7"/>
    <w:rsid w:val="0067279C"/>
    <w:rsid w:val="00674984"/>
    <w:rsid w:val="00675E9A"/>
    <w:rsid w:val="006774E8"/>
    <w:rsid w:val="00682581"/>
    <w:rsid w:val="00682A94"/>
    <w:rsid w:val="006946D0"/>
    <w:rsid w:val="0069584E"/>
    <w:rsid w:val="006A28D4"/>
    <w:rsid w:val="006A4BA2"/>
    <w:rsid w:val="006A6D5B"/>
    <w:rsid w:val="006B400B"/>
    <w:rsid w:val="006C245B"/>
    <w:rsid w:val="006C5C7D"/>
    <w:rsid w:val="006C747E"/>
    <w:rsid w:val="006D39C4"/>
    <w:rsid w:val="006D4F24"/>
    <w:rsid w:val="006D769C"/>
    <w:rsid w:val="006E1FFA"/>
    <w:rsid w:val="006E2BBB"/>
    <w:rsid w:val="006E2D13"/>
    <w:rsid w:val="00706BA6"/>
    <w:rsid w:val="00715E27"/>
    <w:rsid w:val="00716A27"/>
    <w:rsid w:val="007252EA"/>
    <w:rsid w:val="0072645A"/>
    <w:rsid w:val="00730980"/>
    <w:rsid w:val="00730E0D"/>
    <w:rsid w:val="00732ED1"/>
    <w:rsid w:val="00733CA3"/>
    <w:rsid w:val="00733F0C"/>
    <w:rsid w:val="00742D25"/>
    <w:rsid w:val="0074758A"/>
    <w:rsid w:val="0075005D"/>
    <w:rsid w:val="0075058C"/>
    <w:rsid w:val="007524E1"/>
    <w:rsid w:val="00753ECB"/>
    <w:rsid w:val="00754978"/>
    <w:rsid w:val="00754B4A"/>
    <w:rsid w:val="00757C6B"/>
    <w:rsid w:val="00760863"/>
    <w:rsid w:val="00760C7E"/>
    <w:rsid w:val="00762C6E"/>
    <w:rsid w:val="00764ECB"/>
    <w:rsid w:val="00764F30"/>
    <w:rsid w:val="007652FB"/>
    <w:rsid w:val="007678AB"/>
    <w:rsid w:val="007712D1"/>
    <w:rsid w:val="007734BB"/>
    <w:rsid w:val="00775C36"/>
    <w:rsid w:val="007822FD"/>
    <w:rsid w:val="00783406"/>
    <w:rsid w:val="00795129"/>
    <w:rsid w:val="007A2F5A"/>
    <w:rsid w:val="007A353C"/>
    <w:rsid w:val="007A3AE6"/>
    <w:rsid w:val="007A4A47"/>
    <w:rsid w:val="007B184E"/>
    <w:rsid w:val="007B52F2"/>
    <w:rsid w:val="007B76D7"/>
    <w:rsid w:val="007C3941"/>
    <w:rsid w:val="007C3961"/>
    <w:rsid w:val="007C520B"/>
    <w:rsid w:val="007C64EE"/>
    <w:rsid w:val="007D31FC"/>
    <w:rsid w:val="007D34A5"/>
    <w:rsid w:val="007D61BE"/>
    <w:rsid w:val="007E10BF"/>
    <w:rsid w:val="007F3F88"/>
    <w:rsid w:val="007F4C20"/>
    <w:rsid w:val="007F6785"/>
    <w:rsid w:val="0080400B"/>
    <w:rsid w:val="00804E19"/>
    <w:rsid w:val="008061AA"/>
    <w:rsid w:val="008078A9"/>
    <w:rsid w:val="008127EC"/>
    <w:rsid w:val="00812872"/>
    <w:rsid w:val="00816279"/>
    <w:rsid w:val="00817874"/>
    <w:rsid w:val="008256C6"/>
    <w:rsid w:val="00830448"/>
    <w:rsid w:val="008321AB"/>
    <w:rsid w:val="008323BB"/>
    <w:rsid w:val="00836949"/>
    <w:rsid w:val="008375CC"/>
    <w:rsid w:val="00842A26"/>
    <w:rsid w:val="00843C76"/>
    <w:rsid w:val="008460DD"/>
    <w:rsid w:val="008476A8"/>
    <w:rsid w:val="00847D43"/>
    <w:rsid w:val="00847E9A"/>
    <w:rsid w:val="00853851"/>
    <w:rsid w:val="00856171"/>
    <w:rsid w:val="0086244C"/>
    <w:rsid w:val="008624FD"/>
    <w:rsid w:val="0087112A"/>
    <w:rsid w:val="008831EB"/>
    <w:rsid w:val="00883486"/>
    <w:rsid w:val="00884C09"/>
    <w:rsid w:val="00885702"/>
    <w:rsid w:val="00886AE9"/>
    <w:rsid w:val="00890C26"/>
    <w:rsid w:val="00894862"/>
    <w:rsid w:val="00896337"/>
    <w:rsid w:val="008A120B"/>
    <w:rsid w:val="008A187B"/>
    <w:rsid w:val="008A22B9"/>
    <w:rsid w:val="008A29C9"/>
    <w:rsid w:val="008A2BB5"/>
    <w:rsid w:val="008A4DE5"/>
    <w:rsid w:val="008A6388"/>
    <w:rsid w:val="008A749D"/>
    <w:rsid w:val="008B0963"/>
    <w:rsid w:val="008C3F24"/>
    <w:rsid w:val="008C6C5F"/>
    <w:rsid w:val="008D0179"/>
    <w:rsid w:val="008D16F8"/>
    <w:rsid w:val="008D74B3"/>
    <w:rsid w:val="008E6DD4"/>
    <w:rsid w:val="008F4FB0"/>
    <w:rsid w:val="008F52F7"/>
    <w:rsid w:val="008F7221"/>
    <w:rsid w:val="008F7C72"/>
    <w:rsid w:val="0090145F"/>
    <w:rsid w:val="009035CA"/>
    <w:rsid w:val="00904B05"/>
    <w:rsid w:val="009103A9"/>
    <w:rsid w:val="00912548"/>
    <w:rsid w:val="00913336"/>
    <w:rsid w:val="0091488A"/>
    <w:rsid w:val="00916917"/>
    <w:rsid w:val="00916B6E"/>
    <w:rsid w:val="00921242"/>
    <w:rsid w:val="0092139F"/>
    <w:rsid w:val="009231CC"/>
    <w:rsid w:val="00923336"/>
    <w:rsid w:val="00924EA3"/>
    <w:rsid w:val="00925E25"/>
    <w:rsid w:val="009266E5"/>
    <w:rsid w:val="00927327"/>
    <w:rsid w:val="009351C4"/>
    <w:rsid w:val="00937C8E"/>
    <w:rsid w:val="0094098C"/>
    <w:rsid w:val="009441A7"/>
    <w:rsid w:val="00945143"/>
    <w:rsid w:val="0094672C"/>
    <w:rsid w:val="0095332A"/>
    <w:rsid w:val="009538F6"/>
    <w:rsid w:val="00960CBE"/>
    <w:rsid w:val="00960DFC"/>
    <w:rsid w:val="009631F7"/>
    <w:rsid w:val="0097029B"/>
    <w:rsid w:val="00973CF4"/>
    <w:rsid w:val="009745F4"/>
    <w:rsid w:val="0097480C"/>
    <w:rsid w:val="00976B08"/>
    <w:rsid w:val="0098130F"/>
    <w:rsid w:val="00981C63"/>
    <w:rsid w:val="00983AE0"/>
    <w:rsid w:val="00984612"/>
    <w:rsid w:val="0098499E"/>
    <w:rsid w:val="0098700D"/>
    <w:rsid w:val="00991304"/>
    <w:rsid w:val="00992A8F"/>
    <w:rsid w:val="0099670B"/>
    <w:rsid w:val="00997FB1"/>
    <w:rsid w:val="009A26F1"/>
    <w:rsid w:val="009B1687"/>
    <w:rsid w:val="009B2052"/>
    <w:rsid w:val="009B32B2"/>
    <w:rsid w:val="009B4F66"/>
    <w:rsid w:val="009C1E6F"/>
    <w:rsid w:val="009C344F"/>
    <w:rsid w:val="009C555D"/>
    <w:rsid w:val="009C5785"/>
    <w:rsid w:val="009C6123"/>
    <w:rsid w:val="009D3122"/>
    <w:rsid w:val="009D528A"/>
    <w:rsid w:val="009D71AF"/>
    <w:rsid w:val="009E523F"/>
    <w:rsid w:val="009E6088"/>
    <w:rsid w:val="009F4DDE"/>
    <w:rsid w:val="00A02A91"/>
    <w:rsid w:val="00A044A5"/>
    <w:rsid w:val="00A11667"/>
    <w:rsid w:val="00A12A47"/>
    <w:rsid w:val="00A1371E"/>
    <w:rsid w:val="00A15A07"/>
    <w:rsid w:val="00A15A14"/>
    <w:rsid w:val="00A21B32"/>
    <w:rsid w:val="00A235F2"/>
    <w:rsid w:val="00A25382"/>
    <w:rsid w:val="00A27BC0"/>
    <w:rsid w:val="00A31526"/>
    <w:rsid w:val="00A32162"/>
    <w:rsid w:val="00A32CD4"/>
    <w:rsid w:val="00A331CA"/>
    <w:rsid w:val="00A43130"/>
    <w:rsid w:val="00A4494C"/>
    <w:rsid w:val="00A467B0"/>
    <w:rsid w:val="00A47876"/>
    <w:rsid w:val="00A47C07"/>
    <w:rsid w:val="00A5150B"/>
    <w:rsid w:val="00A525D0"/>
    <w:rsid w:val="00A52950"/>
    <w:rsid w:val="00A52CEA"/>
    <w:rsid w:val="00A52E7E"/>
    <w:rsid w:val="00A55A50"/>
    <w:rsid w:val="00A56765"/>
    <w:rsid w:val="00A579E8"/>
    <w:rsid w:val="00A60649"/>
    <w:rsid w:val="00A70214"/>
    <w:rsid w:val="00A72EAB"/>
    <w:rsid w:val="00A75A57"/>
    <w:rsid w:val="00A95106"/>
    <w:rsid w:val="00A95432"/>
    <w:rsid w:val="00AA0FC2"/>
    <w:rsid w:val="00AA2659"/>
    <w:rsid w:val="00AA3094"/>
    <w:rsid w:val="00AA5538"/>
    <w:rsid w:val="00AA7C4B"/>
    <w:rsid w:val="00AB20FC"/>
    <w:rsid w:val="00AC0E81"/>
    <w:rsid w:val="00AC3BE8"/>
    <w:rsid w:val="00AD0B72"/>
    <w:rsid w:val="00AD5CC3"/>
    <w:rsid w:val="00AD7D32"/>
    <w:rsid w:val="00AF572D"/>
    <w:rsid w:val="00B0019F"/>
    <w:rsid w:val="00B05EC7"/>
    <w:rsid w:val="00B0611D"/>
    <w:rsid w:val="00B0776B"/>
    <w:rsid w:val="00B109D2"/>
    <w:rsid w:val="00B13B85"/>
    <w:rsid w:val="00B15EC0"/>
    <w:rsid w:val="00B17810"/>
    <w:rsid w:val="00B17884"/>
    <w:rsid w:val="00B22471"/>
    <w:rsid w:val="00B22877"/>
    <w:rsid w:val="00B2728D"/>
    <w:rsid w:val="00B33DEA"/>
    <w:rsid w:val="00B426BF"/>
    <w:rsid w:val="00B43088"/>
    <w:rsid w:val="00B476D4"/>
    <w:rsid w:val="00B52459"/>
    <w:rsid w:val="00B574DA"/>
    <w:rsid w:val="00B60470"/>
    <w:rsid w:val="00B63AC4"/>
    <w:rsid w:val="00B65823"/>
    <w:rsid w:val="00B8141B"/>
    <w:rsid w:val="00B81D14"/>
    <w:rsid w:val="00B8343C"/>
    <w:rsid w:val="00B84B14"/>
    <w:rsid w:val="00B92048"/>
    <w:rsid w:val="00B96588"/>
    <w:rsid w:val="00BA31A9"/>
    <w:rsid w:val="00BA329B"/>
    <w:rsid w:val="00BA6DC5"/>
    <w:rsid w:val="00BB1CD0"/>
    <w:rsid w:val="00BB4C90"/>
    <w:rsid w:val="00BB68E2"/>
    <w:rsid w:val="00BB6E49"/>
    <w:rsid w:val="00BB6FFB"/>
    <w:rsid w:val="00BC0C8E"/>
    <w:rsid w:val="00BD428E"/>
    <w:rsid w:val="00BD4830"/>
    <w:rsid w:val="00BD5878"/>
    <w:rsid w:val="00BE18AF"/>
    <w:rsid w:val="00BE329B"/>
    <w:rsid w:val="00BE529E"/>
    <w:rsid w:val="00BE66AC"/>
    <w:rsid w:val="00BE7417"/>
    <w:rsid w:val="00BF5F5F"/>
    <w:rsid w:val="00C018BB"/>
    <w:rsid w:val="00C01C74"/>
    <w:rsid w:val="00C057F7"/>
    <w:rsid w:val="00C065DF"/>
    <w:rsid w:val="00C12424"/>
    <w:rsid w:val="00C13CB2"/>
    <w:rsid w:val="00C1471C"/>
    <w:rsid w:val="00C147AF"/>
    <w:rsid w:val="00C1735C"/>
    <w:rsid w:val="00C17CAB"/>
    <w:rsid w:val="00C202AF"/>
    <w:rsid w:val="00C32275"/>
    <w:rsid w:val="00C412D7"/>
    <w:rsid w:val="00C42BA0"/>
    <w:rsid w:val="00C42E18"/>
    <w:rsid w:val="00C432A8"/>
    <w:rsid w:val="00C46962"/>
    <w:rsid w:val="00C46BA8"/>
    <w:rsid w:val="00C47A89"/>
    <w:rsid w:val="00C5378E"/>
    <w:rsid w:val="00C62386"/>
    <w:rsid w:val="00C67020"/>
    <w:rsid w:val="00C7129D"/>
    <w:rsid w:val="00C77CF3"/>
    <w:rsid w:val="00C8318A"/>
    <w:rsid w:val="00C90D32"/>
    <w:rsid w:val="00C91B00"/>
    <w:rsid w:val="00C940F7"/>
    <w:rsid w:val="00C94ACB"/>
    <w:rsid w:val="00CA7772"/>
    <w:rsid w:val="00CB0959"/>
    <w:rsid w:val="00CB4589"/>
    <w:rsid w:val="00CB6E52"/>
    <w:rsid w:val="00CC23B9"/>
    <w:rsid w:val="00CC56D1"/>
    <w:rsid w:val="00CC60D8"/>
    <w:rsid w:val="00CD2CED"/>
    <w:rsid w:val="00CD3215"/>
    <w:rsid w:val="00CD339A"/>
    <w:rsid w:val="00CE038C"/>
    <w:rsid w:val="00CF375E"/>
    <w:rsid w:val="00D005E2"/>
    <w:rsid w:val="00D05272"/>
    <w:rsid w:val="00D10742"/>
    <w:rsid w:val="00D13FD8"/>
    <w:rsid w:val="00D24807"/>
    <w:rsid w:val="00D275A2"/>
    <w:rsid w:val="00D276CD"/>
    <w:rsid w:val="00D30EEC"/>
    <w:rsid w:val="00D31DB3"/>
    <w:rsid w:val="00D3200C"/>
    <w:rsid w:val="00D345C0"/>
    <w:rsid w:val="00D4362A"/>
    <w:rsid w:val="00D44215"/>
    <w:rsid w:val="00D4464F"/>
    <w:rsid w:val="00D44CD4"/>
    <w:rsid w:val="00D46C02"/>
    <w:rsid w:val="00D52599"/>
    <w:rsid w:val="00D5576A"/>
    <w:rsid w:val="00D6022E"/>
    <w:rsid w:val="00D60E1E"/>
    <w:rsid w:val="00D6140A"/>
    <w:rsid w:val="00D61970"/>
    <w:rsid w:val="00D62A61"/>
    <w:rsid w:val="00D63197"/>
    <w:rsid w:val="00D66045"/>
    <w:rsid w:val="00D72EC3"/>
    <w:rsid w:val="00D7317F"/>
    <w:rsid w:val="00D774F9"/>
    <w:rsid w:val="00D83B07"/>
    <w:rsid w:val="00D83FAE"/>
    <w:rsid w:val="00D9122A"/>
    <w:rsid w:val="00D9232F"/>
    <w:rsid w:val="00DA5D66"/>
    <w:rsid w:val="00DA6F20"/>
    <w:rsid w:val="00DB0879"/>
    <w:rsid w:val="00DB3D5B"/>
    <w:rsid w:val="00DB6F3B"/>
    <w:rsid w:val="00DB6FE3"/>
    <w:rsid w:val="00DC193E"/>
    <w:rsid w:val="00DC4597"/>
    <w:rsid w:val="00DC4BE0"/>
    <w:rsid w:val="00DC624F"/>
    <w:rsid w:val="00DD2121"/>
    <w:rsid w:val="00DD4960"/>
    <w:rsid w:val="00DD7256"/>
    <w:rsid w:val="00DE142C"/>
    <w:rsid w:val="00DE2243"/>
    <w:rsid w:val="00DE2EAA"/>
    <w:rsid w:val="00DF196D"/>
    <w:rsid w:val="00DF1B7E"/>
    <w:rsid w:val="00DF26C8"/>
    <w:rsid w:val="00DF281D"/>
    <w:rsid w:val="00E00D7B"/>
    <w:rsid w:val="00E10C8C"/>
    <w:rsid w:val="00E1115F"/>
    <w:rsid w:val="00E159D2"/>
    <w:rsid w:val="00E15F11"/>
    <w:rsid w:val="00E17236"/>
    <w:rsid w:val="00E172D3"/>
    <w:rsid w:val="00E2005D"/>
    <w:rsid w:val="00E2166F"/>
    <w:rsid w:val="00E2315C"/>
    <w:rsid w:val="00E312C8"/>
    <w:rsid w:val="00E31B1C"/>
    <w:rsid w:val="00E32125"/>
    <w:rsid w:val="00E33210"/>
    <w:rsid w:val="00E33FEE"/>
    <w:rsid w:val="00E34046"/>
    <w:rsid w:val="00E35B13"/>
    <w:rsid w:val="00E405F9"/>
    <w:rsid w:val="00E45D6E"/>
    <w:rsid w:val="00E46E83"/>
    <w:rsid w:val="00E506DE"/>
    <w:rsid w:val="00E53D0E"/>
    <w:rsid w:val="00E54C62"/>
    <w:rsid w:val="00E55694"/>
    <w:rsid w:val="00E61658"/>
    <w:rsid w:val="00E61D32"/>
    <w:rsid w:val="00E64C4A"/>
    <w:rsid w:val="00E655F9"/>
    <w:rsid w:val="00E65C13"/>
    <w:rsid w:val="00E66BB3"/>
    <w:rsid w:val="00E67269"/>
    <w:rsid w:val="00E67D82"/>
    <w:rsid w:val="00E70961"/>
    <w:rsid w:val="00E70D6C"/>
    <w:rsid w:val="00E72E13"/>
    <w:rsid w:val="00E766CE"/>
    <w:rsid w:val="00E86630"/>
    <w:rsid w:val="00E87FC8"/>
    <w:rsid w:val="00E92676"/>
    <w:rsid w:val="00E973DD"/>
    <w:rsid w:val="00EA2302"/>
    <w:rsid w:val="00EA7EBD"/>
    <w:rsid w:val="00EB0358"/>
    <w:rsid w:val="00EB6B9F"/>
    <w:rsid w:val="00EC2D90"/>
    <w:rsid w:val="00EC350D"/>
    <w:rsid w:val="00EC353C"/>
    <w:rsid w:val="00EC3931"/>
    <w:rsid w:val="00EC4241"/>
    <w:rsid w:val="00EC5D89"/>
    <w:rsid w:val="00EC63EB"/>
    <w:rsid w:val="00EC77AB"/>
    <w:rsid w:val="00ED5FAD"/>
    <w:rsid w:val="00EE0DC3"/>
    <w:rsid w:val="00EE2C06"/>
    <w:rsid w:val="00EE631A"/>
    <w:rsid w:val="00EE7957"/>
    <w:rsid w:val="00EF24F0"/>
    <w:rsid w:val="00EF66A2"/>
    <w:rsid w:val="00EF7CD0"/>
    <w:rsid w:val="00F006CD"/>
    <w:rsid w:val="00F01E1A"/>
    <w:rsid w:val="00F02B0A"/>
    <w:rsid w:val="00F13867"/>
    <w:rsid w:val="00F1649B"/>
    <w:rsid w:val="00F167AA"/>
    <w:rsid w:val="00F21610"/>
    <w:rsid w:val="00F2309A"/>
    <w:rsid w:val="00F23535"/>
    <w:rsid w:val="00F307B3"/>
    <w:rsid w:val="00F316E5"/>
    <w:rsid w:val="00F33745"/>
    <w:rsid w:val="00F34802"/>
    <w:rsid w:val="00F37B6B"/>
    <w:rsid w:val="00F52962"/>
    <w:rsid w:val="00F5751E"/>
    <w:rsid w:val="00F6264D"/>
    <w:rsid w:val="00F63912"/>
    <w:rsid w:val="00F73376"/>
    <w:rsid w:val="00F763E2"/>
    <w:rsid w:val="00F77011"/>
    <w:rsid w:val="00F8348A"/>
    <w:rsid w:val="00F84D78"/>
    <w:rsid w:val="00F85309"/>
    <w:rsid w:val="00F9136D"/>
    <w:rsid w:val="00F922C5"/>
    <w:rsid w:val="00F92FC3"/>
    <w:rsid w:val="00F9437E"/>
    <w:rsid w:val="00F96151"/>
    <w:rsid w:val="00FA1BD4"/>
    <w:rsid w:val="00FB16CE"/>
    <w:rsid w:val="00FB1BEA"/>
    <w:rsid w:val="00FB1D84"/>
    <w:rsid w:val="00FB4353"/>
    <w:rsid w:val="00FB6132"/>
    <w:rsid w:val="00FB7D94"/>
    <w:rsid w:val="00FC1E59"/>
    <w:rsid w:val="00FC2C24"/>
    <w:rsid w:val="00FC54B3"/>
    <w:rsid w:val="00FC6807"/>
    <w:rsid w:val="00FC7ED3"/>
    <w:rsid w:val="00FD01E1"/>
    <w:rsid w:val="00FD4984"/>
    <w:rsid w:val="00FD597C"/>
    <w:rsid w:val="00FD59AD"/>
    <w:rsid w:val="00FE2F1F"/>
    <w:rsid w:val="00FE5E60"/>
    <w:rsid w:val="00FF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ED3"/>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FC7ED3"/>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FC7ED3"/>
    <w:pPr>
      <w:widowControl w:val="0"/>
      <w:autoSpaceDE w:val="0"/>
      <w:autoSpaceDN w:val="0"/>
      <w:spacing w:after="0" w:line="240" w:lineRule="auto"/>
    </w:pPr>
    <w:rPr>
      <w:rFonts w:eastAsia="Times New Roman"/>
      <w:b/>
      <w:color w:val="auto"/>
      <w:szCs w:val="20"/>
      <w:lang w:eastAsia="ru-RU"/>
    </w:rPr>
  </w:style>
  <w:style w:type="paragraph" w:customStyle="1" w:styleId="ConsPlusCell">
    <w:name w:val="ConsPlusCell"/>
    <w:rsid w:val="00FC7ED3"/>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FC7ED3"/>
    <w:pPr>
      <w:widowControl w:val="0"/>
      <w:autoSpaceDE w:val="0"/>
      <w:autoSpaceDN w:val="0"/>
      <w:spacing w:after="0" w:line="240" w:lineRule="auto"/>
    </w:pPr>
    <w:rPr>
      <w:rFonts w:eastAsia="Times New Roman"/>
      <w:color w:val="auto"/>
      <w:szCs w:val="20"/>
      <w:lang w:eastAsia="ru-RU"/>
    </w:rPr>
  </w:style>
  <w:style w:type="paragraph" w:customStyle="1" w:styleId="ConsPlusTitlePage">
    <w:name w:val="ConsPlusTitlePage"/>
    <w:rsid w:val="00FC7ED3"/>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FC7ED3"/>
    <w:pPr>
      <w:widowControl w:val="0"/>
      <w:autoSpaceDE w:val="0"/>
      <w:autoSpaceDN w:val="0"/>
      <w:spacing w:after="0" w:line="240" w:lineRule="auto"/>
    </w:pPr>
    <w:rPr>
      <w:rFonts w:ascii="Tahoma" w:eastAsia="Times New Roman" w:hAnsi="Tahoma" w:cs="Tahoma"/>
      <w:color w:val="auto"/>
      <w:sz w:val="26"/>
      <w:szCs w:val="20"/>
      <w:lang w:eastAsia="ru-RU"/>
    </w:rPr>
  </w:style>
  <w:style w:type="paragraph" w:customStyle="1" w:styleId="ConsPlusTextList">
    <w:name w:val="ConsPlusTextList"/>
    <w:rsid w:val="00FC7ED3"/>
    <w:pPr>
      <w:widowControl w:val="0"/>
      <w:autoSpaceDE w:val="0"/>
      <w:autoSpaceDN w:val="0"/>
      <w:spacing w:after="0" w:line="240" w:lineRule="auto"/>
    </w:pPr>
    <w:rPr>
      <w:rFonts w:ascii="Arial" w:eastAsia="Times New Roman" w:hAnsi="Arial" w:cs="Arial"/>
      <w:color w:val="auto"/>
      <w:sz w:val="20"/>
      <w:szCs w:val="20"/>
      <w:lang w:eastAsia="ru-RU"/>
    </w:rPr>
  </w:style>
  <w:style w:type="paragraph" w:styleId="a3">
    <w:name w:val="header"/>
    <w:basedOn w:val="a"/>
    <w:link w:val="a4"/>
    <w:uiPriority w:val="99"/>
    <w:unhideWhenUsed/>
    <w:rsid w:val="001C1E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1E6E"/>
  </w:style>
  <w:style w:type="paragraph" w:styleId="a5">
    <w:name w:val="footer"/>
    <w:basedOn w:val="a"/>
    <w:link w:val="a6"/>
    <w:uiPriority w:val="99"/>
    <w:unhideWhenUsed/>
    <w:rsid w:val="001C1E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1E6E"/>
  </w:style>
  <w:style w:type="character" w:styleId="a7">
    <w:name w:val="annotation reference"/>
    <w:basedOn w:val="a0"/>
    <w:uiPriority w:val="99"/>
    <w:semiHidden/>
    <w:unhideWhenUsed/>
    <w:rsid w:val="00D10742"/>
    <w:rPr>
      <w:sz w:val="16"/>
      <w:szCs w:val="16"/>
    </w:rPr>
  </w:style>
  <w:style w:type="paragraph" w:styleId="a8">
    <w:name w:val="annotation text"/>
    <w:basedOn w:val="a"/>
    <w:link w:val="a9"/>
    <w:uiPriority w:val="99"/>
    <w:semiHidden/>
    <w:unhideWhenUsed/>
    <w:rsid w:val="00D10742"/>
    <w:pPr>
      <w:spacing w:line="240" w:lineRule="auto"/>
    </w:pPr>
    <w:rPr>
      <w:sz w:val="20"/>
      <w:szCs w:val="20"/>
    </w:rPr>
  </w:style>
  <w:style w:type="character" w:customStyle="1" w:styleId="a9">
    <w:name w:val="Текст примечания Знак"/>
    <w:basedOn w:val="a0"/>
    <w:link w:val="a8"/>
    <w:uiPriority w:val="99"/>
    <w:semiHidden/>
    <w:rsid w:val="00D10742"/>
    <w:rPr>
      <w:sz w:val="20"/>
      <w:szCs w:val="20"/>
    </w:rPr>
  </w:style>
  <w:style w:type="paragraph" w:styleId="aa">
    <w:name w:val="annotation subject"/>
    <w:basedOn w:val="a8"/>
    <w:next w:val="a8"/>
    <w:link w:val="ab"/>
    <w:uiPriority w:val="99"/>
    <w:semiHidden/>
    <w:unhideWhenUsed/>
    <w:rsid w:val="00D10742"/>
    <w:rPr>
      <w:b/>
      <w:bCs/>
    </w:rPr>
  </w:style>
  <w:style w:type="character" w:customStyle="1" w:styleId="ab">
    <w:name w:val="Тема примечания Знак"/>
    <w:basedOn w:val="a9"/>
    <w:link w:val="aa"/>
    <w:uiPriority w:val="99"/>
    <w:semiHidden/>
    <w:rsid w:val="00D10742"/>
    <w:rPr>
      <w:b/>
      <w:bCs/>
      <w:sz w:val="20"/>
      <w:szCs w:val="20"/>
    </w:rPr>
  </w:style>
  <w:style w:type="paragraph" w:styleId="ac">
    <w:name w:val="Balloon Text"/>
    <w:basedOn w:val="a"/>
    <w:link w:val="ad"/>
    <w:uiPriority w:val="99"/>
    <w:semiHidden/>
    <w:unhideWhenUsed/>
    <w:rsid w:val="00D10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10742"/>
    <w:rPr>
      <w:rFonts w:ascii="Tahoma" w:hAnsi="Tahoma" w:cs="Tahoma"/>
      <w:sz w:val="16"/>
      <w:szCs w:val="16"/>
    </w:rPr>
  </w:style>
  <w:style w:type="paragraph" w:styleId="ae">
    <w:name w:val="footnote text"/>
    <w:basedOn w:val="a"/>
    <w:link w:val="af"/>
    <w:rsid w:val="001E11E1"/>
    <w:pPr>
      <w:spacing w:after="0" w:line="240" w:lineRule="auto"/>
    </w:pPr>
    <w:rPr>
      <w:rFonts w:eastAsia="Calibri"/>
      <w:color w:val="auto"/>
      <w:sz w:val="20"/>
      <w:szCs w:val="20"/>
      <w:lang w:eastAsia="ru-RU"/>
    </w:rPr>
  </w:style>
  <w:style w:type="character" w:customStyle="1" w:styleId="af">
    <w:name w:val="Текст сноски Знак"/>
    <w:basedOn w:val="a0"/>
    <w:link w:val="ae"/>
    <w:rsid w:val="001E11E1"/>
    <w:rPr>
      <w:rFonts w:eastAsia="Calibri"/>
      <w:color w:val="auto"/>
      <w:sz w:val="20"/>
      <w:szCs w:val="20"/>
      <w:lang w:eastAsia="ru-RU"/>
    </w:rPr>
  </w:style>
  <w:style w:type="paragraph" w:styleId="af0">
    <w:name w:val="List Paragraph"/>
    <w:basedOn w:val="a"/>
    <w:qFormat/>
    <w:rsid w:val="00290354"/>
    <w:pPr>
      <w:spacing w:after="0" w:line="240" w:lineRule="auto"/>
      <w:ind w:left="720"/>
      <w:contextualSpacing/>
    </w:pPr>
    <w:rPr>
      <w:rFonts w:eastAsia="Calibri"/>
      <w:color w:val="auto"/>
      <w:sz w:val="20"/>
      <w:szCs w:val="20"/>
      <w:lang w:eastAsia="ru-RU"/>
    </w:rPr>
  </w:style>
  <w:style w:type="table" w:customStyle="1" w:styleId="2">
    <w:name w:val="Сетка таблицы2"/>
    <w:basedOn w:val="a1"/>
    <w:next w:val="af1"/>
    <w:uiPriority w:val="59"/>
    <w:rsid w:val="0094098C"/>
    <w:pPr>
      <w:spacing w:after="0" w:line="240" w:lineRule="auto"/>
    </w:pPr>
    <w:rPr>
      <w:rFonts w:ascii="Calibri" w:eastAsia="Calibri" w:hAnsi="Calibri"/>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39"/>
    <w:rsid w:val="0094098C"/>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uiPriority w:val="99"/>
    <w:rsid w:val="0094098C"/>
    <w:pPr>
      <w:spacing w:after="0" w:line="240" w:lineRule="auto"/>
    </w:pPr>
    <w:rPr>
      <w:rFonts w:ascii="Calibri" w:eastAsia="Calibri" w:hAnsi="Calibri"/>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semiHidden/>
    <w:rsid w:val="00FB1D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ED3"/>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FC7ED3"/>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FC7ED3"/>
    <w:pPr>
      <w:widowControl w:val="0"/>
      <w:autoSpaceDE w:val="0"/>
      <w:autoSpaceDN w:val="0"/>
      <w:spacing w:after="0" w:line="240" w:lineRule="auto"/>
    </w:pPr>
    <w:rPr>
      <w:rFonts w:eastAsia="Times New Roman"/>
      <w:b/>
      <w:color w:val="auto"/>
      <w:szCs w:val="20"/>
      <w:lang w:eastAsia="ru-RU"/>
    </w:rPr>
  </w:style>
  <w:style w:type="paragraph" w:customStyle="1" w:styleId="ConsPlusCell">
    <w:name w:val="ConsPlusCell"/>
    <w:rsid w:val="00FC7ED3"/>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FC7ED3"/>
    <w:pPr>
      <w:widowControl w:val="0"/>
      <w:autoSpaceDE w:val="0"/>
      <w:autoSpaceDN w:val="0"/>
      <w:spacing w:after="0" w:line="240" w:lineRule="auto"/>
    </w:pPr>
    <w:rPr>
      <w:rFonts w:eastAsia="Times New Roman"/>
      <w:color w:val="auto"/>
      <w:szCs w:val="20"/>
      <w:lang w:eastAsia="ru-RU"/>
    </w:rPr>
  </w:style>
  <w:style w:type="paragraph" w:customStyle="1" w:styleId="ConsPlusTitlePage">
    <w:name w:val="ConsPlusTitlePage"/>
    <w:rsid w:val="00FC7ED3"/>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FC7ED3"/>
    <w:pPr>
      <w:widowControl w:val="0"/>
      <w:autoSpaceDE w:val="0"/>
      <w:autoSpaceDN w:val="0"/>
      <w:spacing w:after="0" w:line="240" w:lineRule="auto"/>
    </w:pPr>
    <w:rPr>
      <w:rFonts w:ascii="Tahoma" w:eastAsia="Times New Roman" w:hAnsi="Tahoma" w:cs="Tahoma"/>
      <w:color w:val="auto"/>
      <w:sz w:val="26"/>
      <w:szCs w:val="20"/>
      <w:lang w:eastAsia="ru-RU"/>
    </w:rPr>
  </w:style>
  <w:style w:type="paragraph" w:customStyle="1" w:styleId="ConsPlusTextList">
    <w:name w:val="ConsPlusTextList"/>
    <w:rsid w:val="00FC7ED3"/>
    <w:pPr>
      <w:widowControl w:val="0"/>
      <w:autoSpaceDE w:val="0"/>
      <w:autoSpaceDN w:val="0"/>
      <w:spacing w:after="0" w:line="240" w:lineRule="auto"/>
    </w:pPr>
    <w:rPr>
      <w:rFonts w:ascii="Arial" w:eastAsia="Times New Roman" w:hAnsi="Arial" w:cs="Arial"/>
      <w:color w:val="auto"/>
      <w:sz w:val="20"/>
      <w:szCs w:val="20"/>
      <w:lang w:eastAsia="ru-RU"/>
    </w:rPr>
  </w:style>
  <w:style w:type="paragraph" w:styleId="a3">
    <w:name w:val="header"/>
    <w:basedOn w:val="a"/>
    <w:link w:val="a4"/>
    <w:uiPriority w:val="99"/>
    <w:unhideWhenUsed/>
    <w:rsid w:val="001C1E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1E6E"/>
  </w:style>
  <w:style w:type="paragraph" w:styleId="a5">
    <w:name w:val="footer"/>
    <w:basedOn w:val="a"/>
    <w:link w:val="a6"/>
    <w:uiPriority w:val="99"/>
    <w:unhideWhenUsed/>
    <w:rsid w:val="001C1E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1E6E"/>
  </w:style>
  <w:style w:type="character" w:styleId="a7">
    <w:name w:val="annotation reference"/>
    <w:basedOn w:val="a0"/>
    <w:uiPriority w:val="99"/>
    <w:semiHidden/>
    <w:unhideWhenUsed/>
    <w:rsid w:val="00D10742"/>
    <w:rPr>
      <w:sz w:val="16"/>
      <w:szCs w:val="16"/>
    </w:rPr>
  </w:style>
  <w:style w:type="paragraph" w:styleId="a8">
    <w:name w:val="annotation text"/>
    <w:basedOn w:val="a"/>
    <w:link w:val="a9"/>
    <w:uiPriority w:val="99"/>
    <w:semiHidden/>
    <w:unhideWhenUsed/>
    <w:rsid w:val="00D10742"/>
    <w:pPr>
      <w:spacing w:line="240" w:lineRule="auto"/>
    </w:pPr>
    <w:rPr>
      <w:sz w:val="20"/>
      <w:szCs w:val="20"/>
    </w:rPr>
  </w:style>
  <w:style w:type="character" w:customStyle="1" w:styleId="a9">
    <w:name w:val="Текст примечания Знак"/>
    <w:basedOn w:val="a0"/>
    <w:link w:val="a8"/>
    <w:uiPriority w:val="99"/>
    <w:semiHidden/>
    <w:rsid w:val="00D10742"/>
    <w:rPr>
      <w:sz w:val="20"/>
      <w:szCs w:val="20"/>
    </w:rPr>
  </w:style>
  <w:style w:type="paragraph" w:styleId="aa">
    <w:name w:val="annotation subject"/>
    <w:basedOn w:val="a8"/>
    <w:next w:val="a8"/>
    <w:link w:val="ab"/>
    <w:uiPriority w:val="99"/>
    <w:semiHidden/>
    <w:unhideWhenUsed/>
    <w:rsid w:val="00D10742"/>
    <w:rPr>
      <w:b/>
      <w:bCs/>
    </w:rPr>
  </w:style>
  <w:style w:type="character" w:customStyle="1" w:styleId="ab">
    <w:name w:val="Тема примечания Знак"/>
    <w:basedOn w:val="a9"/>
    <w:link w:val="aa"/>
    <w:uiPriority w:val="99"/>
    <w:semiHidden/>
    <w:rsid w:val="00D10742"/>
    <w:rPr>
      <w:b/>
      <w:bCs/>
      <w:sz w:val="20"/>
      <w:szCs w:val="20"/>
    </w:rPr>
  </w:style>
  <w:style w:type="paragraph" w:styleId="ac">
    <w:name w:val="Balloon Text"/>
    <w:basedOn w:val="a"/>
    <w:link w:val="ad"/>
    <w:uiPriority w:val="99"/>
    <w:semiHidden/>
    <w:unhideWhenUsed/>
    <w:rsid w:val="00D10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10742"/>
    <w:rPr>
      <w:rFonts w:ascii="Tahoma" w:hAnsi="Tahoma" w:cs="Tahoma"/>
      <w:sz w:val="16"/>
      <w:szCs w:val="16"/>
    </w:rPr>
  </w:style>
  <w:style w:type="paragraph" w:styleId="ae">
    <w:name w:val="footnote text"/>
    <w:basedOn w:val="a"/>
    <w:link w:val="af"/>
    <w:rsid w:val="001E11E1"/>
    <w:pPr>
      <w:spacing w:after="0" w:line="240" w:lineRule="auto"/>
    </w:pPr>
    <w:rPr>
      <w:rFonts w:eastAsia="Calibri"/>
      <w:color w:val="auto"/>
      <w:sz w:val="20"/>
      <w:szCs w:val="20"/>
      <w:lang w:eastAsia="ru-RU"/>
    </w:rPr>
  </w:style>
  <w:style w:type="character" w:customStyle="1" w:styleId="af">
    <w:name w:val="Текст сноски Знак"/>
    <w:basedOn w:val="a0"/>
    <w:link w:val="ae"/>
    <w:rsid w:val="001E11E1"/>
    <w:rPr>
      <w:rFonts w:eastAsia="Calibri"/>
      <w:color w:val="auto"/>
      <w:sz w:val="20"/>
      <w:szCs w:val="20"/>
      <w:lang w:eastAsia="ru-RU"/>
    </w:rPr>
  </w:style>
  <w:style w:type="paragraph" w:styleId="af0">
    <w:name w:val="List Paragraph"/>
    <w:basedOn w:val="a"/>
    <w:qFormat/>
    <w:rsid w:val="00290354"/>
    <w:pPr>
      <w:spacing w:after="0" w:line="240" w:lineRule="auto"/>
      <w:ind w:left="720"/>
      <w:contextualSpacing/>
    </w:pPr>
    <w:rPr>
      <w:rFonts w:eastAsia="Calibri"/>
      <w:color w:val="auto"/>
      <w:sz w:val="20"/>
      <w:szCs w:val="20"/>
      <w:lang w:eastAsia="ru-RU"/>
    </w:rPr>
  </w:style>
  <w:style w:type="table" w:customStyle="1" w:styleId="2">
    <w:name w:val="Сетка таблицы2"/>
    <w:basedOn w:val="a1"/>
    <w:next w:val="af1"/>
    <w:uiPriority w:val="59"/>
    <w:rsid w:val="0094098C"/>
    <w:pPr>
      <w:spacing w:after="0" w:line="240" w:lineRule="auto"/>
    </w:pPr>
    <w:rPr>
      <w:rFonts w:ascii="Calibri" w:eastAsia="Calibri" w:hAnsi="Calibri"/>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39"/>
    <w:rsid w:val="0094098C"/>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uiPriority w:val="99"/>
    <w:rsid w:val="0094098C"/>
    <w:pPr>
      <w:spacing w:after="0" w:line="240" w:lineRule="auto"/>
    </w:pPr>
    <w:rPr>
      <w:rFonts w:ascii="Calibri" w:eastAsia="Calibri" w:hAnsi="Calibri"/>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semiHidden/>
    <w:rsid w:val="00FB1D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D7BC1C5DF4D15B96A65ADDB761AAC2BC62A45E80B116812DAFB9079CC67233B1BD363679A750ABBFDA8E81C3394586BECF9893D9F0501F5Ch2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D7BC1C5DF4D15B96A645CCA261AAC2BD61A55982B516812DAFB9079CC67233A3BD6E3A79AE4FAABACFD8D08556hDK"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consultantplus://offline/ref=CED7BC1C5DF4D15B96A65ADDB761AAC2BC64A35F84B516812DAFB9079CC67233B1BD363679A751A8BBDA8E81C3394586BECF9893D9F0501F5Ch2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ED7BC1C5DF4D15B96A65ADDB761AAC2BC62A45E80B116812DAFB9079CC67233B1BD363679A750ABBFDA8E81C3394586BECF9893D9F0501F5Ch2K"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3C65-57AA-40B7-98C0-D3023912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54</Pages>
  <Words>16608</Words>
  <Characters>94672</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317</cp:revision>
  <cp:lastPrinted>2021-12-23T12:46:00Z</cp:lastPrinted>
  <dcterms:created xsi:type="dcterms:W3CDTF">2021-12-20T07:42:00Z</dcterms:created>
  <dcterms:modified xsi:type="dcterms:W3CDTF">2021-12-23T13:55:00Z</dcterms:modified>
</cp:coreProperties>
</file>