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8F" w:rsidRPr="00FA4C38" w:rsidRDefault="000F3A8F" w:rsidP="00A27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38">
        <w:rPr>
          <w:rFonts w:ascii="Times New Roman" w:hAnsi="Times New Roman" w:cs="Times New Roman"/>
          <w:b/>
          <w:sz w:val="28"/>
          <w:szCs w:val="28"/>
        </w:rPr>
        <w:t>Премия Губернатора Ленинградской области победителям и призерам заключительного этапа всероссийской олимпиады школьников в 202</w:t>
      </w:r>
      <w:r w:rsidR="006B0FB1">
        <w:rPr>
          <w:rFonts w:ascii="Times New Roman" w:hAnsi="Times New Roman" w:cs="Times New Roman"/>
          <w:b/>
          <w:sz w:val="28"/>
          <w:szCs w:val="28"/>
        </w:rPr>
        <w:t>2</w:t>
      </w:r>
      <w:r w:rsidRPr="00FA4C3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F3A8F" w:rsidRPr="00FA4C38" w:rsidRDefault="000F3A8F" w:rsidP="000F3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05" w:rsidRPr="00FA4C38" w:rsidRDefault="000F3A8F" w:rsidP="000F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C38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в соответствии с пунктом 5 Порядка присуждения и выплаты премий Губернатора Ленинградской области победителям и призерам заключительного этапа всероссийской олимпиады школьников, утвержденным Постановлением Губернатора Ленинградской области от 25 сентября 2020 г. № 86-пг «Об учреждении премий Губернатора Ленинградской области победителям и призерам заключительного этапа всероссийской олимпиады школьников» </w:t>
      </w:r>
      <w:r w:rsidR="00595C05" w:rsidRPr="00FA4C38">
        <w:rPr>
          <w:rFonts w:ascii="Times New Roman" w:hAnsi="Times New Roman" w:cs="Times New Roman"/>
          <w:sz w:val="28"/>
          <w:szCs w:val="28"/>
        </w:rPr>
        <w:t>объявляет о начале приема документов</w:t>
      </w:r>
      <w:r w:rsidR="00A2763B" w:rsidRPr="00FA4C38">
        <w:rPr>
          <w:rFonts w:ascii="Times New Roman" w:hAnsi="Times New Roman" w:cs="Times New Roman"/>
          <w:sz w:val="28"/>
          <w:szCs w:val="28"/>
        </w:rPr>
        <w:t xml:space="preserve"> от</w:t>
      </w:r>
      <w:r w:rsidR="00595C05" w:rsidRPr="00FA4C38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proofErr w:type="gramEnd"/>
      <w:r w:rsidR="00595C05" w:rsidRPr="00FA4C38">
        <w:rPr>
          <w:rFonts w:ascii="Times New Roman" w:hAnsi="Times New Roman" w:cs="Times New Roman"/>
          <w:sz w:val="28"/>
          <w:szCs w:val="28"/>
        </w:rPr>
        <w:t xml:space="preserve"> на получение премий Губернатора Ленинградской области победителям и призерам заключительного этапа всероссийской олимпиады школьников, освоивших образовательные программы среднего общего образования в общеобразовательных организациях, расположенных на территории Ленинградской области, в 202</w:t>
      </w:r>
      <w:r w:rsidR="004C2930" w:rsidRPr="004C2930">
        <w:rPr>
          <w:rFonts w:ascii="Times New Roman" w:hAnsi="Times New Roman" w:cs="Times New Roman"/>
          <w:sz w:val="28"/>
          <w:szCs w:val="28"/>
        </w:rPr>
        <w:t>1</w:t>
      </w:r>
      <w:r w:rsidR="00784797">
        <w:rPr>
          <w:rFonts w:ascii="Times New Roman" w:hAnsi="Times New Roman" w:cs="Times New Roman"/>
          <w:sz w:val="28"/>
          <w:szCs w:val="28"/>
        </w:rPr>
        <w:t>-2022 учебном</w:t>
      </w:r>
      <w:r w:rsidR="00595C05" w:rsidRPr="00FA4C3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95C05" w:rsidRPr="00FA4C38" w:rsidRDefault="00595C05" w:rsidP="000F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38">
        <w:rPr>
          <w:rFonts w:ascii="Times New Roman" w:hAnsi="Times New Roman" w:cs="Times New Roman"/>
          <w:sz w:val="28"/>
          <w:szCs w:val="28"/>
        </w:rPr>
        <w:t>Список претендентов:</w:t>
      </w:r>
    </w:p>
    <w:p w:rsidR="00CA7011" w:rsidRPr="00FA4C38" w:rsidRDefault="00CA7011" w:rsidP="00CA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29"/>
        <w:gridCol w:w="2354"/>
        <w:gridCol w:w="2046"/>
        <w:gridCol w:w="3261"/>
      </w:tblGrid>
      <w:tr w:rsidR="00FA4C38" w:rsidRPr="00FA4C38" w:rsidTr="006B0FB1">
        <w:tc>
          <w:tcPr>
            <w:tcW w:w="531" w:type="dxa"/>
          </w:tcPr>
          <w:p w:rsidR="00CA7011" w:rsidRPr="00FA4C38" w:rsidRDefault="00CA7011" w:rsidP="00A4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</w:tcPr>
          <w:p w:rsidR="00CA7011" w:rsidRPr="00FA4C38" w:rsidRDefault="00CA7011" w:rsidP="00A4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54" w:type="dxa"/>
          </w:tcPr>
          <w:p w:rsidR="00CA7011" w:rsidRPr="00FA4C38" w:rsidRDefault="00CA7011" w:rsidP="00A4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46" w:type="dxa"/>
          </w:tcPr>
          <w:p w:rsidR="00CA7011" w:rsidRPr="00FA4C38" w:rsidRDefault="00CA7011" w:rsidP="00A4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261" w:type="dxa"/>
          </w:tcPr>
          <w:p w:rsidR="00CA7011" w:rsidRPr="00FA4C38" w:rsidRDefault="00CA7011" w:rsidP="00A4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6B0FB1" w:rsidRPr="00FA4C38" w:rsidTr="006B0FB1">
        <w:trPr>
          <w:trHeight w:val="805"/>
        </w:trPr>
        <w:tc>
          <w:tcPr>
            <w:tcW w:w="531" w:type="dxa"/>
            <w:vAlign w:val="center"/>
          </w:tcPr>
          <w:p w:rsidR="006B0FB1" w:rsidRPr="006B0FB1" w:rsidRDefault="006B0FB1" w:rsidP="006B0F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54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</w:p>
        </w:tc>
        <w:tc>
          <w:tcPr>
            <w:tcW w:w="2046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</w:tc>
        <w:tc>
          <w:tcPr>
            <w:tcW w:w="3261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6B0FB1" w:rsidRPr="00FA4C38" w:rsidTr="006B0FB1">
        <w:trPr>
          <w:trHeight w:val="844"/>
        </w:trPr>
        <w:tc>
          <w:tcPr>
            <w:tcW w:w="531" w:type="dxa"/>
            <w:vAlign w:val="center"/>
          </w:tcPr>
          <w:p w:rsidR="006B0FB1" w:rsidRPr="006B0FB1" w:rsidRDefault="006B0FB1" w:rsidP="006B0F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4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Шерстняков </w:t>
            </w:r>
          </w:p>
        </w:tc>
        <w:tc>
          <w:tcPr>
            <w:tcW w:w="2046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</w:p>
        </w:tc>
        <w:tc>
          <w:tcPr>
            <w:tcW w:w="3261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</w:tr>
      <w:tr w:rsidR="006B0FB1" w:rsidRPr="00FA4C38" w:rsidTr="006B0FB1">
        <w:trPr>
          <w:trHeight w:val="687"/>
        </w:trPr>
        <w:tc>
          <w:tcPr>
            <w:tcW w:w="531" w:type="dxa"/>
            <w:vAlign w:val="center"/>
          </w:tcPr>
          <w:p w:rsidR="006B0FB1" w:rsidRPr="006B0FB1" w:rsidRDefault="006B0FB1" w:rsidP="006B0F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54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Минаев </w:t>
            </w:r>
          </w:p>
        </w:tc>
        <w:tc>
          <w:tcPr>
            <w:tcW w:w="2046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</w:tc>
        <w:tc>
          <w:tcPr>
            <w:tcW w:w="3261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6B0FB1" w:rsidRPr="00FA4C38" w:rsidTr="006B0FB1">
        <w:trPr>
          <w:trHeight w:val="687"/>
        </w:trPr>
        <w:tc>
          <w:tcPr>
            <w:tcW w:w="531" w:type="dxa"/>
            <w:vAlign w:val="center"/>
          </w:tcPr>
          <w:p w:rsidR="006B0FB1" w:rsidRPr="006B0FB1" w:rsidRDefault="006B0FB1" w:rsidP="006B0F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54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Чащихин</w:t>
            </w:r>
            <w:proofErr w:type="spellEnd"/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3261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6B0FB1" w:rsidRPr="00FA4C38" w:rsidTr="006B0FB1">
        <w:trPr>
          <w:trHeight w:val="687"/>
        </w:trPr>
        <w:tc>
          <w:tcPr>
            <w:tcW w:w="531" w:type="dxa"/>
            <w:vAlign w:val="center"/>
          </w:tcPr>
          <w:p w:rsidR="006B0FB1" w:rsidRPr="006B0FB1" w:rsidRDefault="006B0FB1" w:rsidP="006B0F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54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Должанский</w:t>
            </w:r>
            <w:proofErr w:type="spellEnd"/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</w:p>
        </w:tc>
        <w:tc>
          <w:tcPr>
            <w:tcW w:w="3261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6B0FB1" w:rsidRPr="004C2930" w:rsidTr="006B0FB1">
        <w:trPr>
          <w:trHeight w:val="805"/>
        </w:trPr>
        <w:tc>
          <w:tcPr>
            <w:tcW w:w="531" w:type="dxa"/>
            <w:vAlign w:val="center"/>
          </w:tcPr>
          <w:p w:rsidR="006B0FB1" w:rsidRPr="006B0FB1" w:rsidRDefault="006B0FB1" w:rsidP="006B0F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54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Мефодьев </w:t>
            </w:r>
          </w:p>
        </w:tc>
        <w:tc>
          <w:tcPr>
            <w:tcW w:w="2046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3261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6B0FB1" w:rsidRPr="004C2930" w:rsidTr="006B0FB1">
        <w:trPr>
          <w:trHeight w:val="844"/>
        </w:trPr>
        <w:tc>
          <w:tcPr>
            <w:tcW w:w="531" w:type="dxa"/>
            <w:vAlign w:val="center"/>
          </w:tcPr>
          <w:p w:rsidR="006B0FB1" w:rsidRPr="006B0FB1" w:rsidRDefault="006B0FB1" w:rsidP="006B0F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4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2046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3261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</w:tr>
      <w:tr w:rsidR="006B0FB1" w:rsidRPr="004C2930" w:rsidTr="006B0FB1">
        <w:trPr>
          <w:trHeight w:val="687"/>
        </w:trPr>
        <w:tc>
          <w:tcPr>
            <w:tcW w:w="531" w:type="dxa"/>
            <w:vAlign w:val="center"/>
          </w:tcPr>
          <w:p w:rsidR="006B0FB1" w:rsidRPr="006B0FB1" w:rsidRDefault="006B0FB1" w:rsidP="006B0F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54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Тесакова</w:t>
            </w:r>
            <w:proofErr w:type="spellEnd"/>
          </w:p>
        </w:tc>
        <w:tc>
          <w:tcPr>
            <w:tcW w:w="2046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3261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6B0FB1" w:rsidRPr="004C2930" w:rsidTr="006B0FB1">
        <w:trPr>
          <w:trHeight w:val="687"/>
        </w:trPr>
        <w:tc>
          <w:tcPr>
            <w:tcW w:w="531" w:type="dxa"/>
            <w:vAlign w:val="center"/>
          </w:tcPr>
          <w:p w:rsidR="006B0FB1" w:rsidRPr="006B0FB1" w:rsidRDefault="006B0FB1" w:rsidP="006B0F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ьтура дома, дизайн и технология</w:t>
            </w:r>
          </w:p>
        </w:tc>
        <w:tc>
          <w:tcPr>
            <w:tcW w:w="2354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</w:t>
            </w:r>
          </w:p>
        </w:tc>
        <w:tc>
          <w:tcPr>
            <w:tcW w:w="2046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3261" w:type="dxa"/>
            <w:vAlign w:val="center"/>
          </w:tcPr>
          <w:p w:rsidR="006B0FB1" w:rsidRPr="006B0FB1" w:rsidRDefault="006B0FB1" w:rsidP="006B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</w:tbl>
    <w:p w:rsidR="00CA7011" w:rsidRPr="00FA4C38" w:rsidRDefault="00CA7011" w:rsidP="000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8F" w:rsidRPr="00FA4C38" w:rsidRDefault="000F3A8F" w:rsidP="000F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38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до </w:t>
      </w:r>
      <w:r w:rsidR="00784797">
        <w:rPr>
          <w:rFonts w:ascii="Times New Roman" w:hAnsi="Times New Roman" w:cs="Times New Roman"/>
          <w:sz w:val="28"/>
          <w:szCs w:val="28"/>
        </w:rPr>
        <w:t>19</w:t>
      </w:r>
      <w:r w:rsidRPr="00FA4C38">
        <w:rPr>
          <w:rFonts w:ascii="Times New Roman" w:hAnsi="Times New Roman" w:cs="Times New Roman"/>
          <w:sz w:val="28"/>
          <w:szCs w:val="28"/>
        </w:rPr>
        <w:t xml:space="preserve"> </w:t>
      </w:r>
      <w:r w:rsidR="004C2930">
        <w:rPr>
          <w:rFonts w:ascii="Times New Roman" w:hAnsi="Times New Roman" w:cs="Times New Roman"/>
          <w:sz w:val="28"/>
          <w:szCs w:val="28"/>
        </w:rPr>
        <w:t>августа</w:t>
      </w:r>
      <w:r w:rsidRPr="00FA4C38">
        <w:rPr>
          <w:rFonts w:ascii="Times New Roman" w:hAnsi="Times New Roman" w:cs="Times New Roman"/>
          <w:sz w:val="28"/>
          <w:szCs w:val="28"/>
        </w:rPr>
        <w:t xml:space="preserve"> 202</w:t>
      </w:r>
      <w:r w:rsidR="00784797">
        <w:rPr>
          <w:rFonts w:ascii="Times New Roman" w:hAnsi="Times New Roman" w:cs="Times New Roman"/>
          <w:sz w:val="28"/>
          <w:szCs w:val="28"/>
        </w:rPr>
        <w:t>2</w:t>
      </w:r>
      <w:r w:rsidRPr="00FA4C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763B" w:rsidRPr="00FA4C38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Pr="00FA4C38">
        <w:rPr>
          <w:rFonts w:ascii="Times New Roman" w:hAnsi="Times New Roman" w:cs="Times New Roman"/>
          <w:sz w:val="28"/>
          <w:szCs w:val="28"/>
        </w:rPr>
        <w:t xml:space="preserve"> по адресу: г. Санкт-Петербург, пл. Растрелли, д. 2А</w:t>
      </w:r>
      <w:r w:rsidR="00A2763B" w:rsidRPr="00FA4C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763B" w:rsidRPr="00FA4C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2763B" w:rsidRPr="00FA4C38">
        <w:rPr>
          <w:rFonts w:ascii="Times New Roman" w:hAnsi="Times New Roman" w:cs="Times New Roman"/>
          <w:sz w:val="28"/>
          <w:szCs w:val="28"/>
        </w:rPr>
        <w:t>.</w:t>
      </w:r>
      <w:r w:rsidR="007847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763B" w:rsidRPr="00FA4C38">
        <w:rPr>
          <w:rFonts w:ascii="Times New Roman" w:hAnsi="Times New Roman" w:cs="Times New Roman"/>
          <w:sz w:val="28"/>
          <w:szCs w:val="28"/>
        </w:rPr>
        <w:t>№</w:t>
      </w:r>
      <w:r w:rsidR="00784797">
        <w:rPr>
          <w:rFonts w:ascii="Times New Roman" w:hAnsi="Times New Roman" w:cs="Times New Roman"/>
          <w:sz w:val="28"/>
          <w:szCs w:val="28"/>
        </w:rPr>
        <w:t xml:space="preserve"> </w:t>
      </w:r>
      <w:r w:rsidR="00A2763B" w:rsidRPr="00FA4C38">
        <w:rPr>
          <w:rFonts w:ascii="Times New Roman" w:hAnsi="Times New Roman" w:cs="Times New Roman"/>
          <w:sz w:val="28"/>
          <w:szCs w:val="28"/>
        </w:rPr>
        <w:t>532)</w:t>
      </w:r>
    </w:p>
    <w:p w:rsidR="000F3A8F" w:rsidRPr="00FA4C38" w:rsidRDefault="00A2763B" w:rsidP="000F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38">
        <w:rPr>
          <w:rFonts w:ascii="Times New Roman" w:hAnsi="Times New Roman" w:cs="Times New Roman"/>
          <w:sz w:val="28"/>
          <w:szCs w:val="28"/>
        </w:rPr>
        <w:t>Подробную информацию</w:t>
      </w:r>
      <w:r w:rsidR="000F3A8F" w:rsidRPr="00FA4C38">
        <w:rPr>
          <w:rFonts w:ascii="Times New Roman" w:hAnsi="Times New Roman" w:cs="Times New Roman"/>
          <w:sz w:val="28"/>
          <w:szCs w:val="28"/>
        </w:rPr>
        <w:t xml:space="preserve"> </w:t>
      </w:r>
      <w:r w:rsidRPr="00FA4C38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0F3A8F" w:rsidRPr="00FA4C38">
        <w:rPr>
          <w:rFonts w:ascii="Times New Roman" w:hAnsi="Times New Roman" w:cs="Times New Roman"/>
          <w:sz w:val="28"/>
          <w:szCs w:val="28"/>
        </w:rPr>
        <w:t>в комитет</w:t>
      </w:r>
      <w:r w:rsidRPr="00FA4C38">
        <w:rPr>
          <w:rFonts w:ascii="Times New Roman" w:hAnsi="Times New Roman" w:cs="Times New Roman"/>
          <w:sz w:val="28"/>
          <w:szCs w:val="28"/>
        </w:rPr>
        <w:t>е</w:t>
      </w:r>
      <w:r w:rsidR="000F3A8F" w:rsidRPr="00FA4C38">
        <w:rPr>
          <w:rFonts w:ascii="Times New Roman" w:hAnsi="Times New Roman" w:cs="Times New Roman"/>
          <w:sz w:val="28"/>
          <w:szCs w:val="28"/>
        </w:rPr>
        <w:t xml:space="preserve"> по телефону:</w:t>
      </w:r>
      <w:r w:rsidR="000F3A8F" w:rsidRPr="00FA4C38">
        <w:rPr>
          <w:rFonts w:ascii="Times New Roman" w:hAnsi="Times New Roman" w:cs="Times New Roman"/>
          <w:sz w:val="28"/>
          <w:szCs w:val="28"/>
        </w:rPr>
        <w:br/>
        <w:t xml:space="preserve"> 8(812) 539</w:t>
      </w:r>
      <w:r w:rsidRPr="00FA4C38">
        <w:rPr>
          <w:rFonts w:ascii="Times New Roman" w:hAnsi="Times New Roman" w:cs="Times New Roman"/>
          <w:sz w:val="28"/>
          <w:szCs w:val="28"/>
        </w:rPr>
        <w:t>–44–53 (Рогожин Александр Олегович).</w:t>
      </w:r>
    </w:p>
    <w:sectPr w:rsidR="000F3A8F" w:rsidRPr="00FA4C38" w:rsidSect="00CA701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269"/>
    <w:multiLevelType w:val="hybridMultilevel"/>
    <w:tmpl w:val="D356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B"/>
    <w:rsid w:val="000F3A8F"/>
    <w:rsid w:val="004C2930"/>
    <w:rsid w:val="00595C05"/>
    <w:rsid w:val="006B0FB1"/>
    <w:rsid w:val="00784797"/>
    <w:rsid w:val="007E6FED"/>
    <w:rsid w:val="0081014B"/>
    <w:rsid w:val="008E70F9"/>
    <w:rsid w:val="00A17DA0"/>
    <w:rsid w:val="00A2763B"/>
    <w:rsid w:val="00C473E7"/>
    <w:rsid w:val="00CA7011"/>
    <w:rsid w:val="00E95644"/>
    <w:rsid w:val="00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Даниловна Шаповалова</dc:creator>
  <cp:lastModifiedBy>Александр Олегович Рогожин</cp:lastModifiedBy>
  <cp:revision>3</cp:revision>
  <dcterms:created xsi:type="dcterms:W3CDTF">2022-07-14T13:51:00Z</dcterms:created>
  <dcterms:modified xsi:type="dcterms:W3CDTF">2022-07-19T13:35:00Z</dcterms:modified>
</cp:coreProperties>
</file>