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89" w:rsidRPr="001907FA" w:rsidRDefault="005630A0" w:rsidP="00563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7FA">
        <w:rPr>
          <w:rFonts w:ascii="Times New Roman" w:hAnsi="Times New Roman" w:cs="Times New Roman"/>
          <w:b/>
          <w:sz w:val="28"/>
          <w:szCs w:val="28"/>
        </w:rPr>
        <w:t>РЕГИОНАЛЬНЫЙ ПРОЕКТ «УСПЕХ КАЖДОГО РЕБЕНКА»</w:t>
      </w:r>
    </w:p>
    <w:p w:rsidR="005630A0" w:rsidRPr="001907FA" w:rsidRDefault="005630A0" w:rsidP="00563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21"/>
        <w:gridCol w:w="1909"/>
        <w:gridCol w:w="3697"/>
      </w:tblGrid>
      <w:tr w:rsidR="00FE6ED8" w:rsidRPr="001907FA" w:rsidTr="005630A0">
        <w:tc>
          <w:tcPr>
            <w:tcW w:w="959" w:type="dxa"/>
            <w:vAlign w:val="center"/>
          </w:tcPr>
          <w:p w:rsidR="005630A0" w:rsidRPr="001907FA" w:rsidRDefault="005630A0" w:rsidP="00563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907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907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221" w:type="dxa"/>
            <w:vAlign w:val="center"/>
          </w:tcPr>
          <w:p w:rsidR="005630A0" w:rsidRPr="001907FA" w:rsidRDefault="005630A0" w:rsidP="00563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7FA">
              <w:rPr>
                <w:rStyle w:val="12pt"/>
                <w:rFonts w:eastAsiaTheme="minorHAnsi"/>
                <w:b/>
                <w:sz w:val="28"/>
                <w:szCs w:val="28"/>
              </w:rPr>
              <w:t>Наименование задачи, результата</w:t>
            </w:r>
          </w:p>
        </w:tc>
        <w:tc>
          <w:tcPr>
            <w:tcW w:w="1909" w:type="dxa"/>
            <w:vAlign w:val="center"/>
          </w:tcPr>
          <w:p w:rsidR="005630A0" w:rsidRPr="001907FA" w:rsidRDefault="005630A0" w:rsidP="00563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3697" w:type="dxa"/>
            <w:vAlign w:val="center"/>
          </w:tcPr>
          <w:p w:rsidR="005630A0" w:rsidRPr="001907FA" w:rsidRDefault="005630A0" w:rsidP="00563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FE6ED8" w:rsidRPr="001907FA" w:rsidTr="00AA5087">
        <w:tc>
          <w:tcPr>
            <w:tcW w:w="959" w:type="dxa"/>
          </w:tcPr>
          <w:p w:rsidR="005630A0" w:rsidRPr="001907FA" w:rsidRDefault="005630A0" w:rsidP="0056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27" w:type="dxa"/>
            <w:gridSpan w:val="3"/>
          </w:tcPr>
          <w:p w:rsidR="005630A0" w:rsidRPr="001907FA" w:rsidRDefault="005630A0" w:rsidP="005630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из Указа Президента Российской Федерации от 7 мая 2018 г. № 204: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FE6ED8" w:rsidRPr="001907FA" w:rsidTr="005630A0">
        <w:tc>
          <w:tcPr>
            <w:tcW w:w="959" w:type="dxa"/>
          </w:tcPr>
          <w:p w:rsidR="005630A0" w:rsidRPr="001907FA" w:rsidRDefault="005630A0" w:rsidP="0056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221" w:type="dxa"/>
          </w:tcPr>
          <w:p w:rsidR="005630A0" w:rsidRPr="001907FA" w:rsidRDefault="005630A0" w:rsidP="005630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7FA">
              <w:rPr>
                <w:rStyle w:val="12pt"/>
                <w:rFonts w:eastAsiaTheme="minorHAnsi"/>
                <w:sz w:val="28"/>
                <w:szCs w:val="28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в целях обеспечения 80% охвата детей дополнительным образованием</w:t>
            </w:r>
            <w:r w:rsidR="00070E99" w:rsidRPr="001907FA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footnoteReference w:id="1"/>
            </w:r>
          </w:p>
        </w:tc>
        <w:tc>
          <w:tcPr>
            <w:tcW w:w="1909" w:type="dxa"/>
          </w:tcPr>
          <w:p w:rsidR="005630A0" w:rsidRPr="001907FA" w:rsidRDefault="005630A0" w:rsidP="005630A0">
            <w:pPr>
              <w:pStyle w:val="2"/>
              <w:shd w:val="clear" w:color="auto" w:fill="auto"/>
              <w:jc w:val="center"/>
              <w:rPr>
                <w:rStyle w:val="12pt"/>
                <w:sz w:val="28"/>
                <w:szCs w:val="28"/>
              </w:rPr>
            </w:pPr>
            <w:r w:rsidRPr="001907FA">
              <w:rPr>
                <w:rStyle w:val="12pt"/>
                <w:sz w:val="28"/>
                <w:szCs w:val="28"/>
              </w:rPr>
              <w:t xml:space="preserve">01.01.2019 </w:t>
            </w:r>
            <w:r w:rsidRPr="001907FA">
              <w:rPr>
                <w:rStyle w:val="12pt"/>
                <w:sz w:val="28"/>
                <w:szCs w:val="28"/>
              </w:rPr>
              <w:sym w:font="Symbol" w:char="F02D"/>
            </w:r>
          </w:p>
          <w:p w:rsidR="005630A0" w:rsidRPr="001907FA" w:rsidRDefault="005630A0" w:rsidP="005630A0">
            <w:pPr>
              <w:pStyle w:val="2"/>
              <w:shd w:val="clear" w:color="auto" w:fill="auto"/>
              <w:ind w:left="-108"/>
              <w:jc w:val="center"/>
              <w:rPr>
                <w:sz w:val="28"/>
                <w:szCs w:val="28"/>
              </w:rPr>
            </w:pPr>
            <w:r w:rsidRPr="001907FA">
              <w:rPr>
                <w:rStyle w:val="12pt"/>
                <w:sz w:val="28"/>
                <w:szCs w:val="28"/>
              </w:rPr>
              <w:t>31.12.2024</w:t>
            </w:r>
          </w:p>
        </w:tc>
        <w:tc>
          <w:tcPr>
            <w:tcW w:w="3697" w:type="dxa"/>
            <w:vAlign w:val="bottom"/>
          </w:tcPr>
          <w:p w:rsidR="005630A0" w:rsidRPr="001907FA" w:rsidRDefault="00C646D1" w:rsidP="005630A0">
            <w:pPr>
              <w:pStyle w:val="2"/>
              <w:shd w:val="clear" w:color="auto" w:fill="auto"/>
              <w:ind w:left="120"/>
              <w:jc w:val="center"/>
              <w:rPr>
                <w:sz w:val="28"/>
                <w:szCs w:val="28"/>
              </w:rPr>
            </w:pPr>
            <w:r w:rsidRPr="001907FA">
              <w:rPr>
                <w:rStyle w:val="12pt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  <w:r w:rsidR="005630A0" w:rsidRPr="001907FA">
              <w:rPr>
                <w:rStyle w:val="12pt"/>
                <w:sz w:val="28"/>
                <w:szCs w:val="28"/>
              </w:rPr>
              <w:t xml:space="preserve">, </w:t>
            </w:r>
            <w:r w:rsidRPr="001907FA">
              <w:rPr>
                <w:rStyle w:val="12pt"/>
                <w:sz w:val="28"/>
                <w:szCs w:val="28"/>
              </w:rPr>
              <w:t>муниципальные органы местного самоуправления Ленинградской области</w:t>
            </w:r>
          </w:p>
        </w:tc>
      </w:tr>
      <w:tr w:rsidR="00FE6ED8" w:rsidRPr="001907FA" w:rsidTr="00316981">
        <w:tc>
          <w:tcPr>
            <w:tcW w:w="959" w:type="dxa"/>
          </w:tcPr>
          <w:p w:rsidR="005630A0" w:rsidRPr="001907FA" w:rsidRDefault="005630A0" w:rsidP="0056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221" w:type="dxa"/>
          </w:tcPr>
          <w:p w:rsidR="005630A0" w:rsidRPr="001907FA" w:rsidRDefault="005630A0" w:rsidP="00766644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1907FA">
              <w:rPr>
                <w:rStyle w:val="12pt"/>
                <w:sz w:val="28"/>
                <w:szCs w:val="28"/>
              </w:rPr>
              <w:t xml:space="preserve">Не менее чем 20 % от общего числа школьников </w:t>
            </w:r>
            <w:r w:rsidR="00766644" w:rsidRPr="001907FA">
              <w:rPr>
                <w:rStyle w:val="12pt0"/>
                <w:i w:val="0"/>
                <w:sz w:val="28"/>
                <w:szCs w:val="28"/>
              </w:rPr>
              <w:t>Ленинградской области</w:t>
            </w:r>
            <w:r w:rsidRPr="001907FA">
              <w:rPr>
                <w:rStyle w:val="12pt"/>
                <w:sz w:val="28"/>
                <w:szCs w:val="28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1907FA">
              <w:rPr>
                <w:rStyle w:val="12pt"/>
                <w:sz w:val="28"/>
                <w:szCs w:val="28"/>
              </w:rPr>
              <w:t>Проектория</w:t>
            </w:r>
            <w:proofErr w:type="spellEnd"/>
            <w:r w:rsidRPr="001907FA">
              <w:rPr>
                <w:rStyle w:val="12pt"/>
                <w:sz w:val="28"/>
                <w:szCs w:val="28"/>
              </w:rPr>
              <w:t>», направленных на раннюю профориентацию</w:t>
            </w:r>
          </w:p>
        </w:tc>
        <w:tc>
          <w:tcPr>
            <w:tcW w:w="1909" w:type="dxa"/>
          </w:tcPr>
          <w:p w:rsidR="005630A0" w:rsidRPr="001907FA" w:rsidRDefault="005630A0" w:rsidP="00BC2456">
            <w:pPr>
              <w:pStyle w:val="2"/>
              <w:shd w:val="clear" w:color="auto" w:fill="auto"/>
              <w:jc w:val="center"/>
              <w:rPr>
                <w:sz w:val="28"/>
                <w:szCs w:val="28"/>
              </w:rPr>
            </w:pPr>
            <w:r w:rsidRPr="001907FA">
              <w:rPr>
                <w:rStyle w:val="12pt"/>
                <w:sz w:val="28"/>
                <w:szCs w:val="28"/>
              </w:rPr>
              <w:t>31.12.2019</w:t>
            </w:r>
          </w:p>
        </w:tc>
        <w:tc>
          <w:tcPr>
            <w:tcW w:w="3697" w:type="dxa"/>
            <w:vAlign w:val="bottom"/>
          </w:tcPr>
          <w:p w:rsidR="005630A0" w:rsidRPr="001907FA" w:rsidRDefault="00C646D1" w:rsidP="005630A0">
            <w:pPr>
              <w:pStyle w:val="2"/>
              <w:shd w:val="clear" w:color="auto" w:fill="auto"/>
              <w:ind w:left="120"/>
              <w:jc w:val="center"/>
              <w:rPr>
                <w:rStyle w:val="12pt"/>
                <w:sz w:val="28"/>
                <w:szCs w:val="28"/>
              </w:rPr>
            </w:pPr>
            <w:r w:rsidRPr="001907FA">
              <w:rPr>
                <w:rStyle w:val="12pt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  <w:r w:rsidR="005630A0" w:rsidRPr="001907FA">
              <w:rPr>
                <w:rStyle w:val="12pt"/>
                <w:sz w:val="28"/>
                <w:szCs w:val="28"/>
              </w:rPr>
              <w:t xml:space="preserve">, региональные отделения Общероссийской общественной организации «Российский союз промышленников и предпринимателей», Общероссийской общественной организации </w:t>
            </w:r>
            <w:r w:rsidR="005630A0" w:rsidRPr="001907FA">
              <w:rPr>
                <w:rStyle w:val="12pt"/>
                <w:sz w:val="28"/>
                <w:szCs w:val="28"/>
              </w:rPr>
              <w:lastRenderedPageBreak/>
              <w:t>«Деловая Россия», Общероссийской общественной организации</w:t>
            </w:r>
            <w:r w:rsidR="005630A0" w:rsidRPr="001907FA">
              <w:rPr>
                <w:rStyle w:val="a6"/>
                <w:sz w:val="28"/>
                <w:szCs w:val="28"/>
              </w:rPr>
              <w:t xml:space="preserve"> </w:t>
            </w:r>
            <w:r w:rsidR="005630A0" w:rsidRPr="001907FA">
              <w:rPr>
                <w:rStyle w:val="12pt"/>
                <w:sz w:val="28"/>
                <w:szCs w:val="28"/>
              </w:rPr>
              <w:t xml:space="preserve">малого и среднего предпринимательства «Опора России», </w:t>
            </w:r>
            <w:r w:rsidR="00BC0A54" w:rsidRPr="001907FA">
              <w:rPr>
                <w:rStyle w:val="12pt"/>
                <w:sz w:val="28"/>
                <w:szCs w:val="28"/>
              </w:rPr>
              <w:t>муниципальные образования Ленинградской области</w:t>
            </w:r>
          </w:p>
        </w:tc>
      </w:tr>
      <w:tr w:rsidR="00FE6ED8" w:rsidRPr="001907FA" w:rsidTr="00E20B8A">
        <w:tc>
          <w:tcPr>
            <w:tcW w:w="959" w:type="dxa"/>
          </w:tcPr>
          <w:p w:rsidR="005630A0" w:rsidRPr="001907FA" w:rsidRDefault="005630A0" w:rsidP="0056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8221" w:type="dxa"/>
          </w:tcPr>
          <w:p w:rsidR="005630A0" w:rsidRPr="001907FA" w:rsidRDefault="005630A0" w:rsidP="005E2F07">
            <w:pPr>
              <w:pStyle w:val="2"/>
              <w:shd w:val="clear" w:color="auto" w:fill="auto"/>
              <w:jc w:val="both"/>
              <w:rPr>
                <w:rStyle w:val="12pt"/>
                <w:sz w:val="28"/>
                <w:szCs w:val="28"/>
              </w:rPr>
            </w:pPr>
            <w:r w:rsidRPr="001907FA">
              <w:rPr>
                <w:rStyle w:val="12pt"/>
                <w:sz w:val="28"/>
                <w:szCs w:val="28"/>
              </w:rPr>
              <w:t xml:space="preserve">Не менее </w:t>
            </w:r>
            <w:r w:rsidR="005E2F07" w:rsidRPr="001907FA">
              <w:rPr>
                <w:rStyle w:val="12pt"/>
                <w:sz w:val="28"/>
                <w:szCs w:val="28"/>
              </w:rPr>
              <w:t>2,4</w:t>
            </w:r>
            <w:r w:rsidRPr="001907FA">
              <w:rPr>
                <w:rStyle w:val="12pt"/>
                <w:sz w:val="28"/>
                <w:szCs w:val="28"/>
              </w:rPr>
              <w:t xml:space="preserve"> тыс. детей</w:t>
            </w:r>
            <w:r w:rsidR="00966971" w:rsidRPr="001907FA">
              <w:rPr>
                <w:rStyle w:val="a9"/>
                <w:color w:val="000000"/>
                <w:sz w:val="28"/>
                <w:szCs w:val="28"/>
                <w:lang w:eastAsia="ru-RU" w:bidi="ru-RU"/>
              </w:rPr>
              <w:footnoteReference w:id="2"/>
            </w:r>
            <w:r w:rsidRPr="001907FA">
              <w:rPr>
                <w:rStyle w:val="12pt"/>
                <w:sz w:val="28"/>
                <w:szCs w:val="28"/>
              </w:rPr>
              <w:t xml:space="preserve"> приняли участие в реализации проекта «Билет в будущее»</w:t>
            </w:r>
          </w:p>
        </w:tc>
        <w:tc>
          <w:tcPr>
            <w:tcW w:w="1909" w:type="dxa"/>
          </w:tcPr>
          <w:p w:rsidR="005630A0" w:rsidRPr="001907FA" w:rsidRDefault="005630A0" w:rsidP="005630A0">
            <w:pPr>
              <w:pStyle w:val="2"/>
              <w:shd w:val="clear" w:color="auto" w:fill="auto"/>
              <w:jc w:val="center"/>
              <w:rPr>
                <w:rStyle w:val="12pt"/>
                <w:sz w:val="28"/>
                <w:szCs w:val="28"/>
              </w:rPr>
            </w:pPr>
            <w:r w:rsidRPr="001907FA">
              <w:rPr>
                <w:rStyle w:val="12pt"/>
                <w:sz w:val="28"/>
                <w:szCs w:val="28"/>
              </w:rPr>
              <w:t>31.12.2019</w:t>
            </w:r>
          </w:p>
        </w:tc>
        <w:tc>
          <w:tcPr>
            <w:tcW w:w="3697" w:type="dxa"/>
            <w:vAlign w:val="bottom"/>
          </w:tcPr>
          <w:p w:rsidR="005630A0" w:rsidRPr="001907FA" w:rsidRDefault="00C646D1" w:rsidP="00C646D1">
            <w:pPr>
              <w:pStyle w:val="2"/>
              <w:shd w:val="clear" w:color="auto" w:fill="auto"/>
              <w:jc w:val="center"/>
              <w:rPr>
                <w:rStyle w:val="12pt"/>
                <w:sz w:val="28"/>
                <w:szCs w:val="28"/>
              </w:rPr>
            </w:pPr>
            <w:r w:rsidRPr="001907FA">
              <w:rPr>
                <w:rStyle w:val="12pt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  <w:r w:rsidR="005630A0" w:rsidRPr="001907FA">
              <w:rPr>
                <w:rStyle w:val="12pt"/>
                <w:sz w:val="28"/>
                <w:szCs w:val="28"/>
              </w:rPr>
              <w:t xml:space="preserve">, </w:t>
            </w:r>
            <w:r w:rsidR="00BC0A54" w:rsidRPr="001907FA">
              <w:rPr>
                <w:rStyle w:val="12pt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  <w:r w:rsidR="005630A0" w:rsidRPr="001907FA">
              <w:rPr>
                <w:rStyle w:val="12pt"/>
                <w:sz w:val="28"/>
                <w:szCs w:val="28"/>
              </w:rPr>
              <w:t>, Союз «Молодые профессионалы (</w:t>
            </w:r>
            <w:proofErr w:type="spellStart"/>
            <w:r w:rsidR="005630A0" w:rsidRPr="001907FA">
              <w:rPr>
                <w:rStyle w:val="12pt"/>
                <w:sz w:val="28"/>
                <w:szCs w:val="28"/>
              </w:rPr>
              <w:t>Ворлдскиллс</w:t>
            </w:r>
            <w:proofErr w:type="spellEnd"/>
            <w:r w:rsidR="005630A0" w:rsidRPr="001907FA">
              <w:rPr>
                <w:rStyle w:val="12pt"/>
                <w:sz w:val="28"/>
                <w:szCs w:val="28"/>
              </w:rPr>
              <w:t xml:space="preserve"> Россия)», </w:t>
            </w:r>
            <w:r w:rsidRPr="001907FA">
              <w:rPr>
                <w:rStyle w:val="12pt"/>
                <w:sz w:val="28"/>
                <w:szCs w:val="28"/>
              </w:rPr>
              <w:t>муниципальные органы местного самоуправления Ленинградской области</w:t>
            </w:r>
          </w:p>
        </w:tc>
      </w:tr>
      <w:tr w:rsidR="00FE6ED8" w:rsidRPr="001907FA" w:rsidTr="00AD57D0">
        <w:tc>
          <w:tcPr>
            <w:tcW w:w="959" w:type="dxa"/>
          </w:tcPr>
          <w:p w:rsidR="005630A0" w:rsidRPr="001907FA" w:rsidRDefault="005630A0" w:rsidP="0056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221" w:type="dxa"/>
          </w:tcPr>
          <w:p w:rsidR="005630A0" w:rsidRPr="001907FA" w:rsidRDefault="005630A0" w:rsidP="00966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организациях</w:t>
            </w:r>
            <w:r w:rsidR="00966971" w:rsidRPr="001907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966971" w:rsidRPr="001907FA">
              <w:rPr>
                <w:rFonts w:ascii="Times New Roman" w:hAnsi="Times New Roman" w:cs="Times New Roman"/>
                <w:iCs/>
                <w:sz w:val="28"/>
                <w:szCs w:val="28"/>
              </w:rPr>
              <w:t>Ленинградской области</w:t>
            </w:r>
            <w:r w:rsidRPr="001907FA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1907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расположенных в сельской местности, обновлена материально</w:t>
            </w:r>
            <w:r w:rsidR="00966971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техническая база для занятий физической культурой и спортом</w:t>
            </w:r>
          </w:p>
        </w:tc>
        <w:tc>
          <w:tcPr>
            <w:tcW w:w="1909" w:type="dxa"/>
          </w:tcPr>
          <w:p w:rsidR="005630A0" w:rsidRPr="001907FA" w:rsidRDefault="005630A0" w:rsidP="0056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31.12.2019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  <w:r w:rsidRPr="001907FA">
              <w:rPr>
                <w:rStyle w:val="12pt"/>
                <w:rFonts w:eastAsiaTheme="minorHAnsi"/>
                <w:sz w:val="28"/>
                <w:szCs w:val="28"/>
              </w:rPr>
              <w:sym w:font="Symbol" w:char="F02D"/>
            </w:r>
          </w:p>
          <w:p w:rsidR="005630A0" w:rsidRPr="001907FA" w:rsidRDefault="005630A0" w:rsidP="0056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  <w:r w:rsidR="00966971" w:rsidRPr="001907FA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3697" w:type="dxa"/>
            <w:vAlign w:val="bottom"/>
          </w:tcPr>
          <w:p w:rsidR="005630A0" w:rsidRPr="001907FA" w:rsidRDefault="00C646D1" w:rsidP="0056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общего и профессионального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Ленинградской области</w:t>
            </w:r>
            <w:r w:rsidR="005630A0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местного самоуправления Ленинградской области</w:t>
            </w:r>
          </w:p>
        </w:tc>
      </w:tr>
      <w:tr w:rsidR="00FE6ED8" w:rsidRPr="001907FA" w:rsidTr="00436EA1">
        <w:tc>
          <w:tcPr>
            <w:tcW w:w="959" w:type="dxa"/>
          </w:tcPr>
          <w:p w:rsidR="005630A0" w:rsidRPr="001907FA" w:rsidRDefault="005630A0" w:rsidP="0056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8221" w:type="dxa"/>
          </w:tcPr>
          <w:p w:rsidR="005630A0" w:rsidRPr="001907FA" w:rsidRDefault="005630A0" w:rsidP="00376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Созданы детские технопарки, в том числе за счет федеральной поддержки не менее </w:t>
            </w:r>
            <w:r w:rsidR="003765C2" w:rsidRPr="001907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технопарков «</w:t>
            </w:r>
            <w:proofErr w:type="spellStart"/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» и </w:t>
            </w:r>
            <w:r w:rsidR="003765C2" w:rsidRPr="001907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мобильных технопарков «</w:t>
            </w:r>
            <w:proofErr w:type="spellStart"/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» (для детей, проживающих в сельской местности и малых городах)</w:t>
            </w:r>
            <w:r w:rsidR="00C502E7" w:rsidRPr="001907FA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909" w:type="dxa"/>
          </w:tcPr>
          <w:p w:rsidR="005630A0" w:rsidRPr="001907FA" w:rsidRDefault="005630A0" w:rsidP="0056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  <w:r w:rsidRPr="001907FA">
              <w:rPr>
                <w:rStyle w:val="12pt"/>
                <w:rFonts w:eastAsiaTheme="minorHAnsi"/>
                <w:sz w:val="28"/>
                <w:szCs w:val="28"/>
              </w:rPr>
              <w:sym w:font="Symbol" w:char="F02D"/>
            </w:r>
          </w:p>
          <w:p w:rsidR="005630A0" w:rsidRPr="001907FA" w:rsidRDefault="005630A0" w:rsidP="0056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  <w:r w:rsidR="00C502E7" w:rsidRPr="001907FA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3697" w:type="dxa"/>
            <w:vAlign w:val="bottom"/>
          </w:tcPr>
          <w:p w:rsidR="005630A0" w:rsidRPr="001907FA" w:rsidRDefault="00C646D1" w:rsidP="0056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  <w:r w:rsidR="005630A0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, ФГАУ «Фонд новых форм развития образования»,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местного самоуправления Ленинградской области</w:t>
            </w:r>
          </w:p>
        </w:tc>
      </w:tr>
      <w:tr w:rsidR="00FE6ED8" w:rsidRPr="001907FA" w:rsidTr="006F18A5">
        <w:tc>
          <w:tcPr>
            <w:tcW w:w="959" w:type="dxa"/>
          </w:tcPr>
          <w:p w:rsidR="00521B6E" w:rsidRPr="001907FA" w:rsidRDefault="00521B6E" w:rsidP="0052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221" w:type="dxa"/>
          </w:tcPr>
          <w:p w:rsidR="00521B6E" w:rsidRPr="001907FA" w:rsidRDefault="00521B6E" w:rsidP="00C50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34 % детей в </w:t>
            </w:r>
            <w:r w:rsidR="00C502E7" w:rsidRPr="001907FA">
              <w:rPr>
                <w:rFonts w:ascii="Times New Roman" w:hAnsi="Times New Roman" w:cs="Times New Roman"/>
                <w:iCs/>
                <w:sz w:val="28"/>
                <w:szCs w:val="28"/>
              </w:rPr>
              <w:t>Ленинградской области</w:t>
            </w:r>
            <w:r w:rsidR="00C502E7" w:rsidRPr="001907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909" w:type="dxa"/>
          </w:tcPr>
          <w:p w:rsidR="00521B6E" w:rsidRPr="001907FA" w:rsidRDefault="00521B6E" w:rsidP="0052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  <w:tc>
          <w:tcPr>
            <w:tcW w:w="3697" w:type="dxa"/>
            <w:vAlign w:val="bottom"/>
          </w:tcPr>
          <w:p w:rsidR="00521B6E" w:rsidRPr="001907FA" w:rsidRDefault="00C646D1" w:rsidP="0052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  <w:r w:rsidR="00521B6E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0A54" w:rsidRPr="001907FA"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  <w:r w:rsidR="00521B6E" w:rsidRPr="001907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7B36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комитет по социальной защите населения Ленинградской области,</w:t>
            </w:r>
            <w:r w:rsidR="00521B6E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органы местного самоуправления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Ленинградской области</w:t>
            </w:r>
          </w:p>
        </w:tc>
      </w:tr>
      <w:tr w:rsidR="00AD42F9" w:rsidRPr="001907FA" w:rsidTr="004008AF">
        <w:tc>
          <w:tcPr>
            <w:tcW w:w="959" w:type="dxa"/>
          </w:tcPr>
          <w:p w:rsidR="00521B6E" w:rsidRPr="001907FA" w:rsidRDefault="00521B6E" w:rsidP="0052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8221" w:type="dxa"/>
          </w:tcPr>
          <w:p w:rsidR="00521B6E" w:rsidRPr="001907FA" w:rsidRDefault="00521B6E" w:rsidP="00376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Создан региональный центр выявления, поддержки и </w:t>
            </w:r>
            <w:proofErr w:type="gramStart"/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развитая</w:t>
            </w:r>
            <w:proofErr w:type="gramEnd"/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 и талантов у детей и молодежи с учетом опыта Образовательного фонда «Талант</w:t>
            </w:r>
            <w:r w:rsidR="00C502E7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и успех», с охватом не менее 5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% обучающихся по образовательным программам основного и среднего общего образования в </w:t>
            </w:r>
            <w:r w:rsidR="00C502E7" w:rsidRPr="001907FA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1909" w:type="dxa"/>
          </w:tcPr>
          <w:p w:rsidR="00521B6E" w:rsidRPr="001907FA" w:rsidRDefault="00521B6E" w:rsidP="00521B6E">
            <w:pPr>
              <w:jc w:val="center"/>
              <w:rPr>
                <w:rStyle w:val="12pt"/>
                <w:rFonts w:eastAsiaTheme="minorHAnsi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  <w:r w:rsidRPr="001907FA">
              <w:rPr>
                <w:rStyle w:val="12pt"/>
                <w:rFonts w:eastAsiaTheme="minorHAnsi"/>
                <w:sz w:val="28"/>
                <w:szCs w:val="28"/>
              </w:rPr>
              <w:sym w:font="Symbol" w:char="F02D"/>
            </w:r>
          </w:p>
          <w:p w:rsidR="00521B6E" w:rsidRPr="001907FA" w:rsidRDefault="006C2E8D" w:rsidP="0052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1B6E" w:rsidRPr="001907FA">
              <w:rPr>
                <w:rFonts w:ascii="Times New Roman" w:hAnsi="Times New Roman" w:cs="Times New Roman"/>
                <w:sz w:val="28"/>
                <w:szCs w:val="28"/>
              </w:rPr>
              <w:t>1.12.2024</w:t>
            </w:r>
            <w:r w:rsidR="006534CE" w:rsidRPr="001907FA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3697" w:type="dxa"/>
          </w:tcPr>
          <w:p w:rsidR="00521B6E" w:rsidRPr="001907FA" w:rsidRDefault="00C646D1" w:rsidP="0052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  <w:r w:rsidR="00521B6E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местного самоуправления Ленинградской области</w:t>
            </w:r>
          </w:p>
        </w:tc>
      </w:tr>
      <w:tr w:rsidR="00AD42F9" w:rsidRPr="001907FA" w:rsidTr="009D4132">
        <w:tc>
          <w:tcPr>
            <w:tcW w:w="959" w:type="dxa"/>
          </w:tcPr>
          <w:p w:rsidR="006C2E8D" w:rsidRPr="001907FA" w:rsidRDefault="006C2E8D" w:rsidP="0093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377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6C2E8D" w:rsidRPr="001907FA" w:rsidRDefault="006C2E8D" w:rsidP="00B50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534CE" w:rsidRPr="001907FA">
              <w:rPr>
                <w:rFonts w:ascii="Times New Roman" w:hAnsi="Times New Roman" w:cs="Times New Roman"/>
                <w:iCs/>
                <w:sz w:val="28"/>
                <w:szCs w:val="28"/>
              </w:rPr>
              <w:t>Ленинградской области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внедрена целевая модель развития региональных систем дополнительного образования детей</w:t>
            </w:r>
          </w:p>
        </w:tc>
        <w:tc>
          <w:tcPr>
            <w:tcW w:w="1909" w:type="dxa"/>
          </w:tcPr>
          <w:p w:rsidR="006C2E8D" w:rsidRPr="001907FA" w:rsidRDefault="006C2E8D" w:rsidP="006C2E8D">
            <w:pPr>
              <w:jc w:val="center"/>
              <w:rPr>
                <w:rStyle w:val="12pt"/>
                <w:rFonts w:eastAsiaTheme="minorHAnsi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  <w:r w:rsidRPr="001907FA">
              <w:rPr>
                <w:rStyle w:val="12pt"/>
                <w:rFonts w:eastAsiaTheme="minorHAnsi"/>
                <w:sz w:val="28"/>
                <w:szCs w:val="28"/>
              </w:rPr>
              <w:sym w:font="Symbol" w:char="F02D"/>
            </w:r>
          </w:p>
          <w:p w:rsidR="006C2E8D" w:rsidRPr="001907FA" w:rsidRDefault="006C2E8D" w:rsidP="006C2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  <w:r w:rsidR="00451E2C" w:rsidRPr="001907FA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3697" w:type="dxa"/>
            <w:vAlign w:val="bottom"/>
          </w:tcPr>
          <w:p w:rsidR="006C2E8D" w:rsidRPr="001907FA" w:rsidRDefault="00C646D1" w:rsidP="006C2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  <w:r w:rsidR="006C2E8D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местного самоуправления Ленинградской области</w:t>
            </w:r>
          </w:p>
        </w:tc>
      </w:tr>
      <w:tr w:rsidR="00FA5A61" w:rsidRPr="001907FA" w:rsidTr="009D4132">
        <w:tc>
          <w:tcPr>
            <w:tcW w:w="959" w:type="dxa"/>
          </w:tcPr>
          <w:p w:rsidR="006C2E8D" w:rsidRPr="001907FA" w:rsidRDefault="006C2E8D" w:rsidP="0093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377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6C2E8D" w:rsidRPr="001907FA" w:rsidRDefault="006C2E8D" w:rsidP="00937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чем </w:t>
            </w:r>
            <w:r w:rsidR="003765C2" w:rsidRPr="001907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77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организаций, осуществляющих образовательную деятельность по дополнительным общеобразовательным программам и расположенных в</w:t>
            </w:r>
            <w:r w:rsidR="00451E2C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  <w:r w:rsidRPr="001907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вовлечены в различные формы сопровождения, наставничества и шефства</w:t>
            </w:r>
            <w:r w:rsidR="00451E2C" w:rsidRPr="001907FA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909" w:type="dxa"/>
          </w:tcPr>
          <w:p w:rsidR="006C2E8D" w:rsidRPr="001907FA" w:rsidRDefault="006C2E8D" w:rsidP="006C2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3697" w:type="dxa"/>
            <w:vAlign w:val="bottom"/>
          </w:tcPr>
          <w:p w:rsidR="006C2E8D" w:rsidRPr="001907FA" w:rsidRDefault="00C646D1" w:rsidP="006C2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  <w:r w:rsidR="006C2E8D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местного самоуправления Ленинградской области</w:t>
            </w:r>
          </w:p>
        </w:tc>
      </w:tr>
      <w:tr w:rsidR="00FA5A61" w:rsidRPr="001907FA" w:rsidTr="009D4132">
        <w:tc>
          <w:tcPr>
            <w:tcW w:w="959" w:type="dxa"/>
          </w:tcPr>
          <w:p w:rsidR="004C34F4" w:rsidRPr="001907FA" w:rsidRDefault="004C34F4" w:rsidP="0093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37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4C34F4" w:rsidRPr="001907FA" w:rsidRDefault="004C34F4" w:rsidP="004C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Внедрена методология сопровождения, наставничества и шефства для обучающихся организаций, осуществляющих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образовательную деятельность по дополнительным общеобразовательным программам, в том числе с применением лучших практик обмена опытом между </w:t>
            </w:r>
            <w:proofErr w:type="gramStart"/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909" w:type="dxa"/>
          </w:tcPr>
          <w:p w:rsidR="004C34F4" w:rsidRPr="001907FA" w:rsidRDefault="004C34F4" w:rsidP="004C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31.07.2020</w:t>
            </w:r>
          </w:p>
        </w:tc>
        <w:tc>
          <w:tcPr>
            <w:tcW w:w="3697" w:type="dxa"/>
            <w:vAlign w:val="bottom"/>
          </w:tcPr>
          <w:p w:rsidR="004C34F4" w:rsidRPr="001907FA" w:rsidRDefault="00C646D1" w:rsidP="004C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общего и профессионального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Ленинградской области</w:t>
            </w:r>
            <w:r w:rsidR="004C34F4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местного самоуправления Ленинградской области</w:t>
            </w:r>
          </w:p>
        </w:tc>
      </w:tr>
      <w:tr w:rsidR="008229B7" w:rsidRPr="001907FA" w:rsidTr="009D4132">
        <w:tc>
          <w:tcPr>
            <w:tcW w:w="959" w:type="dxa"/>
          </w:tcPr>
          <w:p w:rsidR="004C34F4" w:rsidRPr="001907FA" w:rsidRDefault="004C34F4" w:rsidP="0093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937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4C34F4" w:rsidRPr="001907FA" w:rsidRDefault="004C34F4" w:rsidP="00C747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чем 30 % от общего числа школьников </w:t>
            </w:r>
            <w:r w:rsidR="00C7477F" w:rsidRPr="001907FA">
              <w:rPr>
                <w:rFonts w:ascii="Times New Roman" w:hAnsi="Times New Roman" w:cs="Times New Roman"/>
                <w:iCs/>
                <w:sz w:val="28"/>
                <w:szCs w:val="28"/>
              </w:rPr>
              <w:t>Ленинградской области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», направленных на раннюю профориентацию</w:t>
            </w:r>
          </w:p>
        </w:tc>
        <w:tc>
          <w:tcPr>
            <w:tcW w:w="1909" w:type="dxa"/>
          </w:tcPr>
          <w:p w:rsidR="004C34F4" w:rsidRPr="001907FA" w:rsidRDefault="004C34F4" w:rsidP="004C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3697" w:type="dxa"/>
            <w:vAlign w:val="bottom"/>
          </w:tcPr>
          <w:p w:rsidR="004C34F4" w:rsidRPr="001907FA" w:rsidRDefault="00C646D1" w:rsidP="004C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  <w:r w:rsidR="004C34F4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, региональные отделения Общероссийской общественной организации «Российский союз промышленников и предпринимателей», Общероссийской общественной организации </w:t>
            </w:r>
            <w:r w:rsidR="004C34F4" w:rsidRPr="001907FA">
              <w:rPr>
                <w:rStyle w:val="12pt"/>
                <w:rFonts w:eastAsiaTheme="minorHAnsi"/>
                <w:sz w:val="28"/>
                <w:szCs w:val="28"/>
              </w:rPr>
              <w:t xml:space="preserve">«Деловая Россия», Общероссийской общественной организации малого и среднего предпринимательства «Опора России», </w:t>
            </w:r>
            <w:r w:rsidR="00BC0A54" w:rsidRPr="001907FA">
              <w:rPr>
                <w:rStyle w:val="12pt"/>
                <w:rFonts w:eastAsiaTheme="minorHAnsi"/>
                <w:sz w:val="28"/>
                <w:szCs w:val="28"/>
              </w:rPr>
              <w:t>муниципальные образования Ленинградской области</w:t>
            </w:r>
          </w:p>
        </w:tc>
      </w:tr>
      <w:tr w:rsidR="00634F72" w:rsidRPr="001907FA" w:rsidTr="009D4132">
        <w:tc>
          <w:tcPr>
            <w:tcW w:w="959" w:type="dxa"/>
          </w:tcPr>
          <w:p w:rsidR="004C34F4" w:rsidRPr="001907FA" w:rsidRDefault="004C34F4" w:rsidP="0093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37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4C34F4" w:rsidRPr="001907FA" w:rsidRDefault="004C34F4" w:rsidP="004C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5D7F84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3,6</w:t>
            </w:r>
            <w:r w:rsidR="00377076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тыс. детей</w:t>
            </w:r>
            <w:r w:rsidR="00C7477F" w:rsidRPr="001907FA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9"/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приняли участие в реализации проекта «Билет в будущее»</w:t>
            </w:r>
          </w:p>
        </w:tc>
        <w:tc>
          <w:tcPr>
            <w:tcW w:w="1909" w:type="dxa"/>
          </w:tcPr>
          <w:p w:rsidR="004C34F4" w:rsidRPr="001907FA" w:rsidRDefault="004C34F4" w:rsidP="004C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3697" w:type="dxa"/>
            <w:vAlign w:val="bottom"/>
          </w:tcPr>
          <w:p w:rsidR="004C34F4" w:rsidRPr="001907FA" w:rsidRDefault="00C646D1" w:rsidP="004C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общего и профессионального образования Ленинградской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  <w:r w:rsidR="004C34F4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0A54" w:rsidRPr="001907FA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  <w:r w:rsidR="004C34F4" w:rsidRPr="001907FA">
              <w:rPr>
                <w:rFonts w:ascii="Times New Roman" w:hAnsi="Times New Roman" w:cs="Times New Roman"/>
                <w:sz w:val="28"/>
                <w:szCs w:val="28"/>
              </w:rPr>
              <w:t>, Союз «Молодые профессионалы (</w:t>
            </w:r>
            <w:proofErr w:type="spellStart"/>
            <w:r w:rsidR="004C34F4" w:rsidRPr="001907FA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="004C34F4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Россия)»,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местного самоуправления Ленинградской области</w:t>
            </w:r>
          </w:p>
        </w:tc>
      </w:tr>
      <w:tr w:rsidR="00FE6ED8" w:rsidRPr="001907FA" w:rsidTr="000216C9">
        <w:tc>
          <w:tcPr>
            <w:tcW w:w="959" w:type="dxa"/>
          </w:tcPr>
          <w:p w:rsidR="004C34F4" w:rsidRPr="001907FA" w:rsidRDefault="004C34F4" w:rsidP="0002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937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C34F4" w:rsidRPr="001907FA" w:rsidRDefault="004C34F4" w:rsidP="0002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C34F4" w:rsidRPr="001907FA" w:rsidRDefault="00C7477F" w:rsidP="0036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3663A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4F4" w:rsidRPr="001907FA">
              <w:rPr>
                <w:rFonts w:ascii="Times New Roman" w:hAnsi="Times New Roman" w:cs="Times New Roman"/>
                <w:sz w:val="28"/>
                <w:szCs w:val="28"/>
              </w:rPr>
              <w:t>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</w:t>
            </w:r>
            <w:r w:rsidRPr="001907FA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10"/>
            </w:r>
            <w:r w:rsidR="004C34F4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9" w:type="dxa"/>
          </w:tcPr>
          <w:p w:rsidR="004C34F4" w:rsidRPr="001907FA" w:rsidRDefault="004C34F4" w:rsidP="004C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4C34F4" w:rsidRPr="001907FA" w:rsidRDefault="004C34F4" w:rsidP="004C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3697" w:type="dxa"/>
            <w:vAlign w:val="center"/>
          </w:tcPr>
          <w:p w:rsidR="004C34F4" w:rsidRPr="001907FA" w:rsidRDefault="00C646D1" w:rsidP="004C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  <w:r w:rsidR="004C34F4" w:rsidRPr="001907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16C9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16C9" w:rsidRPr="001907FA">
              <w:rPr>
                <w:rStyle w:val="12pt"/>
                <w:rFonts w:eastAsiaTheme="minorHAnsi"/>
                <w:sz w:val="28"/>
                <w:szCs w:val="28"/>
              </w:rPr>
              <w:t>Россотрудничество</w:t>
            </w:r>
            <w:proofErr w:type="spellEnd"/>
            <w:r w:rsidR="000216C9" w:rsidRPr="001907FA">
              <w:rPr>
                <w:rStyle w:val="12pt"/>
                <w:rFonts w:eastAsiaTheme="minorHAnsi"/>
                <w:sz w:val="28"/>
                <w:szCs w:val="28"/>
              </w:rPr>
              <w:t xml:space="preserve">, </w:t>
            </w:r>
            <w:r w:rsidRPr="001907FA">
              <w:rPr>
                <w:rStyle w:val="12pt"/>
                <w:rFonts w:eastAsiaTheme="minorHAnsi"/>
                <w:sz w:val="28"/>
                <w:szCs w:val="28"/>
              </w:rPr>
              <w:t>муниципальные органы местного самоуправления Ленинградской области</w:t>
            </w:r>
          </w:p>
        </w:tc>
      </w:tr>
      <w:tr w:rsidR="00FE6ED8" w:rsidRPr="001907FA" w:rsidTr="009F5A8C">
        <w:tc>
          <w:tcPr>
            <w:tcW w:w="959" w:type="dxa"/>
          </w:tcPr>
          <w:p w:rsidR="000216C9" w:rsidRPr="001907FA" w:rsidRDefault="000216C9" w:rsidP="0093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37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0216C9" w:rsidRPr="001907FA" w:rsidRDefault="00C7477F" w:rsidP="00021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Не менее 46</w:t>
            </w:r>
            <w:r w:rsidR="000216C9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% детей в </w:t>
            </w:r>
            <w:r w:rsidRPr="001907FA">
              <w:rPr>
                <w:rFonts w:ascii="Times New Roman" w:hAnsi="Times New Roman" w:cs="Times New Roman"/>
                <w:iCs/>
                <w:sz w:val="28"/>
                <w:szCs w:val="28"/>
              </w:rPr>
              <w:t>Ленинградской области</w:t>
            </w:r>
            <w:r w:rsidR="000216C9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909" w:type="dxa"/>
          </w:tcPr>
          <w:p w:rsidR="000216C9" w:rsidRPr="001907FA" w:rsidRDefault="000216C9" w:rsidP="0002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3697" w:type="dxa"/>
            <w:vAlign w:val="bottom"/>
          </w:tcPr>
          <w:p w:rsidR="000216C9" w:rsidRPr="001907FA" w:rsidRDefault="00C646D1" w:rsidP="0002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  <w:r w:rsidR="000216C9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0A54" w:rsidRPr="001907FA"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  <w:r w:rsidR="000216C9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7B36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социальной защите населения Ленинградской области,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органы местного самоуправления Ленинградской области</w:t>
            </w:r>
          </w:p>
        </w:tc>
      </w:tr>
      <w:tr w:rsidR="00FE6ED8" w:rsidRPr="001907FA" w:rsidTr="009F5A8C">
        <w:tc>
          <w:tcPr>
            <w:tcW w:w="959" w:type="dxa"/>
          </w:tcPr>
          <w:p w:rsidR="00FA5A61" w:rsidRPr="001907FA" w:rsidRDefault="00FA5A61" w:rsidP="0093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937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FA5A61" w:rsidRPr="001907FA" w:rsidRDefault="00FA5A61" w:rsidP="00376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чем </w:t>
            </w:r>
            <w:r w:rsidR="003765C2" w:rsidRPr="001907FA">
              <w:rPr>
                <w:rFonts w:ascii="Times New Roman" w:hAnsi="Times New Roman" w:cs="Times New Roman"/>
                <w:sz w:val="28"/>
                <w:szCs w:val="28"/>
              </w:rPr>
              <w:t>25 тыс.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организаций, осуществляющих образовательную деятельность по дополнительным общеобразовательным программам и расположенных в </w:t>
            </w:r>
            <w:r w:rsidR="00C7477F" w:rsidRPr="001907FA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, вовлечены в различные формы сопровождения, наставничества и шефства</w:t>
            </w:r>
            <w:r w:rsidR="00C7477F" w:rsidRPr="001907FA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11"/>
            </w:r>
          </w:p>
        </w:tc>
        <w:tc>
          <w:tcPr>
            <w:tcW w:w="1909" w:type="dxa"/>
          </w:tcPr>
          <w:p w:rsidR="00FA5A61" w:rsidRPr="001907FA" w:rsidRDefault="00FA5A61" w:rsidP="00F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3697" w:type="dxa"/>
            <w:vAlign w:val="bottom"/>
          </w:tcPr>
          <w:p w:rsidR="00FA5A61" w:rsidRPr="001907FA" w:rsidRDefault="00BC0A54" w:rsidP="00F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646D1" w:rsidRPr="001907FA">
              <w:rPr>
                <w:rFonts w:ascii="Times New Roman" w:hAnsi="Times New Roman" w:cs="Times New Roman"/>
                <w:sz w:val="28"/>
                <w:szCs w:val="28"/>
              </w:rPr>
              <w:t>омитет общего и профессионального образования Ленинградской области</w:t>
            </w:r>
            <w:r w:rsidR="00FA5A61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46D1" w:rsidRPr="001907FA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местного самоуправления Ленинградской области</w:t>
            </w:r>
          </w:p>
        </w:tc>
      </w:tr>
      <w:tr w:rsidR="00AD42F9" w:rsidRPr="001907FA" w:rsidTr="009F5A8C">
        <w:tc>
          <w:tcPr>
            <w:tcW w:w="959" w:type="dxa"/>
          </w:tcPr>
          <w:p w:rsidR="00FA5A61" w:rsidRPr="001907FA" w:rsidRDefault="00FA5A61" w:rsidP="0093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37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FA5A61" w:rsidRPr="001907FA" w:rsidRDefault="00FA5A61" w:rsidP="00FA5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  <w:tc>
          <w:tcPr>
            <w:tcW w:w="1909" w:type="dxa"/>
          </w:tcPr>
          <w:p w:rsidR="00FA5A61" w:rsidRPr="001907FA" w:rsidRDefault="00FA5A61" w:rsidP="00F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  <w:tc>
          <w:tcPr>
            <w:tcW w:w="3697" w:type="dxa"/>
            <w:vAlign w:val="bottom"/>
          </w:tcPr>
          <w:p w:rsidR="00FA5A61" w:rsidRPr="001907FA" w:rsidRDefault="00C646D1" w:rsidP="00F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  <w:r w:rsidR="00FA5A61" w:rsidRPr="001907FA">
              <w:rPr>
                <w:rFonts w:ascii="Times New Roman" w:hAnsi="Times New Roman" w:cs="Times New Roman"/>
                <w:sz w:val="28"/>
                <w:szCs w:val="28"/>
              </w:rPr>
              <w:t>, региональные отделения Общероссийской общественной организации «Российский союз промышленников и предпринимателей», Общероссийской общественной организации «Деловая Россия», Общероссийской общественной организации малого и среднего предпринимательства «Опора России»</w:t>
            </w:r>
          </w:p>
        </w:tc>
      </w:tr>
      <w:tr w:rsidR="00AD42F9" w:rsidRPr="001907FA" w:rsidTr="009F5A8C">
        <w:tc>
          <w:tcPr>
            <w:tcW w:w="959" w:type="dxa"/>
          </w:tcPr>
          <w:p w:rsidR="00FA5A61" w:rsidRPr="001907FA" w:rsidRDefault="00FA5A61" w:rsidP="0093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9377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FA5A61" w:rsidRPr="001907FA" w:rsidRDefault="00C7477F" w:rsidP="00C747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Не менее чем 45</w:t>
            </w:r>
            <w:r w:rsidR="00FA5A61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% от общего числа школьников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="00FA5A61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="00FA5A61" w:rsidRPr="001907FA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="00FA5A61" w:rsidRPr="001907FA">
              <w:rPr>
                <w:rFonts w:ascii="Times New Roman" w:hAnsi="Times New Roman" w:cs="Times New Roman"/>
                <w:sz w:val="28"/>
                <w:szCs w:val="28"/>
              </w:rPr>
              <w:t>», направленных на раннюю профориентацию</w:t>
            </w:r>
          </w:p>
        </w:tc>
        <w:tc>
          <w:tcPr>
            <w:tcW w:w="1909" w:type="dxa"/>
          </w:tcPr>
          <w:p w:rsidR="00FA5A61" w:rsidRPr="001907FA" w:rsidRDefault="00FA5A61" w:rsidP="00F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  <w:tc>
          <w:tcPr>
            <w:tcW w:w="3697" w:type="dxa"/>
            <w:vAlign w:val="bottom"/>
          </w:tcPr>
          <w:p w:rsidR="00FA5A61" w:rsidRPr="001907FA" w:rsidRDefault="00C646D1" w:rsidP="00F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  <w:r w:rsidR="00FA5A61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, региональные отделения Общероссийской общественной организации «Российский союз промышленников и предпринимателей», Общероссийской общественной организации «Деловая Россия», Общероссийской </w:t>
            </w:r>
            <w:r w:rsidR="00FA5A61" w:rsidRPr="001907FA">
              <w:rPr>
                <w:rStyle w:val="12pt"/>
                <w:rFonts w:eastAsiaTheme="minorHAnsi"/>
                <w:sz w:val="28"/>
                <w:szCs w:val="28"/>
              </w:rPr>
              <w:t>общественной организации малого и среднего предпринимательства «Опора России», муниципальные образования субъекта</w:t>
            </w:r>
          </w:p>
        </w:tc>
      </w:tr>
      <w:tr w:rsidR="00A07B36" w:rsidRPr="001907FA" w:rsidTr="009F5A8C">
        <w:tc>
          <w:tcPr>
            <w:tcW w:w="959" w:type="dxa"/>
          </w:tcPr>
          <w:p w:rsidR="00FA5A61" w:rsidRPr="001907FA" w:rsidRDefault="00FA5A61" w:rsidP="00F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8221" w:type="dxa"/>
          </w:tcPr>
          <w:p w:rsidR="00FA5A61" w:rsidRPr="001907FA" w:rsidRDefault="00FA5A61" w:rsidP="00FA5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5D7F84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4,8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тыс. детей приняли участие в реализации проекта «Билет в будущее»</w:t>
            </w:r>
            <w:r w:rsidR="00C7477F" w:rsidRPr="001907FA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909" w:type="dxa"/>
          </w:tcPr>
          <w:p w:rsidR="00FA5A61" w:rsidRPr="001907FA" w:rsidRDefault="00FA5A61" w:rsidP="00F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  <w:tc>
          <w:tcPr>
            <w:tcW w:w="3697" w:type="dxa"/>
            <w:vAlign w:val="bottom"/>
          </w:tcPr>
          <w:p w:rsidR="00FA5A61" w:rsidRPr="001907FA" w:rsidRDefault="00C646D1" w:rsidP="00F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  <w:r w:rsidR="00FA5A61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0A54" w:rsidRPr="001907FA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  <w:r w:rsidR="00FA5A61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A5A61" w:rsidRPr="0019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Союз «Молодые профессионалы (</w:t>
            </w:r>
            <w:proofErr w:type="spellStart"/>
            <w:r w:rsidR="00FA5A61" w:rsidRPr="001907FA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="00FA5A61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Россия)»,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местного самоуправления Ленинградской области</w:t>
            </w:r>
          </w:p>
        </w:tc>
      </w:tr>
      <w:tr w:rsidR="00A07B36" w:rsidRPr="001907FA" w:rsidTr="009F5A8C">
        <w:tc>
          <w:tcPr>
            <w:tcW w:w="959" w:type="dxa"/>
          </w:tcPr>
          <w:p w:rsidR="00FA5A61" w:rsidRPr="001907FA" w:rsidRDefault="00FA5A61" w:rsidP="0093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9377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21" w:type="dxa"/>
          </w:tcPr>
          <w:p w:rsidR="00FA5A61" w:rsidRPr="001907FA" w:rsidRDefault="00FA5A61" w:rsidP="00FA5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52% детей в </w:t>
            </w:r>
            <w:r w:rsidR="00145460" w:rsidRPr="001907FA">
              <w:rPr>
                <w:rFonts w:ascii="Times New Roman" w:hAnsi="Times New Roman" w:cs="Times New Roman"/>
                <w:iCs/>
                <w:sz w:val="28"/>
                <w:szCs w:val="28"/>
              </w:rPr>
              <w:t>Ленинградской области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909" w:type="dxa"/>
          </w:tcPr>
          <w:p w:rsidR="00FA5A61" w:rsidRPr="001907FA" w:rsidRDefault="00FA5A61" w:rsidP="00F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  <w:tc>
          <w:tcPr>
            <w:tcW w:w="3697" w:type="dxa"/>
            <w:vAlign w:val="bottom"/>
          </w:tcPr>
          <w:p w:rsidR="00FA5A61" w:rsidRPr="001907FA" w:rsidRDefault="00C646D1" w:rsidP="00F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  <w:r w:rsidR="00FA5A61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0A54" w:rsidRPr="001907FA"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  <w:r w:rsidR="00FA5A61" w:rsidRPr="001907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7B36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комитет по социальной защите населения Ленинградской области,</w:t>
            </w:r>
            <w:r w:rsidR="00FA5A61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местного самоуправления Ленинградской области</w:t>
            </w:r>
          </w:p>
        </w:tc>
      </w:tr>
      <w:tr w:rsidR="00FA5A61" w:rsidRPr="001907FA" w:rsidTr="009F5A8C">
        <w:tc>
          <w:tcPr>
            <w:tcW w:w="959" w:type="dxa"/>
          </w:tcPr>
          <w:p w:rsidR="00FA5A61" w:rsidRPr="001907FA" w:rsidRDefault="00FA5A61" w:rsidP="0093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937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FA5A61" w:rsidRPr="001907FA" w:rsidRDefault="00FA5A61" w:rsidP="00937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чем </w:t>
            </w:r>
            <w:r w:rsidR="009377F4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организаций, осуществляющих образовательную деятельность по дополнительным общеобразовательным программам и расположенных в</w:t>
            </w:r>
            <w:r w:rsidR="00102DFF" w:rsidRPr="001907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102DFF" w:rsidRPr="001907FA">
              <w:rPr>
                <w:rFonts w:ascii="Times New Roman" w:hAnsi="Times New Roman" w:cs="Times New Roman"/>
                <w:iCs/>
                <w:sz w:val="28"/>
                <w:szCs w:val="28"/>
              </w:rPr>
              <w:t>Ленинградской области</w:t>
            </w:r>
            <w:r w:rsidRPr="001907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вовлечены в различные формы сопровождения, наставничества и шефства</w:t>
            </w:r>
            <w:r w:rsidR="00102DFF" w:rsidRPr="001907FA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13"/>
            </w:r>
          </w:p>
        </w:tc>
        <w:tc>
          <w:tcPr>
            <w:tcW w:w="1909" w:type="dxa"/>
          </w:tcPr>
          <w:p w:rsidR="00FA5A61" w:rsidRPr="001907FA" w:rsidRDefault="00FA5A61" w:rsidP="00F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3697" w:type="dxa"/>
            <w:vAlign w:val="bottom"/>
          </w:tcPr>
          <w:p w:rsidR="00FA5A61" w:rsidRPr="001907FA" w:rsidRDefault="00C646D1" w:rsidP="00F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  <w:r w:rsidR="00FA5A61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местного самоуправления Ленинградской области</w:t>
            </w:r>
          </w:p>
        </w:tc>
      </w:tr>
      <w:tr w:rsidR="00FA5A61" w:rsidRPr="001907FA" w:rsidTr="009F5A8C">
        <w:tc>
          <w:tcPr>
            <w:tcW w:w="959" w:type="dxa"/>
          </w:tcPr>
          <w:p w:rsidR="00FA5A61" w:rsidRPr="001907FA" w:rsidRDefault="00FA5A61" w:rsidP="0093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937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FA5A61" w:rsidRPr="001907FA" w:rsidRDefault="00FA5A61" w:rsidP="00FA5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5D7F84" w:rsidRPr="001907FA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  <w:r w:rsidR="00943463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тыс. детей приняли участие в реализации проекта «Билет в будущее»</w:t>
            </w:r>
            <w:r w:rsidR="00102DFF" w:rsidRPr="001907FA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14"/>
            </w:r>
          </w:p>
        </w:tc>
        <w:tc>
          <w:tcPr>
            <w:tcW w:w="1909" w:type="dxa"/>
          </w:tcPr>
          <w:p w:rsidR="00FA5A61" w:rsidRPr="001907FA" w:rsidRDefault="00FA5A61" w:rsidP="00F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697" w:type="dxa"/>
            <w:vAlign w:val="bottom"/>
          </w:tcPr>
          <w:p w:rsidR="00FA5A61" w:rsidRPr="001907FA" w:rsidRDefault="00C646D1" w:rsidP="00F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  <w:r w:rsidR="00FA5A61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0A54" w:rsidRPr="001907FA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  <w:r w:rsidR="00FA5A61" w:rsidRPr="001907FA">
              <w:rPr>
                <w:rFonts w:ascii="Times New Roman" w:hAnsi="Times New Roman" w:cs="Times New Roman"/>
                <w:sz w:val="28"/>
                <w:szCs w:val="28"/>
              </w:rPr>
              <w:t>, Союз «Молодые профессионалы (</w:t>
            </w:r>
            <w:proofErr w:type="spellStart"/>
            <w:r w:rsidR="00FA5A61" w:rsidRPr="001907FA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="00FA5A61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Россия)»,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местного самоуправления Ленинградской области</w:t>
            </w:r>
          </w:p>
        </w:tc>
      </w:tr>
      <w:tr w:rsidR="00FA5A61" w:rsidRPr="001907FA" w:rsidTr="009F5A8C">
        <w:tc>
          <w:tcPr>
            <w:tcW w:w="959" w:type="dxa"/>
          </w:tcPr>
          <w:p w:rsidR="00FA5A61" w:rsidRPr="001907FA" w:rsidRDefault="00FA5A61" w:rsidP="0093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937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FA5A61" w:rsidRPr="001907FA" w:rsidRDefault="00FA5A61" w:rsidP="00102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Не менее 58</w:t>
            </w:r>
            <w:r w:rsidRPr="001907FA">
              <w:rPr>
                <w:rFonts w:ascii="Times New Roman" w:hAnsi="Times New Roman" w:cs="Times New Roman"/>
                <w:iCs/>
                <w:sz w:val="28"/>
                <w:szCs w:val="28"/>
              </w:rPr>
              <w:t>%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детей в </w:t>
            </w:r>
            <w:r w:rsidR="00102DFF" w:rsidRPr="001907FA">
              <w:rPr>
                <w:rFonts w:ascii="Times New Roman" w:hAnsi="Times New Roman" w:cs="Times New Roman"/>
                <w:iCs/>
                <w:sz w:val="28"/>
                <w:szCs w:val="28"/>
              </w:rPr>
              <w:t>Ленинградской обла</w:t>
            </w:r>
            <w:r w:rsidRPr="001907FA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="00102DFF" w:rsidRPr="001907FA">
              <w:rPr>
                <w:rFonts w:ascii="Times New Roman" w:hAnsi="Times New Roman" w:cs="Times New Roman"/>
                <w:iCs/>
                <w:sz w:val="28"/>
                <w:szCs w:val="28"/>
              </w:rPr>
              <w:t>ти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909" w:type="dxa"/>
          </w:tcPr>
          <w:p w:rsidR="00FA5A61" w:rsidRPr="001907FA" w:rsidRDefault="00FA5A61" w:rsidP="00F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697" w:type="dxa"/>
            <w:vAlign w:val="bottom"/>
          </w:tcPr>
          <w:p w:rsidR="00FA5A61" w:rsidRPr="001907FA" w:rsidRDefault="00C646D1" w:rsidP="00BC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  <w:r w:rsidR="00FA5A61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0A54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труду и занятости населения Ленинградской области, комитет </w:t>
            </w:r>
            <w:r w:rsidR="00A07B36" w:rsidRPr="001907FA">
              <w:rPr>
                <w:rFonts w:ascii="Times New Roman" w:hAnsi="Times New Roman" w:cs="Times New Roman"/>
                <w:sz w:val="28"/>
                <w:szCs w:val="28"/>
              </w:rPr>
              <w:t>по социальной защите</w:t>
            </w:r>
            <w:r w:rsidR="00BC0A54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Ленинградской области,</w:t>
            </w:r>
            <w:r w:rsidR="00FA5A61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местного самоуправления Ленинградской области</w:t>
            </w:r>
          </w:p>
        </w:tc>
      </w:tr>
      <w:tr w:rsidR="00FA5A61" w:rsidRPr="001907FA" w:rsidTr="009F5A8C">
        <w:tc>
          <w:tcPr>
            <w:tcW w:w="959" w:type="dxa"/>
          </w:tcPr>
          <w:p w:rsidR="00FA5A61" w:rsidRPr="001907FA" w:rsidRDefault="00FA5A61" w:rsidP="0093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937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FA5A61" w:rsidRPr="001907FA" w:rsidRDefault="00FA5A61" w:rsidP="00937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чем </w:t>
            </w:r>
            <w:r w:rsidR="009377F4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организаций, осуществляющих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образовательную деятельность по дополнительным общеобразовательным программам и расположенных в</w:t>
            </w:r>
            <w:r w:rsidR="00857AFA" w:rsidRPr="001907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Ленинградской области</w:t>
            </w:r>
            <w:r w:rsidRPr="001907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вовлечены в различные формы сопровождения, наставничества и шефства</w:t>
            </w:r>
            <w:r w:rsidR="00857AFA" w:rsidRPr="001907FA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15"/>
            </w:r>
          </w:p>
        </w:tc>
        <w:tc>
          <w:tcPr>
            <w:tcW w:w="1909" w:type="dxa"/>
          </w:tcPr>
          <w:p w:rsidR="00FA5A61" w:rsidRPr="001907FA" w:rsidRDefault="00FA5A61" w:rsidP="00822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01.01.2023</w:t>
            </w:r>
          </w:p>
        </w:tc>
        <w:tc>
          <w:tcPr>
            <w:tcW w:w="3697" w:type="dxa"/>
            <w:vAlign w:val="bottom"/>
          </w:tcPr>
          <w:p w:rsidR="00FA5A61" w:rsidRPr="001907FA" w:rsidRDefault="00C646D1" w:rsidP="00822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общего и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 Ленинградской области</w:t>
            </w:r>
            <w:r w:rsidR="00FA5A61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местного самоуправления Ленинградской области</w:t>
            </w:r>
          </w:p>
        </w:tc>
      </w:tr>
      <w:tr w:rsidR="008229B7" w:rsidRPr="001907FA" w:rsidTr="009F5A8C">
        <w:tc>
          <w:tcPr>
            <w:tcW w:w="959" w:type="dxa"/>
          </w:tcPr>
          <w:p w:rsidR="008229B7" w:rsidRPr="001907FA" w:rsidRDefault="008229B7" w:rsidP="0093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937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8229B7" w:rsidRPr="001907FA" w:rsidRDefault="008229B7" w:rsidP="0085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чем 70 % </w:t>
            </w:r>
            <w:proofErr w:type="spellStart"/>
            <w:proofErr w:type="gramStart"/>
            <w:r w:rsidR="00634F72" w:rsidRPr="001907F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="00634F72" w:rsidRPr="001907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школьников </w:t>
            </w:r>
            <w:r w:rsidR="00857AFA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  <w:r w:rsidRPr="001907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приняли участие в открытых онлайн-уроках, реализуемых с учетом опыта цикла открытых уроков «</w:t>
            </w:r>
            <w:proofErr w:type="spellStart"/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», направленных на раннюю профориентацию</w:t>
            </w:r>
          </w:p>
        </w:tc>
        <w:tc>
          <w:tcPr>
            <w:tcW w:w="1909" w:type="dxa"/>
          </w:tcPr>
          <w:p w:rsidR="008229B7" w:rsidRPr="001907FA" w:rsidRDefault="008229B7" w:rsidP="0063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3697" w:type="dxa"/>
            <w:vAlign w:val="bottom"/>
          </w:tcPr>
          <w:p w:rsidR="008229B7" w:rsidRPr="001907FA" w:rsidRDefault="00C646D1" w:rsidP="0063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  <w:r w:rsidR="008229B7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местного самоуправления Ленинградской области</w:t>
            </w:r>
          </w:p>
        </w:tc>
      </w:tr>
      <w:tr w:rsidR="00634F72" w:rsidRPr="001907FA" w:rsidTr="009F5A8C">
        <w:tc>
          <w:tcPr>
            <w:tcW w:w="959" w:type="dxa"/>
          </w:tcPr>
          <w:p w:rsidR="00634F72" w:rsidRPr="001907FA" w:rsidRDefault="00634F72" w:rsidP="0093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937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634F72" w:rsidRPr="001907FA" w:rsidRDefault="00634F72" w:rsidP="00634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5D7F84" w:rsidRPr="001907F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  <w:r w:rsidR="00943463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тыс. детей</w:t>
            </w:r>
            <w:r w:rsidR="00857AFA" w:rsidRPr="001907FA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16"/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приняли участие в реализации проекта «Билет в будущее»</w:t>
            </w:r>
          </w:p>
        </w:tc>
        <w:tc>
          <w:tcPr>
            <w:tcW w:w="1909" w:type="dxa"/>
          </w:tcPr>
          <w:p w:rsidR="00634F72" w:rsidRPr="001907FA" w:rsidRDefault="00634F72" w:rsidP="0063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3697" w:type="dxa"/>
            <w:vAlign w:val="bottom"/>
          </w:tcPr>
          <w:p w:rsidR="00634F72" w:rsidRPr="001907FA" w:rsidRDefault="00C646D1" w:rsidP="0063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  <w:r w:rsidR="00634F72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0A54" w:rsidRPr="001907FA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  <w:r w:rsidR="00634F72" w:rsidRPr="001907FA">
              <w:rPr>
                <w:rFonts w:ascii="Times New Roman" w:hAnsi="Times New Roman" w:cs="Times New Roman"/>
                <w:sz w:val="28"/>
                <w:szCs w:val="28"/>
              </w:rPr>
              <w:t>, Союз «Молодые профессионалы (</w:t>
            </w:r>
            <w:proofErr w:type="spellStart"/>
            <w:r w:rsidR="00634F72" w:rsidRPr="001907FA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="00634F72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Россия)»,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органы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Ленинградской области</w:t>
            </w:r>
          </w:p>
        </w:tc>
      </w:tr>
      <w:tr w:rsidR="00FE6ED8" w:rsidRPr="001907FA" w:rsidTr="009F5A8C">
        <w:tc>
          <w:tcPr>
            <w:tcW w:w="959" w:type="dxa"/>
          </w:tcPr>
          <w:p w:rsidR="00FE6ED8" w:rsidRPr="001907FA" w:rsidRDefault="00FE6ED8" w:rsidP="0093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937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FE6ED8" w:rsidRPr="001907FA" w:rsidRDefault="00FE6ED8" w:rsidP="0085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64% детей в </w:t>
            </w:r>
            <w:r w:rsidR="00857AFA" w:rsidRPr="001907FA">
              <w:rPr>
                <w:rFonts w:ascii="Times New Roman" w:hAnsi="Times New Roman" w:cs="Times New Roman"/>
                <w:iCs/>
                <w:sz w:val="28"/>
                <w:szCs w:val="28"/>
              </w:rPr>
              <w:t>Ленинградской области</w:t>
            </w:r>
            <w:r w:rsidR="00857AFA" w:rsidRPr="001907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909" w:type="dxa"/>
          </w:tcPr>
          <w:p w:rsidR="00FE6ED8" w:rsidRPr="001907FA" w:rsidRDefault="00FE6ED8" w:rsidP="00FE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3697" w:type="dxa"/>
            <w:vAlign w:val="bottom"/>
          </w:tcPr>
          <w:p w:rsidR="00FE6ED8" w:rsidRPr="001907FA" w:rsidRDefault="00C646D1" w:rsidP="00FE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  <w:r w:rsidR="00FE6ED8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0A54" w:rsidRPr="001907FA"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  <w:r w:rsidR="00FE6ED8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7B36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социальной защите населения Ленинградской области,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местного самоуправления Ленинградской области</w:t>
            </w:r>
          </w:p>
        </w:tc>
      </w:tr>
      <w:tr w:rsidR="00FE6ED8" w:rsidRPr="001907FA" w:rsidTr="009F5A8C">
        <w:tc>
          <w:tcPr>
            <w:tcW w:w="959" w:type="dxa"/>
          </w:tcPr>
          <w:p w:rsidR="00FE6ED8" w:rsidRPr="001907FA" w:rsidRDefault="00FE6ED8" w:rsidP="0093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9377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FE6ED8" w:rsidRPr="001907FA" w:rsidRDefault="00FE6ED8" w:rsidP="0085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чем 85 % от общего числа школьников </w:t>
            </w:r>
            <w:r w:rsidR="00857AFA" w:rsidRPr="001907FA">
              <w:rPr>
                <w:rFonts w:ascii="Times New Roman" w:hAnsi="Times New Roman" w:cs="Times New Roman"/>
                <w:iCs/>
                <w:sz w:val="28"/>
                <w:szCs w:val="28"/>
              </w:rPr>
              <w:t>Ленинградской области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», направленных на раннюю профориентацию</w:t>
            </w:r>
          </w:p>
        </w:tc>
        <w:tc>
          <w:tcPr>
            <w:tcW w:w="1909" w:type="dxa"/>
          </w:tcPr>
          <w:p w:rsidR="00FE6ED8" w:rsidRPr="001907FA" w:rsidRDefault="00FE6ED8" w:rsidP="00FE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3697" w:type="dxa"/>
            <w:vAlign w:val="bottom"/>
          </w:tcPr>
          <w:p w:rsidR="00FE6ED8" w:rsidRPr="001907FA" w:rsidRDefault="00C646D1" w:rsidP="00FE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  <w:r w:rsidR="00FE6ED8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местного самоуправления Ленинградской области</w:t>
            </w:r>
          </w:p>
        </w:tc>
      </w:tr>
      <w:tr w:rsidR="00AD42F9" w:rsidRPr="001907FA" w:rsidTr="009F5A8C">
        <w:tc>
          <w:tcPr>
            <w:tcW w:w="959" w:type="dxa"/>
          </w:tcPr>
          <w:p w:rsidR="00AD42F9" w:rsidRPr="001907FA" w:rsidRDefault="00AD42F9" w:rsidP="0093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9377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AD42F9" w:rsidRPr="001907FA" w:rsidRDefault="00AD42F9" w:rsidP="00AD4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5D7F84" w:rsidRPr="001907FA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  <w:r w:rsidR="00943463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тыс. детей</w:t>
            </w:r>
            <w:r w:rsidR="00857AFA" w:rsidRPr="001907FA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17"/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приняли участие в реализации проекта «Билет в будущее»</w:t>
            </w:r>
          </w:p>
        </w:tc>
        <w:tc>
          <w:tcPr>
            <w:tcW w:w="1909" w:type="dxa"/>
          </w:tcPr>
          <w:p w:rsidR="00AD42F9" w:rsidRPr="001907FA" w:rsidRDefault="00AD42F9" w:rsidP="00AD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3697" w:type="dxa"/>
            <w:vAlign w:val="bottom"/>
          </w:tcPr>
          <w:p w:rsidR="00AD42F9" w:rsidRPr="001907FA" w:rsidRDefault="00C646D1" w:rsidP="00AD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  <w:r w:rsidR="00070E99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0A54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экономического развития и инвестиционной </w:t>
            </w:r>
            <w:r w:rsidR="00BC0A54" w:rsidRPr="0019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Ленинградской области</w:t>
            </w:r>
            <w:r w:rsidR="00AD42F9" w:rsidRPr="001907FA">
              <w:rPr>
                <w:rFonts w:ascii="Times New Roman" w:hAnsi="Times New Roman" w:cs="Times New Roman"/>
                <w:sz w:val="28"/>
                <w:szCs w:val="28"/>
              </w:rPr>
              <w:t>, Союз «Молодые профессионалы (</w:t>
            </w:r>
            <w:proofErr w:type="spellStart"/>
            <w:r w:rsidR="00AD42F9" w:rsidRPr="001907FA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="00AD42F9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Россия)»,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местного самоуправления Ленинградской области</w:t>
            </w:r>
          </w:p>
        </w:tc>
      </w:tr>
      <w:tr w:rsidR="00AD42F9" w:rsidRPr="001907FA" w:rsidTr="00AD42F9">
        <w:tc>
          <w:tcPr>
            <w:tcW w:w="959" w:type="dxa"/>
          </w:tcPr>
          <w:p w:rsidR="00AD42F9" w:rsidRPr="001907FA" w:rsidRDefault="00AD42F9" w:rsidP="0093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9377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21" w:type="dxa"/>
          </w:tcPr>
          <w:p w:rsidR="00AD42F9" w:rsidRPr="001907FA" w:rsidRDefault="00857AFA" w:rsidP="00AD4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Не менее 70</w:t>
            </w:r>
            <w:r w:rsidR="00AD42F9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% детей в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="00AD42F9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909" w:type="dxa"/>
          </w:tcPr>
          <w:p w:rsidR="00AD42F9" w:rsidRPr="001907FA" w:rsidRDefault="00AD42F9" w:rsidP="00AD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3697" w:type="dxa"/>
          </w:tcPr>
          <w:p w:rsidR="00AD42F9" w:rsidRPr="001907FA" w:rsidRDefault="00C646D1" w:rsidP="00AD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  <w:r w:rsidR="00BC0A54" w:rsidRPr="001907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42F9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A54" w:rsidRPr="001907FA"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  <w:r w:rsidR="00AD42F9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7B36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социальной защите населения Ленинградской области,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местного самоуправления Ленинградской области</w:t>
            </w:r>
          </w:p>
        </w:tc>
      </w:tr>
      <w:tr w:rsidR="00AD42F9" w:rsidRPr="001907FA" w:rsidTr="00741191">
        <w:tc>
          <w:tcPr>
            <w:tcW w:w="959" w:type="dxa"/>
          </w:tcPr>
          <w:p w:rsidR="00AD42F9" w:rsidRPr="001907FA" w:rsidRDefault="00AD42F9" w:rsidP="0093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937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AD42F9" w:rsidRPr="001907FA" w:rsidRDefault="00AD42F9" w:rsidP="00AD4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</w:t>
            </w:r>
            <w:r w:rsidR="00857AFA" w:rsidRPr="001907FA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, вовлечены в различные формы сопровождения, наставничества и шефства</w:t>
            </w:r>
            <w:r w:rsidR="00857AFA" w:rsidRPr="001907FA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18"/>
            </w:r>
          </w:p>
        </w:tc>
        <w:tc>
          <w:tcPr>
            <w:tcW w:w="1909" w:type="dxa"/>
          </w:tcPr>
          <w:p w:rsidR="00AD42F9" w:rsidRPr="001907FA" w:rsidRDefault="00AD42F9" w:rsidP="00AD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3697" w:type="dxa"/>
            <w:vAlign w:val="bottom"/>
          </w:tcPr>
          <w:p w:rsidR="00AD42F9" w:rsidRPr="001907FA" w:rsidRDefault="00C646D1" w:rsidP="00AD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  <w:r w:rsidR="00AD42F9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местного самоуправления Ленинградской области</w:t>
            </w:r>
          </w:p>
        </w:tc>
      </w:tr>
      <w:tr w:rsidR="00AD42F9" w:rsidRPr="00FE6ED8" w:rsidTr="00741191">
        <w:tc>
          <w:tcPr>
            <w:tcW w:w="959" w:type="dxa"/>
          </w:tcPr>
          <w:p w:rsidR="00AD42F9" w:rsidRPr="001907FA" w:rsidRDefault="00AD42F9" w:rsidP="0093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  <w:r w:rsidR="00937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8221" w:type="dxa"/>
          </w:tcPr>
          <w:p w:rsidR="00AD42F9" w:rsidRPr="001907FA" w:rsidRDefault="00AD42F9" w:rsidP="00AD4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Обучающимся 5-11 классов в </w:t>
            </w:r>
            <w:r w:rsidR="00857AFA" w:rsidRPr="001907FA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Pr="001907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  <w:proofErr w:type="gramEnd"/>
          </w:p>
        </w:tc>
        <w:tc>
          <w:tcPr>
            <w:tcW w:w="1909" w:type="dxa"/>
          </w:tcPr>
          <w:p w:rsidR="00AD42F9" w:rsidRPr="001907FA" w:rsidRDefault="00AD42F9" w:rsidP="00AD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3697" w:type="dxa"/>
            <w:vAlign w:val="bottom"/>
          </w:tcPr>
          <w:p w:rsidR="00AD42F9" w:rsidRPr="001907FA" w:rsidRDefault="00C646D1" w:rsidP="00BC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  <w:r w:rsidR="00AD42F9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0A54" w:rsidRPr="001907FA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Ленинградской области</w:t>
            </w:r>
            <w:r w:rsidR="00AD42F9" w:rsidRPr="00190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07FA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местного самоуправления Ленинградской области</w:t>
            </w:r>
          </w:p>
        </w:tc>
      </w:tr>
    </w:tbl>
    <w:p w:rsidR="005630A0" w:rsidRPr="00FE6ED8" w:rsidRDefault="005630A0" w:rsidP="004C3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630A0" w:rsidRPr="00FE6ED8" w:rsidSect="005630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27" w:rsidRDefault="00B85C27" w:rsidP="006C2E8D">
      <w:pPr>
        <w:spacing w:after="0" w:line="240" w:lineRule="auto"/>
      </w:pPr>
      <w:r>
        <w:separator/>
      </w:r>
    </w:p>
  </w:endnote>
  <w:endnote w:type="continuationSeparator" w:id="0">
    <w:p w:rsidR="00B85C27" w:rsidRDefault="00B85C27" w:rsidP="006C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27" w:rsidRDefault="00B85C27" w:rsidP="006C2E8D">
      <w:pPr>
        <w:spacing w:after="0" w:line="240" w:lineRule="auto"/>
      </w:pPr>
      <w:r>
        <w:separator/>
      </w:r>
    </w:p>
  </w:footnote>
  <w:footnote w:type="continuationSeparator" w:id="0">
    <w:p w:rsidR="00B85C27" w:rsidRDefault="00B85C27" w:rsidP="006C2E8D">
      <w:pPr>
        <w:spacing w:after="0" w:line="240" w:lineRule="auto"/>
      </w:pPr>
      <w:r>
        <w:continuationSeparator/>
      </w:r>
    </w:p>
  </w:footnote>
  <w:footnote w:id="1">
    <w:p w:rsidR="00070E99" w:rsidRPr="00070E99" w:rsidRDefault="00070E99">
      <w:pPr>
        <w:pStyle w:val="a7"/>
        <w:rPr>
          <w:rFonts w:ascii="Times New Roman" w:hAnsi="Times New Roman" w:cs="Times New Roman"/>
        </w:rPr>
      </w:pPr>
      <w:r w:rsidRPr="00070E99">
        <w:rPr>
          <w:rStyle w:val="a9"/>
          <w:rFonts w:ascii="Times New Roman" w:hAnsi="Times New Roman" w:cs="Times New Roman"/>
        </w:rPr>
        <w:footnoteRef/>
      </w:r>
      <w:r w:rsidRPr="00070E99">
        <w:rPr>
          <w:rFonts w:ascii="Times New Roman" w:hAnsi="Times New Roman" w:cs="Times New Roman"/>
        </w:rPr>
        <w:t xml:space="preserve"> Результат формируется накопительным итогом по отношению к соответствующему году</w:t>
      </w:r>
    </w:p>
  </w:footnote>
  <w:footnote w:id="2">
    <w:p w:rsidR="00966971" w:rsidRPr="00966971" w:rsidRDefault="00966971">
      <w:pPr>
        <w:pStyle w:val="a7"/>
        <w:rPr>
          <w:rFonts w:ascii="Times New Roman" w:hAnsi="Times New Roman" w:cs="Times New Roman"/>
        </w:rPr>
      </w:pPr>
      <w:r w:rsidRPr="00966971">
        <w:rPr>
          <w:rStyle w:val="a9"/>
          <w:rFonts w:ascii="Times New Roman" w:hAnsi="Times New Roman" w:cs="Times New Roman"/>
        </w:rPr>
        <w:footnoteRef/>
      </w:r>
      <w:r w:rsidRPr="00966971">
        <w:rPr>
          <w:rFonts w:ascii="Times New Roman" w:hAnsi="Times New Roman" w:cs="Times New Roman"/>
        </w:rPr>
        <w:t xml:space="preserve"> Результат формируется накопительным итогом по отношению к соответствующему году</w:t>
      </w:r>
    </w:p>
  </w:footnote>
  <w:footnote w:id="3">
    <w:p w:rsidR="00966971" w:rsidRPr="00966971" w:rsidRDefault="00966971" w:rsidP="00966971">
      <w:pPr>
        <w:pStyle w:val="a7"/>
        <w:jc w:val="both"/>
        <w:rPr>
          <w:rFonts w:ascii="Times New Roman" w:hAnsi="Times New Roman" w:cs="Times New Roman"/>
        </w:rPr>
      </w:pPr>
      <w:r w:rsidRPr="00966971">
        <w:rPr>
          <w:rStyle w:val="a9"/>
          <w:rFonts w:ascii="Times New Roman" w:hAnsi="Times New Roman" w:cs="Times New Roman"/>
        </w:rPr>
        <w:footnoteRef/>
      </w:r>
      <w:r w:rsidRPr="00966971">
        <w:rPr>
          <w:rFonts w:ascii="Times New Roman" w:hAnsi="Times New Roman" w:cs="Times New Roman"/>
        </w:rPr>
        <w:t xml:space="preserve"> Срок реализации устанавливается плановым, и уточняется ежегодно по итогам отбора </w:t>
      </w:r>
      <w:proofErr w:type="spellStart"/>
      <w:r w:rsidRPr="00966971">
        <w:rPr>
          <w:rFonts w:ascii="Times New Roman" w:hAnsi="Times New Roman" w:cs="Times New Roman"/>
        </w:rPr>
        <w:t>Минпросвещения</w:t>
      </w:r>
      <w:proofErr w:type="spellEnd"/>
      <w:r w:rsidRPr="00966971">
        <w:rPr>
          <w:rFonts w:ascii="Times New Roman" w:hAnsi="Times New Roman" w:cs="Times New Roman"/>
        </w:rPr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4">
    <w:p w:rsidR="00C502E7" w:rsidRPr="00C502E7" w:rsidRDefault="00C502E7" w:rsidP="00C502E7">
      <w:pPr>
        <w:pStyle w:val="a7"/>
        <w:jc w:val="both"/>
        <w:rPr>
          <w:rFonts w:ascii="Times New Roman" w:hAnsi="Times New Roman" w:cs="Times New Roman"/>
        </w:rPr>
      </w:pPr>
      <w:r w:rsidRPr="00C502E7">
        <w:rPr>
          <w:rStyle w:val="a9"/>
          <w:rFonts w:ascii="Times New Roman" w:hAnsi="Times New Roman" w:cs="Times New Roman"/>
        </w:rPr>
        <w:footnoteRef/>
      </w:r>
      <w:r w:rsidRPr="00C502E7">
        <w:rPr>
          <w:rFonts w:ascii="Times New Roman" w:hAnsi="Times New Roman" w:cs="Times New Roman"/>
        </w:rPr>
        <w:t xml:space="preserve"> Подлежит ежегодному уточнению по итогам конкурсного отбора </w:t>
      </w:r>
      <w:proofErr w:type="spellStart"/>
      <w:r w:rsidRPr="00C502E7">
        <w:rPr>
          <w:rFonts w:ascii="Times New Roman" w:hAnsi="Times New Roman" w:cs="Times New Roman"/>
        </w:rPr>
        <w:t>Минпросвещения</w:t>
      </w:r>
      <w:proofErr w:type="spellEnd"/>
      <w:r w:rsidRPr="00C502E7">
        <w:rPr>
          <w:rFonts w:ascii="Times New Roman" w:hAnsi="Times New Roman" w:cs="Times New Roman"/>
        </w:rPr>
        <w:t xml:space="preserve"> России</w:t>
      </w:r>
    </w:p>
  </w:footnote>
  <w:footnote w:id="5">
    <w:p w:rsidR="00C502E7" w:rsidRPr="00C502E7" w:rsidRDefault="00C502E7" w:rsidP="00C502E7">
      <w:pPr>
        <w:pStyle w:val="a7"/>
        <w:jc w:val="both"/>
        <w:rPr>
          <w:rFonts w:ascii="Times New Roman" w:hAnsi="Times New Roman" w:cs="Times New Roman"/>
        </w:rPr>
      </w:pPr>
      <w:r w:rsidRPr="00C502E7">
        <w:rPr>
          <w:rStyle w:val="a9"/>
          <w:rFonts w:ascii="Times New Roman" w:hAnsi="Times New Roman" w:cs="Times New Roman"/>
        </w:rPr>
        <w:footnoteRef/>
      </w:r>
      <w:r w:rsidRPr="00C502E7">
        <w:rPr>
          <w:rFonts w:ascii="Times New Roman" w:hAnsi="Times New Roman" w:cs="Times New Roman"/>
        </w:rPr>
        <w:t xml:space="preserve"> Срок реализации устанавливается плановым, и уточняется ежегодно по итогам отбора </w:t>
      </w:r>
      <w:proofErr w:type="spellStart"/>
      <w:r w:rsidRPr="00C502E7">
        <w:rPr>
          <w:rFonts w:ascii="Times New Roman" w:hAnsi="Times New Roman" w:cs="Times New Roman"/>
        </w:rPr>
        <w:t>Минпросвещения</w:t>
      </w:r>
      <w:proofErr w:type="spellEnd"/>
      <w:r w:rsidRPr="00C502E7">
        <w:rPr>
          <w:rFonts w:ascii="Times New Roman" w:hAnsi="Times New Roman" w:cs="Times New Roman"/>
        </w:rPr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6">
    <w:p w:rsidR="006534CE" w:rsidRPr="00451E2C" w:rsidRDefault="006534CE" w:rsidP="006534CE">
      <w:pPr>
        <w:pStyle w:val="a7"/>
        <w:jc w:val="both"/>
        <w:rPr>
          <w:rFonts w:ascii="Times New Roman" w:hAnsi="Times New Roman" w:cs="Times New Roman"/>
        </w:rPr>
      </w:pPr>
      <w:r w:rsidRPr="00451E2C">
        <w:rPr>
          <w:rStyle w:val="a9"/>
          <w:rFonts w:ascii="Times New Roman" w:hAnsi="Times New Roman" w:cs="Times New Roman"/>
        </w:rPr>
        <w:footnoteRef/>
      </w:r>
      <w:r w:rsidRPr="00451E2C">
        <w:rPr>
          <w:rFonts w:ascii="Times New Roman" w:hAnsi="Times New Roman" w:cs="Times New Roman"/>
        </w:rPr>
        <w:t xml:space="preserve">Срок реализации устанавливается плановым, и уточняется ежегодно по итогам отбора </w:t>
      </w:r>
      <w:proofErr w:type="spellStart"/>
      <w:r w:rsidRPr="00451E2C">
        <w:rPr>
          <w:rFonts w:ascii="Times New Roman" w:hAnsi="Times New Roman" w:cs="Times New Roman"/>
        </w:rPr>
        <w:t>Минпросвещения</w:t>
      </w:r>
      <w:proofErr w:type="spellEnd"/>
      <w:r w:rsidRPr="00451E2C">
        <w:rPr>
          <w:rFonts w:ascii="Times New Roman" w:hAnsi="Times New Roman" w:cs="Times New Roman"/>
        </w:rPr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 </w:t>
      </w:r>
    </w:p>
  </w:footnote>
  <w:footnote w:id="7">
    <w:p w:rsidR="00451E2C" w:rsidRPr="00451E2C" w:rsidRDefault="00451E2C" w:rsidP="00451E2C">
      <w:pPr>
        <w:pStyle w:val="a7"/>
        <w:jc w:val="both"/>
        <w:rPr>
          <w:rFonts w:ascii="Times New Roman" w:hAnsi="Times New Roman" w:cs="Times New Roman"/>
        </w:rPr>
      </w:pPr>
      <w:r w:rsidRPr="00451E2C">
        <w:rPr>
          <w:rStyle w:val="a9"/>
          <w:rFonts w:ascii="Times New Roman" w:hAnsi="Times New Roman" w:cs="Times New Roman"/>
        </w:rPr>
        <w:footnoteRef/>
      </w:r>
      <w:r w:rsidRPr="00451E2C">
        <w:rPr>
          <w:rFonts w:ascii="Times New Roman" w:hAnsi="Times New Roman" w:cs="Times New Roman"/>
        </w:rPr>
        <w:t xml:space="preserve"> Срок реализации устанавливается плановым, и уточняется ежегодно по итогам отбора </w:t>
      </w:r>
      <w:proofErr w:type="spellStart"/>
      <w:r w:rsidRPr="00451E2C">
        <w:rPr>
          <w:rFonts w:ascii="Times New Roman" w:hAnsi="Times New Roman" w:cs="Times New Roman"/>
        </w:rPr>
        <w:t>Минпросвещения</w:t>
      </w:r>
      <w:proofErr w:type="spellEnd"/>
      <w:r w:rsidRPr="00451E2C">
        <w:rPr>
          <w:rFonts w:ascii="Times New Roman" w:hAnsi="Times New Roman" w:cs="Times New Roman"/>
        </w:rPr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8">
    <w:p w:rsidR="00451E2C" w:rsidRPr="00451E2C" w:rsidRDefault="00451E2C">
      <w:pPr>
        <w:pStyle w:val="a7"/>
        <w:rPr>
          <w:rFonts w:ascii="Times New Roman" w:hAnsi="Times New Roman" w:cs="Times New Roman"/>
        </w:rPr>
      </w:pPr>
      <w:r w:rsidRPr="00451E2C">
        <w:rPr>
          <w:rStyle w:val="a9"/>
          <w:rFonts w:ascii="Times New Roman" w:hAnsi="Times New Roman" w:cs="Times New Roman"/>
        </w:rPr>
        <w:footnoteRef/>
      </w:r>
      <w:r w:rsidRPr="00451E2C">
        <w:rPr>
          <w:rFonts w:ascii="Times New Roman" w:hAnsi="Times New Roman" w:cs="Times New Roman"/>
        </w:rPr>
        <w:t xml:space="preserve"> Результат формируется накопительным итогом по отношению к соответствующему году</w:t>
      </w:r>
    </w:p>
  </w:footnote>
  <w:footnote w:id="9">
    <w:p w:rsidR="00C7477F" w:rsidRPr="00C7477F" w:rsidRDefault="00C7477F">
      <w:pPr>
        <w:pStyle w:val="a7"/>
        <w:rPr>
          <w:rFonts w:ascii="Times New Roman" w:hAnsi="Times New Roman" w:cs="Times New Roman"/>
        </w:rPr>
      </w:pPr>
      <w:r w:rsidRPr="00C7477F">
        <w:rPr>
          <w:rStyle w:val="a9"/>
          <w:rFonts w:ascii="Times New Roman" w:hAnsi="Times New Roman" w:cs="Times New Roman"/>
        </w:rPr>
        <w:footnoteRef/>
      </w:r>
      <w:r w:rsidRPr="00C7477F">
        <w:rPr>
          <w:rFonts w:ascii="Times New Roman" w:hAnsi="Times New Roman" w:cs="Times New Roman"/>
        </w:rPr>
        <w:t xml:space="preserve"> Результат формируется накопительным итогом по отношению к соответствующему году</w:t>
      </w:r>
    </w:p>
  </w:footnote>
  <w:footnote w:id="10">
    <w:p w:rsidR="00C7477F" w:rsidRPr="00B505D5" w:rsidRDefault="00C7477F">
      <w:pPr>
        <w:pStyle w:val="a7"/>
        <w:rPr>
          <w:rFonts w:ascii="Times New Roman" w:hAnsi="Times New Roman" w:cs="Times New Roman"/>
        </w:rPr>
      </w:pPr>
      <w:r w:rsidRPr="00B505D5">
        <w:rPr>
          <w:rStyle w:val="a9"/>
          <w:rFonts w:ascii="Times New Roman" w:hAnsi="Times New Roman" w:cs="Times New Roman"/>
        </w:rPr>
        <w:footnoteRef/>
      </w:r>
      <w:r w:rsidRPr="00B505D5">
        <w:rPr>
          <w:rFonts w:ascii="Times New Roman" w:hAnsi="Times New Roman" w:cs="Times New Roman"/>
        </w:rPr>
        <w:t xml:space="preserve"> Опционально</w:t>
      </w:r>
    </w:p>
  </w:footnote>
  <w:footnote w:id="11">
    <w:p w:rsidR="00C7477F" w:rsidRPr="00C7477F" w:rsidRDefault="00C7477F">
      <w:pPr>
        <w:pStyle w:val="a7"/>
        <w:rPr>
          <w:rFonts w:ascii="Times New Roman" w:hAnsi="Times New Roman" w:cs="Times New Roman"/>
        </w:rPr>
      </w:pPr>
      <w:r w:rsidRPr="00C7477F">
        <w:rPr>
          <w:rStyle w:val="a9"/>
          <w:rFonts w:ascii="Times New Roman" w:hAnsi="Times New Roman" w:cs="Times New Roman"/>
        </w:rPr>
        <w:footnoteRef/>
      </w:r>
      <w:r w:rsidRPr="00C7477F">
        <w:rPr>
          <w:rFonts w:ascii="Times New Roman" w:hAnsi="Times New Roman" w:cs="Times New Roman"/>
        </w:rPr>
        <w:t xml:space="preserve"> Результат формируется накопительным итогом по отношению к соответствующему году</w:t>
      </w:r>
    </w:p>
  </w:footnote>
  <w:footnote w:id="12">
    <w:p w:rsidR="00C7477F" w:rsidRPr="00C7477F" w:rsidRDefault="00C7477F">
      <w:pPr>
        <w:pStyle w:val="a7"/>
        <w:rPr>
          <w:rFonts w:ascii="Times New Roman" w:hAnsi="Times New Roman" w:cs="Times New Roman"/>
        </w:rPr>
      </w:pPr>
      <w:r w:rsidRPr="00C7477F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C7477F">
        <w:rPr>
          <w:rFonts w:ascii="Times New Roman" w:hAnsi="Times New Roman" w:cs="Times New Roman"/>
        </w:rPr>
        <w:t xml:space="preserve">Результат формируется накопительным итогом по отношению к соответствующему году </w:t>
      </w:r>
    </w:p>
  </w:footnote>
  <w:footnote w:id="13">
    <w:p w:rsidR="00102DFF" w:rsidRPr="00102DFF" w:rsidRDefault="00102DFF">
      <w:pPr>
        <w:pStyle w:val="a7"/>
        <w:rPr>
          <w:rFonts w:ascii="Times New Roman" w:hAnsi="Times New Roman" w:cs="Times New Roman"/>
        </w:rPr>
      </w:pPr>
      <w:r w:rsidRPr="00102DFF">
        <w:rPr>
          <w:rStyle w:val="a9"/>
          <w:rFonts w:ascii="Times New Roman" w:hAnsi="Times New Roman" w:cs="Times New Roman"/>
        </w:rPr>
        <w:footnoteRef/>
      </w:r>
      <w:r w:rsidRPr="00102DFF">
        <w:rPr>
          <w:rFonts w:ascii="Times New Roman" w:hAnsi="Times New Roman" w:cs="Times New Roman"/>
        </w:rPr>
        <w:t xml:space="preserve"> Результат формируется накопительным итогом по отношению к соответствующему году</w:t>
      </w:r>
    </w:p>
  </w:footnote>
  <w:footnote w:id="14">
    <w:p w:rsidR="00102DFF" w:rsidRPr="00102DFF" w:rsidRDefault="00102DFF">
      <w:pPr>
        <w:pStyle w:val="a7"/>
        <w:rPr>
          <w:rFonts w:ascii="Times New Roman" w:hAnsi="Times New Roman" w:cs="Times New Roman"/>
        </w:rPr>
      </w:pPr>
      <w:r w:rsidRPr="00102DFF">
        <w:rPr>
          <w:rStyle w:val="a9"/>
          <w:rFonts w:ascii="Times New Roman" w:hAnsi="Times New Roman" w:cs="Times New Roman"/>
        </w:rPr>
        <w:footnoteRef/>
      </w:r>
      <w:r w:rsidRPr="00102DFF">
        <w:rPr>
          <w:rFonts w:ascii="Times New Roman" w:hAnsi="Times New Roman" w:cs="Times New Roman"/>
        </w:rPr>
        <w:t xml:space="preserve"> Результат формируется накопительным итогом по отношению к соответствующему году</w:t>
      </w:r>
    </w:p>
  </w:footnote>
  <w:footnote w:id="15">
    <w:p w:rsidR="00857AFA" w:rsidRPr="00857AFA" w:rsidRDefault="00857AFA">
      <w:pPr>
        <w:pStyle w:val="a7"/>
        <w:rPr>
          <w:rFonts w:ascii="Times New Roman" w:hAnsi="Times New Roman" w:cs="Times New Roman"/>
        </w:rPr>
      </w:pPr>
      <w:r w:rsidRPr="00857AFA">
        <w:rPr>
          <w:rStyle w:val="a9"/>
          <w:rFonts w:ascii="Times New Roman" w:hAnsi="Times New Roman" w:cs="Times New Roman"/>
        </w:rPr>
        <w:footnoteRef/>
      </w:r>
      <w:r w:rsidRPr="00857AFA">
        <w:rPr>
          <w:rFonts w:ascii="Times New Roman" w:hAnsi="Times New Roman" w:cs="Times New Roman"/>
        </w:rPr>
        <w:t xml:space="preserve"> Результат формируется накопительным итогом по отношению к соответствующему году</w:t>
      </w:r>
    </w:p>
  </w:footnote>
  <w:footnote w:id="16">
    <w:p w:rsidR="00857AFA" w:rsidRPr="00857AFA" w:rsidRDefault="00857AFA" w:rsidP="00857AFA">
      <w:pPr>
        <w:pStyle w:val="a7"/>
        <w:rPr>
          <w:rFonts w:ascii="Times New Roman" w:hAnsi="Times New Roman" w:cs="Times New Roman"/>
        </w:rPr>
      </w:pPr>
      <w:r w:rsidRPr="00857AFA">
        <w:rPr>
          <w:rStyle w:val="a9"/>
          <w:rFonts w:ascii="Times New Roman" w:hAnsi="Times New Roman" w:cs="Times New Roman"/>
        </w:rPr>
        <w:footnoteRef/>
      </w:r>
      <w:r w:rsidRPr="00857AFA">
        <w:rPr>
          <w:rFonts w:ascii="Times New Roman" w:hAnsi="Times New Roman" w:cs="Times New Roman"/>
        </w:rPr>
        <w:t xml:space="preserve"> Результат формируется накопительным итогом по отношению к соответствующему году</w:t>
      </w:r>
    </w:p>
    <w:p w:rsidR="00857AFA" w:rsidRDefault="00857AFA">
      <w:pPr>
        <w:pStyle w:val="a7"/>
      </w:pPr>
    </w:p>
  </w:footnote>
  <w:footnote w:id="17">
    <w:p w:rsidR="00857AFA" w:rsidRPr="00857AFA" w:rsidRDefault="00857AFA">
      <w:pPr>
        <w:pStyle w:val="a7"/>
        <w:rPr>
          <w:rFonts w:ascii="Times New Roman" w:hAnsi="Times New Roman" w:cs="Times New Roman"/>
        </w:rPr>
      </w:pPr>
      <w:r w:rsidRPr="00857AFA">
        <w:rPr>
          <w:rStyle w:val="a9"/>
          <w:rFonts w:ascii="Times New Roman" w:hAnsi="Times New Roman" w:cs="Times New Roman"/>
        </w:rPr>
        <w:footnoteRef/>
      </w:r>
      <w:r w:rsidRPr="00857AFA">
        <w:rPr>
          <w:rFonts w:ascii="Times New Roman" w:hAnsi="Times New Roman" w:cs="Times New Roman"/>
        </w:rPr>
        <w:t xml:space="preserve"> Результат формируется накопительным итогом по отношению к соответствующему году</w:t>
      </w:r>
    </w:p>
  </w:footnote>
  <w:footnote w:id="18">
    <w:p w:rsidR="00857AFA" w:rsidRPr="00857AFA" w:rsidRDefault="00857AFA">
      <w:pPr>
        <w:pStyle w:val="a7"/>
        <w:rPr>
          <w:rFonts w:ascii="Times New Roman" w:hAnsi="Times New Roman" w:cs="Times New Roman"/>
        </w:rPr>
      </w:pPr>
      <w:r w:rsidRPr="00857AFA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857AFA">
        <w:rPr>
          <w:rFonts w:ascii="Times New Roman" w:hAnsi="Times New Roman" w:cs="Times New Roman"/>
        </w:rPr>
        <w:t xml:space="preserve">Результат формируется накопительным итогом по отношению к соответствующему году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A0"/>
    <w:rsid w:val="00015885"/>
    <w:rsid w:val="000216C9"/>
    <w:rsid w:val="00070E99"/>
    <w:rsid w:val="000C3999"/>
    <w:rsid w:val="000E38DF"/>
    <w:rsid w:val="00102DFF"/>
    <w:rsid w:val="001056C2"/>
    <w:rsid w:val="00145460"/>
    <w:rsid w:val="001907FA"/>
    <w:rsid w:val="001D4CE8"/>
    <w:rsid w:val="00265C5E"/>
    <w:rsid w:val="0029322E"/>
    <w:rsid w:val="00321625"/>
    <w:rsid w:val="003663AC"/>
    <w:rsid w:val="003765C2"/>
    <w:rsid w:val="00377076"/>
    <w:rsid w:val="00451E2C"/>
    <w:rsid w:val="004C34F4"/>
    <w:rsid w:val="004E37DB"/>
    <w:rsid w:val="00521B6E"/>
    <w:rsid w:val="005630A0"/>
    <w:rsid w:val="005D7F84"/>
    <w:rsid w:val="005E2F07"/>
    <w:rsid w:val="005E6180"/>
    <w:rsid w:val="00634F72"/>
    <w:rsid w:val="006534CE"/>
    <w:rsid w:val="006C2E8D"/>
    <w:rsid w:val="00766644"/>
    <w:rsid w:val="007A3EFE"/>
    <w:rsid w:val="008229B7"/>
    <w:rsid w:val="00857AFA"/>
    <w:rsid w:val="009377F4"/>
    <w:rsid w:val="00943463"/>
    <w:rsid w:val="00966971"/>
    <w:rsid w:val="009752EA"/>
    <w:rsid w:val="00A07B36"/>
    <w:rsid w:val="00AD42F9"/>
    <w:rsid w:val="00B505D5"/>
    <w:rsid w:val="00B85C27"/>
    <w:rsid w:val="00BC0A54"/>
    <w:rsid w:val="00C502E7"/>
    <w:rsid w:val="00C646D1"/>
    <w:rsid w:val="00C7477F"/>
    <w:rsid w:val="00D263B5"/>
    <w:rsid w:val="00E83189"/>
    <w:rsid w:val="00EA5360"/>
    <w:rsid w:val="00EE2518"/>
    <w:rsid w:val="00FA5A61"/>
    <w:rsid w:val="00F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0"/>
    <w:rsid w:val="00563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5630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5630A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0">
    <w:name w:val="Основной текст + 12 pt;Курсив"/>
    <w:basedOn w:val="a4"/>
    <w:rsid w:val="005630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5">
    <w:name w:val="Сноска_"/>
    <w:basedOn w:val="a0"/>
    <w:rsid w:val="006C2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5"/>
    <w:rsid w:val="006C2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footnote text"/>
    <w:basedOn w:val="a"/>
    <w:link w:val="a8"/>
    <w:uiPriority w:val="99"/>
    <w:semiHidden/>
    <w:unhideWhenUsed/>
    <w:rsid w:val="006C2E8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C2E8D"/>
    <w:rPr>
      <w:sz w:val="20"/>
      <w:szCs w:val="20"/>
    </w:rPr>
  </w:style>
  <w:style w:type="character" w:customStyle="1" w:styleId="1">
    <w:name w:val="Основной текст1"/>
    <w:basedOn w:val="a4"/>
    <w:rsid w:val="004C3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styleId="a9">
    <w:name w:val="footnote reference"/>
    <w:basedOn w:val="a0"/>
    <w:uiPriority w:val="99"/>
    <w:semiHidden/>
    <w:unhideWhenUsed/>
    <w:rsid w:val="00070E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E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3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0"/>
    <w:rsid w:val="00563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5630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5630A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0">
    <w:name w:val="Основной текст + 12 pt;Курсив"/>
    <w:basedOn w:val="a4"/>
    <w:rsid w:val="005630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5">
    <w:name w:val="Сноска_"/>
    <w:basedOn w:val="a0"/>
    <w:rsid w:val="006C2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5"/>
    <w:rsid w:val="006C2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footnote text"/>
    <w:basedOn w:val="a"/>
    <w:link w:val="a8"/>
    <w:uiPriority w:val="99"/>
    <w:semiHidden/>
    <w:unhideWhenUsed/>
    <w:rsid w:val="006C2E8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C2E8D"/>
    <w:rPr>
      <w:sz w:val="20"/>
      <w:szCs w:val="20"/>
    </w:rPr>
  </w:style>
  <w:style w:type="character" w:customStyle="1" w:styleId="1">
    <w:name w:val="Основной текст1"/>
    <w:basedOn w:val="a4"/>
    <w:rsid w:val="004C3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styleId="a9">
    <w:name w:val="footnote reference"/>
    <w:basedOn w:val="a0"/>
    <w:uiPriority w:val="99"/>
    <w:semiHidden/>
    <w:unhideWhenUsed/>
    <w:rsid w:val="00070E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E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3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1D85-6C73-4774-B2C6-42C7A6AE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Владимирович Винокуров</dc:creator>
  <cp:lastModifiedBy>Марина Ивановна Орлова</cp:lastModifiedBy>
  <cp:revision>4</cp:revision>
  <cp:lastPrinted>2018-10-17T11:35:00Z</cp:lastPrinted>
  <dcterms:created xsi:type="dcterms:W3CDTF">2018-10-17T11:34:00Z</dcterms:created>
  <dcterms:modified xsi:type="dcterms:W3CDTF">2018-10-23T12:56:00Z</dcterms:modified>
</cp:coreProperties>
</file>