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A7" w:rsidRPr="00F6508F" w:rsidRDefault="007320A7" w:rsidP="00F6508F">
      <w:pPr>
        <w:ind w:left="-709" w:right="-284"/>
        <w:jc w:val="center"/>
        <w:rPr>
          <w:b/>
        </w:rPr>
      </w:pPr>
      <w:r w:rsidRPr="00F6508F">
        <w:rPr>
          <w:b/>
        </w:rPr>
        <w:t>Статистико-аналитический отчет о результатах ЕГЭ</w:t>
      </w:r>
    </w:p>
    <w:p w:rsidR="007320A7" w:rsidRPr="00F6508F" w:rsidRDefault="007320A7" w:rsidP="00F6508F">
      <w:pPr>
        <w:ind w:left="-709" w:right="-284"/>
        <w:jc w:val="center"/>
        <w:rPr>
          <w:b/>
          <w:bCs/>
        </w:rPr>
      </w:pPr>
      <w:r w:rsidRPr="00F6508F">
        <w:rPr>
          <w:b/>
        </w:rPr>
        <w:t>в Ленинградской области</w:t>
      </w:r>
    </w:p>
    <w:p w:rsidR="007320A7" w:rsidRPr="00F6508F" w:rsidRDefault="007320A7" w:rsidP="00F6508F">
      <w:pPr>
        <w:rPr>
          <w:b/>
          <w:bCs/>
        </w:rPr>
      </w:pPr>
    </w:p>
    <w:p w:rsidR="007320A7" w:rsidRPr="00F6508F" w:rsidRDefault="007320A7" w:rsidP="00F6508F">
      <w:pPr>
        <w:pStyle w:val="1"/>
        <w:spacing w:before="0"/>
        <w:ind w:left="-709" w:right="-284"/>
        <w:jc w:val="center"/>
        <w:rPr>
          <w:rFonts w:ascii="Times New Roman" w:hAnsi="Times New Roman"/>
          <w:color w:val="auto"/>
          <w:sz w:val="24"/>
          <w:szCs w:val="24"/>
        </w:rPr>
      </w:pPr>
      <w:r w:rsidRPr="00F6508F">
        <w:rPr>
          <w:rFonts w:ascii="Times New Roman" w:hAnsi="Times New Roman"/>
          <w:color w:val="auto"/>
          <w:sz w:val="24"/>
          <w:szCs w:val="24"/>
        </w:rPr>
        <w:t>Часть 1. Методич</w:t>
      </w:r>
      <w:r w:rsidR="00A73A6E" w:rsidRPr="00F6508F">
        <w:rPr>
          <w:rFonts w:ascii="Times New Roman" w:hAnsi="Times New Roman"/>
          <w:color w:val="auto"/>
          <w:sz w:val="24"/>
          <w:szCs w:val="24"/>
        </w:rPr>
        <w:t>еский анализ результатов ЕГЭ по географии</w:t>
      </w:r>
    </w:p>
    <w:p w:rsidR="007320A7" w:rsidRPr="00F6508F" w:rsidRDefault="007320A7" w:rsidP="00F6508F">
      <w:pPr>
        <w:pStyle w:val="3"/>
        <w:spacing w:before="0"/>
        <w:ind w:left="-709" w:right="-284"/>
        <w:jc w:val="both"/>
        <w:rPr>
          <w:rFonts w:ascii="Times New Roman" w:hAnsi="Times New Roman"/>
          <w:color w:val="auto"/>
        </w:rPr>
      </w:pPr>
      <w:r w:rsidRPr="00F6508F">
        <w:rPr>
          <w:rFonts w:ascii="Times New Roman" w:hAnsi="Times New Roman"/>
          <w:color w:val="auto"/>
        </w:rPr>
        <w:t>1. ХАРАКТЕРИСТИКА УЧАСТНИКОВ ЕГЭ ПО УЧЕБНОМУ ПРЕДМЕТУ</w:t>
      </w:r>
    </w:p>
    <w:p w:rsidR="007320A7" w:rsidRPr="00F6508F" w:rsidRDefault="007320A7" w:rsidP="00F6508F"/>
    <w:p w:rsidR="007320A7" w:rsidRPr="00F6508F" w:rsidRDefault="007320A7" w:rsidP="00F6508F">
      <w:pPr>
        <w:ind w:left="-709" w:right="-284"/>
        <w:jc w:val="both"/>
      </w:pPr>
      <w:bookmarkStart w:id="0" w:name="_Toc395183639"/>
      <w:bookmarkStart w:id="1" w:name="_Toc423954897"/>
      <w:bookmarkStart w:id="2" w:name="_Toc424490574"/>
      <w:r w:rsidRPr="00F6508F">
        <w:t>1.1</w:t>
      </w:r>
      <w:r w:rsidR="00A73A6E" w:rsidRPr="00F6508F">
        <w:t>.</w:t>
      </w:r>
      <w:r w:rsidRPr="00F6508F">
        <w:t xml:space="preserve"> Количество участников ЕГЭ по учебному предмету (за последние 3 года)</w:t>
      </w:r>
      <w:bookmarkEnd w:id="0"/>
      <w:bookmarkEnd w:id="1"/>
      <w:bookmarkEnd w:id="2"/>
    </w:p>
    <w:p w:rsidR="007320A7" w:rsidRPr="00F6508F" w:rsidRDefault="007320A7" w:rsidP="00F6508F"/>
    <w:p w:rsidR="007320A7" w:rsidRPr="00F6508F" w:rsidRDefault="007320A7" w:rsidP="00F6508F">
      <w:pPr>
        <w:ind w:left="720" w:right="-1"/>
        <w:jc w:val="right"/>
        <w:rPr>
          <w:b/>
        </w:rPr>
      </w:pPr>
      <w:r w:rsidRPr="00F6508F">
        <w:rPr>
          <w:b/>
        </w:rPr>
        <w:t>Таблица 1</w:t>
      </w:r>
    </w:p>
    <w:p w:rsidR="007320A7" w:rsidRPr="00F6508F" w:rsidRDefault="007320A7" w:rsidP="00F6508F"/>
    <w:tbl>
      <w:tblPr>
        <w:tblW w:w="53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0"/>
        <w:gridCol w:w="1258"/>
        <w:gridCol w:w="1258"/>
        <w:gridCol w:w="1260"/>
        <w:gridCol w:w="1258"/>
        <w:gridCol w:w="1258"/>
        <w:gridCol w:w="1258"/>
      </w:tblGrid>
      <w:tr w:rsidR="007320A7" w:rsidRPr="00F6508F" w:rsidTr="00F46919">
        <w:trPr>
          <w:jc w:val="center"/>
        </w:trPr>
        <w:tc>
          <w:tcPr>
            <w:tcW w:w="1339" w:type="pct"/>
            <w:vMerge w:val="restart"/>
            <w:vAlign w:val="center"/>
          </w:tcPr>
          <w:p w:rsidR="007320A7" w:rsidRPr="00F6508F" w:rsidRDefault="007320A7" w:rsidP="00F6508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F6508F">
              <w:rPr>
                <w:b/>
                <w:noProof/>
              </w:rPr>
              <w:t>Учебный предмет</w:t>
            </w:r>
          </w:p>
        </w:tc>
        <w:tc>
          <w:tcPr>
            <w:tcW w:w="1220" w:type="pct"/>
            <w:gridSpan w:val="2"/>
          </w:tcPr>
          <w:p w:rsidR="007320A7" w:rsidRPr="00F6508F" w:rsidRDefault="007320A7" w:rsidP="00F6508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F6508F">
              <w:rPr>
                <w:b/>
                <w:noProof/>
              </w:rPr>
              <w:t>2014</w:t>
            </w:r>
          </w:p>
        </w:tc>
        <w:tc>
          <w:tcPr>
            <w:tcW w:w="1221" w:type="pct"/>
            <w:gridSpan w:val="2"/>
          </w:tcPr>
          <w:p w:rsidR="007320A7" w:rsidRPr="00F6508F" w:rsidRDefault="007320A7" w:rsidP="00F6508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F6508F">
              <w:rPr>
                <w:b/>
                <w:noProof/>
              </w:rPr>
              <w:t>2015</w:t>
            </w:r>
          </w:p>
        </w:tc>
        <w:tc>
          <w:tcPr>
            <w:tcW w:w="1221" w:type="pct"/>
            <w:gridSpan w:val="2"/>
          </w:tcPr>
          <w:p w:rsidR="007320A7" w:rsidRPr="00F6508F" w:rsidRDefault="007320A7" w:rsidP="00F6508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F6508F">
              <w:rPr>
                <w:b/>
                <w:noProof/>
              </w:rPr>
              <w:t>2016</w:t>
            </w:r>
          </w:p>
        </w:tc>
      </w:tr>
      <w:tr w:rsidR="007320A7" w:rsidRPr="00F6508F" w:rsidTr="00F46919">
        <w:trPr>
          <w:jc w:val="center"/>
        </w:trPr>
        <w:tc>
          <w:tcPr>
            <w:tcW w:w="1339" w:type="pct"/>
            <w:vMerge/>
          </w:tcPr>
          <w:p w:rsidR="007320A7" w:rsidRPr="00F6508F" w:rsidRDefault="007320A7" w:rsidP="00F6508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610" w:type="pct"/>
            <w:vAlign w:val="center"/>
          </w:tcPr>
          <w:p w:rsidR="007320A7" w:rsidRPr="00F6508F" w:rsidRDefault="007320A7" w:rsidP="00F6508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6508F">
              <w:rPr>
                <w:noProof/>
              </w:rPr>
              <w:t>чел.</w:t>
            </w:r>
          </w:p>
        </w:tc>
        <w:tc>
          <w:tcPr>
            <w:tcW w:w="610" w:type="pct"/>
            <w:vAlign w:val="center"/>
          </w:tcPr>
          <w:p w:rsidR="007320A7" w:rsidRPr="00F6508F" w:rsidRDefault="007320A7" w:rsidP="00F6508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6508F">
              <w:rPr>
                <w:noProof/>
              </w:rPr>
              <w:t>% от общего числа участников</w:t>
            </w:r>
          </w:p>
        </w:tc>
        <w:tc>
          <w:tcPr>
            <w:tcW w:w="611" w:type="pct"/>
            <w:vAlign w:val="center"/>
          </w:tcPr>
          <w:p w:rsidR="007320A7" w:rsidRPr="00F6508F" w:rsidRDefault="007320A7" w:rsidP="00F6508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6508F">
              <w:rPr>
                <w:noProof/>
              </w:rPr>
              <w:t>чел.</w:t>
            </w:r>
          </w:p>
        </w:tc>
        <w:tc>
          <w:tcPr>
            <w:tcW w:w="610" w:type="pct"/>
            <w:vAlign w:val="center"/>
          </w:tcPr>
          <w:p w:rsidR="007320A7" w:rsidRPr="00F6508F" w:rsidRDefault="007320A7" w:rsidP="00F6508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6508F">
              <w:rPr>
                <w:noProof/>
              </w:rPr>
              <w:t>% от общего числа участников</w:t>
            </w:r>
          </w:p>
        </w:tc>
        <w:tc>
          <w:tcPr>
            <w:tcW w:w="610" w:type="pct"/>
            <w:vAlign w:val="center"/>
          </w:tcPr>
          <w:p w:rsidR="007320A7" w:rsidRPr="00F6508F" w:rsidRDefault="007320A7" w:rsidP="00F6508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6508F">
              <w:rPr>
                <w:noProof/>
              </w:rPr>
              <w:t>чел.</w:t>
            </w:r>
          </w:p>
        </w:tc>
        <w:tc>
          <w:tcPr>
            <w:tcW w:w="611" w:type="pct"/>
            <w:vAlign w:val="center"/>
          </w:tcPr>
          <w:p w:rsidR="007320A7" w:rsidRPr="00F6508F" w:rsidRDefault="007320A7" w:rsidP="00F6508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6508F">
              <w:rPr>
                <w:noProof/>
              </w:rPr>
              <w:t>% от общего числа участников</w:t>
            </w:r>
          </w:p>
        </w:tc>
      </w:tr>
      <w:tr w:rsidR="007320A7" w:rsidRPr="00F6508F" w:rsidTr="00F46919">
        <w:trPr>
          <w:jc w:val="center"/>
        </w:trPr>
        <w:tc>
          <w:tcPr>
            <w:tcW w:w="1339" w:type="pct"/>
            <w:vAlign w:val="center"/>
          </w:tcPr>
          <w:p w:rsidR="007320A7" w:rsidRPr="00F6508F" w:rsidRDefault="007320A7" w:rsidP="00F6508F">
            <w:r w:rsidRPr="00F6508F">
              <w:t>География</w:t>
            </w:r>
          </w:p>
        </w:tc>
        <w:tc>
          <w:tcPr>
            <w:tcW w:w="610" w:type="pct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131</w:t>
            </w:r>
          </w:p>
        </w:tc>
        <w:tc>
          <w:tcPr>
            <w:tcW w:w="610" w:type="pct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2,4</w:t>
            </w:r>
          </w:p>
        </w:tc>
        <w:tc>
          <w:tcPr>
            <w:tcW w:w="611" w:type="pct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136</w:t>
            </w:r>
          </w:p>
        </w:tc>
        <w:tc>
          <w:tcPr>
            <w:tcW w:w="610" w:type="pct"/>
            <w:vAlign w:val="center"/>
          </w:tcPr>
          <w:p w:rsidR="007320A7" w:rsidRPr="00F6508F" w:rsidRDefault="007320A7" w:rsidP="00F6508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6508F">
              <w:rPr>
                <w:noProof/>
              </w:rPr>
              <w:t>2,5</w:t>
            </w:r>
          </w:p>
        </w:tc>
        <w:tc>
          <w:tcPr>
            <w:tcW w:w="610" w:type="pct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99</w:t>
            </w:r>
          </w:p>
        </w:tc>
        <w:tc>
          <w:tcPr>
            <w:tcW w:w="611" w:type="pct"/>
            <w:vAlign w:val="center"/>
          </w:tcPr>
          <w:p w:rsidR="007320A7" w:rsidRPr="00F6508F" w:rsidRDefault="007320A7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1,88</w:t>
            </w:r>
          </w:p>
        </w:tc>
      </w:tr>
    </w:tbl>
    <w:p w:rsidR="007320A7" w:rsidRPr="00F6508F" w:rsidRDefault="007320A7" w:rsidP="00F6508F">
      <w:pPr>
        <w:ind w:left="-567"/>
      </w:pPr>
    </w:p>
    <w:p w:rsidR="007320A7" w:rsidRPr="00F6508F" w:rsidRDefault="007320A7" w:rsidP="00F6508F">
      <w:pPr>
        <w:ind w:left="-567"/>
      </w:pPr>
      <w:r w:rsidRPr="00F6508F">
        <w:t>1.2</w:t>
      </w:r>
      <w:r w:rsidR="00A73A6E" w:rsidRPr="00F6508F">
        <w:t>.</w:t>
      </w:r>
      <w:r w:rsidRPr="00F6508F">
        <w:t xml:space="preserve"> Процент  юношей и девушек</w:t>
      </w:r>
    </w:p>
    <w:p w:rsidR="007320A7" w:rsidRPr="00F6508F" w:rsidRDefault="007320A7" w:rsidP="00F6508F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394" w:type="pct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5"/>
        <w:gridCol w:w="3290"/>
        <w:gridCol w:w="3290"/>
      </w:tblGrid>
      <w:tr w:rsidR="007320A7" w:rsidRPr="00F6508F" w:rsidTr="00F46919">
        <w:trPr>
          <w:jc w:val="center"/>
        </w:trPr>
        <w:tc>
          <w:tcPr>
            <w:tcW w:w="1814" w:type="pct"/>
            <w:vMerge w:val="restart"/>
            <w:vAlign w:val="center"/>
          </w:tcPr>
          <w:p w:rsidR="007320A7" w:rsidRPr="00F6508F" w:rsidRDefault="007320A7" w:rsidP="00F6508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6508F">
              <w:rPr>
                <w:noProof/>
              </w:rPr>
              <w:t>Учебный предмет</w:t>
            </w:r>
          </w:p>
        </w:tc>
        <w:tc>
          <w:tcPr>
            <w:tcW w:w="3186" w:type="pct"/>
            <w:gridSpan w:val="2"/>
          </w:tcPr>
          <w:p w:rsidR="007320A7" w:rsidRPr="00F6508F" w:rsidRDefault="007320A7" w:rsidP="00F6508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F6508F">
              <w:rPr>
                <w:b/>
                <w:noProof/>
              </w:rPr>
              <w:t>2016</w:t>
            </w:r>
          </w:p>
        </w:tc>
      </w:tr>
      <w:tr w:rsidR="007320A7" w:rsidRPr="00F6508F" w:rsidTr="00F46919">
        <w:trPr>
          <w:jc w:val="center"/>
        </w:trPr>
        <w:tc>
          <w:tcPr>
            <w:tcW w:w="1814" w:type="pct"/>
            <w:vMerge/>
          </w:tcPr>
          <w:p w:rsidR="007320A7" w:rsidRPr="00F6508F" w:rsidRDefault="007320A7" w:rsidP="00F6508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593" w:type="pct"/>
            <w:vAlign w:val="center"/>
          </w:tcPr>
          <w:p w:rsidR="007320A7" w:rsidRPr="00F6508F" w:rsidRDefault="007320A7" w:rsidP="00F6508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6508F">
              <w:rPr>
                <w:noProof/>
              </w:rPr>
              <w:t>Девушки</w:t>
            </w:r>
          </w:p>
        </w:tc>
        <w:tc>
          <w:tcPr>
            <w:tcW w:w="1593" w:type="pct"/>
            <w:vAlign w:val="center"/>
          </w:tcPr>
          <w:p w:rsidR="007320A7" w:rsidRPr="00F6508F" w:rsidRDefault="007320A7" w:rsidP="00F6508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6508F">
              <w:rPr>
                <w:noProof/>
              </w:rPr>
              <w:t>Юноши</w:t>
            </w:r>
          </w:p>
        </w:tc>
      </w:tr>
      <w:tr w:rsidR="007320A7" w:rsidRPr="00F6508F" w:rsidTr="00F46919">
        <w:trPr>
          <w:jc w:val="center"/>
        </w:trPr>
        <w:tc>
          <w:tcPr>
            <w:tcW w:w="1814" w:type="pct"/>
            <w:vAlign w:val="center"/>
          </w:tcPr>
          <w:p w:rsidR="007320A7" w:rsidRPr="00F6508F" w:rsidRDefault="007320A7" w:rsidP="00F6508F">
            <w:r w:rsidRPr="00F6508F">
              <w:t>География</w:t>
            </w:r>
          </w:p>
        </w:tc>
        <w:tc>
          <w:tcPr>
            <w:tcW w:w="1593" w:type="pct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41,41</w:t>
            </w:r>
          </w:p>
        </w:tc>
        <w:tc>
          <w:tcPr>
            <w:tcW w:w="1593" w:type="pct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58,59</w:t>
            </w:r>
          </w:p>
        </w:tc>
      </w:tr>
    </w:tbl>
    <w:p w:rsidR="007320A7" w:rsidRPr="00F6508F" w:rsidRDefault="007320A7" w:rsidP="00F6508F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p w:rsidR="007320A7" w:rsidRPr="00F6508F" w:rsidRDefault="00A73A6E" w:rsidP="00F6508F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  <w:lang w:eastAsia="ru-RU"/>
        </w:rPr>
      </w:pPr>
      <w:r w:rsidRPr="00F6508F">
        <w:rPr>
          <w:rFonts w:ascii="Times New Roman" w:hAnsi="Times New Roman"/>
          <w:sz w:val="24"/>
          <w:szCs w:val="24"/>
          <w:lang w:eastAsia="ru-RU"/>
        </w:rPr>
        <w:t xml:space="preserve">1.3. </w:t>
      </w:r>
      <w:r w:rsidR="007320A7" w:rsidRPr="00F6508F">
        <w:rPr>
          <w:rFonts w:ascii="Times New Roman" w:hAnsi="Times New Roman"/>
          <w:sz w:val="24"/>
          <w:szCs w:val="24"/>
          <w:lang w:eastAsia="ru-RU"/>
        </w:rPr>
        <w:t>Количество участников ЕГЭ в регионе по категориям</w:t>
      </w:r>
    </w:p>
    <w:p w:rsidR="007320A7" w:rsidRPr="00F6508F" w:rsidRDefault="007320A7" w:rsidP="00F6508F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F6508F">
        <w:rPr>
          <w:rFonts w:ascii="Times New Roman" w:hAnsi="Times New Roman"/>
          <w:b/>
          <w:sz w:val="24"/>
          <w:szCs w:val="24"/>
        </w:rPr>
        <w:t>Таблица 2</w:t>
      </w:r>
    </w:p>
    <w:p w:rsidR="007320A7" w:rsidRPr="00F6508F" w:rsidRDefault="007320A7" w:rsidP="00F6508F">
      <w:pPr>
        <w:ind w:left="567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6"/>
        <w:gridCol w:w="1518"/>
        <w:gridCol w:w="1518"/>
        <w:gridCol w:w="1518"/>
      </w:tblGrid>
      <w:tr w:rsidR="007320A7" w:rsidRPr="00F6508F" w:rsidTr="00F46919">
        <w:tc>
          <w:tcPr>
            <w:tcW w:w="5936" w:type="dxa"/>
          </w:tcPr>
          <w:p w:rsidR="007320A7" w:rsidRPr="00F6508F" w:rsidRDefault="007320A7" w:rsidP="00F6508F">
            <w:pPr>
              <w:contextualSpacing/>
            </w:pPr>
            <w:r w:rsidRPr="00F6508F">
              <w:t>Всего участников ЕГЭ по предмету</w:t>
            </w:r>
          </w:p>
        </w:tc>
        <w:tc>
          <w:tcPr>
            <w:tcW w:w="1518" w:type="dxa"/>
          </w:tcPr>
          <w:p w:rsidR="007320A7" w:rsidRPr="00F6508F" w:rsidRDefault="007320A7" w:rsidP="00F6508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F6508F">
              <w:rPr>
                <w:b/>
                <w:noProof/>
              </w:rPr>
              <w:t>2014</w:t>
            </w:r>
          </w:p>
        </w:tc>
        <w:tc>
          <w:tcPr>
            <w:tcW w:w="1518" w:type="dxa"/>
          </w:tcPr>
          <w:p w:rsidR="007320A7" w:rsidRPr="00F6508F" w:rsidRDefault="007320A7" w:rsidP="00F6508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F6508F">
              <w:rPr>
                <w:b/>
                <w:noProof/>
              </w:rPr>
              <w:t>2015</w:t>
            </w:r>
          </w:p>
        </w:tc>
        <w:tc>
          <w:tcPr>
            <w:tcW w:w="1518" w:type="dxa"/>
          </w:tcPr>
          <w:p w:rsidR="007320A7" w:rsidRPr="00F6508F" w:rsidRDefault="007320A7" w:rsidP="00F6508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F6508F">
              <w:rPr>
                <w:b/>
                <w:noProof/>
              </w:rPr>
              <w:t>2016</w:t>
            </w:r>
          </w:p>
        </w:tc>
      </w:tr>
      <w:tr w:rsidR="007320A7" w:rsidRPr="00F6508F" w:rsidTr="00F46919">
        <w:trPr>
          <w:trHeight w:val="545"/>
        </w:trPr>
        <w:tc>
          <w:tcPr>
            <w:tcW w:w="5936" w:type="dxa"/>
          </w:tcPr>
          <w:p w:rsidR="007320A7" w:rsidRPr="00F6508F" w:rsidRDefault="007320A7" w:rsidP="00F6508F">
            <w:pPr>
              <w:contextualSpacing/>
            </w:pPr>
            <w:r w:rsidRPr="00F6508F">
              <w:t>Из них:</w:t>
            </w:r>
          </w:p>
          <w:p w:rsidR="007320A7" w:rsidRPr="00F6508F" w:rsidRDefault="007320A7" w:rsidP="00F6508F">
            <w:r w:rsidRPr="00F6508F">
              <w:t>выпускников текущего года, обучающихся по программам СОО</w:t>
            </w:r>
          </w:p>
        </w:tc>
        <w:tc>
          <w:tcPr>
            <w:tcW w:w="1518" w:type="dxa"/>
            <w:vAlign w:val="center"/>
          </w:tcPr>
          <w:p w:rsidR="007320A7" w:rsidRPr="00F6508F" w:rsidRDefault="007320A7" w:rsidP="00F6508F">
            <w:pPr>
              <w:contextualSpacing/>
              <w:jc w:val="center"/>
            </w:pPr>
            <w:r w:rsidRPr="00F6508F">
              <w:t>92,37</w:t>
            </w:r>
          </w:p>
        </w:tc>
        <w:tc>
          <w:tcPr>
            <w:tcW w:w="1518" w:type="dxa"/>
            <w:vAlign w:val="center"/>
          </w:tcPr>
          <w:p w:rsidR="007320A7" w:rsidRPr="00F6508F" w:rsidRDefault="007320A7" w:rsidP="00F6508F">
            <w:pPr>
              <w:contextualSpacing/>
              <w:jc w:val="center"/>
            </w:pPr>
            <w:r w:rsidRPr="00F6508F">
              <w:t>94,85</w:t>
            </w:r>
          </w:p>
        </w:tc>
        <w:tc>
          <w:tcPr>
            <w:tcW w:w="1518" w:type="dxa"/>
            <w:vAlign w:val="center"/>
          </w:tcPr>
          <w:p w:rsidR="007320A7" w:rsidRPr="00F6508F" w:rsidRDefault="007320A7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96,97</w:t>
            </w:r>
          </w:p>
        </w:tc>
      </w:tr>
      <w:tr w:rsidR="00A73A6E" w:rsidRPr="00F6508F" w:rsidTr="00F46919">
        <w:tc>
          <w:tcPr>
            <w:tcW w:w="5936" w:type="dxa"/>
          </w:tcPr>
          <w:p w:rsidR="00A73A6E" w:rsidRPr="00F6508F" w:rsidRDefault="00A73A6E" w:rsidP="00F6508F">
            <w:r w:rsidRPr="00F6508F">
              <w:t>выпускников текущего года, обучающихся по программам СПО</w:t>
            </w:r>
          </w:p>
        </w:tc>
        <w:tc>
          <w:tcPr>
            <w:tcW w:w="1518" w:type="dxa"/>
            <w:vMerge w:val="restart"/>
            <w:vAlign w:val="center"/>
          </w:tcPr>
          <w:p w:rsidR="00A73A6E" w:rsidRPr="00F6508F" w:rsidRDefault="00A73A6E" w:rsidP="00F6508F">
            <w:pPr>
              <w:contextualSpacing/>
              <w:jc w:val="center"/>
            </w:pPr>
            <w:r w:rsidRPr="00F6508F">
              <w:rPr>
                <w:rFonts w:eastAsia="Arial Unicode MS"/>
              </w:rPr>
              <w:t>7,63</w:t>
            </w:r>
          </w:p>
        </w:tc>
        <w:tc>
          <w:tcPr>
            <w:tcW w:w="1518" w:type="dxa"/>
            <w:vMerge w:val="restart"/>
            <w:vAlign w:val="center"/>
          </w:tcPr>
          <w:p w:rsidR="00A73A6E" w:rsidRPr="00F6508F" w:rsidRDefault="00A73A6E" w:rsidP="00F6508F">
            <w:pPr>
              <w:contextualSpacing/>
              <w:jc w:val="center"/>
            </w:pPr>
            <w:r w:rsidRPr="00F6508F">
              <w:rPr>
                <w:rFonts w:eastAsia="Arial Unicode MS"/>
              </w:rPr>
              <w:t>5,15</w:t>
            </w:r>
          </w:p>
        </w:tc>
        <w:tc>
          <w:tcPr>
            <w:tcW w:w="1518" w:type="dxa"/>
            <w:vMerge w:val="restart"/>
            <w:vAlign w:val="center"/>
          </w:tcPr>
          <w:p w:rsidR="00A73A6E" w:rsidRPr="00F6508F" w:rsidRDefault="00A73A6E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3,03</w:t>
            </w:r>
          </w:p>
        </w:tc>
      </w:tr>
      <w:tr w:rsidR="00A73A6E" w:rsidRPr="00F6508F" w:rsidTr="00F46919">
        <w:tc>
          <w:tcPr>
            <w:tcW w:w="5936" w:type="dxa"/>
          </w:tcPr>
          <w:p w:rsidR="00A73A6E" w:rsidRPr="00F6508F" w:rsidRDefault="00A73A6E" w:rsidP="00F6508F">
            <w:pPr>
              <w:contextualSpacing/>
            </w:pPr>
            <w:r w:rsidRPr="00F6508F">
              <w:t>выпускников прошлых лет</w:t>
            </w:r>
          </w:p>
        </w:tc>
        <w:tc>
          <w:tcPr>
            <w:tcW w:w="1518" w:type="dxa"/>
            <w:vMerge/>
            <w:vAlign w:val="center"/>
          </w:tcPr>
          <w:p w:rsidR="00A73A6E" w:rsidRPr="00F6508F" w:rsidRDefault="00A73A6E" w:rsidP="00F6508F">
            <w:pPr>
              <w:contextualSpacing/>
              <w:jc w:val="center"/>
            </w:pPr>
          </w:p>
        </w:tc>
        <w:tc>
          <w:tcPr>
            <w:tcW w:w="1518" w:type="dxa"/>
            <w:vMerge/>
            <w:vAlign w:val="center"/>
          </w:tcPr>
          <w:p w:rsidR="00A73A6E" w:rsidRPr="00F6508F" w:rsidRDefault="00A73A6E" w:rsidP="00F6508F">
            <w:pPr>
              <w:contextualSpacing/>
              <w:jc w:val="center"/>
            </w:pPr>
          </w:p>
        </w:tc>
        <w:tc>
          <w:tcPr>
            <w:tcW w:w="1518" w:type="dxa"/>
            <w:vMerge/>
            <w:vAlign w:val="center"/>
          </w:tcPr>
          <w:p w:rsidR="00A73A6E" w:rsidRPr="00F6508F" w:rsidRDefault="00A73A6E" w:rsidP="00F6508F">
            <w:pPr>
              <w:jc w:val="center"/>
              <w:rPr>
                <w:color w:val="000000"/>
              </w:rPr>
            </w:pPr>
          </w:p>
        </w:tc>
      </w:tr>
    </w:tbl>
    <w:p w:rsidR="007320A7" w:rsidRPr="00F6508F" w:rsidRDefault="007320A7" w:rsidP="00F6508F">
      <w:pPr>
        <w:ind w:left="567"/>
      </w:pPr>
    </w:p>
    <w:p w:rsidR="007320A7" w:rsidRPr="00F6508F" w:rsidRDefault="007320A7" w:rsidP="00F6508F">
      <w:pPr>
        <w:ind w:left="-426"/>
        <w:jc w:val="both"/>
      </w:pPr>
      <w:r w:rsidRPr="00F6508F">
        <w:t>1.4</w:t>
      </w:r>
      <w:r w:rsidR="00A73A6E" w:rsidRPr="00F6508F">
        <w:t>.</w:t>
      </w:r>
      <w:r w:rsidRPr="00F6508F">
        <w:t xml:space="preserve"> Количество участников по типам ОО </w:t>
      </w:r>
    </w:p>
    <w:p w:rsidR="007320A7" w:rsidRPr="00F6508F" w:rsidRDefault="007320A7" w:rsidP="00F6508F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F6508F">
        <w:rPr>
          <w:rFonts w:ascii="Times New Roman" w:hAnsi="Times New Roman"/>
          <w:b/>
          <w:sz w:val="24"/>
          <w:szCs w:val="24"/>
          <w:lang w:eastAsia="ru-RU"/>
        </w:rPr>
        <w:t>Таблица 3</w:t>
      </w:r>
    </w:p>
    <w:p w:rsidR="007320A7" w:rsidRPr="00F6508F" w:rsidRDefault="007320A7" w:rsidP="00F6508F">
      <w:pPr>
        <w:pStyle w:val="a3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2"/>
        <w:gridCol w:w="3260"/>
      </w:tblGrid>
      <w:tr w:rsidR="007320A7" w:rsidRPr="00F6508F" w:rsidTr="00CC3358">
        <w:trPr>
          <w:trHeight w:val="70"/>
        </w:trPr>
        <w:tc>
          <w:tcPr>
            <w:tcW w:w="7372" w:type="dxa"/>
          </w:tcPr>
          <w:p w:rsidR="007320A7" w:rsidRPr="00F6508F" w:rsidRDefault="007320A7" w:rsidP="00F6508F">
            <w:pPr>
              <w:contextualSpacing/>
            </w:pPr>
            <w:r w:rsidRPr="00F6508F">
              <w:t>Всего участников ЕГЭ по предмету</w:t>
            </w:r>
          </w:p>
        </w:tc>
        <w:tc>
          <w:tcPr>
            <w:tcW w:w="3260" w:type="dxa"/>
          </w:tcPr>
          <w:p w:rsidR="007320A7" w:rsidRPr="00F6508F" w:rsidRDefault="007320A7" w:rsidP="00F6508F">
            <w:pPr>
              <w:contextualSpacing/>
              <w:jc w:val="center"/>
            </w:pPr>
            <w:r w:rsidRPr="00F6508F">
              <w:t>96</w:t>
            </w:r>
            <w:r w:rsidR="00A73A6E" w:rsidRPr="00F6508F">
              <w:t xml:space="preserve"> – 100%</w:t>
            </w:r>
          </w:p>
        </w:tc>
      </w:tr>
      <w:tr w:rsidR="007320A7" w:rsidRPr="00F6508F" w:rsidTr="00CC3358">
        <w:tc>
          <w:tcPr>
            <w:tcW w:w="7372" w:type="dxa"/>
          </w:tcPr>
          <w:p w:rsidR="007320A7" w:rsidRPr="00F6508F" w:rsidRDefault="007320A7" w:rsidP="00F6508F">
            <w:pPr>
              <w:contextualSpacing/>
            </w:pPr>
            <w:r w:rsidRPr="00F6508F">
              <w:t>Из них:</w:t>
            </w:r>
          </w:p>
          <w:p w:rsidR="007320A7" w:rsidRPr="00F6508F" w:rsidRDefault="007320A7" w:rsidP="00F6508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3260" w:type="dxa"/>
            <w:vAlign w:val="center"/>
          </w:tcPr>
          <w:p w:rsidR="007320A7" w:rsidRPr="00F6508F" w:rsidRDefault="007320A7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14,58</w:t>
            </w:r>
          </w:p>
        </w:tc>
      </w:tr>
      <w:tr w:rsidR="007320A7" w:rsidRPr="00F6508F" w:rsidTr="00CC3358">
        <w:tc>
          <w:tcPr>
            <w:tcW w:w="7372" w:type="dxa"/>
          </w:tcPr>
          <w:p w:rsidR="007320A7" w:rsidRPr="00F6508F" w:rsidRDefault="007320A7" w:rsidP="00F6508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выпускники СОШ с углубленным изучением предмета</w:t>
            </w:r>
          </w:p>
        </w:tc>
        <w:tc>
          <w:tcPr>
            <w:tcW w:w="3260" w:type="dxa"/>
            <w:vAlign w:val="center"/>
          </w:tcPr>
          <w:p w:rsidR="007320A7" w:rsidRPr="00F6508F" w:rsidRDefault="007320A7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5,21</w:t>
            </w:r>
          </w:p>
        </w:tc>
      </w:tr>
      <w:tr w:rsidR="007320A7" w:rsidRPr="00F6508F" w:rsidTr="00CC3358">
        <w:tc>
          <w:tcPr>
            <w:tcW w:w="7372" w:type="dxa"/>
          </w:tcPr>
          <w:p w:rsidR="007320A7" w:rsidRPr="00F6508F" w:rsidRDefault="007320A7" w:rsidP="00F6508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3260" w:type="dxa"/>
            <w:vAlign w:val="center"/>
          </w:tcPr>
          <w:p w:rsidR="007320A7" w:rsidRPr="00F6508F" w:rsidRDefault="007320A7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80,21</w:t>
            </w:r>
          </w:p>
        </w:tc>
      </w:tr>
    </w:tbl>
    <w:p w:rsidR="007320A7" w:rsidRPr="00F6508F" w:rsidRDefault="007320A7" w:rsidP="00F6508F"/>
    <w:p w:rsidR="007320A7" w:rsidRPr="00F6508F" w:rsidRDefault="007320A7" w:rsidP="00F6508F">
      <w:pPr>
        <w:ind w:left="-284"/>
      </w:pPr>
      <w:r w:rsidRPr="00F6508F">
        <w:t>1.5</w:t>
      </w:r>
      <w:r w:rsidR="00A73A6E" w:rsidRPr="00F6508F">
        <w:t>.</w:t>
      </w:r>
      <w:r w:rsidRPr="00F6508F">
        <w:t xml:space="preserve"> Количество участников ЕГЭ по предмету по АТЕ региона</w:t>
      </w:r>
    </w:p>
    <w:p w:rsidR="007320A7" w:rsidRPr="00F6508F" w:rsidRDefault="007320A7" w:rsidP="00F6508F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F6508F">
        <w:rPr>
          <w:rFonts w:ascii="Times New Roman" w:hAnsi="Times New Roman"/>
          <w:b/>
          <w:sz w:val="24"/>
          <w:szCs w:val="24"/>
          <w:lang w:eastAsia="ru-RU"/>
        </w:rPr>
        <w:t>Таблица 4</w:t>
      </w:r>
    </w:p>
    <w:p w:rsidR="00A73A6E" w:rsidRPr="00F6508F" w:rsidRDefault="00A73A6E" w:rsidP="00F6508F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7"/>
        <w:gridCol w:w="1134"/>
        <w:gridCol w:w="1135"/>
        <w:gridCol w:w="1135"/>
        <w:gridCol w:w="1134"/>
        <w:gridCol w:w="1135"/>
        <w:gridCol w:w="1135"/>
      </w:tblGrid>
      <w:tr w:rsidR="007320A7" w:rsidRPr="00F6508F" w:rsidTr="00CC3358">
        <w:tc>
          <w:tcPr>
            <w:tcW w:w="3257" w:type="dxa"/>
            <w:vAlign w:val="center"/>
          </w:tcPr>
          <w:p w:rsidR="007320A7" w:rsidRPr="00F6508F" w:rsidRDefault="007320A7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Toc424490577"/>
            <w:r w:rsidRPr="00F6508F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1134" w:type="dxa"/>
          </w:tcPr>
          <w:p w:rsidR="007320A7" w:rsidRPr="00F6508F" w:rsidRDefault="007320A7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ЕГЭ </w:t>
            </w:r>
            <w:r w:rsidRPr="00F6508F">
              <w:rPr>
                <w:rFonts w:ascii="Times New Roman" w:hAnsi="Times New Roman"/>
                <w:sz w:val="24"/>
                <w:szCs w:val="24"/>
              </w:rPr>
              <w:lastRenderedPageBreak/>
              <w:t>по учебному  предмету</w:t>
            </w:r>
          </w:p>
        </w:tc>
        <w:tc>
          <w:tcPr>
            <w:tcW w:w="1135" w:type="dxa"/>
          </w:tcPr>
          <w:p w:rsidR="007320A7" w:rsidRPr="00F6508F" w:rsidRDefault="007320A7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lastRenderedPageBreak/>
              <w:t>% от общего числа участни</w:t>
            </w:r>
            <w:r w:rsidRPr="00F6508F">
              <w:rPr>
                <w:rFonts w:ascii="Times New Roman" w:hAnsi="Times New Roman"/>
                <w:sz w:val="24"/>
                <w:szCs w:val="24"/>
              </w:rPr>
              <w:lastRenderedPageBreak/>
              <w:t>ков в регионе</w:t>
            </w:r>
          </w:p>
        </w:tc>
        <w:tc>
          <w:tcPr>
            <w:tcW w:w="1135" w:type="dxa"/>
          </w:tcPr>
          <w:p w:rsidR="007320A7" w:rsidRPr="00F6508F" w:rsidRDefault="007320A7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участников ЕГЭ </w:t>
            </w:r>
            <w:r w:rsidRPr="00F6508F">
              <w:rPr>
                <w:rFonts w:ascii="Times New Roman" w:hAnsi="Times New Roman"/>
                <w:sz w:val="24"/>
                <w:szCs w:val="24"/>
              </w:rPr>
              <w:lastRenderedPageBreak/>
              <w:t>по учебному  предмету</w:t>
            </w:r>
          </w:p>
        </w:tc>
        <w:tc>
          <w:tcPr>
            <w:tcW w:w="1134" w:type="dxa"/>
          </w:tcPr>
          <w:p w:rsidR="007320A7" w:rsidRPr="00F6508F" w:rsidRDefault="007320A7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lastRenderedPageBreak/>
              <w:t>% от общего числа участни</w:t>
            </w:r>
            <w:r w:rsidRPr="00F6508F">
              <w:rPr>
                <w:rFonts w:ascii="Times New Roman" w:hAnsi="Times New Roman"/>
                <w:sz w:val="24"/>
                <w:szCs w:val="24"/>
              </w:rPr>
              <w:lastRenderedPageBreak/>
              <w:t>ков в регионе</w:t>
            </w:r>
          </w:p>
        </w:tc>
        <w:tc>
          <w:tcPr>
            <w:tcW w:w="1135" w:type="dxa"/>
          </w:tcPr>
          <w:p w:rsidR="007320A7" w:rsidRPr="00F6508F" w:rsidRDefault="007320A7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участников ЕГЭ </w:t>
            </w:r>
            <w:r w:rsidRPr="00F6508F">
              <w:rPr>
                <w:rFonts w:ascii="Times New Roman" w:hAnsi="Times New Roman"/>
                <w:sz w:val="24"/>
                <w:szCs w:val="24"/>
              </w:rPr>
              <w:lastRenderedPageBreak/>
              <w:t>по учебному  предмету</w:t>
            </w:r>
          </w:p>
        </w:tc>
        <w:tc>
          <w:tcPr>
            <w:tcW w:w="1135" w:type="dxa"/>
          </w:tcPr>
          <w:p w:rsidR="007320A7" w:rsidRPr="00F6508F" w:rsidRDefault="007320A7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lastRenderedPageBreak/>
              <w:t>% от общего числа участни</w:t>
            </w:r>
            <w:r w:rsidRPr="00F6508F">
              <w:rPr>
                <w:rFonts w:ascii="Times New Roman" w:hAnsi="Times New Roman"/>
                <w:sz w:val="24"/>
                <w:szCs w:val="24"/>
              </w:rPr>
              <w:lastRenderedPageBreak/>
              <w:t>ков в регионе</w:t>
            </w:r>
          </w:p>
        </w:tc>
      </w:tr>
      <w:tr w:rsidR="007320A7" w:rsidRPr="00F6508F" w:rsidTr="00CC3358">
        <w:tc>
          <w:tcPr>
            <w:tcW w:w="3257" w:type="dxa"/>
            <w:vAlign w:val="center"/>
          </w:tcPr>
          <w:p w:rsidR="007320A7" w:rsidRPr="00F6508F" w:rsidRDefault="007320A7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7320A7" w:rsidRPr="00F6508F" w:rsidRDefault="007320A7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08F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269" w:type="dxa"/>
            <w:gridSpan w:val="2"/>
          </w:tcPr>
          <w:p w:rsidR="007320A7" w:rsidRPr="00F6508F" w:rsidRDefault="007320A7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08F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270" w:type="dxa"/>
            <w:gridSpan w:val="2"/>
          </w:tcPr>
          <w:p w:rsidR="007320A7" w:rsidRPr="00F6508F" w:rsidRDefault="007320A7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08F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7320A7" w:rsidRPr="00F6508F" w:rsidTr="00CC3358">
        <w:tc>
          <w:tcPr>
            <w:tcW w:w="3257" w:type="dxa"/>
          </w:tcPr>
          <w:p w:rsidR="007320A7" w:rsidRPr="00F6508F" w:rsidRDefault="007320A7" w:rsidP="00F6508F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F6508F">
              <w:rPr>
                <w:b w:val="0"/>
                <w:bCs/>
                <w:sz w:val="24"/>
                <w:szCs w:val="24"/>
              </w:rPr>
              <w:t>Бокситогорский район</w:t>
            </w:r>
          </w:p>
        </w:tc>
        <w:tc>
          <w:tcPr>
            <w:tcW w:w="1134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4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3,45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7</w:t>
            </w:r>
          </w:p>
        </w:tc>
        <w:tc>
          <w:tcPr>
            <w:tcW w:w="1134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5,43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3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3,03</w:t>
            </w:r>
          </w:p>
        </w:tc>
      </w:tr>
      <w:tr w:rsidR="007320A7" w:rsidRPr="00F6508F" w:rsidTr="00CC3358">
        <w:tc>
          <w:tcPr>
            <w:tcW w:w="3257" w:type="dxa"/>
          </w:tcPr>
          <w:p w:rsidR="007320A7" w:rsidRPr="00F6508F" w:rsidRDefault="007320A7" w:rsidP="00F6508F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F6508F">
              <w:rPr>
                <w:b w:val="0"/>
                <w:bCs/>
                <w:sz w:val="24"/>
                <w:szCs w:val="24"/>
              </w:rPr>
              <w:t>Волосовский район</w:t>
            </w:r>
          </w:p>
        </w:tc>
        <w:tc>
          <w:tcPr>
            <w:tcW w:w="1134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2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1,72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2</w:t>
            </w:r>
          </w:p>
        </w:tc>
        <w:tc>
          <w:tcPr>
            <w:tcW w:w="1134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1,55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3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3,03</w:t>
            </w:r>
          </w:p>
        </w:tc>
      </w:tr>
      <w:tr w:rsidR="007320A7" w:rsidRPr="00F6508F" w:rsidTr="00CC3358">
        <w:tc>
          <w:tcPr>
            <w:tcW w:w="3257" w:type="dxa"/>
          </w:tcPr>
          <w:p w:rsidR="007320A7" w:rsidRPr="00F6508F" w:rsidRDefault="007320A7" w:rsidP="00F6508F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F6508F">
              <w:rPr>
                <w:b w:val="0"/>
                <w:bCs/>
                <w:sz w:val="24"/>
                <w:szCs w:val="24"/>
              </w:rPr>
              <w:t>Волховский район</w:t>
            </w:r>
          </w:p>
        </w:tc>
        <w:tc>
          <w:tcPr>
            <w:tcW w:w="1134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10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8,62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13</w:t>
            </w:r>
          </w:p>
        </w:tc>
        <w:tc>
          <w:tcPr>
            <w:tcW w:w="1134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10,08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2,02</w:t>
            </w:r>
          </w:p>
        </w:tc>
      </w:tr>
      <w:tr w:rsidR="007320A7" w:rsidRPr="00F6508F" w:rsidTr="00CC3358">
        <w:tc>
          <w:tcPr>
            <w:tcW w:w="3257" w:type="dxa"/>
          </w:tcPr>
          <w:p w:rsidR="007320A7" w:rsidRPr="00F6508F" w:rsidRDefault="007320A7" w:rsidP="00F6508F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F6508F">
              <w:rPr>
                <w:b w:val="0"/>
                <w:bCs/>
                <w:sz w:val="24"/>
                <w:szCs w:val="24"/>
              </w:rPr>
              <w:t>Всеволожский район</w:t>
            </w:r>
          </w:p>
        </w:tc>
        <w:tc>
          <w:tcPr>
            <w:tcW w:w="1134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22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18,97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15</w:t>
            </w:r>
          </w:p>
        </w:tc>
        <w:tc>
          <w:tcPr>
            <w:tcW w:w="1134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11,63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17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17,17</w:t>
            </w:r>
          </w:p>
        </w:tc>
      </w:tr>
      <w:tr w:rsidR="007320A7" w:rsidRPr="00F6508F" w:rsidTr="00CC3358">
        <w:tc>
          <w:tcPr>
            <w:tcW w:w="3257" w:type="dxa"/>
          </w:tcPr>
          <w:p w:rsidR="007320A7" w:rsidRPr="00F6508F" w:rsidRDefault="007320A7" w:rsidP="00F6508F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F6508F">
              <w:rPr>
                <w:b w:val="0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134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7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6,03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14</w:t>
            </w:r>
          </w:p>
        </w:tc>
        <w:tc>
          <w:tcPr>
            <w:tcW w:w="1134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10,85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10,10</w:t>
            </w:r>
          </w:p>
        </w:tc>
      </w:tr>
      <w:tr w:rsidR="007320A7" w:rsidRPr="00F6508F" w:rsidTr="00CC3358">
        <w:tc>
          <w:tcPr>
            <w:tcW w:w="3257" w:type="dxa"/>
          </w:tcPr>
          <w:p w:rsidR="007320A7" w:rsidRPr="00F6508F" w:rsidRDefault="007320A7" w:rsidP="00F6508F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F6508F">
              <w:rPr>
                <w:b w:val="0"/>
                <w:bCs/>
                <w:sz w:val="24"/>
                <w:szCs w:val="24"/>
              </w:rPr>
              <w:t>Гатчинский район</w:t>
            </w:r>
          </w:p>
        </w:tc>
        <w:tc>
          <w:tcPr>
            <w:tcW w:w="1134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22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18,97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11</w:t>
            </w:r>
          </w:p>
        </w:tc>
        <w:tc>
          <w:tcPr>
            <w:tcW w:w="1134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8,53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12,12</w:t>
            </w:r>
          </w:p>
        </w:tc>
      </w:tr>
      <w:tr w:rsidR="007320A7" w:rsidRPr="00F6508F" w:rsidTr="00CC3358">
        <w:tc>
          <w:tcPr>
            <w:tcW w:w="3257" w:type="dxa"/>
          </w:tcPr>
          <w:p w:rsidR="007320A7" w:rsidRPr="00F6508F" w:rsidRDefault="007320A7" w:rsidP="00F6508F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F6508F">
              <w:rPr>
                <w:b w:val="0"/>
                <w:bCs/>
                <w:sz w:val="24"/>
                <w:szCs w:val="24"/>
              </w:rPr>
              <w:t>Кингисеппский район</w:t>
            </w:r>
          </w:p>
        </w:tc>
        <w:tc>
          <w:tcPr>
            <w:tcW w:w="1134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8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6,90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19</w:t>
            </w:r>
          </w:p>
        </w:tc>
        <w:tc>
          <w:tcPr>
            <w:tcW w:w="1134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14,73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6,06</w:t>
            </w:r>
          </w:p>
        </w:tc>
      </w:tr>
      <w:tr w:rsidR="007320A7" w:rsidRPr="00F6508F" w:rsidTr="00CC3358">
        <w:tc>
          <w:tcPr>
            <w:tcW w:w="3257" w:type="dxa"/>
          </w:tcPr>
          <w:p w:rsidR="007320A7" w:rsidRPr="00F6508F" w:rsidRDefault="007320A7" w:rsidP="00F6508F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F6508F">
              <w:rPr>
                <w:b w:val="0"/>
                <w:bCs/>
                <w:sz w:val="24"/>
                <w:szCs w:val="24"/>
              </w:rPr>
              <w:t>Киришский район</w:t>
            </w:r>
          </w:p>
        </w:tc>
        <w:tc>
          <w:tcPr>
            <w:tcW w:w="1134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1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0,86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4</w:t>
            </w:r>
          </w:p>
        </w:tc>
        <w:tc>
          <w:tcPr>
            <w:tcW w:w="1134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3,10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4,04</w:t>
            </w:r>
          </w:p>
        </w:tc>
      </w:tr>
      <w:tr w:rsidR="007320A7" w:rsidRPr="00F6508F" w:rsidTr="00CC3358">
        <w:tc>
          <w:tcPr>
            <w:tcW w:w="3257" w:type="dxa"/>
          </w:tcPr>
          <w:p w:rsidR="007320A7" w:rsidRPr="00F6508F" w:rsidRDefault="007320A7" w:rsidP="00F6508F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F6508F">
              <w:rPr>
                <w:b w:val="0"/>
                <w:bCs/>
                <w:sz w:val="24"/>
                <w:szCs w:val="24"/>
              </w:rPr>
              <w:t>Кировский район</w:t>
            </w:r>
          </w:p>
        </w:tc>
        <w:tc>
          <w:tcPr>
            <w:tcW w:w="1134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3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2,59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8</w:t>
            </w:r>
          </w:p>
        </w:tc>
        <w:tc>
          <w:tcPr>
            <w:tcW w:w="1134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6,20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9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9,09</w:t>
            </w:r>
          </w:p>
        </w:tc>
      </w:tr>
      <w:tr w:rsidR="007320A7" w:rsidRPr="00F6508F" w:rsidTr="00CC3358">
        <w:tc>
          <w:tcPr>
            <w:tcW w:w="3257" w:type="dxa"/>
          </w:tcPr>
          <w:p w:rsidR="007320A7" w:rsidRPr="00F6508F" w:rsidRDefault="007320A7" w:rsidP="00F6508F">
            <w:pPr>
              <w:rPr>
                <w:bCs/>
              </w:rPr>
            </w:pPr>
            <w:r w:rsidRPr="00F6508F">
              <w:rPr>
                <w:bCs/>
              </w:rPr>
              <w:t>Лодейнопольский район</w:t>
            </w:r>
          </w:p>
        </w:tc>
        <w:tc>
          <w:tcPr>
            <w:tcW w:w="1134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2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1,72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2</w:t>
            </w:r>
          </w:p>
        </w:tc>
        <w:tc>
          <w:tcPr>
            <w:tcW w:w="1134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1,55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0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0</w:t>
            </w:r>
          </w:p>
        </w:tc>
      </w:tr>
      <w:tr w:rsidR="007320A7" w:rsidRPr="00F6508F" w:rsidTr="00CC3358">
        <w:tc>
          <w:tcPr>
            <w:tcW w:w="3257" w:type="dxa"/>
          </w:tcPr>
          <w:p w:rsidR="007320A7" w:rsidRPr="00F6508F" w:rsidRDefault="007320A7" w:rsidP="00F6508F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F6508F">
              <w:rPr>
                <w:b w:val="0"/>
                <w:bCs/>
                <w:sz w:val="24"/>
                <w:szCs w:val="24"/>
              </w:rPr>
              <w:t>Ломоносовский район</w:t>
            </w:r>
          </w:p>
        </w:tc>
        <w:tc>
          <w:tcPr>
            <w:tcW w:w="1134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7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6,03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1</w:t>
            </w:r>
          </w:p>
        </w:tc>
        <w:tc>
          <w:tcPr>
            <w:tcW w:w="1134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0,78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1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1,01</w:t>
            </w:r>
          </w:p>
        </w:tc>
      </w:tr>
      <w:tr w:rsidR="007320A7" w:rsidRPr="00F6508F" w:rsidTr="00CC3358">
        <w:tc>
          <w:tcPr>
            <w:tcW w:w="3257" w:type="dxa"/>
          </w:tcPr>
          <w:p w:rsidR="007320A7" w:rsidRPr="00F6508F" w:rsidRDefault="007320A7" w:rsidP="00F6508F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F6508F">
              <w:rPr>
                <w:b w:val="0"/>
                <w:bCs/>
                <w:sz w:val="24"/>
                <w:szCs w:val="24"/>
              </w:rPr>
              <w:t>Лужский район</w:t>
            </w:r>
          </w:p>
        </w:tc>
        <w:tc>
          <w:tcPr>
            <w:tcW w:w="1134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3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2,59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1</w:t>
            </w:r>
          </w:p>
        </w:tc>
        <w:tc>
          <w:tcPr>
            <w:tcW w:w="1134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0,78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2,02</w:t>
            </w:r>
          </w:p>
        </w:tc>
      </w:tr>
      <w:tr w:rsidR="007320A7" w:rsidRPr="00F6508F" w:rsidTr="00CC3358">
        <w:tc>
          <w:tcPr>
            <w:tcW w:w="3257" w:type="dxa"/>
          </w:tcPr>
          <w:p w:rsidR="007320A7" w:rsidRPr="00F6508F" w:rsidRDefault="007320A7" w:rsidP="00F6508F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F6508F">
              <w:rPr>
                <w:b w:val="0"/>
                <w:bCs/>
                <w:sz w:val="24"/>
                <w:szCs w:val="24"/>
              </w:rPr>
              <w:t>Подпорожский район</w:t>
            </w:r>
          </w:p>
        </w:tc>
        <w:tc>
          <w:tcPr>
            <w:tcW w:w="1134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5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4,31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2</w:t>
            </w:r>
          </w:p>
        </w:tc>
        <w:tc>
          <w:tcPr>
            <w:tcW w:w="1134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1,55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2,02</w:t>
            </w:r>
          </w:p>
        </w:tc>
      </w:tr>
      <w:tr w:rsidR="007320A7" w:rsidRPr="00F6508F" w:rsidTr="00CC3358">
        <w:tc>
          <w:tcPr>
            <w:tcW w:w="3257" w:type="dxa"/>
          </w:tcPr>
          <w:p w:rsidR="007320A7" w:rsidRPr="00F6508F" w:rsidRDefault="007320A7" w:rsidP="00F6508F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F6508F">
              <w:rPr>
                <w:b w:val="0"/>
                <w:bCs/>
                <w:sz w:val="24"/>
                <w:szCs w:val="24"/>
              </w:rPr>
              <w:t>Приозерский район</w:t>
            </w:r>
          </w:p>
        </w:tc>
        <w:tc>
          <w:tcPr>
            <w:tcW w:w="1134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3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2,59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4</w:t>
            </w:r>
          </w:p>
        </w:tc>
        <w:tc>
          <w:tcPr>
            <w:tcW w:w="1134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3,10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7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7,07</w:t>
            </w:r>
          </w:p>
        </w:tc>
      </w:tr>
      <w:tr w:rsidR="007320A7" w:rsidRPr="00F6508F" w:rsidTr="00CC3358">
        <w:tc>
          <w:tcPr>
            <w:tcW w:w="3257" w:type="dxa"/>
          </w:tcPr>
          <w:p w:rsidR="007320A7" w:rsidRPr="00F6508F" w:rsidRDefault="007320A7" w:rsidP="00F6508F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F6508F">
              <w:rPr>
                <w:b w:val="0"/>
                <w:bCs/>
                <w:sz w:val="24"/>
                <w:szCs w:val="24"/>
              </w:rPr>
              <w:t>Сланцевский район</w:t>
            </w:r>
          </w:p>
        </w:tc>
        <w:tc>
          <w:tcPr>
            <w:tcW w:w="1134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1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0,86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5</w:t>
            </w:r>
          </w:p>
        </w:tc>
        <w:tc>
          <w:tcPr>
            <w:tcW w:w="1134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3,88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4,04</w:t>
            </w:r>
          </w:p>
        </w:tc>
      </w:tr>
      <w:tr w:rsidR="007320A7" w:rsidRPr="00F6508F" w:rsidTr="00CC3358">
        <w:tc>
          <w:tcPr>
            <w:tcW w:w="3257" w:type="dxa"/>
          </w:tcPr>
          <w:p w:rsidR="007320A7" w:rsidRPr="00F6508F" w:rsidRDefault="007320A7" w:rsidP="00F6508F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F6508F">
              <w:rPr>
                <w:b w:val="0"/>
                <w:bCs/>
                <w:sz w:val="24"/>
                <w:szCs w:val="24"/>
              </w:rPr>
              <w:t>г. Сосновый Бор</w:t>
            </w:r>
          </w:p>
        </w:tc>
        <w:tc>
          <w:tcPr>
            <w:tcW w:w="1134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10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8,62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9</w:t>
            </w:r>
          </w:p>
        </w:tc>
        <w:tc>
          <w:tcPr>
            <w:tcW w:w="1134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6,98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4,04</w:t>
            </w:r>
          </w:p>
        </w:tc>
      </w:tr>
      <w:tr w:rsidR="007320A7" w:rsidRPr="00F6508F" w:rsidTr="00CC3358">
        <w:tc>
          <w:tcPr>
            <w:tcW w:w="3257" w:type="dxa"/>
          </w:tcPr>
          <w:p w:rsidR="007320A7" w:rsidRPr="00F6508F" w:rsidRDefault="007320A7" w:rsidP="00F6508F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F6508F">
              <w:rPr>
                <w:b w:val="0"/>
                <w:bCs/>
                <w:sz w:val="24"/>
                <w:szCs w:val="24"/>
              </w:rPr>
              <w:t>Тихвинский район</w:t>
            </w:r>
          </w:p>
        </w:tc>
        <w:tc>
          <w:tcPr>
            <w:tcW w:w="1134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5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4,31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8</w:t>
            </w:r>
          </w:p>
        </w:tc>
        <w:tc>
          <w:tcPr>
            <w:tcW w:w="1134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6,20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9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9,09</w:t>
            </w:r>
          </w:p>
        </w:tc>
      </w:tr>
      <w:tr w:rsidR="007320A7" w:rsidRPr="00F6508F" w:rsidTr="00CC3358">
        <w:tc>
          <w:tcPr>
            <w:tcW w:w="3257" w:type="dxa"/>
          </w:tcPr>
          <w:p w:rsidR="007320A7" w:rsidRPr="00F6508F" w:rsidRDefault="007320A7" w:rsidP="00F6508F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F6508F">
              <w:rPr>
                <w:b w:val="0"/>
                <w:bCs/>
                <w:sz w:val="24"/>
                <w:szCs w:val="24"/>
              </w:rPr>
              <w:t>Тосненский район</w:t>
            </w:r>
          </w:p>
        </w:tc>
        <w:tc>
          <w:tcPr>
            <w:tcW w:w="1134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1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0,86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4</w:t>
            </w:r>
          </w:p>
        </w:tc>
        <w:tc>
          <w:tcPr>
            <w:tcW w:w="1134" w:type="dxa"/>
            <w:vAlign w:val="center"/>
          </w:tcPr>
          <w:p w:rsidR="007320A7" w:rsidRPr="00F6508F" w:rsidRDefault="007320A7" w:rsidP="00F6508F">
            <w:pPr>
              <w:jc w:val="center"/>
            </w:pPr>
            <w:r w:rsidRPr="00F6508F">
              <w:t>3,10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7320A7" w:rsidRPr="00F6508F" w:rsidRDefault="007320A7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4,04</w:t>
            </w:r>
          </w:p>
        </w:tc>
      </w:tr>
    </w:tbl>
    <w:p w:rsidR="007320A7" w:rsidRPr="00F6508F" w:rsidRDefault="007320A7" w:rsidP="00F6508F">
      <w:pPr>
        <w:ind w:left="-426" w:firstLine="426"/>
        <w:jc w:val="both"/>
        <w:rPr>
          <w:b/>
        </w:rPr>
      </w:pPr>
    </w:p>
    <w:p w:rsidR="007320A7" w:rsidRPr="00F6508F" w:rsidRDefault="007320A7" w:rsidP="00F6508F">
      <w:pPr>
        <w:ind w:left="-426"/>
        <w:jc w:val="both"/>
      </w:pPr>
      <w:r w:rsidRPr="00F6508F">
        <w:rPr>
          <w:b/>
        </w:rPr>
        <w:t xml:space="preserve">ВЫВОД о характере изменения количества участников ЕГЭ по предмету </w:t>
      </w:r>
      <w:bookmarkEnd w:id="3"/>
    </w:p>
    <w:p w:rsidR="001266E0" w:rsidRPr="00F6508F" w:rsidRDefault="001266E0" w:rsidP="00F6508F">
      <w:pPr>
        <w:pStyle w:val="af3"/>
        <w:tabs>
          <w:tab w:val="left" w:pos="709"/>
        </w:tabs>
        <w:ind w:left="-567" w:firstLine="567"/>
        <w:rPr>
          <w:sz w:val="24"/>
        </w:rPr>
      </w:pPr>
    </w:p>
    <w:p w:rsidR="001266E0" w:rsidRPr="00F6508F" w:rsidRDefault="001266E0" w:rsidP="00F6508F">
      <w:pPr>
        <w:pStyle w:val="af3"/>
        <w:tabs>
          <w:tab w:val="left" w:pos="709"/>
        </w:tabs>
        <w:ind w:left="-567" w:right="-284" w:firstLine="567"/>
        <w:rPr>
          <w:sz w:val="24"/>
        </w:rPr>
      </w:pPr>
      <w:r w:rsidRPr="00F6508F">
        <w:rPr>
          <w:sz w:val="24"/>
        </w:rPr>
        <w:t xml:space="preserve">Предмет География  с начала введения ЕГЭ в штатный режим остается в регионе предметом по выбору с минимальным количеством участников (в пределах 2%). В 2016  году </w:t>
      </w:r>
      <w:r w:rsidR="00894B9F" w:rsidRPr="00F6508F">
        <w:rPr>
          <w:sz w:val="24"/>
        </w:rPr>
        <w:t xml:space="preserve">отмечено снижение </w:t>
      </w:r>
      <w:r w:rsidRPr="00F6508F">
        <w:rPr>
          <w:sz w:val="24"/>
        </w:rPr>
        <w:t>количества участников на 0,</w:t>
      </w:r>
      <w:r w:rsidR="00894B9F" w:rsidRPr="00F6508F">
        <w:rPr>
          <w:sz w:val="24"/>
        </w:rPr>
        <w:t>62%.</w:t>
      </w:r>
    </w:p>
    <w:p w:rsidR="001266E0" w:rsidRPr="00F6508F" w:rsidRDefault="00894B9F" w:rsidP="00F6508F">
      <w:pPr>
        <w:ind w:left="-567" w:right="-284" w:firstLine="567"/>
        <w:jc w:val="both"/>
      </w:pPr>
      <w:r w:rsidRPr="00F6508F">
        <w:t xml:space="preserve">География </w:t>
      </w:r>
      <w:r w:rsidR="001266E0" w:rsidRPr="00F6508F">
        <w:t xml:space="preserve">наряду с </w:t>
      </w:r>
      <w:r w:rsidRPr="00F6508F">
        <w:t xml:space="preserve">информатикой, </w:t>
      </w:r>
      <w:r w:rsidR="001266E0" w:rsidRPr="00F6508F">
        <w:t>физикой, профильной математикой, относится к предметам, в которых в распределени</w:t>
      </w:r>
      <w:r w:rsidR="001D05DD" w:rsidRPr="00F6508F">
        <w:t xml:space="preserve">и </w:t>
      </w:r>
      <w:r w:rsidR="001266E0" w:rsidRPr="00F6508F">
        <w:t xml:space="preserve">участников по гендерному признаку  преобладают юноши (по </w:t>
      </w:r>
      <w:r w:rsidRPr="00F6508F">
        <w:t>географии</w:t>
      </w:r>
      <w:r w:rsidR="001266E0" w:rsidRPr="00F6508F">
        <w:t xml:space="preserve"> в </w:t>
      </w:r>
      <w:r w:rsidRPr="00F6508F">
        <w:t>1,4</w:t>
      </w:r>
      <w:r w:rsidR="001266E0" w:rsidRPr="00F6508F">
        <w:t xml:space="preserve"> больше, чем девушек). </w:t>
      </w:r>
    </w:p>
    <w:p w:rsidR="001266E0" w:rsidRPr="00F6508F" w:rsidRDefault="001266E0" w:rsidP="00F6508F">
      <w:pPr>
        <w:ind w:left="-567" w:right="-284" w:firstLine="567"/>
        <w:jc w:val="both"/>
      </w:pPr>
      <w:r w:rsidRPr="00F6508F">
        <w:t>Распределение участников по категориям традиционно – 9</w:t>
      </w:r>
      <w:r w:rsidR="00B33261" w:rsidRPr="00F6508F">
        <w:t xml:space="preserve">7 </w:t>
      </w:r>
      <w:r w:rsidRPr="00F6508F">
        <w:t>% выпускники текущего года. С  201</w:t>
      </w:r>
      <w:r w:rsidR="00B33261" w:rsidRPr="00F6508F">
        <w:t>4</w:t>
      </w:r>
      <w:r w:rsidRPr="00F6508F">
        <w:t xml:space="preserve"> года </w:t>
      </w:r>
      <w:r w:rsidR="00B33261" w:rsidRPr="00F6508F">
        <w:t xml:space="preserve"> выявлена тенденция роста участников – выпускников текущего года, и снижения </w:t>
      </w:r>
      <w:r w:rsidRPr="00F6508F">
        <w:t xml:space="preserve"> </w:t>
      </w:r>
      <w:r w:rsidR="00B33261" w:rsidRPr="00F6508F">
        <w:t xml:space="preserve">количества </w:t>
      </w:r>
      <w:r w:rsidRPr="00F6508F">
        <w:t xml:space="preserve"> участников – выпускников прошлых лет и обучающихся по программам СПО</w:t>
      </w:r>
      <w:r w:rsidR="00B33261" w:rsidRPr="00F6508F">
        <w:t xml:space="preserve"> (по сравнению с 2014 годом на 4,6%)</w:t>
      </w:r>
      <w:r w:rsidRPr="00F6508F">
        <w:t>.</w:t>
      </w:r>
    </w:p>
    <w:p w:rsidR="001266E0" w:rsidRPr="00F6508F" w:rsidRDefault="001266E0" w:rsidP="00F6508F">
      <w:pPr>
        <w:ind w:left="-567" w:right="-284" w:firstLine="567"/>
        <w:jc w:val="both"/>
      </w:pPr>
      <w:r w:rsidRPr="00F6508F">
        <w:t xml:space="preserve">Количество участников по типам ОО характерно для Ленинградской области  и соответствует количеству </w:t>
      </w:r>
      <w:r w:rsidR="00B33261" w:rsidRPr="00F6508F">
        <w:t xml:space="preserve">средних школ и </w:t>
      </w:r>
      <w:r w:rsidRPr="00F6508F">
        <w:t>школ с повышенным уровнем образования. На первом месте – участники из средних образовательных школ, на втором – выпускники лицеев и гимназий,  на третьем – выпускники школ с углублённым изучением предметов.</w:t>
      </w:r>
    </w:p>
    <w:p w:rsidR="001266E0" w:rsidRPr="00F6508F" w:rsidRDefault="001266E0" w:rsidP="00F6508F">
      <w:pPr>
        <w:ind w:left="-567" w:right="-284" w:firstLine="567"/>
        <w:jc w:val="both"/>
      </w:pPr>
      <w:r w:rsidRPr="00F6508F">
        <w:t>Распределение участников по предмету по АТЕ региона соотносится в процентном отношении с общим количеством выпускников по муниципальным образованиям. Наибольшее количество участников дают «большие» муниципальные образования – Всеволожский, Выборгский, Гатчинский районы.</w:t>
      </w:r>
    </w:p>
    <w:p w:rsidR="001266E0" w:rsidRPr="00F6508F" w:rsidRDefault="001266E0" w:rsidP="00F6508F">
      <w:pPr>
        <w:ind w:left="-567" w:right="-284" w:firstLine="567"/>
        <w:jc w:val="both"/>
      </w:pPr>
      <w:r w:rsidRPr="00F6508F">
        <w:t>За три года отмечена следующая динамика участия по муниципальным образованиям:</w:t>
      </w:r>
    </w:p>
    <w:p w:rsidR="00B33261" w:rsidRPr="00F6508F" w:rsidRDefault="001266E0" w:rsidP="00F6508F">
      <w:pPr>
        <w:ind w:left="-567" w:right="-284" w:firstLine="567"/>
        <w:jc w:val="both"/>
      </w:pPr>
      <w:r w:rsidRPr="00F6508F">
        <w:t xml:space="preserve">- снижение количества участников </w:t>
      </w:r>
      <w:r w:rsidR="00B33261" w:rsidRPr="00F6508F">
        <w:t>в Волховском, Лодейнопольском районах, г. Сосновый Бор.</w:t>
      </w:r>
    </w:p>
    <w:p w:rsidR="00B33261" w:rsidRPr="00F6508F" w:rsidRDefault="00B33261" w:rsidP="00F6508F">
      <w:pPr>
        <w:ind w:left="-567" w:right="-284" w:firstLine="567"/>
        <w:jc w:val="both"/>
      </w:pPr>
      <w:r w:rsidRPr="00F6508F">
        <w:t>- увеличение количества участников во Всеволожском, Гатчинском, Ломоносовском, Тихвинском районы, г. Сосновый Бор.</w:t>
      </w:r>
    </w:p>
    <w:p w:rsidR="001266E0" w:rsidRPr="00F6508F" w:rsidRDefault="001266E0" w:rsidP="00F6508F">
      <w:pPr>
        <w:ind w:left="-567" w:right="-284" w:firstLine="567"/>
        <w:jc w:val="both"/>
      </w:pPr>
      <w:r w:rsidRPr="00F6508F">
        <w:lastRenderedPageBreak/>
        <w:t>- стабильное количество участников – Волосовский, Волховский, Кингисеппский, Лужский, Приозерский, Тосненский районы.</w:t>
      </w:r>
    </w:p>
    <w:p w:rsidR="007320A7" w:rsidRPr="00F6508F" w:rsidRDefault="007320A7" w:rsidP="00F6508F">
      <w:pPr>
        <w:pStyle w:val="3"/>
        <w:spacing w:before="0"/>
        <w:ind w:left="-426" w:firstLine="426"/>
        <w:rPr>
          <w:rFonts w:ascii="Times New Roman" w:hAnsi="Times New Roman"/>
          <w:smallCaps/>
          <w:color w:val="auto"/>
        </w:rPr>
      </w:pPr>
      <w:r w:rsidRPr="00F6508F">
        <w:rPr>
          <w:rFonts w:ascii="Times New Roman" w:hAnsi="Times New Roman"/>
          <w:smallCaps/>
          <w:color w:val="auto"/>
        </w:rPr>
        <w:t>2. КРАТКАЯ ХАРАКТЕРИСТИКА КИМ ПО ПРЕДМЕТУ</w:t>
      </w:r>
    </w:p>
    <w:p w:rsidR="00CE1F5F" w:rsidRPr="00F6508F" w:rsidRDefault="00CE1F5F" w:rsidP="00F6508F">
      <w:pPr>
        <w:ind w:left="-426" w:right="-284" w:firstLine="710"/>
        <w:jc w:val="both"/>
      </w:pPr>
    </w:p>
    <w:p w:rsidR="00CE1F5F" w:rsidRPr="00F6508F" w:rsidRDefault="00FF6EA7" w:rsidP="00F6508F">
      <w:pPr>
        <w:ind w:left="-426" w:right="-284" w:firstLine="710"/>
        <w:jc w:val="both"/>
        <w:rPr>
          <w:b/>
        </w:rPr>
      </w:pPr>
      <w:r w:rsidRPr="00F6508F">
        <w:rPr>
          <w:b/>
        </w:rPr>
        <w:t xml:space="preserve">Вариант № </w:t>
      </w:r>
      <w:r w:rsidR="00CE1F5F" w:rsidRPr="00F6508F">
        <w:rPr>
          <w:b/>
        </w:rPr>
        <w:t xml:space="preserve">407 </w:t>
      </w:r>
    </w:p>
    <w:p w:rsidR="00CE1F5F" w:rsidRPr="00F6508F" w:rsidRDefault="00CE1F5F" w:rsidP="00F6508F">
      <w:pPr>
        <w:ind w:left="-426" w:right="-284" w:firstLine="710"/>
        <w:jc w:val="both"/>
      </w:pPr>
    </w:p>
    <w:p w:rsidR="00CE1F5F" w:rsidRPr="00F6508F" w:rsidRDefault="00CE1F5F" w:rsidP="00F6508F">
      <w:pPr>
        <w:ind w:left="-567" w:right="-284" w:firstLine="851"/>
        <w:jc w:val="both"/>
      </w:pPr>
      <w:r w:rsidRPr="00F6508F">
        <w:t xml:space="preserve">Содержание КИМ ЕГЭ по географии определяется требованиями к уровню подготовки выпускников, зафиксированными в Федеральном компоненте  государственных стандартов основного общего и среднего (полного) общего  образования по географии. Отбор содержания, подлежащего проверке  в экзаменационной работе ЕГЭ 2016 г., осуществляется в соответствии с разделом «Обязательный минимум содержания основных образовательных программ»  Федерального компонента государственных стандартов основного общего  и среднего (полного) общего образования по географии. В этом документе  выделены основные разделы школьного курса географии, которые взяты за  основу выделения блоков содержания, подлежащего проверке в ЕГЭ. </w:t>
      </w:r>
    </w:p>
    <w:p w:rsidR="00CE1F5F" w:rsidRPr="00F6508F" w:rsidRDefault="00CE1F5F" w:rsidP="00F6508F">
      <w:pPr>
        <w:ind w:left="-567" w:right="-284" w:firstLine="851"/>
        <w:jc w:val="both"/>
      </w:pPr>
      <w:r w:rsidRPr="00F6508F">
        <w:t>• Источники географической информации</w:t>
      </w:r>
    </w:p>
    <w:p w:rsidR="00CE1F5F" w:rsidRPr="00F6508F" w:rsidRDefault="00CE1F5F" w:rsidP="00F6508F">
      <w:pPr>
        <w:ind w:left="-567" w:right="-284" w:firstLine="851"/>
        <w:jc w:val="both"/>
      </w:pPr>
      <w:r w:rsidRPr="00F6508F">
        <w:t xml:space="preserve"> • Природа Земли и человек </w:t>
      </w:r>
    </w:p>
    <w:p w:rsidR="00CE1F5F" w:rsidRPr="00F6508F" w:rsidRDefault="00CE1F5F" w:rsidP="00F6508F">
      <w:pPr>
        <w:ind w:left="-567" w:right="-284" w:firstLine="851"/>
        <w:jc w:val="both"/>
      </w:pPr>
      <w:r w:rsidRPr="00F6508F">
        <w:t xml:space="preserve">• Население мира </w:t>
      </w:r>
    </w:p>
    <w:p w:rsidR="00CE1F5F" w:rsidRPr="00F6508F" w:rsidRDefault="00CE1F5F" w:rsidP="00F6508F">
      <w:pPr>
        <w:ind w:left="-567" w:right="-284" w:firstLine="851"/>
        <w:jc w:val="both"/>
      </w:pPr>
      <w:r w:rsidRPr="00F6508F">
        <w:t xml:space="preserve">• Мировое хозяйство </w:t>
      </w:r>
    </w:p>
    <w:p w:rsidR="00CE1F5F" w:rsidRPr="00F6508F" w:rsidRDefault="00CE1F5F" w:rsidP="00F6508F">
      <w:pPr>
        <w:ind w:left="-567" w:right="-284" w:firstLine="851"/>
        <w:jc w:val="both"/>
      </w:pPr>
      <w:r w:rsidRPr="00F6508F">
        <w:t>• Природопользование и геоэкология</w:t>
      </w:r>
    </w:p>
    <w:p w:rsidR="00CE1F5F" w:rsidRPr="00F6508F" w:rsidRDefault="00CE1F5F" w:rsidP="00F6508F">
      <w:pPr>
        <w:ind w:left="-567" w:right="-284" w:firstLine="851"/>
        <w:jc w:val="both"/>
      </w:pPr>
      <w:r w:rsidRPr="00F6508F">
        <w:t xml:space="preserve"> • Регионы и страны мира</w:t>
      </w:r>
    </w:p>
    <w:p w:rsidR="00CE1F5F" w:rsidRPr="00F6508F" w:rsidRDefault="00CE1F5F" w:rsidP="00F6508F">
      <w:pPr>
        <w:ind w:left="-567" w:right="-284" w:firstLine="851"/>
        <w:jc w:val="both"/>
      </w:pPr>
      <w:r w:rsidRPr="00F6508F">
        <w:t xml:space="preserve"> • География России</w:t>
      </w:r>
    </w:p>
    <w:p w:rsidR="00CE1F5F" w:rsidRPr="00F6508F" w:rsidRDefault="00CE1F5F" w:rsidP="00F6508F">
      <w:pPr>
        <w:ind w:left="-567" w:right="-284" w:firstLine="851"/>
        <w:jc w:val="both"/>
      </w:pPr>
      <w:r w:rsidRPr="00F6508F">
        <w:t xml:space="preserve">Каждый вариант экзаменационной работы состоит из 2 частей и включает  в себя 34 задания, различающихся формой и уровнем сложности. Часть 1 содержит 27 заданий с кратким ответом. (18 заданий базового  уровня сложности, 8 заданий повышенного уровня сложности и 1 задание  высокого уровня сложности). В экзаменационной работе представлены следующие разновидности  заданий с кратким ответом: </w:t>
      </w:r>
    </w:p>
    <w:p w:rsidR="00CE1F5F" w:rsidRPr="00F6508F" w:rsidRDefault="00CE1F5F" w:rsidP="00F6508F">
      <w:pPr>
        <w:ind w:left="-567" w:right="-284" w:firstLine="851"/>
        <w:jc w:val="both"/>
      </w:pPr>
      <w:r w:rsidRPr="00F6508F">
        <w:t xml:space="preserve">1) задания, требующие записать ответ в виде числа; </w:t>
      </w:r>
    </w:p>
    <w:p w:rsidR="00CE1F5F" w:rsidRPr="00F6508F" w:rsidRDefault="00CE1F5F" w:rsidP="00F6508F">
      <w:pPr>
        <w:ind w:left="-567" w:right="-284" w:firstLine="851"/>
        <w:jc w:val="both"/>
      </w:pPr>
      <w:r w:rsidRPr="00F6508F">
        <w:t xml:space="preserve">2) задания, требующие записать ответ в виде слова; </w:t>
      </w:r>
    </w:p>
    <w:p w:rsidR="00CE1F5F" w:rsidRPr="00F6508F" w:rsidRDefault="00CE1F5F" w:rsidP="00F6508F">
      <w:pPr>
        <w:ind w:left="-567" w:right="-284" w:firstLine="851"/>
        <w:jc w:val="both"/>
      </w:pPr>
      <w:r w:rsidRPr="00F6508F">
        <w:t xml:space="preserve">3) задания на установление соответствия географических объектов и их  характеристик; </w:t>
      </w:r>
    </w:p>
    <w:p w:rsidR="00CE1F5F" w:rsidRPr="00F6508F" w:rsidRDefault="00CE1F5F" w:rsidP="00F6508F">
      <w:pPr>
        <w:ind w:left="-567" w:right="-284" w:firstLine="851"/>
        <w:jc w:val="both"/>
      </w:pPr>
      <w:r w:rsidRPr="00F6508F">
        <w:t xml:space="preserve">4) задания, требующие вписать в текст на месте пропусков ответы из  предложенного списка; </w:t>
      </w:r>
    </w:p>
    <w:p w:rsidR="00CE1F5F" w:rsidRPr="00F6508F" w:rsidRDefault="00CE1F5F" w:rsidP="00F6508F">
      <w:pPr>
        <w:ind w:left="-567" w:right="-284" w:firstLine="851"/>
        <w:jc w:val="both"/>
      </w:pPr>
      <w:r w:rsidRPr="00F6508F">
        <w:t xml:space="preserve">5) задания с выбором нескольких правильных ответов из предложенного списка; </w:t>
      </w:r>
    </w:p>
    <w:p w:rsidR="00CE1F5F" w:rsidRPr="00F6508F" w:rsidRDefault="00CE1F5F" w:rsidP="00F6508F">
      <w:pPr>
        <w:ind w:left="-567" w:right="-284" w:firstLine="851"/>
        <w:jc w:val="both"/>
      </w:pPr>
      <w:r w:rsidRPr="00F6508F">
        <w:t xml:space="preserve">6) задания на установление правильной последовательности. </w:t>
      </w:r>
    </w:p>
    <w:p w:rsidR="00CE1F5F" w:rsidRPr="00F6508F" w:rsidRDefault="00CE1F5F" w:rsidP="00F6508F">
      <w:pPr>
        <w:ind w:left="-567" w:right="-284" w:firstLine="851"/>
        <w:jc w:val="both"/>
      </w:pPr>
      <w:r w:rsidRPr="00F6508F">
        <w:t>Ответами к заданиям части 1 являются цифра, число, последовательность цифр или слово (словосочетание).   Часть 2 содержит 7 заданий с развернутым ответом, в первом из которых ответом должен быть рисунок, а в остальных требуется записать полный  и обоснованный ответ на поставленный вопрос (2 задания повышенного уровня сложности и 5 заданий высокого уровня сложности).</w:t>
      </w:r>
    </w:p>
    <w:p w:rsidR="00A73A6E" w:rsidRPr="00F6508F" w:rsidRDefault="00CE1F5F" w:rsidP="00F6508F">
      <w:pPr>
        <w:ind w:left="-567" w:right="-284" w:firstLine="851"/>
        <w:jc w:val="both"/>
        <w:rPr>
          <w:smallCaps/>
        </w:rPr>
      </w:pPr>
      <w:r w:rsidRPr="00F6508F">
        <w:t>Содержание предоставленного для анализа КИМ (407 вариант) полностью соответствует спецификации КИМ для проведения в 2016 году ЕГЭ по географии (документ пре</w:t>
      </w:r>
      <w:r w:rsidR="00A3020C" w:rsidRPr="00F6508F">
        <w:t>дставлен на сайте ФИПИ).</w:t>
      </w:r>
    </w:p>
    <w:p w:rsidR="00A73A6E" w:rsidRPr="00F6508F" w:rsidRDefault="00A73A6E" w:rsidP="00F6508F">
      <w:pPr>
        <w:pStyle w:val="3"/>
        <w:spacing w:before="0"/>
        <w:rPr>
          <w:rFonts w:ascii="Times New Roman" w:hAnsi="Times New Roman"/>
          <w:smallCaps/>
          <w:color w:val="auto"/>
        </w:rPr>
      </w:pPr>
    </w:p>
    <w:p w:rsidR="00A73A6E" w:rsidRPr="00F6508F" w:rsidRDefault="00A73A6E" w:rsidP="00F6508F">
      <w:pPr>
        <w:pStyle w:val="3"/>
        <w:spacing w:before="0"/>
        <w:rPr>
          <w:rFonts w:ascii="Times New Roman" w:hAnsi="Times New Roman"/>
          <w:smallCaps/>
          <w:color w:val="auto"/>
        </w:rPr>
      </w:pPr>
    </w:p>
    <w:p w:rsidR="00A73A6E" w:rsidRPr="00F6508F" w:rsidRDefault="00A73A6E" w:rsidP="00F6508F">
      <w:pPr>
        <w:pStyle w:val="3"/>
        <w:spacing w:before="0"/>
        <w:rPr>
          <w:rFonts w:ascii="Times New Roman" w:hAnsi="Times New Roman"/>
          <w:smallCaps/>
          <w:color w:val="auto"/>
        </w:rPr>
      </w:pPr>
    </w:p>
    <w:p w:rsidR="00A73A6E" w:rsidRPr="00F6508F" w:rsidRDefault="00A73A6E" w:rsidP="00F6508F">
      <w:pPr>
        <w:pStyle w:val="3"/>
        <w:spacing w:before="0"/>
        <w:rPr>
          <w:rFonts w:ascii="Times New Roman" w:hAnsi="Times New Roman"/>
          <w:smallCaps/>
          <w:color w:val="auto"/>
        </w:rPr>
      </w:pPr>
    </w:p>
    <w:p w:rsidR="00A73A6E" w:rsidRPr="00F6508F" w:rsidRDefault="00A73A6E" w:rsidP="00F6508F">
      <w:pPr>
        <w:pStyle w:val="3"/>
        <w:spacing w:before="0"/>
        <w:rPr>
          <w:rFonts w:ascii="Times New Roman" w:hAnsi="Times New Roman"/>
          <w:smallCaps/>
          <w:color w:val="auto"/>
        </w:rPr>
      </w:pPr>
    </w:p>
    <w:p w:rsidR="00A73A6E" w:rsidRPr="00F6508F" w:rsidRDefault="00A73A6E" w:rsidP="00F6508F">
      <w:pPr>
        <w:pStyle w:val="3"/>
        <w:spacing w:before="0"/>
        <w:rPr>
          <w:rFonts w:ascii="Times New Roman" w:hAnsi="Times New Roman"/>
          <w:smallCaps/>
          <w:color w:val="auto"/>
        </w:rPr>
      </w:pPr>
    </w:p>
    <w:p w:rsidR="00A73A6E" w:rsidRPr="00F6508F" w:rsidRDefault="00A73A6E" w:rsidP="00F6508F">
      <w:pPr>
        <w:pStyle w:val="3"/>
        <w:spacing w:before="0"/>
        <w:rPr>
          <w:rFonts w:ascii="Times New Roman" w:hAnsi="Times New Roman"/>
          <w:smallCaps/>
          <w:color w:val="auto"/>
        </w:rPr>
      </w:pPr>
    </w:p>
    <w:p w:rsidR="00A73A6E" w:rsidRPr="00F6508F" w:rsidRDefault="00A73A6E" w:rsidP="00F6508F">
      <w:pPr>
        <w:pStyle w:val="3"/>
        <w:spacing w:before="0"/>
        <w:rPr>
          <w:rFonts w:ascii="Times New Roman" w:hAnsi="Times New Roman"/>
          <w:smallCaps/>
          <w:color w:val="auto"/>
        </w:rPr>
      </w:pPr>
    </w:p>
    <w:p w:rsidR="00A73A6E" w:rsidRPr="00F6508F" w:rsidRDefault="00A73A6E" w:rsidP="00F6508F">
      <w:pPr>
        <w:pStyle w:val="3"/>
        <w:spacing w:before="0"/>
        <w:rPr>
          <w:rFonts w:ascii="Times New Roman" w:hAnsi="Times New Roman"/>
          <w:smallCaps/>
          <w:color w:val="auto"/>
        </w:rPr>
      </w:pPr>
    </w:p>
    <w:p w:rsidR="00A73A6E" w:rsidRPr="00F6508F" w:rsidRDefault="00A73A6E" w:rsidP="00F6508F">
      <w:pPr>
        <w:pStyle w:val="3"/>
        <w:spacing w:before="0"/>
        <w:rPr>
          <w:rFonts w:ascii="Times New Roman" w:hAnsi="Times New Roman"/>
          <w:smallCaps/>
          <w:color w:val="auto"/>
        </w:rPr>
      </w:pPr>
    </w:p>
    <w:p w:rsidR="00A73A6E" w:rsidRPr="00F6508F" w:rsidRDefault="00A73A6E" w:rsidP="00F6508F">
      <w:pPr>
        <w:pStyle w:val="3"/>
        <w:spacing w:before="0"/>
        <w:rPr>
          <w:rFonts w:ascii="Times New Roman" w:hAnsi="Times New Roman"/>
          <w:smallCaps/>
          <w:color w:val="auto"/>
        </w:rPr>
        <w:sectPr w:rsidR="00A73A6E" w:rsidRPr="00F6508F" w:rsidSect="003773BC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1F5F" w:rsidRPr="00F6508F" w:rsidRDefault="00CE1F5F" w:rsidP="00F6508F">
      <w:pPr>
        <w:jc w:val="both"/>
        <w:rPr>
          <w:b/>
        </w:rPr>
      </w:pPr>
      <w:r w:rsidRPr="00F6508F">
        <w:rPr>
          <w:b/>
          <w:smallCaps/>
        </w:rPr>
        <w:lastRenderedPageBreak/>
        <w:t>3.  ОСНОВНЫЕ РЕЗУЛЬТАТЫ ЕГЭ ПО ПРЕДМЕТУ</w:t>
      </w:r>
    </w:p>
    <w:p w:rsidR="007320A7" w:rsidRPr="00F6508F" w:rsidRDefault="007320A7" w:rsidP="00F6508F">
      <w:pPr>
        <w:jc w:val="both"/>
      </w:pPr>
      <w:r w:rsidRPr="00F6508F">
        <w:t>3.1</w:t>
      </w:r>
      <w:r w:rsidR="00A73A6E" w:rsidRPr="00F6508F">
        <w:t>.</w:t>
      </w:r>
      <w:r w:rsidRPr="00F6508F">
        <w:t xml:space="preserve"> Диаграмма распределения участников ЕГЭ по учебному предмету по тестовым баллам в 2016 г.</w:t>
      </w:r>
    </w:p>
    <w:p w:rsidR="007320A7" w:rsidRPr="00F6508F" w:rsidRDefault="007320A7" w:rsidP="00F6508F">
      <w:pPr>
        <w:ind w:left="709"/>
        <w:jc w:val="both"/>
      </w:pPr>
    </w:p>
    <w:p w:rsidR="00A73A6E" w:rsidRPr="00F6508F" w:rsidRDefault="00BB7E9B" w:rsidP="00F6508F">
      <w:pPr>
        <w:ind w:left="709"/>
        <w:jc w:val="both"/>
        <w:sectPr w:rsidR="00A73A6E" w:rsidRPr="00F6508F" w:rsidSect="009E7F7B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  <w:r>
        <w:pict w14:anchorId="54C0B6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4.25pt;height:420.75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</v:shape>
        </w:pict>
      </w:r>
    </w:p>
    <w:p w:rsidR="007320A7" w:rsidRPr="00F6508F" w:rsidRDefault="007320A7" w:rsidP="00F6508F">
      <w:pPr>
        <w:ind w:left="-426"/>
        <w:jc w:val="both"/>
      </w:pPr>
      <w:r w:rsidRPr="00F6508F">
        <w:lastRenderedPageBreak/>
        <w:t>3.2 Динамика результатов ЕГЭ по предмету за последние 3 года</w:t>
      </w:r>
    </w:p>
    <w:p w:rsidR="007320A7" w:rsidRPr="00F6508F" w:rsidRDefault="007320A7" w:rsidP="00F6508F">
      <w:pPr>
        <w:ind w:left="709"/>
        <w:jc w:val="both"/>
        <w:rPr>
          <w:b/>
        </w:rPr>
      </w:pPr>
    </w:p>
    <w:p w:rsidR="007320A7" w:rsidRPr="00F6508F" w:rsidRDefault="007320A7" w:rsidP="00F6508F">
      <w:pPr>
        <w:pStyle w:val="a3"/>
        <w:spacing w:after="0" w:line="240" w:lineRule="auto"/>
        <w:ind w:left="1985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F6508F">
        <w:rPr>
          <w:rFonts w:ascii="Times New Roman" w:hAnsi="Times New Roman"/>
          <w:b/>
          <w:sz w:val="24"/>
          <w:szCs w:val="24"/>
          <w:lang w:eastAsia="ru-RU"/>
        </w:rPr>
        <w:t>Таблица 5</w:t>
      </w:r>
    </w:p>
    <w:p w:rsidR="007320A7" w:rsidRPr="00F6508F" w:rsidRDefault="007320A7" w:rsidP="00F6508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03"/>
        <w:gridCol w:w="1491"/>
        <w:gridCol w:w="1619"/>
        <w:gridCol w:w="2035"/>
      </w:tblGrid>
      <w:tr w:rsidR="007320A7" w:rsidRPr="00F6508F" w:rsidTr="004938B6">
        <w:trPr>
          <w:trHeight w:val="338"/>
        </w:trPr>
        <w:tc>
          <w:tcPr>
            <w:tcW w:w="5203" w:type="dxa"/>
            <w:vMerge w:val="restart"/>
          </w:tcPr>
          <w:p w:rsidR="007320A7" w:rsidRPr="00F6508F" w:rsidRDefault="007320A7" w:rsidP="00F6508F">
            <w:pPr>
              <w:contextualSpacing/>
              <w:jc w:val="both"/>
              <w:rPr>
                <w:rFonts w:eastAsia="MS Mincho"/>
              </w:rPr>
            </w:pPr>
            <w:r w:rsidRPr="00F6508F">
              <w:rPr>
                <w:rFonts w:eastAsia="MS Mincho"/>
              </w:rPr>
              <w:t>География</w:t>
            </w:r>
          </w:p>
        </w:tc>
        <w:tc>
          <w:tcPr>
            <w:tcW w:w="5145" w:type="dxa"/>
            <w:gridSpan w:val="3"/>
          </w:tcPr>
          <w:p w:rsidR="007320A7" w:rsidRPr="00F6508F" w:rsidRDefault="007320A7" w:rsidP="00F6508F">
            <w:pPr>
              <w:contextualSpacing/>
              <w:jc w:val="center"/>
              <w:rPr>
                <w:rFonts w:eastAsia="MS Mincho"/>
              </w:rPr>
            </w:pPr>
            <w:r w:rsidRPr="00F6508F">
              <w:rPr>
                <w:rFonts w:eastAsia="MS Mincho"/>
              </w:rPr>
              <w:t>Ленинградская область</w:t>
            </w:r>
          </w:p>
        </w:tc>
      </w:tr>
      <w:tr w:rsidR="007320A7" w:rsidRPr="00F6508F" w:rsidTr="004938B6">
        <w:trPr>
          <w:trHeight w:val="155"/>
        </w:trPr>
        <w:tc>
          <w:tcPr>
            <w:tcW w:w="5203" w:type="dxa"/>
            <w:vMerge/>
          </w:tcPr>
          <w:p w:rsidR="007320A7" w:rsidRPr="00F6508F" w:rsidRDefault="007320A7" w:rsidP="00F6508F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491" w:type="dxa"/>
            <w:vAlign w:val="center"/>
          </w:tcPr>
          <w:p w:rsidR="007320A7" w:rsidRPr="00F6508F" w:rsidRDefault="007320A7" w:rsidP="00F6508F">
            <w:pPr>
              <w:contextualSpacing/>
              <w:jc w:val="center"/>
              <w:rPr>
                <w:rFonts w:eastAsia="MS Mincho"/>
              </w:rPr>
            </w:pPr>
            <w:r w:rsidRPr="00F6508F">
              <w:rPr>
                <w:rFonts w:eastAsia="MS Mincho"/>
              </w:rPr>
              <w:t>2014 г.</w:t>
            </w:r>
          </w:p>
        </w:tc>
        <w:tc>
          <w:tcPr>
            <w:tcW w:w="1619" w:type="dxa"/>
            <w:vAlign w:val="center"/>
          </w:tcPr>
          <w:p w:rsidR="007320A7" w:rsidRPr="00F6508F" w:rsidRDefault="007320A7" w:rsidP="00F6508F">
            <w:pPr>
              <w:contextualSpacing/>
              <w:jc w:val="center"/>
              <w:rPr>
                <w:rFonts w:eastAsia="MS Mincho"/>
              </w:rPr>
            </w:pPr>
            <w:r w:rsidRPr="00F6508F">
              <w:rPr>
                <w:rFonts w:eastAsia="MS Mincho"/>
              </w:rPr>
              <w:t>2015 г.</w:t>
            </w:r>
          </w:p>
        </w:tc>
        <w:tc>
          <w:tcPr>
            <w:tcW w:w="2035" w:type="dxa"/>
            <w:vAlign w:val="center"/>
          </w:tcPr>
          <w:p w:rsidR="007320A7" w:rsidRPr="00F6508F" w:rsidRDefault="007320A7" w:rsidP="00F6508F">
            <w:pPr>
              <w:contextualSpacing/>
              <w:jc w:val="center"/>
              <w:rPr>
                <w:rFonts w:eastAsia="MS Mincho"/>
              </w:rPr>
            </w:pPr>
            <w:r w:rsidRPr="00F6508F">
              <w:rPr>
                <w:rFonts w:eastAsia="MS Mincho"/>
              </w:rPr>
              <w:t>2016 г.</w:t>
            </w:r>
          </w:p>
        </w:tc>
      </w:tr>
      <w:tr w:rsidR="004938B6" w:rsidRPr="00F6508F" w:rsidTr="004938B6">
        <w:trPr>
          <w:trHeight w:val="349"/>
        </w:trPr>
        <w:tc>
          <w:tcPr>
            <w:tcW w:w="5203" w:type="dxa"/>
          </w:tcPr>
          <w:p w:rsidR="004938B6" w:rsidRPr="00F6508F" w:rsidRDefault="004938B6" w:rsidP="00F6508F">
            <w:pPr>
              <w:contextualSpacing/>
              <w:jc w:val="both"/>
              <w:rPr>
                <w:rFonts w:eastAsia="MS Mincho"/>
              </w:rPr>
            </w:pPr>
            <w:r w:rsidRPr="00F6508F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491" w:type="dxa"/>
            <w:vAlign w:val="center"/>
          </w:tcPr>
          <w:p w:rsidR="004938B6" w:rsidRPr="00F6508F" w:rsidRDefault="004938B6" w:rsidP="00F6508F">
            <w:pPr>
              <w:contextualSpacing/>
              <w:jc w:val="center"/>
              <w:rPr>
                <w:rFonts w:eastAsia="MS Mincho"/>
              </w:rPr>
            </w:pPr>
            <w:r w:rsidRPr="00F6508F">
              <w:rPr>
                <w:rFonts w:eastAsia="MS Mincho"/>
              </w:rPr>
              <w:t>4,58</w:t>
            </w:r>
          </w:p>
        </w:tc>
        <w:tc>
          <w:tcPr>
            <w:tcW w:w="1619" w:type="dxa"/>
            <w:vAlign w:val="center"/>
          </w:tcPr>
          <w:p w:rsidR="004938B6" w:rsidRPr="00F6508F" w:rsidRDefault="004938B6" w:rsidP="00F6508F">
            <w:pPr>
              <w:contextualSpacing/>
              <w:jc w:val="center"/>
              <w:rPr>
                <w:rFonts w:eastAsia="MS Mincho"/>
              </w:rPr>
            </w:pPr>
            <w:r w:rsidRPr="00F6508F">
              <w:rPr>
                <w:rFonts w:eastAsia="MS Mincho"/>
              </w:rPr>
              <w:t>0</w:t>
            </w:r>
          </w:p>
        </w:tc>
        <w:tc>
          <w:tcPr>
            <w:tcW w:w="2035" w:type="dxa"/>
            <w:vAlign w:val="center"/>
          </w:tcPr>
          <w:p w:rsidR="004938B6" w:rsidRPr="00F6508F" w:rsidRDefault="004938B6" w:rsidP="00F6508F">
            <w:pPr>
              <w:jc w:val="center"/>
              <w:rPr>
                <w:color w:val="0D0D0D"/>
              </w:rPr>
            </w:pPr>
            <w:r w:rsidRPr="00F6508F">
              <w:rPr>
                <w:color w:val="0D0D0D"/>
              </w:rPr>
              <w:t>1,01</w:t>
            </w:r>
          </w:p>
        </w:tc>
      </w:tr>
      <w:tr w:rsidR="007320A7" w:rsidRPr="00F6508F" w:rsidTr="004938B6">
        <w:trPr>
          <w:trHeight w:val="354"/>
        </w:trPr>
        <w:tc>
          <w:tcPr>
            <w:tcW w:w="5203" w:type="dxa"/>
          </w:tcPr>
          <w:p w:rsidR="007320A7" w:rsidRPr="00F6508F" w:rsidRDefault="007320A7" w:rsidP="00F6508F">
            <w:pPr>
              <w:contextualSpacing/>
              <w:jc w:val="both"/>
              <w:rPr>
                <w:rFonts w:eastAsia="MS Mincho"/>
              </w:rPr>
            </w:pPr>
            <w:r w:rsidRPr="00F6508F">
              <w:rPr>
                <w:rFonts w:eastAsia="MS Mincho"/>
              </w:rPr>
              <w:t>Средний балл</w:t>
            </w:r>
          </w:p>
        </w:tc>
        <w:tc>
          <w:tcPr>
            <w:tcW w:w="1491" w:type="dxa"/>
            <w:vAlign w:val="center"/>
          </w:tcPr>
          <w:p w:rsidR="007320A7" w:rsidRPr="00F6508F" w:rsidRDefault="007320A7" w:rsidP="00F6508F">
            <w:pPr>
              <w:contextualSpacing/>
              <w:jc w:val="center"/>
              <w:rPr>
                <w:rFonts w:eastAsia="MS Mincho"/>
              </w:rPr>
            </w:pPr>
            <w:r w:rsidRPr="00F6508F">
              <w:t>65,66</w:t>
            </w:r>
          </w:p>
        </w:tc>
        <w:tc>
          <w:tcPr>
            <w:tcW w:w="1619" w:type="dxa"/>
            <w:vAlign w:val="center"/>
          </w:tcPr>
          <w:p w:rsidR="007320A7" w:rsidRPr="00F6508F" w:rsidRDefault="007320A7" w:rsidP="00F6508F">
            <w:pPr>
              <w:contextualSpacing/>
              <w:jc w:val="center"/>
              <w:rPr>
                <w:rFonts w:eastAsia="MS Mincho"/>
              </w:rPr>
            </w:pPr>
            <w:r w:rsidRPr="00F6508F">
              <w:rPr>
                <w:rFonts w:eastAsia="MS Mincho"/>
              </w:rPr>
              <w:t>64,99</w:t>
            </w:r>
          </w:p>
        </w:tc>
        <w:tc>
          <w:tcPr>
            <w:tcW w:w="2035" w:type="dxa"/>
            <w:vAlign w:val="center"/>
          </w:tcPr>
          <w:p w:rsidR="007320A7" w:rsidRPr="00F6508F" w:rsidRDefault="007320A7" w:rsidP="00F6508F">
            <w:pPr>
              <w:jc w:val="center"/>
              <w:rPr>
                <w:color w:val="0D0D0D"/>
              </w:rPr>
            </w:pPr>
            <w:r w:rsidRPr="00F6508F">
              <w:rPr>
                <w:color w:val="0D0D0D"/>
              </w:rPr>
              <w:t>67,59</w:t>
            </w:r>
          </w:p>
        </w:tc>
      </w:tr>
      <w:tr w:rsidR="004938B6" w:rsidRPr="00F6508F" w:rsidTr="004938B6">
        <w:trPr>
          <w:trHeight w:val="338"/>
        </w:trPr>
        <w:tc>
          <w:tcPr>
            <w:tcW w:w="5203" w:type="dxa"/>
          </w:tcPr>
          <w:p w:rsidR="004938B6" w:rsidRPr="00F6508F" w:rsidRDefault="004938B6" w:rsidP="00F6508F">
            <w:pPr>
              <w:contextualSpacing/>
              <w:jc w:val="both"/>
              <w:rPr>
                <w:rFonts w:eastAsia="MS Mincho"/>
              </w:rPr>
            </w:pPr>
            <w:r w:rsidRPr="00F6508F">
              <w:rPr>
                <w:rFonts w:eastAsia="MS Mincho"/>
              </w:rPr>
              <w:t>Получили от 81 до 100 баллов</w:t>
            </w:r>
          </w:p>
        </w:tc>
        <w:tc>
          <w:tcPr>
            <w:tcW w:w="1491" w:type="dxa"/>
            <w:vAlign w:val="center"/>
          </w:tcPr>
          <w:p w:rsidR="004938B6" w:rsidRPr="00F6508F" w:rsidRDefault="004938B6" w:rsidP="00F6508F">
            <w:pPr>
              <w:contextualSpacing/>
              <w:jc w:val="center"/>
              <w:rPr>
                <w:rFonts w:eastAsia="MS Mincho"/>
              </w:rPr>
            </w:pPr>
            <w:r w:rsidRPr="00F6508F">
              <w:rPr>
                <w:rFonts w:eastAsia="MS Mincho"/>
              </w:rPr>
              <w:t>21,37</w:t>
            </w:r>
          </w:p>
        </w:tc>
        <w:tc>
          <w:tcPr>
            <w:tcW w:w="1619" w:type="dxa"/>
            <w:vAlign w:val="center"/>
          </w:tcPr>
          <w:p w:rsidR="004938B6" w:rsidRPr="00F6508F" w:rsidRDefault="004938B6" w:rsidP="00F6508F">
            <w:pPr>
              <w:contextualSpacing/>
              <w:jc w:val="center"/>
              <w:rPr>
                <w:rFonts w:eastAsia="MS Mincho"/>
              </w:rPr>
            </w:pPr>
            <w:r w:rsidRPr="00F6508F">
              <w:rPr>
                <w:rFonts w:eastAsia="MS Mincho"/>
              </w:rPr>
              <w:t>17,65</w:t>
            </w:r>
          </w:p>
        </w:tc>
        <w:tc>
          <w:tcPr>
            <w:tcW w:w="2035" w:type="dxa"/>
            <w:vAlign w:val="center"/>
          </w:tcPr>
          <w:p w:rsidR="004938B6" w:rsidRPr="00F6508F" w:rsidRDefault="004938B6" w:rsidP="00F6508F">
            <w:pPr>
              <w:jc w:val="center"/>
              <w:rPr>
                <w:color w:val="0D0D0D"/>
              </w:rPr>
            </w:pPr>
            <w:r w:rsidRPr="00F6508F">
              <w:rPr>
                <w:color w:val="0D0D0D"/>
              </w:rPr>
              <w:t>23,23</w:t>
            </w:r>
          </w:p>
        </w:tc>
      </w:tr>
      <w:tr w:rsidR="004938B6" w:rsidRPr="00F6508F" w:rsidTr="004938B6">
        <w:trPr>
          <w:trHeight w:val="338"/>
        </w:trPr>
        <w:tc>
          <w:tcPr>
            <w:tcW w:w="5203" w:type="dxa"/>
          </w:tcPr>
          <w:p w:rsidR="004938B6" w:rsidRPr="00F6508F" w:rsidRDefault="004938B6" w:rsidP="00F6508F">
            <w:pPr>
              <w:contextualSpacing/>
              <w:jc w:val="both"/>
              <w:rPr>
                <w:rFonts w:eastAsia="MS Mincho"/>
              </w:rPr>
            </w:pPr>
            <w:r w:rsidRPr="00F6508F">
              <w:rPr>
                <w:rFonts w:eastAsia="MS Mincho"/>
              </w:rPr>
              <w:t>Получили 100 баллов</w:t>
            </w:r>
          </w:p>
        </w:tc>
        <w:tc>
          <w:tcPr>
            <w:tcW w:w="1491" w:type="dxa"/>
            <w:vAlign w:val="center"/>
          </w:tcPr>
          <w:p w:rsidR="004938B6" w:rsidRPr="00F6508F" w:rsidRDefault="004938B6" w:rsidP="00F6508F">
            <w:pPr>
              <w:contextualSpacing/>
              <w:jc w:val="center"/>
              <w:rPr>
                <w:rFonts w:eastAsia="MS Mincho"/>
              </w:rPr>
            </w:pPr>
            <w:r w:rsidRPr="00F6508F">
              <w:rPr>
                <w:rFonts w:eastAsia="MS Mincho"/>
              </w:rPr>
              <w:t>0,76</w:t>
            </w:r>
          </w:p>
        </w:tc>
        <w:tc>
          <w:tcPr>
            <w:tcW w:w="1619" w:type="dxa"/>
            <w:vAlign w:val="center"/>
          </w:tcPr>
          <w:p w:rsidR="004938B6" w:rsidRPr="00F6508F" w:rsidRDefault="004938B6" w:rsidP="00F6508F">
            <w:pPr>
              <w:contextualSpacing/>
              <w:jc w:val="center"/>
              <w:rPr>
                <w:rFonts w:eastAsia="MS Mincho"/>
              </w:rPr>
            </w:pPr>
            <w:r w:rsidRPr="00F6508F">
              <w:rPr>
                <w:rFonts w:eastAsia="MS Mincho"/>
              </w:rPr>
              <w:t>0</w:t>
            </w:r>
          </w:p>
        </w:tc>
        <w:tc>
          <w:tcPr>
            <w:tcW w:w="2035" w:type="dxa"/>
            <w:vAlign w:val="center"/>
          </w:tcPr>
          <w:p w:rsidR="004938B6" w:rsidRPr="00F6508F" w:rsidRDefault="004938B6" w:rsidP="00F6508F">
            <w:pPr>
              <w:jc w:val="center"/>
              <w:rPr>
                <w:color w:val="0D0D0D"/>
              </w:rPr>
            </w:pPr>
            <w:r w:rsidRPr="00F6508F">
              <w:rPr>
                <w:color w:val="0D0D0D"/>
              </w:rPr>
              <w:t>3,03</w:t>
            </w:r>
          </w:p>
        </w:tc>
      </w:tr>
    </w:tbl>
    <w:p w:rsidR="007320A7" w:rsidRPr="00F6508F" w:rsidRDefault="007320A7" w:rsidP="00F6508F">
      <w:pPr>
        <w:jc w:val="both"/>
      </w:pPr>
    </w:p>
    <w:p w:rsidR="007320A7" w:rsidRPr="00F6508F" w:rsidRDefault="007320A7" w:rsidP="00F6508F">
      <w:pPr>
        <w:ind w:left="-284"/>
        <w:jc w:val="both"/>
      </w:pPr>
      <w:r w:rsidRPr="00F6508F">
        <w:t>3.3. Результаты по группам участников экзамена с различным уровнем подготовки:</w:t>
      </w:r>
    </w:p>
    <w:p w:rsidR="00206499" w:rsidRPr="00F6508F" w:rsidRDefault="00206499" w:rsidP="00F6508F">
      <w:pPr>
        <w:pStyle w:val="a3"/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eastAsia="ru-RU"/>
        </w:rPr>
      </w:pPr>
    </w:p>
    <w:p w:rsidR="007320A7" w:rsidRPr="00F6508F" w:rsidRDefault="007320A7" w:rsidP="00F6508F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F6508F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F6508F">
        <w:rPr>
          <w:rFonts w:ascii="Times New Roman" w:hAnsi="Times New Roman"/>
          <w:sz w:val="24"/>
          <w:szCs w:val="24"/>
          <w:lang w:eastAsia="ru-RU"/>
        </w:rPr>
        <w:t>) с учетом категории участников ЕГЭ -2016</w:t>
      </w:r>
    </w:p>
    <w:p w:rsidR="007320A7" w:rsidRPr="00F6508F" w:rsidRDefault="007320A7" w:rsidP="00F6508F">
      <w:pPr>
        <w:pStyle w:val="a3"/>
        <w:spacing w:after="0" w:line="240" w:lineRule="auto"/>
        <w:ind w:left="1080" w:right="-1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F6508F">
        <w:rPr>
          <w:rFonts w:ascii="Times New Roman" w:hAnsi="Times New Roman"/>
          <w:b/>
          <w:sz w:val="24"/>
          <w:szCs w:val="24"/>
          <w:lang w:eastAsia="ru-RU"/>
        </w:rPr>
        <w:t>Таблица 6</w:t>
      </w:r>
    </w:p>
    <w:p w:rsidR="007320A7" w:rsidRPr="00F6508F" w:rsidRDefault="007320A7" w:rsidP="00F6508F">
      <w:pPr>
        <w:ind w:right="-1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2"/>
        <w:gridCol w:w="2032"/>
        <w:gridCol w:w="4064"/>
      </w:tblGrid>
      <w:tr w:rsidR="00206499" w:rsidRPr="00F6508F" w:rsidTr="00775365">
        <w:tc>
          <w:tcPr>
            <w:tcW w:w="4252" w:type="dxa"/>
          </w:tcPr>
          <w:p w:rsidR="00206499" w:rsidRPr="00F6508F" w:rsidRDefault="00206499" w:rsidP="00F650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206499" w:rsidRPr="00F6508F" w:rsidRDefault="00206499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4064" w:type="dxa"/>
          </w:tcPr>
          <w:p w:rsidR="00206499" w:rsidRPr="00F6508F" w:rsidRDefault="00206499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  <w:p w:rsidR="00206499" w:rsidRPr="00F6508F" w:rsidRDefault="00206499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</w:tr>
      <w:tr w:rsidR="00206499" w:rsidRPr="00F6508F" w:rsidTr="00775365">
        <w:tc>
          <w:tcPr>
            <w:tcW w:w="4252" w:type="dxa"/>
          </w:tcPr>
          <w:p w:rsidR="00206499" w:rsidRPr="00F6508F" w:rsidRDefault="00206499" w:rsidP="00F65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50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6508F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2032" w:type="dxa"/>
            <w:vAlign w:val="center"/>
          </w:tcPr>
          <w:p w:rsidR="00206499" w:rsidRPr="00F6508F" w:rsidRDefault="00206499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1,04</w:t>
            </w:r>
          </w:p>
        </w:tc>
        <w:tc>
          <w:tcPr>
            <w:tcW w:w="4064" w:type="dxa"/>
            <w:vAlign w:val="center"/>
          </w:tcPr>
          <w:p w:rsidR="00206499" w:rsidRPr="00F6508F" w:rsidRDefault="00206499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0,00</w:t>
            </w:r>
          </w:p>
        </w:tc>
      </w:tr>
      <w:tr w:rsidR="00206499" w:rsidRPr="00F6508F" w:rsidTr="00775365">
        <w:tc>
          <w:tcPr>
            <w:tcW w:w="4252" w:type="dxa"/>
          </w:tcPr>
          <w:p w:rsidR="00206499" w:rsidRPr="00F6508F" w:rsidRDefault="00206499" w:rsidP="00F65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6508F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2032" w:type="dxa"/>
            <w:vAlign w:val="center"/>
          </w:tcPr>
          <w:p w:rsidR="00206499" w:rsidRPr="00F6508F" w:rsidRDefault="00206499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33,33</w:t>
            </w:r>
          </w:p>
        </w:tc>
        <w:tc>
          <w:tcPr>
            <w:tcW w:w="4064" w:type="dxa"/>
            <w:vAlign w:val="center"/>
          </w:tcPr>
          <w:p w:rsidR="00206499" w:rsidRPr="00F6508F" w:rsidRDefault="00206499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66,67</w:t>
            </w:r>
          </w:p>
        </w:tc>
      </w:tr>
      <w:tr w:rsidR="00206499" w:rsidRPr="00F6508F" w:rsidTr="00775365">
        <w:tc>
          <w:tcPr>
            <w:tcW w:w="4252" w:type="dxa"/>
          </w:tcPr>
          <w:p w:rsidR="00206499" w:rsidRPr="00F6508F" w:rsidRDefault="00206499" w:rsidP="00F65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6508F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2032" w:type="dxa"/>
            <w:vAlign w:val="center"/>
          </w:tcPr>
          <w:p w:rsidR="00206499" w:rsidRPr="00F6508F" w:rsidRDefault="00206499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41,67</w:t>
            </w:r>
          </w:p>
        </w:tc>
        <w:tc>
          <w:tcPr>
            <w:tcW w:w="4064" w:type="dxa"/>
            <w:vAlign w:val="center"/>
          </w:tcPr>
          <w:p w:rsidR="00206499" w:rsidRPr="00F6508F" w:rsidRDefault="00206499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33,33</w:t>
            </w:r>
          </w:p>
        </w:tc>
      </w:tr>
      <w:tr w:rsidR="00206499" w:rsidRPr="00F6508F" w:rsidTr="00775365">
        <w:tc>
          <w:tcPr>
            <w:tcW w:w="4252" w:type="dxa"/>
          </w:tcPr>
          <w:p w:rsidR="00206499" w:rsidRPr="00F6508F" w:rsidRDefault="00206499" w:rsidP="00F65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50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6508F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    </w:t>
            </w:r>
          </w:p>
        </w:tc>
        <w:tc>
          <w:tcPr>
            <w:tcW w:w="2032" w:type="dxa"/>
            <w:vAlign w:val="center"/>
          </w:tcPr>
          <w:p w:rsidR="00206499" w:rsidRPr="00F6508F" w:rsidRDefault="00206499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23,96</w:t>
            </w:r>
          </w:p>
        </w:tc>
        <w:tc>
          <w:tcPr>
            <w:tcW w:w="4064" w:type="dxa"/>
            <w:vAlign w:val="center"/>
          </w:tcPr>
          <w:p w:rsidR="00206499" w:rsidRPr="00F6508F" w:rsidRDefault="00206499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0,00</w:t>
            </w:r>
          </w:p>
        </w:tc>
      </w:tr>
      <w:tr w:rsidR="00206499" w:rsidRPr="00F6508F" w:rsidTr="00775365">
        <w:tc>
          <w:tcPr>
            <w:tcW w:w="4252" w:type="dxa"/>
          </w:tcPr>
          <w:p w:rsidR="00206499" w:rsidRPr="00F6508F" w:rsidRDefault="00206499" w:rsidP="00F65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  <w:tc>
          <w:tcPr>
            <w:tcW w:w="2032" w:type="dxa"/>
            <w:vAlign w:val="center"/>
          </w:tcPr>
          <w:p w:rsidR="00206499" w:rsidRPr="00F6508F" w:rsidRDefault="00206499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3,13</w:t>
            </w:r>
          </w:p>
        </w:tc>
        <w:tc>
          <w:tcPr>
            <w:tcW w:w="4064" w:type="dxa"/>
            <w:vAlign w:val="center"/>
          </w:tcPr>
          <w:p w:rsidR="00206499" w:rsidRPr="00F6508F" w:rsidRDefault="00206499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0,00</w:t>
            </w:r>
          </w:p>
        </w:tc>
      </w:tr>
    </w:tbl>
    <w:p w:rsidR="007320A7" w:rsidRPr="00F6508F" w:rsidRDefault="007320A7" w:rsidP="00F6508F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320A7" w:rsidRPr="00F6508F" w:rsidRDefault="007320A7" w:rsidP="00F6508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08F">
        <w:rPr>
          <w:rFonts w:ascii="Times New Roman" w:hAnsi="Times New Roman"/>
          <w:b/>
          <w:sz w:val="24"/>
          <w:szCs w:val="24"/>
          <w:lang w:eastAsia="ru-RU"/>
        </w:rPr>
        <w:t>Б)</w:t>
      </w:r>
      <w:r w:rsidRPr="00F6508F">
        <w:rPr>
          <w:rFonts w:ascii="Times New Roman" w:hAnsi="Times New Roman"/>
          <w:sz w:val="24"/>
          <w:szCs w:val="24"/>
          <w:lang w:eastAsia="ru-RU"/>
        </w:rPr>
        <w:t xml:space="preserve"> с учетом </w:t>
      </w:r>
      <w:r w:rsidR="004938B6" w:rsidRPr="00F6508F">
        <w:rPr>
          <w:rFonts w:ascii="Times New Roman" w:hAnsi="Times New Roman"/>
          <w:sz w:val="24"/>
          <w:szCs w:val="24"/>
          <w:lang w:eastAsia="ru-RU"/>
        </w:rPr>
        <w:t xml:space="preserve">типа ОО </w:t>
      </w:r>
    </w:p>
    <w:p w:rsidR="007320A7" w:rsidRPr="00F6508F" w:rsidRDefault="007320A7" w:rsidP="00F6508F">
      <w:pPr>
        <w:pStyle w:val="a3"/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F6508F">
        <w:rPr>
          <w:rFonts w:ascii="Times New Roman" w:hAnsi="Times New Roman"/>
          <w:b/>
          <w:sz w:val="24"/>
          <w:szCs w:val="24"/>
          <w:lang w:eastAsia="ru-RU"/>
        </w:rPr>
        <w:t>Таблица 7</w:t>
      </w:r>
    </w:p>
    <w:p w:rsidR="007320A7" w:rsidRPr="00F6508F" w:rsidRDefault="007320A7" w:rsidP="00F6508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1701"/>
        <w:gridCol w:w="1701"/>
        <w:gridCol w:w="1701"/>
      </w:tblGrid>
      <w:tr w:rsidR="007320A7" w:rsidRPr="00F6508F" w:rsidTr="004938B6">
        <w:tc>
          <w:tcPr>
            <w:tcW w:w="5245" w:type="dxa"/>
          </w:tcPr>
          <w:p w:rsidR="007320A7" w:rsidRPr="00F6508F" w:rsidRDefault="007320A7" w:rsidP="00F650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0A7" w:rsidRPr="00F6508F" w:rsidRDefault="007320A7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701" w:type="dxa"/>
          </w:tcPr>
          <w:p w:rsidR="007320A7" w:rsidRPr="00F6508F" w:rsidRDefault="007320A7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701" w:type="dxa"/>
          </w:tcPr>
          <w:p w:rsidR="007320A7" w:rsidRPr="00F6508F" w:rsidRDefault="007320A7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</w:tr>
      <w:tr w:rsidR="004938B6" w:rsidRPr="00F6508F" w:rsidTr="004938B6">
        <w:tc>
          <w:tcPr>
            <w:tcW w:w="5245" w:type="dxa"/>
          </w:tcPr>
          <w:p w:rsidR="004938B6" w:rsidRPr="00F6508F" w:rsidRDefault="004938B6" w:rsidP="00F650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50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6508F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1,30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0</w:t>
            </w:r>
          </w:p>
        </w:tc>
      </w:tr>
      <w:tr w:rsidR="004938B6" w:rsidRPr="00F6508F" w:rsidTr="004938B6">
        <w:tc>
          <w:tcPr>
            <w:tcW w:w="5245" w:type="dxa"/>
          </w:tcPr>
          <w:p w:rsidR="004938B6" w:rsidRPr="00F6508F" w:rsidRDefault="004938B6" w:rsidP="00F650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6508F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38,96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40</w:t>
            </w:r>
          </w:p>
        </w:tc>
      </w:tr>
      <w:tr w:rsidR="004938B6" w:rsidRPr="00F6508F" w:rsidTr="004938B6">
        <w:tc>
          <w:tcPr>
            <w:tcW w:w="5245" w:type="dxa"/>
          </w:tcPr>
          <w:p w:rsidR="004938B6" w:rsidRPr="00F6508F" w:rsidRDefault="004938B6" w:rsidP="00F650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6508F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36,36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64,29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60</w:t>
            </w:r>
          </w:p>
        </w:tc>
      </w:tr>
      <w:tr w:rsidR="004938B6" w:rsidRPr="00F6508F" w:rsidTr="004938B6">
        <w:tc>
          <w:tcPr>
            <w:tcW w:w="5245" w:type="dxa"/>
          </w:tcPr>
          <w:p w:rsidR="004938B6" w:rsidRPr="00F6508F" w:rsidRDefault="004938B6" w:rsidP="00F650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50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6508F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    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23,38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35,71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0</w:t>
            </w:r>
          </w:p>
        </w:tc>
      </w:tr>
      <w:tr w:rsidR="004938B6" w:rsidRPr="00F6508F" w:rsidTr="004938B6">
        <w:tc>
          <w:tcPr>
            <w:tcW w:w="5245" w:type="dxa"/>
          </w:tcPr>
          <w:p w:rsidR="004938B6" w:rsidRPr="00F6508F" w:rsidRDefault="004938B6" w:rsidP="00F650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выпускников, получивших 100 </w:t>
            </w:r>
            <w:r w:rsidRPr="00F6508F">
              <w:rPr>
                <w:rFonts w:ascii="Times New Roman" w:hAnsi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lastRenderedPageBreak/>
              <w:t>2,60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7,14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0</w:t>
            </w:r>
          </w:p>
        </w:tc>
      </w:tr>
    </w:tbl>
    <w:p w:rsidR="007320A7" w:rsidRPr="00F6508F" w:rsidRDefault="007320A7" w:rsidP="00F6508F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320A7" w:rsidRPr="00F6508F" w:rsidRDefault="007320A7" w:rsidP="00F6508F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320A7" w:rsidRPr="00F6508F" w:rsidRDefault="007320A7" w:rsidP="00F6508F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508F">
        <w:rPr>
          <w:rFonts w:ascii="Times New Roman" w:hAnsi="Times New Roman"/>
          <w:b/>
          <w:sz w:val="24"/>
          <w:szCs w:val="24"/>
          <w:lang w:eastAsia="ru-RU"/>
        </w:rPr>
        <w:t xml:space="preserve">В) </w:t>
      </w:r>
      <w:r w:rsidRPr="00F6508F">
        <w:rPr>
          <w:rFonts w:ascii="Times New Roman" w:hAnsi="Times New Roman"/>
          <w:sz w:val="24"/>
          <w:szCs w:val="24"/>
          <w:lang w:eastAsia="ru-RU"/>
        </w:rPr>
        <w:t>Основные результаты ЕГЭ по предмету в сравнении по АТЕ</w:t>
      </w:r>
    </w:p>
    <w:p w:rsidR="007320A7" w:rsidRPr="00F6508F" w:rsidRDefault="007320A7" w:rsidP="00F6508F">
      <w:pPr>
        <w:pStyle w:val="a3"/>
        <w:spacing w:after="0" w:line="240" w:lineRule="auto"/>
        <w:ind w:left="525"/>
        <w:jc w:val="right"/>
        <w:rPr>
          <w:rFonts w:ascii="Times New Roman" w:hAnsi="Times New Roman"/>
          <w:b/>
          <w:sz w:val="24"/>
          <w:szCs w:val="24"/>
        </w:rPr>
      </w:pPr>
      <w:r w:rsidRPr="00F6508F">
        <w:rPr>
          <w:rFonts w:ascii="Times New Roman" w:hAnsi="Times New Roman"/>
          <w:b/>
          <w:sz w:val="24"/>
          <w:szCs w:val="24"/>
        </w:rPr>
        <w:t>Таблица 8</w:t>
      </w:r>
    </w:p>
    <w:p w:rsidR="007320A7" w:rsidRPr="00F6508F" w:rsidRDefault="007320A7" w:rsidP="00F6508F">
      <w:pPr>
        <w:pStyle w:val="a3"/>
        <w:spacing w:after="0" w:line="240" w:lineRule="auto"/>
        <w:ind w:left="525"/>
        <w:jc w:val="right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6"/>
        <w:gridCol w:w="1701"/>
        <w:gridCol w:w="1276"/>
        <w:gridCol w:w="1417"/>
        <w:gridCol w:w="1276"/>
      </w:tblGrid>
      <w:tr w:rsidR="007320A7" w:rsidRPr="00F6508F" w:rsidTr="00B26251">
        <w:tc>
          <w:tcPr>
            <w:tcW w:w="3261" w:type="dxa"/>
            <w:vAlign w:val="center"/>
          </w:tcPr>
          <w:p w:rsidR="007320A7" w:rsidRPr="00F6508F" w:rsidRDefault="007320A7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1276" w:type="dxa"/>
          </w:tcPr>
          <w:p w:rsidR="007320A7" w:rsidRPr="00F6508F" w:rsidRDefault="007320A7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50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6508F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</w:t>
            </w:r>
          </w:p>
        </w:tc>
        <w:tc>
          <w:tcPr>
            <w:tcW w:w="1701" w:type="dxa"/>
          </w:tcPr>
          <w:p w:rsidR="007320A7" w:rsidRPr="00F6508F" w:rsidRDefault="007320A7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50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6508F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276" w:type="dxa"/>
          </w:tcPr>
          <w:p w:rsidR="007320A7" w:rsidRPr="00F6508F" w:rsidRDefault="007320A7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50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6508F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</w:t>
            </w:r>
          </w:p>
        </w:tc>
        <w:tc>
          <w:tcPr>
            <w:tcW w:w="1417" w:type="dxa"/>
          </w:tcPr>
          <w:p w:rsidR="007320A7" w:rsidRPr="00F6508F" w:rsidRDefault="007320A7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50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6508F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</w:t>
            </w:r>
          </w:p>
        </w:tc>
        <w:tc>
          <w:tcPr>
            <w:tcW w:w="1276" w:type="dxa"/>
          </w:tcPr>
          <w:p w:rsidR="007320A7" w:rsidRPr="00F6508F" w:rsidRDefault="007320A7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</w:tr>
      <w:tr w:rsidR="004938B6" w:rsidRPr="00F6508F" w:rsidTr="00B26251">
        <w:tc>
          <w:tcPr>
            <w:tcW w:w="3261" w:type="dxa"/>
          </w:tcPr>
          <w:p w:rsidR="004938B6" w:rsidRPr="00F6508F" w:rsidRDefault="004938B6" w:rsidP="00F6508F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F6508F">
              <w:rPr>
                <w:b w:val="0"/>
                <w:bCs/>
                <w:sz w:val="24"/>
                <w:szCs w:val="24"/>
              </w:rPr>
              <w:t>Бокситогорский район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1,01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1,01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1,01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0</w:t>
            </w:r>
          </w:p>
        </w:tc>
      </w:tr>
      <w:tr w:rsidR="004938B6" w:rsidRPr="00F6508F" w:rsidTr="00B26251">
        <w:tc>
          <w:tcPr>
            <w:tcW w:w="3261" w:type="dxa"/>
          </w:tcPr>
          <w:p w:rsidR="004938B6" w:rsidRPr="00F6508F" w:rsidRDefault="004938B6" w:rsidP="00F6508F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F6508F">
              <w:rPr>
                <w:b w:val="0"/>
                <w:bCs/>
                <w:sz w:val="24"/>
                <w:szCs w:val="24"/>
              </w:rPr>
              <w:t>Волосовский район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2,02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1,01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nil"/>
            </w:tcBorders>
          </w:tcPr>
          <w:p w:rsidR="004938B6" w:rsidRPr="00F6508F" w:rsidRDefault="004938B6" w:rsidP="00F6508F">
            <w:pPr>
              <w:jc w:val="center"/>
            </w:pPr>
            <w:r w:rsidRPr="00F6508F">
              <w:rPr>
                <w:color w:val="000000"/>
              </w:rPr>
              <w:t>0</w:t>
            </w:r>
          </w:p>
        </w:tc>
      </w:tr>
      <w:tr w:rsidR="004938B6" w:rsidRPr="00F6508F" w:rsidTr="00B26251">
        <w:tc>
          <w:tcPr>
            <w:tcW w:w="3261" w:type="dxa"/>
          </w:tcPr>
          <w:p w:rsidR="004938B6" w:rsidRPr="00F6508F" w:rsidRDefault="004938B6" w:rsidP="00F6508F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F6508F">
              <w:rPr>
                <w:b w:val="0"/>
                <w:bCs/>
                <w:sz w:val="24"/>
                <w:szCs w:val="24"/>
              </w:rPr>
              <w:t>Волховский район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1,01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1,01</w:t>
            </w:r>
          </w:p>
        </w:tc>
        <w:tc>
          <w:tcPr>
            <w:tcW w:w="1276" w:type="dxa"/>
            <w:tcBorders>
              <w:left w:val="nil"/>
            </w:tcBorders>
          </w:tcPr>
          <w:p w:rsidR="004938B6" w:rsidRPr="00F6508F" w:rsidRDefault="004938B6" w:rsidP="00F6508F">
            <w:pPr>
              <w:jc w:val="center"/>
            </w:pPr>
            <w:r w:rsidRPr="00F6508F">
              <w:rPr>
                <w:color w:val="000000"/>
              </w:rPr>
              <w:t>0</w:t>
            </w:r>
          </w:p>
        </w:tc>
      </w:tr>
      <w:tr w:rsidR="004938B6" w:rsidRPr="00F6508F" w:rsidTr="00B26251">
        <w:tc>
          <w:tcPr>
            <w:tcW w:w="3261" w:type="dxa"/>
          </w:tcPr>
          <w:p w:rsidR="004938B6" w:rsidRPr="00F6508F" w:rsidRDefault="004938B6" w:rsidP="00F6508F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F6508F">
              <w:rPr>
                <w:b w:val="0"/>
                <w:bCs/>
                <w:sz w:val="24"/>
                <w:szCs w:val="24"/>
              </w:rPr>
              <w:t>Всеволожский район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6,06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6,06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5,05</w:t>
            </w:r>
          </w:p>
        </w:tc>
        <w:tc>
          <w:tcPr>
            <w:tcW w:w="1276" w:type="dxa"/>
            <w:tcBorders>
              <w:left w:val="nil"/>
            </w:tcBorders>
          </w:tcPr>
          <w:p w:rsidR="004938B6" w:rsidRPr="00F6508F" w:rsidRDefault="004938B6" w:rsidP="00F6508F">
            <w:pPr>
              <w:jc w:val="center"/>
            </w:pPr>
            <w:r w:rsidRPr="00F6508F">
              <w:rPr>
                <w:color w:val="000000"/>
              </w:rPr>
              <w:t>0</w:t>
            </w:r>
          </w:p>
        </w:tc>
      </w:tr>
      <w:tr w:rsidR="00B26251" w:rsidRPr="00F6508F" w:rsidTr="00B26251">
        <w:tc>
          <w:tcPr>
            <w:tcW w:w="3261" w:type="dxa"/>
          </w:tcPr>
          <w:p w:rsidR="004938B6" w:rsidRPr="00F6508F" w:rsidRDefault="004938B6" w:rsidP="00F6508F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F6508F">
              <w:rPr>
                <w:b w:val="0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1,01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4,04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5,05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4938B6" w:rsidRPr="00F6508F" w:rsidRDefault="00B26251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nil"/>
            </w:tcBorders>
          </w:tcPr>
          <w:p w:rsidR="004938B6" w:rsidRPr="00F6508F" w:rsidRDefault="004938B6" w:rsidP="00F6508F">
            <w:pPr>
              <w:jc w:val="center"/>
            </w:pPr>
            <w:r w:rsidRPr="00F6508F">
              <w:rPr>
                <w:color w:val="000000"/>
              </w:rPr>
              <w:t>0</w:t>
            </w:r>
          </w:p>
        </w:tc>
      </w:tr>
      <w:tr w:rsidR="004938B6" w:rsidRPr="00F6508F" w:rsidTr="00B26251">
        <w:tc>
          <w:tcPr>
            <w:tcW w:w="3261" w:type="dxa"/>
          </w:tcPr>
          <w:p w:rsidR="004938B6" w:rsidRPr="00F6508F" w:rsidRDefault="004938B6" w:rsidP="00F6508F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F6508F">
              <w:rPr>
                <w:b w:val="0"/>
                <w:bCs/>
                <w:sz w:val="24"/>
                <w:szCs w:val="24"/>
              </w:rPr>
              <w:t>Гатчинский район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3,03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5,05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4,04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1,01</w:t>
            </w:r>
          </w:p>
        </w:tc>
      </w:tr>
      <w:tr w:rsidR="004938B6" w:rsidRPr="00F6508F" w:rsidTr="00B26251">
        <w:tc>
          <w:tcPr>
            <w:tcW w:w="3261" w:type="dxa"/>
          </w:tcPr>
          <w:p w:rsidR="004938B6" w:rsidRPr="00F6508F" w:rsidRDefault="004938B6" w:rsidP="00F6508F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F6508F">
              <w:rPr>
                <w:b w:val="0"/>
                <w:bCs/>
                <w:sz w:val="24"/>
                <w:szCs w:val="24"/>
              </w:rPr>
              <w:t>Кингисеппский район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1,01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3,03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2,02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1,01</w:t>
            </w:r>
          </w:p>
        </w:tc>
      </w:tr>
      <w:tr w:rsidR="004938B6" w:rsidRPr="00F6508F" w:rsidTr="00B26251">
        <w:tc>
          <w:tcPr>
            <w:tcW w:w="3261" w:type="dxa"/>
          </w:tcPr>
          <w:p w:rsidR="004938B6" w:rsidRPr="00F6508F" w:rsidRDefault="004938B6" w:rsidP="00F6508F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F6508F">
              <w:rPr>
                <w:b w:val="0"/>
                <w:bCs/>
                <w:sz w:val="24"/>
                <w:szCs w:val="24"/>
              </w:rPr>
              <w:t>Киришский район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3,03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1,01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nil"/>
            </w:tcBorders>
          </w:tcPr>
          <w:p w:rsidR="004938B6" w:rsidRPr="00F6508F" w:rsidRDefault="004938B6" w:rsidP="00F6508F">
            <w:pPr>
              <w:jc w:val="center"/>
            </w:pPr>
            <w:r w:rsidRPr="00F6508F">
              <w:rPr>
                <w:color w:val="000000"/>
              </w:rPr>
              <w:t>0</w:t>
            </w:r>
          </w:p>
        </w:tc>
      </w:tr>
      <w:tr w:rsidR="004938B6" w:rsidRPr="00F6508F" w:rsidTr="00B26251">
        <w:tc>
          <w:tcPr>
            <w:tcW w:w="3261" w:type="dxa"/>
          </w:tcPr>
          <w:p w:rsidR="004938B6" w:rsidRPr="00F6508F" w:rsidRDefault="004938B6" w:rsidP="00F6508F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F6508F">
              <w:rPr>
                <w:b w:val="0"/>
                <w:bCs/>
                <w:sz w:val="24"/>
                <w:szCs w:val="24"/>
              </w:rPr>
              <w:t>Кировский район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4,04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5,05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nil"/>
            </w:tcBorders>
          </w:tcPr>
          <w:p w:rsidR="004938B6" w:rsidRPr="00F6508F" w:rsidRDefault="004938B6" w:rsidP="00F6508F">
            <w:pPr>
              <w:jc w:val="center"/>
            </w:pPr>
            <w:r w:rsidRPr="00F6508F">
              <w:rPr>
                <w:color w:val="000000"/>
              </w:rPr>
              <w:t>0</w:t>
            </w:r>
          </w:p>
        </w:tc>
      </w:tr>
      <w:tr w:rsidR="004938B6" w:rsidRPr="00F6508F" w:rsidTr="00B26251">
        <w:tc>
          <w:tcPr>
            <w:tcW w:w="3261" w:type="dxa"/>
          </w:tcPr>
          <w:p w:rsidR="004938B6" w:rsidRPr="00F6508F" w:rsidRDefault="004938B6" w:rsidP="00F6508F">
            <w:pPr>
              <w:rPr>
                <w:bCs/>
              </w:rPr>
            </w:pPr>
            <w:r w:rsidRPr="00F6508F">
              <w:rPr>
                <w:bCs/>
              </w:rPr>
              <w:t>Лодейнопольский район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4938B6" w:rsidRPr="00F6508F" w:rsidRDefault="00B26251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4938B6" w:rsidRPr="00F6508F" w:rsidRDefault="00B26251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4938B6" w:rsidRPr="00F6508F" w:rsidRDefault="00B26251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nil"/>
            </w:tcBorders>
          </w:tcPr>
          <w:p w:rsidR="004938B6" w:rsidRPr="00F6508F" w:rsidRDefault="004938B6" w:rsidP="00F6508F">
            <w:pPr>
              <w:jc w:val="center"/>
            </w:pPr>
            <w:r w:rsidRPr="00F6508F">
              <w:rPr>
                <w:color w:val="000000"/>
              </w:rPr>
              <w:t>0</w:t>
            </w:r>
          </w:p>
        </w:tc>
      </w:tr>
      <w:tr w:rsidR="004938B6" w:rsidRPr="00F6508F" w:rsidTr="00B26251">
        <w:tc>
          <w:tcPr>
            <w:tcW w:w="3261" w:type="dxa"/>
          </w:tcPr>
          <w:p w:rsidR="004938B6" w:rsidRPr="00F6508F" w:rsidRDefault="004938B6" w:rsidP="00F6508F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F6508F">
              <w:rPr>
                <w:b w:val="0"/>
                <w:bCs/>
                <w:sz w:val="24"/>
                <w:szCs w:val="24"/>
              </w:rPr>
              <w:t>Ломоносовский район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1,01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nil"/>
            </w:tcBorders>
          </w:tcPr>
          <w:p w:rsidR="004938B6" w:rsidRPr="00F6508F" w:rsidRDefault="004938B6" w:rsidP="00F6508F">
            <w:pPr>
              <w:jc w:val="center"/>
            </w:pPr>
            <w:r w:rsidRPr="00F6508F">
              <w:rPr>
                <w:color w:val="000000"/>
              </w:rPr>
              <w:t>0</w:t>
            </w:r>
          </w:p>
        </w:tc>
      </w:tr>
      <w:tr w:rsidR="004938B6" w:rsidRPr="00F6508F" w:rsidTr="00B26251">
        <w:tc>
          <w:tcPr>
            <w:tcW w:w="3261" w:type="dxa"/>
          </w:tcPr>
          <w:p w:rsidR="004938B6" w:rsidRPr="00F6508F" w:rsidRDefault="004938B6" w:rsidP="00F6508F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F6508F">
              <w:rPr>
                <w:b w:val="0"/>
                <w:bCs/>
                <w:sz w:val="24"/>
                <w:szCs w:val="24"/>
              </w:rPr>
              <w:t>Лужский район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1,01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1,01</w:t>
            </w:r>
          </w:p>
        </w:tc>
        <w:tc>
          <w:tcPr>
            <w:tcW w:w="1276" w:type="dxa"/>
            <w:tcBorders>
              <w:left w:val="nil"/>
            </w:tcBorders>
          </w:tcPr>
          <w:p w:rsidR="004938B6" w:rsidRPr="00F6508F" w:rsidRDefault="004938B6" w:rsidP="00F6508F">
            <w:pPr>
              <w:jc w:val="center"/>
            </w:pPr>
            <w:r w:rsidRPr="00F6508F">
              <w:rPr>
                <w:color w:val="000000"/>
              </w:rPr>
              <w:t>0</w:t>
            </w:r>
          </w:p>
        </w:tc>
      </w:tr>
      <w:tr w:rsidR="004938B6" w:rsidRPr="00F6508F" w:rsidTr="00B26251">
        <w:tc>
          <w:tcPr>
            <w:tcW w:w="3261" w:type="dxa"/>
          </w:tcPr>
          <w:p w:rsidR="004938B6" w:rsidRPr="00F6508F" w:rsidRDefault="004938B6" w:rsidP="00F6508F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F6508F">
              <w:rPr>
                <w:b w:val="0"/>
                <w:bCs/>
                <w:sz w:val="24"/>
                <w:szCs w:val="24"/>
              </w:rPr>
              <w:t>Подпорожский район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1,01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1,01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nil"/>
            </w:tcBorders>
          </w:tcPr>
          <w:p w:rsidR="004938B6" w:rsidRPr="00F6508F" w:rsidRDefault="004938B6" w:rsidP="00F6508F">
            <w:pPr>
              <w:jc w:val="center"/>
            </w:pPr>
            <w:r w:rsidRPr="00F6508F">
              <w:rPr>
                <w:color w:val="000000"/>
              </w:rPr>
              <w:t>0</w:t>
            </w:r>
          </w:p>
        </w:tc>
      </w:tr>
      <w:tr w:rsidR="004938B6" w:rsidRPr="00F6508F" w:rsidTr="00B26251">
        <w:tc>
          <w:tcPr>
            <w:tcW w:w="3261" w:type="dxa"/>
          </w:tcPr>
          <w:p w:rsidR="004938B6" w:rsidRPr="00F6508F" w:rsidRDefault="004938B6" w:rsidP="00F6508F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F6508F">
              <w:rPr>
                <w:b w:val="0"/>
                <w:bCs/>
                <w:sz w:val="24"/>
                <w:szCs w:val="24"/>
              </w:rPr>
              <w:t>Приозерский район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5,05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2,02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4938B6" w:rsidRPr="00F6508F" w:rsidRDefault="00B26251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nil"/>
            </w:tcBorders>
          </w:tcPr>
          <w:p w:rsidR="004938B6" w:rsidRPr="00F6508F" w:rsidRDefault="004938B6" w:rsidP="00F6508F">
            <w:pPr>
              <w:jc w:val="center"/>
            </w:pPr>
            <w:r w:rsidRPr="00F6508F">
              <w:rPr>
                <w:color w:val="000000"/>
              </w:rPr>
              <w:t>0</w:t>
            </w:r>
          </w:p>
        </w:tc>
      </w:tr>
      <w:tr w:rsidR="004938B6" w:rsidRPr="00F6508F" w:rsidTr="00B26251">
        <w:tc>
          <w:tcPr>
            <w:tcW w:w="3261" w:type="dxa"/>
          </w:tcPr>
          <w:p w:rsidR="004938B6" w:rsidRPr="00F6508F" w:rsidRDefault="004938B6" w:rsidP="00F6508F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F6508F">
              <w:rPr>
                <w:b w:val="0"/>
                <w:bCs/>
                <w:sz w:val="24"/>
                <w:szCs w:val="24"/>
              </w:rPr>
              <w:t>Сланцевский район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1,01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2,02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1,01</w:t>
            </w:r>
          </w:p>
        </w:tc>
        <w:tc>
          <w:tcPr>
            <w:tcW w:w="1276" w:type="dxa"/>
            <w:tcBorders>
              <w:left w:val="nil"/>
            </w:tcBorders>
          </w:tcPr>
          <w:p w:rsidR="004938B6" w:rsidRPr="00F6508F" w:rsidRDefault="004938B6" w:rsidP="00F6508F">
            <w:pPr>
              <w:jc w:val="center"/>
            </w:pPr>
            <w:r w:rsidRPr="00F6508F">
              <w:rPr>
                <w:color w:val="000000"/>
              </w:rPr>
              <w:t>0</w:t>
            </w:r>
          </w:p>
        </w:tc>
      </w:tr>
      <w:tr w:rsidR="00B26251" w:rsidRPr="00F6508F" w:rsidTr="00B26251">
        <w:tc>
          <w:tcPr>
            <w:tcW w:w="3261" w:type="dxa"/>
          </w:tcPr>
          <w:p w:rsidR="004938B6" w:rsidRPr="00F6508F" w:rsidRDefault="004938B6" w:rsidP="00F6508F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F6508F">
              <w:rPr>
                <w:b w:val="0"/>
                <w:bCs/>
                <w:sz w:val="24"/>
                <w:szCs w:val="24"/>
              </w:rPr>
              <w:t>г. Сосновый Бор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4938B6" w:rsidRPr="00F6508F" w:rsidRDefault="00B26251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1,01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3,03</w:t>
            </w:r>
          </w:p>
        </w:tc>
        <w:tc>
          <w:tcPr>
            <w:tcW w:w="1276" w:type="dxa"/>
            <w:tcBorders>
              <w:left w:val="nil"/>
            </w:tcBorders>
          </w:tcPr>
          <w:p w:rsidR="004938B6" w:rsidRPr="00F6508F" w:rsidRDefault="004938B6" w:rsidP="00F6508F">
            <w:pPr>
              <w:jc w:val="center"/>
            </w:pPr>
            <w:r w:rsidRPr="00F6508F">
              <w:rPr>
                <w:color w:val="000000"/>
              </w:rPr>
              <w:t>0</w:t>
            </w:r>
          </w:p>
        </w:tc>
      </w:tr>
      <w:tr w:rsidR="004938B6" w:rsidRPr="00F6508F" w:rsidTr="00B26251">
        <w:tc>
          <w:tcPr>
            <w:tcW w:w="3261" w:type="dxa"/>
          </w:tcPr>
          <w:p w:rsidR="004938B6" w:rsidRPr="00F6508F" w:rsidRDefault="004938B6" w:rsidP="00F6508F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F6508F">
              <w:rPr>
                <w:b w:val="0"/>
                <w:bCs/>
                <w:sz w:val="24"/>
                <w:szCs w:val="24"/>
              </w:rPr>
              <w:t>Тихвинский район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4,04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5,05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1,01</w:t>
            </w:r>
          </w:p>
        </w:tc>
      </w:tr>
      <w:tr w:rsidR="004938B6" w:rsidRPr="00F6508F" w:rsidTr="00B26251">
        <w:tc>
          <w:tcPr>
            <w:tcW w:w="3261" w:type="dxa"/>
          </w:tcPr>
          <w:p w:rsidR="004938B6" w:rsidRPr="00F6508F" w:rsidRDefault="004938B6" w:rsidP="00F6508F">
            <w:pPr>
              <w:pStyle w:val="2"/>
              <w:jc w:val="left"/>
              <w:rPr>
                <w:b w:val="0"/>
                <w:bCs/>
                <w:sz w:val="24"/>
                <w:szCs w:val="24"/>
              </w:rPr>
            </w:pPr>
            <w:r w:rsidRPr="00F6508F">
              <w:rPr>
                <w:b w:val="0"/>
                <w:bCs/>
                <w:sz w:val="24"/>
                <w:szCs w:val="24"/>
              </w:rPr>
              <w:t>Тосненский район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2,02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2,02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4938B6" w:rsidRPr="00F6508F" w:rsidRDefault="00B26251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4938B6" w:rsidRPr="00F6508F" w:rsidRDefault="004938B6" w:rsidP="00F6508F">
            <w:pPr>
              <w:jc w:val="center"/>
              <w:rPr>
                <w:color w:val="000000"/>
              </w:rPr>
            </w:pPr>
            <w:r w:rsidRPr="00F6508F">
              <w:rPr>
                <w:color w:val="000000"/>
              </w:rPr>
              <w:t>0</w:t>
            </w:r>
          </w:p>
        </w:tc>
      </w:tr>
    </w:tbl>
    <w:p w:rsidR="007320A7" w:rsidRPr="00F6508F" w:rsidRDefault="007320A7" w:rsidP="00F6508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EA7" w:rsidRDefault="00071696" w:rsidP="00F6508F">
      <w:pPr>
        <w:rPr>
          <w:b/>
        </w:rPr>
      </w:pPr>
      <w:r w:rsidRPr="00F6508F">
        <w:rPr>
          <w:b/>
        </w:rPr>
        <w:t>ВЫВОД о характере изменения результатов ЕГЭ по предмету</w:t>
      </w:r>
    </w:p>
    <w:p w:rsidR="00F6508F" w:rsidRPr="00F6508F" w:rsidRDefault="00F6508F" w:rsidP="00F6508F">
      <w:pPr>
        <w:rPr>
          <w:b/>
        </w:rPr>
      </w:pPr>
    </w:p>
    <w:p w:rsidR="00FF6EA7" w:rsidRPr="00F6508F" w:rsidRDefault="00FF6EA7" w:rsidP="00F6508F">
      <w:pPr>
        <w:ind w:left="-567" w:right="-284" w:firstLine="567"/>
        <w:jc w:val="both"/>
        <w:rPr>
          <w:rFonts w:eastAsia="MS Mincho"/>
        </w:rPr>
      </w:pPr>
      <w:r w:rsidRPr="00F6508F">
        <w:rPr>
          <w:rFonts w:eastAsia="MS Mincho"/>
        </w:rPr>
        <w:t>Региональные результаты по географии в целом мо</w:t>
      </w:r>
      <w:r w:rsidR="00E57DF4" w:rsidRPr="00F6508F">
        <w:rPr>
          <w:rFonts w:eastAsia="MS Mincho"/>
        </w:rPr>
        <w:t>жно считать удовлетворительными, наблюдается положительная динамика результатов.</w:t>
      </w:r>
    </w:p>
    <w:p w:rsidR="00775365" w:rsidRPr="00F6508F" w:rsidRDefault="00775365" w:rsidP="00F6508F">
      <w:pPr>
        <w:ind w:left="-567" w:right="-284" w:firstLine="567"/>
        <w:jc w:val="both"/>
        <w:rPr>
          <w:rFonts w:eastAsia="MS Mincho"/>
        </w:rPr>
      </w:pPr>
      <w:r w:rsidRPr="00F6508F">
        <w:rPr>
          <w:rFonts w:eastAsia="MS Mincho"/>
        </w:rPr>
        <w:t xml:space="preserve">Средний тестовый  балл по </w:t>
      </w:r>
      <w:r w:rsidR="00B370D0" w:rsidRPr="00F6508F">
        <w:rPr>
          <w:rFonts w:eastAsia="MS Mincho"/>
        </w:rPr>
        <w:t>географии</w:t>
      </w:r>
      <w:r w:rsidRPr="00F6508F">
        <w:rPr>
          <w:rFonts w:eastAsia="MS Mincho"/>
        </w:rPr>
        <w:t xml:space="preserve"> на протя</w:t>
      </w:r>
      <w:r w:rsidR="00FF6EA7" w:rsidRPr="00F6508F">
        <w:rPr>
          <w:rFonts w:eastAsia="MS Mincho"/>
        </w:rPr>
        <w:t>жении трех лет увеличился  на 2 балла</w:t>
      </w:r>
      <w:r w:rsidRPr="00F6508F">
        <w:rPr>
          <w:rFonts w:eastAsia="MS Mincho"/>
        </w:rPr>
        <w:t>.</w:t>
      </w:r>
      <w:r w:rsidR="00E57DF4" w:rsidRPr="00F6508F">
        <w:rPr>
          <w:rFonts w:eastAsia="MS Mincho"/>
        </w:rPr>
        <w:t xml:space="preserve"> По показателю</w:t>
      </w:r>
      <w:r w:rsidRPr="00F6508F">
        <w:rPr>
          <w:rFonts w:eastAsia="MS Mincho"/>
        </w:rPr>
        <w:t xml:space="preserve"> 2015 году отмечено отсутствие участников, не сдавших экзамен, в 2016 году </w:t>
      </w:r>
      <w:r w:rsidR="00E57DF4" w:rsidRPr="00F6508F">
        <w:rPr>
          <w:rFonts w:eastAsia="MS Mincho"/>
        </w:rPr>
        <w:t xml:space="preserve">не </w:t>
      </w:r>
      <w:r w:rsidRPr="00F6508F">
        <w:rPr>
          <w:rFonts w:eastAsia="MS Mincho"/>
        </w:rPr>
        <w:t>преодолели порог минимального балла 1%, что меньше, чем в 2014 году на 3,5%.</w:t>
      </w:r>
      <w:r w:rsidR="00E57DF4" w:rsidRPr="00F6508F">
        <w:rPr>
          <w:rFonts w:eastAsia="MS Mincho"/>
        </w:rPr>
        <w:t xml:space="preserve"> На протяжении трех лет увеличилось   </w:t>
      </w:r>
      <w:r w:rsidR="00E57DF4" w:rsidRPr="00F6508F">
        <w:t>доля высокобальников, в</w:t>
      </w:r>
      <w:r w:rsidR="00E57DF4" w:rsidRPr="00F6508F">
        <w:rPr>
          <w:rFonts w:eastAsia="MS Mincho"/>
        </w:rPr>
        <w:t xml:space="preserve"> 2016 году </w:t>
      </w:r>
      <w:r w:rsidRPr="00F6508F">
        <w:rPr>
          <w:rFonts w:eastAsia="MS Mincho"/>
        </w:rPr>
        <w:t>сравнении с 2015 годом</w:t>
      </w:r>
      <w:r w:rsidRPr="00F6508F">
        <w:t xml:space="preserve">  на 5,5%.</w:t>
      </w:r>
    </w:p>
    <w:p w:rsidR="0021613A" w:rsidRPr="00F6508F" w:rsidRDefault="00E57DF4" w:rsidP="00F6508F">
      <w:pPr>
        <w:ind w:left="-567" w:right="-284" w:firstLine="567"/>
        <w:jc w:val="both"/>
      </w:pPr>
      <w:r w:rsidRPr="00F6508F">
        <w:t>По предмету в течени</w:t>
      </w:r>
      <w:r w:rsidR="00891EE6" w:rsidRPr="00F6508F">
        <w:t>е</w:t>
      </w:r>
      <w:r w:rsidRPr="00F6508F">
        <w:t xml:space="preserve"> двух лет есть стобалльники, процентное соотношение </w:t>
      </w:r>
      <w:r w:rsidR="00891EE6" w:rsidRPr="00F6508F">
        <w:t xml:space="preserve">по данному показателю </w:t>
      </w:r>
      <w:r w:rsidRPr="00F6508F">
        <w:t>наиболее высокое в регионе.</w:t>
      </w:r>
    </w:p>
    <w:p w:rsidR="00BA5F4F" w:rsidRPr="00F6508F" w:rsidRDefault="00BA5F4F" w:rsidP="00F6508F">
      <w:pPr>
        <w:ind w:left="-567" w:right="-284" w:firstLine="567"/>
        <w:jc w:val="both"/>
      </w:pPr>
      <w:r w:rsidRPr="00F6508F">
        <w:t>По р</w:t>
      </w:r>
      <w:r w:rsidR="0021613A" w:rsidRPr="00F6508F">
        <w:t>езультат</w:t>
      </w:r>
      <w:r w:rsidRPr="00F6508F">
        <w:t>ам</w:t>
      </w:r>
      <w:r w:rsidR="0021613A" w:rsidRPr="00F6508F">
        <w:t xml:space="preserve"> по группам участников экзамена с различным уровнем подготовки:</w:t>
      </w:r>
    </w:p>
    <w:p w:rsidR="00785342" w:rsidRPr="00F6508F" w:rsidRDefault="00BA5F4F" w:rsidP="00F6508F">
      <w:pPr>
        <w:ind w:left="-567" w:right="-284" w:firstLine="567"/>
        <w:jc w:val="both"/>
      </w:pPr>
      <w:r w:rsidRPr="00F6508F">
        <w:t>Доля выпускников текущего года, набравших балл ниже минимального, составляет 1%. В 2014-2015 голах таких выпускников не было. В 2016 году выпускников прошлых лет, не сдавших экзамен, нет.</w:t>
      </w:r>
    </w:p>
    <w:p w:rsidR="00785342" w:rsidRPr="00F6508F" w:rsidRDefault="00785342" w:rsidP="00F6508F">
      <w:pPr>
        <w:ind w:left="-567" w:right="-284" w:firstLine="567"/>
        <w:jc w:val="both"/>
      </w:pPr>
      <w:r w:rsidRPr="00F6508F">
        <w:t xml:space="preserve">Категория выпускников текущего года,  по сравнению с выпускниками прошлых лет, получила лучшие результаты – здесь в 2 раза ниже процент набравших тестовый балл от минимального до 60 (33,3 % и 66,7% соответственно), на 8,4% выше доля участников, </w:t>
      </w:r>
      <w:r w:rsidRPr="00F6508F">
        <w:lastRenderedPageBreak/>
        <w:t>получивших от 61 до 80 баллов  (в группе участников средних баллов – 42%), и доля  участников, получивших от 81 до 100 баллов, составила 24%. (практически 1/3).</w:t>
      </w:r>
    </w:p>
    <w:p w:rsidR="00785342" w:rsidRPr="00F6508F" w:rsidRDefault="00785342" w:rsidP="00F6508F">
      <w:pPr>
        <w:ind w:left="-567" w:right="-284" w:firstLine="567"/>
        <w:jc w:val="both"/>
        <w:rPr>
          <w:bCs/>
        </w:rPr>
      </w:pPr>
      <w:r w:rsidRPr="00F6508F">
        <w:rPr>
          <w:bCs/>
        </w:rPr>
        <w:t xml:space="preserve">Результаты по типу ОО: учащиеся лицеев, гимназий и СОШ с углублённым изучением отдельных предметов показали наиболее высокие результаты по предмету </w:t>
      </w:r>
      <w:r w:rsidR="00D22565" w:rsidRPr="00F6508F">
        <w:rPr>
          <w:bCs/>
        </w:rPr>
        <w:t>по показателю не набравших минимальный балл</w:t>
      </w:r>
      <w:r w:rsidR="00891EE6" w:rsidRPr="00F6508F">
        <w:rPr>
          <w:bCs/>
        </w:rPr>
        <w:t xml:space="preserve"> </w:t>
      </w:r>
      <w:r w:rsidRPr="00F6508F">
        <w:rPr>
          <w:bCs/>
        </w:rPr>
        <w:t xml:space="preserve">– участников, набравших балл ниже минимального нет. </w:t>
      </w:r>
    </w:p>
    <w:p w:rsidR="00785342" w:rsidRPr="00F6508F" w:rsidRDefault="00785342" w:rsidP="00F6508F">
      <w:pPr>
        <w:ind w:left="-567" w:right="-284" w:firstLine="567"/>
        <w:jc w:val="both"/>
        <w:rPr>
          <w:bCs/>
        </w:rPr>
      </w:pPr>
      <w:r w:rsidRPr="00F6508F">
        <w:rPr>
          <w:bCs/>
        </w:rPr>
        <w:t xml:space="preserve">Большую долю составляют участники, получившие от 61 до </w:t>
      </w:r>
      <w:r w:rsidR="00D22565" w:rsidRPr="00F6508F">
        <w:rPr>
          <w:bCs/>
        </w:rPr>
        <w:t>80 баллов (лицеи и гимназии 64%</w:t>
      </w:r>
      <w:r w:rsidRPr="00F6508F">
        <w:rPr>
          <w:bCs/>
        </w:rPr>
        <w:t xml:space="preserve">, СОШ с углублённым изучением 60%), также участники, получившие от 81 до 100 баллов  - 35% - лицеи и гимназии. </w:t>
      </w:r>
      <w:r w:rsidR="00C134DF" w:rsidRPr="00F6508F">
        <w:rPr>
          <w:bCs/>
        </w:rPr>
        <w:t>Тем не менее, выпускники с углублённым изучением отдельных предметов не вышли на уровень высокобалльных результатов.</w:t>
      </w:r>
    </w:p>
    <w:p w:rsidR="00C134DF" w:rsidRPr="00F6508F" w:rsidRDefault="00785342" w:rsidP="00F6508F">
      <w:pPr>
        <w:ind w:left="-567" w:right="-284" w:firstLine="567"/>
        <w:jc w:val="both"/>
        <w:rPr>
          <w:bCs/>
        </w:rPr>
      </w:pPr>
      <w:r w:rsidRPr="00F6508F">
        <w:rPr>
          <w:bCs/>
        </w:rPr>
        <w:t xml:space="preserve">Учащиеся </w:t>
      </w:r>
      <w:r w:rsidR="00D22565" w:rsidRPr="00F6508F">
        <w:rPr>
          <w:bCs/>
        </w:rPr>
        <w:t>средних школ</w:t>
      </w:r>
      <w:r w:rsidRPr="00F6508F">
        <w:rPr>
          <w:bCs/>
        </w:rPr>
        <w:t>, в свою очередь, показали более низкие результаты – 1% участников набрали балл ниже минимального, большая доля участников – участники, получившие от 61 до 80 баллов (39%).</w:t>
      </w:r>
      <w:r w:rsidR="00D22565" w:rsidRPr="00F6508F">
        <w:rPr>
          <w:bCs/>
        </w:rPr>
        <w:t xml:space="preserve"> Равный этому процент (36,7) – группа средних баллов</w:t>
      </w:r>
      <w:r w:rsidR="00C134DF" w:rsidRPr="00F6508F">
        <w:rPr>
          <w:bCs/>
        </w:rPr>
        <w:t xml:space="preserve"> из обучающихся средних школ</w:t>
      </w:r>
      <w:r w:rsidR="00D22565" w:rsidRPr="00F6508F">
        <w:rPr>
          <w:bCs/>
        </w:rPr>
        <w:t>.</w:t>
      </w:r>
    </w:p>
    <w:p w:rsidR="00C134DF" w:rsidRPr="00F6508F" w:rsidRDefault="00C134DF" w:rsidP="00F6508F">
      <w:pPr>
        <w:ind w:left="-567" w:right="-284" w:firstLine="567"/>
        <w:jc w:val="both"/>
        <w:rPr>
          <w:bCs/>
        </w:rPr>
      </w:pPr>
      <w:r w:rsidRPr="00F6508F">
        <w:rPr>
          <w:bCs/>
        </w:rPr>
        <w:t>Среди стобалльников – обучающиеся как средник школ, так и лицеев, гимназий.</w:t>
      </w:r>
    </w:p>
    <w:p w:rsidR="00D22565" w:rsidRPr="00F6508F" w:rsidRDefault="00D22565" w:rsidP="00F6508F">
      <w:pPr>
        <w:ind w:left="-567" w:right="-284" w:firstLine="567"/>
        <w:jc w:val="both"/>
      </w:pPr>
    </w:p>
    <w:p w:rsidR="00874211" w:rsidRPr="00F6508F" w:rsidRDefault="00874211" w:rsidP="00F6508F">
      <w:pPr>
        <w:pStyle w:val="3"/>
        <w:spacing w:before="0"/>
        <w:ind w:left="-709"/>
        <w:jc w:val="both"/>
        <w:rPr>
          <w:rFonts w:ascii="Times New Roman" w:hAnsi="Times New Roman"/>
          <w:smallCaps/>
          <w:color w:val="auto"/>
        </w:rPr>
      </w:pPr>
      <w:r w:rsidRPr="00F6508F">
        <w:rPr>
          <w:rFonts w:ascii="Times New Roman" w:hAnsi="Times New Roman"/>
          <w:smallCaps/>
          <w:color w:val="auto"/>
        </w:rPr>
        <w:t>2. АНАЛИЗ РЕЗУЛЬТАТОВ ВЫПОЛНЕНИЯ ОТДЕЛЬНЫХ ЗАДАНИЙ ИЛИ ГРУПП ЗАДАНИЙ</w:t>
      </w:r>
    </w:p>
    <w:p w:rsidR="00874211" w:rsidRPr="00F6508F" w:rsidRDefault="00874211" w:rsidP="00F6508F">
      <w:pPr>
        <w:jc w:val="both"/>
      </w:pPr>
    </w:p>
    <w:p w:rsidR="00874211" w:rsidRPr="00F6508F" w:rsidRDefault="00874211" w:rsidP="00F6508F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508F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11</w:t>
      </w:r>
    </w:p>
    <w:p w:rsidR="00874211" w:rsidRPr="00F6508F" w:rsidRDefault="00874211" w:rsidP="00F6508F">
      <w:pPr>
        <w:pStyle w:val="a3"/>
        <w:spacing w:after="0" w:line="240" w:lineRule="auto"/>
        <w:ind w:left="1985"/>
        <w:jc w:val="right"/>
        <w:rPr>
          <w:rFonts w:ascii="Times New Roman" w:hAnsi="Times New Roman"/>
          <w:sz w:val="24"/>
          <w:szCs w:val="24"/>
        </w:rPr>
      </w:pPr>
    </w:p>
    <w:tbl>
      <w:tblPr>
        <w:tblW w:w="5259" w:type="pct"/>
        <w:jc w:val="center"/>
        <w:tblInd w:w="-1162" w:type="dxa"/>
        <w:tblLook w:val="0000" w:firstRow="0" w:lastRow="0" w:firstColumn="0" w:lastColumn="0" w:noHBand="0" w:noVBand="0"/>
      </w:tblPr>
      <w:tblGrid>
        <w:gridCol w:w="1142"/>
        <w:gridCol w:w="2581"/>
        <w:gridCol w:w="3560"/>
        <w:gridCol w:w="1323"/>
        <w:gridCol w:w="1461"/>
      </w:tblGrid>
      <w:tr w:rsidR="00874211" w:rsidRPr="00F6508F" w:rsidTr="00874211">
        <w:trPr>
          <w:cantSplit/>
          <w:trHeight w:val="1437"/>
          <w:tblHeader/>
          <w:jc w:val="center"/>
        </w:trPr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jc w:val="center"/>
            </w:pPr>
            <w:r w:rsidRPr="00F6508F">
              <w:rPr>
                <w:bCs/>
              </w:rPr>
              <w:t>Обознач.</w:t>
            </w:r>
          </w:p>
          <w:p w:rsidR="00874211" w:rsidRPr="00F6508F" w:rsidRDefault="00874211" w:rsidP="00F6508F">
            <w:pPr>
              <w:autoSpaceDE w:val="0"/>
              <w:autoSpaceDN w:val="0"/>
              <w:adjustRightInd w:val="0"/>
              <w:jc w:val="center"/>
            </w:pPr>
            <w:r w:rsidRPr="00F6508F">
              <w:rPr>
                <w:bCs/>
              </w:rPr>
              <w:t>задания в работе</w:t>
            </w:r>
          </w:p>
        </w:tc>
        <w:tc>
          <w:tcPr>
            <w:tcW w:w="1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jc w:val="center"/>
            </w:pPr>
            <w:r w:rsidRPr="00F6508F">
              <w:rPr>
                <w:bCs/>
              </w:rPr>
              <w:t>Проверяемые элементы содержания</w:t>
            </w:r>
          </w:p>
        </w:tc>
        <w:tc>
          <w:tcPr>
            <w:tcW w:w="1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jc w:val="center"/>
            </w:pPr>
            <w:r w:rsidRPr="00F6508F">
              <w:rPr>
                <w:bCs/>
              </w:rPr>
              <w:t>Проверяемые умения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jc w:val="center"/>
            </w:pPr>
            <w:r w:rsidRPr="00F6508F">
              <w:rPr>
                <w:bCs/>
              </w:rPr>
              <w:t>Уровень сложности задания</w:t>
            </w:r>
          </w:p>
          <w:p w:rsidR="00874211" w:rsidRPr="00F6508F" w:rsidRDefault="00874211" w:rsidP="00F650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jc w:val="center"/>
            </w:pPr>
            <w:r w:rsidRPr="00F6508F">
              <w:t xml:space="preserve">Средний процент </w:t>
            </w:r>
          </w:p>
          <w:p w:rsidR="00874211" w:rsidRPr="00F6508F" w:rsidRDefault="00874211" w:rsidP="00F650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08F">
              <w:t>выполнения по региону*</w:t>
            </w:r>
          </w:p>
        </w:tc>
      </w:tr>
      <w:tr w:rsidR="00874211" w:rsidRPr="00F6508F" w:rsidTr="00874211">
        <w:trPr>
          <w:trHeight w:val="481"/>
          <w:jc w:val="center"/>
        </w:trPr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</w:pPr>
            <w:r w:rsidRPr="00F6508F">
              <w:t>1</w:t>
            </w:r>
          </w:p>
        </w:tc>
        <w:tc>
          <w:tcPr>
            <w:tcW w:w="1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>Географические модели. Географическая карта.</w:t>
            </w:r>
          </w:p>
        </w:tc>
        <w:tc>
          <w:tcPr>
            <w:tcW w:w="1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hanging="112"/>
              <w:jc w:val="center"/>
            </w:pPr>
            <w:r w:rsidRPr="00F6508F">
              <w:t>Определять на  карте географические координаты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>базовый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jc w:val="center"/>
            </w:pPr>
            <w:r w:rsidRPr="00F6508F">
              <w:t>84</w:t>
            </w:r>
          </w:p>
        </w:tc>
      </w:tr>
      <w:tr w:rsidR="00874211" w:rsidRPr="00F6508F" w:rsidTr="00874211">
        <w:trPr>
          <w:trHeight w:val="481"/>
          <w:jc w:val="center"/>
        </w:trPr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</w:pPr>
            <w:r w:rsidRPr="00F6508F">
              <w:t>2</w:t>
            </w:r>
          </w:p>
        </w:tc>
        <w:tc>
          <w:tcPr>
            <w:tcW w:w="1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 xml:space="preserve">Атмосфера. </w:t>
            </w:r>
          </w:p>
        </w:tc>
        <w:tc>
          <w:tcPr>
            <w:tcW w:w="1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hanging="112"/>
              <w:jc w:val="center"/>
            </w:pPr>
            <w:r w:rsidRPr="00F6508F">
              <w:t>Знать и понимать географические явления и процессы в геосферах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211" w:rsidRPr="00F6508F" w:rsidRDefault="00874211" w:rsidP="00F6508F">
            <w:pPr>
              <w:jc w:val="center"/>
            </w:pPr>
            <w:r w:rsidRPr="00F6508F">
              <w:t>базовый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jc w:val="center"/>
            </w:pPr>
            <w:r w:rsidRPr="00F6508F">
              <w:t>88</w:t>
            </w:r>
          </w:p>
        </w:tc>
      </w:tr>
      <w:tr w:rsidR="00874211" w:rsidRPr="00F6508F" w:rsidTr="00874211">
        <w:trPr>
          <w:trHeight w:val="481"/>
          <w:jc w:val="center"/>
        </w:trPr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</w:pPr>
            <w:r w:rsidRPr="00F6508F">
              <w:t>3</w:t>
            </w:r>
          </w:p>
        </w:tc>
        <w:tc>
          <w:tcPr>
            <w:tcW w:w="1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>Природные ресурсы. Рациональное и нерациональное природопользование</w:t>
            </w:r>
          </w:p>
        </w:tc>
        <w:tc>
          <w:tcPr>
            <w:tcW w:w="1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hanging="112"/>
              <w:jc w:val="center"/>
            </w:pPr>
            <w:r w:rsidRPr="00F6508F">
              <w:t>Знать и понимать 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211" w:rsidRPr="00F6508F" w:rsidRDefault="00874211" w:rsidP="00F6508F">
            <w:pPr>
              <w:jc w:val="center"/>
            </w:pPr>
            <w:r w:rsidRPr="00F6508F">
              <w:t>базовый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jc w:val="center"/>
            </w:pPr>
            <w:r w:rsidRPr="00F6508F">
              <w:t>57</w:t>
            </w:r>
          </w:p>
        </w:tc>
      </w:tr>
      <w:tr w:rsidR="00874211" w:rsidRPr="00F6508F" w:rsidTr="00874211">
        <w:trPr>
          <w:trHeight w:val="481"/>
          <w:jc w:val="center"/>
        </w:trPr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</w:pPr>
            <w:r w:rsidRPr="00F6508F">
              <w:t>4</w:t>
            </w:r>
          </w:p>
        </w:tc>
        <w:tc>
          <w:tcPr>
            <w:tcW w:w="1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 xml:space="preserve">Атмосфера. Географическая оболочка Земли. </w:t>
            </w:r>
          </w:p>
        </w:tc>
        <w:tc>
          <w:tcPr>
            <w:tcW w:w="1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hanging="112"/>
              <w:jc w:val="center"/>
            </w:pPr>
            <w:r w:rsidRPr="00F6508F">
              <w:t>Знать и понимать географические явления и процессы в геосферах, взаимосвязи между ними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211" w:rsidRPr="00F6508F" w:rsidRDefault="00874211" w:rsidP="00F6508F">
            <w:pPr>
              <w:jc w:val="center"/>
            </w:pPr>
            <w:r w:rsidRPr="00F6508F">
              <w:t>базовый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jc w:val="center"/>
            </w:pPr>
            <w:r w:rsidRPr="00F6508F">
              <w:t>42</w:t>
            </w:r>
          </w:p>
        </w:tc>
      </w:tr>
      <w:tr w:rsidR="00874211" w:rsidRPr="00F6508F" w:rsidTr="00874211">
        <w:trPr>
          <w:trHeight w:val="481"/>
          <w:jc w:val="center"/>
        </w:trPr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</w:pPr>
            <w:r w:rsidRPr="00F6508F">
              <w:t>5</w:t>
            </w:r>
          </w:p>
        </w:tc>
        <w:tc>
          <w:tcPr>
            <w:tcW w:w="1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 xml:space="preserve">Типы климата, факторы их формирования, климатические пояса России </w:t>
            </w:r>
          </w:p>
        </w:tc>
        <w:tc>
          <w:tcPr>
            <w:tcW w:w="1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hanging="112"/>
              <w:jc w:val="center"/>
            </w:pPr>
            <w:r w:rsidRPr="00F6508F">
              <w:t>Знать и понимать географические особенности природы России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211" w:rsidRPr="00F6508F" w:rsidRDefault="00874211" w:rsidP="00F6508F">
            <w:pPr>
              <w:jc w:val="center"/>
            </w:pPr>
            <w:r w:rsidRPr="00F6508F">
              <w:t>базовый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jc w:val="center"/>
            </w:pPr>
            <w:r w:rsidRPr="00F6508F">
              <w:t>80</w:t>
            </w:r>
          </w:p>
        </w:tc>
      </w:tr>
      <w:tr w:rsidR="00874211" w:rsidRPr="00F6508F" w:rsidTr="00874211">
        <w:trPr>
          <w:trHeight w:val="481"/>
          <w:jc w:val="center"/>
        </w:trPr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</w:pPr>
            <w:r w:rsidRPr="00F6508F">
              <w:t>6</w:t>
            </w:r>
          </w:p>
        </w:tc>
        <w:tc>
          <w:tcPr>
            <w:tcW w:w="1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 xml:space="preserve">Земля как планета. Форма, размеры, </w:t>
            </w:r>
            <w:r w:rsidRPr="00F6508F">
              <w:lastRenderedPageBreak/>
              <w:t>движение Земли</w:t>
            </w:r>
          </w:p>
        </w:tc>
        <w:tc>
          <w:tcPr>
            <w:tcW w:w="1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hanging="112"/>
              <w:jc w:val="center"/>
            </w:pPr>
            <w:r w:rsidRPr="00F6508F">
              <w:lastRenderedPageBreak/>
              <w:t xml:space="preserve">Знать и понимать географические следствия </w:t>
            </w:r>
            <w:r w:rsidRPr="00F6508F">
              <w:lastRenderedPageBreak/>
              <w:t>движений Земли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211" w:rsidRPr="00F6508F" w:rsidRDefault="00874211" w:rsidP="00F6508F">
            <w:pPr>
              <w:jc w:val="center"/>
            </w:pPr>
            <w:r w:rsidRPr="00F6508F">
              <w:lastRenderedPageBreak/>
              <w:t>базовый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jc w:val="center"/>
            </w:pPr>
            <w:r w:rsidRPr="00F6508F">
              <w:t>75</w:t>
            </w:r>
          </w:p>
        </w:tc>
      </w:tr>
      <w:tr w:rsidR="00874211" w:rsidRPr="00F6508F" w:rsidTr="00874211">
        <w:trPr>
          <w:trHeight w:val="481"/>
          <w:jc w:val="center"/>
        </w:trPr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</w:pPr>
            <w:r w:rsidRPr="00F6508F">
              <w:lastRenderedPageBreak/>
              <w:t>7</w:t>
            </w:r>
          </w:p>
        </w:tc>
        <w:tc>
          <w:tcPr>
            <w:tcW w:w="1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 xml:space="preserve">Мировой океан и его части. </w:t>
            </w:r>
          </w:p>
        </w:tc>
        <w:tc>
          <w:tcPr>
            <w:tcW w:w="1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hanging="112"/>
              <w:jc w:val="center"/>
            </w:pPr>
            <w:r w:rsidRPr="00F6508F">
              <w:t>определять на  карте местоположение географических объектов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211" w:rsidRPr="00F6508F" w:rsidRDefault="00874211" w:rsidP="00F6508F">
            <w:pPr>
              <w:jc w:val="center"/>
            </w:pPr>
            <w:r w:rsidRPr="00F6508F">
              <w:t>базовый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jc w:val="center"/>
            </w:pPr>
            <w:r w:rsidRPr="00F6508F">
              <w:t>95</w:t>
            </w:r>
          </w:p>
        </w:tc>
      </w:tr>
      <w:tr w:rsidR="00874211" w:rsidRPr="00F6508F" w:rsidTr="00874211">
        <w:trPr>
          <w:trHeight w:val="481"/>
          <w:jc w:val="center"/>
        </w:trPr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</w:pPr>
            <w:r w:rsidRPr="00F6508F">
              <w:t>8</w:t>
            </w:r>
          </w:p>
        </w:tc>
        <w:tc>
          <w:tcPr>
            <w:tcW w:w="1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 xml:space="preserve">Географические особенности воспроизводства населения мира. Половозрастной состав. </w:t>
            </w:r>
          </w:p>
        </w:tc>
        <w:tc>
          <w:tcPr>
            <w:tcW w:w="1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hanging="112"/>
              <w:jc w:val="center"/>
            </w:pPr>
            <w:r w:rsidRPr="00F6508F">
              <w:t>Знать и понимать численность и динамику населения мира, отдельных регионов и стран; уметь оценивать демографическую ситуацию отдельных стран мира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211" w:rsidRPr="00F6508F" w:rsidRDefault="00874211" w:rsidP="00F6508F">
            <w:pPr>
              <w:jc w:val="center"/>
            </w:pPr>
            <w:r w:rsidRPr="00F6508F">
              <w:t>базовый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jc w:val="center"/>
            </w:pPr>
            <w:r w:rsidRPr="00F6508F">
              <w:t>78</w:t>
            </w:r>
          </w:p>
        </w:tc>
      </w:tr>
      <w:tr w:rsidR="00874211" w:rsidRPr="00F6508F" w:rsidTr="00874211">
        <w:trPr>
          <w:trHeight w:val="481"/>
          <w:jc w:val="center"/>
        </w:trPr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</w:pPr>
            <w:r w:rsidRPr="00F6508F">
              <w:t>9</w:t>
            </w:r>
          </w:p>
        </w:tc>
        <w:tc>
          <w:tcPr>
            <w:tcW w:w="1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>Размещение населения России. Основная  полоса расселения</w:t>
            </w:r>
          </w:p>
        </w:tc>
        <w:tc>
          <w:tcPr>
            <w:tcW w:w="1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hanging="112"/>
              <w:jc w:val="center"/>
            </w:pPr>
            <w:r w:rsidRPr="00F6508F">
              <w:t>Знать и понимать географические особенности населения России; уметь оценивать  территориальную концентрацию населения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211" w:rsidRPr="00F6508F" w:rsidRDefault="00874211" w:rsidP="00F6508F">
            <w:pPr>
              <w:jc w:val="center"/>
            </w:pPr>
            <w:r w:rsidRPr="00F6508F">
              <w:t>базовый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jc w:val="center"/>
            </w:pPr>
            <w:r w:rsidRPr="00F6508F">
              <w:t>96</w:t>
            </w:r>
          </w:p>
        </w:tc>
      </w:tr>
      <w:tr w:rsidR="00874211" w:rsidRPr="00F6508F" w:rsidTr="00874211">
        <w:trPr>
          <w:trHeight w:val="481"/>
          <w:jc w:val="center"/>
        </w:trPr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</w:pPr>
            <w:r w:rsidRPr="00F6508F">
              <w:t>10</w:t>
            </w:r>
          </w:p>
        </w:tc>
        <w:tc>
          <w:tcPr>
            <w:tcW w:w="1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>Структура занятости населения. Отраслевая структура хозяйства</w:t>
            </w:r>
          </w:p>
        </w:tc>
        <w:tc>
          <w:tcPr>
            <w:tcW w:w="1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hanging="112"/>
              <w:jc w:val="center"/>
            </w:pPr>
            <w:r w:rsidRPr="00F6508F">
              <w:t>Знать и понимать географические особенности отраслевой структуры мирового хозяйства, различия в уровне и качестве жизни населения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211" w:rsidRPr="00F6508F" w:rsidRDefault="00874211" w:rsidP="00F6508F">
            <w:pPr>
              <w:jc w:val="center"/>
            </w:pPr>
            <w:r w:rsidRPr="00F6508F">
              <w:t>базовый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jc w:val="center"/>
            </w:pPr>
            <w:r w:rsidRPr="00F6508F">
              <w:t>78</w:t>
            </w:r>
          </w:p>
        </w:tc>
      </w:tr>
      <w:tr w:rsidR="00874211" w:rsidRPr="00F6508F" w:rsidTr="00874211">
        <w:trPr>
          <w:trHeight w:val="481"/>
          <w:jc w:val="center"/>
        </w:trPr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</w:pPr>
            <w:r w:rsidRPr="00F6508F">
              <w:t>11</w:t>
            </w:r>
          </w:p>
        </w:tc>
        <w:tc>
          <w:tcPr>
            <w:tcW w:w="1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>Особенности природноресурсного потенциала, населения, хозяйства, культуры крупных стран мира</w:t>
            </w:r>
          </w:p>
        </w:tc>
        <w:tc>
          <w:tcPr>
            <w:tcW w:w="1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hanging="112"/>
              <w:jc w:val="center"/>
            </w:pPr>
            <w:r w:rsidRPr="00F6508F">
              <w:t>Знать и понимать географическую специфику отдельных стран и регионов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211" w:rsidRPr="00F6508F" w:rsidRDefault="00874211" w:rsidP="00F6508F">
            <w:pPr>
              <w:jc w:val="center"/>
            </w:pPr>
            <w:r w:rsidRPr="00F6508F">
              <w:t>базовый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jc w:val="center"/>
            </w:pPr>
            <w:r w:rsidRPr="00F6508F">
              <w:t>46</w:t>
            </w:r>
          </w:p>
        </w:tc>
      </w:tr>
      <w:tr w:rsidR="00874211" w:rsidRPr="00F6508F" w:rsidTr="00874211">
        <w:trPr>
          <w:trHeight w:val="481"/>
          <w:jc w:val="center"/>
        </w:trPr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</w:pPr>
            <w:r w:rsidRPr="00F6508F">
              <w:t>12</w:t>
            </w:r>
          </w:p>
        </w:tc>
        <w:tc>
          <w:tcPr>
            <w:tcW w:w="1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>Городское и сельское население. Города</w:t>
            </w:r>
          </w:p>
        </w:tc>
        <w:tc>
          <w:tcPr>
            <w:tcW w:w="1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hanging="112"/>
              <w:jc w:val="center"/>
            </w:pPr>
            <w:r w:rsidRPr="00F6508F">
              <w:t>Знать и понимать географические особенности населения России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211" w:rsidRPr="00F6508F" w:rsidRDefault="00874211" w:rsidP="00F6508F">
            <w:pPr>
              <w:jc w:val="center"/>
            </w:pPr>
            <w:r w:rsidRPr="00F6508F">
              <w:t>базовый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jc w:val="center"/>
            </w:pPr>
            <w:r w:rsidRPr="00F6508F">
              <w:t>95</w:t>
            </w:r>
          </w:p>
        </w:tc>
      </w:tr>
      <w:tr w:rsidR="00874211" w:rsidRPr="00F6508F" w:rsidTr="00874211">
        <w:trPr>
          <w:trHeight w:val="481"/>
          <w:jc w:val="center"/>
        </w:trPr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</w:pPr>
            <w:r w:rsidRPr="00F6508F">
              <w:t>13</w:t>
            </w:r>
          </w:p>
        </w:tc>
        <w:tc>
          <w:tcPr>
            <w:tcW w:w="1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>География отраслей промышленности России.</w:t>
            </w:r>
          </w:p>
        </w:tc>
        <w:tc>
          <w:tcPr>
            <w:tcW w:w="1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hanging="112"/>
              <w:jc w:val="center"/>
            </w:pPr>
            <w:r w:rsidRPr="00F6508F">
              <w:t>Знать и понимать географические особенности основных отраслей хозяйства России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>Повыш.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jc w:val="center"/>
            </w:pPr>
            <w:r w:rsidRPr="00F6508F">
              <w:t>94</w:t>
            </w:r>
          </w:p>
        </w:tc>
      </w:tr>
      <w:tr w:rsidR="00874211" w:rsidRPr="00F6508F" w:rsidTr="00874211">
        <w:trPr>
          <w:trHeight w:val="481"/>
          <w:jc w:val="center"/>
        </w:trPr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</w:pPr>
            <w:r w:rsidRPr="00F6508F">
              <w:t>14</w:t>
            </w:r>
          </w:p>
        </w:tc>
        <w:tc>
          <w:tcPr>
            <w:tcW w:w="1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>Природно-хозяйственное районирование России. Регионы России</w:t>
            </w:r>
          </w:p>
        </w:tc>
        <w:tc>
          <w:tcPr>
            <w:tcW w:w="1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hanging="112"/>
              <w:jc w:val="center"/>
            </w:pPr>
            <w:r w:rsidRPr="00F6508F">
              <w:t>Знать и понимать особенности природно-хозяйственных зон и географических районов России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jc w:val="center"/>
            </w:pPr>
            <w:r w:rsidRPr="00F6508F">
              <w:t>базовый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jc w:val="center"/>
            </w:pPr>
            <w:r w:rsidRPr="00F6508F">
              <w:t>44</w:t>
            </w:r>
          </w:p>
        </w:tc>
      </w:tr>
      <w:tr w:rsidR="00874211" w:rsidRPr="00F6508F" w:rsidTr="00874211">
        <w:trPr>
          <w:trHeight w:val="481"/>
          <w:jc w:val="center"/>
        </w:trPr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</w:pPr>
            <w:r w:rsidRPr="00F6508F">
              <w:t>15</w:t>
            </w:r>
          </w:p>
        </w:tc>
        <w:tc>
          <w:tcPr>
            <w:tcW w:w="1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>Определение географических объектов и явлений по их существенным признакам</w:t>
            </w:r>
          </w:p>
        </w:tc>
        <w:tc>
          <w:tcPr>
            <w:tcW w:w="1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hanging="112"/>
              <w:jc w:val="center"/>
            </w:pPr>
            <w:r w:rsidRPr="00F6508F">
              <w:t>выделять, описывать существенные признаки географических объектов и явлений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jc w:val="center"/>
            </w:pPr>
            <w:r w:rsidRPr="00F6508F">
              <w:t>базовый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jc w:val="center"/>
            </w:pPr>
            <w:r w:rsidRPr="00F6508F">
              <w:t>71</w:t>
            </w:r>
          </w:p>
        </w:tc>
      </w:tr>
      <w:tr w:rsidR="00874211" w:rsidRPr="00F6508F" w:rsidTr="00874211">
        <w:trPr>
          <w:trHeight w:val="481"/>
          <w:jc w:val="center"/>
        </w:trPr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</w:pPr>
            <w:r w:rsidRPr="00F6508F">
              <w:t>16</w:t>
            </w:r>
          </w:p>
        </w:tc>
        <w:tc>
          <w:tcPr>
            <w:tcW w:w="1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>Хозяйство России. Регионы России</w:t>
            </w:r>
          </w:p>
        </w:tc>
        <w:tc>
          <w:tcPr>
            <w:tcW w:w="1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hanging="112"/>
              <w:jc w:val="center"/>
            </w:pPr>
            <w:r w:rsidRPr="00F6508F">
              <w:t xml:space="preserve">определять и сравнивать по разным источникам </w:t>
            </w:r>
            <w:r w:rsidRPr="00F6508F">
              <w:lastRenderedPageBreak/>
              <w:t>информации географические тенденции развития социально</w:t>
            </w:r>
            <w:r w:rsidR="00071696" w:rsidRPr="00F6508F">
              <w:t>-</w:t>
            </w:r>
            <w:r w:rsidRPr="00F6508F">
              <w:t>экономических  объектов, процессов и явлений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jc w:val="center"/>
            </w:pPr>
            <w:r w:rsidRPr="00F6508F">
              <w:lastRenderedPageBreak/>
              <w:t>базовый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jc w:val="center"/>
            </w:pPr>
            <w:r w:rsidRPr="00F6508F">
              <w:t>74</w:t>
            </w:r>
          </w:p>
        </w:tc>
      </w:tr>
      <w:tr w:rsidR="00874211" w:rsidRPr="00F6508F" w:rsidTr="00874211">
        <w:trPr>
          <w:trHeight w:val="481"/>
          <w:jc w:val="center"/>
        </w:trPr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</w:pPr>
            <w:r w:rsidRPr="00F6508F">
              <w:lastRenderedPageBreak/>
              <w:t>17</w:t>
            </w:r>
          </w:p>
        </w:tc>
        <w:tc>
          <w:tcPr>
            <w:tcW w:w="1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>Погода и климат. Распределение тепла и влаги на Земле</w:t>
            </w:r>
          </w:p>
        </w:tc>
        <w:tc>
          <w:tcPr>
            <w:tcW w:w="1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hanging="112"/>
              <w:jc w:val="center"/>
            </w:pPr>
            <w:r w:rsidRPr="00F6508F">
              <w:t>Использовать приобретенные знания и умения для чтения карт различного содержания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jc w:val="center"/>
            </w:pPr>
            <w:r w:rsidRPr="00F6508F">
              <w:t>базовый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jc w:val="center"/>
            </w:pPr>
            <w:r w:rsidRPr="00F6508F">
              <w:t>86</w:t>
            </w:r>
          </w:p>
        </w:tc>
      </w:tr>
      <w:tr w:rsidR="00874211" w:rsidRPr="00F6508F" w:rsidTr="00874211">
        <w:trPr>
          <w:trHeight w:val="481"/>
          <w:jc w:val="center"/>
        </w:trPr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</w:pPr>
            <w:r w:rsidRPr="00F6508F">
              <w:t>18</w:t>
            </w:r>
          </w:p>
        </w:tc>
        <w:tc>
          <w:tcPr>
            <w:tcW w:w="1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 xml:space="preserve">Административно-территориальное устройство России. </w:t>
            </w:r>
          </w:p>
        </w:tc>
        <w:tc>
          <w:tcPr>
            <w:tcW w:w="1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hanging="112"/>
              <w:jc w:val="center"/>
            </w:pPr>
            <w:r w:rsidRPr="00F6508F">
              <w:t>Знать и понимать административно-территориальное устройство Российской Федерации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jc w:val="center"/>
            </w:pPr>
            <w:r w:rsidRPr="00F6508F">
              <w:t>базовый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jc w:val="center"/>
            </w:pPr>
            <w:r w:rsidRPr="00F6508F">
              <w:t>79</w:t>
            </w:r>
          </w:p>
        </w:tc>
      </w:tr>
      <w:tr w:rsidR="00874211" w:rsidRPr="00F6508F" w:rsidTr="00874211">
        <w:trPr>
          <w:trHeight w:val="481"/>
          <w:jc w:val="center"/>
        </w:trPr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</w:pPr>
            <w:r w:rsidRPr="00F6508F">
              <w:t>19</w:t>
            </w:r>
          </w:p>
        </w:tc>
        <w:tc>
          <w:tcPr>
            <w:tcW w:w="1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>Ведущие страны – экспортеры основных видов промышленной продукции.</w:t>
            </w:r>
          </w:p>
        </w:tc>
        <w:tc>
          <w:tcPr>
            <w:tcW w:w="1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hanging="112"/>
              <w:jc w:val="center"/>
            </w:pPr>
            <w:r w:rsidRPr="00F6508F">
              <w:t>Знать и понимать специализацию стран в системе международного географического разделения труда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>Повыш.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jc w:val="center"/>
            </w:pPr>
            <w:r w:rsidRPr="00F6508F">
              <w:t>89</w:t>
            </w:r>
          </w:p>
        </w:tc>
      </w:tr>
      <w:tr w:rsidR="00874211" w:rsidRPr="00F6508F" w:rsidTr="00874211">
        <w:trPr>
          <w:trHeight w:val="481"/>
          <w:jc w:val="center"/>
        </w:trPr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</w:pPr>
            <w:r w:rsidRPr="00F6508F">
              <w:t>20</w:t>
            </w:r>
          </w:p>
        </w:tc>
        <w:tc>
          <w:tcPr>
            <w:tcW w:w="1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>Часовые зоны</w:t>
            </w:r>
          </w:p>
        </w:tc>
        <w:tc>
          <w:tcPr>
            <w:tcW w:w="1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hanging="112"/>
              <w:jc w:val="center"/>
            </w:pPr>
            <w:r w:rsidRPr="00F6508F">
              <w:t>Использовать приобретенные знания и умения для определения различий во времени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>Повыш.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jc w:val="center"/>
            </w:pPr>
            <w:r w:rsidRPr="00F6508F">
              <w:t>90</w:t>
            </w:r>
          </w:p>
        </w:tc>
      </w:tr>
      <w:tr w:rsidR="00874211" w:rsidRPr="00F6508F" w:rsidTr="00874211">
        <w:trPr>
          <w:trHeight w:val="481"/>
          <w:jc w:val="center"/>
        </w:trPr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</w:pPr>
            <w:r w:rsidRPr="00F6508F">
              <w:t>21</w:t>
            </w:r>
          </w:p>
        </w:tc>
        <w:tc>
          <w:tcPr>
            <w:tcW w:w="1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 xml:space="preserve">Направление и типы миграции населения России. </w:t>
            </w:r>
          </w:p>
        </w:tc>
        <w:tc>
          <w:tcPr>
            <w:tcW w:w="1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hanging="112"/>
              <w:jc w:val="center"/>
            </w:pPr>
            <w:r w:rsidRPr="00F6508F">
              <w:t>определять и сравнивать по разным источникам информации географические тенденции развития социальноэкономических  объектов, процессов и явлений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>Повыш.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jc w:val="center"/>
            </w:pPr>
            <w:r w:rsidRPr="00F6508F">
              <w:t>89</w:t>
            </w:r>
          </w:p>
        </w:tc>
      </w:tr>
      <w:tr w:rsidR="00874211" w:rsidRPr="00F6508F" w:rsidTr="00874211">
        <w:trPr>
          <w:trHeight w:val="481"/>
          <w:jc w:val="center"/>
        </w:trPr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</w:pPr>
            <w:r w:rsidRPr="00F6508F">
              <w:t>22</w:t>
            </w:r>
          </w:p>
        </w:tc>
        <w:tc>
          <w:tcPr>
            <w:tcW w:w="1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>Природные ресурсы</w:t>
            </w:r>
          </w:p>
        </w:tc>
        <w:tc>
          <w:tcPr>
            <w:tcW w:w="1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hanging="112"/>
              <w:jc w:val="center"/>
            </w:pPr>
            <w:r w:rsidRPr="00F6508F">
              <w:t>оценивать ресурсообеспеченность отдельных стран и регионов мира, степень природных, антропогенных и техногенных изменений отдельных территорий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>Повыш.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jc w:val="center"/>
            </w:pPr>
            <w:r w:rsidRPr="00F6508F">
              <w:t>80</w:t>
            </w:r>
          </w:p>
        </w:tc>
      </w:tr>
      <w:tr w:rsidR="00874211" w:rsidRPr="00F6508F" w:rsidTr="00874211">
        <w:trPr>
          <w:trHeight w:val="481"/>
          <w:jc w:val="center"/>
        </w:trPr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</w:pPr>
            <w:r w:rsidRPr="00F6508F">
              <w:t>23</w:t>
            </w:r>
          </w:p>
        </w:tc>
        <w:tc>
          <w:tcPr>
            <w:tcW w:w="1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>Этапы геологической истории земной коры. Геологическая хронология</w:t>
            </w:r>
          </w:p>
        </w:tc>
        <w:tc>
          <w:tcPr>
            <w:tcW w:w="1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hanging="112"/>
              <w:jc w:val="center"/>
            </w:pPr>
            <w:r w:rsidRPr="00F6508F">
              <w:t>Знать и понимать смысл основных теоретических категорий и понятий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>Повыш.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jc w:val="center"/>
            </w:pPr>
            <w:r w:rsidRPr="00F6508F">
              <w:t>77</w:t>
            </w:r>
          </w:p>
        </w:tc>
      </w:tr>
      <w:tr w:rsidR="00874211" w:rsidRPr="00F6508F" w:rsidTr="00874211">
        <w:trPr>
          <w:trHeight w:val="481"/>
          <w:jc w:val="center"/>
        </w:trPr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</w:pPr>
            <w:r w:rsidRPr="00F6508F">
              <w:t>24</w:t>
            </w:r>
          </w:p>
        </w:tc>
        <w:tc>
          <w:tcPr>
            <w:tcW w:w="1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>Особенности природноресурсного потенциала, населения, хозяйства, культуры крупных стран мира</w:t>
            </w:r>
          </w:p>
        </w:tc>
        <w:tc>
          <w:tcPr>
            <w:tcW w:w="1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hanging="112"/>
              <w:jc w:val="center"/>
            </w:pPr>
            <w:r w:rsidRPr="00F6508F">
              <w:t>выделять, описывать существенные признаки географических объектов и явлений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>Повыш.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jc w:val="center"/>
            </w:pPr>
            <w:r w:rsidRPr="00F6508F">
              <w:t>91</w:t>
            </w:r>
          </w:p>
        </w:tc>
      </w:tr>
      <w:tr w:rsidR="00874211" w:rsidRPr="00F6508F" w:rsidTr="00874211">
        <w:trPr>
          <w:trHeight w:val="481"/>
          <w:jc w:val="center"/>
        </w:trPr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</w:pPr>
            <w:r w:rsidRPr="00F6508F">
              <w:t>25</w:t>
            </w:r>
          </w:p>
        </w:tc>
        <w:tc>
          <w:tcPr>
            <w:tcW w:w="1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 xml:space="preserve">Природно-хозяйственное районирование </w:t>
            </w:r>
            <w:r w:rsidRPr="00F6508F">
              <w:lastRenderedPageBreak/>
              <w:t>России. Регионы России</w:t>
            </w:r>
          </w:p>
        </w:tc>
        <w:tc>
          <w:tcPr>
            <w:tcW w:w="1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hanging="112"/>
              <w:jc w:val="center"/>
            </w:pPr>
            <w:r w:rsidRPr="00F6508F">
              <w:lastRenderedPageBreak/>
              <w:t xml:space="preserve">выделять, описывать существенные признаки географических объектов и </w:t>
            </w:r>
            <w:r w:rsidRPr="00F6508F">
              <w:lastRenderedPageBreak/>
              <w:t>явлений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lastRenderedPageBreak/>
              <w:t xml:space="preserve">Высокий 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jc w:val="center"/>
            </w:pPr>
            <w:r w:rsidRPr="00F6508F">
              <w:t>75</w:t>
            </w:r>
          </w:p>
        </w:tc>
      </w:tr>
      <w:tr w:rsidR="00874211" w:rsidRPr="00F6508F" w:rsidTr="00874211">
        <w:trPr>
          <w:trHeight w:val="481"/>
          <w:jc w:val="center"/>
        </w:trPr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</w:pPr>
            <w:r w:rsidRPr="00F6508F">
              <w:lastRenderedPageBreak/>
              <w:t>26</w:t>
            </w:r>
          </w:p>
        </w:tc>
        <w:tc>
          <w:tcPr>
            <w:tcW w:w="1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>Географические модели. План местности</w:t>
            </w:r>
          </w:p>
        </w:tc>
        <w:tc>
          <w:tcPr>
            <w:tcW w:w="1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hanging="112"/>
              <w:jc w:val="center"/>
            </w:pPr>
            <w:r w:rsidRPr="00F6508F">
              <w:t>определять на  плане и карте расстояния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>базовый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jc w:val="center"/>
            </w:pPr>
            <w:r w:rsidRPr="00F6508F">
              <w:t>75</w:t>
            </w:r>
          </w:p>
        </w:tc>
      </w:tr>
      <w:tr w:rsidR="00874211" w:rsidRPr="00F6508F" w:rsidTr="00874211">
        <w:trPr>
          <w:trHeight w:val="481"/>
          <w:jc w:val="center"/>
        </w:trPr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</w:pPr>
            <w:r w:rsidRPr="00F6508F">
              <w:t>27</w:t>
            </w:r>
          </w:p>
        </w:tc>
        <w:tc>
          <w:tcPr>
            <w:tcW w:w="1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>Географические модели. План местности</w:t>
            </w:r>
          </w:p>
        </w:tc>
        <w:tc>
          <w:tcPr>
            <w:tcW w:w="1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hanging="112"/>
              <w:jc w:val="center"/>
            </w:pPr>
            <w:r w:rsidRPr="00F6508F">
              <w:t>уметь определять на плане и карте направления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>Повыш.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jc w:val="center"/>
            </w:pPr>
            <w:r w:rsidRPr="00F6508F">
              <w:t>55</w:t>
            </w:r>
          </w:p>
        </w:tc>
      </w:tr>
      <w:tr w:rsidR="00874211" w:rsidRPr="00F6508F" w:rsidTr="00874211">
        <w:trPr>
          <w:trHeight w:val="481"/>
          <w:jc w:val="center"/>
        </w:trPr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</w:pPr>
            <w:r w:rsidRPr="00F6508F">
              <w:t>28</w:t>
            </w:r>
          </w:p>
        </w:tc>
        <w:tc>
          <w:tcPr>
            <w:tcW w:w="1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>Географические модели. План местности</w:t>
            </w:r>
          </w:p>
        </w:tc>
        <w:tc>
          <w:tcPr>
            <w:tcW w:w="1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hanging="112"/>
              <w:jc w:val="center"/>
            </w:pPr>
            <w:r w:rsidRPr="00F6508F">
              <w:t>составлять диаграммы, простейшие карты, модели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 xml:space="preserve">Высокий 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jc w:val="center"/>
            </w:pPr>
            <w:r w:rsidRPr="00F6508F">
              <w:t>83</w:t>
            </w:r>
          </w:p>
        </w:tc>
      </w:tr>
      <w:tr w:rsidR="00874211" w:rsidRPr="00F6508F" w:rsidTr="00874211">
        <w:trPr>
          <w:trHeight w:val="481"/>
          <w:jc w:val="center"/>
        </w:trPr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</w:pPr>
            <w:r w:rsidRPr="00F6508F">
              <w:t>29</w:t>
            </w:r>
          </w:p>
        </w:tc>
        <w:tc>
          <w:tcPr>
            <w:tcW w:w="1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 xml:space="preserve">Литосфера. Гидросфера. Атмосфера. Биосфера. </w:t>
            </w:r>
          </w:p>
        </w:tc>
        <w:tc>
          <w:tcPr>
            <w:tcW w:w="1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hanging="112"/>
              <w:jc w:val="center"/>
            </w:pPr>
            <w:r w:rsidRPr="00F6508F">
              <w:t>объяснять существенные признаки географических объектов и явлений;</w:t>
            </w:r>
          </w:p>
          <w:p w:rsidR="00874211" w:rsidRPr="00F6508F" w:rsidRDefault="00874211" w:rsidP="00F6508F">
            <w:pPr>
              <w:autoSpaceDE w:val="0"/>
              <w:autoSpaceDN w:val="0"/>
              <w:adjustRightInd w:val="0"/>
              <w:ind w:hanging="112"/>
              <w:jc w:val="center"/>
            </w:pPr>
            <w:r w:rsidRPr="00F6508F">
              <w:t>использовать приобретенные знания и умения для выявления, описания и объяснения разнообразных явлений (текущих событий и ситуаций) в окружающей среде на основе их географической экспертизы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 xml:space="preserve">Высокий 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jc w:val="center"/>
            </w:pPr>
            <w:r w:rsidRPr="00F6508F">
              <w:t>75</w:t>
            </w:r>
          </w:p>
        </w:tc>
      </w:tr>
      <w:tr w:rsidR="00874211" w:rsidRPr="00F6508F" w:rsidTr="00874211">
        <w:trPr>
          <w:trHeight w:val="481"/>
          <w:jc w:val="center"/>
        </w:trPr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</w:pPr>
            <w:r w:rsidRPr="00F6508F">
              <w:t>30</w:t>
            </w:r>
          </w:p>
        </w:tc>
        <w:tc>
          <w:tcPr>
            <w:tcW w:w="1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 xml:space="preserve">Рациональное и нерациональное природопользование. Особенности воздействия на окружающую среду различных сфер и отраслей хозяйства </w:t>
            </w:r>
          </w:p>
        </w:tc>
        <w:tc>
          <w:tcPr>
            <w:tcW w:w="1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hanging="112"/>
              <w:jc w:val="center"/>
            </w:pPr>
            <w:r w:rsidRPr="00F6508F">
              <w:t>Использовать приобретенные знания и умения для анализа и оценки разных территорий с точки зрения взаимосвязи природных, социально-экономических, техногенных объектов и процессов, исходя из их пространственно-временнóго развития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 xml:space="preserve">Высокий 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jc w:val="center"/>
            </w:pPr>
            <w:r w:rsidRPr="00F6508F">
              <w:t>70</w:t>
            </w:r>
          </w:p>
        </w:tc>
      </w:tr>
      <w:tr w:rsidR="00874211" w:rsidRPr="00F6508F" w:rsidTr="00874211">
        <w:trPr>
          <w:trHeight w:val="481"/>
          <w:jc w:val="center"/>
        </w:trPr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</w:pPr>
            <w:r w:rsidRPr="00F6508F">
              <w:t>31</w:t>
            </w:r>
          </w:p>
        </w:tc>
        <w:tc>
          <w:tcPr>
            <w:tcW w:w="1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>География основных отраслей производственной и непроизводственной сфер</w:t>
            </w:r>
          </w:p>
        </w:tc>
        <w:tc>
          <w:tcPr>
            <w:tcW w:w="1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hanging="112"/>
              <w:jc w:val="center"/>
            </w:pPr>
            <w:r w:rsidRPr="00F6508F">
              <w:t>определять и сравнивать по разным источникам информации географические тенденции развития социальноэкономических объектов, процессов и явлений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>Повыш.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jc w:val="center"/>
            </w:pPr>
            <w:r w:rsidRPr="00F6508F">
              <w:t>85</w:t>
            </w:r>
          </w:p>
        </w:tc>
      </w:tr>
      <w:tr w:rsidR="00874211" w:rsidRPr="00F6508F" w:rsidTr="00874211">
        <w:trPr>
          <w:trHeight w:val="481"/>
          <w:jc w:val="center"/>
        </w:trPr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</w:pPr>
            <w:r w:rsidRPr="00F6508F">
              <w:t>32</w:t>
            </w:r>
          </w:p>
        </w:tc>
        <w:tc>
          <w:tcPr>
            <w:tcW w:w="1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>Земля как планета. Форма, размеры, движение Земли</w:t>
            </w:r>
          </w:p>
        </w:tc>
        <w:tc>
          <w:tcPr>
            <w:tcW w:w="1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hanging="112"/>
              <w:jc w:val="center"/>
            </w:pPr>
            <w:r w:rsidRPr="00F6508F">
              <w:t>Знать и понимать географические следствия движений Земли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 xml:space="preserve">Высокий 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jc w:val="center"/>
            </w:pPr>
            <w:r w:rsidRPr="00F6508F">
              <w:t>57</w:t>
            </w:r>
          </w:p>
        </w:tc>
      </w:tr>
      <w:tr w:rsidR="00874211" w:rsidRPr="00F6508F" w:rsidTr="00874211">
        <w:trPr>
          <w:trHeight w:val="481"/>
          <w:jc w:val="center"/>
        </w:trPr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</w:pPr>
            <w:r w:rsidRPr="00F6508F">
              <w:t>33</w:t>
            </w:r>
          </w:p>
        </w:tc>
        <w:tc>
          <w:tcPr>
            <w:tcW w:w="1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>Численность, естественное движение населения России</w:t>
            </w:r>
          </w:p>
        </w:tc>
        <w:tc>
          <w:tcPr>
            <w:tcW w:w="1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hanging="112"/>
              <w:jc w:val="center"/>
            </w:pPr>
            <w:r w:rsidRPr="00F6508F">
              <w:t>находить в разных источниках информацию, необходимую для изучения географических объектов и явлений;</w:t>
            </w:r>
          </w:p>
          <w:p w:rsidR="00874211" w:rsidRPr="00F6508F" w:rsidRDefault="00874211" w:rsidP="00F6508F">
            <w:pPr>
              <w:autoSpaceDE w:val="0"/>
              <w:autoSpaceDN w:val="0"/>
              <w:adjustRightInd w:val="0"/>
              <w:ind w:hanging="112"/>
              <w:jc w:val="center"/>
            </w:pPr>
            <w:r w:rsidRPr="00F6508F">
              <w:t xml:space="preserve">анализировать информацию, необходимую для изучения географических объектов и </w:t>
            </w:r>
            <w:r w:rsidRPr="00F6508F">
              <w:lastRenderedPageBreak/>
              <w:t>явлений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lastRenderedPageBreak/>
              <w:t>Повыш.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jc w:val="center"/>
            </w:pPr>
            <w:r w:rsidRPr="00F6508F">
              <w:t>75</w:t>
            </w:r>
          </w:p>
        </w:tc>
      </w:tr>
      <w:tr w:rsidR="00874211" w:rsidRPr="00F6508F" w:rsidTr="00874211">
        <w:trPr>
          <w:trHeight w:val="481"/>
          <w:jc w:val="center"/>
        </w:trPr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</w:pPr>
            <w:r w:rsidRPr="00F6508F">
              <w:lastRenderedPageBreak/>
              <w:t>34</w:t>
            </w:r>
          </w:p>
        </w:tc>
        <w:tc>
          <w:tcPr>
            <w:tcW w:w="13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>Направление и типы миграции</w:t>
            </w:r>
          </w:p>
        </w:tc>
        <w:tc>
          <w:tcPr>
            <w:tcW w:w="1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hanging="112"/>
              <w:jc w:val="center"/>
            </w:pPr>
            <w:r w:rsidRPr="00F6508F">
              <w:t>находить в разных источниках информацию, необходимую для изучения географических объектов и явлений;</w:t>
            </w:r>
          </w:p>
          <w:p w:rsidR="00874211" w:rsidRPr="00F6508F" w:rsidRDefault="00874211" w:rsidP="00F6508F">
            <w:pPr>
              <w:autoSpaceDE w:val="0"/>
              <w:autoSpaceDN w:val="0"/>
              <w:adjustRightInd w:val="0"/>
              <w:ind w:hanging="112"/>
              <w:jc w:val="center"/>
            </w:pPr>
            <w:r w:rsidRPr="00F6508F">
              <w:t>анализировать информацию, необходимую для изучения географических объектов и явлений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autoSpaceDE w:val="0"/>
              <w:autoSpaceDN w:val="0"/>
              <w:adjustRightInd w:val="0"/>
              <w:ind w:firstLine="67"/>
              <w:jc w:val="center"/>
            </w:pPr>
            <w:r w:rsidRPr="00F6508F">
              <w:t xml:space="preserve">Высокий 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211" w:rsidRPr="00F6508F" w:rsidRDefault="00874211" w:rsidP="00F6508F">
            <w:pPr>
              <w:jc w:val="center"/>
            </w:pPr>
            <w:r w:rsidRPr="00F6508F">
              <w:t>80</w:t>
            </w:r>
          </w:p>
        </w:tc>
      </w:tr>
    </w:tbl>
    <w:p w:rsidR="00874211" w:rsidRPr="00F6508F" w:rsidRDefault="00874211" w:rsidP="00F6508F">
      <w:pPr>
        <w:jc w:val="both"/>
      </w:pPr>
    </w:p>
    <w:p w:rsidR="00B824A2" w:rsidRPr="00F6508F" w:rsidRDefault="00874211" w:rsidP="00F6508F">
      <w:pPr>
        <w:ind w:left="-567" w:firstLine="709"/>
        <w:jc w:val="both"/>
      </w:pPr>
      <w:r w:rsidRPr="00F6508F">
        <w:t xml:space="preserve">* </w:t>
      </w:r>
      <w:r w:rsidRPr="00F6508F">
        <w:rPr>
          <w:b/>
        </w:rPr>
        <w:t>Примечание.</w:t>
      </w:r>
      <w:r w:rsidRPr="00F6508F">
        <w:t xml:space="preserve"> Расчет осуществлен от общего количества сдающих ЕГЭ по географии 2016 (92 человека). </w:t>
      </w:r>
    </w:p>
    <w:p w:rsidR="00B824A2" w:rsidRPr="00F6508F" w:rsidRDefault="00B824A2" w:rsidP="00F6508F">
      <w:pPr>
        <w:ind w:left="-567" w:firstLine="709"/>
        <w:jc w:val="both"/>
      </w:pPr>
    </w:p>
    <w:p w:rsidR="00874211" w:rsidRPr="00F6508F" w:rsidRDefault="00874211" w:rsidP="00F6508F">
      <w:pPr>
        <w:ind w:left="-567" w:firstLine="709"/>
        <w:jc w:val="both"/>
      </w:pPr>
      <w:r w:rsidRPr="00F6508F">
        <w:t xml:space="preserve">Задания, процент выполнения которых составил </w:t>
      </w:r>
      <w:r w:rsidRPr="00F6508F">
        <w:rPr>
          <w:u w:val="single"/>
        </w:rPr>
        <w:t>менее 60%</w:t>
      </w:r>
      <w:r w:rsidRPr="00F6508F">
        <w:t xml:space="preserve"> - 3, 4, 11, 14, 27, 32.</w:t>
      </w:r>
    </w:p>
    <w:p w:rsidR="00874211" w:rsidRPr="00F6508F" w:rsidRDefault="00874211" w:rsidP="00F6508F">
      <w:pPr>
        <w:ind w:left="-567" w:right="-284" w:firstLine="709"/>
        <w:jc w:val="both"/>
      </w:pPr>
      <w:r w:rsidRPr="00F6508F">
        <w:t>Вопрос 3 - Природные ресурсы. Рациональное и нерациональное природопользование.</w:t>
      </w:r>
    </w:p>
    <w:p w:rsidR="00874211" w:rsidRPr="00F6508F" w:rsidRDefault="00874211" w:rsidP="00F6508F">
      <w:pPr>
        <w:ind w:left="-567" w:right="-284" w:firstLine="709"/>
        <w:jc w:val="both"/>
      </w:pPr>
      <w:r w:rsidRPr="00F6508F">
        <w:t>Данный вопрос в курсе школьной географии разорван среди ряда тем 7, 8, 9 классов. В курсе экономической и социальной географии мира (10 класс) теме «Природные ресурсы мира» уделяется порядка 4-6 часов, но понятиям «рациональное, нерациональное природопользование» отводится мало времени.</w:t>
      </w:r>
    </w:p>
    <w:p w:rsidR="00874211" w:rsidRPr="00F6508F" w:rsidRDefault="00874211" w:rsidP="00F6508F">
      <w:pPr>
        <w:ind w:left="-567" w:right="-284" w:firstLine="709"/>
        <w:jc w:val="both"/>
      </w:pPr>
      <w:r w:rsidRPr="00F6508F">
        <w:t>Вопрос 4 - Атмосфера. Географическая оболочка Земли.</w:t>
      </w:r>
    </w:p>
    <w:p w:rsidR="00874211" w:rsidRPr="00F6508F" w:rsidRDefault="00874211" w:rsidP="00F6508F">
      <w:pPr>
        <w:ind w:left="-567" w:right="-284" w:firstLine="709"/>
        <w:jc w:val="both"/>
      </w:pPr>
      <w:r w:rsidRPr="00F6508F">
        <w:t>Данный вопрос сложен не своим содержанием, а формой. Вопрос такого типа (прочитать текст, вставить подходящие слова на месте пропусков) в КИМах по географии присутствует первый год, этим объясняется низкий процент выполнения задания.</w:t>
      </w:r>
    </w:p>
    <w:p w:rsidR="00874211" w:rsidRPr="00F6508F" w:rsidRDefault="00874211" w:rsidP="00F6508F">
      <w:pPr>
        <w:ind w:left="-567" w:right="-284" w:firstLine="709"/>
        <w:jc w:val="both"/>
      </w:pPr>
      <w:r w:rsidRPr="00F6508F">
        <w:t>Вопрос 11 - Особенности природноресурсного потенциала, населения, хозяйства, культуры крупных стран мира.</w:t>
      </w:r>
    </w:p>
    <w:p w:rsidR="00874211" w:rsidRPr="00F6508F" w:rsidRDefault="00874211" w:rsidP="00F6508F">
      <w:pPr>
        <w:ind w:left="-567" w:right="-284" w:firstLine="709"/>
        <w:jc w:val="both"/>
      </w:pPr>
      <w:r w:rsidRPr="00F6508F">
        <w:t>Вопросы страноведения рассматриваются частично в курсе 7 класса «Материки и океаны Земли», немного подробнее в курсе экономической и социальной географии мира (10 класс). Несмотря на то, что в задании используются крупные страны – Бразилия, Индия, Китай, - время их изучения в курсе школьной географии не более часа на страну.</w:t>
      </w:r>
    </w:p>
    <w:p w:rsidR="00874211" w:rsidRPr="00F6508F" w:rsidRDefault="00874211" w:rsidP="00F6508F">
      <w:pPr>
        <w:ind w:left="-567" w:right="-284" w:firstLine="709"/>
        <w:jc w:val="both"/>
      </w:pPr>
      <w:r w:rsidRPr="00F6508F">
        <w:t>Вопрос 14 - Природно-хозяйственное районирование России. Регионы России.</w:t>
      </w:r>
    </w:p>
    <w:p w:rsidR="00874211" w:rsidRPr="00F6508F" w:rsidRDefault="00874211" w:rsidP="00F6508F">
      <w:pPr>
        <w:ind w:left="-567" w:right="-284" w:firstLine="709"/>
        <w:jc w:val="both"/>
      </w:pPr>
      <w:r w:rsidRPr="00F6508F">
        <w:t>Такой раздел, как «Природное районирование» в современной школьной географии выводится из УМК, делается упор на комплексность изучения районов. При всех очевидных плюсах такого изучения предмета (прослеживаются физико-географические и социально-экономические связи), часть географической информации оказывается утерянной для ученика.</w:t>
      </w:r>
    </w:p>
    <w:p w:rsidR="00874211" w:rsidRPr="00F6508F" w:rsidRDefault="00874211" w:rsidP="00F6508F">
      <w:pPr>
        <w:ind w:left="-567" w:right="-284" w:firstLine="709"/>
        <w:jc w:val="both"/>
      </w:pPr>
      <w:r w:rsidRPr="00F6508F">
        <w:t>Вопрос 27 - Географические модели. План местности.</w:t>
      </w:r>
    </w:p>
    <w:p w:rsidR="00874211" w:rsidRPr="00F6508F" w:rsidRDefault="00874211" w:rsidP="00F6508F">
      <w:pPr>
        <w:ind w:left="-567" w:right="-284" w:firstLine="709"/>
        <w:jc w:val="both"/>
      </w:pPr>
      <w:r w:rsidRPr="00F6508F">
        <w:t>Задание на определение азимута традиционно повышенной сложности. В курсе школьной географии этой теме уделяется 1 час в 6 классе (в связи с введением ФГОС ООО  - в 5 классе).</w:t>
      </w:r>
    </w:p>
    <w:p w:rsidR="00874211" w:rsidRPr="00F6508F" w:rsidRDefault="00874211" w:rsidP="00F6508F">
      <w:pPr>
        <w:ind w:left="-567" w:right="-284" w:firstLine="709"/>
        <w:jc w:val="both"/>
      </w:pPr>
      <w:r w:rsidRPr="00F6508F">
        <w:t>Вопрос 32 - Земля как планета. Форма, размеры, движение Земли.</w:t>
      </w:r>
    </w:p>
    <w:p w:rsidR="00874211" w:rsidRPr="00F6508F" w:rsidRDefault="00874211" w:rsidP="00F6508F">
      <w:pPr>
        <w:ind w:left="-567" w:right="-284" w:firstLine="709"/>
        <w:jc w:val="both"/>
      </w:pPr>
      <w:r w:rsidRPr="00F6508F">
        <w:t>Задание высокого уровня сложности. Тема «Форма, размеры, движение Земли» традиционно сложна, изучается лишь в 6 классе (в 5 классе по ФГОС ООО) на уровне, характерном для этого возраста (11-12 лет). Задание, представленное в КИМах, требует знания темы на более взрослом уровне, следовательно, для успешного выполнения необходима дополнительная подготовка.</w:t>
      </w:r>
    </w:p>
    <w:p w:rsidR="00874211" w:rsidRPr="00F6508F" w:rsidRDefault="00874211" w:rsidP="00F6508F">
      <w:pPr>
        <w:ind w:left="-567" w:right="-284" w:firstLine="709"/>
        <w:jc w:val="both"/>
      </w:pPr>
      <w:r w:rsidRPr="00F6508F">
        <w:t xml:space="preserve">Вывод: для устранения подобных ошибок и увеличения процента правильных ответов, необходимо отрабатывать полученные географические знания и умения на уроке с помощью </w:t>
      </w:r>
      <w:r w:rsidRPr="00F6508F">
        <w:lastRenderedPageBreak/>
        <w:t>заданий КИМ ЕГЭ по географии, внедрять задания КИМ в традиционные проверочные и итоговые работы по предмету.</w:t>
      </w:r>
    </w:p>
    <w:p w:rsidR="00874211" w:rsidRPr="00F6508F" w:rsidRDefault="00874211" w:rsidP="00F6508F">
      <w:pPr>
        <w:pStyle w:val="a3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F6508F">
        <w:rPr>
          <w:rFonts w:ascii="Times New Roman" w:hAnsi="Times New Roman"/>
          <w:b/>
          <w:sz w:val="24"/>
          <w:szCs w:val="24"/>
        </w:rPr>
        <w:t xml:space="preserve">Основные УМК по предмету, которые использовались в ОО в 2015-2016 уч.г. </w:t>
      </w:r>
    </w:p>
    <w:p w:rsidR="00874211" w:rsidRPr="00F6508F" w:rsidRDefault="00874211" w:rsidP="00F6508F">
      <w:pPr>
        <w:ind w:firstLine="540"/>
        <w:jc w:val="right"/>
        <w:rPr>
          <w:b/>
        </w:rPr>
      </w:pPr>
      <w:r w:rsidRPr="00F6508F">
        <w:rPr>
          <w:b/>
        </w:rPr>
        <w:t>Таблица 12</w:t>
      </w:r>
    </w:p>
    <w:p w:rsidR="00B824A2" w:rsidRPr="00F6508F" w:rsidRDefault="00B824A2" w:rsidP="00F6508F">
      <w:pPr>
        <w:ind w:firstLine="540"/>
        <w:jc w:val="right"/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1"/>
        <w:gridCol w:w="1984"/>
      </w:tblGrid>
      <w:tr w:rsidR="00874211" w:rsidRPr="00F6508F" w:rsidTr="00B824A2">
        <w:tc>
          <w:tcPr>
            <w:tcW w:w="8081" w:type="dxa"/>
          </w:tcPr>
          <w:p w:rsidR="00874211" w:rsidRPr="00F6508F" w:rsidRDefault="00874211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1984" w:type="dxa"/>
          </w:tcPr>
          <w:p w:rsidR="00874211" w:rsidRPr="00F6508F" w:rsidRDefault="00874211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</w:t>
            </w:r>
          </w:p>
          <w:p w:rsidR="00874211" w:rsidRPr="00F6508F" w:rsidRDefault="00874211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в которых использовался данный УМК</w:t>
            </w:r>
          </w:p>
        </w:tc>
      </w:tr>
      <w:tr w:rsidR="00874211" w:rsidRPr="00F6508F" w:rsidTr="00B824A2">
        <w:tc>
          <w:tcPr>
            <w:tcW w:w="8081" w:type="dxa"/>
          </w:tcPr>
          <w:p w:rsidR="00874211" w:rsidRPr="00F6508F" w:rsidRDefault="00874211" w:rsidP="00F6508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 xml:space="preserve">УМК </w:t>
            </w:r>
          </w:p>
          <w:p w:rsidR="00874211" w:rsidRPr="00F6508F" w:rsidRDefault="00874211" w:rsidP="00F6508F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08F">
              <w:rPr>
                <w:rFonts w:ascii="Times New Roman" w:hAnsi="Times New Roman"/>
                <w:bCs/>
                <w:sz w:val="24"/>
                <w:szCs w:val="24"/>
              </w:rPr>
              <w:t>Линия «Полярная звезда» Алексеев А.И., Липкина Е.К., Николина В.В. издательство «Просвещение» (2013);</w:t>
            </w:r>
          </w:p>
          <w:p w:rsidR="00874211" w:rsidRPr="00F6508F" w:rsidRDefault="00874211" w:rsidP="00F6508F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4" w:right="113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08F">
              <w:rPr>
                <w:rFonts w:ascii="Times New Roman" w:hAnsi="Times New Roman"/>
                <w:bCs/>
                <w:sz w:val="24"/>
                <w:szCs w:val="24"/>
              </w:rPr>
              <w:t>«Классическая» линия Герасимова Т.П., Душина И.В., Баринова И.И., Дронов В.П., Кузнецов А.П. издательство «Дрофа» (2013);</w:t>
            </w:r>
          </w:p>
          <w:p w:rsidR="00874211" w:rsidRPr="00F6508F" w:rsidRDefault="00874211" w:rsidP="00F6508F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4" w:right="113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08F">
              <w:rPr>
                <w:rFonts w:ascii="Times New Roman" w:hAnsi="Times New Roman"/>
                <w:bCs/>
                <w:sz w:val="24"/>
                <w:szCs w:val="24"/>
              </w:rPr>
              <w:t>Программа Домогацких Е.М.  издательство «Русское слово» (2013);</w:t>
            </w:r>
          </w:p>
          <w:p w:rsidR="00874211" w:rsidRPr="00F6508F" w:rsidRDefault="00874211" w:rsidP="00F6508F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4" w:right="113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08F">
              <w:rPr>
                <w:rFonts w:ascii="Times New Roman" w:hAnsi="Times New Roman"/>
                <w:bCs/>
                <w:sz w:val="24"/>
                <w:szCs w:val="24"/>
              </w:rPr>
              <w:t>Серия «Сферы» В.П. Дронов, Л.Е. Савельева издательство «Просвещение» (2013);</w:t>
            </w:r>
          </w:p>
          <w:p w:rsidR="00874211" w:rsidRPr="00F6508F" w:rsidRDefault="00874211" w:rsidP="00F6508F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4" w:right="113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08F">
              <w:rPr>
                <w:rFonts w:ascii="Times New Roman" w:hAnsi="Times New Roman"/>
                <w:bCs/>
                <w:sz w:val="24"/>
                <w:szCs w:val="24"/>
              </w:rPr>
              <w:t>Серия «Роза ветров» Летягин А.А., Душина И.В., Пятунин В.Б., Бахчиева О.А., Таможняя Е.А. Издательство «Вентана-Граф» (2013).</w:t>
            </w:r>
          </w:p>
        </w:tc>
        <w:tc>
          <w:tcPr>
            <w:tcW w:w="1984" w:type="dxa"/>
          </w:tcPr>
          <w:p w:rsidR="00874211" w:rsidRPr="00F6508F" w:rsidRDefault="00874211" w:rsidP="00F65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4211" w:rsidRPr="00F6508F" w:rsidRDefault="00874211" w:rsidP="00F65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25%</w:t>
            </w:r>
          </w:p>
          <w:p w:rsidR="00874211" w:rsidRPr="00F6508F" w:rsidRDefault="00874211" w:rsidP="00F65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4211" w:rsidRPr="00F6508F" w:rsidRDefault="00874211" w:rsidP="00F65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30%</w:t>
            </w:r>
          </w:p>
          <w:p w:rsidR="00874211" w:rsidRPr="00F6508F" w:rsidRDefault="00874211" w:rsidP="00F65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4211" w:rsidRPr="00F6508F" w:rsidRDefault="00874211" w:rsidP="00F65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30%</w:t>
            </w:r>
          </w:p>
          <w:p w:rsidR="00874211" w:rsidRPr="00F6508F" w:rsidRDefault="00874211" w:rsidP="00F65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10%</w:t>
            </w:r>
          </w:p>
          <w:p w:rsidR="00874211" w:rsidRPr="00F6508F" w:rsidRDefault="00874211" w:rsidP="00F65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4211" w:rsidRPr="00F6508F" w:rsidRDefault="00874211" w:rsidP="00F65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4211" w:rsidRPr="00F6508F" w:rsidRDefault="00874211" w:rsidP="00F65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874211" w:rsidRPr="00F6508F" w:rsidTr="00B824A2">
        <w:trPr>
          <w:trHeight w:val="416"/>
        </w:trPr>
        <w:tc>
          <w:tcPr>
            <w:tcW w:w="8081" w:type="dxa"/>
          </w:tcPr>
          <w:p w:rsidR="00874211" w:rsidRPr="00F6508F" w:rsidRDefault="00874211" w:rsidP="00F6508F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Другие пособия</w:t>
            </w:r>
          </w:p>
          <w:p w:rsidR="00874211" w:rsidRPr="00F6508F" w:rsidRDefault="00874211" w:rsidP="00F6508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ЕГЭ. География: тематические и типовые экзаменационные вырианты: 31 вариант / под ред. В.В. Барабанова. – М. : Издательство «Национальное образование», 2016.</w:t>
            </w:r>
          </w:p>
          <w:p w:rsidR="00874211" w:rsidRPr="00F6508F" w:rsidRDefault="00874211" w:rsidP="00F6508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ЕГЭ 2016. География. Типовые тестовые задания / В.В.. Барабанов, О.В. Чичерина, Ю.А. Соловьева. – М. : Издательство «Экзамен», 2016.</w:t>
            </w:r>
          </w:p>
        </w:tc>
        <w:tc>
          <w:tcPr>
            <w:tcW w:w="1984" w:type="dxa"/>
          </w:tcPr>
          <w:p w:rsidR="00874211" w:rsidRPr="00F6508F" w:rsidRDefault="00874211" w:rsidP="00F65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4211" w:rsidRPr="00F6508F" w:rsidRDefault="00874211" w:rsidP="00F65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4211" w:rsidRPr="00F6508F" w:rsidRDefault="00874211" w:rsidP="00F65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4211" w:rsidRPr="00F6508F" w:rsidRDefault="00874211" w:rsidP="00F65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4211" w:rsidRPr="00F6508F" w:rsidRDefault="00874211" w:rsidP="00F6508F">
      <w:pPr>
        <w:ind w:firstLine="567"/>
        <w:jc w:val="both"/>
      </w:pPr>
    </w:p>
    <w:p w:rsidR="00874211" w:rsidRPr="00F6508F" w:rsidRDefault="00874211" w:rsidP="00F6508F">
      <w:pPr>
        <w:pStyle w:val="a3"/>
        <w:spacing w:after="0" w:line="240" w:lineRule="auto"/>
        <w:ind w:left="-567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6508F">
        <w:rPr>
          <w:rFonts w:ascii="Times New Roman" w:hAnsi="Times New Roman"/>
          <w:b/>
          <w:sz w:val="24"/>
          <w:szCs w:val="24"/>
        </w:rPr>
        <w:t xml:space="preserve">Меры методической поддержки изучения учебного предмета в 2015-2016 </w:t>
      </w:r>
      <w:r w:rsidRPr="00F6508F">
        <w:rPr>
          <w:rFonts w:ascii="Times New Roman" w:hAnsi="Times New Roman"/>
          <w:b/>
          <w:sz w:val="24"/>
          <w:szCs w:val="24"/>
          <w:u w:val="single"/>
        </w:rPr>
        <w:t>уч.г.</w:t>
      </w:r>
    </w:p>
    <w:p w:rsidR="00B824A2" w:rsidRPr="00F6508F" w:rsidRDefault="00B824A2" w:rsidP="00F6508F">
      <w:pPr>
        <w:pStyle w:val="a3"/>
        <w:spacing w:after="0" w:line="240" w:lineRule="auto"/>
        <w:ind w:left="-567" w:right="-284"/>
        <w:rPr>
          <w:rFonts w:ascii="Times New Roman" w:hAnsi="Times New Roman"/>
          <w:sz w:val="24"/>
          <w:szCs w:val="24"/>
          <w:u w:val="single"/>
        </w:rPr>
      </w:pPr>
    </w:p>
    <w:p w:rsidR="00874211" w:rsidRPr="00F6508F" w:rsidRDefault="00874211" w:rsidP="00F6508F">
      <w:pPr>
        <w:pStyle w:val="a3"/>
        <w:spacing w:after="0" w:line="240" w:lineRule="auto"/>
        <w:ind w:left="-567" w:right="-284"/>
        <w:rPr>
          <w:rFonts w:ascii="Times New Roman" w:hAnsi="Times New Roman"/>
          <w:sz w:val="24"/>
          <w:szCs w:val="24"/>
          <w:u w:val="single"/>
        </w:rPr>
      </w:pPr>
      <w:r w:rsidRPr="00F6508F">
        <w:rPr>
          <w:rFonts w:ascii="Times New Roman" w:hAnsi="Times New Roman"/>
          <w:sz w:val="24"/>
          <w:szCs w:val="24"/>
          <w:u w:val="single"/>
        </w:rPr>
        <w:t>На региональном уровне</w:t>
      </w:r>
    </w:p>
    <w:p w:rsidR="00874211" w:rsidRPr="00F6508F" w:rsidRDefault="00874211" w:rsidP="00F6508F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508F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13</w:t>
      </w:r>
    </w:p>
    <w:p w:rsidR="00874211" w:rsidRPr="00F6508F" w:rsidRDefault="00874211" w:rsidP="00F6508F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276"/>
        <w:gridCol w:w="8079"/>
      </w:tblGrid>
      <w:tr w:rsidR="00874211" w:rsidRPr="00F6508F" w:rsidTr="00B824A2">
        <w:tc>
          <w:tcPr>
            <w:tcW w:w="710" w:type="dxa"/>
          </w:tcPr>
          <w:p w:rsidR="00874211" w:rsidRPr="00F6508F" w:rsidRDefault="00874211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874211" w:rsidRPr="00F6508F" w:rsidRDefault="00874211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079" w:type="dxa"/>
          </w:tcPr>
          <w:p w:rsidR="00874211" w:rsidRPr="00F6508F" w:rsidRDefault="00874211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874211" w:rsidRPr="00F6508F" w:rsidRDefault="00874211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508F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проводившую мероприятие)</w:t>
            </w:r>
          </w:p>
        </w:tc>
      </w:tr>
      <w:tr w:rsidR="00874211" w:rsidRPr="00F6508F" w:rsidTr="00B824A2">
        <w:tc>
          <w:tcPr>
            <w:tcW w:w="710" w:type="dxa"/>
          </w:tcPr>
          <w:p w:rsidR="00874211" w:rsidRPr="00F6508F" w:rsidRDefault="00874211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4211" w:rsidRPr="00F6508F" w:rsidRDefault="00874211" w:rsidP="00F65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13-14, 28. 01.16</w:t>
            </w:r>
          </w:p>
        </w:tc>
        <w:tc>
          <w:tcPr>
            <w:tcW w:w="8079" w:type="dxa"/>
          </w:tcPr>
          <w:p w:rsidR="00874211" w:rsidRPr="00F6508F" w:rsidRDefault="00874211" w:rsidP="00F65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Цикл семинаров  для кандидатов в эксперты ЕГЭ по географии «Методика оценивания заданий  с развернутым ответом ЕГЭ по географии» (ГАОУ ДПО ЛОИРО)</w:t>
            </w:r>
          </w:p>
        </w:tc>
      </w:tr>
      <w:tr w:rsidR="00874211" w:rsidRPr="00F6508F" w:rsidTr="00B824A2">
        <w:tc>
          <w:tcPr>
            <w:tcW w:w="710" w:type="dxa"/>
          </w:tcPr>
          <w:p w:rsidR="00874211" w:rsidRPr="00F6508F" w:rsidRDefault="00874211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4211" w:rsidRPr="00F6508F" w:rsidRDefault="00874211" w:rsidP="00F65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02.16 – 12.16</w:t>
            </w:r>
          </w:p>
        </w:tc>
        <w:tc>
          <w:tcPr>
            <w:tcW w:w="8079" w:type="dxa"/>
          </w:tcPr>
          <w:p w:rsidR="00874211" w:rsidRPr="00F6508F" w:rsidRDefault="00874211" w:rsidP="00F65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Курсы повышения квалификации для учителей географии ЛО «Методика обучения географии по ФГОС ОО» (108 часов, ГАОУ ДПО ЛОИРО)</w:t>
            </w:r>
          </w:p>
        </w:tc>
      </w:tr>
      <w:tr w:rsidR="00874211" w:rsidRPr="00F6508F" w:rsidTr="00B824A2">
        <w:tc>
          <w:tcPr>
            <w:tcW w:w="710" w:type="dxa"/>
          </w:tcPr>
          <w:p w:rsidR="00874211" w:rsidRPr="00F6508F" w:rsidRDefault="00874211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74211" w:rsidRPr="00F6508F" w:rsidRDefault="00874211" w:rsidP="00F65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Среда каждого месяца</w:t>
            </w:r>
          </w:p>
        </w:tc>
        <w:tc>
          <w:tcPr>
            <w:tcW w:w="8079" w:type="dxa"/>
          </w:tcPr>
          <w:p w:rsidR="00874211" w:rsidRPr="00F6508F" w:rsidRDefault="00874211" w:rsidP="00F65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Консультации методиста для учителей географии ЛО (ГАОУ ДПО ЛОИРО).</w:t>
            </w:r>
          </w:p>
        </w:tc>
      </w:tr>
    </w:tbl>
    <w:p w:rsidR="00874211" w:rsidRPr="00F6508F" w:rsidRDefault="00874211" w:rsidP="00F6508F">
      <w:pPr>
        <w:ind w:firstLine="567"/>
        <w:jc w:val="both"/>
      </w:pPr>
    </w:p>
    <w:p w:rsidR="00874211" w:rsidRPr="00F6508F" w:rsidRDefault="00874211" w:rsidP="00F6508F">
      <w:pPr>
        <w:ind w:left="-567" w:right="-284" w:firstLine="567"/>
        <w:jc w:val="both"/>
        <w:rPr>
          <w:b/>
        </w:rPr>
      </w:pPr>
      <w:r w:rsidRPr="00F6508F">
        <w:rPr>
          <w:b/>
        </w:rPr>
        <w:t xml:space="preserve">Вывод: </w:t>
      </w:r>
    </w:p>
    <w:p w:rsidR="00874211" w:rsidRPr="00F6508F" w:rsidRDefault="00874211" w:rsidP="00F6508F">
      <w:pPr>
        <w:ind w:left="-567" w:right="-284" w:firstLine="567"/>
        <w:jc w:val="both"/>
      </w:pPr>
      <w:r w:rsidRPr="00F6508F">
        <w:t xml:space="preserve">Перечень элементов содержания, умений и видов деятельности, усвоение которых школьниками региона в целом </w:t>
      </w:r>
      <w:r w:rsidRPr="00F6508F">
        <w:rPr>
          <w:u w:val="single"/>
        </w:rPr>
        <w:t xml:space="preserve">нельзя </w:t>
      </w:r>
      <w:r w:rsidRPr="00F6508F">
        <w:t>считать достаточным</w:t>
      </w:r>
      <w:r w:rsidR="009550B4" w:rsidRPr="00F6508F">
        <w:t>.</w:t>
      </w:r>
    </w:p>
    <w:p w:rsidR="00874211" w:rsidRPr="00F6508F" w:rsidRDefault="00874211" w:rsidP="00F6508F">
      <w:pPr>
        <w:pStyle w:val="a3"/>
        <w:numPr>
          <w:ilvl w:val="0"/>
          <w:numId w:val="27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F6508F">
        <w:rPr>
          <w:rFonts w:ascii="Times New Roman" w:hAnsi="Times New Roman"/>
          <w:sz w:val="24"/>
          <w:szCs w:val="24"/>
        </w:rPr>
        <w:t>Природные ресурсы. Рациональное и нерациональное природопользование (Знать и понимать 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явлений).</w:t>
      </w:r>
    </w:p>
    <w:p w:rsidR="00874211" w:rsidRPr="00F6508F" w:rsidRDefault="00874211" w:rsidP="00F6508F">
      <w:pPr>
        <w:pStyle w:val="a3"/>
        <w:numPr>
          <w:ilvl w:val="0"/>
          <w:numId w:val="27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F6508F">
        <w:rPr>
          <w:rFonts w:ascii="Times New Roman" w:hAnsi="Times New Roman"/>
          <w:sz w:val="24"/>
          <w:szCs w:val="24"/>
        </w:rPr>
        <w:t>Атмосфера. Гидросфера. Биосфера. Литосфера. Географическая оболочка Земли (знать и понимать географические явления и процессы в геосферах, взаимосвязи между ними).</w:t>
      </w:r>
    </w:p>
    <w:p w:rsidR="00874211" w:rsidRPr="00F6508F" w:rsidRDefault="00874211" w:rsidP="00F6508F">
      <w:pPr>
        <w:pStyle w:val="a3"/>
        <w:numPr>
          <w:ilvl w:val="0"/>
          <w:numId w:val="27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F6508F">
        <w:rPr>
          <w:rFonts w:ascii="Times New Roman" w:hAnsi="Times New Roman"/>
          <w:sz w:val="24"/>
          <w:szCs w:val="24"/>
        </w:rPr>
        <w:lastRenderedPageBreak/>
        <w:t>Особенности природноресурсного потенциала, населения, хозяйства, культуры крупных стран мира (знать и понимать географическую специфику отдельных стран и регионов).</w:t>
      </w:r>
    </w:p>
    <w:p w:rsidR="00874211" w:rsidRPr="00F6508F" w:rsidRDefault="00874211" w:rsidP="00F6508F">
      <w:pPr>
        <w:pStyle w:val="a3"/>
        <w:numPr>
          <w:ilvl w:val="0"/>
          <w:numId w:val="27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F6508F">
        <w:rPr>
          <w:rFonts w:ascii="Times New Roman" w:hAnsi="Times New Roman"/>
          <w:sz w:val="24"/>
          <w:szCs w:val="24"/>
        </w:rPr>
        <w:t>Природно-хозяйственное районирование России. Регионы России (знать и понимать особенности природно-хозяйственных зон и географических районов России).</w:t>
      </w:r>
    </w:p>
    <w:p w:rsidR="00874211" w:rsidRPr="00F6508F" w:rsidRDefault="00874211" w:rsidP="00F6508F">
      <w:pPr>
        <w:pStyle w:val="a3"/>
        <w:numPr>
          <w:ilvl w:val="0"/>
          <w:numId w:val="27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F6508F">
        <w:rPr>
          <w:rFonts w:ascii="Times New Roman" w:hAnsi="Times New Roman"/>
          <w:sz w:val="24"/>
          <w:szCs w:val="24"/>
        </w:rPr>
        <w:t>Географические модели. План местности (уметь определять на плане и карте направления).</w:t>
      </w:r>
    </w:p>
    <w:p w:rsidR="00874211" w:rsidRPr="00F6508F" w:rsidRDefault="00874211" w:rsidP="00F6508F">
      <w:pPr>
        <w:pStyle w:val="a3"/>
        <w:numPr>
          <w:ilvl w:val="0"/>
          <w:numId w:val="27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F6508F">
        <w:rPr>
          <w:rFonts w:ascii="Times New Roman" w:hAnsi="Times New Roman"/>
          <w:sz w:val="24"/>
          <w:szCs w:val="24"/>
        </w:rPr>
        <w:t>Земля как планета. Форма, размеры, движение Земли (знать и понимать географические следствия движений Земли).</w:t>
      </w:r>
    </w:p>
    <w:p w:rsidR="00874211" w:rsidRPr="00F6508F" w:rsidRDefault="00874211" w:rsidP="00F6508F">
      <w:pPr>
        <w:ind w:left="-567" w:right="-284" w:firstLine="567"/>
        <w:jc w:val="both"/>
      </w:pPr>
      <w:r w:rsidRPr="00F6508F">
        <w:t xml:space="preserve">Предложения по возможным направлениям совершенствования организации и методики обучения школьников. </w:t>
      </w:r>
    </w:p>
    <w:p w:rsidR="00874211" w:rsidRPr="00F6508F" w:rsidRDefault="00874211" w:rsidP="00F6508F">
      <w:pPr>
        <w:ind w:left="-567" w:right="-284" w:firstLine="567"/>
        <w:jc w:val="both"/>
      </w:pPr>
    </w:p>
    <w:p w:rsidR="00874211" w:rsidRPr="00F6508F" w:rsidRDefault="00874211" w:rsidP="00F6508F">
      <w:pPr>
        <w:ind w:left="-567" w:right="-284" w:firstLine="567"/>
        <w:jc w:val="both"/>
      </w:pPr>
      <w:r w:rsidRPr="00F6508F">
        <w:t>Для устранения подобных ошибок и увеличения процента правильных ответов, необходимо отрабатывать полученные географические знания и умения на уроке с помощью заданий КИМ ЕГЭ по географии, внедрять задания КИМ в традиционные проверочные и итоговые работы по предмету.</w:t>
      </w:r>
    </w:p>
    <w:p w:rsidR="00874211" w:rsidRPr="00F6508F" w:rsidRDefault="00874211" w:rsidP="00F6508F">
      <w:pPr>
        <w:ind w:left="-567" w:right="-284" w:firstLine="567"/>
        <w:jc w:val="both"/>
      </w:pPr>
    </w:p>
    <w:p w:rsidR="00874211" w:rsidRPr="00F6508F" w:rsidRDefault="00874211" w:rsidP="00F6508F">
      <w:pPr>
        <w:pStyle w:val="3"/>
        <w:spacing w:before="0"/>
        <w:ind w:left="-567" w:right="-284" w:firstLine="567"/>
        <w:rPr>
          <w:rFonts w:ascii="Times New Roman" w:hAnsi="Times New Roman"/>
          <w:b w:val="0"/>
          <w:smallCaps/>
          <w:color w:val="auto"/>
        </w:rPr>
      </w:pPr>
      <w:r w:rsidRPr="00F6508F">
        <w:rPr>
          <w:rFonts w:ascii="Times New Roman" w:hAnsi="Times New Roman"/>
          <w:smallCaps/>
          <w:color w:val="auto"/>
        </w:rPr>
        <w:t xml:space="preserve">5. </w:t>
      </w:r>
      <w:r w:rsidR="00206499" w:rsidRPr="00F6508F">
        <w:rPr>
          <w:rFonts w:ascii="Times New Roman" w:hAnsi="Times New Roman"/>
          <w:smallCaps/>
          <w:color w:val="auto"/>
        </w:rPr>
        <w:t xml:space="preserve"> </w:t>
      </w:r>
      <w:r w:rsidRPr="00F6508F">
        <w:rPr>
          <w:rFonts w:ascii="Times New Roman" w:hAnsi="Times New Roman"/>
          <w:smallCaps/>
          <w:color w:val="auto"/>
        </w:rPr>
        <w:t>РЕКОМЕНДАЦИИ:</w:t>
      </w:r>
    </w:p>
    <w:p w:rsidR="00874211" w:rsidRPr="00F6508F" w:rsidRDefault="00874211" w:rsidP="00F6508F">
      <w:pPr>
        <w:ind w:left="-567" w:right="-284" w:firstLine="567"/>
        <w:jc w:val="both"/>
      </w:pPr>
      <w:r w:rsidRPr="00F6508F">
        <w:t>по совершенствованию организации и методики преподавания предмета в субъекте РФ:</w:t>
      </w:r>
    </w:p>
    <w:p w:rsidR="00874211" w:rsidRPr="00F6508F" w:rsidRDefault="00874211" w:rsidP="00F6508F">
      <w:pPr>
        <w:pStyle w:val="a3"/>
        <w:numPr>
          <w:ilvl w:val="0"/>
          <w:numId w:val="28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F6508F">
        <w:rPr>
          <w:rFonts w:ascii="Times New Roman" w:hAnsi="Times New Roman"/>
          <w:sz w:val="24"/>
          <w:szCs w:val="24"/>
        </w:rPr>
        <w:t>Продолжать внедрять учебные модули по методике решения заданий ЕГЭ, по подготовке к ЕГЭ в курсы повышения квалификации на базе ГАОУ ДПО ЛОИРО.</w:t>
      </w:r>
    </w:p>
    <w:p w:rsidR="001E38E2" w:rsidRPr="00F6508F" w:rsidRDefault="001E38E2" w:rsidP="00F6508F">
      <w:pPr>
        <w:pStyle w:val="3"/>
        <w:spacing w:before="0"/>
        <w:ind w:left="-567"/>
        <w:rPr>
          <w:rFonts w:ascii="Times New Roman" w:eastAsia="Times New Roman" w:hAnsi="Times New Roman"/>
          <w:smallCaps/>
          <w:color w:val="auto"/>
        </w:rPr>
      </w:pPr>
    </w:p>
    <w:p w:rsidR="001E38E2" w:rsidRPr="00F6508F" w:rsidRDefault="001E38E2" w:rsidP="00F6508F">
      <w:pPr>
        <w:pStyle w:val="3"/>
        <w:spacing w:before="0"/>
        <w:ind w:left="-567"/>
        <w:rPr>
          <w:rFonts w:ascii="Times New Roman" w:eastAsia="Times New Roman" w:hAnsi="Times New Roman"/>
          <w:smallCaps/>
          <w:color w:val="auto"/>
        </w:rPr>
      </w:pPr>
      <w:r w:rsidRPr="00F6508F">
        <w:rPr>
          <w:rFonts w:ascii="Times New Roman" w:eastAsia="Times New Roman" w:hAnsi="Times New Roman"/>
          <w:smallCaps/>
          <w:color w:val="auto"/>
        </w:rPr>
        <w:t xml:space="preserve">СОСТАВИТЕЛИ ОТЧЕТА (МЕТОДИЧЕСКОГО АНАЛИЗА ПО ПРЕДМЕТУ): </w:t>
      </w:r>
    </w:p>
    <w:p w:rsidR="001E38E2" w:rsidRPr="00F6508F" w:rsidRDefault="001E38E2" w:rsidP="00F6508F">
      <w:pPr>
        <w:ind w:left="-567" w:right="-285"/>
      </w:pPr>
    </w:p>
    <w:p w:rsidR="001E38E2" w:rsidRPr="00F6508F" w:rsidRDefault="001E38E2" w:rsidP="00F6508F">
      <w:pPr>
        <w:ind w:left="-567" w:right="-285"/>
      </w:pPr>
      <w:r w:rsidRPr="00F6508F">
        <w:t>ГАОУ ДПО «Ленинградский областной институт развития образования»</w:t>
      </w:r>
    </w:p>
    <w:p w:rsidR="001E38E2" w:rsidRPr="00F6508F" w:rsidRDefault="001E38E2" w:rsidP="00F6508F">
      <w:pPr>
        <w:ind w:left="-567" w:right="-285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  <w:gridCol w:w="2694"/>
      </w:tblGrid>
      <w:tr w:rsidR="001E38E2" w:rsidRPr="00F6508F" w:rsidTr="00FA107B">
        <w:tc>
          <w:tcPr>
            <w:tcW w:w="2977" w:type="dxa"/>
            <w:shd w:val="clear" w:color="auto" w:fill="auto"/>
          </w:tcPr>
          <w:p w:rsidR="001E38E2" w:rsidRPr="00F6508F" w:rsidRDefault="001E38E2" w:rsidP="00F6508F">
            <w:r w:rsidRPr="00F6508F">
              <w:t>Ответственный специалист, выполнявший анализ результатов ЕГЭ по предмету</w:t>
            </w:r>
          </w:p>
        </w:tc>
        <w:tc>
          <w:tcPr>
            <w:tcW w:w="4394" w:type="dxa"/>
            <w:shd w:val="clear" w:color="auto" w:fill="auto"/>
          </w:tcPr>
          <w:p w:rsidR="001E38E2" w:rsidRPr="00F6508F" w:rsidRDefault="002D6EE1" w:rsidP="00F6508F">
            <w:r w:rsidRPr="00F6508F">
              <w:t>Истомина Евгения Анатольевна</w:t>
            </w:r>
          </w:p>
          <w:p w:rsidR="001E38E2" w:rsidRPr="00F6508F" w:rsidRDefault="001E38E2" w:rsidP="00F6508F">
            <w:r w:rsidRPr="00F6508F">
              <w:t xml:space="preserve">ГАОУ ДПО «Ленинградский областной </w:t>
            </w:r>
            <w:r w:rsidR="002D6EE1" w:rsidRPr="00F6508F">
              <w:t>институт развития образования»</w:t>
            </w:r>
          </w:p>
          <w:p w:rsidR="001E38E2" w:rsidRPr="00F6508F" w:rsidRDefault="002D6EE1" w:rsidP="00F6508F">
            <w:r w:rsidRPr="00F6508F">
              <w:t>Доцент кафедры естественно-географического образования</w:t>
            </w:r>
          </w:p>
          <w:p w:rsidR="002D6EE1" w:rsidRPr="00F6508F" w:rsidRDefault="002D6EE1" w:rsidP="00F6508F">
            <w:r w:rsidRPr="00F6508F">
              <w:t>К.п.н.</w:t>
            </w:r>
          </w:p>
        </w:tc>
        <w:tc>
          <w:tcPr>
            <w:tcW w:w="2694" w:type="dxa"/>
          </w:tcPr>
          <w:p w:rsidR="001E38E2" w:rsidRPr="00F6508F" w:rsidRDefault="001E38E2" w:rsidP="00F6508F">
            <w:pPr>
              <w:ind w:left="34"/>
            </w:pPr>
            <w:r w:rsidRPr="00F6508F">
              <w:t xml:space="preserve">Председатель региональной ПК по </w:t>
            </w:r>
            <w:r w:rsidR="000A0BAE" w:rsidRPr="00F6508F">
              <w:t>географии</w:t>
            </w:r>
          </w:p>
        </w:tc>
      </w:tr>
    </w:tbl>
    <w:p w:rsidR="00874211" w:rsidRPr="00F6508F" w:rsidRDefault="00874211" w:rsidP="00F6508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0BAE" w:rsidRPr="00F6508F" w:rsidRDefault="000A0BAE" w:rsidP="00F6508F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F6508F">
        <w:rPr>
          <w:rFonts w:ascii="Times New Roman" w:hAnsi="Times New Roman"/>
          <w:color w:val="auto"/>
          <w:sz w:val="24"/>
          <w:szCs w:val="24"/>
        </w:rPr>
        <w:t xml:space="preserve">Часть 2. Предложения в ДОРОЖНУЮ КАРТУ </w:t>
      </w:r>
    </w:p>
    <w:p w:rsidR="000A0BAE" w:rsidRPr="00F6508F" w:rsidRDefault="000A0BAE" w:rsidP="00F6508F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F6508F">
        <w:rPr>
          <w:rFonts w:ascii="Times New Roman" w:hAnsi="Times New Roman"/>
          <w:color w:val="auto"/>
          <w:sz w:val="24"/>
          <w:szCs w:val="24"/>
        </w:rPr>
        <w:t xml:space="preserve">по развитию региональной системы образования </w:t>
      </w:r>
      <w:r w:rsidRPr="00F6508F">
        <w:rPr>
          <w:rFonts w:ascii="Times New Roman" w:hAnsi="Times New Roman"/>
          <w:bCs w:val="0"/>
          <w:color w:val="auto"/>
          <w:sz w:val="24"/>
          <w:szCs w:val="24"/>
        </w:rPr>
        <w:br/>
      </w:r>
    </w:p>
    <w:p w:rsidR="000A0BAE" w:rsidRPr="00F6508F" w:rsidRDefault="000A0BAE" w:rsidP="00F6508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4" w:name="_GoBack"/>
      <w:bookmarkEnd w:id="4"/>
      <w:r w:rsidRPr="00F6508F">
        <w:rPr>
          <w:rFonts w:ascii="Times New Roman" w:hAnsi="Times New Roman"/>
          <w:sz w:val="24"/>
          <w:szCs w:val="24"/>
        </w:rPr>
        <w:t xml:space="preserve">1.1  Повышение квалификации учителей </w:t>
      </w:r>
    </w:p>
    <w:p w:rsidR="000A0BAE" w:rsidRPr="00F6508F" w:rsidRDefault="000A0BAE" w:rsidP="00F6508F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F6508F">
        <w:rPr>
          <w:rFonts w:ascii="Times New Roman" w:hAnsi="Times New Roman"/>
          <w:b/>
          <w:sz w:val="24"/>
          <w:szCs w:val="24"/>
        </w:rPr>
        <w:t>Таблица 14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678"/>
        <w:gridCol w:w="4394"/>
      </w:tblGrid>
      <w:tr w:rsidR="000A0BAE" w:rsidRPr="00F6508F" w:rsidTr="006318B7">
        <w:tc>
          <w:tcPr>
            <w:tcW w:w="1134" w:type="dxa"/>
            <w:shd w:val="clear" w:color="auto" w:fill="auto"/>
          </w:tcPr>
          <w:p w:rsidR="000A0BAE" w:rsidRPr="00F6508F" w:rsidRDefault="000A0BAE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0A0BAE" w:rsidRPr="00F6508F" w:rsidRDefault="000A0BAE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 xml:space="preserve">Тема программы ДПО </w:t>
            </w:r>
          </w:p>
          <w:p w:rsidR="000A0BAE" w:rsidRPr="00F6508F" w:rsidRDefault="000A0BAE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(повышения квалификации)</w:t>
            </w:r>
          </w:p>
        </w:tc>
        <w:tc>
          <w:tcPr>
            <w:tcW w:w="4394" w:type="dxa"/>
            <w:shd w:val="clear" w:color="auto" w:fill="auto"/>
          </w:tcPr>
          <w:p w:rsidR="000A0BAE" w:rsidRPr="00F6508F" w:rsidRDefault="000A0BAE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 xml:space="preserve">Перечень ОО, </w:t>
            </w:r>
          </w:p>
          <w:p w:rsidR="000A0BAE" w:rsidRPr="00F6508F" w:rsidRDefault="000A0BAE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учителя которых рекомендуются для обучения по данной программе</w:t>
            </w:r>
          </w:p>
          <w:p w:rsidR="006318B7" w:rsidRPr="00F6508F" w:rsidRDefault="006318B7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8B7" w:rsidRPr="00F6508F" w:rsidRDefault="006318B7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08F">
              <w:rPr>
                <w:rFonts w:ascii="Times New Roman" w:hAnsi="Times New Roman"/>
                <w:b/>
                <w:sz w:val="24"/>
                <w:szCs w:val="24"/>
              </w:rPr>
              <w:t xml:space="preserve">Региональный </w:t>
            </w:r>
            <w:r w:rsidRPr="00F650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min</w:t>
            </w:r>
            <w:r w:rsidRPr="00F6508F">
              <w:rPr>
                <w:rFonts w:ascii="Times New Roman" w:hAnsi="Times New Roman"/>
                <w:b/>
                <w:sz w:val="24"/>
                <w:szCs w:val="24"/>
              </w:rPr>
              <w:t xml:space="preserve"> – 43-44 балла</w:t>
            </w:r>
          </w:p>
        </w:tc>
      </w:tr>
      <w:tr w:rsidR="006A472D" w:rsidRPr="00F6508F" w:rsidTr="006318B7">
        <w:tc>
          <w:tcPr>
            <w:tcW w:w="1134" w:type="dxa"/>
            <w:vMerge w:val="restart"/>
            <w:shd w:val="clear" w:color="auto" w:fill="auto"/>
          </w:tcPr>
          <w:p w:rsidR="006A472D" w:rsidRPr="00F6508F" w:rsidRDefault="006A472D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6A472D" w:rsidRPr="00F6508F" w:rsidRDefault="006A472D" w:rsidP="00F65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Подготовка обучающихся к ГИА по географии 9 и 11 классов</w:t>
            </w:r>
          </w:p>
        </w:tc>
        <w:tc>
          <w:tcPr>
            <w:tcW w:w="4394" w:type="dxa"/>
            <w:shd w:val="clear" w:color="auto" w:fill="auto"/>
          </w:tcPr>
          <w:p w:rsidR="006A472D" w:rsidRPr="00F6508F" w:rsidRDefault="006A472D" w:rsidP="00F65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color w:val="000000"/>
                <w:sz w:val="24"/>
                <w:szCs w:val="24"/>
              </w:rPr>
              <w:t>МБОУ «Назиевская СОШ»</w:t>
            </w:r>
          </w:p>
        </w:tc>
      </w:tr>
      <w:tr w:rsidR="006A472D" w:rsidRPr="00F6508F" w:rsidTr="006318B7">
        <w:tc>
          <w:tcPr>
            <w:tcW w:w="1134" w:type="dxa"/>
            <w:vMerge/>
            <w:shd w:val="clear" w:color="auto" w:fill="auto"/>
          </w:tcPr>
          <w:p w:rsidR="006A472D" w:rsidRPr="00F6508F" w:rsidRDefault="006A472D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6A472D" w:rsidRPr="00F6508F" w:rsidRDefault="006A472D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A472D" w:rsidRPr="00F6508F" w:rsidRDefault="006A472D" w:rsidP="00F65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 1» г. Приозерск</w:t>
            </w:r>
          </w:p>
        </w:tc>
      </w:tr>
      <w:tr w:rsidR="006A472D" w:rsidRPr="00F6508F" w:rsidTr="006318B7">
        <w:tc>
          <w:tcPr>
            <w:tcW w:w="1134" w:type="dxa"/>
            <w:vMerge/>
            <w:shd w:val="clear" w:color="auto" w:fill="auto"/>
          </w:tcPr>
          <w:p w:rsidR="006A472D" w:rsidRPr="00F6508F" w:rsidRDefault="006A472D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6A472D" w:rsidRPr="00F6508F" w:rsidRDefault="006A472D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A472D" w:rsidRPr="00F6508F" w:rsidRDefault="006A472D" w:rsidP="00F65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МОУ «Сосновская СОШ»</w:t>
            </w:r>
          </w:p>
        </w:tc>
      </w:tr>
    </w:tbl>
    <w:p w:rsidR="000A0BAE" w:rsidRPr="00F6508F" w:rsidRDefault="000A0BAE" w:rsidP="00F6508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A0BAE" w:rsidRPr="00F6508F" w:rsidRDefault="000A0BAE" w:rsidP="00F6508F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6508F">
        <w:rPr>
          <w:rFonts w:ascii="Times New Roman" w:hAnsi="Times New Roman"/>
          <w:sz w:val="24"/>
          <w:szCs w:val="24"/>
        </w:rPr>
        <w:t xml:space="preserve">1.2 Планируемые корректировки в выборе УМК и учебно-методической литературы </w:t>
      </w:r>
      <w:r w:rsidRPr="00F6508F">
        <w:rPr>
          <w:rFonts w:ascii="Times New Roman" w:hAnsi="Times New Roman"/>
          <w:i/>
          <w:sz w:val="24"/>
          <w:szCs w:val="24"/>
        </w:rPr>
        <w:t>(</w:t>
      </w:r>
      <w:r w:rsidR="00C134DF" w:rsidRPr="00F6508F">
        <w:rPr>
          <w:rFonts w:ascii="Times New Roman" w:hAnsi="Times New Roman"/>
          <w:i/>
          <w:sz w:val="24"/>
          <w:szCs w:val="24"/>
        </w:rPr>
        <w:t>нет</w:t>
      </w:r>
      <w:r w:rsidRPr="00F6508F">
        <w:rPr>
          <w:rFonts w:ascii="Times New Roman" w:hAnsi="Times New Roman"/>
          <w:i/>
          <w:sz w:val="24"/>
          <w:szCs w:val="24"/>
        </w:rPr>
        <w:t>)</w:t>
      </w:r>
      <w:r w:rsidR="00C134DF" w:rsidRPr="00F6508F">
        <w:rPr>
          <w:rFonts w:ascii="Times New Roman" w:hAnsi="Times New Roman"/>
          <w:i/>
          <w:sz w:val="24"/>
          <w:szCs w:val="24"/>
        </w:rPr>
        <w:t>.</w:t>
      </w:r>
    </w:p>
    <w:p w:rsidR="00C134DF" w:rsidRPr="00F6508F" w:rsidRDefault="00C134DF" w:rsidP="00F6508F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0A0BAE" w:rsidRPr="00F6508F" w:rsidRDefault="000A0BAE" w:rsidP="00F650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508F">
        <w:rPr>
          <w:rFonts w:ascii="Times New Roman" w:hAnsi="Times New Roman"/>
          <w:sz w:val="24"/>
          <w:szCs w:val="24"/>
        </w:rPr>
        <w:t>1.3. Планируемые меры методической поддержки изучения учебных предметов в 2016-2017 уч.г. на региональном уровне</w:t>
      </w:r>
    </w:p>
    <w:p w:rsidR="000A0BAE" w:rsidRPr="00F6508F" w:rsidRDefault="000A0BAE" w:rsidP="00F6508F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F6508F">
        <w:rPr>
          <w:rFonts w:ascii="Times New Roman" w:hAnsi="Times New Roman"/>
          <w:b/>
          <w:sz w:val="24"/>
          <w:szCs w:val="24"/>
        </w:rPr>
        <w:t>Таблица 15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457"/>
        <w:gridCol w:w="7771"/>
      </w:tblGrid>
      <w:tr w:rsidR="000A0BAE" w:rsidRPr="00F6508F" w:rsidTr="00775365">
        <w:tc>
          <w:tcPr>
            <w:tcW w:w="978" w:type="dxa"/>
            <w:shd w:val="clear" w:color="auto" w:fill="auto"/>
          </w:tcPr>
          <w:p w:rsidR="000A0BAE" w:rsidRPr="00F6508F" w:rsidRDefault="000A0BAE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57" w:type="dxa"/>
            <w:shd w:val="clear" w:color="auto" w:fill="auto"/>
          </w:tcPr>
          <w:p w:rsidR="000A0BAE" w:rsidRPr="00F6508F" w:rsidRDefault="000A0BAE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0A0BAE" w:rsidRPr="00F6508F" w:rsidRDefault="000A0BAE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771" w:type="dxa"/>
            <w:shd w:val="clear" w:color="auto" w:fill="auto"/>
          </w:tcPr>
          <w:p w:rsidR="000A0BAE" w:rsidRPr="00F6508F" w:rsidRDefault="000A0BAE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0A0BAE" w:rsidRPr="00F6508F" w:rsidRDefault="000A0BAE" w:rsidP="00F650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508F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0A0BAE" w:rsidRPr="00F6508F" w:rsidTr="00775365">
        <w:tc>
          <w:tcPr>
            <w:tcW w:w="10206" w:type="dxa"/>
            <w:gridSpan w:val="3"/>
            <w:shd w:val="clear" w:color="auto" w:fill="auto"/>
          </w:tcPr>
          <w:p w:rsidR="000A0BAE" w:rsidRPr="00F6508F" w:rsidRDefault="000A0BAE" w:rsidP="00F6508F">
            <w:pPr>
              <w:rPr>
                <w:b/>
              </w:rPr>
            </w:pPr>
            <w:r w:rsidRPr="00F6508F">
              <w:rPr>
                <w:b/>
              </w:rPr>
              <w:t>ГАОУ ДПО «Ленинградский областной институт развития образования»</w:t>
            </w:r>
          </w:p>
        </w:tc>
      </w:tr>
      <w:tr w:rsidR="000A0BAE" w:rsidRPr="00F6508F" w:rsidTr="00775365">
        <w:tc>
          <w:tcPr>
            <w:tcW w:w="978" w:type="dxa"/>
            <w:shd w:val="clear" w:color="auto" w:fill="auto"/>
          </w:tcPr>
          <w:p w:rsidR="000A0BAE" w:rsidRPr="00F6508F" w:rsidRDefault="000A0BAE" w:rsidP="00F6508F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0A0BAE" w:rsidRPr="00F6508F" w:rsidRDefault="000A0BAE" w:rsidP="00F65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Сентябрь 2016</w:t>
            </w:r>
          </w:p>
        </w:tc>
        <w:tc>
          <w:tcPr>
            <w:tcW w:w="7771" w:type="dxa"/>
            <w:shd w:val="clear" w:color="auto" w:fill="auto"/>
          </w:tcPr>
          <w:p w:rsidR="000A0BAE" w:rsidRPr="00F6508F" w:rsidRDefault="000A0BAE" w:rsidP="00F65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Семинар «Анализ итогов ГИА 9 и 11 классов образовательных организации Ленинградской области</w:t>
            </w:r>
            <w:r w:rsidR="00520DD2" w:rsidRPr="00F6508F">
              <w:rPr>
                <w:rFonts w:ascii="Times New Roman" w:hAnsi="Times New Roman"/>
                <w:sz w:val="24"/>
                <w:szCs w:val="24"/>
              </w:rPr>
              <w:t xml:space="preserve"> по географии</w:t>
            </w:r>
            <w:r w:rsidRPr="00F650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A0BAE" w:rsidRPr="00F6508F" w:rsidTr="00775365">
        <w:tc>
          <w:tcPr>
            <w:tcW w:w="978" w:type="dxa"/>
            <w:shd w:val="clear" w:color="auto" w:fill="auto"/>
          </w:tcPr>
          <w:p w:rsidR="000A0BAE" w:rsidRPr="00F6508F" w:rsidRDefault="000A0BAE" w:rsidP="00F6508F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0A0BAE" w:rsidRPr="00F6508F" w:rsidRDefault="000A0BAE" w:rsidP="00F65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7771" w:type="dxa"/>
            <w:shd w:val="clear" w:color="auto" w:fill="auto"/>
          </w:tcPr>
          <w:p w:rsidR="000A0BAE" w:rsidRPr="00F6508F" w:rsidRDefault="000A0BAE" w:rsidP="00F65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  <w:lang w:eastAsia="ru-RU"/>
              </w:rPr>
              <w:t>Вебинар - Организация работы по изучения демоверсий  КИМ ГИА 2017 года</w:t>
            </w:r>
          </w:p>
        </w:tc>
      </w:tr>
      <w:tr w:rsidR="00C134DF" w:rsidRPr="00F6508F" w:rsidTr="00775365">
        <w:tc>
          <w:tcPr>
            <w:tcW w:w="978" w:type="dxa"/>
            <w:shd w:val="clear" w:color="auto" w:fill="auto"/>
          </w:tcPr>
          <w:p w:rsidR="00C134DF" w:rsidRPr="00F6508F" w:rsidRDefault="00C134DF" w:rsidP="00F6508F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C134DF" w:rsidRPr="00F6508F" w:rsidRDefault="00C134DF" w:rsidP="00F65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Среда каждого месяца</w:t>
            </w:r>
          </w:p>
        </w:tc>
        <w:tc>
          <w:tcPr>
            <w:tcW w:w="7771" w:type="dxa"/>
            <w:shd w:val="clear" w:color="auto" w:fill="auto"/>
          </w:tcPr>
          <w:p w:rsidR="00C134DF" w:rsidRPr="00F6508F" w:rsidRDefault="00C134DF" w:rsidP="00F65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Консультации методиста для учителей географии ЛО (ГАОУ ДПО ЛОИРО).</w:t>
            </w:r>
          </w:p>
        </w:tc>
      </w:tr>
      <w:tr w:rsidR="00C134DF" w:rsidRPr="00F6508F" w:rsidTr="00775365">
        <w:tc>
          <w:tcPr>
            <w:tcW w:w="978" w:type="dxa"/>
            <w:shd w:val="clear" w:color="auto" w:fill="auto"/>
          </w:tcPr>
          <w:p w:rsidR="00C134DF" w:rsidRPr="00F6508F" w:rsidRDefault="00C134DF" w:rsidP="00F6508F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C134DF" w:rsidRPr="00F6508F" w:rsidRDefault="00C134DF" w:rsidP="00F65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1" w:type="dxa"/>
            <w:shd w:val="clear" w:color="auto" w:fill="auto"/>
          </w:tcPr>
          <w:p w:rsidR="00C134DF" w:rsidRPr="00F6508F" w:rsidRDefault="00C134DF" w:rsidP="00F650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08F">
              <w:rPr>
                <w:rFonts w:ascii="Times New Roman" w:hAnsi="Times New Roman"/>
                <w:sz w:val="24"/>
                <w:szCs w:val="24"/>
              </w:rPr>
              <w:t>КПК на 1 полугодие 2017 года утверждается в ноябре.</w:t>
            </w:r>
          </w:p>
        </w:tc>
      </w:tr>
    </w:tbl>
    <w:p w:rsidR="000A0BAE" w:rsidRPr="00F6508F" w:rsidRDefault="000A0BAE" w:rsidP="00F6508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A0BAE" w:rsidRPr="00F6508F" w:rsidRDefault="000A0BAE" w:rsidP="00F650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508F">
        <w:rPr>
          <w:rFonts w:ascii="Times New Roman" w:hAnsi="Times New Roman"/>
          <w:sz w:val="24"/>
          <w:szCs w:val="24"/>
        </w:rPr>
        <w:t>1.4.  Планируемые корректирующие диагностические работы по результатам ЕГЭ 2016 г.</w:t>
      </w:r>
    </w:p>
    <w:p w:rsidR="000A0BAE" w:rsidRPr="00F6508F" w:rsidRDefault="000A0BAE" w:rsidP="00F650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0BAE" w:rsidRPr="00F6508F" w:rsidRDefault="000A0BAE" w:rsidP="00F650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508F">
        <w:rPr>
          <w:rFonts w:ascii="Times New Roman" w:hAnsi="Times New Roman"/>
          <w:sz w:val="24"/>
          <w:szCs w:val="24"/>
        </w:rPr>
        <w:t>На уровне  образовательных организаций:</w:t>
      </w:r>
    </w:p>
    <w:p w:rsidR="000A0BAE" w:rsidRPr="00F6508F" w:rsidRDefault="000A0BAE" w:rsidP="00F6508F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508F">
        <w:rPr>
          <w:rFonts w:ascii="Times New Roman" w:hAnsi="Times New Roman"/>
          <w:sz w:val="24"/>
          <w:szCs w:val="24"/>
        </w:rPr>
        <w:t xml:space="preserve">Проведение </w:t>
      </w:r>
      <w:r w:rsidR="00520DD2" w:rsidRPr="00F6508F">
        <w:rPr>
          <w:rFonts w:ascii="Times New Roman" w:hAnsi="Times New Roman"/>
          <w:sz w:val="24"/>
          <w:szCs w:val="24"/>
        </w:rPr>
        <w:t xml:space="preserve"> диагностической </w:t>
      </w:r>
      <w:r w:rsidRPr="00F6508F">
        <w:rPr>
          <w:rFonts w:ascii="Times New Roman" w:hAnsi="Times New Roman"/>
          <w:sz w:val="24"/>
          <w:szCs w:val="24"/>
        </w:rPr>
        <w:t>работ</w:t>
      </w:r>
      <w:r w:rsidR="00520DD2" w:rsidRPr="00F6508F">
        <w:rPr>
          <w:rFonts w:ascii="Times New Roman" w:hAnsi="Times New Roman"/>
          <w:sz w:val="24"/>
          <w:szCs w:val="24"/>
        </w:rPr>
        <w:t>ы</w:t>
      </w:r>
      <w:r w:rsidRPr="00F6508F">
        <w:rPr>
          <w:rFonts w:ascii="Times New Roman" w:hAnsi="Times New Roman"/>
          <w:sz w:val="24"/>
          <w:szCs w:val="24"/>
        </w:rPr>
        <w:t xml:space="preserve"> с целью проверки </w:t>
      </w:r>
      <w:r w:rsidR="00C134DF" w:rsidRPr="00F6508F">
        <w:rPr>
          <w:rFonts w:ascii="Times New Roman" w:hAnsi="Times New Roman"/>
          <w:sz w:val="24"/>
          <w:szCs w:val="24"/>
        </w:rPr>
        <w:t>готовности к экзамену</w:t>
      </w:r>
      <w:r w:rsidRPr="00F6508F">
        <w:rPr>
          <w:rFonts w:ascii="Times New Roman" w:hAnsi="Times New Roman"/>
          <w:sz w:val="24"/>
          <w:szCs w:val="24"/>
        </w:rPr>
        <w:t>, выявления пробелов в освоении тем образовательной программы по предмет</w:t>
      </w:r>
      <w:r w:rsidR="00520DD2" w:rsidRPr="00F6508F">
        <w:rPr>
          <w:rFonts w:ascii="Times New Roman" w:hAnsi="Times New Roman"/>
          <w:sz w:val="24"/>
          <w:szCs w:val="24"/>
        </w:rPr>
        <w:t>у</w:t>
      </w:r>
      <w:r w:rsidRPr="00F6508F">
        <w:rPr>
          <w:rFonts w:ascii="Times New Roman" w:hAnsi="Times New Roman"/>
          <w:sz w:val="24"/>
          <w:szCs w:val="24"/>
        </w:rPr>
        <w:t xml:space="preserve"> (сентябрь 2016);</w:t>
      </w:r>
    </w:p>
    <w:p w:rsidR="000A0BAE" w:rsidRPr="00F6508F" w:rsidRDefault="000A0BAE" w:rsidP="00F6508F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508F">
        <w:rPr>
          <w:rFonts w:ascii="Times New Roman" w:hAnsi="Times New Roman"/>
          <w:sz w:val="24"/>
          <w:szCs w:val="24"/>
        </w:rPr>
        <w:t>Проведение диагностических работ с целью диагностики качества подготовки выпускников, участвующих в ЕГЭ по  предмету (декабрь 2016</w:t>
      </w:r>
      <w:r w:rsidR="00C134DF" w:rsidRPr="00F6508F">
        <w:rPr>
          <w:rFonts w:ascii="Times New Roman" w:hAnsi="Times New Roman"/>
          <w:sz w:val="24"/>
          <w:szCs w:val="24"/>
        </w:rPr>
        <w:t>, март 2017</w:t>
      </w:r>
      <w:r w:rsidRPr="00F6508F">
        <w:rPr>
          <w:rFonts w:ascii="Times New Roman" w:hAnsi="Times New Roman"/>
          <w:sz w:val="24"/>
          <w:szCs w:val="24"/>
        </w:rPr>
        <w:t>);</w:t>
      </w:r>
    </w:p>
    <w:p w:rsidR="000A0BAE" w:rsidRPr="00F6508F" w:rsidRDefault="000A0BAE" w:rsidP="00F650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0BAE" w:rsidRPr="00F6508F" w:rsidRDefault="000A0BAE" w:rsidP="00F6508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6508F">
        <w:rPr>
          <w:rFonts w:ascii="Times New Roman" w:hAnsi="Times New Roman"/>
          <w:b/>
          <w:sz w:val="24"/>
          <w:szCs w:val="24"/>
        </w:rPr>
        <w:t>2. Трансляция эффективных педагогических практик ОО с наиболее высокими результатами ЕГЭ 2016 г.</w:t>
      </w:r>
    </w:p>
    <w:p w:rsidR="000A0BAE" w:rsidRPr="00F6508F" w:rsidRDefault="000A0BAE" w:rsidP="00F6508F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F6508F">
        <w:rPr>
          <w:rFonts w:ascii="Times New Roman" w:hAnsi="Times New Roman"/>
          <w:b/>
          <w:sz w:val="24"/>
          <w:szCs w:val="24"/>
        </w:rPr>
        <w:t>Таблица 16</w:t>
      </w:r>
    </w:p>
    <w:p w:rsidR="000A0BAE" w:rsidRPr="00F6508F" w:rsidRDefault="000A0BAE" w:rsidP="00F650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512"/>
      </w:tblGrid>
      <w:tr w:rsidR="006A02D5" w:rsidRPr="00F6508F" w:rsidTr="00775365">
        <w:tc>
          <w:tcPr>
            <w:tcW w:w="993" w:type="dxa"/>
            <w:shd w:val="clear" w:color="auto" w:fill="auto"/>
          </w:tcPr>
          <w:p w:rsidR="006A02D5" w:rsidRPr="00F6508F" w:rsidRDefault="006A02D5" w:rsidP="00F6508F">
            <w:pPr>
              <w:contextualSpacing/>
              <w:jc w:val="center"/>
              <w:rPr>
                <w:lang w:eastAsia="en-US"/>
              </w:rPr>
            </w:pPr>
            <w:r w:rsidRPr="00F6508F">
              <w:rPr>
                <w:lang w:eastAsia="en-US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6A02D5" w:rsidRPr="00F6508F" w:rsidRDefault="006A02D5" w:rsidP="00F6508F">
            <w:pPr>
              <w:contextualSpacing/>
              <w:jc w:val="center"/>
              <w:rPr>
                <w:lang w:eastAsia="en-US"/>
              </w:rPr>
            </w:pPr>
            <w:r w:rsidRPr="00F6508F">
              <w:rPr>
                <w:lang w:eastAsia="en-US"/>
              </w:rPr>
              <w:t>Дата</w:t>
            </w:r>
          </w:p>
          <w:p w:rsidR="006A02D5" w:rsidRPr="00F6508F" w:rsidRDefault="006A02D5" w:rsidP="00F6508F">
            <w:pPr>
              <w:contextualSpacing/>
              <w:jc w:val="center"/>
              <w:rPr>
                <w:lang w:eastAsia="en-US"/>
              </w:rPr>
            </w:pPr>
            <w:r w:rsidRPr="00F6508F">
              <w:rPr>
                <w:i/>
                <w:lang w:eastAsia="en-US"/>
              </w:rPr>
              <w:t>(месяц)</w:t>
            </w:r>
          </w:p>
        </w:tc>
        <w:tc>
          <w:tcPr>
            <w:tcW w:w="7512" w:type="dxa"/>
            <w:shd w:val="clear" w:color="auto" w:fill="auto"/>
          </w:tcPr>
          <w:p w:rsidR="006A02D5" w:rsidRPr="00F6508F" w:rsidRDefault="006A02D5" w:rsidP="00F6508F">
            <w:pPr>
              <w:contextualSpacing/>
              <w:jc w:val="center"/>
              <w:rPr>
                <w:lang w:eastAsia="en-US"/>
              </w:rPr>
            </w:pPr>
            <w:r w:rsidRPr="00F6508F">
              <w:rPr>
                <w:lang w:eastAsia="en-US"/>
              </w:rPr>
              <w:t>Мероприятие</w:t>
            </w:r>
          </w:p>
          <w:p w:rsidR="006A02D5" w:rsidRPr="00F6508F" w:rsidRDefault="006A02D5" w:rsidP="00F6508F">
            <w:pPr>
              <w:contextualSpacing/>
              <w:jc w:val="center"/>
              <w:rPr>
                <w:i/>
                <w:lang w:eastAsia="en-US"/>
              </w:rPr>
            </w:pPr>
            <w:r w:rsidRPr="00F6508F">
              <w:rPr>
                <w:i/>
                <w:lang w:eastAsia="en-US"/>
              </w:rPr>
              <w:t>(указать тему и организацию, которая планирует проведение мероприятия)</w:t>
            </w:r>
          </w:p>
        </w:tc>
      </w:tr>
      <w:tr w:rsidR="006A02D5" w:rsidRPr="00F6508F" w:rsidTr="00775365">
        <w:tc>
          <w:tcPr>
            <w:tcW w:w="993" w:type="dxa"/>
            <w:shd w:val="clear" w:color="auto" w:fill="auto"/>
          </w:tcPr>
          <w:p w:rsidR="006A02D5" w:rsidRPr="00F6508F" w:rsidRDefault="006A02D5" w:rsidP="00F6508F">
            <w:pPr>
              <w:numPr>
                <w:ilvl w:val="0"/>
                <w:numId w:val="30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A02D5" w:rsidRPr="00F6508F" w:rsidRDefault="006A02D5" w:rsidP="00F6508F">
            <w:pPr>
              <w:contextualSpacing/>
              <w:rPr>
                <w:lang w:eastAsia="en-US"/>
              </w:rPr>
            </w:pPr>
            <w:r w:rsidRPr="00F6508F">
              <w:rPr>
                <w:lang w:eastAsia="en-US"/>
              </w:rPr>
              <w:t xml:space="preserve">Октябрь </w:t>
            </w:r>
          </w:p>
          <w:p w:rsidR="006A02D5" w:rsidRPr="00F6508F" w:rsidRDefault="006A02D5" w:rsidP="00F6508F">
            <w:pPr>
              <w:contextualSpacing/>
              <w:rPr>
                <w:lang w:eastAsia="en-US"/>
              </w:rPr>
            </w:pPr>
            <w:r w:rsidRPr="00F6508F">
              <w:rPr>
                <w:lang w:eastAsia="en-US"/>
              </w:rPr>
              <w:t>2016</w:t>
            </w:r>
          </w:p>
        </w:tc>
        <w:tc>
          <w:tcPr>
            <w:tcW w:w="7512" w:type="dxa"/>
            <w:shd w:val="clear" w:color="auto" w:fill="auto"/>
          </w:tcPr>
          <w:p w:rsidR="006A02D5" w:rsidRPr="00F6508F" w:rsidRDefault="006A02D5" w:rsidP="00F6508F">
            <w:pPr>
              <w:contextualSpacing/>
              <w:rPr>
                <w:lang w:eastAsia="en-US"/>
              </w:rPr>
            </w:pPr>
            <w:r w:rsidRPr="00F6508F">
              <w:rPr>
                <w:lang w:eastAsia="en-US"/>
              </w:rPr>
              <w:t xml:space="preserve">Семинар «Организация работы  муниципальной системы образования и образовательной организации по вопросам повышения качества образовательных результатов». </w:t>
            </w:r>
          </w:p>
          <w:p w:rsidR="006A02D5" w:rsidRPr="00F6508F" w:rsidRDefault="006A02D5" w:rsidP="00F6508F">
            <w:pPr>
              <w:contextualSpacing/>
              <w:rPr>
                <w:lang w:eastAsia="en-US"/>
              </w:rPr>
            </w:pPr>
          </w:p>
          <w:p w:rsidR="006A02D5" w:rsidRPr="00F6508F" w:rsidRDefault="006A02D5" w:rsidP="00F6508F">
            <w:pPr>
              <w:contextualSpacing/>
              <w:rPr>
                <w:lang w:eastAsia="en-US"/>
              </w:rPr>
            </w:pPr>
            <w:r w:rsidRPr="00F6508F">
              <w:rPr>
                <w:lang w:eastAsia="en-US"/>
              </w:rPr>
              <w:t>МКУ «Лужский ИМЦ», МОУ «СОШ № 3»</w:t>
            </w:r>
          </w:p>
        </w:tc>
      </w:tr>
      <w:tr w:rsidR="006A02D5" w:rsidRPr="00F6508F" w:rsidTr="00775365">
        <w:tc>
          <w:tcPr>
            <w:tcW w:w="993" w:type="dxa"/>
            <w:shd w:val="clear" w:color="auto" w:fill="auto"/>
          </w:tcPr>
          <w:p w:rsidR="006A02D5" w:rsidRPr="00F6508F" w:rsidRDefault="006A02D5" w:rsidP="00F6508F">
            <w:pPr>
              <w:numPr>
                <w:ilvl w:val="0"/>
                <w:numId w:val="30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A02D5" w:rsidRPr="00F6508F" w:rsidRDefault="006A02D5" w:rsidP="00F6508F">
            <w:pPr>
              <w:contextualSpacing/>
              <w:rPr>
                <w:lang w:eastAsia="en-US"/>
              </w:rPr>
            </w:pPr>
            <w:r w:rsidRPr="00F6508F">
              <w:rPr>
                <w:lang w:eastAsia="en-US"/>
              </w:rPr>
              <w:t>Октябрь</w:t>
            </w:r>
          </w:p>
          <w:p w:rsidR="006A02D5" w:rsidRPr="00F6508F" w:rsidRDefault="006A02D5" w:rsidP="00F6508F">
            <w:pPr>
              <w:contextualSpacing/>
              <w:rPr>
                <w:lang w:eastAsia="en-US"/>
              </w:rPr>
            </w:pPr>
            <w:r w:rsidRPr="00F6508F">
              <w:rPr>
                <w:lang w:eastAsia="en-US"/>
              </w:rPr>
              <w:t>2016</w:t>
            </w:r>
          </w:p>
        </w:tc>
        <w:tc>
          <w:tcPr>
            <w:tcW w:w="7512" w:type="dxa"/>
            <w:shd w:val="clear" w:color="auto" w:fill="auto"/>
          </w:tcPr>
          <w:p w:rsidR="006A02D5" w:rsidRPr="00F6508F" w:rsidRDefault="006A02D5" w:rsidP="00F6508F">
            <w:pPr>
              <w:contextualSpacing/>
              <w:rPr>
                <w:lang w:eastAsia="en-US"/>
              </w:rPr>
            </w:pPr>
            <w:r w:rsidRPr="00F6508F">
              <w:rPr>
                <w:lang w:eastAsia="en-US"/>
              </w:rPr>
              <w:t>Семинар. Технология «День погружения в ЕГЭ (управленческий аспект)» (для руководителей ОУ)</w:t>
            </w:r>
          </w:p>
          <w:p w:rsidR="006A02D5" w:rsidRPr="00F6508F" w:rsidRDefault="006A02D5" w:rsidP="00F6508F">
            <w:pPr>
              <w:contextualSpacing/>
              <w:rPr>
                <w:lang w:eastAsia="en-US"/>
              </w:rPr>
            </w:pPr>
          </w:p>
          <w:p w:rsidR="006A02D5" w:rsidRPr="00F6508F" w:rsidRDefault="006A02D5" w:rsidP="00F6508F">
            <w:pPr>
              <w:contextualSpacing/>
              <w:rPr>
                <w:lang w:eastAsia="en-US"/>
              </w:rPr>
            </w:pPr>
            <w:r w:rsidRPr="00F6508F">
              <w:rPr>
                <w:lang w:eastAsia="en-US"/>
              </w:rPr>
              <w:t xml:space="preserve">МБОУ «Лицей г. Отрадное» </w:t>
            </w:r>
          </w:p>
        </w:tc>
      </w:tr>
      <w:tr w:rsidR="006A02D5" w:rsidRPr="00F6508F" w:rsidTr="00775365">
        <w:tc>
          <w:tcPr>
            <w:tcW w:w="993" w:type="dxa"/>
            <w:shd w:val="clear" w:color="auto" w:fill="auto"/>
          </w:tcPr>
          <w:p w:rsidR="006A02D5" w:rsidRPr="00F6508F" w:rsidRDefault="006A02D5" w:rsidP="00F6508F">
            <w:pPr>
              <w:numPr>
                <w:ilvl w:val="0"/>
                <w:numId w:val="30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A02D5" w:rsidRPr="00F6508F" w:rsidRDefault="006A02D5" w:rsidP="00F6508F">
            <w:pPr>
              <w:contextualSpacing/>
              <w:rPr>
                <w:lang w:eastAsia="en-US"/>
              </w:rPr>
            </w:pPr>
            <w:r w:rsidRPr="00F6508F">
              <w:rPr>
                <w:lang w:eastAsia="en-US"/>
              </w:rPr>
              <w:t>Ноябрь</w:t>
            </w:r>
          </w:p>
          <w:p w:rsidR="006A02D5" w:rsidRPr="00F6508F" w:rsidRDefault="006A02D5" w:rsidP="00F6508F">
            <w:pPr>
              <w:contextualSpacing/>
              <w:rPr>
                <w:lang w:eastAsia="en-US"/>
              </w:rPr>
            </w:pPr>
            <w:r w:rsidRPr="00F6508F">
              <w:rPr>
                <w:lang w:eastAsia="en-US"/>
              </w:rPr>
              <w:t>2016</w:t>
            </w:r>
          </w:p>
        </w:tc>
        <w:tc>
          <w:tcPr>
            <w:tcW w:w="7512" w:type="dxa"/>
            <w:shd w:val="clear" w:color="auto" w:fill="auto"/>
          </w:tcPr>
          <w:p w:rsidR="006A02D5" w:rsidRPr="00F6508F" w:rsidRDefault="006A02D5" w:rsidP="00F6508F">
            <w:pPr>
              <w:contextualSpacing/>
              <w:rPr>
                <w:lang w:eastAsia="en-US"/>
              </w:rPr>
            </w:pPr>
            <w:r w:rsidRPr="00F6508F">
              <w:rPr>
                <w:lang w:eastAsia="en-US"/>
              </w:rPr>
              <w:t xml:space="preserve">Районный семинар «Система подготовки к государственной итоговой аттестации выпускников 9 и 11 классов» </w:t>
            </w:r>
          </w:p>
          <w:p w:rsidR="006A02D5" w:rsidRPr="00F6508F" w:rsidRDefault="006A02D5" w:rsidP="00F6508F">
            <w:pPr>
              <w:contextualSpacing/>
              <w:rPr>
                <w:lang w:eastAsia="en-US"/>
              </w:rPr>
            </w:pPr>
          </w:p>
          <w:p w:rsidR="006A02D5" w:rsidRPr="00F6508F" w:rsidRDefault="006A02D5" w:rsidP="00F6508F">
            <w:pPr>
              <w:contextualSpacing/>
              <w:rPr>
                <w:lang w:eastAsia="en-US"/>
              </w:rPr>
            </w:pPr>
            <w:r w:rsidRPr="00F6508F">
              <w:rPr>
                <w:lang w:eastAsia="en-US"/>
              </w:rPr>
              <w:t>МОУ «СОШ № 6» г. Тихвин</w:t>
            </w:r>
          </w:p>
        </w:tc>
      </w:tr>
      <w:tr w:rsidR="006A02D5" w:rsidRPr="00F6508F" w:rsidTr="00775365">
        <w:tc>
          <w:tcPr>
            <w:tcW w:w="993" w:type="dxa"/>
            <w:shd w:val="clear" w:color="auto" w:fill="auto"/>
          </w:tcPr>
          <w:p w:rsidR="006A02D5" w:rsidRPr="00F6508F" w:rsidRDefault="006A02D5" w:rsidP="00F6508F">
            <w:pPr>
              <w:numPr>
                <w:ilvl w:val="0"/>
                <w:numId w:val="30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A02D5" w:rsidRPr="00F6508F" w:rsidRDefault="006A02D5" w:rsidP="00F6508F">
            <w:pPr>
              <w:contextualSpacing/>
              <w:rPr>
                <w:lang w:eastAsia="en-US"/>
              </w:rPr>
            </w:pPr>
            <w:r w:rsidRPr="00F6508F">
              <w:rPr>
                <w:lang w:eastAsia="en-US"/>
              </w:rPr>
              <w:t>Декабрь 2016</w:t>
            </w:r>
          </w:p>
        </w:tc>
        <w:tc>
          <w:tcPr>
            <w:tcW w:w="7512" w:type="dxa"/>
            <w:shd w:val="clear" w:color="auto" w:fill="auto"/>
          </w:tcPr>
          <w:p w:rsidR="006A02D5" w:rsidRPr="00F6508F" w:rsidRDefault="006A02D5" w:rsidP="00F6508F">
            <w:pPr>
              <w:contextualSpacing/>
              <w:rPr>
                <w:lang w:eastAsia="en-US"/>
              </w:rPr>
            </w:pPr>
            <w:r w:rsidRPr="00F6508F">
              <w:rPr>
                <w:lang w:eastAsia="en-US"/>
              </w:rPr>
              <w:t xml:space="preserve">Круглый стол «Совершенствование форм подготовки к ЕГЭ как средство повышения качества знаний обучающихся» </w:t>
            </w:r>
          </w:p>
          <w:p w:rsidR="006A02D5" w:rsidRPr="00F6508F" w:rsidRDefault="006A02D5" w:rsidP="00F6508F">
            <w:pPr>
              <w:contextualSpacing/>
              <w:rPr>
                <w:lang w:eastAsia="en-US"/>
              </w:rPr>
            </w:pPr>
          </w:p>
          <w:p w:rsidR="006A02D5" w:rsidRPr="00F6508F" w:rsidRDefault="006A02D5" w:rsidP="00F6508F">
            <w:pPr>
              <w:contextualSpacing/>
              <w:rPr>
                <w:lang w:eastAsia="en-US"/>
              </w:rPr>
            </w:pPr>
            <w:r w:rsidRPr="00F6508F">
              <w:rPr>
                <w:lang w:eastAsia="en-US"/>
              </w:rPr>
              <w:t>МБОУ «СОШ № 4» г.Пикалево им. А.П. Румянцева</w:t>
            </w:r>
          </w:p>
        </w:tc>
      </w:tr>
      <w:tr w:rsidR="006A02D5" w:rsidRPr="00F6508F" w:rsidTr="00775365">
        <w:tc>
          <w:tcPr>
            <w:tcW w:w="993" w:type="dxa"/>
            <w:shd w:val="clear" w:color="auto" w:fill="auto"/>
          </w:tcPr>
          <w:p w:rsidR="006A02D5" w:rsidRPr="00F6508F" w:rsidRDefault="006A02D5" w:rsidP="00F6508F">
            <w:pPr>
              <w:numPr>
                <w:ilvl w:val="0"/>
                <w:numId w:val="30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A02D5" w:rsidRPr="00F6508F" w:rsidRDefault="006A02D5" w:rsidP="00F6508F">
            <w:pPr>
              <w:contextualSpacing/>
              <w:rPr>
                <w:lang w:eastAsia="en-US"/>
              </w:rPr>
            </w:pPr>
            <w:r w:rsidRPr="00F6508F">
              <w:rPr>
                <w:lang w:eastAsia="en-US"/>
              </w:rPr>
              <w:t>Декабрь</w:t>
            </w:r>
          </w:p>
          <w:p w:rsidR="006A02D5" w:rsidRPr="00F6508F" w:rsidRDefault="006A02D5" w:rsidP="00F6508F">
            <w:pPr>
              <w:contextualSpacing/>
              <w:rPr>
                <w:lang w:eastAsia="en-US"/>
              </w:rPr>
            </w:pPr>
            <w:r w:rsidRPr="00F6508F">
              <w:rPr>
                <w:lang w:eastAsia="en-US"/>
              </w:rPr>
              <w:t>2016</w:t>
            </w:r>
          </w:p>
        </w:tc>
        <w:tc>
          <w:tcPr>
            <w:tcW w:w="7512" w:type="dxa"/>
            <w:shd w:val="clear" w:color="auto" w:fill="auto"/>
          </w:tcPr>
          <w:p w:rsidR="006A02D5" w:rsidRPr="00F6508F" w:rsidRDefault="006A02D5" w:rsidP="00F6508F">
            <w:pPr>
              <w:contextualSpacing/>
              <w:rPr>
                <w:lang w:eastAsia="en-US"/>
              </w:rPr>
            </w:pPr>
            <w:r w:rsidRPr="00F6508F">
              <w:rPr>
                <w:lang w:eastAsia="en-US"/>
              </w:rPr>
              <w:t xml:space="preserve">Открытые уроки в рамках деятельности муниципальных МО </w:t>
            </w:r>
          </w:p>
          <w:p w:rsidR="006A02D5" w:rsidRPr="00F6508F" w:rsidRDefault="006A02D5" w:rsidP="00F6508F">
            <w:pPr>
              <w:contextualSpacing/>
              <w:rPr>
                <w:lang w:eastAsia="en-US"/>
              </w:rPr>
            </w:pPr>
          </w:p>
          <w:p w:rsidR="006A02D5" w:rsidRPr="00F6508F" w:rsidRDefault="006A02D5" w:rsidP="00F6508F">
            <w:pPr>
              <w:contextualSpacing/>
              <w:rPr>
                <w:lang w:eastAsia="en-US"/>
              </w:rPr>
            </w:pPr>
            <w:r w:rsidRPr="00F6508F">
              <w:rPr>
                <w:lang w:eastAsia="en-US"/>
              </w:rPr>
              <w:t>СОШ № 8 г. Волхова, Волховская СОШ № 1</w:t>
            </w:r>
          </w:p>
        </w:tc>
      </w:tr>
      <w:tr w:rsidR="00883507" w:rsidRPr="00F6508F" w:rsidTr="00775365">
        <w:tc>
          <w:tcPr>
            <w:tcW w:w="993" w:type="dxa"/>
            <w:shd w:val="clear" w:color="auto" w:fill="auto"/>
          </w:tcPr>
          <w:p w:rsidR="00883507" w:rsidRPr="00F6508F" w:rsidRDefault="00883507" w:rsidP="00F6508F">
            <w:pPr>
              <w:numPr>
                <w:ilvl w:val="0"/>
                <w:numId w:val="30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83507" w:rsidRPr="00F6508F" w:rsidRDefault="00883507" w:rsidP="00F6508F">
            <w:r w:rsidRPr="00F6508F">
              <w:rPr>
                <w:lang w:eastAsia="en-US"/>
              </w:rPr>
              <w:t>Январь 2017</w:t>
            </w:r>
          </w:p>
        </w:tc>
        <w:tc>
          <w:tcPr>
            <w:tcW w:w="7512" w:type="dxa"/>
            <w:shd w:val="clear" w:color="auto" w:fill="auto"/>
          </w:tcPr>
          <w:p w:rsidR="00883507" w:rsidRPr="00F6508F" w:rsidRDefault="00883507" w:rsidP="00F6508F">
            <w:r w:rsidRPr="00F6508F">
              <w:t>Мастер – класс  для учителей географии «Мой метод». МБОУ «Гимназия № 11» г. Выборг</w:t>
            </w:r>
          </w:p>
        </w:tc>
      </w:tr>
      <w:tr w:rsidR="00883507" w:rsidRPr="00F6508F" w:rsidTr="00775365">
        <w:tc>
          <w:tcPr>
            <w:tcW w:w="993" w:type="dxa"/>
            <w:shd w:val="clear" w:color="auto" w:fill="auto"/>
          </w:tcPr>
          <w:p w:rsidR="00883507" w:rsidRPr="00F6508F" w:rsidRDefault="00883507" w:rsidP="00F6508F">
            <w:pPr>
              <w:numPr>
                <w:ilvl w:val="0"/>
                <w:numId w:val="30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83507" w:rsidRPr="00F6508F" w:rsidRDefault="00883507" w:rsidP="00F6508F">
            <w:pPr>
              <w:contextualSpacing/>
              <w:rPr>
                <w:lang w:eastAsia="en-US"/>
              </w:rPr>
            </w:pPr>
            <w:r w:rsidRPr="00F6508F">
              <w:rPr>
                <w:lang w:eastAsia="en-US"/>
              </w:rPr>
              <w:t>Январь</w:t>
            </w:r>
          </w:p>
          <w:p w:rsidR="00883507" w:rsidRPr="00F6508F" w:rsidRDefault="00883507" w:rsidP="00F6508F">
            <w:pPr>
              <w:contextualSpacing/>
              <w:rPr>
                <w:lang w:eastAsia="en-US"/>
              </w:rPr>
            </w:pPr>
            <w:r w:rsidRPr="00F6508F">
              <w:rPr>
                <w:lang w:eastAsia="en-US"/>
              </w:rPr>
              <w:t>2017</w:t>
            </w:r>
          </w:p>
        </w:tc>
        <w:tc>
          <w:tcPr>
            <w:tcW w:w="7512" w:type="dxa"/>
            <w:shd w:val="clear" w:color="auto" w:fill="auto"/>
          </w:tcPr>
          <w:p w:rsidR="00883507" w:rsidRPr="00F6508F" w:rsidRDefault="00883507" w:rsidP="00F6508F">
            <w:pPr>
              <w:contextualSpacing/>
              <w:rPr>
                <w:lang w:eastAsia="en-US"/>
              </w:rPr>
            </w:pPr>
            <w:r w:rsidRPr="00F6508F">
              <w:rPr>
                <w:lang w:eastAsia="en-US"/>
              </w:rPr>
              <w:t>Практико-ориентированный семинар «Организация классной и самостоятельной работы учащихся с материалами различных пособий по подготовке к ЕГЭ».</w:t>
            </w:r>
          </w:p>
          <w:p w:rsidR="00883507" w:rsidRPr="00F6508F" w:rsidRDefault="00883507" w:rsidP="00F6508F">
            <w:pPr>
              <w:contextualSpacing/>
              <w:rPr>
                <w:lang w:eastAsia="en-US"/>
              </w:rPr>
            </w:pPr>
          </w:p>
          <w:p w:rsidR="00883507" w:rsidRPr="00F6508F" w:rsidRDefault="00883507" w:rsidP="00F6508F">
            <w:pPr>
              <w:contextualSpacing/>
              <w:rPr>
                <w:lang w:eastAsia="en-US"/>
              </w:rPr>
            </w:pPr>
            <w:r w:rsidRPr="00F6508F">
              <w:rPr>
                <w:lang w:eastAsia="en-US"/>
              </w:rPr>
              <w:t>МБОУ «Гатчинский Лицей № 3 имени Героя Советского Союза Перегудова А. И.».</w:t>
            </w:r>
          </w:p>
        </w:tc>
      </w:tr>
    </w:tbl>
    <w:p w:rsidR="000A0BAE" w:rsidRPr="00F6508F" w:rsidRDefault="000A0BAE" w:rsidP="00F650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0BAE" w:rsidRPr="00F6508F" w:rsidRDefault="000A0BAE" w:rsidP="00F6508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0BAE" w:rsidRPr="00F6508F" w:rsidRDefault="000A0BAE" w:rsidP="00F6508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0BAE" w:rsidRPr="00F6508F" w:rsidRDefault="000A0BAE" w:rsidP="00F6508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0A0BAE" w:rsidRPr="00F6508F" w:rsidSect="0037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13A" w:rsidRDefault="002C513A" w:rsidP="005060D9">
      <w:r>
        <w:separator/>
      </w:r>
    </w:p>
  </w:endnote>
  <w:endnote w:type="continuationSeparator" w:id="0">
    <w:p w:rsidR="002C513A" w:rsidRDefault="002C513A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13A" w:rsidRDefault="002C513A" w:rsidP="005060D9">
      <w:r>
        <w:separator/>
      </w:r>
    </w:p>
  </w:footnote>
  <w:footnote w:type="continuationSeparator" w:id="0">
    <w:p w:rsidR="002C513A" w:rsidRDefault="002C513A" w:rsidP="0050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342" w:rsidRDefault="0078534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B7E9B">
      <w:rPr>
        <w:noProof/>
      </w:rPr>
      <w:t>14</w:t>
    </w:r>
    <w:r>
      <w:rPr>
        <w:noProof/>
      </w:rPr>
      <w:fldChar w:fldCharType="end"/>
    </w:r>
  </w:p>
  <w:p w:rsidR="00785342" w:rsidRDefault="0078534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EAE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266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549A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86F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D2DD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06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087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809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EEC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0A5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>
    <w:nsid w:val="0946626E"/>
    <w:multiLevelType w:val="hybridMultilevel"/>
    <w:tmpl w:val="DDE2E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6">
    <w:nsid w:val="23D43C78"/>
    <w:multiLevelType w:val="hybridMultilevel"/>
    <w:tmpl w:val="EFE27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8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EF4503F"/>
    <w:multiLevelType w:val="hybridMultilevel"/>
    <w:tmpl w:val="70F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598A43E2"/>
    <w:multiLevelType w:val="hybridMultilevel"/>
    <w:tmpl w:val="D40E9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A7175"/>
    <w:multiLevelType w:val="hybridMultilevel"/>
    <w:tmpl w:val="4C2C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42386A"/>
    <w:multiLevelType w:val="hybridMultilevel"/>
    <w:tmpl w:val="EB00E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6CD318C7"/>
    <w:multiLevelType w:val="hybridMultilevel"/>
    <w:tmpl w:val="6E702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85B86"/>
    <w:multiLevelType w:val="hybridMultilevel"/>
    <w:tmpl w:val="76AC0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10"/>
  </w:num>
  <w:num w:numId="4">
    <w:abstractNumId w:val="30"/>
  </w:num>
  <w:num w:numId="5">
    <w:abstractNumId w:val="21"/>
  </w:num>
  <w:num w:numId="6">
    <w:abstractNumId w:val="18"/>
  </w:num>
  <w:num w:numId="7">
    <w:abstractNumId w:val="20"/>
  </w:num>
  <w:num w:numId="8">
    <w:abstractNumId w:val="15"/>
  </w:num>
  <w:num w:numId="9">
    <w:abstractNumId w:val="13"/>
  </w:num>
  <w:num w:numId="10">
    <w:abstractNumId w:val="26"/>
  </w:num>
  <w:num w:numId="11">
    <w:abstractNumId w:val="17"/>
  </w:num>
  <w:num w:numId="12">
    <w:abstractNumId w:val="11"/>
  </w:num>
  <w:num w:numId="13">
    <w:abstractNumId w:val="25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8"/>
  </w:num>
  <w:num w:numId="26">
    <w:abstractNumId w:val="23"/>
  </w:num>
  <w:num w:numId="27">
    <w:abstractNumId w:val="24"/>
  </w:num>
  <w:num w:numId="28">
    <w:abstractNumId w:val="22"/>
  </w:num>
  <w:num w:numId="29">
    <w:abstractNumId w:val="19"/>
  </w:num>
  <w:num w:numId="30">
    <w:abstractNumId w:val="12"/>
  </w:num>
  <w:num w:numId="31">
    <w:abstractNumId w:val="2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E19"/>
    <w:rsid w:val="00007A7D"/>
    <w:rsid w:val="000113AE"/>
    <w:rsid w:val="00014673"/>
    <w:rsid w:val="00024ADB"/>
    <w:rsid w:val="00026F12"/>
    <w:rsid w:val="0003494A"/>
    <w:rsid w:val="00040584"/>
    <w:rsid w:val="00040958"/>
    <w:rsid w:val="000432EB"/>
    <w:rsid w:val="0004653C"/>
    <w:rsid w:val="00054664"/>
    <w:rsid w:val="00054B49"/>
    <w:rsid w:val="00064E5E"/>
    <w:rsid w:val="000706C8"/>
    <w:rsid w:val="00071696"/>
    <w:rsid w:val="000719D0"/>
    <w:rsid w:val="000720BF"/>
    <w:rsid w:val="00076081"/>
    <w:rsid w:val="000816E9"/>
    <w:rsid w:val="000869D2"/>
    <w:rsid w:val="00086E8D"/>
    <w:rsid w:val="0008778B"/>
    <w:rsid w:val="000922F4"/>
    <w:rsid w:val="000955D7"/>
    <w:rsid w:val="000A0BAE"/>
    <w:rsid w:val="000B6D77"/>
    <w:rsid w:val="000C32B0"/>
    <w:rsid w:val="000C525F"/>
    <w:rsid w:val="000C66CA"/>
    <w:rsid w:val="000D11D4"/>
    <w:rsid w:val="000E6D5D"/>
    <w:rsid w:val="000E6F11"/>
    <w:rsid w:val="000F0131"/>
    <w:rsid w:val="000F7D8B"/>
    <w:rsid w:val="00117224"/>
    <w:rsid w:val="00125C33"/>
    <w:rsid w:val="001266E0"/>
    <w:rsid w:val="001370F9"/>
    <w:rsid w:val="00161414"/>
    <w:rsid w:val="00162C73"/>
    <w:rsid w:val="00163053"/>
    <w:rsid w:val="00163B88"/>
    <w:rsid w:val="00165954"/>
    <w:rsid w:val="00170F04"/>
    <w:rsid w:val="00176616"/>
    <w:rsid w:val="00182C4A"/>
    <w:rsid w:val="00183BE4"/>
    <w:rsid w:val="0019033E"/>
    <w:rsid w:val="00195601"/>
    <w:rsid w:val="001A78ED"/>
    <w:rsid w:val="001C05AB"/>
    <w:rsid w:val="001C4444"/>
    <w:rsid w:val="001D05DD"/>
    <w:rsid w:val="001D406C"/>
    <w:rsid w:val="001E2275"/>
    <w:rsid w:val="001E38E2"/>
    <w:rsid w:val="001E4462"/>
    <w:rsid w:val="001E7F9B"/>
    <w:rsid w:val="001F1E5E"/>
    <w:rsid w:val="001F6498"/>
    <w:rsid w:val="00201BCF"/>
    <w:rsid w:val="00206499"/>
    <w:rsid w:val="00207C27"/>
    <w:rsid w:val="00211D7D"/>
    <w:rsid w:val="0021613A"/>
    <w:rsid w:val="00226747"/>
    <w:rsid w:val="002277ED"/>
    <w:rsid w:val="002378EE"/>
    <w:rsid w:val="00240EB3"/>
    <w:rsid w:val="00245880"/>
    <w:rsid w:val="002517EA"/>
    <w:rsid w:val="00262A29"/>
    <w:rsid w:val="00263214"/>
    <w:rsid w:val="0026438B"/>
    <w:rsid w:val="00277A5D"/>
    <w:rsid w:val="00285D39"/>
    <w:rsid w:val="002861FB"/>
    <w:rsid w:val="0029438E"/>
    <w:rsid w:val="002A0966"/>
    <w:rsid w:val="002A4443"/>
    <w:rsid w:val="002A4DE0"/>
    <w:rsid w:val="002B2D34"/>
    <w:rsid w:val="002B64A6"/>
    <w:rsid w:val="002C513A"/>
    <w:rsid w:val="002C67B6"/>
    <w:rsid w:val="002C7786"/>
    <w:rsid w:val="002D6EE1"/>
    <w:rsid w:val="002E4CE9"/>
    <w:rsid w:val="002E685A"/>
    <w:rsid w:val="002F37A6"/>
    <w:rsid w:val="003004C1"/>
    <w:rsid w:val="003145E4"/>
    <w:rsid w:val="00331ED7"/>
    <w:rsid w:val="00333AD7"/>
    <w:rsid w:val="00342A95"/>
    <w:rsid w:val="00354D4D"/>
    <w:rsid w:val="003608CC"/>
    <w:rsid w:val="003654F9"/>
    <w:rsid w:val="003749A6"/>
    <w:rsid w:val="003773BC"/>
    <w:rsid w:val="003B42DC"/>
    <w:rsid w:val="003C4A3E"/>
    <w:rsid w:val="00400318"/>
    <w:rsid w:val="00401ACF"/>
    <w:rsid w:val="004172C6"/>
    <w:rsid w:val="00422128"/>
    <w:rsid w:val="004322F9"/>
    <w:rsid w:val="00436A7B"/>
    <w:rsid w:val="00447703"/>
    <w:rsid w:val="00457E74"/>
    <w:rsid w:val="00462FB8"/>
    <w:rsid w:val="0046477A"/>
    <w:rsid w:val="0046785D"/>
    <w:rsid w:val="00476750"/>
    <w:rsid w:val="004874A8"/>
    <w:rsid w:val="00491F35"/>
    <w:rsid w:val="004938B6"/>
    <w:rsid w:val="00493ED2"/>
    <w:rsid w:val="00494D56"/>
    <w:rsid w:val="004A6C36"/>
    <w:rsid w:val="004B2AC3"/>
    <w:rsid w:val="004B5B74"/>
    <w:rsid w:val="004B6996"/>
    <w:rsid w:val="004C0F9B"/>
    <w:rsid w:val="004C3356"/>
    <w:rsid w:val="004C3A94"/>
    <w:rsid w:val="004C3C9A"/>
    <w:rsid w:val="004F01BF"/>
    <w:rsid w:val="0050011C"/>
    <w:rsid w:val="005060D9"/>
    <w:rsid w:val="0051395C"/>
    <w:rsid w:val="00516E3B"/>
    <w:rsid w:val="00520DD2"/>
    <w:rsid w:val="00520DFB"/>
    <w:rsid w:val="00522D21"/>
    <w:rsid w:val="005426EA"/>
    <w:rsid w:val="00542FE8"/>
    <w:rsid w:val="005447AA"/>
    <w:rsid w:val="00556F0A"/>
    <w:rsid w:val="00565DDD"/>
    <w:rsid w:val="005663FB"/>
    <w:rsid w:val="00576F38"/>
    <w:rsid w:val="0057733F"/>
    <w:rsid w:val="00581A06"/>
    <w:rsid w:val="005A0B4E"/>
    <w:rsid w:val="005A4BBF"/>
    <w:rsid w:val="005B33E0"/>
    <w:rsid w:val="005B56E7"/>
    <w:rsid w:val="005C1C0A"/>
    <w:rsid w:val="005C5D24"/>
    <w:rsid w:val="005D0067"/>
    <w:rsid w:val="005F53F2"/>
    <w:rsid w:val="00613C29"/>
    <w:rsid w:val="00614AB8"/>
    <w:rsid w:val="00622B38"/>
    <w:rsid w:val="00625F72"/>
    <w:rsid w:val="006318B7"/>
    <w:rsid w:val="00633EDD"/>
    <w:rsid w:val="00634319"/>
    <w:rsid w:val="00640635"/>
    <w:rsid w:val="00650A82"/>
    <w:rsid w:val="00650C97"/>
    <w:rsid w:val="00656EFF"/>
    <w:rsid w:val="00657368"/>
    <w:rsid w:val="00666331"/>
    <w:rsid w:val="006944D0"/>
    <w:rsid w:val="006A02D5"/>
    <w:rsid w:val="006A472D"/>
    <w:rsid w:val="006B08B4"/>
    <w:rsid w:val="006C0554"/>
    <w:rsid w:val="006D5136"/>
    <w:rsid w:val="006E7A7C"/>
    <w:rsid w:val="006F04DF"/>
    <w:rsid w:val="006F2287"/>
    <w:rsid w:val="007016BF"/>
    <w:rsid w:val="00702792"/>
    <w:rsid w:val="00703985"/>
    <w:rsid w:val="0071533B"/>
    <w:rsid w:val="007154AD"/>
    <w:rsid w:val="00717435"/>
    <w:rsid w:val="007320A7"/>
    <w:rsid w:val="00756771"/>
    <w:rsid w:val="00760A2F"/>
    <w:rsid w:val="0077011C"/>
    <w:rsid w:val="00773E6D"/>
    <w:rsid w:val="00775365"/>
    <w:rsid w:val="007770EC"/>
    <w:rsid w:val="00785342"/>
    <w:rsid w:val="00791F29"/>
    <w:rsid w:val="00796B97"/>
    <w:rsid w:val="007A1ADD"/>
    <w:rsid w:val="007E04BB"/>
    <w:rsid w:val="007F2232"/>
    <w:rsid w:val="007F5E19"/>
    <w:rsid w:val="0080521D"/>
    <w:rsid w:val="008109C1"/>
    <w:rsid w:val="00823F84"/>
    <w:rsid w:val="00856504"/>
    <w:rsid w:val="00874211"/>
    <w:rsid w:val="00874C81"/>
    <w:rsid w:val="00883507"/>
    <w:rsid w:val="00890885"/>
    <w:rsid w:val="00891EE6"/>
    <w:rsid w:val="00894B9F"/>
    <w:rsid w:val="008A1941"/>
    <w:rsid w:val="008A3E91"/>
    <w:rsid w:val="008A725B"/>
    <w:rsid w:val="008B4BD7"/>
    <w:rsid w:val="008C30DE"/>
    <w:rsid w:val="008C4AD7"/>
    <w:rsid w:val="008D63D4"/>
    <w:rsid w:val="008F6EF4"/>
    <w:rsid w:val="00900C54"/>
    <w:rsid w:val="009050E5"/>
    <w:rsid w:val="009115BF"/>
    <w:rsid w:val="009137F4"/>
    <w:rsid w:val="00923431"/>
    <w:rsid w:val="00925A02"/>
    <w:rsid w:val="00926E9A"/>
    <w:rsid w:val="00933E97"/>
    <w:rsid w:val="00934E93"/>
    <w:rsid w:val="0094223A"/>
    <w:rsid w:val="009550B4"/>
    <w:rsid w:val="00962AFE"/>
    <w:rsid w:val="00977AD7"/>
    <w:rsid w:val="00980B54"/>
    <w:rsid w:val="00992AC8"/>
    <w:rsid w:val="009A34CD"/>
    <w:rsid w:val="009A79E4"/>
    <w:rsid w:val="009B1B62"/>
    <w:rsid w:val="009B5A6B"/>
    <w:rsid w:val="009B5C26"/>
    <w:rsid w:val="009E0012"/>
    <w:rsid w:val="009E284E"/>
    <w:rsid w:val="009E4ABF"/>
    <w:rsid w:val="009E67A7"/>
    <w:rsid w:val="009E7F7B"/>
    <w:rsid w:val="009F6BEB"/>
    <w:rsid w:val="00A2249B"/>
    <w:rsid w:val="00A2251F"/>
    <w:rsid w:val="00A234DD"/>
    <w:rsid w:val="00A3020C"/>
    <w:rsid w:val="00A343CC"/>
    <w:rsid w:val="00A54649"/>
    <w:rsid w:val="00A60F11"/>
    <w:rsid w:val="00A61F9F"/>
    <w:rsid w:val="00A62FDE"/>
    <w:rsid w:val="00A67C9A"/>
    <w:rsid w:val="00A73A6E"/>
    <w:rsid w:val="00A74A2A"/>
    <w:rsid w:val="00A803E1"/>
    <w:rsid w:val="00A80675"/>
    <w:rsid w:val="00A819DF"/>
    <w:rsid w:val="00A8211A"/>
    <w:rsid w:val="00A83507"/>
    <w:rsid w:val="00A96792"/>
    <w:rsid w:val="00AB00A6"/>
    <w:rsid w:val="00AB2AFA"/>
    <w:rsid w:val="00AC262E"/>
    <w:rsid w:val="00AC43B4"/>
    <w:rsid w:val="00AC4B6A"/>
    <w:rsid w:val="00AC5876"/>
    <w:rsid w:val="00AC595F"/>
    <w:rsid w:val="00AE57E5"/>
    <w:rsid w:val="00AE5A56"/>
    <w:rsid w:val="00AE612C"/>
    <w:rsid w:val="00AE6911"/>
    <w:rsid w:val="00B26251"/>
    <w:rsid w:val="00B328F1"/>
    <w:rsid w:val="00B33261"/>
    <w:rsid w:val="00B370D0"/>
    <w:rsid w:val="00B37FDE"/>
    <w:rsid w:val="00B528A8"/>
    <w:rsid w:val="00B542B1"/>
    <w:rsid w:val="00B548D2"/>
    <w:rsid w:val="00B56B25"/>
    <w:rsid w:val="00B573A7"/>
    <w:rsid w:val="00B824A2"/>
    <w:rsid w:val="00B84DD0"/>
    <w:rsid w:val="00B97480"/>
    <w:rsid w:val="00BA00B0"/>
    <w:rsid w:val="00BA568B"/>
    <w:rsid w:val="00BA5F4F"/>
    <w:rsid w:val="00BB0603"/>
    <w:rsid w:val="00BB1FB0"/>
    <w:rsid w:val="00BB7E9B"/>
    <w:rsid w:val="00BB7EC3"/>
    <w:rsid w:val="00BD197C"/>
    <w:rsid w:val="00BD33E1"/>
    <w:rsid w:val="00BE1C56"/>
    <w:rsid w:val="00BF7C6D"/>
    <w:rsid w:val="00C10AA6"/>
    <w:rsid w:val="00C134DF"/>
    <w:rsid w:val="00C14A8D"/>
    <w:rsid w:val="00C14DD7"/>
    <w:rsid w:val="00C216DE"/>
    <w:rsid w:val="00C21CE4"/>
    <w:rsid w:val="00C30DD4"/>
    <w:rsid w:val="00C61BA8"/>
    <w:rsid w:val="00C6547E"/>
    <w:rsid w:val="00CA4D0B"/>
    <w:rsid w:val="00CA7D6A"/>
    <w:rsid w:val="00CB220A"/>
    <w:rsid w:val="00CB2CC6"/>
    <w:rsid w:val="00CC1774"/>
    <w:rsid w:val="00CC3358"/>
    <w:rsid w:val="00CC4E8D"/>
    <w:rsid w:val="00CC5E22"/>
    <w:rsid w:val="00CD0CB4"/>
    <w:rsid w:val="00CD0D36"/>
    <w:rsid w:val="00CD5865"/>
    <w:rsid w:val="00CD7A66"/>
    <w:rsid w:val="00CE0927"/>
    <w:rsid w:val="00CE0A0D"/>
    <w:rsid w:val="00CE1F5F"/>
    <w:rsid w:val="00CF500D"/>
    <w:rsid w:val="00CF6DCB"/>
    <w:rsid w:val="00D05179"/>
    <w:rsid w:val="00D064C6"/>
    <w:rsid w:val="00D06ED5"/>
    <w:rsid w:val="00D07056"/>
    <w:rsid w:val="00D1476C"/>
    <w:rsid w:val="00D20204"/>
    <w:rsid w:val="00D20A13"/>
    <w:rsid w:val="00D216C1"/>
    <w:rsid w:val="00D22565"/>
    <w:rsid w:val="00D23731"/>
    <w:rsid w:val="00D258AB"/>
    <w:rsid w:val="00D3148A"/>
    <w:rsid w:val="00D402D8"/>
    <w:rsid w:val="00D4252C"/>
    <w:rsid w:val="00D450C6"/>
    <w:rsid w:val="00D459D7"/>
    <w:rsid w:val="00D478AB"/>
    <w:rsid w:val="00D479C7"/>
    <w:rsid w:val="00D60EA6"/>
    <w:rsid w:val="00D619F0"/>
    <w:rsid w:val="00D62B0B"/>
    <w:rsid w:val="00D661F2"/>
    <w:rsid w:val="00D748E2"/>
    <w:rsid w:val="00D815F3"/>
    <w:rsid w:val="00D81D17"/>
    <w:rsid w:val="00DA27D1"/>
    <w:rsid w:val="00DB3891"/>
    <w:rsid w:val="00DB53C2"/>
    <w:rsid w:val="00DB7B2C"/>
    <w:rsid w:val="00DC2AD5"/>
    <w:rsid w:val="00DD2F53"/>
    <w:rsid w:val="00DE31F4"/>
    <w:rsid w:val="00DE49A5"/>
    <w:rsid w:val="00E06027"/>
    <w:rsid w:val="00E141E8"/>
    <w:rsid w:val="00E17BF0"/>
    <w:rsid w:val="00E17D8E"/>
    <w:rsid w:val="00E318CB"/>
    <w:rsid w:val="00E33EC1"/>
    <w:rsid w:val="00E52572"/>
    <w:rsid w:val="00E57DF4"/>
    <w:rsid w:val="00E6465B"/>
    <w:rsid w:val="00E75BE4"/>
    <w:rsid w:val="00E76C0F"/>
    <w:rsid w:val="00E84A48"/>
    <w:rsid w:val="00E8517F"/>
    <w:rsid w:val="00E864B3"/>
    <w:rsid w:val="00E871FD"/>
    <w:rsid w:val="00E92B77"/>
    <w:rsid w:val="00E9371D"/>
    <w:rsid w:val="00E96435"/>
    <w:rsid w:val="00E967BA"/>
    <w:rsid w:val="00EA298B"/>
    <w:rsid w:val="00EB239A"/>
    <w:rsid w:val="00EC76CB"/>
    <w:rsid w:val="00ED527B"/>
    <w:rsid w:val="00EE2024"/>
    <w:rsid w:val="00EE66DB"/>
    <w:rsid w:val="00F05278"/>
    <w:rsid w:val="00F447B1"/>
    <w:rsid w:val="00F46919"/>
    <w:rsid w:val="00F506B4"/>
    <w:rsid w:val="00F57B9F"/>
    <w:rsid w:val="00F6508F"/>
    <w:rsid w:val="00F8457C"/>
    <w:rsid w:val="00F965A0"/>
    <w:rsid w:val="00FA107B"/>
    <w:rsid w:val="00FA5BBE"/>
    <w:rsid w:val="00FC1A6B"/>
    <w:rsid w:val="00FD1134"/>
    <w:rsid w:val="00FE38D9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60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23731"/>
    <w:pPr>
      <w:keepNext/>
      <w:jc w:val="center"/>
      <w:outlineLvl w:val="1"/>
    </w:pPr>
    <w:rPr>
      <w:rFonts w:eastAsia="Arial Unicode MS"/>
      <w:b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60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B42D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2B64A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B64A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60D9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D23731"/>
    <w:rPr>
      <w:rFonts w:ascii="Times New Roman" w:eastAsia="Arial Unicode MS" w:hAnsi="Times New Roman"/>
      <w:b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5060D9"/>
    <w:rPr>
      <w:rFonts w:ascii="Cambria" w:hAnsi="Cambria"/>
      <w:b/>
      <w:color w:val="4F81BD"/>
      <w:sz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B42DC"/>
    <w:rPr>
      <w:rFonts w:ascii="Cambria" w:hAnsi="Cambria"/>
      <w:b/>
      <w:i/>
      <w:color w:val="4F81BD"/>
      <w:sz w:val="24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2B64A6"/>
    <w:rPr>
      <w:rFonts w:ascii="Cambria" w:hAnsi="Cambria"/>
      <w:i/>
      <w:color w:val="404040"/>
      <w:sz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2B64A6"/>
    <w:rPr>
      <w:rFonts w:ascii="Cambria" w:hAnsi="Cambria"/>
      <w:color w:val="404040"/>
      <w:sz w:val="20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rsid w:val="005060D9"/>
    <w:rPr>
      <w:rFonts w:ascii="Calibri" w:hAnsi="Calibri"/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5060D9"/>
    <w:rPr>
      <w:rFonts w:ascii="Calibri" w:hAnsi="Calibri"/>
      <w:sz w:val="20"/>
    </w:rPr>
  </w:style>
  <w:style w:type="character" w:styleId="a6">
    <w:name w:val="footnote reference"/>
    <w:uiPriority w:val="99"/>
    <w:semiHidden/>
    <w:rsid w:val="005060D9"/>
    <w:rPr>
      <w:rFonts w:cs="Times New Roman"/>
      <w:vertAlign w:val="superscript"/>
    </w:rPr>
  </w:style>
  <w:style w:type="table" w:styleId="a7">
    <w:name w:val="Table Grid"/>
    <w:basedOn w:val="a1"/>
    <w:uiPriority w:val="99"/>
    <w:rsid w:val="005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99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99"/>
    <w:locked/>
    <w:rsid w:val="005060D9"/>
    <w:rPr>
      <w:rFonts w:ascii="Cambria" w:eastAsia="PMingLiU" w:hAnsi="Cambria"/>
      <w:color w:val="17365D"/>
      <w:spacing w:val="5"/>
      <w:kern w:val="28"/>
      <w:sz w:val="52"/>
    </w:rPr>
  </w:style>
  <w:style w:type="paragraph" w:styleId="aa">
    <w:name w:val="footer"/>
    <w:basedOn w:val="a"/>
    <w:link w:val="ab"/>
    <w:uiPriority w:val="99"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5060D9"/>
    <w:rPr>
      <w:rFonts w:ascii="Calibri" w:hAnsi="Calibri"/>
    </w:rPr>
  </w:style>
  <w:style w:type="paragraph" w:styleId="ac">
    <w:name w:val="Balloon Text"/>
    <w:basedOn w:val="a"/>
    <w:link w:val="ad"/>
    <w:uiPriority w:val="99"/>
    <w:semiHidden/>
    <w:rsid w:val="001E7F9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E7F9B"/>
    <w:rPr>
      <w:rFonts w:ascii="Tahoma" w:hAnsi="Tahoma"/>
      <w:sz w:val="16"/>
      <w:lang w:eastAsia="ru-RU"/>
    </w:rPr>
  </w:style>
  <w:style w:type="paragraph" w:styleId="ae">
    <w:name w:val="header"/>
    <w:basedOn w:val="a"/>
    <w:link w:val="af"/>
    <w:uiPriority w:val="99"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1E7F9B"/>
    <w:rPr>
      <w:rFonts w:ascii="Times New Roman" w:hAnsi="Times New Roman"/>
      <w:sz w:val="24"/>
      <w:lang w:eastAsia="ru-RU"/>
    </w:rPr>
  </w:style>
  <w:style w:type="paragraph" w:styleId="af0">
    <w:name w:val="Normal (Web)"/>
    <w:basedOn w:val="a"/>
    <w:uiPriority w:val="99"/>
    <w:rsid w:val="003B42DC"/>
    <w:rPr>
      <w:rFonts w:ascii="Arial Unicode MS" w:eastAsia="Arial Unicode MS" w:hAnsi="Arial Unicode MS" w:cs="Arial Unicode MS"/>
    </w:rPr>
  </w:style>
  <w:style w:type="character" w:styleId="af1">
    <w:name w:val="Strong"/>
    <w:uiPriority w:val="99"/>
    <w:qFormat/>
    <w:rsid w:val="003B42DC"/>
    <w:rPr>
      <w:rFonts w:cs="Times New Roman"/>
      <w:b/>
    </w:rPr>
  </w:style>
  <w:style w:type="paragraph" w:customStyle="1" w:styleId="xl65">
    <w:name w:val="xl65"/>
    <w:basedOn w:val="a"/>
    <w:uiPriority w:val="99"/>
    <w:rsid w:val="002B64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character" w:styleId="af2">
    <w:name w:val="Hyperlink"/>
    <w:uiPriority w:val="99"/>
    <w:semiHidden/>
    <w:unhideWhenUsed/>
    <w:rsid w:val="000A0BAE"/>
    <w:rPr>
      <w:color w:val="0000FF"/>
      <w:u w:val="single"/>
    </w:rPr>
  </w:style>
  <w:style w:type="character" w:customStyle="1" w:styleId="FontStyle16">
    <w:name w:val="Font Style16"/>
    <w:uiPriority w:val="99"/>
    <w:rsid w:val="000A0BAE"/>
    <w:rPr>
      <w:rFonts w:ascii="Times New Roman" w:hAnsi="Times New Roman" w:cs="Times New Roman" w:hint="default"/>
      <w:sz w:val="22"/>
      <w:szCs w:val="22"/>
    </w:rPr>
  </w:style>
  <w:style w:type="paragraph" w:styleId="af3">
    <w:name w:val="Body Text Indent"/>
    <w:basedOn w:val="a"/>
    <w:link w:val="af4"/>
    <w:rsid w:val="001266E0"/>
    <w:pPr>
      <w:ind w:firstLine="851"/>
      <w:jc w:val="both"/>
    </w:pPr>
    <w:rPr>
      <w:rFonts w:eastAsia="Times New Roman"/>
      <w:sz w:val="28"/>
    </w:rPr>
  </w:style>
  <w:style w:type="character" w:customStyle="1" w:styleId="af4">
    <w:name w:val="Основной текст с отступом Знак"/>
    <w:link w:val="af3"/>
    <w:rsid w:val="001266E0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FC5D-DBB5-4249-A719-EE138F67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15</Pages>
  <Words>3914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26178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Зинина Елена Андреевна</dc:creator>
  <cp:keywords/>
  <dc:description/>
  <cp:lastModifiedBy>Елена Григорьевна Шарая</cp:lastModifiedBy>
  <cp:revision>266</cp:revision>
  <cp:lastPrinted>2016-08-03T09:06:00Z</cp:lastPrinted>
  <dcterms:created xsi:type="dcterms:W3CDTF">2016-06-29T13:44:00Z</dcterms:created>
  <dcterms:modified xsi:type="dcterms:W3CDTF">2019-02-15T10:04:00Z</dcterms:modified>
</cp:coreProperties>
</file>