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F8" w:rsidRDefault="00FF65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65F8" w:rsidRDefault="00FF65F8">
      <w:pPr>
        <w:pStyle w:val="ConsPlusNormal"/>
        <w:jc w:val="both"/>
        <w:outlineLvl w:val="0"/>
      </w:pPr>
    </w:p>
    <w:p w:rsidR="00FF65F8" w:rsidRDefault="00FF65F8">
      <w:pPr>
        <w:pStyle w:val="ConsPlusNormal"/>
        <w:outlineLvl w:val="0"/>
      </w:pPr>
      <w:r>
        <w:t>Зарегистрировано в Минюсте России 30 августа 2013 г. N 29819</w:t>
      </w:r>
    </w:p>
    <w:p w:rsidR="00FF65F8" w:rsidRDefault="00FF6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5F8" w:rsidRDefault="00FF65F8">
      <w:pPr>
        <w:pStyle w:val="ConsPlusNormal"/>
        <w:jc w:val="center"/>
      </w:pPr>
    </w:p>
    <w:p w:rsidR="00FF65F8" w:rsidRDefault="00FF65F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F65F8" w:rsidRDefault="00FF65F8">
      <w:pPr>
        <w:pStyle w:val="ConsPlusTitle"/>
        <w:jc w:val="center"/>
      </w:pPr>
    </w:p>
    <w:p w:rsidR="00FF65F8" w:rsidRDefault="00FF65F8">
      <w:pPr>
        <w:pStyle w:val="ConsPlusTitle"/>
        <w:jc w:val="center"/>
      </w:pPr>
      <w:r>
        <w:t>ПРИКАЗ</w:t>
      </w:r>
    </w:p>
    <w:p w:rsidR="00FF65F8" w:rsidRDefault="00FF65F8">
      <w:pPr>
        <w:pStyle w:val="ConsPlusTitle"/>
        <w:jc w:val="center"/>
      </w:pPr>
      <w:r>
        <w:t>от 14 августа 2013 г. N 958</w:t>
      </w:r>
    </w:p>
    <w:p w:rsidR="00FF65F8" w:rsidRDefault="00FF65F8">
      <w:pPr>
        <w:pStyle w:val="ConsPlusTitle"/>
        <w:jc w:val="center"/>
      </w:pPr>
    </w:p>
    <w:p w:rsidR="00FF65F8" w:rsidRDefault="00FF65F8">
      <w:pPr>
        <w:pStyle w:val="ConsPlusTitle"/>
        <w:jc w:val="center"/>
      </w:pPr>
      <w:r>
        <w:t>ОБ УТВЕРЖДЕНИИ ПОРЯДКА</w:t>
      </w:r>
    </w:p>
    <w:p w:rsidR="00FF65F8" w:rsidRDefault="00FF65F8">
      <w:pPr>
        <w:pStyle w:val="ConsPlusTitle"/>
        <w:jc w:val="center"/>
      </w:pPr>
      <w:r>
        <w:t>СОЗДАНИЯ ПРОФЕССИОНАЛЬНЫМИ ОБРАЗОВАТЕЛЬНЫМИ ОРГАНИЗАЦИЯМИ</w:t>
      </w:r>
    </w:p>
    <w:p w:rsidR="00FF65F8" w:rsidRDefault="00FF65F8">
      <w:pPr>
        <w:pStyle w:val="ConsPlusTitle"/>
        <w:jc w:val="center"/>
      </w:pPr>
      <w:r>
        <w:t>И ОБРАЗОВАТЕЛЬНЫМИ ОРГАНИЗАЦИЯМИ ВЫСШЕГО ОБРАЗОВАНИЯ</w:t>
      </w:r>
    </w:p>
    <w:p w:rsidR="00FF65F8" w:rsidRDefault="00FF65F8">
      <w:pPr>
        <w:pStyle w:val="ConsPlusTitle"/>
        <w:jc w:val="center"/>
      </w:pPr>
      <w:r>
        <w:t>КАФЕДР И ИНЫХ СТРУКТУРНЫХ ПОДРАЗДЕЛЕНИЙ, ОБЕСПЕЧИВАЮЩИХ</w:t>
      </w:r>
    </w:p>
    <w:p w:rsidR="00FF65F8" w:rsidRDefault="00FF65F8">
      <w:pPr>
        <w:pStyle w:val="ConsPlusTitle"/>
        <w:jc w:val="center"/>
      </w:pPr>
      <w:r>
        <w:t>ПРАКТИЧЕСКУЮ ПОДГОТОВКУ ОБУЧАЮЩИХСЯ, НА БАЗЕ ИНЫХ</w:t>
      </w:r>
    </w:p>
    <w:p w:rsidR="00FF65F8" w:rsidRDefault="00FF65F8">
      <w:pPr>
        <w:pStyle w:val="ConsPlusTitle"/>
        <w:jc w:val="center"/>
      </w:pPr>
      <w:r>
        <w:t>ОРГАНИЗАЦИЙ, ОСУЩЕСТВЛЯЮЩИХ ДЕЯТЕЛЬНОСТЬ ПО ПРОФИЛЮ</w:t>
      </w:r>
    </w:p>
    <w:p w:rsidR="00FF65F8" w:rsidRDefault="00FF65F8">
      <w:pPr>
        <w:pStyle w:val="ConsPlusTitle"/>
        <w:jc w:val="center"/>
      </w:pPr>
      <w:r>
        <w:t>СООТВЕТСТВУЮЩЕЙ ОБРАЗОВАТЕЛЬНОЙ ПРОГРАММЫ</w:t>
      </w:r>
    </w:p>
    <w:p w:rsidR="00FF65F8" w:rsidRDefault="00FF65F8">
      <w:pPr>
        <w:pStyle w:val="ConsPlusNormal"/>
        <w:jc w:val="center"/>
      </w:pPr>
    </w:p>
    <w:p w:rsidR="00FF65F8" w:rsidRDefault="00FF65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2013, N 19, ст. 2326) и пунктом 5.2.14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  <w:proofErr w:type="gramEnd"/>
    </w:p>
    <w:p w:rsidR="00FF65F8" w:rsidRDefault="00FF65F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программы.</w:t>
      </w: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jc w:val="right"/>
      </w:pPr>
      <w:r>
        <w:t>Первый заместитель Министра</w:t>
      </w:r>
    </w:p>
    <w:p w:rsidR="00FF65F8" w:rsidRDefault="00FF65F8">
      <w:pPr>
        <w:pStyle w:val="ConsPlusNormal"/>
        <w:jc w:val="right"/>
      </w:pPr>
      <w:r>
        <w:t>Н.ТРЕТЬЯК</w:t>
      </w: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jc w:val="right"/>
        <w:outlineLvl w:val="0"/>
      </w:pPr>
      <w:r>
        <w:t>Приложение</w:t>
      </w: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Title"/>
        <w:jc w:val="center"/>
      </w:pPr>
      <w:bookmarkStart w:id="0" w:name="P29"/>
      <w:bookmarkEnd w:id="0"/>
      <w:r>
        <w:t>ПОРЯДОК</w:t>
      </w:r>
    </w:p>
    <w:p w:rsidR="00FF65F8" w:rsidRDefault="00FF65F8">
      <w:pPr>
        <w:pStyle w:val="ConsPlusTitle"/>
        <w:jc w:val="center"/>
      </w:pPr>
      <w:r>
        <w:t>СОЗДАНИЯ ПРОФЕССИОНАЛЬНЫМИ ОБРАЗОВАТЕЛЬНЫМИ ОРГАНИЗАЦИЯМИ</w:t>
      </w:r>
    </w:p>
    <w:p w:rsidR="00FF65F8" w:rsidRDefault="00FF65F8">
      <w:pPr>
        <w:pStyle w:val="ConsPlusTitle"/>
        <w:jc w:val="center"/>
      </w:pPr>
      <w:r>
        <w:t>И ОБРАЗОВАТЕЛЬНЫМИ ОРГАНИЗАЦИЯМИ ВЫСШЕГО ОБРАЗОВАНИЯ</w:t>
      </w:r>
    </w:p>
    <w:p w:rsidR="00FF65F8" w:rsidRDefault="00FF65F8">
      <w:pPr>
        <w:pStyle w:val="ConsPlusTitle"/>
        <w:jc w:val="center"/>
      </w:pPr>
      <w:r>
        <w:t>КАФЕДР И ИНЫХ СТРУКТУРНЫХ ПОДРАЗДЕЛЕНИЙ, ОБЕСПЕЧИВАЮЩИХ</w:t>
      </w:r>
    </w:p>
    <w:p w:rsidR="00FF65F8" w:rsidRDefault="00FF65F8">
      <w:pPr>
        <w:pStyle w:val="ConsPlusTitle"/>
        <w:jc w:val="center"/>
      </w:pPr>
      <w:r>
        <w:t>ПРАКТИЧЕСКУЮ ПОДГОТОВКУ ОБУЧАЮЩИХСЯ, НА БАЗЕ ИНЫХ</w:t>
      </w:r>
    </w:p>
    <w:p w:rsidR="00FF65F8" w:rsidRDefault="00FF65F8">
      <w:pPr>
        <w:pStyle w:val="ConsPlusTitle"/>
        <w:jc w:val="center"/>
      </w:pPr>
      <w:r>
        <w:t>ОРГАНИЗАЦИЙ, ОСУЩЕСТВЛЯЮЩИХ ДЕЯТЕЛЬНОСТЬ ПО ПРОФИЛЮ</w:t>
      </w:r>
    </w:p>
    <w:p w:rsidR="00FF65F8" w:rsidRDefault="00FF65F8">
      <w:pPr>
        <w:pStyle w:val="ConsPlusTitle"/>
        <w:jc w:val="center"/>
      </w:pPr>
      <w:r>
        <w:t>СООТВЕТСТВУЮЩЕЙ ОБРАЗОВАТЕЛЬНОЙ ПРОГРАММЫ</w:t>
      </w:r>
    </w:p>
    <w:p w:rsidR="00FF65F8" w:rsidRDefault="00FF65F8">
      <w:pPr>
        <w:pStyle w:val="ConsPlusNormal"/>
        <w:jc w:val="center"/>
      </w:pPr>
    </w:p>
    <w:p w:rsidR="00FF65F8" w:rsidRDefault="00FF65F8">
      <w:pPr>
        <w:pStyle w:val="ConsPlusNormal"/>
        <w:ind w:firstLine="540"/>
        <w:jc w:val="both"/>
      </w:pPr>
      <w:r>
        <w:t xml:space="preserve">1. Настоящий Порядок определяет правила создания профессиональными образовательными организациями и образовательными организациями высшего образования (далее - образовательные организации) кафедр и иных структурных подразделений, обеспечивающих практическую подготовку обучающихся (далее вместе - структурные подразделения), на базе иных организаций, осуществляющих деятельность по профилю </w:t>
      </w:r>
      <w:r>
        <w:lastRenderedPageBreak/>
        <w:t>соответствующей образовательной программы (далее - организации).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2. Структурные подразделения создаются в целях практической подготовки обучающихся по соответствующей образовательной программе, путем реализации образовательной организацией части образовательной программы соответствующего профиля, направленной на формирование, закрепление и развитие умений и компетенций, и включающей возможность проведения всех видов учебных занятий и осуществления научной деятельности.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 xml:space="preserve">3. Структурное подразделение в своей деятельности руководствуется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&lt;1&gt;, иными федеральными законами, нормативными правовыми актами Президента Российской Федерации и Правительства Российской Федерации, настоящим Порядком, учредительными документами образовательной организации, положением о структурном подразделении.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ind w:firstLine="540"/>
        <w:jc w:val="both"/>
      </w:pPr>
      <w:r>
        <w:t>Положение о структурном подразделении утверждается по согласованию с организацией в порядке, предусмотренном уставом образовательной организации.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4. Структурное подразделение создается при соблюдении следующих условий: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а) соответствие реализуемой образовательной организацией образовательной программы профилю деятельности организации;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б) наличие имущества, необходимого для достижения целей деятельности структурного подразделения;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в) обеспечение проведения практики, практических занятий, семинаров, лабораторных практикумов и иных видов учебной деятельности, предусмотренных учебным планом, в структурном подразделении;</w:t>
      </w:r>
    </w:p>
    <w:p w:rsidR="00FF65F8" w:rsidRDefault="00FF65F8">
      <w:pPr>
        <w:pStyle w:val="ConsPlusNormal"/>
        <w:spacing w:before="220"/>
        <w:ind w:firstLine="540"/>
        <w:jc w:val="both"/>
      </w:pPr>
      <w:proofErr w:type="gramStart"/>
      <w:r>
        <w:t>г) обеспечение организацией условий для подготовки обучающимися выпускных квалификационных работ и иных видов работ, предусмотренных образовательной программой, в том числе участие в формировании тем выпускных квалификационных работ и иных работ, обеспечение научного руководства и рецензированию выпускных квалификационных работ и иных работ, безвозмездное предоставление обучающимся доступа к информации, необходимой для подготовки выпускных квалификационных работ;</w:t>
      </w:r>
      <w:proofErr w:type="gramEnd"/>
    </w:p>
    <w:p w:rsidR="00FF65F8" w:rsidRDefault="00FF65F8">
      <w:pPr>
        <w:pStyle w:val="ConsPlusNormal"/>
        <w:spacing w:before="220"/>
        <w:ind w:firstLine="540"/>
        <w:jc w:val="both"/>
      </w:pPr>
      <w:r>
        <w:t>д) создание безопасных условий обучения;</w:t>
      </w:r>
    </w:p>
    <w:p w:rsidR="00FF65F8" w:rsidRDefault="00FF65F8">
      <w:pPr>
        <w:pStyle w:val="ConsPlusNormal"/>
        <w:spacing w:before="220"/>
        <w:ind w:firstLine="540"/>
        <w:jc w:val="both"/>
      </w:pPr>
      <w:proofErr w:type="gramStart"/>
      <w:r>
        <w:t>е) соблюдение специальных условий для получения образования обучающимися с ограниченными возможностями здоровья.</w:t>
      </w:r>
      <w:proofErr w:type="gramEnd"/>
    </w:p>
    <w:p w:rsidR="00FF65F8" w:rsidRDefault="00FF65F8">
      <w:pPr>
        <w:pStyle w:val="ConsPlusNormal"/>
        <w:spacing w:before="220"/>
        <w:ind w:firstLine="540"/>
        <w:jc w:val="both"/>
      </w:pPr>
      <w:r>
        <w:t>5. Основаниями создания структурного подразделения являются: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а) решение педагогического совета (ученого совета) образовательной организации о создании структурного подразделения;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б) договор о создании структурного подразделения, заключенный между образовательной организацией и организацией.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 xml:space="preserve">6. Решение педагогического совета (ученого совета) образовательной организации принимается в порядке, предусмотренном локальными нормативными актами образовательной </w:t>
      </w:r>
      <w:r>
        <w:lastRenderedPageBreak/>
        <w:t>организации.</w:t>
      </w:r>
    </w:p>
    <w:p w:rsidR="00FF65F8" w:rsidRDefault="00FF65F8">
      <w:pPr>
        <w:pStyle w:val="ConsPlusNormal"/>
        <w:spacing w:before="220"/>
        <w:ind w:firstLine="540"/>
        <w:jc w:val="both"/>
      </w:pPr>
      <w:r>
        <w:t>Выписка из протокола заседания педагогического совета (ученого совета) направляется образовательной организацией в организацию в течение 10 календарных дней с момента принятия соответствующего решения.</w:t>
      </w: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ind w:firstLine="540"/>
        <w:jc w:val="both"/>
      </w:pPr>
    </w:p>
    <w:p w:rsidR="00FF65F8" w:rsidRDefault="00FF6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F4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F8"/>
    <w:rsid w:val="00AB5CA9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3DAD475ACB27F70AF17063BE617F05E76552E81CB7C8C6873079C47404512594D843F25B1AA8129243C86C027I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3DAD475ACB27F70AF17063BE617F05E76552E81CB7C8C6873079C474045124B4DDC3327B9B78720316AD785270F6B0588345F883333DE2CI1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2019-01-28T08:08:00Z</dcterms:created>
  <dcterms:modified xsi:type="dcterms:W3CDTF">2019-01-28T08:09:00Z</dcterms:modified>
</cp:coreProperties>
</file>