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F0" w:rsidRDefault="005060D9" w:rsidP="007323A0">
      <w:pPr>
        <w:ind w:firstLine="708"/>
        <w:jc w:val="center"/>
        <w:rPr>
          <w:rStyle w:val="af5"/>
          <w:sz w:val="28"/>
        </w:rPr>
      </w:pPr>
      <w:r w:rsidRPr="005E0053">
        <w:rPr>
          <w:rStyle w:val="af5"/>
          <w:sz w:val="28"/>
        </w:rPr>
        <w:t xml:space="preserve">Часть </w:t>
      </w:r>
      <w:r w:rsidR="00931BA3" w:rsidRPr="005E0053">
        <w:rPr>
          <w:rStyle w:val="af5"/>
          <w:sz w:val="28"/>
        </w:rPr>
        <w:t>2</w:t>
      </w:r>
      <w:r w:rsidRPr="005E0053">
        <w:rPr>
          <w:rStyle w:val="af5"/>
          <w:sz w:val="28"/>
        </w:rPr>
        <w:t xml:space="preserve">. </w:t>
      </w:r>
    </w:p>
    <w:p w:rsidR="00A325FB" w:rsidRDefault="005060D9" w:rsidP="00A325FB">
      <w:pPr>
        <w:jc w:val="center"/>
        <w:rPr>
          <w:rStyle w:val="af5"/>
          <w:sz w:val="28"/>
        </w:rPr>
      </w:pPr>
      <w:proofErr w:type="gramStart"/>
      <w:r w:rsidRPr="005E0053">
        <w:rPr>
          <w:rStyle w:val="af5"/>
          <w:sz w:val="28"/>
        </w:rPr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</w:t>
      </w:r>
      <w:r w:rsidR="00931BA3" w:rsidRPr="005E0053">
        <w:rPr>
          <w:rStyle w:val="af5"/>
          <w:sz w:val="28"/>
        </w:rPr>
        <w:t>ОГЭ</w:t>
      </w:r>
      <w:r w:rsidRPr="005E0053">
        <w:rPr>
          <w:rStyle w:val="af5"/>
          <w:sz w:val="28"/>
        </w:rPr>
        <w:t xml:space="preserve"> </w:t>
      </w:r>
      <w:r w:rsidR="00CE7779">
        <w:rPr>
          <w:rStyle w:val="af5"/>
          <w:sz w:val="28"/>
        </w:rPr>
        <w:br/>
      </w:r>
      <w:r w:rsidRPr="005E0053">
        <w:rPr>
          <w:rStyle w:val="af5"/>
          <w:sz w:val="28"/>
        </w:rPr>
        <w:t xml:space="preserve">по </w:t>
      </w:r>
      <w:r w:rsidR="006D2A12" w:rsidRPr="005E0053">
        <w:rPr>
          <w:rStyle w:val="af5"/>
          <w:sz w:val="28"/>
        </w:rPr>
        <w:t>учебн</w:t>
      </w:r>
      <w:r w:rsidR="006D2A12">
        <w:rPr>
          <w:rStyle w:val="af5"/>
          <w:sz w:val="28"/>
        </w:rPr>
        <w:t>ому</w:t>
      </w:r>
      <w:r w:rsidR="006D2A12" w:rsidRPr="005E0053">
        <w:rPr>
          <w:rStyle w:val="af5"/>
          <w:sz w:val="28"/>
        </w:rPr>
        <w:t xml:space="preserve"> предмет</w:t>
      </w:r>
      <w:r w:rsidR="006D2A12">
        <w:rPr>
          <w:rStyle w:val="af5"/>
          <w:sz w:val="28"/>
        </w:rPr>
        <w:t>у</w:t>
      </w:r>
      <w:r w:rsidR="006D2A12">
        <w:rPr>
          <w:rStyle w:val="af5"/>
          <w:sz w:val="28"/>
        </w:rPr>
        <w:br/>
      </w:r>
      <w:r w:rsidR="000401B8" w:rsidRPr="00A325FB">
        <w:rPr>
          <w:rStyle w:val="af5"/>
          <w:sz w:val="28"/>
        </w:rPr>
        <w:t>биология</w:t>
      </w:r>
      <w:bookmarkStart w:id="0" w:name="_Toc395183639"/>
      <w:bookmarkStart w:id="1" w:name="_Toc423954897"/>
      <w:bookmarkStart w:id="2" w:name="_Toc424490574"/>
    </w:p>
    <w:p w:rsidR="00A325FB" w:rsidRDefault="00A325FB" w:rsidP="00A325FB">
      <w:pPr>
        <w:jc w:val="center"/>
        <w:rPr>
          <w:rStyle w:val="af5"/>
          <w:sz w:val="28"/>
        </w:rPr>
      </w:pPr>
    </w:p>
    <w:p w:rsidR="005060D9" w:rsidRPr="005E0053" w:rsidRDefault="005E0053" w:rsidP="00A325FB">
      <w:pPr>
        <w:jc w:val="center"/>
        <w:rPr>
          <w:b/>
        </w:rPr>
      </w:pPr>
      <w:r w:rsidRPr="005E0053">
        <w:rPr>
          <w:b/>
        </w:rPr>
        <w:t>2</w:t>
      </w:r>
      <w:r w:rsidR="00931BA3" w:rsidRPr="005E0053">
        <w:rPr>
          <w:b/>
        </w:rPr>
        <w:t>.1</w:t>
      </w:r>
      <w:r w:rsidR="001B0018">
        <w:rPr>
          <w:b/>
        </w:rPr>
        <w:t xml:space="preserve">. </w:t>
      </w:r>
      <w:r w:rsidR="00931BA3" w:rsidRPr="005E0053">
        <w:rPr>
          <w:b/>
        </w:rPr>
        <w:t>Количество участников О</w:t>
      </w:r>
      <w:r w:rsidR="005060D9" w:rsidRPr="005E0053">
        <w:rPr>
          <w:b/>
        </w:rPr>
        <w:t xml:space="preserve">ГЭ по учебному предмету (за </w:t>
      </w:r>
      <w:proofErr w:type="gramStart"/>
      <w:r w:rsidR="005060D9" w:rsidRPr="005E0053">
        <w:rPr>
          <w:b/>
        </w:rPr>
        <w:t>последние</w:t>
      </w:r>
      <w:proofErr w:type="gramEnd"/>
      <w:r w:rsidR="005060D9" w:rsidRPr="005E0053">
        <w:rPr>
          <w:b/>
        </w:rPr>
        <w:t xml:space="preserve"> 3 года)</w:t>
      </w:r>
      <w:bookmarkEnd w:id="0"/>
      <w:bookmarkEnd w:id="1"/>
      <w:bookmarkEnd w:id="2"/>
    </w:p>
    <w:p w:rsidR="005E0053" w:rsidRDefault="005060D9" w:rsidP="007002CF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903AC5" w:rsidRPr="007002CF">
        <w:rPr>
          <w:bCs/>
          <w:i/>
          <w:sz w:val="22"/>
        </w:rPr>
        <w:t>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0401B8" w:rsidRPr="00931BA3" w:rsidTr="001D3C44">
        <w:tc>
          <w:tcPr>
            <w:tcW w:w="3774" w:type="dxa"/>
            <w:vMerge w:val="restart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bookmarkStart w:id="3" w:name="_Toc424490577"/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</w:tr>
      <w:tr w:rsidR="000401B8" w:rsidRPr="00931BA3" w:rsidTr="001D3C44">
        <w:tc>
          <w:tcPr>
            <w:tcW w:w="3774" w:type="dxa"/>
            <w:vMerge/>
          </w:tcPr>
          <w:p w:rsidR="000401B8" w:rsidRPr="00931BA3" w:rsidRDefault="000401B8" w:rsidP="001D3C44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0401B8" w:rsidRPr="00931BA3" w:rsidTr="001D3C44">
        <w:tc>
          <w:tcPr>
            <w:tcW w:w="3774" w:type="dxa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1076" w:type="dxa"/>
            <w:vAlign w:val="center"/>
          </w:tcPr>
          <w:p w:rsidR="000401B8" w:rsidRPr="00931BA3" w:rsidRDefault="000401B8" w:rsidP="001D3C44">
            <w:pPr>
              <w:jc w:val="center"/>
            </w:pPr>
            <w:r>
              <w:t>3682</w:t>
            </w:r>
          </w:p>
        </w:tc>
        <w:tc>
          <w:tcPr>
            <w:tcW w:w="1076" w:type="dxa"/>
            <w:vAlign w:val="center"/>
          </w:tcPr>
          <w:p w:rsidR="000401B8" w:rsidRPr="00931BA3" w:rsidRDefault="000401B8" w:rsidP="001D3C44">
            <w:pPr>
              <w:jc w:val="center"/>
            </w:pPr>
            <w:r>
              <w:t>100,00</w:t>
            </w:r>
          </w:p>
        </w:tc>
        <w:tc>
          <w:tcPr>
            <w:tcW w:w="1075" w:type="dxa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3513</w:t>
            </w:r>
          </w:p>
        </w:tc>
        <w:tc>
          <w:tcPr>
            <w:tcW w:w="1075" w:type="dxa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100,00</w:t>
            </w:r>
          </w:p>
        </w:tc>
        <w:tc>
          <w:tcPr>
            <w:tcW w:w="1075" w:type="dxa"/>
            <w:vAlign w:val="center"/>
          </w:tcPr>
          <w:p w:rsidR="000401B8" w:rsidRPr="00931BA3" w:rsidRDefault="000401B8" w:rsidP="001D3C44">
            <w:pPr>
              <w:jc w:val="center"/>
            </w:pPr>
            <w:r>
              <w:t>3206</w:t>
            </w:r>
          </w:p>
        </w:tc>
        <w:tc>
          <w:tcPr>
            <w:tcW w:w="1055" w:type="dxa"/>
            <w:vAlign w:val="center"/>
          </w:tcPr>
          <w:p w:rsidR="000401B8" w:rsidRPr="00931BA3" w:rsidRDefault="000401B8" w:rsidP="001D3C44">
            <w:pPr>
              <w:jc w:val="center"/>
            </w:pPr>
            <w:r>
              <w:t>100,00</w:t>
            </w:r>
          </w:p>
        </w:tc>
      </w:tr>
      <w:tr w:rsidR="000401B8" w:rsidRPr="00931BA3" w:rsidTr="001D3C44">
        <w:tc>
          <w:tcPr>
            <w:tcW w:w="3774" w:type="dxa"/>
            <w:vAlign w:val="center"/>
          </w:tcPr>
          <w:p w:rsidR="000401B8" w:rsidRDefault="000401B8" w:rsidP="001D3C44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0401B8" w:rsidRPr="00931BA3" w:rsidRDefault="000401B8" w:rsidP="001D3C44">
            <w:pPr>
              <w:jc w:val="center"/>
            </w:pPr>
            <w:r>
              <w:t>299</w:t>
            </w:r>
          </w:p>
        </w:tc>
        <w:tc>
          <w:tcPr>
            <w:tcW w:w="1076" w:type="dxa"/>
            <w:vAlign w:val="center"/>
          </w:tcPr>
          <w:p w:rsidR="000401B8" w:rsidRPr="00931BA3" w:rsidRDefault="000401B8" w:rsidP="001D3C44">
            <w:pPr>
              <w:jc w:val="center"/>
            </w:pPr>
            <w:r>
              <w:t>8,12</w:t>
            </w:r>
          </w:p>
        </w:tc>
        <w:tc>
          <w:tcPr>
            <w:tcW w:w="1075" w:type="dxa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415</w:t>
            </w:r>
          </w:p>
        </w:tc>
        <w:tc>
          <w:tcPr>
            <w:tcW w:w="1075" w:type="dxa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11,81</w:t>
            </w:r>
          </w:p>
        </w:tc>
        <w:tc>
          <w:tcPr>
            <w:tcW w:w="1075" w:type="dxa"/>
            <w:vAlign w:val="center"/>
          </w:tcPr>
          <w:p w:rsidR="000401B8" w:rsidRPr="00931BA3" w:rsidRDefault="000401B8" w:rsidP="001D3C44">
            <w:pPr>
              <w:jc w:val="center"/>
            </w:pPr>
            <w:r>
              <w:t>327</w:t>
            </w:r>
          </w:p>
        </w:tc>
        <w:tc>
          <w:tcPr>
            <w:tcW w:w="1055" w:type="dxa"/>
            <w:vAlign w:val="center"/>
          </w:tcPr>
          <w:p w:rsidR="000401B8" w:rsidRPr="00931BA3" w:rsidRDefault="000401B8" w:rsidP="001D3C44">
            <w:pPr>
              <w:jc w:val="center"/>
            </w:pPr>
            <w:r>
              <w:t>10,20</w:t>
            </w:r>
          </w:p>
        </w:tc>
      </w:tr>
      <w:tr w:rsidR="000401B8" w:rsidRPr="00931BA3" w:rsidTr="001D3C44">
        <w:tc>
          <w:tcPr>
            <w:tcW w:w="3774" w:type="dxa"/>
            <w:vAlign w:val="center"/>
          </w:tcPr>
          <w:p w:rsidR="000401B8" w:rsidRDefault="000401B8" w:rsidP="001D3C44">
            <w:pPr>
              <w:tabs>
                <w:tab w:val="left" w:pos="10320"/>
              </w:tabs>
            </w:pPr>
            <w:r>
              <w:t>В</w:t>
            </w:r>
            <w:r w:rsidRPr="00931BA3">
              <w:t xml:space="preserve">ыпускники </w:t>
            </w:r>
            <w:r>
              <w:t>О</w:t>
            </w:r>
            <w:r w:rsidRPr="00931BA3">
              <w:t>ОШ</w:t>
            </w:r>
          </w:p>
        </w:tc>
        <w:tc>
          <w:tcPr>
            <w:tcW w:w="1076" w:type="dxa"/>
            <w:vAlign w:val="center"/>
          </w:tcPr>
          <w:p w:rsidR="000401B8" w:rsidRPr="00931BA3" w:rsidRDefault="000401B8" w:rsidP="001D3C44">
            <w:pPr>
              <w:jc w:val="center"/>
            </w:pPr>
            <w:r>
              <w:t>255</w:t>
            </w:r>
          </w:p>
        </w:tc>
        <w:tc>
          <w:tcPr>
            <w:tcW w:w="1076" w:type="dxa"/>
            <w:vAlign w:val="center"/>
          </w:tcPr>
          <w:p w:rsidR="000401B8" w:rsidRPr="00931BA3" w:rsidRDefault="000401B8" w:rsidP="001D3C44">
            <w:pPr>
              <w:jc w:val="center"/>
            </w:pPr>
            <w:r>
              <w:t>6,93</w:t>
            </w:r>
          </w:p>
        </w:tc>
        <w:tc>
          <w:tcPr>
            <w:tcW w:w="1075" w:type="dxa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251</w:t>
            </w:r>
          </w:p>
        </w:tc>
        <w:tc>
          <w:tcPr>
            <w:tcW w:w="1075" w:type="dxa"/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7,14</w:t>
            </w:r>
          </w:p>
        </w:tc>
        <w:tc>
          <w:tcPr>
            <w:tcW w:w="1075" w:type="dxa"/>
            <w:vAlign w:val="center"/>
          </w:tcPr>
          <w:p w:rsidR="000401B8" w:rsidRPr="00931BA3" w:rsidRDefault="000401B8" w:rsidP="001D3C44">
            <w:pPr>
              <w:jc w:val="center"/>
            </w:pPr>
            <w:r>
              <w:t>196</w:t>
            </w:r>
          </w:p>
        </w:tc>
        <w:tc>
          <w:tcPr>
            <w:tcW w:w="1055" w:type="dxa"/>
            <w:vAlign w:val="center"/>
          </w:tcPr>
          <w:p w:rsidR="000401B8" w:rsidRPr="00931BA3" w:rsidRDefault="000401B8" w:rsidP="001D3C44">
            <w:pPr>
              <w:jc w:val="center"/>
            </w:pPr>
            <w:r>
              <w:t>6,11</w:t>
            </w:r>
          </w:p>
        </w:tc>
      </w:tr>
      <w:tr w:rsidR="000401B8" w:rsidRPr="00931BA3" w:rsidTr="001D3C44">
        <w:tc>
          <w:tcPr>
            <w:tcW w:w="3774" w:type="dxa"/>
            <w:shd w:val="clear" w:color="auto" w:fill="auto"/>
            <w:vAlign w:val="center"/>
          </w:tcPr>
          <w:p w:rsidR="000401B8" w:rsidRPr="001B0018" w:rsidRDefault="000401B8" w:rsidP="001D3C44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1D3C44">
              <w:t>Обучающиеся</w:t>
            </w:r>
            <w:proofErr w:type="gramEnd"/>
            <w:r w:rsidRPr="001D3C44">
              <w:t xml:space="preserve"> на дому</w:t>
            </w:r>
          </w:p>
        </w:tc>
        <w:tc>
          <w:tcPr>
            <w:tcW w:w="1076" w:type="dxa"/>
            <w:vAlign w:val="center"/>
          </w:tcPr>
          <w:p w:rsidR="000401B8" w:rsidRPr="00931BA3" w:rsidRDefault="00E54F7E" w:rsidP="001D3C44">
            <w:pPr>
              <w:jc w:val="center"/>
            </w:pPr>
            <w:r>
              <w:t>6</w:t>
            </w:r>
          </w:p>
        </w:tc>
        <w:tc>
          <w:tcPr>
            <w:tcW w:w="1076" w:type="dxa"/>
            <w:vAlign w:val="center"/>
          </w:tcPr>
          <w:p w:rsidR="000401B8" w:rsidRPr="00931BA3" w:rsidRDefault="00B479B3" w:rsidP="001D3C44">
            <w:pPr>
              <w:jc w:val="center"/>
            </w:pPr>
            <w:r>
              <w:t>0,16</w:t>
            </w:r>
          </w:p>
        </w:tc>
        <w:tc>
          <w:tcPr>
            <w:tcW w:w="1075" w:type="dxa"/>
            <w:vAlign w:val="center"/>
          </w:tcPr>
          <w:p w:rsidR="000401B8" w:rsidRPr="00931BA3" w:rsidRDefault="00E54F7E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75" w:type="dxa"/>
            <w:vAlign w:val="center"/>
          </w:tcPr>
          <w:p w:rsidR="000401B8" w:rsidRPr="00931BA3" w:rsidRDefault="00B479B3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1075" w:type="dxa"/>
            <w:vAlign w:val="center"/>
          </w:tcPr>
          <w:p w:rsidR="000401B8" w:rsidRPr="00931BA3" w:rsidRDefault="00E54F7E" w:rsidP="001D3C44">
            <w:pPr>
              <w:jc w:val="center"/>
            </w:pPr>
            <w:r>
              <w:t>2</w:t>
            </w:r>
          </w:p>
        </w:tc>
        <w:tc>
          <w:tcPr>
            <w:tcW w:w="1055" w:type="dxa"/>
            <w:vAlign w:val="center"/>
          </w:tcPr>
          <w:p w:rsidR="000401B8" w:rsidRPr="00931BA3" w:rsidRDefault="00B479B3" w:rsidP="001D3C44">
            <w:pPr>
              <w:jc w:val="center"/>
            </w:pPr>
            <w:r>
              <w:t>0,06</w:t>
            </w:r>
          </w:p>
        </w:tc>
      </w:tr>
      <w:tr w:rsidR="000401B8" w:rsidRPr="00931BA3" w:rsidTr="001D3C44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B8" w:rsidRDefault="000401B8" w:rsidP="001D3C44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>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jc w:val="center"/>
            </w:pPr>
            <w: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jc w:val="center"/>
            </w:pPr>
            <w:r>
              <w:t>0,11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0,14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jc w:val="center"/>
            </w:pPr>
            <w: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jc w:val="center"/>
            </w:pPr>
            <w:r>
              <w:t>0,12</w:t>
            </w:r>
          </w:p>
        </w:tc>
      </w:tr>
    </w:tbl>
    <w:p w:rsidR="006304F0" w:rsidRDefault="006304F0" w:rsidP="00D116BF">
      <w:pPr>
        <w:ind w:left="-426" w:firstLine="426"/>
        <w:jc w:val="both"/>
        <w:rPr>
          <w:b/>
        </w:rPr>
      </w:pPr>
    </w:p>
    <w:p w:rsidR="001D3C44" w:rsidRDefault="005060D9" w:rsidP="00EB7C8C">
      <w:pPr>
        <w:jc w:val="both"/>
        <w:rPr>
          <w:b/>
        </w:rPr>
      </w:pPr>
      <w:r w:rsidRPr="00931BA3">
        <w:rPr>
          <w:b/>
        </w:rPr>
        <w:t xml:space="preserve">ВЫВОД о характере изменения количества участников </w:t>
      </w:r>
      <w:r w:rsidR="005E0053">
        <w:rPr>
          <w:b/>
        </w:rPr>
        <w:t>О</w:t>
      </w:r>
      <w:r w:rsidRPr="00931BA3">
        <w:rPr>
          <w:b/>
        </w:rPr>
        <w:t>ГЭ по предмету</w:t>
      </w:r>
      <w:r w:rsidR="001D3C44">
        <w:rPr>
          <w:b/>
        </w:rPr>
        <w:t>:</w:t>
      </w:r>
    </w:p>
    <w:p w:rsidR="00BC1AD2" w:rsidRDefault="001D3C44" w:rsidP="0026202B">
      <w:pPr>
        <w:ind w:firstLine="709"/>
        <w:jc w:val="both"/>
      </w:pPr>
      <w:r>
        <w:t xml:space="preserve">Наблюдается некоторое </w:t>
      </w:r>
      <w:r w:rsidR="0026202B">
        <w:t xml:space="preserve">общее </w:t>
      </w:r>
      <w:r>
        <w:t xml:space="preserve">снижение количества </w:t>
      </w:r>
      <w:bookmarkEnd w:id="3"/>
      <w:r w:rsidRPr="001D3C44">
        <w:t>выпускников текущего года</w:t>
      </w:r>
      <w:r>
        <w:t xml:space="preserve">, </w:t>
      </w:r>
      <w:r w:rsidR="0026202B">
        <w:t xml:space="preserve">участников ОГЭ, </w:t>
      </w:r>
      <w:r w:rsidR="00BC1AD2">
        <w:t>обучающихся по программам ОО от</w:t>
      </w:r>
      <w:r w:rsidRPr="001D3C44">
        <w:t xml:space="preserve"> 3 682 </w:t>
      </w:r>
      <w:r w:rsidR="00BC1AD2">
        <w:t xml:space="preserve">человек </w:t>
      </w:r>
      <w:r w:rsidRPr="001D3C44">
        <w:t>в 2017 году до</w:t>
      </w:r>
      <w:r>
        <w:rPr>
          <w:b/>
        </w:rPr>
        <w:t xml:space="preserve"> </w:t>
      </w:r>
      <w:r w:rsidR="00BC1AD2" w:rsidRPr="00BC1AD2">
        <w:t>3</w:t>
      </w:r>
      <w:r w:rsidR="00D9776A">
        <w:t> </w:t>
      </w:r>
      <w:r w:rsidR="00BC1AD2" w:rsidRPr="00BC1AD2">
        <w:t>206</w:t>
      </w:r>
      <w:r w:rsidR="00BC1AD2">
        <w:t xml:space="preserve"> человек</w:t>
      </w:r>
      <w:r w:rsidR="00BC1AD2" w:rsidRPr="00BC1AD2">
        <w:t xml:space="preserve"> в 2019 году</w:t>
      </w:r>
      <w:r w:rsidR="00BC1AD2">
        <w:t>.</w:t>
      </w:r>
    </w:p>
    <w:p w:rsidR="0026202B" w:rsidRDefault="00BC1AD2" w:rsidP="0026202B">
      <w:pPr>
        <w:ind w:firstLine="709"/>
        <w:jc w:val="both"/>
      </w:pPr>
      <w:r>
        <w:t>Незначительно колеблется количество выпускников лицеев и гимназий</w:t>
      </w:r>
      <w:r w:rsidR="0026202B">
        <w:t xml:space="preserve">, при этом отмечено стабильное уменьшение количества участников ОГЭ среди выпускников ООШ. </w:t>
      </w:r>
    </w:p>
    <w:p w:rsidR="005060D9" w:rsidRPr="00931BA3" w:rsidRDefault="0026202B" w:rsidP="0026202B">
      <w:pPr>
        <w:ind w:firstLine="709"/>
        <w:jc w:val="both"/>
      </w:pPr>
      <w:r>
        <w:t>Более стабильны показатели среди детей, обучающихся на дому и подростками с ограниченными возможностями здоровья.</w:t>
      </w:r>
    </w:p>
    <w:p w:rsidR="008462D8" w:rsidRDefault="00903AC5" w:rsidP="001D3C44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t>2</w:t>
      </w:r>
      <w:r w:rsid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B0018"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Основные результаты </w:t>
      </w:r>
      <w:r w:rsid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="001B0018"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</w:p>
    <w:p w:rsidR="001D3C44" w:rsidRPr="001D3C44" w:rsidRDefault="001D3C44" w:rsidP="001D3C44"/>
    <w:p w:rsidR="00614AB8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.1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5060D9"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>ГЭ по предмету за 3 года</w:t>
      </w:r>
    </w:p>
    <w:p w:rsidR="00614AB8" w:rsidRPr="007002CF" w:rsidRDefault="00791F29" w:rsidP="007002C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7002CF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7002CF">
        <w:rPr>
          <w:rFonts w:ascii="Times New Roman" w:eastAsiaTheme="minorHAnsi" w:hAnsi="Times New Roman"/>
          <w:bCs/>
          <w:i/>
          <w:szCs w:val="24"/>
          <w:lang w:eastAsia="ru-RU"/>
        </w:rPr>
        <w:t>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0401B8" w:rsidRPr="00931BA3" w:rsidTr="001D3C44">
        <w:trPr>
          <w:trHeight w:val="338"/>
        </w:trPr>
        <w:tc>
          <w:tcPr>
            <w:tcW w:w="1986" w:type="dxa"/>
            <w:vMerge w:val="restart"/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7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8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9</w:t>
            </w:r>
            <w:r w:rsidRPr="00931BA3">
              <w:rPr>
                <w:rFonts w:eastAsia="MS Mincho"/>
              </w:rPr>
              <w:t xml:space="preserve"> г.</w:t>
            </w:r>
          </w:p>
        </w:tc>
      </w:tr>
      <w:tr w:rsidR="000401B8" w:rsidRPr="00931BA3" w:rsidTr="001D3C44">
        <w:trPr>
          <w:trHeight w:val="155"/>
        </w:trPr>
        <w:tc>
          <w:tcPr>
            <w:tcW w:w="1986" w:type="dxa"/>
            <w:vMerge/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0401B8" w:rsidRPr="00931BA3" w:rsidTr="001D3C44">
        <w:trPr>
          <w:trHeight w:val="349"/>
        </w:trPr>
        <w:tc>
          <w:tcPr>
            <w:tcW w:w="1986" w:type="dxa"/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t xml:space="preserve">Получили </w:t>
            </w:r>
            <w:r w:rsidR="00F3094A">
              <w:t>«</w:t>
            </w:r>
            <w:r>
              <w:t>2</w:t>
            </w:r>
            <w:r w:rsidR="00F3094A">
              <w:t>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0,5</w:t>
            </w:r>
          </w:p>
        </w:tc>
      </w:tr>
      <w:tr w:rsidR="000401B8" w:rsidRPr="00931BA3" w:rsidTr="001D3C44">
        <w:trPr>
          <w:trHeight w:val="338"/>
        </w:trPr>
        <w:tc>
          <w:tcPr>
            <w:tcW w:w="1986" w:type="dxa"/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 w:rsidR="00F3094A">
              <w:rPr>
                <w:rFonts w:eastAsia="MS Mincho"/>
              </w:rPr>
              <w:t>«</w:t>
            </w:r>
            <w:r>
              <w:rPr>
                <w:rFonts w:eastAsia="MS Mincho"/>
              </w:rPr>
              <w:t>3</w:t>
            </w:r>
            <w:r w:rsidR="00F3094A">
              <w:rPr>
                <w:rFonts w:eastAsia="MS Mincho"/>
              </w:rPr>
              <w:t>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2121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57,6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1872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53,3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1848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57,6</w:t>
            </w:r>
          </w:p>
        </w:tc>
      </w:tr>
      <w:tr w:rsidR="000401B8" w:rsidRPr="00931BA3" w:rsidTr="001D3C44">
        <w:trPr>
          <w:trHeight w:val="338"/>
        </w:trPr>
        <w:tc>
          <w:tcPr>
            <w:tcW w:w="1986" w:type="dxa"/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 w:rsidR="00F3094A">
              <w:rPr>
                <w:rFonts w:eastAsia="MS Mincho"/>
              </w:rPr>
              <w:t>«</w:t>
            </w:r>
            <w:r>
              <w:rPr>
                <w:rFonts w:eastAsia="MS Mincho"/>
              </w:rPr>
              <w:t>4</w:t>
            </w:r>
            <w:r w:rsidR="00F3094A">
              <w:rPr>
                <w:rFonts w:eastAsia="MS Mincho"/>
              </w:rPr>
              <w:t>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1418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1475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1218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38,0</w:t>
            </w:r>
          </w:p>
        </w:tc>
      </w:tr>
      <w:tr w:rsidR="000401B8" w:rsidRPr="00931BA3" w:rsidTr="001D3C44">
        <w:trPr>
          <w:trHeight w:val="338"/>
        </w:trPr>
        <w:tc>
          <w:tcPr>
            <w:tcW w:w="1986" w:type="dxa"/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 w:rsidR="00F3094A">
              <w:rPr>
                <w:rFonts w:eastAsia="MS Mincho"/>
              </w:rPr>
              <w:t>«</w:t>
            </w:r>
            <w:r>
              <w:rPr>
                <w:rFonts w:eastAsia="MS Mincho"/>
              </w:rPr>
              <w:t>5</w:t>
            </w:r>
            <w:r w:rsidR="00F3094A">
              <w:rPr>
                <w:rFonts w:eastAsia="MS Mincho"/>
              </w:rPr>
              <w:t>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3,8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4,6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125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0401B8" w:rsidRPr="00931BA3" w:rsidRDefault="000401B8" w:rsidP="001D3C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3,9</w:t>
            </w:r>
          </w:p>
        </w:tc>
      </w:tr>
    </w:tbl>
    <w:p w:rsidR="00F72D90" w:rsidRDefault="00F72D90" w:rsidP="008E1AA4">
      <w:pPr>
        <w:ind w:left="709" w:hanging="567"/>
        <w:rPr>
          <w:b/>
          <w:u w:val="single"/>
        </w:rPr>
      </w:pPr>
    </w:p>
    <w:p w:rsidR="00903AC5" w:rsidRPr="005F2021" w:rsidRDefault="00903AC5" w:rsidP="00903AC5">
      <w:pPr>
        <w:jc w:val="both"/>
        <w:rPr>
          <w:b/>
          <w:bCs/>
        </w:rPr>
      </w:pPr>
      <w:r w:rsidRPr="005F2021">
        <w:rPr>
          <w:b/>
          <w:bCs/>
        </w:rPr>
        <w:t>2.2.2</w:t>
      </w:r>
      <w:r w:rsidR="00EB7C8C">
        <w:rPr>
          <w:b/>
          <w:bCs/>
        </w:rPr>
        <w:t>. Результаты ОГЭ по АТЕ региона</w:t>
      </w:r>
    </w:p>
    <w:p w:rsidR="00903AC5" w:rsidRPr="00F97F6F" w:rsidRDefault="00903AC5" w:rsidP="00F97F6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 8</w:t>
      </w:r>
    </w:p>
    <w:tbl>
      <w:tblPr>
        <w:tblStyle w:val="a7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0401B8" w:rsidRPr="00BC4DE4" w:rsidTr="00010006">
        <w:trPr>
          <w:jc w:val="center"/>
        </w:trPr>
        <w:tc>
          <w:tcPr>
            <w:tcW w:w="2411" w:type="dxa"/>
            <w:vMerge w:val="restart"/>
            <w:vAlign w:val="center"/>
          </w:tcPr>
          <w:p w:rsidR="000401B8" w:rsidRPr="00BC4DE4" w:rsidRDefault="000401B8" w:rsidP="001D3C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0401B8" w:rsidRPr="00BC4DE4" w:rsidRDefault="000401B8" w:rsidP="001D3C44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0401B8" w:rsidRPr="00BC4DE4" w:rsidRDefault="000401B8" w:rsidP="001D3C44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Участников с ОВЗ</w:t>
            </w:r>
          </w:p>
        </w:tc>
        <w:tc>
          <w:tcPr>
            <w:tcW w:w="1453" w:type="dxa"/>
            <w:gridSpan w:val="2"/>
          </w:tcPr>
          <w:p w:rsidR="000401B8" w:rsidRPr="00BC4DE4" w:rsidRDefault="00F3094A" w:rsidP="001D3C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</w:t>
            </w:r>
            <w:r w:rsidR="000401B8" w:rsidRPr="00BC4DE4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»</w:t>
            </w:r>
          </w:p>
        </w:tc>
        <w:tc>
          <w:tcPr>
            <w:tcW w:w="1453" w:type="dxa"/>
            <w:gridSpan w:val="2"/>
          </w:tcPr>
          <w:p w:rsidR="000401B8" w:rsidRPr="00BC4DE4" w:rsidRDefault="00F3094A" w:rsidP="001D3C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</w:t>
            </w:r>
            <w:r w:rsidR="000401B8" w:rsidRPr="00BC4DE4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»</w:t>
            </w:r>
          </w:p>
        </w:tc>
        <w:tc>
          <w:tcPr>
            <w:tcW w:w="1453" w:type="dxa"/>
            <w:gridSpan w:val="2"/>
          </w:tcPr>
          <w:p w:rsidR="000401B8" w:rsidRPr="00BC4DE4" w:rsidRDefault="00F3094A" w:rsidP="001D3C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</w:t>
            </w:r>
            <w:r w:rsidR="000401B8" w:rsidRPr="00BC4DE4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>»</w:t>
            </w:r>
          </w:p>
        </w:tc>
        <w:tc>
          <w:tcPr>
            <w:tcW w:w="1453" w:type="dxa"/>
            <w:gridSpan w:val="2"/>
          </w:tcPr>
          <w:p w:rsidR="000401B8" w:rsidRPr="00BC4DE4" w:rsidRDefault="00F3094A" w:rsidP="001D3C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</w:t>
            </w:r>
            <w:r w:rsidR="000401B8" w:rsidRPr="00BC4DE4">
              <w:rPr>
                <w:bCs/>
                <w:sz w:val="20"/>
              </w:rPr>
              <w:t>5</w:t>
            </w:r>
            <w:r>
              <w:rPr>
                <w:bCs/>
                <w:sz w:val="20"/>
              </w:rPr>
              <w:t>»</w:t>
            </w:r>
          </w:p>
        </w:tc>
      </w:tr>
      <w:tr w:rsidR="000401B8" w:rsidRPr="00BC4DE4" w:rsidTr="00010006">
        <w:trPr>
          <w:jc w:val="center"/>
        </w:trPr>
        <w:tc>
          <w:tcPr>
            <w:tcW w:w="2411" w:type="dxa"/>
            <w:vMerge/>
          </w:tcPr>
          <w:p w:rsidR="000401B8" w:rsidRPr="00BC4DE4" w:rsidRDefault="000401B8" w:rsidP="001D3C44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0401B8" w:rsidRPr="00BC4DE4" w:rsidRDefault="000401B8" w:rsidP="001D3C44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0401B8" w:rsidRPr="00BC4DE4" w:rsidRDefault="000401B8" w:rsidP="001D3C44">
            <w:pPr>
              <w:jc w:val="both"/>
              <w:rPr>
                <w:bCs/>
                <w:sz w:val="20"/>
              </w:rPr>
            </w:pPr>
          </w:p>
        </w:tc>
        <w:tc>
          <w:tcPr>
            <w:tcW w:w="726" w:type="dxa"/>
          </w:tcPr>
          <w:p w:rsidR="000401B8" w:rsidRPr="00BC4DE4" w:rsidRDefault="000401B8" w:rsidP="001D3C44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0401B8" w:rsidRPr="00BC4DE4" w:rsidRDefault="000401B8" w:rsidP="001D3C44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0401B8" w:rsidRPr="00BC4DE4" w:rsidRDefault="000401B8" w:rsidP="001D3C44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0401B8" w:rsidRPr="00BC4DE4" w:rsidRDefault="000401B8" w:rsidP="001D3C44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0401B8" w:rsidRPr="00BC4DE4" w:rsidRDefault="000401B8" w:rsidP="001D3C44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0401B8" w:rsidRPr="00BC4DE4" w:rsidRDefault="000401B8" w:rsidP="001D3C44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0401B8" w:rsidRPr="00BC4DE4" w:rsidRDefault="000401B8" w:rsidP="001D3C44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0401B8" w:rsidRPr="00BC4DE4" w:rsidRDefault="000401B8" w:rsidP="001D3C44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 xml:space="preserve">Бокситогорский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64,6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0170EC">
              <w:rPr>
                <w:bCs/>
                <w:sz w:val="22"/>
                <w:szCs w:val="22"/>
              </w:rPr>
              <w:t>Волосовский</w:t>
            </w:r>
            <w:proofErr w:type="spellEnd"/>
            <w:r w:rsidRPr="000170E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0170EC">
              <w:rPr>
                <w:bCs/>
                <w:sz w:val="22"/>
                <w:szCs w:val="22"/>
              </w:rPr>
              <w:lastRenderedPageBreak/>
              <w:t>Волховский</w:t>
            </w:r>
            <w:proofErr w:type="spellEnd"/>
            <w:r w:rsidRPr="000170E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60,9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Всеволожский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170EC">
              <w:rPr>
                <w:color w:val="000000"/>
                <w:sz w:val="22"/>
                <w:szCs w:val="22"/>
              </w:rPr>
              <w:t>50</w:t>
            </w:r>
            <w:r w:rsidRPr="000170EC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  <w:lang w:val="en-US"/>
              </w:rPr>
              <w:t>0</w:t>
            </w:r>
            <w:r w:rsidRPr="000170EC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170EC">
              <w:rPr>
                <w:color w:val="000000"/>
                <w:sz w:val="22"/>
                <w:szCs w:val="22"/>
              </w:rPr>
              <w:t>20</w:t>
            </w:r>
            <w:r w:rsidRPr="000170EC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Выборгский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Гатчинский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170EC">
              <w:rPr>
                <w:color w:val="000000"/>
                <w:sz w:val="22"/>
                <w:szCs w:val="22"/>
              </w:rPr>
              <w:t>4</w:t>
            </w:r>
            <w:r w:rsidRPr="000170EC">
              <w:rPr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170EC">
              <w:rPr>
                <w:color w:val="000000"/>
                <w:sz w:val="22"/>
                <w:szCs w:val="22"/>
              </w:rPr>
              <w:t>28</w:t>
            </w:r>
            <w:r w:rsidRPr="000170EC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170EC">
              <w:rPr>
                <w:color w:val="000000"/>
                <w:sz w:val="22"/>
                <w:szCs w:val="22"/>
              </w:rPr>
              <w:t>17</w:t>
            </w:r>
            <w:r w:rsidRPr="000170EC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170EC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0170EC">
              <w:rPr>
                <w:bCs/>
                <w:sz w:val="22"/>
                <w:szCs w:val="22"/>
              </w:rPr>
              <w:t>Кингисеппский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0170EC">
              <w:rPr>
                <w:bCs/>
                <w:sz w:val="22"/>
                <w:szCs w:val="22"/>
              </w:rPr>
              <w:t>Киришский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170EC">
              <w:rPr>
                <w:color w:val="000000"/>
                <w:sz w:val="22"/>
                <w:szCs w:val="22"/>
              </w:rPr>
              <w:t>13</w:t>
            </w:r>
            <w:r w:rsidRPr="000170EC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55,2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Кировский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7,5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0170EC">
              <w:rPr>
                <w:bCs/>
                <w:sz w:val="22"/>
                <w:szCs w:val="22"/>
              </w:rPr>
              <w:t>Лодейнопольский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38,1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6,3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Ломоносовский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56,9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0170EC">
              <w:rPr>
                <w:bCs/>
                <w:sz w:val="22"/>
                <w:szCs w:val="22"/>
              </w:rPr>
              <w:t>Лужский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59,8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0170EC">
              <w:rPr>
                <w:bCs/>
                <w:sz w:val="22"/>
                <w:szCs w:val="22"/>
              </w:rPr>
              <w:t>Подпорожский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72,1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0170EC">
              <w:rPr>
                <w:bCs/>
                <w:sz w:val="22"/>
                <w:szCs w:val="22"/>
              </w:rPr>
              <w:t>Приозерский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6,5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0170EC">
              <w:rPr>
                <w:bCs/>
                <w:sz w:val="22"/>
                <w:szCs w:val="22"/>
              </w:rPr>
              <w:t>Сланцевский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61,9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9,5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0170EC">
              <w:rPr>
                <w:bCs/>
                <w:sz w:val="22"/>
                <w:szCs w:val="22"/>
              </w:rPr>
              <w:t>Сосновоборский</w:t>
            </w:r>
            <w:proofErr w:type="spellEnd"/>
            <w:r w:rsidRPr="000170EC">
              <w:rPr>
                <w:bCs/>
                <w:sz w:val="22"/>
                <w:szCs w:val="22"/>
              </w:rPr>
              <w:t xml:space="preserve"> </w:t>
            </w:r>
          </w:p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городской округ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170EC">
              <w:rPr>
                <w:color w:val="000000"/>
                <w:sz w:val="22"/>
                <w:szCs w:val="22"/>
              </w:rPr>
              <w:t>11</w:t>
            </w:r>
            <w:r w:rsidRPr="000170EC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170EC">
              <w:rPr>
                <w:color w:val="000000"/>
                <w:sz w:val="22"/>
                <w:szCs w:val="22"/>
              </w:rPr>
              <w:t>6</w:t>
            </w:r>
            <w:r w:rsidRPr="000170EC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170EC">
              <w:rPr>
                <w:color w:val="000000"/>
                <w:sz w:val="22"/>
                <w:szCs w:val="22"/>
              </w:rPr>
              <w:t>4</w:t>
            </w:r>
            <w:r w:rsidRPr="000170EC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39,7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Тихвинский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0401B8" w:rsidRPr="006F0D27" w:rsidTr="00010006">
        <w:trPr>
          <w:jc w:val="center"/>
        </w:trPr>
        <w:tc>
          <w:tcPr>
            <w:tcW w:w="2411" w:type="dxa"/>
          </w:tcPr>
          <w:p w:rsidR="000401B8" w:rsidRPr="000170EC" w:rsidRDefault="000401B8" w:rsidP="001D3C4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0170EC">
              <w:rPr>
                <w:bCs/>
                <w:sz w:val="22"/>
                <w:szCs w:val="22"/>
              </w:rPr>
              <w:t>Тосненский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992" w:type="dxa"/>
            <w:vAlign w:val="center"/>
          </w:tcPr>
          <w:p w:rsidR="000401B8" w:rsidRPr="000170EC" w:rsidRDefault="000401B8" w:rsidP="001D3C44">
            <w:pPr>
              <w:jc w:val="center"/>
              <w:rPr>
                <w:bCs/>
                <w:sz w:val="22"/>
                <w:szCs w:val="22"/>
              </w:rPr>
            </w:pPr>
            <w:r w:rsidRPr="000170E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56,9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B8" w:rsidRPr="000170EC" w:rsidRDefault="000401B8" w:rsidP="001D3C44">
            <w:pPr>
              <w:jc w:val="center"/>
              <w:rPr>
                <w:color w:val="000000"/>
                <w:sz w:val="22"/>
                <w:szCs w:val="22"/>
              </w:rPr>
            </w:pPr>
            <w:r w:rsidRPr="000170EC">
              <w:rPr>
                <w:color w:val="000000"/>
                <w:sz w:val="22"/>
                <w:szCs w:val="22"/>
              </w:rPr>
              <w:t>3,2</w:t>
            </w:r>
          </w:p>
        </w:tc>
      </w:tr>
    </w:tbl>
    <w:p w:rsidR="00846424" w:rsidRDefault="00846424" w:rsidP="00903AC5">
      <w:pPr>
        <w:jc w:val="both"/>
        <w:rPr>
          <w:b/>
          <w:bCs/>
        </w:rPr>
      </w:pPr>
    </w:p>
    <w:p w:rsidR="005060D9" w:rsidRPr="005F2021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 w:rsidR="00903AC5" w:rsidRPr="005F2021">
        <w:rPr>
          <w:b/>
        </w:rPr>
        <w:t>.2.3</w:t>
      </w:r>
      <w:r w:rsidR="00614AB8" w:rsidRPr="005F2021">
        <w:rPr>
          <w:b/>
        </w:rPr>
        <w:t xml:space="preserve">. </w:t>
      </w:r>
      <w:r w:rsidR="005060D9" w:rsidRPr="005F2021">
        <w:rPr>
          <w:b/>
        </w:rPr>
        <w:t>Результаты по группам участников экзамена</w:t>
      </w:r>
      <w:r w:rsidRPr="005F2021">
        <w:rPr>
          <w:b/>
        </w:rPr>
        <w:t xml:space="preserve"> с различным уровнем подготовки </w:t>
      </w:r>
      <w:r w:rsidR="005060D9" w:rsidRPr="005F2021">
        <w:rPr>
          <w:rFonts w:eastAsia="Times New Roman"/>
          <w:b/>
        </w:rPr>
        <w:t xml:space="preserve">с учетом </w:t>
      </w:r>
      <w:r w:rsidRPr="005F2021">
        <w:rPr>
          <w:rFonts w:eastAsia="Times New Roman"/>
          <w:b/>
        </w:rPr>
        <w:t>типа ОО</w:t>
      </w:r>
      <w:r w:rsidR="00903AC5" w:rsidRPr="005F2021">
        <w:rPr>
          <w:rStyle w:val="a6"/>
          <w:rFonts w:eastAsia="Times New Roman"/>
          <w:b/>
        </w:rPr>
        <w:footnoteReference w:id="2"/>
      </w:r>
      <w:r w:rsidRPr="005F2021">
        <w:rPr>
          <w:rFonts w:eastAsia="Times New Roman"/>
          <w:b/>
        </w:rPr>
        <w:t xml:space="preserve"> </w:t>
      </w:r>
    </w:p>
    <w:p w:rsidR="005B52FC" w:rsidRPr="00931BA3" w:rsidRDefault="005B52FC" w:rsidP="005B52FC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Pr="00931B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5060D9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F97F6F">
        <w:rPr>
          <w:rFonts w:ascii="Times New Roman" w:eastAsiaTheme="minorHAnsi" w:hAnsi="Times New Roman"/>
          <w:bCs/>
          <w:i/>
          <w:szCs w:val="24"/>
          <w:lang w:eastAsia="ru-RU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0401B8" w:rsidRPr="00931BA3" w:rsidTr="001D3C44">
        <w:trPr>
          <w:trHeight w:val="495"/>
        </w:trPr>
        <w:tc>
          <w:tcPr>
            <w:tcW w:w="709" w:type="dxa"/>
            <w:vMerge w:val="restart"/>
            <w:vAlign w:val="center"/>
          </w:tcPr>
          <w:p w:rsidR="000401B8" w:rsidRPr="0026202B" w:rsidRDefault="000401B8" w:rsidP="008D413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6202B">
              <w:rPr>
                <w:rFonts w:ascii="Times New Roman" w:hAnsi="Times New Roman"/>
              </w:rPr>
              <w:t xml:space="preserve">№ </w:t>
            </w:r>
            <w:proofErr w:type="gramStart"/>
            <w:r w:rsidRPr="0026202B">
              <w:rPr>
                <w:rFonts w:ascii="Times New Roman" w:hAnsi="Times New Roman"/>
              </w:rPr>
              <w:t>п</w:t>
            </w:r>
            <w:proofErr w:type="gramEnd"/>
            <w:r w:rsidRPr="0026202B"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0401B8" w:rsidRPr="0026202B" w:rsidRDefault="000401B8" w:rsidP="008D413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6202B">
              <w:rPr>
                <w:rFonts w:ascii="Times New Roman" w:hAnsi="Times New Roman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0401B8" w:rsidRPr="0026202B" w:rsidRDefault="000401B8" w:rsidP="008D413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6202B">
              <w:rPr>
                <w:rFonts w:ascii="Times New Roman" w:hAnsi="Times New Roman"/>
              </w:rPr>
              <w:t>Доля участников, получивших отметку</w:t>
            </w:r>
          </w:p>
        </w:tc>
      </w:tr>
      <w:tr w:rsidR="000401B8" w:rsidRPr="00931BA3" w:rsidTr="001D3C44">
        <w:trPr>
          <w:trHeight w:val="495"/>
        </w:trPr>
        <w:tc>
          <w:tcPr>
            <w:tcW w:w="709" w:type="dxa"/>
            <w:vMerge/>
          </w:tcPr>
          <w:p w:rsidR="000401B8" w:rsidRPr="0026202B" w:rsidRDefault="000401B8" w:rsidP="008D4137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401B8" w:rsidRPr="0026202B" w:rsidRDefault="000401B8" w:rsidP="008D4137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0401B8" w:rsidRPr="0026202B" w:rsidRDefault="00F3094A" w:rsidP="008D413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6202B">
              <w:rPr>
                <w:rFonts w:ascii="Times New Roman" w:hAnsi="Times New Roman"/>
              </w:rPr>
              <w:t>«</w:t>
            </w:r>
            <w:r w:rsidR="000401B8" w:rsidRPr="0026202B">
              <w:rPr>
                <w:rFonts w:ascii="Times New Roman" w:hAnsi="Times New Roman"/>
              </w:rPr>
              <w:t>2</w:t>
            </w:r>
            <w:r w:rsidRPr="0026202B">
              <w:rPr>
                <w:rFonts w:ascii="Times New Roman" w:hAnsi="Times New Roman"/>
              </w:rPr>
              <w:t>»</w:t>
            </w:r>
          </w:p>
        </w:tc>
        <w:tc>
          <w:tcPr>
            <w:tcW w:w="1229" w:type="dxa"/>
          </w:tcPr>
          <w:p w:rsidR="000401B8" w:rsidRPr="0026202B" w:rsidRDefault="00F3094A" w:rsidP="008D413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6202B">
              <w:rPr>
                <w:rFonts w:ascii="Times New Roman" w:hAnsi="Times New Roman"/>
              </w:rPr>
              <w:t>«</w:t>
            </w:r>
            <w:r w:rsidR="000401B8" w:rsidRPr="0026202B">
              <w:rPr>
                <w:rFonts w:ascii="Times New Roman" w:hAnsi="Times New Roman"/>
              </w:rPr>
              <w:t>3</w:t>
            </w:r>
            <w:r w:rsidRPr="0026202B">
              <w:rPr>
                <w:rFonts w:ascii="Times New Roman" w:hAnsi="Times New Roman"/>
              </w:rPr>
              <w:t>»</w:t>
            </w:r>
          </w:p>
        </w:tc>
        <w:tc>
          <w:tcPr>
            <w:tcW w:w="1228" w:type="dxa"/>
          </w:tcPr>
          <w:p w:rsidR="000401B8" w:rsidRPr="0026202B" w:rsidRDefault="00F3094A" w:rsidP="008D413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6202B">
              <w:rPr>
                <w:rFonts w:ascii="Times New Roman" w:hAnsi="Times New Roman"/>
              </w:rPr>
              <w:t>«</w:t>
            </w:r>
            <w:r w:rsidR="000401B8" w:rsidRPr="0026202B">
              <w:rPr>
                <w:rFonts w:ascii="Times New Roman" w:hAnsi="Times New Roman"/>
              </w:rPr>
              <w:t>4</w:t>
            </w:r>
            <w:r w:rsidRPr="0026202B">
              <w:rPr>
                <w:rFonts w:ascii="Times New Roman" w:hAnsi="Times New Roman"/>
              </w:rPr>
              <w:t>»</w:t>
            </w:r>
          </w:p>
        </w:tc>
        <w:tc>
          <w:tcPr>
            <w:tcW w:w="1229" w:type="dxa"/>
          </w:tcPr>
          <w:p w:rsidR="000401B8" w:rsidRPr="0026202B" w:rsidRDefault="00F3094A" w:rsidP="008D413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6202B">
              <w:rPr>
                <w:rFonts w:ascii="Times New Roman" w:hAnsi="Times New Roman"/>
              </w:rPr>
              <w:t>«</w:t>
            </w:r>
            <w:r w:rsidR="000401B8" w:rsidRPr="0026202B">
              <w:rPr>
                <w:rFonts w:ascii="Times New Roman" w:hAnsi="Times New Roman"/>
              </w:rPr>
              <w:t>5</w:t>
            </w:r>
            <w:r w:rsidRPr="0026202B">
              <w:rPr>
                <w:rFonts w:ascii="Times New Roman" w:hAnsi="Times New Roman"/>
              </w:rPr>
              <w:t>»</w:t>
            </w:r>
          </w:p>
        </w:tc>
        <w:tc>
          <w:tcPr>
            <w:tcW w:w="1228" w:type="dxa"/>
          </w:tcPr>
          <w:p w:rsidR="000401B8" w:rsidRPr="0026202B" w:rsidRDefault="00F3094A" w:rsidP="008D413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6202B">
              <w:rPr>
                <w:rFonts w:ascii="Times New Roman" w:hAnsi="Times New Roman"/>
              </w:rPr>
              <w:t>«</w:t>
            </w:r>
            <w:r w:rsidR="000401B8" w:rsidRPr="0026202B">
              <w:rPr>
                <w:rFonts w:ascii="Times New Roman" w:hAnsi="Times New Roman"/>
              </w:rPr>
              <w:t>4</w:t>
            </w:r>
            <w:r w:rsidRPr="0026202B">
              <w:rPr>
                <w:rFonts w:ascii="Times New Roman" w:hAnsi="Times New Roman"/>
              </w:rPr>
              <w:t>»</w:t>
            </w:r>
            <w:r w:rsidR="000401B8" w:rsidRPr="0026202B">
              <w:rPr>
                <w:rFonts w:ascii="Times New Roman" w:hAnsi="Times New Roman"/>
              </w:rPr>
              <w:t xml:space="preserve"> и </w:t>
            </w:r>
            <w:r w:rsidRPr="0026202B">
              <w:rPr>
                <w:rFonts w:ascii="Times New Roman" w:hAnsi="Times New Roman"/>
              </w:rPr>
              <w:t>«</w:t>
            </w:r>
            <w:r w:rsidR="000401B8" w:rsidRPr="0026202B">
              <w:rPr>
                <w:rFonts w:ascii="Times New Roman" w:hAnsi="Times New Roman"/>
              </w:rPr>
              <w:t>5</w:t>
            </w:r>
            <w:r w:rsidRPr="0026202B">
              <w:rPr>
                <w:rFonts w:ascii="Times New Roman" w:hAnsi="Times New Roman"/>
              </w:rPr>
              <w:t>»</w:t>
            </w:r>
            <w:r w:rsidR="000401B8" w:rsidRPr="0026202B">
              <w:rPr>
                <w:rFonts w:ascii="Times New Roman" w:hAnsi="Times New Roman"/>
              </w:rPr>
              <w:t xml:space="preserve"> </w:t>
            </w:r>
            <w:r w:rsidR="000401B8" w:rsidRPr="0026202B">
              <w:rPr>
                <w:rFonts w:ascii="Times New Roman" w:hAnsi="Times New Roman"/>
              </w:rPr>
              <w:br/>
              <w:t xml:space="preserve">(качество </w:t>
            </w:r>
            <w:r w:rsidR="000401B8" w:rsidRPr="0026202B">
              <w:rPr>
                <w:rFonts w:ascii="Times New Roman" w:hAnsi="Times New Roman"/>
              </w:rPr>
              <w:br/>
              <w:t>обучения)</w:t>
            </w:r>
          </w:p>
        </w:tc>
        <w:tc>
          <w:tcPr>
            <w:tcW w:w="1512" w:type="dxa"/>
          </w:tcPr>
          <w:p w:rsidR="000401B8" w:rsidRPr="0026202B" w:rsidRDefault="00F3094A" w:rsidP="008D413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6202B">
              <w:rPr>
                <w:rFonts w:ascii="Times New Roman" w:hAnsi="Times New Roman"/>
              </w:rPr>
              <w:t>«</w:t>
            </w:r>
            <w:r w:rsidR="000401B8" w:rsidRPr="0026202B">
              <w:rPr>
                <w:rFonts w:ascii="Times New Roman" w:hAnsi="Times New Roman"/>
              </w:rPr>
              <w:t>3</w:t>
            </w:r>
            <w:r w:rsidRPr="0026202B">
              <w:rPr>
                <w:rFonts w:ascii="Times New Roman" w:hAnsi="Times New Roman"/>
              </w:rPr>
              <w:t>»</w:t>
            </w:r>
            <w:r w:rsidR="000401B8" w:rsidRPr="0026202B">
              <w:rPr>
                <w:rFonts w:ascii="Times New Roman" w:hAnsi="Times New Roman"/>
              </w:rPr>
              <w:t>,</w:t>
            </w:r>
            <w:r w:rsidRPr="0026202B">
              <w:rPr>
                <w:rFonts w:ascii="Times New Roman" w:hAnsi="Times New Roman"/>
              </w:rPr>
              <w:t>»</w:t>
            </w:r>
            <w:r w:rsidR="000401B8" w:rsidRPr="0026202B">
              <w:rPr>
                <w:rFonts w:ascii="Times New Roman" w:hAnsi="Times New Roman"/>
              </w:rPr>
              <w:t>4</w:t>
            </w:r>
            <w:r w:rsidRPr="0026202B">
              <w:rPr>
                <w:rFonts w:ascii="Times New Roman" w:hAnsi="Times New Roman"/>
              </w:rPr>
              <w:t>»</w:t>
            </w:r>
            <w:r w:rsidR="000401B8" w:rsidRPr="0026202B">
              <w:rPr>
                <w:rFonts w:ascii="Times New Roman" w:hAnsi="Times New Roman"/>
              </w:rPr>
              <w:t xml:space="preserve"> и </w:t>
            </w:r>
            <w:r w:rsidRPr="0026202B">
              <w:rPr>
                <w:rFonts w:ascii="Times New Roman" w:hAnsi="Times New Roman"/>
              </w:rPr>
              <w:t>«</w:t>
            </w:r>
            <w:r w:rsidR="000401B8" w:rsidRPr="0026202B">
              <w:rPr>
                <w:rFonts w:ascii="Times New Roman" w:hAnsi="Times New Roman"/>
              </w:rPr>
              <w:t>5</w:t>
            </w:r>
            <w:r w:rsidRPr="0026202B">
              <w:rPr>
                <w:rFonts w:ascii="Times New Roman" w:hAnsi="Times New Roman"/>
              </w:rPr>
              <w:t>»</w:t>
            </w:r>
            <w:r w:rsidR="000401B8" w:rsidRPr="0026202B">
              <w:rPr>
                <w:rFonts w:ascii="Times New Roman" w:hAnsi="Times New Roman"/>
              </w:rPr>
              <w:t xml:space="preserve"> </w:t>
            </w:r>
            <w:r w:rsidR="000401B8" w:rsidRPr="0026202B">
              <w:rPr>
                <w:rFonts w:ascii="Times New Roman" w:hAnsi="Times New Roman"/>
              </w:rPr>
              <w:br/>
              <w:t xml:space="preserve">(уровень </w:t>
            </w:r>
            <w:r w:rsidR="000401B8" w:rsidRPr="0026202B">
              <w:rPr>
                <w:rFonts w:ascii="Times New Roman" w:hAnsi="Times New Roman"/>
              </w:rPr>
              <w:br/>
            </w:r>
            <w:proofErr w:type="spellStart"/>
            <w:r w:rsidR="000401B8" w:rsidRPr="0026202B">
              <w:rPr>
                <w:rFonts w:ascii="Times New Roman" w:hAnsi="Times New Roman"/>
              </w:rPr>
              <w:t>обученности</w:t>
            </w:r>
            <w:proofErr w:type="spellEnd"/>
            <w:r w:rsidR="000401B8" w:rsidRPr="0026202B">
              <w:rPr>
                <w:rFonts w:ascii="Times New Roman" w:hAnsi="Times New Roman"/>
              </w:rPr>
              <w:t>)</w:t>
            </w:r>
          </w:p>
        </w:tc>
      </w:tr>
      <w:tr w:rsidR="000401B8" w:rsidRPr="00931BA3" w:rsidTr="001D3C44">
        <w:trPr>
          <w:trHeight w:val="325"/>
        </w:trPr>
        <w:tc>
          <w:tcPr>
            <w:tcW w:w="709" w:type="dxa"/>
            <w:vAlign w:val="center"/>
          </w:tcPr>
          <w:p w:rsidR="000401B8" w:rsidRPr="0026202B" w:rsidRDefault="000401B8" w:rsidP="008D4137">
            <w:pPr>
              <w:jc w:val="center"/>
              <w:rPr>
                <w:sz w:val="22"/>
                <w:szCs w:val="22"/>
              </w:rPr>
            </w:pPr>
            <w:r w:rsidRPr="0026202B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:rsidR="000401B8" w:rsidRPr="0026202B" w:rsidRDefault="000401B8" w:rsidP="008D4137">
            <w:pPr>
              <w:rPr>
                <w:rFonts w:eastAsia="MS Mincho"/>
                <w:sz w:val="22"/>
                <w:szCs w:val="22"/>
              </w:rPr>
            </w:pPr>
            <w:r w:rsidRPr="0026202B">
              <w:rPr>
                <w:rFonts w:eastAsia="MS Mincho"/>
                <w:sz w:val="22"/>
                <w:szCs w:val="22"/>
              </w:rPr>
              <w:t>ООШ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1229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57,14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38,78</w:t>
            </w:r>
          </w:p>
        </w:tc>
        <w:tc>
          <w:tcPr>
            <w:tcW w:w="1229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41,33</w:t>
            </w:r>
          </w:p>
        </w:tc>
        <w:tc>
          <w:tcPr>
            <w:tcW w:w="1512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98,47</w:t>
            </w:r>
          </w:p>
        </w:tc>
      </w:tr>
      <w:tr w:rsidR="000401B8" w:rsidRPr="00931BA3" w:rsidTr="001D3C44">
        <w:tc>
          <w:tcPr>
            <w:tcW w:w="709" w:type="dxa"/>
            <w:vAlign w:val="center"/>
          </w:tcPr>
          <w:p w:rsidR="000401B8" w:rsidRPr="0026202B" w:rsidRDefault="000401B8" w:rsidP="008D4137">
            <w:pPr>
              <w:jc w:val="center"/>
              <w:rPr>
                <w:sz w:val="22"/>
                <w:szCs w:val="22"/>
              </w:rPr>
            </w:pPr>
            <w:r w:rsidRPr="0026202B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0401B8" w:rsidRPr="0026202B" w:rsidRDefault="000401B8" w:rsidP="008D4137">
            <w:pPr>
              <w:rPr>
                <w:rFonts w:eastAsia="MS Mincho"/>
                <w:sz w:val="22"/>
                <w:szCs w:val="22"/>
              </w:rPr>
            </w:pPr>
            <w:r w:rsidRPr="0026202B">
              <w:rPr>
                <w:rFonts w:eastAsia="MS Mincho"/>
                <w:sz w:val="22"/>
                <w:szCs w:val="22"/>
              </w:rPr>
              <w:t>СОШ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229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58,51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37,37</w:t>
            </w:r>
          </w:p>
        </w:tc>
        <w:tc>
          <w:tcPr>
            <w:tcW w:w="1229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41,07</w:t>
            </w:r>
          </w:p>
        </w:tc>
        <w:tc>
          <w:tcPr>
            <w:tcW w:w="1512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99,58</w:t>
            </w:r>
          </w:p>
        </w:tc>
      </w:tr>
      <w:tr w:rsidR="000401B8" w:rsidRPr="00931BA3" w:rsidTr="001D3C44">
        <w:tc>
          <w:tcPr>
            <w:tcW w:w="709" w:type="dxa"/>
            <w:vAlign w:val="center"/>
          </w:tcPr>
          <w:p w:rsidR="000401B8" w:rsidRPr="0026202B" w:rsidRDefault="000401B8" w:rsidP="008D4137">
            <w:pPr>
              <w:jc w:val="center"/>
              <w:rPr>
                <w:sz w:val="22"/>
                <w:szCs w:val="22"/>
              </w:rPr>
            </w:pPr>
            <w:r w:rsidRPr="0026202B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vAlign w:val="center"/>
          </w:tcPr>
          <w:p w:rsidR="000401B8" w:rsidRPr="0026202B" w:rsidRDefault="000401B8" w:rsidP="008D4137">
            <w:pPr>
              <w:rPr>
                <w:rFonts w:eastAsia="MS Mincho"/>
                <w:sz w:val="22"/>
                <w:szCs w:val="22"/>
              </w:rPr>
            </w:pPr>
            <w:r w:rsidRPr="0026202B">
              <w:rPr>
                <w:rFonts w:eastAsia="MS Mincho"/>
                <w:sz w:val="22"/>
                <w:szCs w:val="22"/>
              </w:rPr>
              <w:t>Лицей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9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46,21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44,83</w:t>
            </w:r>
          </w:p>
        </w:tc>
        <w:tc>
          <w:tcPr>
            <w:tcW w:w="1229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8,97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53,79</w:t>
            </w:r>
          </w:p>
        </w:tc>
        <w:tc>
          <w:tcPr>
            <w:tcW w:w="1512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401B8" w:rsidRPr="00931BA3" w:rsidTr="001D3C44">
        <w:trPr>
          <w:trHeight w:val="320"/>
        </w:trPr>
        <w:tc>
          <w:tcPr>
            <w:tcW w:w="709" w:type="dxa"/>
            <w:vAlign w:val="center"/>
          </w:tcPr>
          <w:p w:rsidR="000401B8" w:rsidRPr="0026202B" w:rsidRDefault="000401B8" w:rsidP="008D4137">
            <w:pPr>
              <w:jc w:val="center"/>
              <w:rPr>
                <w:sz w:val="22"/>
                <w:szCs w:val="22"/>
              </w:rPr>
            </w:pPr>
            <w:r w:rsidRPr="0026202B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vAlign w:val="center"/>
          </w:tcPr>
          <w:p w:rsidR="000401B8" w:rsidRPr="0026202B" w:rsidRDefault="000401B8" w:rsidP="008D4137">
            <w:pPr>
              <w:rPr>
                <w:rFonts w:eastAsia="MS Mincho"/>
                <w:sz w:val="22"/>
                <w:szCs w:val="22"/>
              </w:rPr>
            </w:pPr>
            <w:r w:rsidRPr="0026202B">
              <w:rPr>
                <w:rFonts w:eastAsia="MS Mincho"/>
                <w:sz w:val="22"/>
                <w:szCs w:val="22"/>
              </w:rPr>
              <w:t>Гимназия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229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52,75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41,76</w:t>
            </w:r>
          </w:p>
        </w:tc>
        <w:tc>
          <w:tcPr>
            <w:tcW w:w="1229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4,95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46,70</w:t>
            </w:r>
          </w:p>
        </w:tc>
        <w:tc>
          <w:tcPr>
            <w:tcW w:w="1512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99,45</w:t>
            </w:r>
          </w:p>
        </w:tc>
      </w:tr>
      <w:tr w:rsidR="007F0042" w:rsidRPr="00931BA3" w:rsidTr="007F0042">
        <w:trPr>
          <w:trHeight w:val="70"/>
        </w:trPr>
        <w:tc>
          <w:tcPr>
            <w:tcW w:w="709" w:type="dxa"/>
            <w:vAlign w:val="center"/>
          </w:tcPr>
          <w:p w:rsidR="007F0042" w:rsidRPr="0026202B" w:rsidRDefault="007F0042" w:rsidP="008D4137">
            <w:pPr>
              <w:jc w:val="center"/>
              <w:rPr>
                <w:sz w:val="22"/>
                <w:szCs w:val="22"/>
              </w:rPr>
            </w:pPr>
            <w:r w:rsidRPr="0026202B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vAlign w:val="center"/>
          </w:tcPr>
          <w:p w:rsidR="007F0042" w:rsidRPr="0026202B" w:rsidRDefault="007F0042" w:rsidP="008D4137">
            <w:pPr>
              <w:rPr>
                <w:rFonts w:eastAsia="MS Mincho"/>
                <w:sz w:val="22"/>
                <w:szCs w:val="22"/>
              </w:rPr>
            </w:pPr>
            <w:r w:rsidRPr="0026202B">
              <w:rPr>
                <w:rFonts w:eastAsia="MS Mincho"/>
                <w:sz w:val="22"/>
                <w:szCs w:val="22"/>
              </w:rPr>
              <w:t xml:space="preserve">Коррекционные школы </w:t>
            </w:r>
          </w:p>
        </w:tc>
        <w:tc>
          <w:tcPr>
            <w:tcW w:w="1228" w:type="dxa"/>
            <w:vAlign w:val="center"/>
          </w:tcPr>
          <w:p w:rsidR="007F0042" w:rsidRDefault="007F0042" w:rsidP="007F0042">
            <w:pPr>
              <w:jc w:val="center"/>
            </w:pPr>
            <w:r w:rsidRPr="00F067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9" w:type="dxa"/>
            <w:vAlign w:val="center"/>
          </w:tcPr>
          <w:p w:rsidR="007F0042" w:rsidRDefault="007F0042" w:rsidP="007F0042">
            <w:pPr>
              <w:jc w:val="center"/>
            </w:pPr>
            <w:r w:rsidRPr="00F067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8" w:type="dxa"/>
            <w:vAlign w:val="center"/>
          </w:tcPr>
          <w:p w:rsidR="007F0042" w:rsidRDefault="007F0042" w:rsidP="007F0042">
            <w:pPr>
              <w:jc w:val="center"/>
            </w:pPr>
            <w:r w:rsidRPr="00F067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9" w:type="dxa"/>
            <w:vAlign w:val="center"/>
          </w:tcPr>
          <w:p w:rsidR="007F0042" w:rsidRDefault="007F0042" w:rsidP="007F0042">
            <w:pPr>
              <w:jc w:val="center"/>
            </w:pPr>
            <w:r w:rsidRPr="00F067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8" w:type="dxa"/>
            <w:vAlign w:val="center"/>
          </w:tcPr>
          <w:p w:rsidR="007F0042" w:rsidRDefault="007F0042" w:rsidP="007F0042">
            <w:pPr>
              <w:jc w:val="center"/>
            </w:pPr>
            <w:r w:rsidRPr="00F067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2" w:type="dxa"/>
            <w:vAlign w:val="center"/>
          </w:tcPr>
          <w:p w:rsidR="007F0042" w:rsidRDefault="007F0042" w:rsidP="007F0042">
            <w:pPr>
              <w:jc w:val="center"/>
            </w:pPr>
            <w:r w:rsidRPr="00F0677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401B8" w:rsidRPr="00931BA3" w:rsidTr="001D3C44">
        <w:tc>
          <w:tcPr>
            <w:tcW w:w="709" w:type="dxa"/>
            <w:vAlign w:val="center"/>
          </w:tcPr>
          <w:p w:rsidR="000401B8" w:rsidRPr="0026202B" w:rsidRDefault="000401B8" w:rsidP="008D4137">
            <w:pPr>
              <w:jc w:val="center"/>
              <w:rPr>
                <w:sz w:val="22"/>
                <w:szCs w:val="22"/>
              </w:rPr>
            </w:pPr>
            <w:r w:rsidRPr="0026202B">
              <w:rPr>
                <w:sz w:val="22"/>
                <w:szCs w:val="22"/>
              </w:rPr>
              <w:t>6.</w:t>
            </w:r>
          </w:p>
        </w:tc>
        <w:tc>
          <w:tcPr>
            <w:tcW w:w="1843" w:type="dxa"/>
            <w:vAlign w:val="center"/>
          </w:tcPr>
          <w:p w:rsidR="000401B8" w:rsidRPr="0026202B" w:rsidRDefault="000401B8" w:rsidP="008D4137">
            <w:pPr>
              <w:rPr>
                <w:rFonts w:eastAsia="MS Mincho"/>
                <w:sz w:val="22"/>
                <w:szCs w:val="22"/>
              </w:rPr>
            </w:pPr>
            <w:r w:rsidRPr="0026202B">
              <w:rPr>
                <w:rFonts w:eastAsia="MS Mincho"/>
                <w:sz w:val="22"/>
                <w:szCs w:val="22"/>
              </w:rPr>
              <w:t>Интернаты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9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67,65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32,35</w:t>
            </w:r>
          </w:p>
        </w:tc>
        <w:tc>
          <w:tcPr>
            <w:tcW w:w="1229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8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32,35</w:t>
            </w:r>
          </w:p>
        </w:tc>
        <w:tc>
          <w:tcPr>
            <w:tcW w:w="1512" w:type="dxa"/>
            <w:vAlign w:val="center"/>
          </w:tcPr>
          <w:p w:rsidR="000401B8" w:rsidRPr="0026202B" w:rsidRDefault="007F0042" w:rsidP="008D4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0170EC" w:rsidRDefault="000170EC" w:rsidP="00D116BF">
      <w:pPr>
        <w:jc w:val="both"/>
        <w:rPr>
          <w:b/>
        </w:rPr>
      </w:pPr>
    </w:p>
    <w:p w:rsidR="005060D9" w:rsidRPr="00931BA3" w:rsidRDefault="005B52FC" w:rsidP="00D116BF">
      <w:pPr>
        <w:jc w:val="both"/>
        <w:rPr>
          <w:b/>
        </w:rPr>
      </w:pPr>
      <w:r w:rsidRPr="005F2021">
        <w:rPr>
          <w:b/>
        </w:rPr>
        <w:t>2.</w:t>
      </w:r>
      <w:r w:rsidR="005F2021" w:rsidRPr="005F2021">
        <w:rPr>
          <w:b/>
        </w:rPr>
        <w:t>2</w:t>
      </w:r>
      <w:r w:rsidR="00614AB8" w:rsidRPr="005F2021">
        <w:rPr>
          <w:b/>
        </w:rPr>
        <w:t>.4</w:t>
      </w:r>
      <w:r w:rsidR="00BE42D2">
        <w:rPr>
          <w:b/>
        </w:rPr>
        <w:t>.</w:t>
      </w:r>
      <w:r w:rsidR="005060D9" w:rsidRPr="005F2021">
        <w:rPr>
          <w:b/>
        </w:rPr>
        <w:t xml:space="preserve"> </w:t>
      </w:r>
      <w:r w:rsidR="00F921F7" w:rsidRPr="005F2021">
        <w:rPr>
          <w:b/>
        </w:rPr>
        <w:t xml:space="preserve"> </w:t>
      </w:r>
      <w:r w:rsidR="005060D9" w:rsidRPr="005F2021">
        <w:rPr>
          <w:b/>
        </w:rPr>
        <w:t xml:space="preserve">Выделение </w:t>
      </w:r>
      <w:r w:rsidR="005060D9" w:rsidRPr="006304F0">
        <w:rPr>
          <w:b/>
        </w:rPr>
        <w:t xml:space="preserve">перечня ОО, продемонстрировавших наиболее высокие результаты </w:t>
      </w:r>
      <w:r w:rsidRPr="006304F0">
        <w:rPr>
          <w:b/>
        </w:rPr>
        <w:t>О</w:t>
      </w:r>
      <w:r w:rsidR="005060D9" w:rsidRPr="006304F0">
        <w:rPr>
          <w:b/>
        </w:rPr>
        <w:t>ГЭ по предмету:</w:t>
      </w:r>
      <w:r w:rsidR="005060D9" w:rsidRPr="00931BA3">
        <w:t xml:space="preserve"> выбирается от 5 до 15% от общего числа ОО в субъекте РФ, в которых </w:t>
      </w:r>
    </w:p>
    <w:p w:rsidR="00F921F7" w:rsidRPr="00F921F7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</w:t>
      </w:r>
      <w:r w:rsidR="00857290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отметки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094A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3094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</w:t>
      </w:r>
      <w:r w:rsidR="00F3094A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F3094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6F67F1"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931BA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Pr="00F921F7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921F7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>ГЭ,</w:t>
      </w:r>
      <w:r w:rsidRPr="00F92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неудовлетворительную отметку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F921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60D9" w:rsidRPr="00F97F6F" w:rsidRDefault="00F921F7" w:rsidP="00F97F6F">
      <w:pPr>
        <w:pStyle w:val="a3"/>
        <w:spacing w:before="120" w:after="120" w:line="240" w:lineRule="auto"/>
        <w:ind w:left="425"/>
        <w:contextualSpacing w:val="0"/>
        <w:jc w:val="right"/>
        <w:rPr>
          <w:rFonts w:ascii="Times New Roman" w:eastAsia="Times New Roman" w:hAnsi="Times New Roman"/>
          <w:i/>
          <w:szCs w:val="24"/>
          <w:lang w:eastAsia="ru-RU"/>
        </w:rPr>
      </w:pPr>
      <w:r w:rsidRPr="00F97F6F">
        <w:rPr>
          <w:rFonts w:ascii="Times New Roman" w:eastAsia="Times New Roman" w:hAnsi="Times New Roman"/>
          <w:i/>
          <w:szCs w:val="24"/>
          <w:lang w:eastAsia="ru-RU"/>
        </w:rPr>
        <w:t>Т</w:t>
      </w:r>
      <w:r w:rsidR="00791F29" w:rsidRPr="00F97F6F">
        <w:rPr>
          <w:rFonts w:ascii="Times New Roman" w:eastAsia="Times New Roman" w:hAnsi="Times New Roman"/>
          <w:i/>
          <w:szCs w:val="24"/>
          <w:lang w:eastAsia="ru-RU"/>
        </w:rPr>
        <w:t xml:space="preserve">аблица </w:t>
      </w:r>
      <w:r w:rsidR="00903AC5" w:rsidRPr="00F97F6F">
        <w:rPr>
          <w:rFonts w:ascii="Times New Roman" w:eastAsia="Times New Roman" w:hAnsi="Times New Roman"/>
          <w:i/>
          <w:szCs w:val="24"/>
          <w:lang w:eastAsia="ru-RU"/>
        </w:rPr>
        <w:t>10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564"/>
        <w:gridCol w:w="3477"/>
        <w:gridCol w:w="1913"/>
        <w:gridCol w:w="2126"/>
        <w:gridCol w:w="2127"/>
      </w:tblGrid>
      <w:tr w:rsidR="000401B8" w:rsidRPr="00931BA3" w:rsidTr="008D4137">
        <w:trPr>
          <w:jc w:val="center"/>
        </w:trPr>
        <w:tc>
          <w:tcPr>
            <w:tcW w:w="564" w:type="dxa"/>
            <w:vAlign w:val="center"/>
          </w:tcPr>
          <w:p w:rsidR="000401B8" w:rsidRPr="00931BA3" w:rsidRDefault="000401B8" w:rsidP="001D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_Toc395183674"/>
            <w:bookmarkStart w:id="5" w:name="_Toc423954908"/>
            <w:bookmarkStart w:id="6" w:name="_Toc42449059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77" w:type="dxa"/>
            <w:vAlign w:val="center"/>
          </w:tcPr>
          <w:p w:rsidR="000401B8" w:rsidRPr="00931BA3" w:rsidRDefault="000401B8" w:rsidP="001D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913" w:type="dxa"/>
            <w:vAlign w:val="center"/>
          </w:tcPr>
          <w:p w:rsidR="000401B8" w:rsidRPr="00931BA3" w:rsidRDefault="000401B8" w:rsidP="001D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отметку 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0401B8" w:rsidRPr="00931BA3" w:rsidRDefault="000401B8" w:rsidP="001D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F7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(качество обучения)</w:t>
            </w:r>
          </w:p>
        </w:tc>
        <w:tc>
          <w:tcPr>
            <w:tcW w:w="2127" w:type="dxa"/>
            <w:vAlign w:val="center"/>
          </w:tcPr>
          <w:p w:rsidR="000401B8" w:rsidRPr="00931BA3" w:rsidRDefault="000401B8" w:rsidP="00AE5F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F7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  <w:vAlign w:val="center"/>
          </w:tcPr>
          <w:p w:rsidR="000401B8" w:rsidRPr="00931BA3" w:rsidRDefault="000401B8" w:rsidP="001D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7" w:type="dxa"/>
          </w:tcPr>
          <w:p w:rsidR="000401B8" w:rsidRPr="00E667CD" w:rsidRDefault="007323A0" w:rsidP="007323A0">
            <w:pPr>
              <w:rPr>
                <w:sz w:val="22"/>
                <w:szCs w:val="22"/>
              </w:rPr>
            </w:pPr>
            <w:r>
              <w:t>МБОУ</w:t>
            </w:r>
            <w:r w:rsidRPr="0035161E">
              <w:t xml:space="preserve">  </w:t>
            </w:r>
            <w:r>
              <w:t>«</w:t>
            </w:r>
            <w:r w:rsidRPr="0035161E">
              <w:t xml:space="preserve">Гатчинская гимназия </w:t>
            </w:r>
            <w:proofErr w:type="spellStart"/>
            <w:r w:rsidRPr="0035161E">
              <w:t>им.К.Д.Ушинского</w:t>
            </w:r>
            <w:proofErr w:type="spellEnd"/>
            <w:r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  <w:vAlign w:val="center"/>
          </w:tcPr>
          <w:p w:rsidR="000401B8" w:rsidRPr="00931BA3" w:rsidRDefault="000401B8" w:rsidP="001D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77" w:type="dxa"/>
          </w:tcPr>
          <w:p w:rsidR="000401B8" w:rsidRPr="00E667CD" w:rsidRDefault="000401B8" w:rsidP="007323A0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>М</w:t>
            </w:r>
            <w:r w:rsidR="007323A0">
              <w:rPr>
                <w:color w:val="000000"/>
                <w:sz w:val="22"/>
                <w:szCs w:val="22"/>
              </w:rPr>
              <w:t xml:space="preserve">БОУ </w:t>
            </w:r>
            <w:r w:rsidR="007323A0">
              <w:t>«</w:t>
            </w:r>
            <w:proofErr w:type="spellStart"/>
            <w:r w:rsidR="007323A0" w:rsidRPr="0035161E">
              <w:t>Пудостьская</w:t>
            </w:r>
            <w:proofErr w:type="spellEnd"/>
            <w:r w:rsidR="007323A0" w:rsidRPr="0035161E">
              <w:t xml:space="preserve"> средняя общеобразовательная школа</w:t>
            </w:r>
            <w:r w:rsidR="007323A0"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tabs>
                <w:tab w:val="left" w:pos="600"/>
                <w:tab w:val="center" w:pos="675"/>
              </w:tabs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7323A0" w:rsidP="001D3C44">
            <w:pPr>
              <w:jc w:val="center"/>
            </w:pPr>
            <w:r>
              <w:t>92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Pr="00CE7779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77" w:type="dxa"/>
          </w:tcPr>
          <w:p w:rsidR="000401B8" w:rsidRPr="00E667CD" w:rsidRDefault="0045745F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</w:t>
            </w:r>
            <w:r w:rsidR="007323A0">
              <w:rPr>
                <w:color w:val="000000"/>
                <w:sz w:val="22"/>
                <w:szCs w:val="22"/>
              </w:rPr>
              <w:t>У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 </w:t>
            </w:r>
            <w:r w:rsidR="007323A0" w:rsidRPr="00CB1066">
              <w:t>«</w:t>
            </w:r>
            <w:proofErr w:type="spellStart"/>
            <w:r w:rsidR="007323A0" w:rsidRPr="00CB1066">
              <w:t>Волховская</w:t>
            </w:r>
            <w:proofErr w:type="spellEnd"/>
            <w:r w:rsidR="007323A0" w:rsidRPr="00CB1066">
              <w:t xml:space="preserve"> городская гимназия № 3 имени Героя Советского Союза Александра Лукьянова»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7323A0" w:rsidP="001D3C44">
            <w:pPr>
              <w:jc w:val="center"/>
            </w:pPr>
            <w:r>
              <w:t>91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77" w:type="dxa"/>
          </w:tcPr>
          <w:p w:rsidR="000401B8" w:rsidRPr="00E667CD" w:rsidRDefault="0045745F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У </w:t>
            </w:r>
            <w:r w:rsidR="007323A0">
              <w:t>«</w:t>
            </w:r>
            <w:proofErr w:type="spellStart"/>
            <w:r w:rsidR="007323A0" w:rsidRPr="0035161E">
              <w:t>Котельская</w:t>
            </w:r>
            <w:proofErr w:type="spellEnd"/>
            <w:r w:rsidR="007323A0" w:rsidRPr="0035161E">
              <w:t xml:space="preserve"> средняя общеобразовательная школа</w:t>
            </w:r>
            <w:r w:rsidR="007323A0"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7323A0" w:rsidP="001D3C44">
            <w:pPr>
              <w:jc w:val="center"/>
            </w:pPr>
            <w:r>
              <w:t>90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 xml:space="preserve">МБОУ </w:t>
            </w:r>
            <w:r w:rsidR="007323A0">
              <w:t>«</w:t>
            </w:r>
            <w:proofErr w:type="spellStart"/>
            <w:r w:rsidR="007323A0" w:rsidRPr="0035161E">
              <w:t>Ивангородская</w:t>
            </w:r>
            <w:proofErr w:type="spellEnd"/>
            <w:r w:rsidR="007323A0" w:rsidRPr="0035161E">
              <w:t xml:space="preserve"> средняя общеобразовательная школа № 1 имени </w:t>
            </w:r>
            <w:proofErr w:type="spellStart"/>
            <w:r w:rsidR="007323A0" w:rsidRPr="0035161E">
              <w:t>Н.П.Наумова</w:t>
            </w:r>
            <w:proofErr w:type="spellEnd"/>
            <w:r w:rsidR="007323A0"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7323A0" w:rsidP="001D3C44">
            <w:pPr>
              <w:jc w:val="center"/>
            </w:pPr>
            <w:r>
              <w:t>87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 xml:space="preserve">МБОУ </w:t>
            </w:r>
            <w:r w:rsidR="007323A0">
              <w:t>«</w:t>
            </w:r>
            <w:r w:rsidR="007323A0" w:rsidRPr="0035161E">
              <w:t>Гатчинская средняя общеобразовательная школа № 9 с углубленным изучением отдельных предметов</w:t>
            </w:r>
            <w:r w:rsidR="007323A0"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7323A0" w:rsidP="001D3C44">
            <w:pPr>
              <w:jc w:val="center"/>
            </w:pPr>
            <w:r>
              <w:t>85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 xml:space="preserve">МБОУ </w:t>
            </w:r>
            <w:r w:rsidR="0045745F">
              <w:t>«</w:t>
            </w:r>
            <w:proofErr w:type="spellStart"/>
            <w:r w:rsidR="0045745F" w:rsidRPr="0035161E">
              <w:t>Таицкая</w:t>
            </w:r>
            <w:proofErr w:type="spellEnd"/>
            <w:r w:rsidR="0045745F" w:rsidRPr="0035161E">
              <w:t xml:space="preserve"> средняя общеобразовательная школа</w:t>
            </w:r>
            <w:r w:rsidR="0045745F"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45745F" w:rsidP="001D3C44">
            <w:pPr>
              <w:jc w:val="center"/>
            </w:pPr>
            <w:r>
              <w:t>83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77" w:type="dxa"/>
          </w:tcPr>
          <w:p w:rsidR="000401B8" w:rsidRPr="00E667CD" w:rsidRDefault="0045745F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МОУ </w:t>
            </w:r>
            <w:r w:rsidRPr="00295167">
              <w:rPr>
                <w:color w:val="000000"/>
              </w:rPr>
              <w:t>«Лицей № 1» г. Всеволожска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45745F" w:rsidP="001D3C44">
            <w:pPr>
              <w:jc w:val="center"/>
            </w:pPr>
            <w:r>
              <w:t>78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77" w:type="dxa"/>
          </w:tcPr>
          <w:p w:rsidR="000401B8" w:rsidRPr="00E667CD" w:rsidRDefault="0045745F" w:rsidP="004574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«</w:t>
            </w:r>
            <w:r w:rsidRPr="0035161E">
              <w:rPr>
                <w:color w:val="000000"/>
              </w:rPr>
              <w:t>Лицей г. </w:t>
            </w:r>
            <w:proofErr w:type="gramStart"/>
            <w:r w:rsidRPr="0035161E">
              <w:rPr>
                <w:color w:val="000000"/>
              </w:rPr>
              <w:t>Отрадное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45745F" w:rsidP="001D3C44">
            <w:pPr>
              <w:jc w:val="center"/>
            </w:pPr>
            <w:r>
              <w:t>77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>М</w:t>
            </w:r>
            <w:r w:rsidR="0045745F">
              <w:rPr>
                <w:color w:val="000000"/>
                <w:sz w:val="22"/>
                <w:szCs w:val="22"/>
              </w:rPr>
              <w:t>К</w:t>
            </w:r>
            <w:r w:rsidRPr="00E667CD">
              <w:rPr>
                <w:color w:val="000000"/>
                <w:sz w:val="22"/>
                <w:szCs w:val="22"/>
              </w:rPr>
              <w:t xml:space="preserve">ОУ </w:t>
            </w:r>
            <w:r w:rsidR="0045745F" w:rsidRPr="0045745F">
              <w:rPr>
                <w:color w:val="000000"/>
              </w:rPr>
              <w:t>«</w:t>
            </w:r>
            <w:proofErr w:type="spellStart"/>
            <w:r w:rsidR="0045745F" w:rsidRPr="0045745F">
              <w:rPr>
                <w:color w:val="000000"/>
              </w:rPr>
              <w:t>Отрадненская</w:t>
            </w:r>
            <w:proofErr w:type="spellEnd"/>
            <w:r w:rsidR="0045745F" w:rsidRPr="0045745F">
              <w:rPr>
                <w:color w:val="000000"/>
              </w:rPr>
              <w:t xml:space="preserve"> средняя общеобразовательная школа № 2»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45745F" w:rsidP="001D3C44">
            <w:pPr>
              <w:jc w:val="center"/>
            </w:pPr>
            <w:r>
              <w:t>77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77" w:type="dxa"/>
          </w:tcPr>
          <w:p w:rsidR="000401B8" w:rsidRPr="00E667CD" w:rsidRDefault="0045745F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ОУ </w:t>
            </w:r>
            <w:r w:rsidRPr="00295167">
              <w:t>«</w:t>
            </w:r>
            <w:proofErr w:type="spellStart"/>
            <w:r w:rsidRPr="00295167">
              <w:t>Колтушская</w:t>
            </w:r>
            <w:proofErr w:type="spellEnd"/>
            <w:r w:rsidRPr="00295167">
              <w:t xml:space="preserve"> средняя общеобразовательная школа имени </w:t>
            </w:r>
            <w:proofErr w:type="spellStart"/>
            <w:r w:rsidRPr="00295167">
              <w:t>ак</w:t>
            </w:r>
            <w:proofErr w:type="spellEnd"/>
            <w:r w:rsidRPr="00295167">
              <w:t>. И.П. Павлова»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45745F" w:rsidP="001D3C44">
            <w:pPr>
              <w:jc w:val="center"/>
            </w:pPr>
            <w:r>
              <w:t>75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 xml:space="preserve">МОУ </w:t>
            </w:r>
            <w:r w:rsidR="0045745F">
              <w:t>«</w:t>
            </w:r>
            <w:r w:rsidR="0045745F" w:rsidRPr="0035161E">
              <w:t>Средняя общеобразовательная школа № 1 им. Героя Советского Союза Н.П. Фёдорова</w:t>
            </w:r>
            <w:r w:rsidR="0045745F"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45745F" w:rsidP="001D3C44">
            <w:pPr>
              <w:jc w:val="center"/>
            </w:pPr>
            <w:r>
              <w:t>75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 xml:space="preserve">МОУ </w:t>
            </w:r>
            <w:r w:rsidR="0045745F">
              <w:t>«</w:t>
            </w:r>
            <w:r w:rsidR="0045745F" w:rsidRPr="0035161E">
              <w:t>Средняя общеобразовательная школа № 3</w:t>
            </w:r>
            <w:r w:rsidR="0045745F">
              <w:t>»</w:t>
            </w:r>
            <w:r w:rsidR="00F758C7">
              <w:t xml:space="preserve"> </w:t>
            </w:r>
            <w:proofErr w:type="spellStart"/>
            <w:r w:rsidR="00F758C7">
              <w:t>г</w:t>
            </w:r>
            <w:proofErr w:type="gramStart"/>
            <w:r w:rsidR="00F758C7">
              <w:t>.Л</w:t>
            </w:r>
            <w:proofErr w:type="gramEnd"/>
            <w:r w:rsidR="00F758C7">
              <w:t>уга</w:t>
            </w:r>
            <w:proofErr w:type="spellEnd"/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45745F" w:rsidP="001D3C44">
            <w:pPr>
              <w:jc w:val="center"/>
            </w:pPr>
            <w:r>
              <w:t>75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>М</w:t>
            </w:r>
            <w:r w:rsidR="0045745F">
              <w:rPr>
                <w:color w:val="000000"/>
                <w:sz w:val="22"/>
                <w:szCs w:val="22"/>
              </w:rPr>
              <w:t>К</w:t>
            </w:r>
            <w:r w:rsidRPr="00E667CD">
              <w:rPr>
                <w:color w:val="000000"/>
                <w:sz w:val="22"/>
                <w:szCs w:val="22"/>
              </w:rPr>
              <w:t xml:space="preserve">ОУ </w:t>
            </w:r>
            <w:r w:rsidR="000F7C15">
              <w:t>«</w:t>
            </w:r>
            <w:r w:rsidR="000F7C15" w:rsidRPr="0035161E">
              <w:t>Ульяновская средняя общеобразовательная школа № 1</w:t>
            </w:r>
            <w:r w:rsidR="000F7C15"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45745F" w:rsidP="001D3C44">
            <w:pPr>
              <w:jc w:val="center"/>
            </w:pPr>
            <w:r>
              <w:t>75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77" w:type="dxa"/>
          </w:tcPr>
          <w:p w:rsidR="000401B8" w:rsidRPr="00E667CD" w:rsidRDefault="000F7C15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ОУ </w:t>
            </w:r>
            <w:r>
              <w:rPr>
                <w:color w:val="000000"/>
              </w:rPr>
              <w:t>«</w:t>
            </w:r>
            <w:proofErr w:type="spellStart"/>
            <w:r w:rsidRPr="0035161E">
              <w:rPr>
                <w:color w:val="000000"/>
              </w:rPr>
              <w:t>Лодейнопольская</w:t>
            </w:r>
            <w:proofErr w:type="spellEnd"/>
            <w:r w:rsidRPr="0035161E">
              <w:rPr>
                <w:color w:val="000000"/>
              </w:rPr>
              <w:t xml:space="preserve"> средняя общеобразовательная школа № 2 с углубленным изучением отдельных предметов</w:t>
            </w:r>
            <w:r>
              <w:rPr>
                <w:color w:val="000000"/>
              </w:rPr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0401B8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0F7C15" w:rsidP="001D3C44">
            <w:pPr>
              <w:jc w:val="center"/>
            </w:pPr>
            <w:r>
              <w:t>73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 xml:space="preserve">МКОУ </w:t>
            </w:r>
            <w:r w:rsidR="000F7C15">
              <w:rPr>
                <w:color w:val="000000"/>
              </w:rPr>
              <w:t>«</w:t>
            </w:r>
            <w:r w:rsidR="000F7C15" w:rsidRPr="0035161E">
              <w:rPr>
                <w:color w:val="000000"/>
              </w:rPr>
              <w:t>Путиловская основная общеобразовательная школа</w:t>
            </w:r>
            <w:r w:rsidR="000F7C15">
              <w:rPr>
                <w:color w:val="000000"/>
              </w:rPr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0F7C15" w:rsidP="001D3C44">
            <w:pPr>
              <w:jc w:val="center"/>
            </w:pPr>
            <w:r>
              <w:t>73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77" w:type="dxa"/>
          </w:tcPr>
          <w:p w:rsidR="000401B8" w:rsidRPr="00E667CD" w:rsidRDefault="000F7C15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ОУ </w:t>
            </w:r>
            <w:r>
              <w:rPr>
                <w:bCs/>
                <w:color w:val="000000"/>
              </w:rPr>
              <w:t>«</w:t>
            </w:r>
            <w:r w:rsidRPr="0035161E">
              <w:rPr>
                <w:bCs/>
                <w:color w:val="000000"/>
              </w:rPr>
              <w:t>Шлиссельбургская средняя общеобразовательная школа № 1 с углубленным изучением отдельных предметов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0F7C15" w:rsidP="001D3C44">
            <w:pPr>
              <w:jc w:val="center"/>
            </w:pPr>
            <w:r>
              <w:t>71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77" w:type="dxa"/>
          </w:tcPr>
          <w:p w:rsidR="000401B8" w:rsidRPr="00E667CD" w:rsidRDefault="000F7C15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ОУ </w:t>
            </w:r>
            <w:r w:rsidRPr="00CB1066">
              <w:rPr>
                <w:color w:val="000000"/>
              </w:rPr>
              <w:t>«Лицей № 8»</w:t>
            </w:r>
            <w:r w:rsidR="00F758C7">
              <w:rPr>
                <w:color w:val="000000"/>
              </w:rPr>
              <w:t xml:space="preserve"> </w:t>
            </w:r>
            <w:proofErr w:type="spellStart"/>
            <w:r w:rsidR="00F758C7">
              <w:rPr>
                <w:color w:val="000000"/>
              </w:rPr>
              <w:t>г</w:t>
            </w:r>
            <w:proofErr w:type="gramStart"/>
            <w:r w:rsidR="00F758C7">
              <w:rPr>
                <w:color w:val="000000"/>
              </w:rPr>
              <w:t>.С</w:t>
            </w:r>
            <w:proofErr w:type="gramEnd"/>
            <w:r w:rsidR="00F758C7">
              <w:rPr>
                <w:color w:val="000000"/>
              </w:rPr>
              <w:t>основый</w:t>
            </w:r>
            <w:proofErr w:type="spellEnd"/>
            <w:r w:rsidR="00F758C7">
              <w:rPr>
                <w:color w:val="000000"/>
              </w:rPr>
              <w:t xml:space="preserve"> Бор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0F7C15" w:rsidP="001D3C44">
            <w:pPr>
              <w:jc w:val="center"/>
            </w:pPr>
            <w:r>
              <w:t>71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 xml:space="preserve">МБОУ </w:t>
            </w:r>
            <w:r w:rsidR="000F7C15">
              <w:t>«</w:t>
            </w:r>
            <w:proofErr w:type="spellStart"/>
            <w:r w:rsidR="000F7C15" w:rsidRPr="0035161E">
              <w:t>Кингисеппская</w:t>
            </w:r>
            <w:proofErr w:type="spellEnd"/>
            <w:r w:rsidR="000F7C15" w:rsidRPr="0035161E">
              <w:t xml:space="preserve"> средняя </w:t>
            </w:r>
            <w:r w:rsidR="000F7C15" w:rsidRPr="0035161E">
              <w:lastRenderedPageBreak/>
              <w:t>общеобразовательная школа № 3 с углубленным изучением отдельных предметов</w:t>
            </w:r>
            <w:r w:rsidR="000F7C15"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lastRenderedPageBreak/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0F7C15" w:rsidP="001D3C44">
            <w:pPr>
              <w:jc w:val="center"/>
            </w:pPr>
            <w:r>
              <w:t>70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77" w:type="dxa"/>
          </w:tcPr>
          <w:p w:rsidR="000401B8" w:rsidRPr="00E667CD" w:rsidRDefault="000F7C15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ОУ </w:t>
            </w:r>
            <w:r>
              <w:t>«</w:t>
            </w:r>
            <w:proofErr w:type="spellStart"/>
            <w:r w:rsidRPr="0035161E">
              <w:t>Киришская</w:t>
            </w:r>
            <w:proofErr w:type="spellEnd"/>
            <w:r w:rsidRPr="0035161E">
              <w:t xml:space="preserve"> средняя общеобразовательная школа № 3</w:t>
            </w:r>
            <w:r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0F7C15" w:rsidP="001D3C44">
            <w:pPr>
              <w:jc w:val="center"/>
            </w:pPr>
            <w:r>
              <w:t>70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 xml:space="preserve">МБОУ </w:t>
            </w:r>
            <w:r w:rsidR="00266D50">
              <w:t>«</w:t>
            </w:r>
            <w:r w:rsidR="00266D50" w:rsidRPr="0035161E">
              <w:t xml:space="preserve">Гатчинская средняя общеобразовательная школа № 8 </w:t>
            </w:r>
            <w:r w:rsidR="00266D50">
              <w:t>«</w:t>
            </w:r>
            <w:r w:rsidR="00266D50" w:rsidRPr="0035161E">
              <w:t>Центр образования</w:t>
            </w:r>
            <w:r w:rsidR="00266D50"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266D50" w:rsidP="001D3C44">
            <w:pPr>
              <w:jc w:val="center"/>
            </w:pPr>
            <w:r>
              <w:t>69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77" w:type="dxa"/>
          </w:tcPr>
          <w:p w:rsidR="000401B8" w:rsidRPr="00E667CD" w:rsidRDefault="00266D50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ОУ </w:t>
            </w:r>
            <w:r>
              <w:t>«</w:t>
            </w:r>
            <w:r w:rsidRPr="0035161E">
              <w:t>Средняя общеобразовательная школа № 4</w:t>
            </w:r>
            <w:r>
              <w:t>»</w:t>
            </w:r>
            <w:r w:rsidR="00F758C7">
              <w:t xml:space="preserve"> </w:t>
            </w:r>
            <w:proofErr w:type="spellStart"/>
            <w:r w:rsidR="00F758C7">
              <w:t>г</w:t>
            </w:r>
            <w:proofErr w:type="gramStart"/>
            <w:r w:rsidR="00F758C7">
              <w:t>.Л</w:t>
            </w:r>
            <w:proofErr w:type="gramEnd"/>
            <w:r w:rsidR="00F758C7">
              <w:t>уга</w:t>
            </w:r>
            <w:proofErr w:type="spellEnd"/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266D50" w:rsidP="001D3C44">
            <w:pPr>
              <w:jc w:val="center"/>
            </w:pPr>
            <w:r>
              <w:t>67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>М</w:t>
            </w:r>
            <w:r w:rsidR="00266D50">
              <w:rPr>
                <w:color w:val="000000"/>
                <w:sz w:val="22"/>
                <w:szCs w:val="22"/>
              </w:rPr>
              <w:t>Б</w:t>
            </w:r>
            <w:r w:rsidRPr="00E667CD">
              <w:rPr>
                <w:color w:val="000000"/>
                <w:sz w:val="22"/>
                <w:szCs w:val="22"/>
              </w:rPr>
              <w:t xml:space="preserve">ОУ </w:t>
            </w:r>
            <w:r w:rsidR="00266D50">
              <w:t>«</w:t>
            </w:r>
            <w:proofErr w:type="spellStart"/>
            <w:r w:rsidR="00266D50" w:rsidRPr="0035161E">
              <w:t>Большеколпанская</w:t>
            </w:r>
            <w:proofErr w:type="spellEnd"/>
            <w:r w:rsidR="00266D50" w:rsidRPr="0035161E">
              <w:t xml:space="preserve"> средняя общеобразовательная школа</w:t>
            </w:r>
            <w:r w:rsidR="00266D50">
              <w:t>»</w:t>
            </w:r>
          </w:p>
        </w:tc>
        <w:tc>
          <w:tcPr>
            <w:tcW w:w="1913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0401B8" w:rsidRPr="00A158BD" w:rsidRDefault="00266D50" w:rsidP="001D3C44">
            <w:pPr>
              <w:jc w:val="center"/>
            </w:pPr>
            <w:r>
              <w:t>65</w:t>
            </w:r>
          </w:p>
        </w:tc>
        <w:tc>
          <w:tcPr>
            <w:tcW w:w="2127" w:type="dxa"/>
            <w:vAlign w:val="center"/>
          </w:tcPr>
          <w:p w:rsidR="000401B8" w:rsidRPr="00A158BD" w:rsidRDefault="000401B8" w:rsidP="001D3C44">
            <w:pPr>
              <w:jc w:val="center"/>
            </w:pPr>
            <w:r w:rsidRPr="00A158BD">
              <w:t>100</w:t>
            </w:r>
          </w:p>
        </w:tc>
      </w:tr>
      <w:tr w:rsidR="00545EDD" w:rsidRPr="00931BA3" w:rsidTr="008D4137">
        <w:trPr>
          <w:jc w:val="center"/>
        </w:trPr>
        <w:tc>
          <w:tcPr>
            <w:tcW w:w="564" w:type="dxa"/>
          </w:tcPr>
          <w:p w:rsidR="00545EDD" w:rsidRDefault="00545EDD" w:rsidP="00545ED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77" w:type="dxa"/>
          </w:tcPr>
          <w:p w:rsidR="00545EDD" w:rsidRPr="00E667CD" w:rsidRDefault="00545EDD" w:rsidP="00545ED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E667CD">
              <w:rPr>
                <w:color w:val="000000"/>
                <w:sz w:val="22"/>
                <w:szCs w:val="22"/>
              </w:rPr>
              <w:t xml:space="preserve">ОУ </w:t>
            </w:r>
            <w:r>
              <w:t>«</w:t>
            </w:r>
            <w:proofErr w:type="spellStart"/>
            <w:r w:rsidRPr="0035161E">
              <w:t>Кингисеппская</w:t>
            </w:r>
            <w:proofErr w:type="spellEnd"/>
            <w:r w:rsidRPr="0035161E">
              <w:t xml:space="preserve"> средняя общеобразовательная школа № 5</w:t>
            </w:r>
            <w:r>
              <w:t>»</w:t>
            </w:r>
          </w:p>
        </w:tc>
        <w:tc>
          <w:tcPr>
            <w:tcW w:w="1913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545EDD" w:rsidRPr="00A158BD" w:rsidRDefault="00545EDD" w:rsidP="00545EDD">
            <w:pPr>
              <w:jc w:val="center"/>
            </w:pPr>
            <w:r>
              <w:t>64</w:t>
            </w:r>
          </w:p>
        </w:tc>
        <w:tc>
          <w:tcPr>
            <w:tcW w:w="2127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100</w:t>
            </w:r>
          </w:p>
        </w:tc>
      </w:tr>
      <w:tr w:rsidR="00545EDD" w:rsidRPr="00931BA3" w:rsidTr="008D4137">
        <w:trPr>
          <w:jc w:val="center"/>
        </w:trPr>
        <w:tc>
          <w:tcPr>
            <w:tcW w:w="564" w:type="dxa"/>
          </w:tcPr>
          <w:p w:rsidR="00545EDD" w:rsidRDefault="00545EDD" w:rsidP="00545ED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77" w:type="dxa"/>
          </w:tcPr>
          <w:p w:rsidR="00545EDD" w:rsidRPr="00E667CD" w:rsidRDefault="00545EDD" w:rsidP="00545ED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</w:t>
            </w:r>
            <w:r w:rsidRPr="00E667CD">
              <w:rPr>
                <w:color w:val="000000"/>
                <w:sz w:val="22"/>
                <w:szCs w:val="22"/>
              </w:rPr>
              <w:t xml:space="preserve">У </w:t>
            </w:r>
            <w:r w:rsidRPr="00295167">
              <w:rPr>
                <w:color w:val="000000"/>
              </w:rPr>
              <w:t>«Средняя общеобразовательная школа с углубленным изучением отдельных предметов № 6» г. Всеволожска</w:t>
            </w:r>
          </w:p>
        </w:tc>
        <w:tc>
          <w:tcPr>
            <w:tcW w:w="1913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545EDD" w:rsidRPr="00A158BD" w:rsidRDefault="00545EDD" w:rsidP="00545EDD">
            <w:pPr>
              <w:jc w:val="center"/>
            </w:pPr>
            <w:r>
              <w:t>64</w:t>
            </w:r>
          </w:p>
        </w:tc>
        <w:tc>
          <w:tcPr>
            <w:tcW w:w="2127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100</w:t>
            </w:r>
          </w:p>
        </w:tc>
      </w:tr>
      <w:tr w:rsidR="00545EDD" w:rsidRPr="00931BA3" w:rsidTr="008D4137">
        <w:trPr>
          <w:jc w:val="center"/>
        </w:trPr>
        <w:tc>
          <w:tcPr>
            <w:tcW w:w="564" w:type="dxa"/>
          </w:tcPr>
          <w:p w:rsidR="00545EDD" w:rsidRDefault="00545EDD" w:rsidP="00545ED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77" w:type="dxa"/>
          </w:tcPr>
          <w:p w:rsidR="00545EDD" w:rsidRPr="00E667CD" w:rsidRDefault="00545EDD" w:rsidP="00545ED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E667CD">
              <w:rPr>
                <w:color w:val="000000"/>
                <w:sz w:val="22"/>
                <w:szCs w:val="22"/>
              </w:rPr>
              <w:t xml:space="preserve">ОУ </w:t>
            </w:r>
            <w:r>
              <w:rPr>
                <w:color w:val="000000"/>
              </w:rPr>
              <w:t>«</w:t>
            </w:r>
            <w:proofErr w:type="spellStart"/>
            <w:r w:rsidRPr="0035161E">
              <w:rPr>
                <w:color w:val="000000"/>
              </w:rPr>
              <w:t>Синявинская</w:t>
            </w:r>
            <w:proofErr w:type="spellEnd"/>
            <w:r w:rsidRPr="0035161E">
              <w:rPr>
                <w:color w:val="000000"/>
              </w:rPr>
              <w:t xml:space="preserve"> средняя общеобразовательная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1913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545EDD" w:rsidRPr="00A158BD" w:rsidRDefault="00545EDD" w:rsidP="00545EDD">
            <w:pPr>
              <w:jc w:val="center"/>
            </w:pPr>
            <w:r>
              <w:t>64</w:t>
            </w:r>
          </w:p>
        </w:tc>
        <w:tc>
          <w:tcPr>
            <w:tcW w:w="2127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100</w:t>
            </w:r>
          </w:p>
        </w:tc>
      </w:tr>
      <w:tr w:rsidR="00545EDD" w:rsidRPr="00931BA3" w:rsidTr="008D4137">
        <w:trPr>
          <w:jc w:val="center"/>
        </w:trPr>
        <w:tc>
          <w:tcPr>
            <w:tcW w:w="564" w:type="dxa"/>
          </w:tcPr>
          <w:p w:rsidR="00545EDD" w:rsidRDefault="00545EDD" w:rsidP="00545ED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77" w:type="dxa"/>
          </w:tcPr>
          <w:p w:rsidR="00545EDD" w:rsidRPr="00E667CD" w:rsidRDefault="00545EDD" w:rsidP="00545ED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E667CD">
              <w:rPr>
                <w:color w:val="000000"/>
                <w:sz w:val="22"/>
                <w:szCs w:val="22"/>
              </w:rPr>
              <w:t xml:space="preserve">ОУ </w:t>
            </w:r>
            <w:r>
              <w:t>«</w:t>
            </w:r>
            <w:r w:rsidRPr="0035161E">
              <w:t xml:space="preserve">Средняя общеобразовательная школа № 5 </w:t>
            </w:r>
            <w:r w:rsidRPr="0035161E">
              <w:rPr>
                <w:sz w:val="22"/>
                <w:szCs w:val="22"/>
              </w:rPr>
              <w:t xml:space="preserve">имени Героя Советского Союза </w:t>
            </w:r>
            <w:proofErr w:type="spellStart"/>
            <w:r w:rsidRPr="0035161E">
              <w:rPr>
                <w:sz w:val="22"/>
                <w:szCs w:val="22"/>
              </w:rPr>
              <w:t>Г.П.Ларионова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545EDD" w:rsidRPr="00A158BD" w:rsidRDefault="00545EDD" w:rsidP="00545EDD">
            <w:pPr>
              <w:jc w:val="center"/>
            </w:pPr>
            <w:r>
              <w:t>64</w:t>
            </w:r>
          </w:p>
        </w:tc>
        <w:tc>
          <w:tcPr>
            <w:tcW w:w="2127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100</w:t>
            </w:r>
          </w:p>
        </w:tc>
      </w:tr>
      <w:tr w:rsidR="00545EDD" w:rsidRPr="00931BA3" w:rsidTr="008D4137">
        <w:trPr>
          <w:jc w:val="center"/>
        </w:trPr>
        <w:tc>
          <w:tcPr>
            <w:tcW w:w="564" w:type="dxa"/>
          </w:tcPr>
          <w:p w:rsidR="00545EDD" w:rsidRDefault="00545EDD" w:rsidP="00545ED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477" w:type="dxa"/>
          </w:tcPr>
          <w:p w:rsidR="00545EDD" w:rsidRPr="00E667CD" w:rsidRDefault="00545EDD" w:rsidP="00545ED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E667CD">
              <w:rPr>
                <w:color w:val="000000"/>
                <w:sz w:val="22"/>
                <w:szCs w:val="22"/>
              </w:rPr>
              <w:t xml:space="preserve">ОУ </w:t>
            </w:r>
            <w:r>
              <w:t>«</w:t>
            </w:r>
            <w:proofErr w:type="spellStart"/>
            <w:r w:rsidRPr="0035161E">
              <w:t>Ка</w:t>
            </w:r>
            <w:r>
              <w:t>менногорский</w:t>
            </w:r>
            <w:proofErr w:type="spellEnd"/>
            <w:r>
              <w:t xml:space="preserve">  центр образования»</w:t>
            </w:r>
          </w:p>
        </w:tc>
        <w:tc>
          <w:tcPr>
            <w:tcW w:w="1913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545EDD" w:rsidRPr="00A158BD" w:rsidRDefault="00545EDD" w:rsidP="00545EDD">
            <w:pPr>
              <w:jc w:val="center"/>
            </w:pPr>
            <w:r>
              <w:t>64</w:t>
            </w:r>
          </w:p>
        </w:tc>
        <w:tc>
          <w:tcPr>
            <w:tcW w:w="2127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100</w:t>
            </w:r>
          </w:p>
        </w:tc>
      </w:tr>
      <w:tr w:rsidR="00545EDD" w:rsidRPr="00931BA3" w:rsidTr="008D4137">
        <w:trPr>
          <w:jc w:val="center"/>
        </w:trPr>
        <w:tc>
          <w:tcPr>
            <w:tcW w:w="564" w:type="dxa"/>
          </w:tcPr>
          <w:p w:rsidR="00545EDD" w:rsidRDefault="00545EDD" w:rsidP="00545ED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477" w:type="dxa"/>
          </w:tcPr>
          <w:p w:rsidR="00545EDD" w:rsidRPr="00E667CD" w:rsidRDefault="00545EDD" w:rsidP="00545ED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 xml:space="preserve">МБОУ </w:t>
            </w:r>
            <w:r>
              <w:t>«</w:t>
            </w:r>
            <w:proofErr w:type="spellStart"/>
            <w:r w:rsidRPr="0035161E">
              <w:t>Кингисеппская</w:t>
            </w:r>
            <w:proofErr w:type="spellEnd"/>
            <w:r w:rsidRPr="0035161E">
              <w:t xml:space="preserve"> средняя общеобразовательная школа № 4</w:t>
            </w:r>
            <w:r>
              <w:t>»</w:t>
            </w:r>
          </w:p>
        </w:tc>
        <w:tc>
          <w:tcPr>
            <w:tcW w:w="1913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545EDD" w:rsidRPr="00A158BD" w:rsidRDefault="00545EDD" w:rsidP="00545EDD">
            <w:pPr>
              <w:jc w:val="center"/>
            </w:pPr>
            <w:r>
              <w:t>64</w:t>
            </w:r>
          </w:p>
        </w:tc>
        <w:tc>
          <w:tcPr>
            <w:tcW w:w="2127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100</w:t>
            </w:r>
          </w:p>
        </w:tc>
      </w:tr>
      <w:tr w:rsidR="00545EDD" w:rsidRPr="00931BA3" w:rsidTr="008D4137">
        <w:trPr>
          <w:jc w:val="center"/>
        </w:trPr>
        <w:tc>
          <w:tcPr>
            <w:tcW w:w="564" w:type="dxa"/>
          </w:tcPr>
          <w:p w:rsidR="00545EDD" w:rsidRDefault="00545EDD" w:rsidP="00545ED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477" w:type="dxa"/>
          </w:tcPr>
          <w:p w:rsidR="00545EDD" w:rsidRPr="00E667CD" w:rsidRDefault="00545EDD" w:rsidP="00545ED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 xml:space="preserve">МОБУ </w:t>
            </w:r>
            <w:r w:rsidRPr="001663CE">
              <w:rPr>
                <w:color w:val="000000"/>
              </w:rPr>
              <w:t>«Средняя общеобразовательная школа «</w:t>
            </w:r>
            <w:proofErr w:type="spellStart"/>
            <w:r w:rsidRPr="001663CE">
              <w:rPr>
                <w:color w:val="000000"/>
              </w:rPr>
              <w:t>Муринский</w:t>
            </w:r>
            <w:proofErr w:type="spellEnd"/>
            <w:r w:rsidRPr="001663CE">
              <w:rPr>
                <w:color w:val="000000"/>
              </w:rPr>
              <w:t xml:space="preserve"> центр образования № 1»</w:t>
            </w:r>
          </w:p>
        </w:tc>
        <w:tc>
          <w:tcPr>
            <w:tcW w:w="1913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545EDD" w:rsidRPr="00A158BD" w:rsidRDefault="00545EDD" w:rsidP="00545EDD">
            <w:pPr>
              <w:jc w:val="center"/>
            </w:pPr>
            <w:r>
              <w:t>63</w:t>
            </w:r>
          </w:p>
        </w:tc>
        <w:tc>
          <w:tcPr>
            <w:tcW w:w="2127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100</w:t>
            </w:r>
          </w:p>
        </w:tc>
      </w:tr>
      <w:tr w:rsidR="00545EDD" w:rsidRPr="00931BA3" w:rsidTr="008D4137">
        <w:trPr>
          <w:jc w:val="center"/>
        </w:trPr>
        <w:tc>
          <w:tcPr>
            <w:tcW w:w="564" w:type="dxa"/>
          </w:tcPr>
          <w:p w:rsidR="00545EDD" w:rsidRDefault="00545EDD" w:rsidP="00545ED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477" w:type="dxa"/>
          </w:tcPr>
          <w:p w:rsidR="00545EDD" w:rsidRPr="00E667CD" w:rsidRDefault="00545EDD" w:rsidP="00545ED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</w:t>
            </w:r>
            <w:r w:rsidRPr="00E667CD">
              <w:rPr>
                <w:color w:val="000000"/>
                <w:sz w:val="22"/>
                <w:szCs w:val="22"/>
              </w:rPr>
              <w:t xml:space="preserve">У </w:t>
            </w:r>
            <w:r>
              <w:t>«</w:t>
            </w:r>
            <w:r w:rsidRPr="0035161E">
              <w:t>Средняя общеобразовательная школа № 37 с углублённым изучением отдельных предметов</w:t>
            </w:r>
            <w:r>
              <w:t>»</w:t>
            </w:r>
            <w:r w:rsidR="00F758C7">
              <w:t xml:space="preserve"> </w:t>
            </w:r>
            <w:proofErr w:type="spellStart"/>
            <w:r w:rsidR="00F758C7">
              <w:t>г</w:t>
            </w:r>
            <w:proofErr w:type="gramStart"/>
            <w:r w:rsidR="00F758C7">
              <w:t>.В</w:t>
            </w:r>
            <w:proofErr w:type="gramEnd"/>
            <w:r w:rsidR="00F758C7">
              <w:t>ыборг</w:t>
            </w:r>
            <w:proofErr w:type="spellEnd"/>
          </w:p>
        </w:tc>
        <w:tc>
          <w:tcPr>
            <w:tcW w:w="1913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0</w:t>
            </w:r>
          </w:p>
        </w:tc>
        <w:tc>
          <w:tcPr>
            <w:tcW w:w="2126" w:type="dxa"/>
            <w:vAlign w:val="center"/>
          </w:tcPr>
          <w:p w:rsidR="00545EDD" w:rsidRPr="00A158BD" w:rsidRDefault="00545EDD" w:rsidP="00545EDD">
            <w:pPr>
              <w:jc w:val="center"/>
            </w:pPr>
            <w:r>
              <w:t>63</w:t>
            </w:r>
          </w:p>
        </w:tc>
        <w:tc>
          <w:tcPr>
            <w:tcW w:w="2127" w:type="dxa"/>
            <w:vAlign w:val="center"/>
          </w:tcPr>
          <w:p w:rsidR="00545EDD" w:rsidRPr="00A158BD" w:rsidRDefault="00545EDD" w:rsidP="00545EDD">
            <w:pPr>
              <w:jc w:val="center"/>
            </w:pPr>
            <w:r w:rsidRPr="00A158BD">
              <w:t>100</w:t>
            </w:r>
          </w:p>
        </w:tc>
      </w:tr>
    </w:tbl>
    <w:p w:rsidR="00395783" w:rsidRDefault="00395783" w:rsidP="00827C0B">
      <w:pPr>
        <w:rPr>
          <w:rFonts w:eastAsia="Times New Roman"/>
        </w:rPr>
      </w:pPr>
    </w:p>
    <w:p w:rsidR="00545EDD" w:rsidRPr="00827C0B" w:rsidRDefault="00545EDD" w:rsidP="00827C0B">
      <w:pPr>
        <w:rPr>
          <w:rFonts w:eastAsia="Times New Roman"/>
        </w:rPr>
      </w:pPr>
    </w:p>
    <w:p w:rsidR="005060D9" w:rsidRPr="006304F0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.5</w:t>
      </w:r>
      <w:r w:rsidR="00BE42D2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продемонстрировавших низкие результаты</w:t>
      </w: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предмету:</w:t>
      </w:r>
      <w:r w:rsidR="005060D9" w:rsidRPr="006304F0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до15% от об</w:t>
      </w:r>
      <w:r w:rsidR="008C051D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 числа ОО в субъекте РФ, в </w:t>
      </w:r>
      <w:r w:rsidR="005060D9" w:rsidRPr="006304F0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которых </w:t>
      </w:r>
    </w:p>
    <w:p w:rsidR="005060D9" w:rsidRPr="00931BA3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</w:t>
      </w:r>
      <w:r w:rsidR="006000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094A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0003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F3094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F921F7" w:rsidRPr="00F921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931B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931BA3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C25A3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отметки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094A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3094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</w:t>
      </w:r>
      <w:r w:rsidR="00F3094A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F3094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5060D9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lastRenderedPageBreak/>
        <w:t>Таблица 1</w:t>
      </w:r>
      <w:r w:rsidR="00903AC5" w:rsidRPr="00F97F6F">
        <w:rPr>
          <w:rFonts w:ascii="Times New Roman" w:eastAsiaTheme="minorHAnsi" w:hAnsi="Times New Roman"/>
          <w:bCs/>
          <w:i/>
          <w:szCs w:val="24"/>
          <w:lang w:eastAsia="ru-RU"/>
        </w:rPr>
        <w:t>1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564"/>
        <w:gridCol w:w="3477"/>
        <w:gridCol w:w="1913"/>
        <w:gridCol w:w="2126"/>
        <w:gridCol w:w="2127"/>
      </w:tblGrid>
      <w:tr w:rsidR="000401B8" w:rsidRPr="00931BA3" w:rsidTr="008D4137">
        <w:trPr>
          <w:jc w:val="center"/>
        </w:trPr>
        <w:tc>
          <w:tcPr>
            <w:tcW w:w="564" w:type="dxa"/>
            <w:vAlign w:val="center"/>
          </w:tcPr>
          <w:bookmarkEnd w:id="4"/>
          <w:bookmarkEnd w:id="5"/>
          <w:bookmarkEnd w:id="6"/>
          <w:p w:rsidR="000401B8" w:rsidRPr="00931BA3" w:rsidRDefault="000401B8" w:rsidP="001D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77" w:type="dxa"/>
            <w:vAlign w:val="center"/>
          </w:tcPr>
          <w:p w:rsidR="000401B8" w:rsidRPr="00931BA3" w:rsidRDefault="000401B8" w:rsidP="001D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913" w:type="dxa"/>
            <w:vAlign w:val="center"/>
          </w:tcPr>
          <w:p w:rsidR="000401B8" w:rsidRPr="00931BA3" w:rsidRDefault="000401B8" w:rsidP="001D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отметку 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0401B8" w:rsidRPr="00931BA3" w:rsidRDefault="000401B8" w:rsidP="001D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F7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(качество обучения)</w:t>
            </w:r>
          </w:p>
        </w:tc>
        <w:tc>
          <w:tcPr>
            <w:tcW w:w="2127" w:type="dxa"/>
            <w:vAlign w:val="center"/>
          </w:tcPr>
          <w:p w:rsidR="000401B8" w:rsidRPr="00931BA3" w:rsidRDefault="000401B8" w:rsidP="008D413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30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F7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  <w:vAlign w:val="center"/>
          </w:tcPr>
          <w:p w:rsidR="000401B8" w:rsidRPr="00931BA3" w:rsidRDefault="000401B8" w:rsidP="001D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7" w:type="dxa"/>
          </w:tcPr>
          <w:p w:rsidR="000401B8" w:rsidRPr="00E667CD" w:rsidRDefault="00545EDD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ОУ </w:t>
            </w:r>
            <w:r>
              <w:t>«</w:t>
            </w:r>
            <w:r w:rsidRPr="0035161E">
              <w:t>Коммунарская средняя общеобразовательная школа № 3</w:t>
            </w:r>
            <w:r>
              <w:t>»</w:t>
            </w:r>
          </w:p>
        </w:tc>
        <w:tc>
          <w:tcPr>
            <w:tcW w:w="1913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11</w:t>
            </w:r>
          </w:p>
        </w:tc>
        <w:tc>
          <w:tcPr>
            <w:tcW w:w="2126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44</w:t>
            </w:r>
          </w:p>
        </w:tc>
        <w:tc>
          <w:tcPr>
            <w:tcW w:w="2127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89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  <w:vAlign w:val="center"/>
          </w:tcPr>
          <w:p w:rsidR="000401B8" w:rsidRPr="00931BA3" w:rsidRDefault="000401B8" w:rsidP="001D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7" w:type="dxa"/>
          </w:tcPr>
          <w:p w:rsidR="000401B8" w:rsidRPr="00E667CD" w:rsidRDefault="00A42D2B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У </w:t>
            </w:r>
            <w:r w:rsidRPr="00CB1066">
              <w:rPr>
                <w:color w:val="000000"/>
              </w:rPr>
              <w:t>«Средняя общеобразовательная школа № 3»</w:t>
            </w:r>
            <w:r w:rsidR="00EC31A2">
              <w:rPr>
                <w:color w:val="000000"/>
              </w:rPr>
              <w:t xml:space="preserve"> </w:t>
            </w:r>
            <w:proofErr w:type="spellStart"/>
            <w:r w:rsidR="00EC31A2">
              <w:rPr>
                <w:color w:val="000000"/>
              </w:rPr>
              <w:t>г</w:t>
            </w:r>
            <w:proofErr w:type="gramStart"/>
            <w:r w:rsidR="00EC31A2">
              <w:rPr>
                <w:color w:val="000000"/>
              </w:rPr>
              <w:t>.С</w:t>
            </w:r>
            <w:proofErr w:type="gramEnd"/>
            <w:r w:rsidR="00EC31A2">
              <w:rPr>
                <w:color w:val="000000"/>
              </w:rPr>
              <w:t>основый</w:t>
            </w:r>
            <w:proofErr w:type="spellEnd"/>
            <w:r w:rsidR="00EC31A2">
              <w:rPr>
                <w:color w:val="000000"/>
              </w:rPr>
              <w:t xml:space="preserve"> Бор</w:t>
            </w:r>
          </w:p>
        </w:tc>
        <w:tc>
          <w:tcPr>
            <w:tcW w:w="1913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7</w:t>
            </w:r>
          </w:p>
        </w:tc>
        <w:tc>
          <w:tcPr>
            <w:tcW w:w="2126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21</w:t>
            </w:r>
          </w:p>
        </w:tc>
        <w:tc>
          <w:tcPr>
            <w:tcW w:w="2127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93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Pr="00CE7779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77" w:type="dxa"/>
          </w:tcPr>
          <w:p w:rsidR="000401B8" w:rsidRPr="00E667CD" w:rsidRDefault="00A42D2B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401B8" w:rsidRPr="00E667CD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Б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У </w:t>
            </w:r>
            <w:r w:rsidRPr="00C86BDC">
              <w:t>«</w:t>
            </w:r>
            <w:proofErr w:type="spellStart"/>
            <w:r w:rsidRPr="00C86BDC">
              <w:t>Муринская</w:t>
            </w:r>
            <w:proofErr w:type="spellEnd"/>
            <w:r w:rsidRPr="00C86BDC">
              <w:t xml:space="preserve"> средняя общеобразовательная школа № 3»</w:t>
            </w:r>
          </w:p>
        </w:tc>
        <w:tc>
          <w:tcPr>
            <w:tcW w:w="1913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7</w:t>
            </w:r>
          </w:p>
        </w:tc>
        <w:tc>
          <w:tcPr>
            <w:tcW w:w="2126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43</w:t>
            </w:r>
          </w:p>
        </w:tc>
        <w:tc>
          <w:tcPr>
            <w:tcW w:w="2127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93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77" w:type="dxa"/>
          </w:tcPr>
          <w:p w:rsidR="000401B8" w:rsidRPr="00E667CD" w:rsidRDefault="00A42D2B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ОУ </w:t>
            </w:r>
            <w:r>
              <w:t>«</w:t>
            </w:r>
            <w:proofErr w:type="spellStart"/>
            <w:r w:rsidRPr="0035161E">
              <w:t>Толмачевская</w:t>
            </w:r>
            <w:proofErr w:type="spellEnd"/>
            <w:r w:rsidRPr="0035161E">
              <w:t xml:space="preserve"> средняя общеобразовательная школа им. Героя Советского Союза им. И.И. Прохорова</w:t>
            </w:r>
            <w:r>
              <w:t>»</w:t>
            </w:r>
          </w:p>
        </w:tc>
        <w:tc>
          <w:tcPr>
            <w:tcW w:w="1913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24</w:t>
            </w:r>
          </w:p>
        </w:tc>
        <w:tc>
          <w:tcPr>
            <w:tcW w:w="2127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94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>М</w:t>
            </w:r>
            <w:r w:rsidR="00A42D2B">
              <w:rPr>
                <w:color w:val="000000"/>
                <w:sz w:val="22"/>
                <w:szCs w:val="22"/>
              </w:rPr>
              <w:t>Б</w:t>
            </w:r>
            <w:r w:rsidRPr="00E667CD">
              <w:rPr>
                <w:color w:val="000000"/>
                <w:sz w:val="22"/>
                <w:szCs w:val="22"/>
              </w:rPr>
              <w:t xml:space="preserve">ОУ </w:t>
            </w:r>
            <w:r w:rsidR="00A42D2B">
              <w:t>«</w:t>
            </w:r>
            <w:proofErr w:type="spellStart"/>
            <w:r w:rsidR="00A42D2B" w:rsidRPr="0035161E">
              <w:t>Пламенская</w:t>
            </w:r>
            <w:proofErr w:type="spellEnd"/>
            <w:r w:rsidR="00A42D2B" w:rsidRPr="0035161E">
              <w:t xml:space="preserve"> средняя общеобразовательная школа</w:t>
            </w:r>
            <w:r w:rsidR="00A42D2B">
              <w:t>»</w:t>
            </w:r>
          </w:p>
        </w:tc>
        <w:tc>
          <w:tcPr>
            <w:tcW w:w="1913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0</w:t>
            </w:r>
          </w:p>
        </w:tc>
        <w:tc>
          <w:tcPr>
            <w:tcW w:w="2127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 xml:space="preserve">МОБУ </w:t>
            </w:r>
            <w:r w:rsidR="00A42D2B">
              <w:t>«</w:t>
            </w:r>
            <w:proofErr w:type="spellStart"/>
            <w:r w:rsidR="00A42D2B" w:rsidRPr="0035161E">
              <w:t>Важинский</w:t>
            </w:r>
            <w:proofErr w:type="spellEnd"/>
            <w:r w:rsidR="00A42D2B" w:rsidRPr="0035161E">
              <w:t xml:space="preserve"> образовательный центр</w:t>
            </w:r>
            <w:r w:rsidR="00A42D2B">
              <w:t>»</w:t>
            </w:r>
            <w:r w:rsidR="00A42D2B" w:rsidRPr="0035161E">
              <w:t xml:space="preserve">  </w:t>
            </w:r>
          </w:p>
        </w:tc>
        <w:tc>
          <w:tcPr>
            <w:tcW w:w="1913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8</w:t>
            </w:r>
          </w:p>
        </w:tc>
        <w:tc>
          <w:tcPr>
            <w:tcW w:w="2127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77" w:type="dxa"/>
          </w:tcPr>
          <w:p w:rsidR="000401B8" w:rsidRPr="00E667CD" w:rsidRDefault="00A42D2B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У </w:t>
            </w:r>
            <w:r>
              <w:t>«</w:t>
            </w:r>
            <w:proofErr w:type="spellStart"/>
            <w:r w:rsidRPr="0035161E">
              <w:t>Новолисинская</w:t>
            </w:r>
            <w:proofErr w:type="spellEnd"/>
            <w:r w:rsidRPr="0035161E">
              <w:t xml:space="preserve"> школа-интернат среднего (полного) общего образования</w:t>
            </w:r>
            <w:r>
              <w:t>»</w:t>
            </w:r>
          </w:p>
        </w:tc>
        <w:tc>
          <w:tcPr>
            <w:tcW w:w="1913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8</w:t>
            </w:r>
          </w:p>
        </w:tc>
        <w:tc>
          <w:tcPr>
            <w:tcW w:w="2127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77" w:type="dxa"/>
          </w:tcPr>
          <w:p w:rsidR="000401B8" w:rsidRPr="00E667CD" w:rsidRDefault="00A42D2B" w:rsidP="00E6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401B8" w:rsidRPr="00E667CD">
              <w:rPr>
                <w:color w:val="000000"/>
                <w:sz w:val="22"/>
                <w:szCs w:val="22"/>
              </w:rPr>
              <w:t xml:space="preserve">ОУ </w:t>
            </w:r>
            <w:r w:rsidRPr="00295167">
              <w:rPr>
                <w:color w:val="000000"/>
              </w:rPr>
              <w:t>«Гимназия» г. Сертолово</w:t>
            </w:r>
          </w:p>
        </w:tc>
        <w:tc>
          <w:tcPr>
            <w:tcW w:w="1913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9</w:t>
            </w:r>
          </w:p>
        </w:tc>
        <w:tc>
          <w:tcPr>
            <w:tcW w:w="2127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 xml:space="preserve">МОУ </w:t>
            </w:r>
            <w:r w:rsidR="00A42D2B" w:rsidRPr="00295167">
              <w:rPr>
                <w:color w:val="000000"/>
              </w:rPr>
              <w:t>«Средняя общеобразовательная школа «</w:t>
            </w:r>
            <w:proofErr w:type="spellStart"/>
            <w:r w:rsidR="00A42D2B" w:rsidRPr="00295167">
              <w:rPr>
                <w:color w:val="000000"/>
              </w:rPr>
              <w:t>Рахьинский</w:t>
            </w:r>
            <w:proofErr w:type="spellEnd"/>
            <w:r w:rsidR="00A42D2B" w:rsidRPr="00295167">
              <w:rPr>
                <w:color w:val="000000"/>
              </w:rPr>
              <w:t xml:space="preserve"> центр образования»</w:t>
            </w:r>
          </w:p>
        </w:tc>
        <w:tc>
          <w:tcPr>
            <w:tcW w:w="1913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9</w:t>
            </w:r>
          </w:p>
        </w:tc>
        <w:tc>
          <w:tcPr>
            <w:tcW w:w="2127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100</w:t>
            </w:r>
          </w:p>
        </w:tc>
      </w:tr>
      <w:tr w:rsidR="000401B8" w:rsidRPr="00931BA3" w:rsidTr="008D4137">
        <w:trPr>
          <w:jc w:val="center"/>
        </w:trPr>
        <w:tc>
          <w:tcPr>
            <w:tcW w:w="564" w:type="dxa"/>
          </w:tcPr>
          <w:p w:rsidR="000401B8" w:rsidRDefault="000401B8" w:rsidP="001D3C44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77" w:type="dxa"/>
          </w:tcPr>
          <w:p w:rsidR="000401B8" w:rsidRPr="00E667CD" w:rsidRDefault="000401B8" w:rsidP="00E667CD">
            <w:pPr>
              <w:rPr>
                <w:sz w:val="22"/>
                <w:szCs w:val="22"/>
              </w:rPr>
            </w:pPr>
            <w:r w:rsidRPr="00E667CD">
              <w:rPr>
                <w:color w:val="000000"/>
                <w:sz w:val="22"/>
                <w:szCs w:val="22"/>
              </w:rPr>
              <w:t xml:space="preserve">МБОУ </w:t>
            </w:r>
            <w:r w:rsidR="00A42D2B">
              <w:t>«</w:t>
            </w:r>
            <w:proofErr w:type="spellStart"/>
            <w:r w:rsidR="00A42D2B" w:rsidRPr="0035161E">
              <w:t>Кингисеппская</w:t>
            </w:r>
            <w:proofErr w:type="spellEnd"/>
            <w:r w:rsidR="00A42D2B" w:rsidRPr="0035161E">
              <w:t xml:space="preserve"> средняя общеобразовательная школа № 6</w:t>
            </w:r>
            <w:r w:rsidR="00A42D2B">
              <w:t>»</w:t>
            </w:r>
          </w:p>
        </w:tc>
        <w:tc>
          <w:tcPr>
            <w:tcW w:w="1913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9</w:t>
            </w:r>
          </w:p>
        </w:tc>
        <w:tc>
          <w:tcPr>
            <w:tcW w:w="2127" w:type="dxa"/>
            <w:vAlign w:val="center"/>
          </w:tcPr>
          <w:p w:rsidR="000401B8" w:rsidRPr="004A121E" w:rsidRDefault="00A42D2B" w:rsidP="001D3C44">
            <w:pPr>
              <w:jc w:val="center"/>
            </w:pPr>
            <w:r>
              <w:t>100</w:t>
            </w:r>
          </w:p>
        </w:tc>
      </w:tr>
    </w:tbl>
    <w:p w:rsidR="005060D9" w:rsidRPr="004A121E" w:rsidRDefault="005060D9" w:rsidP="004A121E">
      <w:pPr>
        <w:jc w:val="both"/>
        <w:rPr>
          <w:rFonts w:eastAsia="Times New Roman"/>
          <w:b/>
        </w:rPr>
      </w:pPr>
    </w:p>
    <w:p w:rsidR="008C051D" w:rsidRDefault="00BE42D2" w:rsidP="00FA2C8C">
      <w:pPr>
        <w:shd w:val="clear" w:color="auto" w:fill="FFFFFF" w:themeFill="background1"/>
        <w:jc w:val="center"/>
        <w:rPr>
          <w:b/>
        </w:rPr>
      </w:pPr>
      <w:r w:rsidRPr="002934FC">
        <w:rPr>
          <w:b/>
        </w:rPr>
        <w:t xml:space="preserve">2.2.6. </w:t>
      </w:r>
      <w:r w:rsidR="005060D9" w:rsidRPr="002934FC">
        <w:rPr>
          <w:b/>
        </w:rPr>
        <w:t>ВЫВОД</w:t>
      </w:r>
      <w:r w:rsidR="00653487" w:rsidRPr="002934FC">
        <w:rPr>
          <w:b/>
        </w:rPr>
        <w:t>Ы</w:t>
      </w:r>
      <w:r w:rsidR="005060D9" w:rsidRPr="002934FC">
        <w:rPr>
          <w:b/>
        </w:rPr>
        <w:t xml:space="preserve"> </w:t>
      </w:r>
      <w:r w:rsidR="00146CF9" w:rsidRPr="002934FC">
        <w:rPr>
          <w:b/>
        </w:rPr>
        <w:t xml:space="preserve">о </w:t>
      </w:r>
      <w:r w:rsidR="00653487" w:rsidRPr="002934FC">
        <w:rPr>
          <w:b/>
        </w:rPr>
        <w:t>характере</w:t>
      </w:r>
      <w:r w:rsidR="005060D9" w:rsidRPr="002934FC">
        <w:rPr>
          <w:b/>
        </w:rPr>
        <w:t xml:space="preserve"> результатов </w:t>
      </w:r>
      <w:r w:rsidR="00F921F7" w:rsidRPr="002934FC">
        <w:rPr>
          <w:b/>
        </w:rPr>
        <w:t>О</w:t>
      </w:r>
      <w:r w:rsidR="005060D9" w:rsidRPr="002934FC">
        <w:rPr>
          <w:b/>
        </w:rPr>
        <w:t>ГЭ по предмету</w:t>
      </w:r>
      <w:r w:rsidRPr="002934FC">
        <w:rPr>
          <w:b/>
        </w:rPr>
        <w:t xml:space="preserve"> в 2019 году</w:t>
      </w:r>
    </w:p>
    <w:p w:rsidR="00A325FB" w:rsidRDefault="00A325FB" w:rsidP="00FA2C8C">
      <w:pPr>
        <w:shd w:val="clear" w:color="auto" w:fill="FFFFFF" w:themeFill="background1"/>
        <w:jc w:val="center"/>
        <w:rPr>
          <w:b/>
        </w:rPr>
      </w:pPr>
    </w:p>
    <w:p w:rsidR="00A325FB" w:rsidRDefault="00C74F0C" w:rsidP="00CE22A7">
      <w:pPr>
        <w:shd w:val="clear" w:color="auto" w:fill="FFFFFF" w:themeFill="background1"/>
        <w:ind w:firstLine="709"/>
        <w:jc w:val="both"/>
      </w:pPr>
      <w:r>
        <w:t>Результаты ОГЭ 2019 года близки результатам ОГЭ по биологии 2017 года</w:t>
      </w:r>
      <w:r w:rsidR="00FA2C8C">
        <w:t>. Б</w:t>
      </w:r>
      <w:r>
        <w:t xml:space="preserve">ольшая </w:t>
      </w:r>
      <w:proofErr w:type="gramStart"/>
      <w:r>
        <w:t>часть участников экзамена получила удовлетворительную</w:t>
      </w:r>
      <w:proofErr w:type="gramEnd"/>
      <w:r>
        <w:t xml:space="preserve"> и хорошую </w:t>
      </w:r>
      <w:r w:rsidR="00B51E64">
        <w:t>отметку</w:t>
      </w:r>
      <w:r>
        <w:t xml:space="preserve">. Количество участников экзамена с отличным (3,8% и 3,9%) </w:t>
      </w:r>
      <w:r w:rsidR="0058765D">
        <w:t>уровнем</w:t>
      </w:r>
      <w:r w:rsidR="007F67CD">
        <w:t xml:space="preserve"> знаний приблизительно одинаково</w:t>
      </w:r>
      <w:r w:rsidR="0058765D">
        <w:t>. При этом количество</w:t>
      </w:r>
      <w:r>
        <w:t xml:space="preserve"> неудовлетворительны</w:t>
      </w:r>
      <w:r w:rsidR="0058765D">
        <w:t>х</w:t>
      </w:r>
      <w:r>
        <w:t xml:space="preserve"> результато</w:t>
      </w:r>
      <w:r w:rsidR="0058765D">
        <w:t xml:space="preserve">в увеличилось в 2019 году на 0,4%. </w:t>
      </w:r>
    </w:p>
    <w:p w:rsidR="0058765D" w:rsidRDefault="0058765D" w:rsidP="00CE22A7">
      <w:pPr>
        <w:shd w:val="clear" w:color="auto" w:fill="FFFFFF" w:themeFill="background1"/>
        <w:ind w:firstLine="709"/>
        <w:jc w:val="both"/>
      </w:pPr>
      <w:r>
        <w:t>По отношению к результатам ОГЭ 2018 года наблюдается отрицательная динамика, проявля</w:t>
      </w:r>
      <w:r w:rsidR="007F67CD">
        <w:t>ющаяся</w:t>
      </w:r>
      <w:r>
        <w:t xml:space="preserve"> в сокращении количества отличных результатов на 0,7%, уменьшени</w:t>
      </w:r>
      <w:r w:rsidR="007F67CD">
        <w:t>и</w:t>
      </w:r>
      <w:r>
        <w:t xml:space="preserve"> хороших результатов (получили «4») и увеличени</w:t>
      </w:r>
      <w:r w:rsidR="007F67CD">
        <w:t>и</w:t>
      </w:r>
      <w:r>
        <w:t xml:space="preserve"> </w:t>
      </w:r>
      <w:r w:rsidR="000170EC">
        <w:t>удовлетворительных (на 4,3%) и неудовлетворительных результатов</w:t>
      </w:r>
      <w:r>
        <w:t>.</w:t>
      </w:r>
      <w:r w:rsidR="00CE22A7">
        <w:t xml:space="preserve"> </w:t>
      </w:r>
    </w:p>
    <w:p w:rsidR="00CE22A7" w:rsidRDefault="000170EC" w:rsidP="00CE22A7">
      <w:pPr>
        <w:shd w:val="clear" w:color="auto" w:fill="FFFFFF" w:themeFill="background1"/>
        <w:ind w:firstLine="709"/>
        <w:jc w:val="both"/>
      </w:pPr>
      <w:r>
        <w:t xml:space="preserve">Таким образом, участники </w:t>
      </w:r>
      <w:r w:rsidR="00CE22A7">
        <w:t>ОГЭ по биологии</w:t>
      </w:r>
      <w:r>
        <w:t xml:space="preserve"> в Ленинградской области</w:t>
      </w:r>
      <w:r w:rsidR="00CE22A7">
        <w:t xml:space="preserve"> в 2019 году </w:t>
      </w:r>
      <w:r>
        <w:t xml:space="preserve">показали результаты </w:t>
      </w:r>
      <w:r w:rsidR="00CE22A7">
        <w:t xml:space="preserve">ниже, чем в 2018 году. </w:t>
      </w:r>
      <w:r w:rsidR="00A325FB">
        <w:t xml:space="preserve">Средний балл </w:t>
      </w:r>
      <w:r w:rsidR="00010006">
        <w:t>уменьшился</w:t>
      </w:r>
      <w:r w:rsidR="00A325FB">
        <w:t xml:space="preserve"> на 0,8%.</w:t>
      </w:r>
    </w:p>
    <w:p w:rsidR="00CE22A7" w:rsidRDefault="00CE22A7" w:rsidP="00CE22A7">
      <w:pPr>
        <w:shd w:val="clear" w:color="auto" w:fill="FFFFFF" w:themeFill="background1"/>
        <w:ind w:firstLine="709"/>
        <w:jc w:val="both"/>
      </w:pPr>
      <w:r>
        <w:t xml:space="preserve">Традиционно самое большое количество участников ОГЭ по биологии характерно для </w:t>
      </w:r>
      <w:r w:rsidR="00FA2C8C">
        <w:t>Всеволожского и Гатчинского районов области.</w:t>
      </w:r>
    </w:p>
    <w:p w:rsidR="005060D9" w:rsidRPr="00F921F7" w:rsidRDefault="00F921F7" w:rsidP="000E74B8">
      <w:pPr>
        <w:pStyle w:val="1"/>
        <w:spacing w:before="2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2.</w:t>
      </w:r>
      <w:r w:rsidR="005F2021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F921F7">
        <w:rPr>
          <w:rFonts w:ascii="Times New Roman" w:eastAsia="Times New Roman" w:hAnsi="Times New Roman" w:cs="Times New Roman"/>
          <w:color w:val="auto"/>
          <w:sz w:val="24"/>
          <w:szCs w:val="24"/>
        </w:rPr>
        <w:t>. Анализ результатов выполнения отдельных заданий или групп заданий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предмету</w:t>
      </w:r>
    </w:p>
    <w:p w:rsidR="00A325FB" w:rsidRDefault="00A325FB" w:rsidP="00FA2C8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3AC5" w:rsidRDefault="00903AC5" w:rsidP="00DD6794">
      <w:pPr>
        <w:pStyle w:val="a3"/>
        <w:spacing w:after="12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 Краткая характеристика КИМ по предмету</w:t>
      </w:r>
    </w:p>
    <w:p w:rsidR="00DD6794" w:rsidRPr="00BE42D2" w:rsidRDefault="00DD6794" w:rsidP="00DD6794">
      <w:pPr>
        <w:pStyle w:val="a3"/>
        <w:spacing w:after="12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526B" w:rsidRDefault="0060526B" w:rsidP="0093165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4F0">
        <w:rPr>
          <w:rFonts w:ascii="Times New Roman" w:eastAsia="Times New Roman" w:hAnsi="Times New Roman"/>
          <w:sz w:val="24"/>
          <w:szCs w:val="24"/>
          <w:lang w:eastAsia="ru-RU"/>
        </w:rPr>
        <w:t>Экзаменационные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направлены на проверку усвоения выпускниками  важнейших знаний, представленных в разделах курса биологии </w:t>
      </w:r>
      <w:r w:rsidR="00F3094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Растения. Бактерии. Грибы. Лишайники</w:t>
      </w:r>
      <w:r w:rsidR="00F309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094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Животные</w:t>
      </w:r>
      <w:r w:rsidR="00F309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094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Человек и его здоровье</w:t>
      </w:r>
      <w:r w:rsidR="00F309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094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Общие закономерности жизни</w:t>
      </w:r>
      <w:r w:rsidR="00F309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предметных умений и видов познавательной деятельности. Это позволяет охватить проверкой основное содержание курса, обеспечить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валидность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контрольных измерительных материалов. Проверяемое в экзаменационных материалах содержание не выходит за рамки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указанного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ФК ГОС и не зависит от рабочих программ и учебников, по которым ведется преподавание биологии в конкретных образовательных организациях.</w:t>
      </w:r>
    </w:p>
    <w:p w:rsidR="0060526B" w:rsidRDefault="0060526B" w:rsidP="0093165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экзаменационных материалах высока доля заданий по разделу </w:t>
      </w:r>
      <w:r w:rsidR="00F3094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Человек и его здоровье</w:t>
      </w:r>
      <w:r w:rsidR="00F309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поскольку именно в нем рассматриваются  актуальные для обучающихся вопросы сохранения и укрепления физического и психического здоровья человека.</w:t>
      </w:r>
      <w:proofErr w:type="gramEnd"/>
    </w:p>
    <w:p w:rsidR="0060526B" w:rsidRDefault="0060526B" w:rsidP="0093165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Связь между моделями  КИМ  и  ОГЭ и ЕГЭ проявляется в отборе контролируемого содержания и построении структуры контрольных измерительных материалов. Содержание экзаменационной работы в 9 классе проверяет знания, умения и виды деятельности по блокам, аналогичным блокам курса биологии в основной школе.</w:t>
      </w:r>
    </w:p>
    <w:p w:rsidR="00F02D12" w:rsidRDefault="00F02D12" w:rsidP="0093165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структуры и содержания КИМ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ОГЭ 2019 года по сравнению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КИМ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ОГЭ 2018 года </w:t>
      </w:r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отсутствуют.  </w:t>
      </w:r>
    </w:p>
    <w:p w:rsidR="00F02D12" w:rsidRDefault="00F02D12" w:rsidP="0093165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включает в себя 32 задания и состоит из двух частей. </w:t>
      </w:r>
    </w:p>
    <w:p w:rsidR="00F02D12" w:rsidRDefault="00F02D12" w:rsidP="0093165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1 содержит 28 заданий с кратким ответом: 22 задания базового уровня сложности с ответом в виде одной цифры, соответствующей номеру правильного ответа; </w:t>
      </w:r>
      <w:proofErr w:type="gramStart"/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>6 заданий повышенного уровня сложности, из которых 2 с выбором и записью трех верных ответов из шести, 3 на установление соответствия элементов двух информационных рядов (в том числе задание на включение пропущенных в тексте терминов и понятий, на соотнесение морфологических признаков организма или его отдельных органов  с предложенными моделями по заданному алгоритму), 1 на определение последовательности биологических процессов, явлений, объектов</w:t>
      </w:r>
      <w:proofErr w:type="gramEnd"/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02D12" w:rsidRDefault="00F02D12" w:rsidP="0093165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>Часть 2 содержит 4 задания с развернутым ответом: 1 повышенного уровня сложности на работу с текстом, предполагающее использование информации из текста  контекстных знаний для ответа на поставленные вопросы; остальные высокого уровня сложности: 1 на анализ статистических данных, представленных в табличной форме, 2 на применение биологических знаний для решения практических задач.</w:t>
      </w:r>
    </w:p>
    <w:p w:rsidR="00F02D12" w:rsidRDefault="00F02D12" w:rsidP="00F02D1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 xml:space="preserve">Экзаменационная работа ОГЭ включает в себя пять содержательных блоков, которые соответствуют блокам Федерального компонента государственного стандарта основного общего образования по биологии.  </w:t>
      </w:r>
    </w:p>
    <w:p w:rsidR="00F02D12" w:rsidRDefault="00F02D12" w:rsidP="00F02D1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блок «Биология как наука» включает в себя задания, контролирующие знания: о роли биологии в формировании современной естественнонаучной картины мира, в практической деятельности людей; методах изучения живых объектов (наблюдение, описание, измерение, эксперимент).  </w:t>
      </w:r>
    </w:p>
    <w:p w:rsidR="00F02D12" w:rsidRDefault="00F02D12" w:rsidP="00F02D1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блок «Признаки живых организмов» представлен заданиями, проверяющими знания: о строении, функциях и многообразии клеток,  тканей, органов и систем органов; признаках живых организмов, наследственности и изменчивости; способах размножения, приемах выращивания растений и разведения животных.  </w:t>
      </w:r>
    </w:p>
    <w:p w:rsidR="00F02D12" w:rsidRDefault="00F02D12" w:rsidP="00F02D1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 xml:space="preserve">Третий блок «Система, многообразие и эволюция живой природы» содержит задания, контролирующие знания: о важнейших отличительных признаках основных царств живой природы (Животные, Растения, Грибы, Бактерии); классификации растений и животных (отдел (тип), класс); об усложнении растений и животных в процессе эволюции; о биоразнообразии как основе устойчивости биосферы и результате эволюции.   </w:t>
      </w:r>
    </w:p>
    <w:p w:rsidR="00F02D12" w:rsidRDefault="00F02D12" w:rsidP="00F02D1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Четвертый блок «Человек и его здоровье» содержит задания, выявляющие знания: о происхождении человека и его биосоциальной природе, высшей нервной деятельности и об особенностях поведения человека;  строении и жизнедеятельности органов и систем органов (нервной, эндокринной, кровеносной, лимфатической, дыхания, выделения, пищеварения, половой, опоры и движения); внутренней среде, об иммунитете, органах чувств, о нейрогуморальной регуляции процессов жизнедеятельности;</w:t>
      </w:r>
      <w:proofErr w:type="gramEnd"/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санитарно-гигиенических </w:t>
      </w:r>
      <w:proofErr w:type="gramStart"/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>нормах</w:t>
      </w:r>
      <w:proofErr w:type="gramEnd"/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правилах здорового образа жизни.   </w:t>
      </w:r>
    </w:p>
    <w:p w:rsidR="0060526B" w:rsidRDefault="00F02D12" w:rsidP="00F02D1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 xml:space="preserve">Пятый блок «Взаимосвязи организмов и окружающей среды» содержит задания, проверяющие знания: о системной организации живой природы, об экологических факторах, о взаимодействии разных видов в природе; об естественных и искусственных экосистемах и о входящих в них  компонентах, пищевых связях; об экологических проблемах, их влиянии  на собственную жизнь и жизнь других людей; о правилах поведения в окружающей среде и способах сохранения равновесия в ней.  </w:t>
      </w:r>
    </w:p>
    <w:p w:rsidR="00F02D12" w:rsidRDefault="00F02D12" w:rsidP="00F02D1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D12">
        <w:rPr>
          <w:rFonts w:ascii="Times New Roman" w:eastAsia="Times New Roman" w:hAnsi="Times New Roman"/>
          <w:sz w:val="24"/>
          <w:szCs w:val="24"/>
          <w:lang w:eastAsia="ru-RU"/>
        </w:rPr>
        <w:t>В работе используются задания базового, повышенного и высокого уровней сложности. Задания базового уровня составляют 48% от общего количества заданий экзаменационного теста; повышенного – 35%; высокого – 17%.</w:t>
      </w:r>
    </w:p>
    <w:p w:rsidR="00F02D12" w:rsidRPr="00F02D12" w:rsidRDefault="00F02D12" w:rsidP="00F02D1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ыполняемост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 и групп заданий КИМ ОГЭ в 2019 году</w:t>
      </w:r>
    </w:p>
    <w:p w:rsidR="00B155D3" w:rsidRDefault="00F02D12" w:rsidP="00EB7C8C">
      <w:pPr>
        <w:jc w:val="both"/>
      </w:pPr>
      <w:r>
        <w:t>В таблице 12 представлены результаты выполнения отдельных заданий участниками экзамена с разным уровнем подготовки</w:t>
      </w:r>
      <w:r w:rsidR="00903AC5" w:rsidRPr="00931BA3">
        <w:t xml:space="preserve"> с указанием средних процентов выполнения по каждой линии в регионе</w:t>
      </w:r>
      <w:r>
        <w:t>.</w:t>
      </w:r>
    </w:p>
    <w:p w:rsidR="005060D9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F97F6F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1170"/>
        <w:gridCol w:w="1452"/>
        <w:gridCol w:w="895"/>
        <w:gridCol w:w="895"/>
        <w:gridCol w:w="895"/>
        <w:gridCol w:w="895"/>
      </w:tblGrid>
      <w:tr w:rsidR="00A34126" w:rsidRPr="00931BA3" w:rsidTr="005E3813">
        <w:trPr>
          <w:trHeight w:val="649"/>
          <w:tblHeader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5A1E3E" w:rsidRDefault="00A34126" w:rsidP="00741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bCs/>
                <w:sz w:val="22"/>
                <w:szCs w:val="22"/>
              </w:rPr>
              <w:t>Обознач</w:t>
            </w:r>
            <w:r w:rsidR="00F02D12" w:rsidRPr="005A1E3E">
              <w:rPr>
                <w:bCs/>
                <w:sz w:val="22"/>
                <w:szCs w:val="22"/>
              </w:rPr>
              <w:t>ения</w:t>
            </w:r>
          </w:p>
          <w:p w:rsidR="00A34126" w:rsidRPr="005A1E3E" w:rsidRDefault="00A34126" w:rsidP="00741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5A1E3E" w:rsidRDefault="00A34126" w:rsidP="00741D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4126" w:rsidRPr="005A1E3E" w:rsidRDefault="00A34126" w:rsidP="00F309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bCs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26" w:rsidRPr="005A1E3E" w:rsidRDefault="00A34126" w:rsidP="00741D42">
            <w:pPr>
              <w:jc w:val="center"/>
              <w:rPr>
                <w:bCs/>
                <w:sz w:val="22"/>
                <w:szCs w:val="22"/>
              </w:rPr>
            </w:pPr>
            <w:r w:rsidRPr="005A1E3E">
              <w:rPr>
                <w:bCs/>
                <w:sz w:val="22"/>
                <w:szCs w:val="22"/>
              </w:rPr>
              <w:t>Средн</w:t>
            </w:r>
            <w:r w:rsidR="00903AC5" w:rsidRPr="005A1E3E">
              <w:rPr>
                <w:bCs/>
                <w:sz w:val="22"/>
                <w:szCs w:val="22"/>
              </w:rPr>
              <w:t>ий процент выполнения</w:t>
            </w:r>
            <w:r w:rsidR="00D5462F" w:rsidRPr="005A1E3E">
              <w:rPr>
                <w:rStyle w:val="a6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58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5A1E3E" w:rsidRDefault="00A34126" w:rsidP="00741D42">
            <w:pPr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 xml:space="preserve">Процент </w:t>
            </w:r>
          </w:p>
          <w:p w:rsidR="00A34126" w:rsidRPr="005A1E3E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 xml:space="preserve">выполнения по региону в группах, </w:t>
            </w:r>
            <w:r w:rsidR="00EB7C8C" w:rsidRPr="005A1E3E">
              <w:rPr>
                <w:sz w:val="22"/>
                <w:szCs w:val="22"/>
              </w:rPr>
              <w:br/>
            </w:r>
            <w:r w:rsidRPr="005A1E3E">
              <w:rPr>
                <w:sz w:val="22"/>
                <w:szCs w:val="22"/>
              </w:rPr>
              <w:t>получивших</w:t>
            </w:r>
            <w:r w:rsidR="00600034" w:rsidRPr="005A1E3E">
              <w:rPr>
                <w:sz w:val="22"/>
                <w:szCs w:val="22"/>
              </w:rPr>
              <w:t xml:space="preserve"> отметку</w:t>
            </w:r>
          </w:p>
        </w:tc>
      </w:tr>
      <w:tr w:rsidR="00A34126" w:rsidRPr="00931BA3" w:rsidTr="005E3813">
        <w:trPr>
          <w:trHeight w:val="481"/>
          <w:tblHeader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5A1E3E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5A1E3E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4126" w:rsidRPr="005A1E3E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26" w:rsidRPr="005A1E3E" w:rsidRDefault="00A34126" w:rsidP="00741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4126" w:rsidRPr="005A1E3E" w:rsidRDefault="00F3094A" w:rsidP="00741D42">
            <w:pPr>
              <w:jc w:val="center"/>
              <w:rPr>
                <w:bCs/>
                <w:sz w:val="22"/>
                <w:szCs w:val="22"/>
              </w:rPr>
            </w:pPr>
            <w:r w:rsidRPr="005A1E3E">
              <w:rPr>
                <w:bCs/>
                <w:sz w:val="22"/>
                <w:szCs w:val="22"/>
              </w:rPr>
              <w:t>«</w:t>
            </w:r>
            <w:r w:rsidR="00A34126" w:rsidRPr="005A1E3E">
              <w:rPr>
                <w:bCs/>
                <w:sz w:val="22"/>
                <w:szCs w:val="22"/>
              </w:rPr>
              <w:t>2</w:t>
            </w:r>
            <w:r w:rsidRPr="005A1E3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4126" w:rsidRPr="005A1E3E" w:rsidRDefault="00F3094A" w:rsidP="00741D42">
            <w:pPr>
              <w:jc w:val="center"/>
              <w:rPr>
                <w:bCs/>
                <w:sz w:val="22"/>
                <w:szCs w:val="22"/>
              </w:rPr>
            </w:pPr>
            <w:r w:rsidRPr="005A1E3E">
              <w:rPr>
                <w:bCs/>
                <w:sz w:val="22"/>
                <w:szCs w:val="22"/>
              </w:rPr>
              <w:t>«</w:t>
            </w:r>
            <w:r w:rsidR="00A34126" w:rsidRPr="005A1E3E">
              <w:rPr>
                <w:bCs/>
                <w:sz w:val="22"/>
                <w:szCs w:val="22"/>
              </w:rPr>
              <w:t>3</w:t>
            </w:r>
            <w:r w:rsidRPr="005A1E3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4126" w:rsidRPr="005A1E3E" w:rsidRDefault="00F3094A" w:rsidP="00741D42">
            <w:pPr>
              <w:jc w:val="center"/>
              <w:rPr>
                <w:bCs/>
                <w:sz w:val="22"/>
                <w:szCs w:val="22"/>
              </w:rPr>
            </w:pPr>
            <w:r w:rsidRPr="005A1E3E">
              <w:rPr>
                <w:bCs/>
                <w:sz w:val="22"/>
                <w:szCs w:val="22"/>
              </w:rPr>
              <w:t>«</w:t>
            </w:r>
            <w:r w:rsidR="00A34126" w:rsidRPr="005A1E3E">
              <w:rPr>
                <w:bCs/>
                <w:sz w:val="22"/>
                <w:szCs w:val="22"/>
              </w:rPr>
              <w:t>4</w:t>
            </w:r>
            <w:r w:rsidRPr="005A1E3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4126" w:rsidRPr="005A1E3E" w:rsidRDefault="00F3094A" w:rsidP="00741D42">
            <w:pPr>
              <w:jc w:val="center"/>
              <w:rPr>
                <w:bCs/>
                <w:sz w:val="22"/>
                <w:szCs w:val="22"/>
              </w:rPr>
            </w:pPr>
            <w:r w:rsidRPr="005A1E3E">
              <w:rPr>
                <w:bCs/>
                <w:sz w:val="22"/>
                <w:szCs w:val="22"/>
              </w:rPr>
              <w:t>«</w:t>
            </w:r>
            <w:r w:rsidR="00A34126" w:rsidRPr="005A1E3E">
              <w:rPr>
                <w:bCs/>
                <w:sz w:val="22"/>
                <w:szCs w:val="22"/>
              </w:rPr>
              <w:t>5</w:t>
            </w:r>
            <w:r w:rsidRPr="005A1E3E">
              <w:rPr>
                <w:bCs/>
                <w:sz w:val="22"/>
                <w:szCs w:val="22"/>
              </w:rPr>
              <w:t>»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9316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Умение объяснять роль биологии в формировании естественнонаучной картины мира, 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85,37%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66,67%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81,17%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90,80%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96,80%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Клеточное строение организмов как доказательство их родства, единства живой природы. Умение распознавать разные части клетки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59,08%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20,00%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47,46%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73,65%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93,60%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 xml:space="preserve">Признаки одноклеточных и многоклеточных организмов. Царство бактерии. Царство грибы </w:t>
            </w:r>
            <w:r w:rsidRPr="005A1E3E">
              <w:rPr>
                <w:sz w:val="22"/>
                <w:szCs w:val="22"/>
              </w:rPr>
              <w:lastRenderedPageBreak/>
              <w:t>Умение описывать биологические объекты.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69,28%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40,00%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63,47%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76,44%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88,80%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Царство растения</w:t>
            </w:r>
          </w:p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Роль растений в природе, жизни человека и собственной деятельности.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56,89%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26,67%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48,76%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66,42%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88,00%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Умение сравнивать биологические объекты на примере растений.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61,01%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20,00%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51,35%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73,15%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90,40%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Особенности царства Животные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59,39%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13,33%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49,35%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72,25%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88,00%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Распознавание взаимосвязи организма с окружающей средой.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49,34%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6,67%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42,26%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57,88%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76,00%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Общий план строения и процессы жизнедеятельности. Умение распознавать сходство человека и животных.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61,82%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26,67%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54,82%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70,44%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85,60%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Нейрогуморальная регуляция процессов жизнедеятельности организма.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44,54%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26,67%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33,93%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56,16%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90,40%</w:t>
            </w:r>
          </w:p>
        </w:tc>
      </w:tr>
      <w:tr w:rsidR="009316D9" w:rsidRPr="00931BA3" w:rsidTr="005E3813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Опора и движение. Умение распознавать на рисунках органы и системы органов человека.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76,79%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13,33%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69,48%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86,62%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96,80%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Внутренняя среда организма.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53,71%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20,00%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41,72%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67,90%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96,80%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Транспорт веществ. Умение распознавать по рисункам.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52,09%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53,33%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40,21%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66,26%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89,60%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Питание. Дыхание. Знание особенностей строения систем.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62,26%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46,67%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53,63%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72,99%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87,20%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Обмен веществ. Выделение. Покровы тела.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56,11%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26,67%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50,70%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61,99%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82,40%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Органы чувств. Умение распознавать по рисункам органы и системы органов человека.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62,32%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26,67%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54,44%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72,58%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83,20%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Психология и поведение человека.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54,05%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26,67%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47,84%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61,74%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74,40%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Соблюдение санитарно-гигиенических норм и правил здорового образа жизни. Оказание первой доврачебной помощи.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70,87%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40,00%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66,13%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76,60%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88,80%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Влияние экологических факторов на организмы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45,57%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35,88%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58,54%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68,00%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E3E">
              <w:rPr>
                <w:sz w:val="22"/>
                <w:szCs w:val="22"/>
              </w:rPr>
              <w:t>Экосистемная</w:t>
            </w:r>
            <w:proofErr w:type="spellEnd"/>
            <w:r w:rsidRPr="005A1E3E">
              <w:rPr>
                <w:sz w:val="22"/>
                <w:szCs w:val="22"/>
              </w:rPr>
              <w:t xml:space="preserve">  организация живой природы. Биосфера. Учение об эволюции органического мира.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69,84%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13,33%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64,45%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76,68%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89,60%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Умение интерпретировать результаты научных исследований, представленных в графической форме.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91,02%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66,67%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87,45%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95,98%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98,40%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21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Умение определять структуру объекта, выделять значимые функциональные связи и отношения между частями целого.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48,10%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6,67%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35,28%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63,63%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91,20%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22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Умение оценивать правильность биологических суждений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Б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39,71%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6,67%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31,28%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48,69%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80,80%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23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Умение проводить множественный выбор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A1E3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55,08%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23,3%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46,7%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65,0%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86,8%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24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Умение проводить множественный выбор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A1E3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59,11%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20,0%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52,9%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66,5%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83,2%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25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Умение устанавливать  соответствие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A1E3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32,81%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6,7%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18,2%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85,2%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26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Умение определять последовательность биологических процессов, явлений, объектов.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A1E3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44,98%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23,3%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32,4%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60,9%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78,0%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27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 xml:space="preserve">Умение включать в биологический текст  пропущенные термины и понятия из числа </w:t>
            </w:r>
            <w:proofErr w:type="gramStart"/>
            <w:r w:rsidRPr="005A1E3E">
              <w:rPr>
                <w:sz w:val="22"/>
                <w:szCs w:val="22"/>
              </w:rPr>
              <w:t>предложенных</w:t>
            </w:r>
            <w:proofErr w:type="gram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A1E3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42,14%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6,7%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32,2%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54,5%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73,6%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28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Умение соотносить морфологические признаки организма или его отдельных  органов с предложенными моделями по заданному алгоритму.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A1E3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47,97%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13,3%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39,6%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58,6%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72,0%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29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Умение работать с текстом биологического содержания (понимать, сравнивать, обобщать).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A1E3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57,59%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31,1%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50,4%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66,3%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81,9%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30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Умение работать со статистическими данными, представленными в табличной форме.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В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40,44%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6,7%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29,0%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54,5%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77,3%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31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 xml:space="preserve">Умение определять </w:t>
            </w:r>
            <w:proofErr w:type="spellStart"/>
            <w:r w:rsidRPr="005A1E3E">
              <w:rPr>
                <w:sz w:val="22"/>
                <w:szCs w:val="22"/>
              </w:rPr>
              <w:t>энергозатраты</w:t>
            </w:r>
            <w:proofErr w:type="spellEnd"/>
            <w:r w:rsidRPr="005A1E3E">
              <w:rPr>
                <w:sz w:val="22"/>
                <w:szCs w:val="22"/>
              </w:rPr>
              <w:t xml:space="preserve"> при различной физической нагрузке. Составлять </w:t>
            </w:r>
            <w:r w:rsidRPr="005A1E3E">
              <w:rPr>
                <w:sz w:val="22"/>
                <w:szCs w:val="22"/>
              </w:rPr>
              <w:lastRenderedPageBreak/>
              <w:t>рационы питания.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lastRenderedPageBreak/>
              <w:t>В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48,76%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31,7%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71,3%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87,2%</w:t>
            </w:r>
          </w:p>
        </w:tc>
      </w:tr>
      <w:tr w:rsidR="009316D9" w:rsidRPr="00931BA3" w:rsidTr="005E3813">
        <w:trPr>
          <w:trHeight w:val="4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Умение обосновывать необходимость рационального и здорового питания.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316D9" w:rsidRPr="005A1E3E" w:rsidRDefault="009316D9" w:rsidP="001D3C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E3E">
              <w:rPr>
                <w:sz w:val="22"/>
                <w:szCs w:val="22"/>
              </w:rPr>
              <w:t>В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color w:val="000000"/>
                <w:sz w:val="22"/>
                <w:szCs w:val="22"/>
              </w:rPr>
              <w:t>34,83%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3,3%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23,5%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48,0%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9" w:rsidRPr="005A1E3E" w:rsidRDefault="009316D9" w:rsidP="00117A84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A1E3E">
              <w:rPr>
                <w:rFonts w:eastAsia="Times New Roman"/>
                <w:bCs/>
                <w:color w:val="000000"/>
                <w:sz w:val="22"/>
                <w:szCs w:val="22"/>
              </w:rPr>
              <w:t>77,6%</w:t>
            </w:r>
          </w:p>
        </w:tc>
      </w:tr>
    </w:tbl>
    <w:p w:rsidR="005A1E3E" w:rsidRDefault="005A1E3E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55D3" w:rsidRDefault="00B155D3" w:rsidP="005E381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5A1E3E" w:rsidRDefault="005A1E3E" w:rsidP="005A1E3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считать, что знания освоены, а умения сформированы участниками экзамена, если более половины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справились с заданием. С этой позиции и приводится анализ выполнения отдельных заданий с учетом различной подготовки участников экзамена.  </w:t>
      </w:r>
    </w:p>
    <w:p w:rsidR="001F7B3F" w:rsidRPr="005A1E3E" w:rsidRDefault="001F7B3F" w:rsidP="005A1E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1E3E">
        <w:rPr>
          <w:rFonts w:ascii="Times New Roman" w:hAnsi="Times New Roman"/>
          <w:sz w:val="24"/>
          <w:szCs w:val="24"/>
        </w:rPr>
        <w:t>Задания по первому блоку, проверяют знание роли биологии в формировании</w:t>
      </w:r>
      <w:r w:rsidR="005A1E3E">
        <w:rPr>
          <w:rFonts w:ascii="Times New Roman" w:hAnsi="Times New Roman"/>
          <w:sz w:val="24"/>
          <w:szCs w:val="24"/>
        </w:rPr>
        <w:t xml:space="preserve"> с</w:t>
      </w:r>
      <w:r w:rsidRPr="005A1E3E">
        <w:rPr>
          <w:rFonts w:ascii="Times New Roman" w:hAnsi="Times New Roman"/>
          <w:sz w:val="24"/>
          <w:szCs w:val="24"/>
        </w:rPr>
        <w:t>овременной естественнонаучной картины мира, в практической деятельности людей, а также знание научных методов изучения живой природы.</w:t>
      </w:r>
    </w:p>
    <w:p w:rsidR="001F7B3F" w:rsidRPr="005A1E3E" w:rsidRDefault="001F7B3F" w:rsidP="005A1E3E">
      <w:pPr>
        <w:autoSpaceDE w:val="0"/>
        <w:autoSpaceDN w:val="0"/>
        <w:adjustRightInd w:val="0"/>
        <w:ind w:firstLine="851"/>
        <w:jc w:val="both"/>
      </w:pPr>
      <w:r w:rsidRPr="005A1E3E">
        <w:t xml:space="preserve">Средний процент их выполнения – 85,37. Это позволяет утверждать, что   большинство школьников (в том числе в группах, получивших отметку </w:t>
      </w:r>
      <w:r w:rsidR="00F3094A" w:rsidRPr="005A1E3E">
        <w:t>«</w:t>
      </w:r>
      <w:r w:rsidRPr="005A1E3E">
        <w:t>2</w:t>
      </w:r>
      <w:r w:rsidR="00F3094A" w:rsidRPr="005A1E3E">
        <w:t>»</w:t>
      </w:r>
      <w:r w:rsidRPr="005A1E3E">
        <w:t xml:space="preserve">, </w:t>
      </w:r>
      <w:r w:rsidR="00F3094A" w:rsidRPr="005A1E3E">
        <w:t>«</w:t>
      </w:r>
      <w:r w:rsidRPr="005A1E3E">
        <w:t>3</w:t>
      </w:r>
      <w:r w:rsidR="00F3094A" w:rsidRPr="005A1E3E">
        <w:t>»</w:t>
      </w:r>
      <w:r w:rsidRPr="005A1E3E">
        <w:t xml:space="preserve">, </w:t>
      </w:r>
      <w:r w:rsidR="00F3094A" w:rsidRPr="005A1E3E">
        <w:t>«</w:t>
      </w:r>
      <w:r w:rsidRPr="005A1E3E">
        <w:t>4</w:t>
      </w:r>
      <w:r w:rsidR="00F3094A" w:rsidRPr="005A1E3E">
        <w:t>»</w:t>
      </w:r>
      <w:r w:rsidRPr="005A1E3E">
        <w:t xml:space="preserve">, </w:t>
      </w:r>
      <w:r w:rsidR="00F3094A" w:rsidRPr="005A1E3E">
        <w:t>«</w:t>
      </w:r>
      <w:r w:rsidRPr="005A1E3E">
        <w:t>5</w:t>
      </w:r>
      <w:r w:rsidR="00F3094A" w:rsidRPr="005A1E3E">
        <w:t>»</w:t>
      </w:r>
      <w:r w:rsidRPr="005A1E3E">
        <w:t>) владеет данным содержанием</w:t>
      </w:r>
      <w:r w:rsidR="005A1E3E">
        <w:t xml:space="preserve"> и </w:t>
      </w:r>
      <w:r w:rsidR="00BC015F">
        <w:t xml:space="preserve">необходимыми </w:t>
      </w:r>
      <w:r w:rsidR="005A1E3E">
        <w:t>умениями</w:t>
      </w:r>
      <w:r w:rsidRPr="005A1E3E">
        <w:t>.</w:t>
      </w:r>
    </w:p>
    <w:p w:rsidR="001F7B3F" w:rsidRPr="005A1E3E" w:rsidRDefault="001F7B3F" w:rsidP="005A1E3E">
      <w:pPr>
        <w:autoSpaceDE w:val="0"/>
        <w:autoSpaceDN w:val="0"/>
        <w:adjustRightInd w:val="0"/>
        <w:ind w:firstLine="851"/>
        <w:jc w:val="both"/>
        <w:rPr>
          <w:rFonts w:eastAsia="Times New Roman"/>
          <w:b/>
        </w:rPr>
      </w:pPr>
      <w:r w:rsidRPr="005A1E3E">
        <w:t xml:space="preserve">Задания по второму блоку </w:t>
      </w:r>
      <w:r w:rsidR="00F3094A" w:rsidRPr="005A1E3E">
        <w:t>«</w:t>
      </w:r>
      <w:r w:rsidRPr="005A1E3E">
        <w:t>Признаки живых организмов</w:t>
      </w:r>
      <w:r w:rsidR="00F3094A" w:rsidRPr="005A1E3E">
        <w:t>»</w:t>
      </w:r>
      <w:r w:rsidRPr="005A1E3E">
        <w:t xml:space="preserve"> проверяли знание двух центральных тем, изучаемых в IX классе: клеточной организации жизни и признаков одноклеточного и многоклеточного организма. Обе  темы блока в экзаменационной работе были представлены заданиями только базового уровня. Средний процент выполнения заданий составил 59,08. По группам с разными отметками у получивших </w:t>
      </w:r>
      <w:r w:rsidR="00F3094A" w:rsidRPr="005A1E3E">
        <w:t>«</w:t>
      </w:r>
      <w:r w:rsidRPr="005A1E3E">
        <w:t>5</w:t>
      </w:r>
      <w:r w:rsidR="00F3094A" w:rsidRPr="005A1E3E">
        <w:t>»</w:t>
      </w:r>
      <w:r w:rsidRPr="005A1E3E">
        <w:t xml:space="preserve">  высокий процент выполнения (93,60), однако у получивших </w:t>
      </w:r>
      <w:r w:rsidR="00F3094A" w:rsidRPr="005A1E3E">
        <w:t>«</w:t>
      </w:r>
      <w:r w:rsidRPr="005A1E3E">
        <w:t>2</w:t>
      </w:r>
      <w:r w:rsidR="00F3094A" w:rsidRPr="005A1E3E">
        <w:t>»</w:t>
      </w:r>
      <w:r w:rsidRPr="005A1E3E">
        <w:t xml:space="preserve"> </w:t>
      </w:r>
      <w:r w:rsidR="00BC015F">
        <w:t xml:space="preserve">только </w:t>
      </w:r>
      <w:r w:rsidRPr="005A1E3E">
        <w:t>20,00, что сказалось на среднем результате.</w:t>
      </w:r>
    </w:p>
    <w:p w:rsidR="001F7B3F" w:rsidRDefault="001F7B3F" w:rsidP="001F7B3F">
      <w:pPr>
        <w:autoSpaceDE w:val="0"/>
        <w:autoSpaceDN w:val="0"/>
        <w:adjustRightInd w:val="0"/>
        <w:ind w:firstLine="851"/>
        <w:jc w:val="both"/>
      </w:pPr>
      <w:proofErr w:type="gramStart"/>
      <w:r w:rsidRPr="005A1E3E">
        <w:t>Экзаменуемые</w:t>
      </w:r>
      <w:proofErr w:type="gramEnd"/>
      <w:r w:rsidRPr="005A1E3E">
        <w:t xml:space="preserve"> справились с выполнением заданий в соответствии с их сложностью. Это позволяет говорить о том, что результаты выполнения заданий по темам блока </w:t>
      </w:r>
      <w:r w:rsidR="00F3094A" w:rsidRPr="005A1E3E">
        <w:t>«</w:t>
      </w:r>
      <w:r w:rsidRPr="005A1E3E">
        <w:t>Признаки живых организмов</w:t>
      </w:r>
      <w:r w:rsidR="00F3094A" w:rsidRPr="005A1E3E">
        <w:t>»</w:t>
      </w:r>
      <w:r w:rsidRPr="005A1E3E">
        <w:t xml:space="preserve"> подтверждают реальное усвоение материала большинством учащихся.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>В то же время затруднения вызвали задания, требовавшие не только выделения</w:t>
      </w:r>
      <w:r w:rsidR="00BC015F">
        <w:t xml:space="preserve"> </w:t>
      </w:r>
      <w:r w:rsidRPr="005A1E3E">
        <w:t>наиболее важных сторон организации живого, но и знания сути биологических процессов,</w:t>
      </w:r>
      <w:r w:rsidR="00BC015F">
        <w:t xml:space="preserve"> </w:t>
      </w:r>
      <w:r w:rsidRPr="005A1E3E">
        <w:t>обеспечивающих существование организмов разных царств живой природы. Показанные</w:t>
      </w:r>
      <w:r w:rsidR="00BC015F">
        <w:t xml:space="preserve"> </w:t>
      </w:r>
      <w:r w:rsidRPr="005A1E3E">
        <w:t>результаты свидетельствуют о том, что у части выпускников слабо сформированы индуктивное и дедуктивное обобщение, без которых невозможно усвоение объективно сложного материала, проверяемого в заданиях.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 xml:space="preserve">Задания по третьему блоку </w:t>
      </w:r>
      <w:r w:rsidR="00F3094A" w:rsidRPr="005A1E3E">
        <w:t>«</w:t>
      </w:r>
      <w:r w:rsidRPr="005A1E3E">
        <w:t>Система, многообразие и эволюция живой природы</w:t>
      </w:r>
      <w:r w:rsidR="00F3094A" w:rsidRPr="005A1E3E">
        <w:t>»</w:t>
      </w:r>
      <w:r w:rsidRPr="005A1E3E">
        <w:t xml:space="preserve"> представлены во всех частях экзаменационной работы. </w:t>
      </w:r>
      <w:proofErr w:type="gramStart"/>
      <w:r w:rsidRPr="005A1E3E">
        <w:t>Они проверяли знания учащихся по двум разделам и отдельной теме курса биологии (разделы:</w:t>
      </w:r>
      <w:proofErr w:type="gramEnd"/>
      <w:r w:rsidRPr="005A1E3E">
        <w:t xml:space="preserve"> </w:t>
      </w:r>
      <w:r w:rsidR="00F3094A" w:rsidRPr="005A1E3E">
        <w:t>«</w:t>
      </w:r>
      <w:r w:rsidRPr="005A1E3E">
        <w:t>Растения. Бактерии. Грибы. Лишайники</w:t>
      </w:r>
      <w:r w:rsidR="00F3094A" w:rsidRPr="005A1E3E">
        <w:t>»</w:t>
      </w:r>
      <w:r w:rsidRPr="005A1E3E">
        <w:t xml:space="preserve"> (VI </w:t>
      </w:r>
      <w:proofErr w:type="spellStart"/>
      <w:r w:rsidRPr="005A1E3E">
        <w:t>кл</w:t>
      </w:r>
      <w:proofErr w:type="spellEnd"/>
      <w:r w:rsidRPr="005A1E3E">
        <w:t xml:space="preserve">.), </w:t>
      </w:r>
      <w:r w:rsidR="00F3094A" w:rsidRPr="005A1E3E">
        <w:t>«</w:t>
      </w:r>
      <w:r w:rsidRPr="005A1E3E">
        <w:t>Животные</w:t>
      </w:r>
      <w:r w:rsidR="00F3094A" w:rsidRPr="005A1E3E">
        <w:t>»</w:t>
      </w:r>
      <w:r w:rsidRPr="005A1E3E">
        <w:t xml:space="preserve"> (VII </w:t>
      </w:r>
      <w:proofErr w:type="spellStart"/>
      <w:r w:rsidRPr="005A1E3E">
        <w:t>кл</w:t>
      </w:r>
      <w:proofErr w:type="spellEnd"/>
      <w:r w:rsidRPr="005A1E3E">
        <w:t xml:space="preserve">.) и тема </w:t>
      </w:r>
      <w:r w:rsidR="00F3094A" w:rsidRPr="005A1E3E">
        <w:t>«</w:t>
      </w:r>
      <w:r w:rsidRPr="005A1E3E">
        <w:t>Эволюция органического мира</w:t>
      </w:r>
      <w:r w:rsidR="00F3094A" w:rsidRPr="005A1E3E">
        <w:t>»</w:t>
      </w:r>
      <w:r w:rsidRPr="005A1E3E">
        <w:t xml:space="preserve"> (IX </w:t>
      </w:r>
      <w:proofErr w:type="spellStart"/>
      <w:r w:rsidRPr="005A1E3E">
        <w:t>кл</w:t>
      </w:r>
      <w:proofErr w:type="spellEnd"/>
      <w:r w:rsidRPr="005A1E3E">
        <w:t>.)  Все задания базового уровня.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 xml:space="preserve">Результаты показывают необходимость организации системного повторения материала данного блока на базе темы </w:t>
      </w:r>
      <w:r w:rsidR="00F3094A" w:rsidRPr="005A1E3E">
        <w:t>«</w:t>
      </w:r>
      <w:r w:rsidRPr="005A1E3E">
        <w:t>Эволюция органического мира</w:t>
      </w:r>
      <w:r w:rsidR="00F3094A" w:rsidRPr="005A1E3E">
        <w:t>»</w:t>
      </w:r>
      <w:r w:rsidRPr="005A1E3E">
        <w:t xml:space="preserve"> в предэкзаменационный период. Кроме того, полученные результаты выполнения конкретных заданий позволяют говорить о том, что аттестуемые лучше распознают по изображению типичных представителей (или их отдельные части) животного мира и царства грибов, а также успешнее справляются с определением биологических понятий и терминов по вышеупомянутой тематике.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>Наибольшие затруднения вызвали задания, проверявшие знания о мире бактерий и растений. Столь низкие результаты (26, 67</w:t>
      </w:r>
      <w:r w:rsidR="00BC015F">
        <w:t>%) участников экзамена с неудовлетворительным уровнем подготовки</w:t>
      </w:r>
      <w:r w:rsidRPr="005A1E3E">
        <w:t xml:space="preserve"> можно объяснить тем, что знакомство с миром бактерий в курсе биологии </w:t>
      </w:r>
      <w:r w:rsidRPr="005A1E3E">
        <w:lastRenderedPageBreak/>
        <w:t>происходит фрагментарно и бессистемно в течение трех лет обучения и, как показывает практика, у учащихся не формируется целостно</w:t>
      </w:r>
      <w:r w:rsidR="00BC015F">
        <w:t>е</w:t>
      </w:r>
      <w:r w:rsidRPr="005A1E3E">
        <w:t xml:space="preserve"> представлени</w:t>
      </w:r>
      <w:r w:rsidR="00BC015F">
        <w:t>е</w:t>
      </w:r>
      <w:r w:rsidRPr="005A1E3E">
        <w:t xml:space="preserve"> об этих организмах. 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 xml:space="preserve">Относительно успешное выполнение заданий на эволюционную тематику убеждает в том, что учителям биологии удалось отработать методику преподавания </w:t>
      </w:r>
      <w:r w:rsidR="00BC015F">
        <w:t xml:space="preserve">данной </w:t>
      </w:r>
      <w:r w:rsidRPr="005A1E3E">
        <w:t>темы в основной школе.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 xml:space="preserve">Задания, проверявшие знания и умения четвертого блока </w:t>
      </w:r>
      <w:r w:rsidR="00F3094A" w:rsidRPr="005A1E3E">
        <w:t>«</w:t>
      </w:r>
      <w:r w:rsidRPr="005A1E3E">
        <w:t>Человек и его здоровье</w:t>
      </w:r>
      <w:r w:rsidR="00F3094A" w:rsidRPr="005A1E3E">
        <w:t>»</w:t>
      </w:r>
      <w:r w:rsidRPr="005A1E3E">
        <w:t>, широко представлены во всех частях экзаменационной работы.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 xml:space="preserve">Сравнительный анализ результатов выполнения заданий на базовом уровне демонстрирует, что наибольшие затруднения </w:t>
      </w:r>
      <w:proofErr w:type="gramStart"/>
      <w:r w:rsidRPr="005A1E3E">
        <w:t>у</w:t>
      </w:r>
      <w:proofErr w:type="gramEnd"/>
      <w:r w:rsidRPr="005A1E3E">
        <w:t xml:space="preserve"> аттестуемых возникали в темах: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>− нейрогуморальная регуляция процессов (44,54% выполнения, соответственно в группах 26,27%, 33,93%, 56,16%90,40%);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>− психология и поведение человека (54,05% выполнения);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>-</w:t>
      </w:r>
      <w:r w:rsidR="00BC015F">
        <w:t xml:space="preserve"> </w:t>
      </w:r>
      <w:r w:rsidRPr="005A1E3E">
        <w:t>транспорт веществ (52,09% выполнения).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>Затруднения учащихся при выполнении заданий по данным темам традиционны и в значительной степени обусловлены общей нерешенностью методических вопросов.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 xml:space="preserve">Наиболее успешно аттестуемые справились с заданиями, проверявшими знания тем </w:t>
      </w:r>
      <w:r w:rsidR="00F3094A" w:rsidRPr="005A1E3E">
        <w:t>«</w:t>
      </w:r>
      <w:r w:rsidRPr="005A1E3E">
        <w:t>Опора и движение</w:t>
      </w:r>
      <w:r w:rsidR="00F3094A" w:rsidRPr="005A1E3E">
        <w:t>»</w:t>
      </w:r>
      <w:r w:rsidRPr="005A1E3E">
        <w:t xml:space="preserve"> (76,79%), </w:t>
      </w:r>
      <w:r w:rsidR="00F3094A" w:rsidRPr="005A1E3E">
        <w:t>«</w:t>
      </w:r>
      <w:r w:rsidRPr="005A1E3E">
        <w:t>Соблюдение санитарно-гигиенических норм и приемы оказания первой доврачебной помощи</w:t>
      </w:r>
      <w:r w:rsidR="00F3094A" w:rsidRPr="005A1E3E">
        <w:t>»</w:t>
      </w:r>
      <w:r w:rsidRPr="005A1E3E">
        <w:t xml:space="preserve"> (70</w:t>
      </w:r>
      <w:r w:rsidR="00BC015F">
        <w:t>,</w:t>
      </w:r>
      <w:r w:rsidRPr="005A1E3E">
        <w:t xml:space="preserve">87%) . 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>Несколько хуже аттестуемые выполняли задания, проверявшие знания о месте человека в системе органического мира и об обмене веществ (56,11%).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>Данный  результат, вероятно, связан с тем, что при прохождении  некоторых тем учителя не уделяют должного внимания механизму дыхания,  понятию внутренняя среда организма.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>Поэтому большинство аттестуемых не связывают этапы дыхания с передвижением кислорода по организму, где кроме собственно системы органов дыхания принимает участие и кровь, которая циркулирует по системе сосудов большого и малого кругов кровообращения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 xml:space="preserve">Результаты выполнения заданий по блоку </w:t>
      </w:r>
      <w:r w:rsidR="00F3094A" w:rsidRPr="005A1E3E">
        <w:t>«</w:t>
      </w:r>
      <w:r w:rsidRPr="005A1E3E">
        <w:t>Взаимосвязи организмов и окружающей среды</w:t>
      </w:r>
      <w:r w:rsidR="00F3094A" w:rsidRPr="005A1E3E">
        <w:t>»</w:t>
      </w:r>
      <w:r w:rsidRPr="005A1E3E">
        <w:t xml:space="preserve"> </w:t>
      </w:r>
      <w:proofErr w:type="gramStart"/>
      <w:r w:rsidRPr="005A1E3E">
        <w:t>оказались прогнозируемыми и относительно невысокими не</w:t>
      </w:r>
      <w:r w:rsidR="00BC015F">
        <w:t xml:space="preserve"> </w:t>
      </w:r>
      <w:r w:rsidRPr="005A1E3E">
        <w:t>смотря</w:t>
      </w:r>
      <w:proofErr w:type="gramEnd"/>
      <w:r w:rsidRPr="005A1E3E">
        <w:t xml:space="preserve"> на то, что выносимые на итоговую аттестацию вопросы экологии и охраны природы широко представлены во всех линиях рекомендуемых учебников и традиционно изучаются во втором полугодии выпускного класса. Экзаменуемые испытывают трудности </w:t>
      </w:r>
      <w:r w:rsidR="00A53B56">
        <w:t>при</w:t>
      </w:r>
      <w:r w:rsidRPr="005A1E3E">
        <w:t xml:space="preserve"> выполнени</w:t>
      </w:r>
      <w:r w:rsidR="00A53B56">
        <w:t>и</w:t>
      </w:r>
      <w:r w:rsidRPr="005A1E3E">
        <w:t xml:space="preserve"> заданий на установление соответствия  (32,81%), включ</w:t>
      </w:r>
      <w:r w:rsidR="00A53B56">
        <w:t xml:space="preserve">ении </w:t>
      </w:r>
      <w:r w:rsidRPr="005A1E3E">
        <w:t>в те</w:t>
      </w:r>
      <w:proofErr w:type="gramStart"/>
      <w:r w:rsidRPr="005A1E3E">
        <w:t>кст пр</w:t>
      </w:r>
      <w:proofErr w:type="gramEnd"/>
      <w:r w:rsidRPr="005A1E3E">
        <w:t xml:space="preserve">опущенные термины (42,14%). </w:t>
      </w:r>
    </w:p>
    <w:p w:rsidR="001F7B3F" w:rsidRPr="005A1E3E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>Результаты выполнения заданий части 2 работы показывают</w:t>
      </w:r>
      <w:r w:rsidR="00A53B56">
        <w:t>, что задания повышенного и высокого уровня сложности успешно выполняются группами обучающихся с хорошей и отличной подготовкой</w:t>
      </w:r>
      <w:r w:rsidRPr="005A1E3E">
        <w:t>. Можно с уверенностью сказать, что умениями,</w:t>
      </w:r>
      <w:r w:rsidR="00F3094A" w:rsidRPr="005A1E3E">
        <w:t xml:space="preserve"> </w:t>
      </w:r>
      <w:r w:rsidRPr="005A1E3E">
        <w:t xml:space="preserve">проверяемыми с помощью данных заданий, овладели не только отлично подготовленные учащиеся, но и учащиеся с хорошей подготовкой. Остальные группы выпускников испытали серьезные затруднения при выполнении заданий данной части. </w:t>
      </w:r>
    </w:p>
    <w:p w:rsidR="001F7B3F" w:rsidRDefault="001F7B3F" w:rsidP="00BC015F">
      <w:pPr>
        <w:autoSpaceDE w:val="0"/>
        <w:autoSpaceDN w:val="0"/>
        <w:adjustRightInd w:val="0"/>
        <w:ind w:firstLine="851"/>
        <w:jc w:val="both"/>
      </w:pPr>
      <w:r w:rsidRPr="005A1E3E">
        <w:t xml:space="preserve">Наиболее трудными для всех групп выпускников оказались задание 30 и  задание 32. В большинстве вариантов эти задания предполагали теоретическую проверку выполнения обязательных практических и лабораторных работ, представленных в примерной программе по биологии. Полученные результаты (40,44% и 34,83% соответственно) убеждают, что практические работы на уроках биологии в основной в школе нередко имеют формальный характер, а знания  формируются только у учащихся с отличной подготовкой. Причина низкого процента выполнения </w:t>
      </w:r>
      <w:proofErr w:type="gramStart"/>
      <w:r w:rsidRPr="005A1E3E">
        <w:t>заданий</w:t>
      </w:r>
      <w:proofErr w:type="gramEnd"/>
      <w:r w:rsidRPr="005A1E3E">
        <w:t xml:space="preserve"> возможно связана не только с отсутствием конкретных знаний той или иной темы, но и с типом самого задания. Данные задания  предполагают определенный алгоритм действий. Поэтому успешно с ними  справились только </w:t>
      </w:r>
      <w:proofErr w:type="gramStart"/>
      <w:r w:rsidRPr="005A1E3E">
        <w:t>аттестуемые</w:t>
      </w:r>
      <w:proofErr w:type="gramEnd"/>
      <w:r w:rsidRPr="005A1E3E">
        <w:t xml:space="preserve"> с хорошей (54,5%), (48,0%)   и отличной (77,3%), (77,6%) подготовкой. Это служит косвенным доказательством того, что содержание заданий части 2 позволяет объективно оценить реальную подготовку учащихся по биологии.</w:t>
      </w:r>
    </w:p>
    <w:p w:rsidR="00743A3C" w:rsidRDefault="00743A3C">
      <w:pPr>
        <w:spacing w:after="200" w:line="276" w:lineRule="auto"/>
      </w:pPr>
      <w:r>
        <w:br w:type="page"/>
      </w:r>
    </w:p>
    <w:p w:rsidR="00FE0EA5" w:rsidRPr="005A1E3E" w:rsidRDefault="00FE0EA5" w:rsidP="00BC015F">
      <w:pPr>
        <w:autoSpaceDE w:val="0"/>
        <w:autoSpaceDN w:val="0"/>
        <w:adjustRightInd w:val="0"/>
        <w:ind w:firstLine="851"/>
        <w:jc w:val="both"/>
      </w:pPr>
      <w:bookmarkStart w:id="7" w:name="_GoBack"/>
      <w:bookmarkEnd w:id="7"/>
    </w:p>
    <w:p w:rsidR="00DE0D61" w:rsidRPr="005A1E3E" w:rsidRDefault="00DE0D61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5A1E3E">
        <w:rPr>
          <w:rFonts w:ascii="Times New Roman" w:hAnsi="Times New Roman"/>
          <w:b/>
          <w:sz w:val="24"/>
          <w:szCs w:val="24"/>
        </w:rPr>
        <w:t>2.4. Меры методической поддержки изучения учебного предмета в 2018-2019 учебном году на</w:t>
      </w:r>
      <w:r w:rsidRPr="005A1E3E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DE0D61" w:rsidRPr="005A1E3E" w:rsidRDefault="00DE0D61" w:rsidP="00F97F6F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5A1E3E">
        <w:rPr>
          <w:rFonts w:ascii="Times New Roman" w:eastAsiaTheme="minorHAnsi" w:hAnsi="Times New Roman"/>
          <w:i/>
          <w:sz w:val="24"/>
          <w:szCs w:val="24"/>
          <w:lang w:eastAsia="ru-RU"/>
        </w:rPr>
        <w:t>Таблица 13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DE0D61" w:rsidRPr="005A1E3E" w:rsidTr="00F97F6F">
        <w:tc>
          <w:tcPr>
            <w:tcW w:w="445" w:type="dxa"/>
          </w:tcPr>
          <w:p w:rsidR="00DE0D61" w:rsidRPr="005A1E3E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DE0D61" w:rsidRPr="005A1E3E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</w:tcPr>
          <w:p w:rsidR="00DE0D61" w:rsidRPr="005A1E3E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E0D61" w:rsidRPr="005A1E3E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1931C0" w:rsidRPr="005A1E3E" w:rsidTr="00F97F6F">
        <w:tc>
          <w:tcPr>
            <w:tcW w:w="445" w:type="dxa"/>
          </w:tcPr>
          <w:p w:rsidR="001931C0" w:rsidRPr="005A1E3E" w:rsidRDefault="001931C0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3" w:type="dxa"/>
          </w:tcPr>
          <w:p w:rsidR="001931C0" w:rsidRPr="005A1E3E" w:rsidRDefault="001931C0" w:rsidP="001D3C44">
            <w:pPr>
              <w:pStyle w:val="a3"/>
              <w:ind w:left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21.10.2019г.</w:t>
            </w:r>
          </w:p>
        </w:tc>
        <w:tc>
          <w:tcPr>
            <w:tcW w:w="7797" w:type="dxa"/>
          </w:tcPr>
          <w:p w:rsidR="001931C0" w:rsidRPr="005A1E3E" w:rsidRDefault="001931C0" w:rsidP="00F3094A">
            <w:pPr>
              <w:pStyle w:val="a3"/>
              <w:ind w:left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</w:t>
            </w: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Результаты ГИА по биологии в 2019г. </w:t>
            </w:r>
            <w:proofErr w:type="spellStart"/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КИМы</w:t>
            </w:r>
            <w:proofErr w:type="spellEnd"/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 ГИА по биологии в 2020г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</w:t>
            </w: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«</w:t>
            </w: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ГАОУ ДПО  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</w:t>
            </w: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ЛОИРО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931C0" w:rsidRPr="005A1E3E" w:rsidTr="00F97F6F">
        <w:tc>
          <w:tcPr>
            <w:tcW w:w="445" w:type="dxa"/>
          </w:tcPr>
          <w:p w:rsidR="001931C0" w:rsidRPr="005A1E3E" w:rsidRDefault="00286BD0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3" w:type="dxa"/>
          </w:tcPr>
          <w:p w:rsidR="001931C0" w:rsidRPr="005A1E3E" w:rsidRDefault="001931C0" w:rsidP="001D3C44">
            <w:pPr>
              <w:pStyle w:val="a3"/>
              <w:ind w:left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1.03.2019г.-19.04. 2019г.</w:t>
            </w:r>
          </w:p>
        </w:tc>
        <w:tc>
          <w:tcPr>
            <w:tcW w:w="7797" w:type="dxa"/>
          </w:tcPr>
          <w:p w:rsidR="001931C0" w:rsidRPr="005A1E3E" w:rsidRDefault="001931C0" w:rsidP="001D3C44">
            <w:pPr>
              <w:pStyle w:val="a3"/>
              <w:ind w:left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Курсы повышения квалификации 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</w:t>
            </w: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ОГЭ по биологии: методика проверки и оценивания заданий с развернутым ответом</w:t>
            </w:r>
            <w:proofErr w:type="gramStart"/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</w:t>
            </w: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ГАОУ ДПО  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</w:t>
            </w: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ЛОИРО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931C0" w:rsidRPr="005A1E3E" w:rsidTr="00F97F6F">
        <w:tc>
          <w:tcPr>
            <w:tcW w:w="445" w:type="dxa"/>
          </w:tcPr>
          <w:p w:rsidR="001931C0" w:rsidRPr="005A1E3E" w:rsidRDefault="00286BD0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</w:tcPr>
          <w:p w:rsidR="001931C0" w:rsidRPr="005A1E3E" w:rsidRDefault="001931C0" w:rsidP="001D3C44">
            <w:pPr>
              <w:pStyle w:val="a3"/>
              <w:ind w:left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18.01.2019г-8.02.2019г.</w:t>
            </w:r>
          </w:p>
        </w:tc>
        <w:tc>
          <w:tcPr>
            <w:tcW w:w="7797" w:type="dxa"/>
          </w:tcPr>
          <w:p w:rsidR="001931C0" w:rsidRPr="005A1E3E" w:rsidRDefault="001931C0" w:rsidP="001D3C44">
            <w:pPr>
              <w:pStyle w:val="a3"/>
              <w:ind w:left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Семинар 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</w:t>
            </w: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ОГЭ по биологии: методика проверки и оценивания 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заданий с развернутым ответом</w:t>
            </w:r>
            <w:proofErr w:type="gramStart"/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ГАОУ ДПО  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</w:t>
            </w: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ЛОИРО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931C0" w:rsidRPr="005A1E3E" w:rsidTr="00F97F6F">
        <w:tc>
          <w:tcPr>
            <w:tcW w:w="445" w:type="dxa"/>
          </w:tcPr>
          <w:p w:rsidR="001931C0" w:rsidRPr="005A1E3E" w:rsidRDefault="00286BD0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</w:tcPr>
          <w:p w:rsidR="001931C0" w:rsidRPr="005A1E3E" w:rsidRDefault="001931C0" w:rsidP="001D3C44">
            <w:pPr>
              <w:pStyle w:val="a3"/>
              <w:ind w:left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25.01.2019г.-30.04.2019г.</w:t>
            </w:r>
          </w:p>
        </w:tc>
        <w:tc>
          <w:tcPr>
            <w:tcW w:w="7797" w:type="dxa"/>
          </w:tcPr>
          <w:p w:rsidR="001931C0" w:rsidRPr="005A1E3E" w:rsidRDefault="001931C0" w:rsidP="00F3094A">
            <w:pPr>
              <w:pStyle w:val="a3"/>
              <w:ind w:left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Семинар 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</w:t>
            </w: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ОГЭ по биологии: методика проверки и оценивания заданий с развернутым ответом</w:t>
            </w:r>
            <w:proofErr w:type="gramStart"/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» </w:t>
            </w:r>
            <w:proofErr w:type="gramEnd"/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ГАОУ ДПО  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</w:t>
            </w:r>
            <w:r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ЛОИРО</w:t>
            </w:r>
            <w:r w:rsidR="00F3094A" w:rsidRPr="005A1E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060D9" w:rsidRPr="005A1E3E" w:rsidRDefault="00661C2E" w:rsidP="005E3813">
      <w:pPr>
        <w:spacing w:before="120"/>
        <w:jc w:val="center"/>
        <w:rPr>
          <w:b/>
        </w:rPr>
      </w:pPr>
      <w:r w:rsidRPr="005A1E3E">
        <w:rPr>
          <w:b/>
        </w:rPr>
        <w:t>2.</w:t>
      </w:r>
      <w:r w:rsidR="00DE0D61" w:rsidRPr="005A1E3E">
        <w:rPr>
          <w:b/>
        </w:rPr>
        <w:t>5</w:t>
      </w:r>
      <w:r w:rsidRPr="005A1E3E">
        <w:rPr>
          <w:b/>
        </w:rPr>
        <w:t xml:space="preserve">. </w:t>
      </w:r>
      <w:r w:rsidR="005060D9" w:rsidRPr="005A1E3E">
        <w:rPr>
          <w:b/>
        </w:rPr>
        <w:t>ВЫВОДЫ</w:t>
      </w:r>
    </w:p>
    <w:p w:rsidR="00FE0EA5" w:rsidRDefault="00186C84" w:rsidP="0069545F">
      <w:pPr>
        <w:autoSpaceDE w:val="0"/>
        <w:autoSpaceDN w:val="0"/>
        <w:adjustRightInd w:val="0"/>
        <w:ind w:firstLine="709"/>
        <w:jc w:val="both"/>
      </w:pPr>
      <w:r w:rsidRPr="005A1E3E">
        <w:t>Экзаменационная работа позволила всесторонне проверить освоение содержания</w:t>
      </w:r>
      <w:r w:rsidR="00A53B56">
        <w:t xml:space="preserve"> </w:t>
      </w:r>
      <w:r w:rsidRPr="005A1E3E">
        <w:t xml:space="preserve">биологического образования по всем разделам школьного курса и выявить уровень овладения выпускниками различными видами учебной деятельности. Это обусловлено, прежде всего, тем, что учебный материал за основную школу проверялся на разных уровнях сложности: базовом, повышенном и высоком. Положительную роль играют разнообразные задания по работе с текстом, с рисунками, графиками, таблицами. </w:t>
      </w:r>
    </w:p>
    <w:p w:rsidR="00FE0EA5" w:rsidRDefault="00A53B56" w:rsidP="0069545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86C84" w:rsidRPr="005A1E3E">
        <w:t>Подавляющее большинство выпускников основной школы овладели базовым ядром биологического содержания.</w:t>
      </w:r>
      <w:r>
        <w:t xml:space="preserve"> </w:t>
      </w:r>
      <w:r w:rsidR="00FE0EA5">
        <w:t xml:space="preserve">Участники экзамена </w:t>
      </w:r>
      <w:r w:rsidR="00FE0EA5" w:rsidRPr="00FE0EA5">
        <w:t xml:space="preserve"> продемонстрировали достаточное умение объяснять зависимость собственного здоровья от состояния окружающей среды, но затруднения вызвали способность анализировать и оценивать воздействия факторов окружающей среды, соблюдения мер профилактики различных заболеваний.</w:t>
      </w:r>
    </w:p>
    <w:p w:rsidR="00186C84" w:rsidRDefault="008B029D" w:rsidP="0069545F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="00186C84" w:rsidRPr="005A1E3E">
        <w:t>Аттестуемые, преодолевшие минимальную границу удовлетворительной отметки по биологии, показали понимание наиболее важных признаков и свойств биологических объектов, сущности биологических процессов и явлений; владение биологической терминологией и символикой; знание методов изучения живой природы; особенностей строения и функционирования организма человека, гигиенических норм и правил здорового образа жизни, экологических основ охраны окружающей среды;</w:t>
      </w:r>
      <w:proofErr w:type="gramEnd"/>
      <w:r w:rsidR="00186C84" w:rsidRPr="005A1E3E">
        <w:t xml:space="preserve"> умение использовать биологические знания в практической деятельности и повседневной жизни; способность проводить анализ биологической информации и делать выводы.</w:t>
      </w:r>
    </w:p>
    <w:p w:rsidR="008B029D" w:rsidRPr="008B029D" w:rsidRDefault="008B029D" w:rsidP="008B029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8B029D">
        <w:t xml:space="preserve">Самыми сложными заданиями оказались задания 30 и 32. Данные задания повышенного уровня сложности и требовали </w:t>
      </w:r>
      <w:proofErr w:type="spellStart"/>
      <w:r w:rsidRPr="008B029D">
        <w:t>развѐрнутого</w:t>
      </w:r>
      <w:proofErr w:type="spellEnd"/>
      <w:r w:rsidRPr="008B029D">
        <w:t xml:space="preserve"> ответа. Проверялось «Умение работать со статистическими данными, представленными в табличной форме», «Умение обосновывать необходимость рационального и здорового питания».</w:t>
      </w:r>
    </w:p>
    <w:p w:rsidR="00186C84" w:rsidRPr="005A1E3E" w:rsidRDefault="008B029D" w:rsidP="0069545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86C84" w:rsidRPr="005A1E3E">
        <w:t xml:space="preserve">Выпускники из групп с хорошей и отличной подготовкой продемонстрировали </w:t>
      </w:r>
      <w:proofErr w:type="spellStart"/>
      <w:r w:rsidR="00186C84" w:rsidRPr="005A1E3E">
        <w:t>сформированность</w:t>
      </w:r>
      <w:proofErr w:type="spellEnd"/>
      <w:r w:rsidR="00186C84" w:rsidRPr="005A1E3E">
        <w:t xml:space="preserve"> знаний и основных учебных умений, проверяемых заданиями КИМ.</w:t>
      </w:r>
    </w:p>
    <w:p w:rsidR="00186C84" w:rsidRPr="005A1E3E" w:rsidRDefault="008B029D" w:rsidP="0069545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86C84" w:rsidRPr="005A1E3E">
        <w:t xml:space="preserve">Экзаменуемые с удовлетворительной подготовкой преодолели минимальный балл ГИА, тем не </w:t>
      </w:r>
      <w:proofErr w:type="gramStart"/>
      <w:r w:rsidR="00186C84" w:rsidRPr="005A1E3E">
        <w:t>менее</w:t>
      </w:r>
      <w:proofErr w:type="gramEnd"/>
      <w:r w:rsidR="00186C84" w:rsidRPr="005A1E3E">
        <w:t xml:space="preserve"> они не в полной мере освоили основное содержание курса биологии.</w:t>
      </w:r>
    </w:p>
    <w:p w:rsidR="005060D9" w:rsidRPr="005A1E3E" w:rsidRDefault="00661C2E" w:rsidP="005E3813">
      <w:pPr>
        <w:pStyle w:val="1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1E3E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DE0D61" w:rsidRPr="005A1E3E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5060D9" w:rsidRPr="005A1E3E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</w:p>
    <w:p w:rsidR="00C5067B" w:rsidRPr="005A1E3E" w:rsidRDefault="00C5067B" w:rsidP="00C5067B">
      <w:pPr>
        <w:autoSpaceDE w:val="0"/>
        <w:autoSpaceDN w:val="0"/>
        <w:adjustRightInd w:val="0"/>
        <w:ind w:firstLine="709"/>
        <w:jc w:val="both"/>
      </w:pPr>
      <w:r w:rsidRPr="005A1E3E">
        <w:t>На успешность освоения курса и подготовки к экзамену существенное влияние оказывает правильно подобранный УМК (входящий в Федеральный перечень).</w:t>
      </w:r>
    </w:p>
    <w:p w:rsidR="008B029D" w:rsidRDefault="008B029D" w:rsidP="00C5067B">
      <w:pPr>
        <w:autoSpaceDE w:val="0"/>
        <w:autoSpaceDN w:val="0"/>
        <w:adjustRightInd w:val="0"/>
        <w:ind w:firstLine="709"/>
        <w:jc w:val="both"/>
      </w:pPr>
      <w:r w:rsidRPr="008B029D">
        <w:lastRenderedPageBreak/>
        <w:t xml:space="preserve">В процессе организации систематического повторения четырехгодичного курса биологии следует обеспечить обобщение наиболее значимого и сложного для понимания школьников материала из разделов «Растения. Бактерии. Грибы. Лишайники», «Животные», «Человек и его здоровье». В процессе повторения разделов «Растения. Бактерии. Грибы. Лишайники» и «Животные» основное внимание следует уделить работе с изображениями организмов и их отдельных частей. Учащиеся должны научиться узнавать наиболее типичных представителей животного и растительного мира, определять их принадлежность к типу, отделу, классу. </w:t>
      </w:r>
    </w:p>
    <w:p w:rsidR="008B029D" w:rsidRDefault="008B029D" w:rsidP="00C5067B">
      <w:pPr>
        <w:autoSpaceDE w:val="0"/>
        <w:autoSpaceDN w:val="0"/>
        <w:adjustRightInd w:val="0"/>
        <w:ind w:firstLine="709"/>
        <w:jc w:val="both"/>
      </w:pPr>
      <w:proofErr w:type="gramStart"/>
      <w:r w:rsidRPr="008B029D">
        <w:t xml:space="preserve">Особое внимание при повторении необходимо уделять следующим вопросам школьного курса биологии: способам познания живой природы и собственного организма; исторического развития растительного и животного мира; вопросам экологии; строению и жизнедеятельности организмов разных царств живой природы; особенностям строения и жизнедеятельности организма человека, его отдельным системам в контексте гигиены и санитарии и первой доврачебной медицинской помощи.  </w:t>
      </w:r>
      <w:proofErr w:type="gramEnd"/>
    </w:p>
    <w:p w:rsidR="008B029D" w:rsidRPr="008B029D" w:rsidRDefault="008B029D" w:rsidP="008B029D">
      <w:pPr>
        <w:autoSpaceDE w:val="0"/>
        <w:autoSpaceDN w:val="0"/>
        <w:adjustRightInd w:val="0"/>
        <w:ind w:firstLine="709"/>
        <w:jc w:val="both"/>
      </w:pPr>
      <w:r w:rsidRPr="008B029D">
        <w:t xml:space="preserve">При проведении различных форм текущего контроля следует использовать задания, аналогичные заданиям ОГЭ. </w:t>
      </w:r>
      <w:proofErr w:type="gramStart"/>
      <w:r>
        <w:t>П</w:t>
      </w:r>
      <w:r w:rsidRPr="008B029D">
        <w:t>ри проверке</w:t>
      </w:r>
      <w:r>
        <w:t xml:space="preserve"> обратить внимание</w:t>
      </w:r>
      <w:r w:rsidRPr="008B029D">
        <w:t xml:space="preserve"> на выявление следующих умений: умение интерпретировать результаты научных исследований, представленные в графической форме, умение определять структуру объекта, выделять значимые функциональные связи и отношения между частями целого, умение оценивать правильность биологических суждений, умение проводить множественный выбор, умение устанавливать соответствие, умение определять последовательности биологических процессов, явлений, объектов, умение включать в биологический текст пропущенные термины и понятия из числа</w:t>
      </w:r>
      <w:proofErr w:type="gramEnd"/>
      <w:r w:rsidRPr="008B029D">
        <w:t xml:space="preserve"> </w:t>
      </w:r>
      <w:proofErr w:type="gramStart"/>
      <w:r w:rsidRPr="008B029D">
        <w:t xml:space="preserve">предложенных, умение соотносить морфологические признаки организма или его отдельных органов с предложенными моделями по заданному алгоритму, умение работать с текстом биологического содержания (понимать, сравнивать, обобщать), умение работать со статистическими данными, представленными в табличной форме, умение определять </w:t>
      </w:r>
      <w:proofErr w:type="spellStart"/>
      <w:r w:rsidRPr="008B029D">
        <w:t>энерготраты</w:t>
      </w:r>
      <w:proofErr w:type="spellEnd"/>
      <w:r w:rsidRPr="008B029D">
        <w:t xml:space="preserve"> при различной физической нагрузке, составлять рационы питания, умение обосновывать необходимость рационального и здорового питания.</w:t>
      </w:r>
      <w:proofErr w:type="gramEnd"/>
    </w:p>
    <w:p w:rsidR="00C5067B" w:rsidRPr="005A1E3E" w:rsidRDefault="00C5067B" w:rsidP="00C5067B">
      <w:pPr>
        <w:autoSpaceDE w:val="0"/>
        <w:autoSpaceDN w:val="0"/>
        <w:adjustRightInd w:val="0"/>
        <w:ind w:firstLine="709"/>
        <w:jc w:val="both"/>
      </w:pPr>
      <w:r w:rsidRPr="005A1E3E">
        <w:t>С целью формирования у учащихся культуры выполнения тестовых заданий  учителям рекомендуется регулярно посещать курсы повышения квалификации, участ</w:t>
      </w:r>
      <w:r w:rsidR="008B029D">
        <w:t>вовать</w:t>
      </w:r>
      <w:r w:rsidRPr="005A1E3E">
        <w:t xml:space="preserve"> в </w:t>
      </w:r>
      <w:proofErr w:type="spellStart"/>
      <w:r w:rsidRPr="005A1E3E">
        <w:t>в</w:t>
      </w:r>
      <w:r w:rsidR="008B029D">
        <w:t>е</w:t>
      </w:r>
      <w:r w:rsidRPr="005A1E3E">
        <w:t>бинарах</w:t>
      </w:r>
      <w:proofErr w:type="spellEnd"/>
      <w:r w:rsidRPr="005A1E3E">
        <w:t xml:space="preserve"> и конференциях. В курсах повышения </w:t>
      </w:r>
      <w:r w:rsidR="008B029D">
        <w:t xml:space="preserve">квалификации </w:t>
      </w:r>
      <w:r w:rsidRPr="005A1E3E">
        <w:t>рекомендуется использовать модули по подготовке к ГИА.</w:t>
      </w:r>
    </w:p>
    <w:p w:rsidR="00B91191" w:rsidRPr="005A1E3E" w:rsidRDefault="00B91191">
      <w:pPr>
        <w:spacing w:after="200" w:line="276" w:lineRule="auto"/>
        <w:rPr>
          <w:rStyle w:val="af5"/>
        </w:rPr>
      </w:pPr>
    </w:p>
    <w:sectPr w:rsidR="00B91191" w:rsidRPr="005A1E3E" w:rsidSect="00146CF9">
      <w:headerReference w:type="default" r:id="rId9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49" w:rsidRDefault="00F96749" w:rsidP="005060D9">
      <w:r>
        <w:separator/>
      </w:r>
    </w:p>
  </w:endnote>
  <w:endnote w:type="continuationSeparator" w:id="0">
    <w:p w:rsidR="00F96749" w:rsidRDefault="00F96749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49" w:rsidRDefault="00F96749" w:rsidP="005060D9">
      <w:r>
        <w:separator/>
      </w:r>
    </w:p>
  </w:footnote>
  <w:footnote w:type="continuationSeparator" w:id="0">
    <w:p w:rsidR="00F96749" w:rsidRDefault="00F96749" w:rsidP="005060D9">
      <w:r>
        <w:continuationSeparator/>
      </w:r>
    </w:p>
  </w:footnote>
  <w:footnote w:id="1">
    <w:p w:rsidR="007323A0" w:rsidRPr="005E0053" w:rsidRDefault="007323A0" w:rsidP="000401B8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7323A0" w:rsidRPr="00903AC5" w:rsidRDefault="007323A0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7323A0" w:rsidRPr="00600034" w:rsidRDefault="007323A0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 xml:space="preserve">Для </w:t>
      </w:r>
      <w:proofErr w:type="spellStart"/>
      <w:r w:rsidRPr="00600034">
        <w:rPr>
          <w:rFonts w:ascii="Times New Roman" w:hAnsi="Times New Roman"/>
        </w:rPr>
        <w:t>политомических</w:t>
      </w:r>
      <w:proofErr w:type="spellEnd"/>
      <w:r w:rsidRPr="00600034">
        <w:rPr>
          <w:rFonts w:ascii="Times New Roman" w:hAnsi="Times New Roman"/>
        </w:rPr>
        <w:t xml:space="preserve">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выполнявшими данное задание, отнесенная к количеству этих участников.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7323A0" w:rsidRDefault="007323A0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43A3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323A0" w:rsidRDefault="007323A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5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0"/>
  </w:num>
  <w:num w:numId="4">
    <w:abstractNumId w:val="19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6"/>
  </w:num>
  <w:num w:numId="11">
    <w:abstractNumId w:val="5"/>
  </w:num>
  <w:num w:numId="12">
    <w:abstractNumId w:val="1"/>
  </w:num>
  <w:num w:numId="13">
    <w:abstractNumId w:val="15"/>
  </w:num>
  <w:num w:numId="14">
    <w:abstractNumId w:val="3"/>
  </w:num>
  <w:num w:numId="15">
    <w:abstractNumId w:val="24"/>
  </w:num>
  <w:num w:numId="16">
    <w:abstractNumId w:val="14"/>
  </w:num>
  <w:num w:numId="17">
    <w:abstractNumId w:val="20"/>
  </w:num>
  <w:num w:numId="18">
    <w:abstractNumId w:val="17"/>
  </w:num>
  <w:num w:numId="19">
    <w:abstractNumId w:val="6"/>
  </w:num>
  <w:num w:numId="20">
    <w:abstractNumId w:val="10"/>
  </w:num>
  <w:num w:numId="21">
    <w:abstractNumId w:val="21"/>
  </w:num>
  <w:num w:numId="22">
    <w:abstractNumId w:val="7"/>
  </w:num>
  <w:num w:numId="23">
    <w:abstractNumId w:val="23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4D7B"/>
    <w:rsid w:val="00010006"/>
    <w:rsid w:val="000144F9"/>
    <w:rsid w:val="000170EC"/>
    <w:rsid w:val="00017B56"/>
    <w:rsid w:val="000202EE"/>
    <w:rsid w:val="00025430"/>
    <w:rsid w:val="000401B8"/>
    <w:rsid w:val="00040584"/>
    <w:rsid w:val="00054300"/>
    <w:rsid w:val="00054526"/>
    <w:rsid w:val="00054B49"/>
    <w:rsid w:val="000616C7"/>
    <w:rsid w:val="000706C8"/>
    <w:rsid w:val="00070C53"/>
    <w:rsid w:val="000720BF"/>
    <w:rsid w:val="00077A66"/>
    <w:rsid w:val="000816E9"/>
    <w:rsid w:val="000847EB"/>
    <w:rsid w:val="000A2AC4"/>
    <w:rsid w:val="000B2CC6"/>
    <w:rsid w:val="000B550B"/>
    <w:rsid w:val="000B751C"/>
    <w:rsid w:val="000D0D58"/>
    <w:rsid w:val="000E6D5D"/>
    <w:rsid w:val="000E74B8"/>
    <w:rsid w:val="000F26B5"/>
    <w:rsid w:val="000F7C15"/>
    <w:rsid w:val="001067B0"/>
    <w:rsid w:val="00110570"/>
    <w:rsid w:val="00117A84"/>
    <w:rsid w:val="00146CF9"/>
    <w:rsid w:val="00160B20"/>
    <w:rsid w:val="00162C73"/>
    <w:rsid w:val="00174654"/>
    <w:rsid w:val="00181394"/>
    <w:rsid w:val="00183290"/>
    <w:rsid w:val="00184894"/>
    <w:rsid w:val="00186C84"/>
    <w:rsid w:val="001931C0"/>
    <w:rsid w:val="001955EA"/>
    <w:rsid w:val="001A50EB"/>
    <w:rsid w:val="001B0018"/>
    <w:rsid w:val="001B639B"/>
    <w:rsid w:val="001B7D97"/>
    <w:rsid w:val="001D2138"/>
    <w:rsid w:val="001D3C44"/>
    <w:rsid w:val="001E6407"/>
    <w:rsid w:val="001E7F9B"/>
    <w:rsid w:val="001F7B3F"/>
    <w:rsid w:val="00201493"/>
    <w:rsid w:val="0020253E"/>
    <w:rsid w:val="00206D26"/>
    <w:rsid w:val="00207C61"/>
    <w:rsid w:val="00210CAD"/>
    <w:rsid w:val="002123B7"/>
    <w:rsid w:val="002222DE"/>
    <w:rsid w:val="002366D8"/>
    <w:rsid w:val="002405DB"/>
    <w:rsid w:val="0026202B"/>
    <w:rsid w:val="00266D50"/>
    <w:rsid w:val="00267C71"/>
    <w:rsid w:val="002739D7"/>
    <w:rsid w:val="00286BD0"/>
    <w:rsid w:val="00290841"/>
    <w:rsid w:val="002934FC"/>
    <w:rsid w:val="00293CED"/>
    <w:rsid w:val="002A2F7F"/>
    <w:rsid w:val="002A71BB"/>
    <w:rsid w:val="002B7B67"/>
    <w:rsid w:val="002B7C11"/>
    <w:rsid w:val="002E09FC"/>
    <w:rsid w:val="002E361A"/>
    <w:rsid w:val="002F3B40"/>
    <w:rsid w:val="002F4303"/>
    <w:rsid w:val="003134BD"/>
    <w:rsid w:val="00317E12"/>
    <w:rsid w:val="00324D64"/>
    <w:rsid w:val="0033245E"/>
    <w:rsid w:val="00371A77"/>
    <w:rsid w:val="00391912"/>
    <w:rsid w:val="00394A2D"/>
    <w:rsid w:val="00395783"/>
    <w:rsid w:val="003A1491"/>
    <w:rsid w:val="003A4EAE"/>
    <w:rsid w:val="003A66F0"/>
    <w:rsid w:val="003B6E55"/>
    <w:rsid w:val="003F5D5E"/>
    <w:rsid w:val="00405213"/>
    <w:rsid w:val="00422AEC"/>
    <w:rsid w:val="00425ADD"/>
    <w:rsid w:val="00426031"/>
    <w:rsid w:val="0042675E"/>
    <w:rsid w:val="004309B3"/>
    <w:rsid w:val="004355F6"/>
    <w:rsid w:val="00436A7B"/>
    <w:rsid w:val="00446BD3"/>
    <w:rsid w:val="00447158"/>
    <w:rsid w:val="00454703"/>
    <w:rsid w:val="0045745F"/>
    <w:rsid w:val="00457CB0"/>
    <w:rsid w:val="00461C1A"/>
    <w:rsid w:val="00462FB8"/>
    <w:rsid w:val="004633D5"/>
    <w:rsid w:val="00473696"/>
    <w:rsid w:val="00475424"/>
    <w:rsid w:val="00475B0F"/>
    <w:rsid w:val="0048436C"/>
    <w:rsid w:val="004857A5"/>
    <w:rsid w:val="00490044"/>
    <w:rsid w:val="00497C81"/>
    <w:rsid w:val="004A121E"/>
    <w:rsid w:val="004C3854"/>
    <w:rsid w:val="004C4491"/>
    <w:rsid w:val="004C535D"/>
    <w:rsid w:val="004D5ABD"/>
    <w:rsid w:val="004D73C2"/>
    <w:rsid w:val="004F19B6"/>
    <w:rsid w:val="0050227B"/>
    <w:rsid w:val="00505DF8"/>
    <w:rsid w:val="005060D9"/>
    <w:rsid w:val="00510317"/>
    <w:rsid w:val="00513275"/>
    <w:rsid w:val="00520DFB"/>
    <w:rsid w:val="00523D4D"/>
    <w:rsid w:val="00527A0F"/>
    <w:rsid w:val="0053571F"/>
    <w:rsid w:val="00541BA3"/>
    <w:rsid w:val="00542B9B"/>
    <w:rsid w:val="00545EDD"/>
    <w:rsid w:val="00560114"/>
    <w:rsid w:val="005664F2"/>
    <w:rsid w:val="005671B0"/>
    <w:rsid w:val="00576F38"/>
    <w:rsid w:val="00581153"/>
    <w:rsid w:val="005829D5"/>
    <w:rsid w:val="00583C57"/>
    <w:rsid w:val="0058765D"/>
    <w:rsid w:val="005A1E3E"/>
    <w:rsid w:val="005B04CF"/>
    <w:rsid w:val="005B094C"/>
    <w:rsid w:val="005B2033"/>
    <w:rsid w:val="005B33E0"/>
    <w:rsid w:val="005B52FC"/>
    <w:rsid w:val="005C3595"/>
    <w:rsid w:val="005D3C76"/>
    <w:rsid w:val="005E0053"/>
    <w:rsid w:val="005E0411"/>
    <w:rsid w:val="005E15AE"/>
    <w:rsid w:val="005E3813"/>
    <w:rsid w:val="005E5B85"/>
    <w:rsid w:val="005F2021"/>
    <w:rsid w:val="005F702E"/>
    <w:rsid w:val="005F7CC9"/>
    <w:rsid w:val="00600034"/>
    <w:rsid w:val="0060526B"/>
    <w:rsid w:val="006113A8"/>
    <w:rsid w:val="0061189C"/>
    <w:rsid w:val="00614AB8"/>
    <w:rsid w:val="00617092"/>
    <w:rsid w:val="006304F0"/>
    <w:rsid w:val="006328F2"/>
    <w:rsid w:val="0064657D"/>
    <w:rsid w:val="00653487"/>
    <w:rsid w:val="0065647A"/>
    <w:rsid w:val="00661C2E"/>
    <w:rsid w:val="00663236"/>
    <w:rsid w:val="006813E8"/>
    <w:rsid w:val="0068682B"/>
    <w:rsid w:val="0069545F"/>
    <w:rsid w:val="006C2B74"/>
    <w:rsid w:val="006C334B"/>
    <w:rsid w:val="006D2A12"/>
    <w:rsid w:val="006D4971"/>
    <w:rsid w:val="006D5136"/>
    <w:rsid w:val="006E17AE"/>
    <w:rsid w:val="006E2CCC"/>
    <w:rsid w:val="006F0D27"/>
    <w:rsid w:val="006F67F1"/>
    <w:rsid w:val="007002CF"/>
    <w:rsid w:val="007006C8"/>
    <w:rsid w:val="007110FF"/>
    <w:rsid w:val="00716C3A"/>
    <w:rsid w:val="00720771"/>
    <w:rsid w:val="00724466"/>
    <w:rsid w:val="00724773"/>
    <w:rsid w:val="007323A0"/>
    <w:rsid w:val="00741D42"/>
    <w:rsid w:val="00743A3C"/>
    <w:rsid w:val="00756A4A"/>
    <w:rsid w:val="00767AD3"/>
    <w:rsid w:val="0077011C"/>
    <w:rsid w:val="00773D77"/>
    <w:rsid w:val="007773F0"/>
    <w:rsid w:val="00791F29"/>
    <w:rsid w:val="007A30CB"/>
    <w:rsid w:val="007A52A3"/>
    <w:rsid w:val="007B0E21"/>
    <w:rsid w:val="007D1960"/>
    <w:rsid w:val="007F0042"/>
    <w:rsid w:val="007F0633"/>
    <w:rsid w:val="007F5E19"/>
    <w:rsid w:val="007F67CD"/>
    <w:rsid w:val="0080453E"/>
    <w:rsid w:val="008209A4"/>
    <w:rsid w:val="00821A6B"/>
    <w:rsid w:val="00827699"/>
    <w:rsid w:val="008278A1"/>
    <w:rsid w:val="00827C0B"/>
    <w:rsid w:val="0083619D"/>
    <w:rsid w:val="008462D8"/>
    <w:rsid w:val="00846424"/>
    <w:rsid w:val="00857290"/>
    <w:rsid w:val="008618D3"/>
    <w:rsid w:val="00871328"/>
    <w:rsid w:val="008764EC"/>
    <w:rsid w:val="0087757D"/>
    <w:rsid w:val="00881ADC"/>
    <w:rsid w:val="008848F5"/>
    <w:rsid w:val="00896C77"/>
    <w:rsid w:val="008A46DF"/>
    <w:rsid w:val="008B029D"/>
    <w:rsid w:val="008C051D"/>
    <w:rsid w:val="008C19B9"/>
    <w:rsid w:val="008D4137"/>
    <w:rsid w:val="008E12DD"/>
    <w:rsid w:val="008E1AA4"/>
    <w:rsid w:val="008F02F1"/>
    <w:rsid w:val="008F5746"/>
    <w:rsid w:val="008F5B17"/>
    <w:rsid w:val="00903006"/>
    <w:rsid w:val="00903AC5"/>
    <w:rsid w:val="00906444"/>
    <w:rsid w:val="00907473"/>
    <w:rsid w:val="00931659"/>
    <w:rsid w:val="009316D9"/>
    <w:rsid w:val="009319D5"/>
    <w:rsid w:val="00931BA3"/>
    <w:rsid w:val="009376FF"/>
    <w:rsid w:val="00940FBA"/>
    <w:rsid w:val="0094223A"/>
    <w:rsid w:val="00944798"/>
    <w:rsid w:val="00950C0C"/>
    <w:rsid w:val="0095463D"/>
    <w:rsid w:val="009614F3"/>
    <w:rsid w:val="00965030"/>
    <w:rsid w:val="00973F0A"/>
    <w:rsid w:val="00974A53"/>
    <w:rsid w:val="00975C42"/>
    <w:rsid w:val="009948E8"/>
    <w:rsid w:val="009B0D70"/>
    <w:rsid w:val="009B1053"/>
    <w:rsid w:val="009B1953"/>
    <w:rsid w:val="009C6303"/>
    <w:rsid w:val="009D0611"/>
    <w:rsid w:val="009D1402"/>
    <w:rsid w:val="009D154B"/>
    <w:rsid w:val="009E227B"/>
    <w:rsid w:val="009E7757"/>
    <w:rsid w:val="00A0549C"/>
    <w:rsid w:val="00A17BD5"/>
    <w:rsid w:val="00A2251F"/>
    <w:rsid w:val="00A242F5"/>
    <w:rsid w:val="00A25433"/>
    <w:rsid w:val="00A325FB"/>
    <w:rsid w:val="00A34126"/>
    <w:rsid w:val="00A343CC"/>
    <w:rsid w:val="00A37522"/>
    <w:rsid w:val="00A42D2B"/>
    <w:rsid w:val="00A51F65"/>
    <w:rsid w:val="00A53B56"/>
    <w:rsid w:val="00A67518"/>
    <w:rsid w:val="00A67C9A"/>
    <w:rsid w:val="00A803E1"/>
    <w:rsid w:val="00A82BB0"/>
    <w:rsid w:val="00A9038F"/>
    <w:rsid w:val="00A9105A"/>
    <w:rsid w:val="00A96328"/>
    <w:rsid w:val="00A96CDF"/>
    <w:rsid w:val="00AA3685"/>
    <w:rsid w:val="00AB0BE0"/>
    <w:rsid w:val="00AB40A9"/>
    <w:rsid w:val="00AC43B4"/>
    <w:rsid w:val="00AC6316"/>
    <w:rsid w:val="00AE5F7D"/>
    <w:rsid w:val="00AF2B6C"/>
    <w:rsid w:val="00AF50BA"/>
    <w:rsid w:val="00AF75F9"/>
    <w:rsid w:val="00B000AB"/>
    <w:rsid w:val="00B122AD"/>
    <w:rsid w:val="00B155D3"/>
    <w:rsid w:val="00B479B3"/>
    <w:rsid w:val="00B51E64"/>
    <w:rsid w:val="00B66E50"/>
    <w:rsid w:val="00B91191"/>
    <w:rsid w:val="00B96ECA"/>
    <w:rsid w:val="00BB6AD8"/>
    <w:rsid w:val="00BC015F"/>
    <w:rsid w:val="00BC1AD2"/>
    <w:rsid w:val="00BC3B99"/>
    <w:rsid w:val="00BC4DE4"/>
    <w:rsid w:val="00BD3561"/>
    <w:rsid w:val="00BD35E4"/>
    <w:rsid w:val="00BD48F6"/>
    <w:rsid w:val="00BE42D2"/>
    <w:rsid w:val="00BF36E1"/>
    <w:rsid w:val="00BF72E8"/>
    <w:rsid w:val="00C07AC5"/>
    <w:rsid w:val="00C171A1"/>
    <w:rsid w:val="00C25A3C"/>
    <w:rsid w:val="00C266B6"/>
    <w:rsid w:val="00C30DD4"/>
    <w:rsid w:val="00C4564D"/>
    <w:rsid w:val="00C466D7"/>
    <w:rsid w:val="00C5067B"/>
    <w:rsid w:val="00C546AC"/>
    <w:rsid w:val="00C74F0C"/>
    <w:rsid w:val="00C81F90"/>
    <w:rsid w:val="00C86279"/>
    <w:rsid w:val="00C95C3D"/>
    <w:rsid w:val="00C97C67"/>
    <w:rsid w:val="00CA7D6A"/>
    <w:rsid w:val="00CB1705"/>
    <w:rsid w:val="00CB220A"/>
    <w:rsid w:val="00CB3879"/>
    <w:rsid w:val="00CB54C9"/>
    <w:rsid w:val="00CB745C"/>
    <w:rsid w:val="00CB7DC3"/>
    <w:rsid w:val="00CC1774"/>
    <w:rsid w:val="00CD0EF0"/>
    <w:rsid w:val="00CE22A7"/>
    <w:rsid w:val="00CE22C1"/>
    <w:rsid w:val="00CE7779"/>
    <w:rsid w:val="00CF18AD"/>
    <w:rsid w:val="00CF3E30"/>
    <w:rsid w:val="00D03100"/>
    <w:rsid w:val="00D06AB0"/>
    <w:rsid w:val="00D10CA7"/>
    <w:rsid w:val="00D116BF"/>
    <w:rsid w:val="00D179A0"/>
    <w:rsid w:val="00D33DC4"/>
    <w:rsid w:val="00D36E8F"/>
    <w:rsid w:val="00D409FC"/>
    <w:rsid w:val="00D478AB"/>
    <w:rsid w:val="00D511D6"/>
    <w:rsid w:val="00D535B4"/>
    <w:rsid w:val="00D5462F"/>
    <w:rsid w:val="00D549F5"/>
    <w:rsid w:val="00D660E5"/>
    <w:rsid w:val="00D748E2"/>
    <w:rsid w:val="00D879AD"/>
    <w:rsid w:val="00D945BB"/>
    <w:rsid w:val="00D9776A"/>
    <w:rsid w:val="00DC0D1E"/>
    <w:rsid w:val="00DC395A"/>
    <w:rsid w:val="00DD57A3"/>
    <w:rsid w:val="00DD6794"/>
    <w:rsid w:val="00DE0D61"/>
    <w:rsid w:val="00DE1A42"/>
    <w:rsid w:val="00DF401F"/>
    <w:rsid w:val="00E00460"/>
    <w:rsid w:val="00E17A8E"/>
    <w:rsid w:val="00E22C74"/>
    <w:rsid w:val="00E255FB"/>
    <w:rsid w:val="00E44FA9"/>
    <w:rsid w:val="00E4630D"/>
    <w:rsid w:val="00E469B9"/>
    <w:rsid w:val="00E50764"/>
    <w:rsid w:val="00E52780"/>
    <w:rsid w:val="00E54F7E"/>
    <w:rsid w:val="00E667CD"/>
    <w:rsid w:val="00E83182"/>
    <w:rsid w:val="00E83875"/>
    <w:rsid w:val="00E83B9C"/>
    <w:rsid w:val="00E8517F"/>
    <w:rsid w:val="00EA081B"/>
    <w:rsid w:val="00EA3F6E"/>
    <w:rsid w:val="00EB3958"/>
    <w:rsid w:val="00EB7C8C"/>
    <w:rsid w:val="00EC2FFA"/>
    <w:rsid w:val="00EC31A2"/>
    <w:rsid w:val="00ED4FDD"/>
    <w:rsid w:val="00EE2024"/>
    <w:rsid w:val="00EF7501"/>
    <w:rsid w:val="00F01256"/>
    <w:rsid w:val="00F02D12"/>
    <w:rsid w:val="00F23056"/>
    <w:rsid w:val="00F256C5"/>
    <w:rsid w:val="00F3094A"/>
    <w:rsid w:val="00F32282"/>
    <w:rsid w:val="00F34CA6"/>
    <w:rsid w:val="00F35602"/>
    <w:rsid w:val="00F362B9"/>
    <w:rsid w:val="00F642D1"/>
    <w:rsid w:val="00F66997"/>
    <w:rsid w:val="00F72D90"/>
    <w:rsid w:val="00F758C7"/>
    <w:rsid w:val="00F75D49"/>
    <w:rsid w:val="00F8032F"/>
    <w:rsid w:val="00F8263A"/>
    <w:rsid w:val="00F847C7"/>
    <w:rsid w:val="00F921F7"/>
    <w:rsid w:val="00F96749"/>
    <w:rsid w:val="00F97F6F"/>
    <w:rsid w:val="00FA2C8C"/>
    <w:rsid w:val="00FA4674"/>
    <w:rsid w:val="00FB1A1A"/>
    <w:rsid w:val="00FB443D"/>
    <w:rsid w:val="00FC1A6B"/>
    <w:rsid w:val="00FC7576"/>
    <w:rsid w:val="00FE0EA5"/>
    <w:rsid w:val="00FE2387"/>
    <w:rsid w:val="00FE3701"/>
    <w:rsid w:val="00FE644F"/>
    <w:rsid w:val="00FF0654"/>
    <w:rsid w:val="00FF1D40"/>
    <w:rsid w:val="00FF2246"/>
    <w:rsid w:val="00FF6695"/>
    <w:rsid w:val="00FF71FA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qFormat/>
    <w:rsid w:val="004F19B6"/>
    <w:rPr>
      <w:rFonts w:ascii="Calibri" w:eastAsia="Times New Roman" w:hAnsi="Calibri"/>
      <w:szCs w:val="32"/>
      <w:lang w:val="en-US" w:eastAsia="en-US" w:bidi="en-US"/>
    </w:rPr>
  </w:style>
  <w:style w:type="paragraph" w:styleId="af8">
    <w:name w:val="Normal (Web)"/>
    <w:basedOn w:val="a"/>
    <w:uiPriority w:val="99"/>
    <w:unhideWhenUsed/>
    <w:rsid w:val="008F574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qFormat/>
    <w:rsid w:val="004F19B6"/>
    <w:rPr>
      <w:rFonts w:ascii="Calibri" w:eastAsia="Times New Roman" w:hAnsi="Calibri"/>
      <w:szCs w:val="32"/>
      <w:lang w:val="en-US" w:eastAsia="en-US" w:bidi="en-US"/>
    </w:rPr>
  </w:style>
  <w:style w:type="paragraph" w:styleId="af8">
    <w:name w:val="Normal (Web)"/>
    <w:basedOn w:val="a"/>
    <w:uiPriority w:val="99"/>
    <w:unhideWhenUsed/>
    <w:rsid w:val="008F574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AC767-A02F-4DA4-B07F-7C25CB0F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29574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Олеся Викторовна Марьянчук</cp:lastModifiedBy>
  <cp:revision>22</cp:revision>
  <cp:lastPrinted>2016-06-29T13:46:00Z</cp:lastPrinted>
  <dcterms:created xsi:type="dcterms:W3CDTF">2019-08-29T08:57:00Z</dcterms:created>
  <dcterms:modified xsi:type="dcterms:W3CDTF">2019-10-25T14:45:00Z</dcterms:modified>
</cp:coreProperties>
</file>