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02" w:rsidRPr="009852F4" w:rsidRDefault="009852F4" w:rsidP="009852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852F4">
        <w:rPr>
          <w:rFonts w:ascii="Times New Roman" w:hAnsi="Times New Roman" w:cs="Times New Roman"/>
          <w:sz w:val="32"/>
          <w:szCs w:val="32"/>
        </w:rPr>
        <w:t>Вопросы-подсказки для формирования муниципальных программ по переводу школ в эффективный режим работы</w:t>
      </w:r>
    </w:p>
    <w:bookmarkEnd w:id="0"/>
    <w:p w:rsidR="009852F4" w:rsidRPr="009852F4" w:rsidRDefault="009852F4">
      <w:pPr>
        <w:rPr>
          <w:rFonts w:ascii="Times New Roman" w:hAnsi="Times New Roman" w:cs="Times New Roman"/>
          <w:sz w:val="28"/>
          <w:szCs w:val="28"/>
        </w:rPr>
      </w:pP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Вопросы, связанные со стратегией развития организации, могут звучать так: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>В чем отличие организации от других? Каково её предназначение в социуме? (видение, миссия, ценности)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>С какими проблемами организация сталкивается на своём пути? (анализ внутренней и внешней среды)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gramStart"/>
      <w:r w:rsidRPr="009852F4">
        <w:rPr>
          <w:rFonts w:ascii="Times New Roman" w:hAnsi="Times New Roman" w:cs="Times New Roman"/>
          <w:sz w:val="28"/>
          <w:szCs w:val="28"/>
        </w:rPr>
        <w:t>достижению</w:t>
      </w:r>
      <w:proofErr w:type="gramEnd"/>
      <w:r w:rsidRPr="009852F4">
        <w:rPr>
          <w:rFonts w:ascii="Times New Roman" w:hAnsi="Times New Roman" w:cs="Times New Roman"/>
          <w:sz w:val="28"/>
          <w:szCs w:val="28"/>
        </w:rPr>
        <w:t xml:space="preserve"> каких целей стремится? Какими ресурсами для этого располагает? (стратегический план)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>Как добьётся реализации стратегический целей? (оперативный план, проекты, целевые программы)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>Как организовать педагогический коллектив для реализации намеченного плана? (эффективные педагогические команды)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 xml:space="preserve">Какие реальные результаты образования не удовлетворяют педагогический коллектив, </w:t>
      </w:r>
      <w:proofErr w:type="gramStart"/>
      <w:r w:rsidRPr="009852F4">
        <w:rPr>
          <w:rFonts w:ascii="Times New Roman" w:hAnsi="Times New Roman" w:cs="Times New Roman"/>
          <w:sz w:val="28"/>
          <w:szCs w:val="28"/>
        </w:rPr>
        <w:t>родителей, обучающихся в свете современных требований и должны быть изменены</w:t>
      </w:r>
      <w:proofErr w:type="gramEnd"/>
      <w:r w:rsidRPr="009852F4">
        <w:rPr>
          <w:rFonts w:ascii="Times New Roman" w:hAnsi="Times New Roman" w:cs="Times New Roman"/>
          <w:sz w:val="28"/>
          <w:szCs w:val="28"/>
        </w:rPr>
        <w:t>?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Видение стратегии способно изменить и тактику действий в настоящий момент времени. Для этого предстоит ответить еще на ряд вопросов: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52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85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852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52F4">
        <w:rPr>
          <w:rFonts w:ascii="Times New Roman" w:hAnsi="Times New Roman" w:cs="Times New Roman"/>
          <w:sz w:val="28"/>
          <w:szCs w:val="28"/>
        </w:rPr>
        <w:t xml:space="preserve"> каких дефектов образовательных процессов, осуществляемых в организации, возникли эти проблемы?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52F4"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 w:rsidRPr="009852F4">
        <w:rPr>
          <w:rFonts w:ascii="Times New Roman" w:hAnsi="Times New Roman" w:cs="Times New Roman"/>
          <w:sz w:val="28"/>
          <w:szCs w:val="28"/>
        </w:rPr>
        <w:t xml:space="preserve"> каких ресурсов и условий объясняет выявленные дефекты образовательных процессов, осуществляемых в организации?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></w:t>
      </w:r>
      <w:r w:rsidRPr="009852F4">
        <w:rPr>
          <w:rFonts w:ascii="Times New Roman" w:hAnsi="Times New Roman" w:cs="Times New Roman"/>
          <w:sz w:val="28"/>
          <w:szCs w:val="28"/>
        </w:rPr>
        <w:tab/>
        <w:t xml:space="preserve">Какими недостатками в управлении можно объяснить существующие дефекты в ресурсном обеспечении и в образовательных процессах?   </w:t>
      </w:r>
    </w:p>
    <w:p w:rsidR="009852F4" w:rsidRPr="009852F4" w:rsidRDefault="009852F4" w:rsidP="009852F4">
      <w:pPr>
        <w:rPr>
          <w:rFonts w:ascii="Times New Roman" w:hAnsi="Times New Roman" w:cs="Times New Roman"/>
          <w:sz w:val="28"/>
          <w:szCs w:val="28"/>
        </w:rPr>
      </w:pPr>
      <w:r w:rsidRPr="009852F4">
        <w:rPr>
          <w:rFonts w:ascii="Times New Roman" w:hAnsi="Times New Roman" w:cs="Times New Roman"/>
          <w:sz w:val="28"/>
          <w:szCs w:val="28"/>
        </w:rPr>
        <w:t xml:space="preserve">Ответы на эти </w:t>
      </w:r>
      <w:proofErr w:type="gramStart"/>
      <w:r w:rsidRPr="009852F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9852F4">
        <w:rPr>
          <w:rFonts w:ascii="Times New Roman" w:hAnsi="Times New Roman" w:cs="Times New Roman"/>
          <w:sz w:val="28"/>
          <w:szCs w:val="28"/>
        </w:rPr>
        <w:t xml:space="preserve"> так или иначе должны присутствовать в муниципальных программам поддержки школ с низкими результатами подготовки обучающихся, а также лечь в основу программ перехода таких школ в эффективный режим развития.</w:t>
      </w:r>
    </w:p>
    <w:sectPr w:rsidR="009852F4" w:rsidRPr="0098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F3"/>
    <w:rsid w:val="000C7502"/>
    <w:rsid w:val="001457F3"/>
    <w:rsid w:val="009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Людмила Геннадьевна Михайлюк</cp:lastModifiedBy>
  <cp:revision>2</cp:revision>
  <dcterms:created xsi:type="dcterms:W3CDTF">2020-05-21T05:52:00Z</dcterms:created>
  <dcterms:modified xsi:type="dcterms:W3CDTF">2020-05-21T05:55:00Z</dcterms:modified>
</cp:coreProperties>
</file>