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2" w:rsidRDefault="009B6F61" w:rsidP="003C1322">
      <w:pPr>
        <w:spacing w:line="20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1322" w:rsidRDefault="003C1322" w:rsidP="003C1322">
      <w:pPr>
        <w:spacing w:line="200" w:lineRule="atLeast"/>
        <w:jc w:val="right"/>
        <w:rPr>
          <w:b/>
          <w:bCs/>
          <w:sz w:val="28"/>
          <w:szCs w:val="28"/>
        </w:rPr>
      </w:pPr>
    </w:p>
    <w:p w:rsidR="003E049F" w:rsidRPr="004B5F7D" w:rsidRDefault="003E049F" w:rsidP="003E049F">
      <w:pPr>
        <w:spacing w:line="200" w:lineRule="atLeast"/>
        <w:jc w:val="center"/>
        <w:rPr>
          <w:b/>
          <w:bCs/>
          <w:sz w:val="28"/>
          <w:szCs w:val="28"/>
        </w:rPr>
      </w:pPr>
      <w:r w:rsidRPr="004B5F7D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  <w:r w:rsidR="00DC60A0">
        <w:rPr>
          <w:b/>
          <w:bCs/>
          <w:sz w:val="28"/>
          <w:szCs w:val="28"/>
        </w:rPr>
        <w:t xml:space="preserve"> № </w:t>
      </w:r>
      <w:r w:rsidR="00D7627D">
        <w:rPr>
          <w:b/>
          <w:bCs/>
          <w:sz w:val="28"/>
          <w:szCs w:val="28"/>
        </w:rPr>
        <w:t>4</w:t>
      </w:r>
    </w:p>
    <w:p w:rsidR="003E049F" w:rsidRPr="005703E3" w:rsidRDefault="003E049F" w:rsidP="003E049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F7D">
        <w:rPr>
          <w:b/>
          <w:bCs/>
          <w:sz w:val="28"/>
          <w:szCs w:val="28"/>
        </w:rPr>
        <w:t xml:space="preserve">  заседания Общественного совета </w:t>
      </w:r>
      <w:r w:rsidRPr="004B5F7D">
        <w:rPr>
          <w:b/>
          <w:bCs/>
          <w:sz w:val="28"/>
          <w:szCs w:val="28"/>
        </w:rPr>
        <w:br/>
      </w: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70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049F" w:rsidRDefault="003E049F" w:rsidP="003E049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049F" w:rsidRPr="004B5F7D" w:rsidRDefault="003E049F" w:rsidP="003E049F">
      <w:pPr>
        <w:spacing w:line="200" w:lineRule="atLeast"/>
        <w:jc w:val="center"/>
        <w:rPr>
          <w:sz w:val="28"/>
          <w:szCs w:val="28"/>
        </w:rPr>
      </w:pPr>
    </w:p>
    <w:p w:rsidR="003E049F" w:rsidRDefault="003E049F" w:rsidP="003E049F">
      <w:pPr>
        <w:tabs>
          <w:tab w:val="left" w:pos="1430"/>
          <w:tab w:val="left" w:pos="4070"/>
          <w:tab w:val="left" w:pos="693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C60A0">
        <w:rPr>
          <w:sz w:val="28"/>
          <w:szCs w:val="28"/>
        </w:rPr>
        <w:t xml:space="preserve">от </w:t>
      </w:r>
      <w:r w:rsidR="00D7627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декабря </w:t>
      </w:r>
      <w:r w:rsidRPr="004B5F7D">
        <w:rPr>
          <w:sz w:val="28"/>
          <w:szCs w:val="28"/>
        </w:rPr>
        <w:t xml:space="preserve"> 201</w:t>
      </w:r>
      <w:r w:rsidR="00D7627D">
        <w:rPr>
          <w:sz w:val="28"/>
          <w:szCs w:val="28"/>
        </w:rPr>
        <w:t>9</w:t>
      </w:r>
      <w:r w:rsidRPr="004B5F7D">
        <w:rPr>
          <w:sz w:val="28"/>
          <w:szCs w:val="28"/>
        </w:rPr>
        <w:t xml:space="preserve"> года</w:t>
      </w:r>
      <w:r w:rsidRPr="004B5F7D">
        <w:rPr>
          <w:sz w:val="28"/>
          <w:szCs w:val="28"/>
        </w:rPr>
        <w:tab/>
      </w:r>
    </w:p>
    <w:p w:rsidR="00A24285" w:rsidRPr="00584160" w:rsidRDefault="00A24285" w:rsidP="00584160">
      <w:pPr>
        <w:jc w:val="both"/>
        <w:rPr>
          <w:bCs/>
          <w:sz w:val="28"/>
          <w:szCs w:val="28"/>
        </w:rPr>
      </w:pPr>
    </w:p>
    <w:p w:rsidR="00584160" w:rsidRDefault="00584160" w:rsidP="00584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160" w:rsidRDefault="00584160" w:rsidP="00584160">
      <w:pPr>
        <w:suppressAutoHyphens w:val="0"/>
        <w:ind w:firstLine="851"/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Одобрить результаты НОКО образовательными организациями Ленинградской области, проводимой в 2019 году, довести результаты до образовательных организаций, осуществить загрузку данных в систему bus.gov.ru.</w:t>
      </w:r>
    </w:p>
    <w:p w:rsidR="00584160" w:rsidRDefault="00584160" w:rsidP="0058416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Срок: до 28 декабря 2019 года.   </w:t>
      </w:r>
    </w:p>
    <w:p w:rsidR="00584160" w:rsidRDefault="00584160" w:rsidP="0058416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84160" w:rsidRDefault="00584160" w:rsidP="0058416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 Направить предложения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 по улучшению качества оказания услуг  по результатам независимой оценки качества условий осуществления образовательной деятельности, проведённой в 2019 году руководителям образовательных организаций.  </w:t>
      </w:r>
    </w:p>
    <w:p w:rsidR="00584160" w:rsidRDefault="00584160" w:rsidP="00584160">
      <w:pPr>
        <w:jc w:val="both"/>
        <w:rPr>
          <w:rStyle w:val="a8"/>
        </w:rPr>
      </w:pPr>
      <w:r>
        <w:rPr>
          <w:rStyle w:val="a8"/>
          <w:sz w:val="28"/>
          <w:szCs w:val="28"/>
        </w:rPr>
        <w:t xml:space="preserve">            Срок: 28 декабря 2019 года.    </w:t>
      </w:r>
    </w:p>
    <w:p w:rsidR="00584160" w:rsidRPr="00584160" w:rsidRDefault="00584160" w:rsidP="00584160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Комитет общего и профессионального образования </w:t>
      </w:r>
      <w:r w:rsidRPr="00584160">
        <w:rPr>
          <w:sz w:val="28"/>
          <w:szCs w:val="28"/>
        </w:rPr>
        <w:t>Ленинградской области.</w:t>
      </w:r>
      <w:r w:rsidRPr="00584160">
        <w:rPr>
          <w:rStyle w:val="a8"/>
          <w:b w:val="0"/>
          <w:sz w:val="28"/>
          <w:szCs w:val="28"/>
        </w:rPr>
        <w:t xml:space="preserve">  </w:t>
      </w:r>
    </w:p>
    <w:p w:rsidR="00584160" w:rsidRDefault="00584160" w:rsidP="00584160">
      <w:pPr>
        <w:jc w:val="both"/>
      </w:pPr>
      <w:r w:rsidRPr="00584160">
        <w:rPr>
          <w:rStyle w:val="a8"/>
          <w:b w:val="0"/>
          <w:sz w:val="28"/>
          <w:szCs w:val="28"/>
        </w:rPr>
        <w:t xml:space="preserve">              3. Провести совещание с руководителями государственных образовательных организаций, в отношении которых </w:t>
      </w:r>
      <w:proofErr w:type="gramStart"/>
      <w:r w:rsidRPr="00584160">
        <w:rPr>
          <w:rStyle w:val="a8"/>
          <w:b w:val="0"/>
          <w:sz w:val="28"/>
          <w:szCs w:val="28"/>
        </w:rPr>
        <w:t>проведена</w:t>
      </w:r>
      <w:proofErr w:type="gramEnd"/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НОКО в 2019 году, с представлением опыта по организации проведения НОКО (ТОП- 3);</w:t>
      </w:r>
    </w:p>
    <w:p w:rsidR="00584160" w:rsidRDefault="00584160" w:rsidP="00584160">
      <w:pPr>
        <w:jc w:val="both"/>
        <w:rPr>
          <w:rStyle w:val="a8"/>
        </w:rPr>
      </w:pPr>
      <w:r>
        <w:rPr>
          <w:rStyle w:val="a8"/>
          <w:sz w:val="28"/>
          <w:szCs w:val="28"/>
        </w:rPr>
        <w:t xml:space="preserve">            Срок: январь - февраль 2020 года.    </w:t>
      </w:r>
    </w:p>
    <w:p w:rsidR="00584160" w:rsidRDefault="00584160" w:rsidP="00584160">
      <w:pPr>
        <w:jc w:val="both"/>
      </w:pPr>
      <w:r>
        <w:rPr>
          <w:rStyle w:val="a8"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84160" w:rsidRDefault="00584160" w:rsidP="005841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Представить планы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 на утверждение председателю комитета.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Срок: до 24 января 2020 года.</w:t>
      </w:r>
    </w:p>
    <w:p w:rsidR="00584160" w:rsidRDefault="00584160" w:rsidP="0058416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руководители образовательных организаций, в отношении которых проведена НОКО в 2019 году.</w:t>
      </w:r>
    </w:p>
    <w:p w:rsidR="00584160" w:rsidRDefault="00584160" w:rsidP="0058416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5. </w:t>
      </w:r>
      <w:r>
        <w:rPr>
          <w:sz w:val="28"/>
          <w:szCs w:val="28"/>
        </w:rPr>
        <w:t xml:space="preserve">Утвердить планы по устранению недостатков, выявленных в ходе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председателем комитета.</w:t>
      </w:r>
    </w:p>
    <w:p w:rsidR="00584160" w:rsidRDefault="00584160" w:rsidP="005841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Срок: до 30 января 2020 года.</w:t>
      </w:r>
    </w:p>
    <w:p w:rsidR="00584160" w:rsidRDefault="00584160" w:rsidP="0058416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  <w:r>
        <w:rPr>
          <w:rStyle w:val="a8"/>
          <w:sz w:val="28"/>
          <w:szCs w:val="28"/>
        </w:rPr>
        <w:t xml:space="preserve"> </w:t>
      </w:r>
    </w:p>
    <w:p w:rsidR="00584160" w:rsidRDefault="00584160" w:rsidP="0058416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6.</w:t>
      </w:r>
      <w:r>
        <w:rPr>
          <w:sz w:val="28"/>
          <w:szCs w:val="28"/>
        </w:rPr>
        <w:t xml:space="preserve"> Направить информационное письмо руководителям государственных образовательных организаций, в которые будут осуществлены выезды, о </w:t>
      </w:r>
      <w:r>
        <w:rPr>
          <w:sz w:val="28"/>
          <w:szCs w:val="28"/>
        </w:rPr>
        <w:lastRenderedPageBreak/>
        <w:t xml:space="preserve">проведении проверки соответствия результатов и выводов Отчёта организации - оператора.                                           </w:t>
      </w:r>
    </w:p>
    <w:p w:rsidR="00584160" w:rsidRDefault="00584160" w:rsidP="00584160">
      <w:pPr>
        <w:pStyle w:val="a7"/>
        <w:tabs>
          <w:tab w:val="left" w:pos="0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Срок: до  17 января 2020 года.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7.</w:t>
      </w:r>
      <w:r>
        <w:rPr>
          <w:sz w:val="28"/>
          <w:szCs w:val="28"/>
        </w:rPr>
        <w:t xml:space="preserve"> Организовать выезды в организации членов Общественного совета совместно с представителями специалистов Комитета общего и профессионального образования Ленинградской области  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«Волховский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алюминиевый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колледж»;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«Кировский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политехнический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техникум»;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автономное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«Сосновоборский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политехнический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колледж.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февраль - март 2020 года.</w:t>
      </w:r>
    </w:p>
    <w:p w:rsidR="00584160" w:rsidRDefault="00584160" w:rsidP="00584160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Комитет общего и профессионального образования Ленинградской области.</w:t>
      </w:r>
    </w:p>
    <w:p w:rsidR="00584160" w:rsidRDefault="00584160" w:rsidP="00584160">
      <w:pPr>
        <w:spacing w:line="200" w:lineRule="atLeast"/>
        <w:ind w:firstLine="851"/>
        <w:jc w:val="both"/>
        <w:rPr>
          <w:rStyle w:val="a8"/>
          <w:b w:val="0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>. Заслушать на заседании Общественного совета отчёты руководителей ГОУ, показавших низкие результаты НОКО в 2019, 2020 году</w:t>
      </w:r>
      <w:r>
        <w:rPr>
          <w:sz w:val="28"/>
          <w:szCs w:val="28"/>
        </w:rPr>
        <w:t xml:space="preserve"> о выполнении плана   по устранению недостатков, выявленных в ходе проведения НОКО с приглашением  специалистов отдела профессионального образования комитета общего и профессионального образования Ленинградской области.</w:t>
      </w:r>
      <w:r>
        <w:rPr>
          <w:rStyle w:val="a8"/>
          <w:sz w:val="28"/>
          <w:szCs w:val="28"/>
        </w:rPr>
        <w:t xml:space="preserve"> </w:t>
      </w:r>
    </w:p>
    <w:p w:rsidR="00584160" w:rsidRDefault="00584160" w:rsidP="00584160">
      <w:pPr>
        <w:pStyle w:val="a7"/>
        <w:ind w:left="851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Срок:  в течение 2020 года.</w:t>
      </w:r>
    </w:p>
    <w:p w:rsidR="00584160" w:rsidRDefault="00584160" w:rsidP="00584160">
      <w:pPr>
        <w:jc w:val="both"/>
      </w:pPr>
      <w:r>
        <w:rPr>
          <w:b/>
          <w:sz w:val="28"/>
          <w:szCs w:val="28"/>
        </w:rPr>
        <w:t xml:space="preserve">           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84160" w:rsidRPr="00584160" w:rsidRDefault="00584160" w:rsidP="00584160">
      <w:pPr>
        <w:pStyle w:val="a3"/>
        <w:spacing w:before="0" w:after="0"/>
        <w:jc w:val="both"/>
        <w:rPr>
          <w:rStyle w:val="a8"/>
          <w:b w:val="0"/>
        </w:rPr>
      </w:pPr>
      <w:r w:rsidRPr="00584160">
        <w:rPr>
          <w:rStyle w:val="a8"/>
          <w:b w:val="0"/>
          <w:sz w:val="28"/>
          <w:szCs w:val="28"/>
        </w:rPr>
        <w:t xml:space="preserve">            9. Продолжить ведение мониторинга посещений гражданами официального сайта и их отзывов, работу по устранению выявленных недостатков и своевременное информирование граждан о принятых мерах в 2020 году.</w:t>
      </w:r>
    </w:p>
    <w:p w:rsidR="00584160" w:rsidRDefault="00584160" w:rsidP="00584160">
      <w:pPr>
        <w:spacing w:line="200" w:lineRule="atLeast"/>
        <w:ind w:firstLine="567"/>
        <w:jc w:val="both"/>
        <w:rPr>
          <w:b/>
        </w:rPr>
      </w:pPr>
      <w:r>
        <w:rPr>
          <w:b/>
          <w:bCs/>
          <w:sz w:val="28"/>
          <w:szCs w:val="28"/>
        </w:rPr>
        <w:t xml:space="preserve">    Срок: постоянно 2020 год.</w:t>
      </w:r>
    </w:p>
    <w:p w:rsidR="00584160" w:rsidRDefault="00584160" w:rsidP="0058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84160" w:rsidRDefault="00584160" w:rsidP="0058416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10.</w:t>
      </w:r>
      <w:r>
        <w:rPr>
          <w:sz w:val="28"/>
          <w:szCs w:val="28"/>
        </w:rPr>
        <w:t xml:space="preserve"> Провести   обсуждение результатов социологических исследований с руководителями органов местного самоуправления.</w:t>
      </w:r>
    </w:p>
    <w:p w:rsidR="00584160" w:rsidRDefault="00584160" w:rsidP="00584160">
      <w:pPr>
        <w:spacing w:line="20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Срок: февраль 2020 года.</w:t>
      </w:r>
    </w:p>
    <w:p w:rsidR="00584160" w:rsidRDefault="00584160" w:rsidP="0058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84160" w:rsidRDefault="00584160" w:rsidP="0058416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>
        <w:rPr>
          <w:sz w:val="28"/>
          <w:szCs w:val="28"/>
        </w:rPr>
        <w:t>. Продолжить проведение социологических исследований по направлениям удовлетворенности родителей качеством дошкольного, общего и дополнительного образования в Ленинградской области, ц</w:t>
      </w:r>
      <w:r>
        <w:rPr>
          <w:sz w:val="28"/>
          <w:szCs w:val="28"/>
          <w:lang w:eastAsia="en-US" w:bidi="en-US"/>
        </w:rPr>
        <w:t>енностные ориентации и социальные позиции учащейся молодежи Ленинградской области в 2020 году (включить показатель - отношение к природе).</w:t>
      </w:r>
    </w:p>
    <w:p w:rsidR="00584160" w:rsidRDefault="00584160" w:rsidP="00584160">
      <w:pPr>
        <w:spacing w:line="20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Срок: в течение  2020 года.</w:t>
      </w:r>
    </w:p>
    <w:p w:rsidR="00584160" w:rsidRDefault="00584160" w:rsidP="0058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84160" w:rsidRDefault="00584160" w:rsidP="0058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Поддержать проведение </w:t>
      </w:r>
      <w:r>
        <w:rPr>
          <w:sz w:val="28"/>
          <w:szCs w:val="28"/>
          <w:lang w:eastAsia="en-US" w:bidi="en-US"/>
        </w:rPr>
        <w:t xml:space="preserve">общественно – профессионального обсуждения   программ развития муниципальных образований Ленинградской области.   </w:t>
      </w:r>
    </w:p>
    <w:p w:rsidR="00584160" w:rsidRDefault="00584160" w:rsidP="0058416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13. </w:t>
      </w:r>
      <w:r>
        <w:rPr>
          <w:bCs/>
          <w:sz w:val="28"/>
          <w:szCs w:val="28"/>
        </w:rPr>
        <w:t xml:space="preserve">Принять план работы Общественного совета на 2020 год и разместить на официальном сайте комитета, </w:t>
      </w:r>
    </w:p>
    <w:p w:rsidR="00584160" w:rsidRDefault="00584160" w:rsidP="005841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утвердить перечень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образовательную деятельность, в отношении которых проводится независимая оценка качества в 2020 году,</w:t>
      </w:r>
    </w:p>
    <w:p w:rsidR="00584160" w:rsidRDefault="00584160" w:rsidP="005841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довести информацию о проведении НОКО в 2020 году до руководителей образовательных организаций в соответствии с утверждённым перечнем организаций.</w:t>
      </w:r>
    </w:p>
    <w:p w:rsidR="00584160" w:rsidRDefault="00584160" w:rsidP="00584160">
      <w:pPr>
        <w:spacing w:line="200" w:lineRule="atLeast"/>
        <w:ind w:left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Срок: до </w:t>
      </w:r>
      <w:r w:rsidR="00236C2F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 w:rsidR="00236C2F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</w:t>
      </w:r>
      <w:r w:rsidR="00236C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года.</w:t>
      </w:r>
    </w:p>
    <w:p w:rsidR="00B12825" w:rsidRDefault="00B12825" w:rsidP="00B128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6D5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Комитет общего и профессионального образования Ленинградской области.</w:t>
      </w:r>
    </w:p>
    <w:p w:rsidR="005D5996" w:rsidRDefault="005D5996" w:rsidP="00584160">
      <w:pPr>
        <w:suppressAutoHyphens w:val="0"/>
        <w:ind w:firstLine="851"/>
        <w:jc w:val="both"/>
      </w:pPr>
    </w:p>
    <w:sectPr w:rsidR="005D5996" w:rsidSect="00966B92">
      <w:footerReference w:type="default" r:id="rId8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6" w:rsidRDefault="002B7EA6">
      <w:r>
        <w:separator/>
      </w:r>
    </w:p>
  </w:endnote>
  <w:endnote w:type="continuationSeparator" w:id="0">
    <w:p w:rsidR="002B7EA6" w:rsidRDefault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2142"/>
      <w:docPartObj>
        <w:docPartGallery w:val="Page Numbers (Bottom of Page)"/>
        <w:docPartUnique/>
      </w:docPartObj>
    </w:sdtPr>
    <w:sdtEndPr/>
    <w:sdtContent>
      <w:p w:rsidR="002C1165" w:rsidRDefault="00917C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D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A28" w:rsidRDefault="002B7E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6" w:rsidRDefault="002B7EA6">
      <w:r>
        <w:separator/>
      </w:r>
    </w:p>
  </w:footnote>
  <w:footnote w:type="continuationSeparator" w:id="0">
    <w:p w:rsidR="002B7EA6" w:rsidRDefault="002B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C5"/>
    <w:multiLevelType w:val="multilevel"/>
    <w:tmpl w:val="36B418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">
    <w:nsid w:val="10732FF3"/>
    <w:multiLevelType w:val="hybridMultilevel"/>
    <w:tmpl w:val="6824AC8A"/>
    <w:lvl w:ilvl="0" w:tplc="D41028F0">
      <w:start w:val="16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5F2490"/>
    <w:multiLevelType w:val="hybridMultilevel"/>
    <w:tmpl w:val="E3DE3D84"/>
    <w:lvl w:ilvl="0" w:tplc="652226E4">
      <w:start w:val="13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53349"/>
    <w:multiLevelType w:val="hybridMultilevel"/>
    <w:tmpl w:val="93E41126"/>
    <w:lvl w:ilvl="0" w:tplc="D1FE7950">
      <w:start w:val="1"/>
      <w:numFmt w:val="decimal"/>
      <w:lvlText w:val="%1."/>
      <w:lvlJc w:val="left"/>
      <w:pPr>
        <w:ind w:left="1527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F06C6"/>
    <w:multiLevelType w:val="hybridMultilevel"/>
    <w:tmpl w:val="C6CAA54E"/>
    <w:lvl w:ilvl="0" w:tplc="2550B0CE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2CD2CF9"/>
    <w:multiLevelType w:val="hybridMultilevel"/>
    <w:tmpl w:val="07D6D96A"/>
    <w:lvl w:ilvl="0" w:tplc="580C19A4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60362B"/>
    <w:multiLevelType w:val="hybridMultilevel"/>
    <w:tmpl w:val="CCB863FC"/>
    <w:lvl w:ilvl="0" w:tplc="1D245074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F4563D"/>
    <w:multiLevelType w:val="hybridMultilevel"/>
    <w:tmpl w:val="83BA0460"/>
    <w:lvl w:ilvl="0" w:tplc="3064CC1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A84666"/>
    <w:multiLevelType w:val="hybridMultilevel"/>
    <w:tmpl w:val="5C6C0046"/>
    <w:lvl w:ilvl="0" w:tplc="DEF64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F"/>
    <w:rsid w:val="00056E04"/>
    <w:rsid w:val="00072B38"/>
    <w:rsid w:val="0007795F"/>
    <w:rsid w:val="00077EF3"/>
    <w:rsid w:val="000A3DA6"/>
    <w:rsid w:val="00132EE2"/>
    <w:rsid w:val="00236C2F"/>
    <w:rsid w:val="002969A1"/>
    <w:rsid w:val="002B7EA6"/>
    <w:rsid w:val="003601CA"/>
    <w:rsid w:val="003C1322"/>
    <w:rsid w:val="003D7CFA"/>
    <w:rsid w:val="003E049F"/>
    <w:rsid w:val="004049DF"/>
    <w:rsid w:val="00584160"/>
    <w:rsid w:val="005D5996"/>
    <w:rsid w:val="006E4967"/>
    <w:rsid w:val="00721A2B"/>
    <w:rsid w:val="00796D5A"/>
    <w:rsid w:val="008B67D8"/>
    <w:rsid w:val="00917C21"/>
    <w:rsid w:val="009B6F61"/>
    <w:rsid w:val="00A24285"/>
    <w:rsid w:val="00A52B4A"/>
    <w:rsid w:val="00A8709F"/>
    <w:rsid w:val="00A90457"/>
    <w:rsid w:val="00AC0CEB"/>
    <w:rsid w:val="00B12825"/>
    <w:rsid w:val="00BD2A16"/>
    <w:rsid w:val="00CA29B2"/>
    <w:rsid w:val="00D7627D"/>
    <w:rsid w:val="00DC60A0"/>
    <w:rsid w:val="00E301FD"/>
    <w:rsid w:val="00E324B6"/>
    <w:rsid w:val="00EC3D9C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49F"/>
    <w:pPr>
      <w:spacing w:before="280" w:after="280"/>
    </w:pPr>
  </w:style>
  <w:style w:type="paragraph" w:styleId="a4">
    <w:name w:val="footer"/>
    <w:basedOn w:val="a"/>
    <w:link w:val="a5"/>
    <w:uiPriority w:val="99"/>
    <w:rsid w:val="003E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E049F"/>
    <w:pPr>
      <w:suppressAutoHyphens w:val="0"/>
      <w:ind w:left="720"/>
      <w:contextualSpacing/>
    </w:pPr>
    <w:rPr>
      <w:lang w:eastAsia="ru-RU"/>
    </w:rPr>
  </w:style>
  <w:style w:type="character" w:styleId="a8">
    <w:name w:val="Strong"/>
    <w:basedOn w:val="a0"/>
    <w:uiPriority w:val="22"/>
    <w:qFormat/>
    <w:rsid w:val="003E049F"/>
    <w:rPr>
      <w:b/>
      <w:bCs/>
    </w:rPr>
  </w:style>
  <w:style w:type="paragraph" w:customStyle="1" w:styleId="headertext">
    <w:name w:val="headertext"/>
    <w:basedOn w:val="a"/>
    <w:rsid w:val="003E04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D7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49F"/>
    <w:pPr>
      <w:spacing w:before="280" w:after="280"/>
    </w:pPr>
  </w:style>
  <w:style w:type="paragraph" w:styleId="a4">
    <w:name w:val="footer"/>
    <w:basedOn w:val="a"/>
    <w:link w:val="a5"/>
    <w:uiPriority w:val="99"/>
    <w:rsid w:val="003E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E049F"/>
    <w:pPr>
      <w:suppressAutoHyphens w:val="0"/>
      <w:ind w:left="720"/>
      <w:contextualSpacing/>
    </w:pPr>
    <w:rPr>
      <w:lang w:eastAsia="ru-RU"/>
    </w:rPr>
  </w:style>
  <w:style w:type="character" w:styleId="a8">
    <w:name w:val="Strong"/>
    <w:basedOn w:val="a0"/>
    <w:uiPriority w:val="22"/>
    <w:qFormat/>
    <w:rsid w:val="003E049F"/>
    <w:rPr>
      <w:b/>
      <w:bCs/>
    </w:rPr>
  </w:style>
  <w:style w:type="paragraph" w:customStyle="1" w:styleId="headertext">
    <w:name w:val="headertext"/>
    <w:basedOn w:val="a"/>
    <w:rsid w:val="003E04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D7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2018-12-25T07:24:00Z</cp:lastPrinted>
  <dcterms:created xsi:type="dcterms:W3CDTF">2018-12-24T11:27:00Z</dcterms:created>
  <dcterms:modified xsi:type="dcterms:W3CDTF">2019-12-30T10:40:00Z</dcterms:modified>
</cp:coreProperties>
</file>