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DB" w:rsidRDefault="001A0A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0ADB" w:rsidRDefault="001A0A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1A0ADB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1A0ADB" w:rsidRDefault="001A0ADB">
            <w:pPr>
              <w:pStyle w:val="ConsPlusNormal"/>
              <w:outlineLvl w:val="0"/>
            </w:pPr>
            <w:r>
              <w:t>6 ноября 2020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1A0ADB" w:rsidRDefault="001A0ADB">
            <w:pPr>
              <w:pStyle w:val="ConsPlusNormal"/>
              <w:jc w:val="right"/>
              <w:outlineLvl w:val="0"/>
            </w:pPr>
            <w:r>
              <w:t>N 116-оз</w:t>
            </w:r>
          </w:p>
        </w:tc>
      </w:tr>
    </w:tbl>
    <w:p w:rsidR="001A0ADB" w:rsidRDefault="001A0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ADB" w:rsidRDefault="001A0ADB">
      <w:pPr>
        <w:pStyle w:val="ConsPlusNormal"/>
        <w:jc w:val="both"/>
      </w:pPr>
    </w:p>
    <w:p w:rsidR="001A0ADB" w:rsidRDefault="001A0ADB">
      <w:pPr>
        <w:pStyle w:val="ConsPlusTitle"/>
        <w:jc w:val="center"/>
      </w:pPr>
      <w:r>
        <w:t>ЛЕНИНГРАДСКАЯ ОБЛАСТЬ</w:t>
      </w:r>
    </w:p>
    <w:p w:rsidR="001A0ADB" w:rsidRDefault="001A0ADB">
      <w:pPr>
        <w:pStyle w:val="ConsPlusTitle"/>
        <w:jc w:val="center"/>
      </w:pPr>
    </w:p>
    <w:p w:rsidR="001A0ADB" w:rsidRDefault="001A0ADB">
      <w:pPr>
        <w:pStyle w:val="ConsPlusTitle"/>
        <w:jc w:val="center"/>
      </w:pPr>
      <w:r>
        <w:t>ОБЛАСТНОЙ ЗАКОН</w:t>
      </w:r>
    </w:p>
    <w:p w:rsidR="001A0ADB" w:rsidRDefault="001A0ADB">
      <w:pPr>
        <w:pStyle w:val="ConsPlusTitle"/>
        <w:jc w:val="center"/>
      </w:pPr>
    </w:p>
    <w:p w:rsidR="001A0ADB" w:rsidRDefault="001A0ADB">
      <w:pPr>
        <w:pStyle w:val="ConsPlusTitle"/>
        <w:jc w:val="center"/>
      </w:pPr>
      <w:r>
        <w:t>О НОРМАТИВАХ ФИНАНСОВОГО ОБЕСПЕЧЕНИЯ ГОСУДАРСТВЕННЫХ</w:t>
      </w:r>
    </w:p>
    <w:p w:rsidR="001A0ADB" w:rsidRDefault="001A0ADB">
      <w:pPr>
        <w:pStyle w:val="ConsPlusTitle"/>
        <w:jc w:val="center"/>
      </w:pPr>
      <w:r>
        <w:t>ГАРАНТИЙ РЕАЛИЗАЦИИ ПРАВ НА ПОЛУЧЕНИЕ ОБЩЕДОСТУПНОГО</w:t>
      </w:r>
    </w:p>
    <w:p w:rsidR="001A0ADB" w:rsidRDefault="001A0ADB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1A0ADB" w:rsidRDefault="001A0ADB">
      <w:pPr>
        <w:pStyle w:val="ConsPlusTitle"/>
        <w:jc w:val="center"/>
      </w:pPr>
      <w:r>
        <w:t>ОБЩЕГО, СРЕДНЕГО ОБЩЕГО ОБРАЗОВАНИЯ И ДОПОЛНИТЕЛЬНОГО</w:t>
      </w:r>
    </w:p>
    <w:p w:rsidR="001A0ADB" w:rsidRDefault="001A0ADB">
      <w:pPr>
        <w:pStyle w:val="ConsPlusTitle"/>
        <w:jc w:val="center"/>
      </w:pPr>
      <w:r>
        <w:t>ОБРАЗОВАНИЯ ДЕТЕЙ В МУНИЦИПАЛЬНЫХ ОБРАЗОВАТЕЛЬНЫХ</w:t>
      </w:r>
    </w:p>
    <w:p w:rsidR="001A0ADB" w:rsidRDefault="001A0ADB">
      <w:pPr>
        <w:pStyle w:val="ConsPlusTitle"/>
        <w:jc w:val="center"/>
      </w:pPr>
      <w:r>
        <w:t>ОРГАНИЗАЦИЯХ ЛЕНИНГРАДСКОЙ ОБЛАСТИ НА 2021 ГОД</w:t>
      </w:r>
    </w:p>
    <w:p w:rsidR="001A0ADB" w:rsidRDefault="001A0ADB">
      <w:pPr>
        <w:pStyle w:val="ConsPlusNormal"/>
        <w:jc w:val="center"/>
      </w:pPr>
    </w:p>
    <w:p w:rsidR="001A0ADB" w:rsidRDefault="001A0ADB">
      <w:pPr>
        <w:pStyle w:val="ConsPlusNormal"/>
        <w:jc w:val="center"/>
      </w:pPr>
      <w:r>
        <w:t>Принят Законодательным собранием Ленинградской области</w:t>
      </w:r>
    </w:p>
    <w:p w:rsidR="001A0ADB" w:rsidRDefault="001A0ADB">
      <w:pPr>
        <w:pStyle w:val="ConsPlusNormal"/>
        <w:jc w:val="center"/>
      </w:pPr>
      <w:r>
        <w:t>21 октября 2020 года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Title"/>
        <w:ind w:firstLine="540"/>
        <w:jc w:val="both"/>
        <w:outlineLvl w:val="1"/>
      </w:pPr>
      <w:r>
        <w:t>Статья 1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ind w:firstLine="540"/>
        <w:jc w:val="both"/>
      </w:pPr>
      <w:r>
        <w:t xml:space="preserve">Установить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общеобразовательных организациях, расположенных на территории Ленинградской области, на 2021 год согласно приложению 1 к настоящему областному закону.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Title"/>
        <w:ind w:firstLine="540"/>
        <w:jc w:val="both"/>
        <w:outlineLvl w:val="1"/>
      </w:pPr>
      <w:r>
        <w:t>Статья 2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ind w:firstLine="540"/>
        <w:jc w:val="both"/>
      </w:pPr>
      <w:r>
        <w:t xml:space="preserve">Установить </w:t>
      </w:r>
      <w:hyperlink w:anchor="P485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2021 год согласно приложению 2 к настоящему областному закону.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Title"/>
        <w:ind w:firstLine="540"/>
        <w:jc w:val="both"/>
        <w:outlineLvl w:val="1"/>
      </w:pPr>
      <w:r>
        <w:t>Статья 3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опубликования, но не ранее 1 января 2021 года.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jc w:val="right"/>
      </w:pPr>
      <w:r>
        <w:t>Губернатор</w:t>
      </w:r>
    </w:p>
    <w:p w:rsidR="001A0ADB" w:rsidRDefault="001A0ADB">
      <w:pPr>
        <w:pStyle w:val="ConsPlusNormal"/>
        <w:jc w:val="right"/>
      </w:pPr>
      <w:r>
        <w:t>Ленинградской области</w:t>
      </w:r>
    </w:p>
    <w:p w:rsidR="001A0ADB" w:rsidRDefault="001A0ADB">
      <w:pPr>
        <w:pStyle w:val="ConsPlusNormal"/>
        <w:jc w:val="right"/>
      </w:pPr>
      <w:r>
        <w:t>А.Дрозденко</w:t>
      </w:r>
    </w:p>
    <w:p w:rsidR="001A0ADB" w:rsidRDefault="001A0ADB">
      <w:pPr>
        <w:pStyle w:val="ConsPlusNormal"/>
      </w:pPr>
      <w:r>
        <w:t>Санкт-Петербург</w:t>
      </w:r>
    </w:p>
    <w:p w:rsidR="001A0ADB" w:rsidRDefault="001A0ADB">
      <w:pPr>
        <w:pStyle w:val="ConsPlusNormal"/>
        <w:spacing w:before="220"/>
      </w:pPr>
      <w:r>
        <w:t>6 ноября 2020 года</w:t>
      </w:r>
    </w:p>
    <w:p w:rsidR="001A0ADB" w:rsidRDefault="001A0ADB">
      <w:pPr>
        <w:pStyle w:val="ConsPlusNormal"/>
        <w:spacing w:before="220"/>
      </w:pPr>
      <w:r>
        <w:t>N 116-оз</w:t>
      </w: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  <w:outlineLvl w:val="0"/>
      </w:pPr>
      <w:r>
        <w:t>УСТАНОВЛЕНЫ</w:t>
      </w:r>
    </w:p>
    <w:p w:rsidR="001A0ADB" w:rsidRDefault="001A0ADB">
      <w:pPr>
        <w:pStyle w:val="ConsPlusNormal"/>
        <w:jc w:val="right"/>
      </w:pPr>
      <w:r>
        <w:t>областным законом</w:t>
      </w:r>
    </w:p>
    <w:p w:rsidR="001A0ADB" w:rsidRDefault="001A0ADB">
      <w:pPr>
        <w:pStyle w:val="ConsPlusNormal"/>
        <w:jc w:val="right"/>
      </w:pPr>
      <w:r>
        <w:t>от 06.11.2020 N 116-оз</w:t>
      </w:r>
    </w:p>
    <w:p w:rsidR="001A0ADB" w:rsidRDefault="001A0ADB">
      <w:pPr>
        <w:pStyle w:val="ConsPlusNormal"/>
        <w:jc w:val="right"/>
      </w:pPr>
      <w:r>
        <w:t>(приложение 1)</w:t>
      </w:r>
    </w:p>
    <w:p w:rsidR="001A0ADB" w:rsidRDefault="001A0ADB">
      <w:pPr>
        <w:pStyle w:val="ConsPlusNormal"/>
        <w:jc w:val="center"/>
      </w:pPr>
    </w:p>
    <w:p w:rsidR="001A0ADB" w:rsidRDefault="001A0ADB">
      <w:pPr>
        <w:pStyle w:val="ConsPlusTitle"/>
        <w:jc w:val="center"/>
      </w:pPr>
      <w:bookmarkStart w:id="1" w:name="P46"/>
      <w:bookmarkEnd w:id="1"/>
      <w:r>
        <w:t>НОРМАТИВЫ</w:t>
      </w:r>
    </w:p>
    <w:p w:rsidR="001A0ADB" w:rsidRDefault="001A0ADB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1A0ADB" w:rsidRDefault="001A0ADB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1A0ADB" w:rsidRDefault="001A0ADB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1A0ADB" w:rsidRDefault="001A0ADB">
      <w:pPr>
        <w:pStyle w:val="ConsPlusTitle"/>
        <w:jc w:val="center"/>
      </w:pPr>
      <w:r>
        <w:t>ОРГАНИЗАЦИЯХ, РАСПОЛОЖЕННЫХ НА ТЕРРИТОРИИ</w:t>
      </w:r>
    </w:p>
    <w:p w:rsidR="001A0ADB" w:rsidRDefault="001A0ADB">
      <w:pPr>
        <w:pStyle w:val="ConsPlusTitle"/>
        <w:jc w:val="center"/>
      </w:pPr>
      <w:r>
        <w:t>ЛЕНИНГРАДСКОЙ ОБЛАСТИ, И В МУНИЦИПАЛЬНЫХ</w:t>
      </w:r>
    </w:p>
    <w:p w:rsidR="001A0ADB" w:rsidRDefault="001A0ADB">
      <w:pPr>
        <w:pStyle w:val="ConsPlusTitle"/>
        <w:jc w:val="center"/>
      </w:pPr>
      <w:r>
        <w:t>ОБЩЕОБРАЗОВАТЕЛЬНЫХ ОРГАНИЗАЦИЯХ, РАСПОЛОЖЕННЫХ</w:t>
      </w:r>
    </w:p>
    <w:p w:rsidR="001A0ADB" w:rsidRDefault="001A0ADB">
      <w:pPr>
        <w:pStyle w:val="ConsPlusTitle"/>
        <w:jc w:val="center"/>
      </w:pPr>
      <w:r>
        <w:t>НА ТЕРРИТОРИИ ЛЕНИНГРАДСКОЙ ОБЛАСТИ, НА 2021 ГОД</w:t>
      </w:r>
    </w:p>
    <w:p w:rsidR="001A0ADB" w:rsidRDefault="001A0ADB">
      <w:pPr>
        <w:pStyle w:val="ConsPlusNormal"/>
        <w:jc w:val="center"/>
      </w:pPr>
    </w:p>
    <w:p w:rsidR="001A0ADB" w:rsidRDefault="001A0ADB">
      <w:pPr>
        <w:pStyle w:val="ConsPlusNormal"/>
        <w:jc w:val="right"/>
      </w:pPr>
      <w:r>
        <w:t>(рублей в год)</w:t>
      </w:r>
    </w:p>
    <w:p w:rsidR="001A0ADB" w:rsidRDefault="001A0ADB">
      <w:pPr>
        <w:sectPr w:rsidR="001A0ADB" w:rsidSect="00077B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0ADB" w:rsidRDefault="001A0AD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34"/>
        <w:gridCol w:w="1417"/>
        <w:gridCol w:w="1417"/>
        <w:gridCol w:w="1417"/>
        <w:gridCol w:w="1417"/>
        <w:gridCol w:w="1417"/>
      </w:tblGrid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34" w:type="dxa"/>
            <w:vMerge w:val="restart"/>
          </w:tcPr>
          <w:p w:rsidR="001A0ADB" w:rsidRDefault="001A0ADB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7085" w:type="dxa"/>
            <w:gridSpan w:val="5"/>
          </w:tcPr>
          <w:p w:rsidR="001A0ADB" w:rsidRDefault="001A0ADB">
            <w:pPr>
              <w:pStyle w:val="ConsPlusNormal"/>
              <w:jc w:val="center"/>
            </w:pPr>
            <w:r>
              <w:t>С 1 января 2021 года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  <w:vMerge/>
          </w:tcPr>
          <w:p w:rsidR="001A0ADB" w:rsidRDefault="001A0ADB"/>
        </w:tc>
        <w:tc>
          <w:tcPr>
            <w:tcW w:w="7085" w:type="dxa"/>
            <w:gridSpan w:val="5"/>
          </w:tcPr>
          <w:p w:rsidR="001A0ADB" w:rsidRDefault="001A0ADB">
            <w:pPr>
              <w:pStyle w:val="ConsPlusNormal"/>
              <w:jc w:val="center"/>
            </w:pPr>
            <w:r>
              <w:t>Группа (по продолжительности пребывания)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  <w:vMerge/>
          </w:tcPr>
          <w:p w:rsidR="001A0ADB" w:rsidRDefault="001A0ADB"/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кратковременного пребывания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сокращенного дня пребывания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полного дня пребывания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продленного дня пребывания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круглосуточного пребывания</w:t>
            </w:r>
          </w:p>
        </w:tc>
      </w:tr>
      <w:tr w:rsidR="001A0ADB">
        <w:tc>
          <w:tcPr>
            <w:tcW w:w="3685" w:type="dxa"/>
          </w:tcPr>
          <w:p w:rsidR="001A0ADB" w:rsidRDefault="001A0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49244,75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85873,51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100525,02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115176,52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140864,22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46813,72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77072,26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89175,68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101279,09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122499,37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 с численностью воспитанников от 51 до 100 человек, расположенных в сельских населенных пунктах или в поселках городского типа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63014,49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110580,58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129607,01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148633,44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181991,48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54265,61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89940,17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104210,0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118479,82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143498,35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 xml:space="preserve">На одного ребенка, посещающего группу общеразвивающей </w:t>
            </w:r>
            <w:r>
              <w:lastRenderedPageBreak/>
              <w:t>направленности в образовательных организациях с численностью воспитанников от 26 до 50 человек, расположенных в сельских населенных пунктах, или в образовательных организациях с численностью воспитанников менее 51 человека, расположенных в поселках городского типа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93739,46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165673,41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194447,0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223220,58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273667,77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71198,29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119154,27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138336,65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157519,04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191150,50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lastRenderedPageBreak/>
              <w:t>На одного ребенка, посещающего группу общеразвивающей направленности в образовательных организациях с численностью воспитанников от 11 до 25 человек, расположенных в сельских населенных пунктах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96625,63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170898,90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200608,21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230317,52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282405,26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107439,31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181712,58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211421,89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241131,20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293218,95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 с численностью воспитанников менее 11 человек, расположенных в сельских населенных пунктах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199366,17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355316,65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417696,84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480077,03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589444,90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219837,34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375787,82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438168,01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500548,20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609916,07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122848,77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192443,41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220281,27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248119,12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296925,76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132969,41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202564,05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230401,90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258239,76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307046,39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 xml:space="preserve">На одного ребенка, посещающего </w:t>
            </w:r>
            <w:r>
              <w:lastRenderedPageBreak/>
              <w:t>группу комбинированной направленности для слабослышащих (позднооглохших)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 xml:space="preserve">До трех </w:t>
            </w:r>
            <w:r>
              <w:lastRenderedPageBreak/>
              <w:t>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122848,77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192443,41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220281,27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248119,12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296925,76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90727,04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137123,46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155682,04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174240,61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206778,36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210892,11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280486,75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308324,60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336162,46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384969,09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221012,74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290607,38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318445,24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346283,10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395089,73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145816,60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215411,24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243249,09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271086,95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319893,58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106038,92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152435,35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170993,92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189552,49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222090,24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122848,77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192443,41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220281,27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248119,12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296925,76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90727,04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137123,46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155682,04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174240,61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206778,36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80787,66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121725,68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138100,89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154476,10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183185,88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210892,11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280486,75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308324,60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336162,46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384969,09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221012,74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290607,38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318445,24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346283,10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395089,73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275967,61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345562,25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373400,11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401237,97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450044,60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170857,56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211795,59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228170,80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244546,01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273255,79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145816,60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215411,24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243249,09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271086,95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319893,58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155937,23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225531,87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253369,73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281207,59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330014,22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210892,11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280486,75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308324,60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336162,46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384969,09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149422,59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195819,02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214377,59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232936,16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265473,92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221012,74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290607,38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318445,24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346283,10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395089,73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210892,11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280486,75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308324,60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336162,46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384969,09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221012,74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290607,38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318445,24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346283,10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395089,73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 xml:space="preserve">На одного ребенка, посещающего группу комбинированной </w:t>
            </w:r>
            <w:r>
              <w:lastRenderedPageBreak/>
              <w:t>направленности для детей с иными ограниченными возможностями здоровья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99880,94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169475,58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197313,44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225151,30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273957,93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338474,10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485440,85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544227,55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603014,25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683177,93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353915,50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500882,24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559668,94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618455,64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698619,32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слабослышащих (позднооглохших)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338474,10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485440,85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544227,55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603014,25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683177,93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267071,51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377296,57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421386,59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465476,62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525599,38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498801,46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645768,21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704554,91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763341,61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843505,29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514242,86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661209,60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719996,30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778783,0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858946,68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391916,56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538883,30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597670,0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656456,70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736620,38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247030,59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335210,64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370482,66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405754,68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453852,88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338474,10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485440,85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544227,55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603014,25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683177,93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214965,12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303145,17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338417,19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373689,20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421787,41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180227,52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253710,90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283104,25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312497,60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352579,44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391916,56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538883,30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597670,0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656456,70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736620,38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307153,35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417378,41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461468,43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505558,46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565681,22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498801,46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645768,21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704554,91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763341,61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843505,29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311161,53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399341,58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434613,60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469885,62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517983,83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405277,17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581637,27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652181,31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722725,34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818921,76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423390,69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599750,78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670294,82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740838,86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837035,28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605686,37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752653,12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811439,82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870226,52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950390,20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375292,48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463472,53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498744,55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534016,56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582114,77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детей с умственной отсталостью умеренной, </w:t>
            </w:r>
            <w:r>
              <w:lastRenderedPageBreak/>
              <w:t>тяжелой степени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 xml:space="preserve">Старше </w:t>
            </w:r>
            <w:r>
              <w:lastRenderedPageBreak/>
              <w:t>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467480,71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577705,77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621795,79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665885,82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726008,58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533539,06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709899,16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780443,19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850987,23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947183,65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551652,57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728012,67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798556,71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869100,75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965297,16</w:t>
            </w:r>
          </w:p>
        </w:tc>
      </w:tr>
      <w:tr w:rsidR="001A0ADB">
        <w:tc>
          <w:tcPr>
            <w:tcW w:w="3685" w:type="dxa"/>
            <w:vMerge w:val="restart"/>
          </w:tcPr>
          <w:p w:rsidR="001A0ADB" w:rsidRDefault="001A0ADB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140737,03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228917,08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264189,09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299461,11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347559,32</w:t>
            </w:r>
          </w:p>
        </w:tc>
      </w:tr>
      <w:tr w:rsidR="001A0ADB">
        <w:tc>
          <w:tcPr>
            <w:tcW w:w="3685" w:type="dxa"/>
            <w:vMerge/>
          </w:tcPr>
          <w:p w:rsidR="001A0ADB" w:rsidRDefault="001A0ADB"/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Старше трех лет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102735,97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161522,66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185037,34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208552,02</w:t>
            </w:r>
          </w:p>
        </w:tc>
        <w:tc>
          <w:tcPr>
            <w:tcW w:w="1417" w:type="dxa"/>
          </w:tcPr>
          <w:p w:rsidR="001A0ADB" w:rsidRDefault="001A0ADB">
            <w:pPr>
              <w:pStyle w:val="ConsPlusNormal"/>
              <w:jc w:val="center"/>
            </w:pPr>
            <w:r>
              <w:t>240617,50</w:t>
            </w:r>
          </w:p>
        </w:tc>
      </w:tr>
    </w:tbl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</w:pPr>
    </w:p>
    <w:p w:rsidR="001A0ADB" w:rsidRDefault="001A0ADB">
      <w:pPr>
        <w:pStyle w:val="ConsPlusNormal"/>
        <w:jc w:val="right"/>
        <w:outlineLvl w:val="0"/>
      </w:pPr>
      <w:r>
        <w:t>УСТАНОВЛЕНЫ</w:t>
      </w:r>
    </w:p>
    <w:p w:rsidR="001A0ADB" w:rsidRDefault="001A0ADB">
      <w:pPr>
        <w:pStyle w:val="ConsPlusNormal"/>
        <w:jc w:val="right"/>
      </w:pPr>
      <w:r>
        <w:t>областным законом</w:t>
      </w:r>
    </w:p>
    <w:p w:rsidR="001A0ADB" w:rsidRDefault="001A0ADB">
      <w:pPr>
        <w:pStyle w:val="ConsPlusNormal"/>
        <w:jc w:val="right"/>
      </w:pPr>
      <w:r>
        <w:t>от 06.11.2020 N 116-оз</w:t>
      </w:r>
    </w:p>
    <w:p w:rsidR="001A0ADB" w:rsidRDefault="001A0ADB">
      <w:pPr>
        <w:pStyle w:val="ConsPlusNormal"/>
        <w:jc w:val="right"/>
      </w:pPr>
      <w:r>
        <w:t>(приложение 2)</w:t>
      </w:r>
    </w:p>
    <w:p w:rsidR="001A0ADB" w:rsidRDefault="001A0ADB">
      <w:pPr>
        <w:pStyle w:val="ConsPlusNormal"/>
        <w:jc w:val="center"/>
      </w:pPr>
    </w:p>
    <w:p w:rsidR="001A0ADB" w:rsidRDefault="001A0ADB">
      <w:pPr>
        <w:pStyle w:val="ConsPlusTitle"/>
        <w:jc w:val="center"/>
      </w:pPr>
      <w:bookmarkStart w:id="2" w:name="P485"/>
      <w:bookmarkEnd w:id="2"/>
      <w:r>
        <w:t>НОРМАТИВЫ</w:t>
      </w:r>
    </w:p>
    <w:p w:rsidR="001A0ADB" w:rsidRDefault="001A0ADB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1A0ADB" w:rsidRDefault="001A0ADB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1A0ADB" w:rsidRDefault="001A0ADB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1A0ADB" w:rsidRDefault="001A0ADB">
      <w:pPr>
        <w:pStyle w:val="ConsPlusTitle"/>
        <w:jc w:val="center"/>
      </w:pPr>
      <w:r>
        <w:t>И ДОПОЛНИТЕЛЬНОГО ОБРАЗОВАНИЯ ДЕТЕЙ В МУНИЦИПАЛЬНЫХ</w:t>
      </w:r>
    </w:p>
    <w:p w:rsidR="001A0ADB" w:rsidRDefault="001A0ADB">
      <w:pPr>
        <w:pStyle w:val="ConsPlusTitle"/>
        <w:jc w:val="center"/>
      </w:pPr>
      <w:r>
        <w:t>ОБЩЕОБРАЗОВАТЕЛЬНЫХ ОРГАНИЗАЦИЯХ, РАСПОЛОЖЕННЫХ</w:t>
      </w:r>
    </w:p>
    <w:p w:rsidR="001A0ADB" w:rsidRDefault="001A0ADB">
      <w:pPr>
        <w:pStyle w:val="ConsPlusTitle"/>
        <w:jc w:val="center"/>
      </w:pPr>
      <w:r>
        <w:t>НА ТЕРРИТОРИИ ЛЕНИНГРАДСКОЙ ОБЛАСТИ, НА 2021 ГОД</w:t>
      </w: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jc w:val="right"/>
      </w:pPr>
      <w:r>
        <w:lastRenderedPageBreak/>
        <w:t>(рублей в год)</w:t>
      </w:r>
    </w:p>
    <w:p w:rsidR="001A0ADB" w:rsidRDefault="001A0AD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304"/>
        <w:gridCol w:w="1247"/>
        <w:gridCol w:w="1247"/>
        <w:gridCol w:w="1191"/>
        <w:gridCol w:w="1247"/>
        <w:gridCol w:w="1247"/>
        <w:gridCol w:w="1247"/>
        <w:gridCol w:w="1191"/>
        <w:gridCol w:w="1134"/>
        <w:gridCol w:w="1247"/>
        <w:gridCol w:w="1247"/>
      </w:tblGrid>
      <w:tr w:rsidR="001A0ADB">
        <w:tc>
          <w:tcPr>
            <w:tcW w:w="2835" w:type="dxa"/>
            <w:vMerge w:val="restart"/>
          </w:tcPr>
          <w:p w:rsidR="001A0ADB" w:rsidRDefault="001A0ADB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4796" w:type="dxa"/>
            <w:gridSpan w:val="12"/>
          </w:tcPr>
          <w:p w:rsidR="001A0ADB" w:rsidRDefault="001A0ADB">
            <w:pPr>
              <w:pStyle w:val="ConsPlusNormal"/>
              <w:jc w:val="center"/>
            </w:pPr>
            <w:r>
              <w:t>С 1 января 2021 года</w:t>
            </w:r>
          </w:p>
        </w:tc>
      </w:tr>
      <w:tr w:rsidR="001A0ADB">
        <w:tc>
          <w:tcPr>
            <w:tcW w:w="2835" w:type="dxa"/>
            <w:vMerge/>
          </w:tcPr>
          <w:p w:rsidR="001A0ADB" w:rsidRDefault="001A0ADB"/>
        </w:tc>
        <w:tc>
          <w:tcPr>
            <w:tcW w:w="3798" w:type="dxa"/>
            <w:gridSpan w:val="3"/>
          </w:tcPr>
          <w:p w:rsidR="001A0ADB" w:rsidRDefault="001A0ADB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3685" w:type="dxa"/>
            <w:gridSpan w:val="3"/>
          </w:tcPr>
          <w:p w:rsidR="001A0ADB" w:rsidRDefault="001A0AD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685" w:type="dxa"/>
            <w:gridSpan w:val="3"/>
          </w:tcPr>
          <w:p w:rsidR="001A0ADB" w:rsidRDefault="001A0AD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628" w:type="dxa"/>
            <w:gridSpan w:val="3"/>
          </w:tcPr>
          <w:p w:rsidR="001A0ADB" w:rsidRDefault="001A0ADB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</w:tr>
      <w:tr w:rsidR="001A0ADB">
        <w:tc>
          <w:tcPr>
            <w:tcW w:w="2835" w:type="dxa"/>
            <w:vMerge/>
          </w:tcPr>
          <w:p w:rsidR="001A0ADB" w:rsidRDefault="001A0ADB"/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1"/>
            </w:pPr>
            <w:r>
              <w:t>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в зависимости от численности обучающихся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 начальному общему образованию - более 149 человек, по основному общему образованию - более 199 человек, по среднему общему образованию - более 74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53950,85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73989,14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78187,34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78187,34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 начальному общему образованию - от 80 до 149 человек, по основному общему образованию - от 100 до 199 человек, по среднему общему образованию - от 40 до 74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56296,98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63587,10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76336,24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85962,56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80475,83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90383,30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80475,83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90383,30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lastRenderedPageBreak/>
              <w:t>По начальному общему образованию - от 60 до 79 человек, по основному общему образованию - от 75 до 99 человек, по среднему общему образованию - от 30 до 39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73236,08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74845,07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92643,39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94643,00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93009,51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94962,62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93009,51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94962,62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 начальному общему образованию - от 40 до 59 человек, по основному общему образованию - от 50 до 74 человек, по среднему общему образованию - от 20 до 29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90880,37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90414,27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114518,89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113939,64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114569,01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114003,22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114569,01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114003,22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 начальному общему образованию - от 25 до 39 человек, по основному общему образованию - от 30 до 49 человек, по среднему общему образованию - от 13 до 19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146306,26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139026,09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183042,06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173994,45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181931,15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173093,95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181931,15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173093,95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 xml:space="preserve">По начальному общему образованию - от 13 до 24 человек, по основному общему образованию - от 16 до 29 человек, по среднему общему </w:t>
            </w:r>
            <w:r>
              <w:lastRenderedPageBreak/>
              <w:t>образованию - от 8 до 12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147450,97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151032,64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185015,88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189203,67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193393,08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188478,60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193393,08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188478,60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lastRenderedPageBreak/>
              <w:t>По начальному общему образованию - менее 13 человек, по основному общему образованию - менее 16 человек, по среднему общему образованию - менее 8 человек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51708,52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150885,09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168431,98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70994,87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190938,94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212143,68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221088,69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212428,74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75102,58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221088,69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212428,74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34094,57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34094,57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35468,46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39512,14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39512,14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41058,67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42081,18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42081,18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43706,03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1"/>
            </w:pPr>
            <w:r>
              <w:t>На одного обучающегося, осваивающего общеобразовательные программы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Индивидуальное обучение для обучающихся, нуждающихся в длительном лечении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251750,79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251750,79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262084,69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318001,70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318001,70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330919,07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351301,22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351301,22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365510,33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Получение образования в семейной форме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10712,59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10712,59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11003,23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21160,44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21160,44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21709,42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25008,35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25008,35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25621,92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1"/>
            </w:pPr>
            <w: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2"/>
            </w:pPr>
            <w:r>
              <w:t>1 вариант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117954,32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117954,32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123469,87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142550,47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142550,47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149083,46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149435,77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149435,77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156198,13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107511,58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107511,58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112544,05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128038,0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128038,0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133884,42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134005,81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134005,81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140035,73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lastRenderedPageBreak/>
              <w:t>Слепые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145855,85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145855,85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152766,48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142550,47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142550,47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149083,46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149435,77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149435,77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156198,13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135413,10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135413,10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141840,66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128038,0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128038,0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133884,42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134005,81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134005,81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140035,73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135413,10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135413,10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141840,66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190041,40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190041,40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198987,99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196009,20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196009,20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205139,29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288372,10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288372,10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302408,55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380984,53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380984,53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399439,22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395515,63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395515,63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414581,98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197416,50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197416,50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206944,23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252044,79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252044,79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264091,56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258012,60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258012,60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270242,86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226368,70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226368,70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237304,98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256977,74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256977,74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269232,09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271508,83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271508,83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284374,85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2"/>
            </w:pPr>
            <w:r>
              <w:t>2 вариант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226338,57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226338,57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236118,10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274040,75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274040,75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285776,19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282559,87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282559,87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294567,64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203080,32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203080,32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211887,21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244635,37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244635,37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255118,75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252298,56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252298,56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263015,37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198808,30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198808,30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207655,26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205428,20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205428,20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214242,16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211950,15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211950,15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220945,67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171673,68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171673,68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179385,89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171121,93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171121,93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178475,15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176645,29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176645,29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184134,68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171673,68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171673,68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179385,89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230541,85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230541,85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240866,06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236065,21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236065,21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246525,60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lastRenderedPageBreak/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431997,77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545505,04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558408,85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задержкой психического развития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231093,60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231093,60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241776,80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289961,77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289961,77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303256,98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295485,13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295485,13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308916,51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239759,0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239759,0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250875,48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258766,31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258766,31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270501,75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267013,09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267013,09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279020,86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2"/>
            </w:pPr>
            <w:r>
              <w:t>3 вариант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270041,35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328696,60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338740,83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270041,35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328696,60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338740,83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229819,29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229819,29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239963,12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244635,37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244635,37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255118,75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252298,56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252298,56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263015,37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198808,30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198808,30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207655,26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205428,20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205428,20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214242,16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211950,15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211950,15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220945,67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431997,77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545505,04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558408,85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266893,62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266893,62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279144,85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293072,59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293072,59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306268,76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302317,95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302317,95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315831,85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 xml:space="preserve">Обучающиеся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lastRenderedPageBreak/>
              <w:t>299178,92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299178,92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313266,40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377606,16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377606,16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395283,58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385852,93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385852,93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403802,70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17631" w:type="dxa"/>
            <w:gridSpan w:val="13"/>
          </w:tcPr>
          <w:p w:rsidR="001A0ADB" w:rsidRDefault="001A0ADB">
            <w:pPr>
              <w:pStyle w:val="ConsPlusNormal"/>
              <w:jc w:val="center"/>
              <w:outlineLvl w:val="2"/>
            </w:pPr>
            <w:r>
              <w:lastRenderedPageBreak/>
              <w:t>4 вариант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258900,11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270041,35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328696,60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338740,83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285639,08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285639,08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298117,26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315208,28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328696,60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324925,70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338740,83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431997,77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545505,04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558408,85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353724,40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353724,40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369606,85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402852,67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402852,67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420723,21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415293,50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415293,50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433627,02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  <w:tr w:rsidR="001A0ADB">
        <w:tc>
          <w:tcPr>
            <w:tcW w:w="2835" w:type="dxa"/>
          </w:tcPr>
          <w:p w:rsidR="001A0ADB" w:rsidRDefault="001A0ADB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304" w:type="dxa"/>
          </w:tcPr>
          <w:p w:rsidR="001A0ADB" w:rsidRDefault="001A0ADB">
            <w:pPr>
              <w:pStyle w:val="ConsPlusNormal"/>
              <w:jc w:val="center"/>
            </w:pPr>
            <w:r>
              <w:t>413144,33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431997,77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521692,51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545505,04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534133,34</w:t>
            </w:r>
          </w:p>
        </w:tc>
        <w:tc>
          <w:tcPr>
            <w:tcW w:w="1191" w:type="dxa"/>
          </w:tcPr>
          <w:p w:rsidR="001A0ADB" w:rsidRDefault="001A0ADB">
            <w:pPr>
              <w:pStyle w:val="ConsPlusNormal"/>
              <w:jc w:val="center"/>
            </w:pPr>
            <w:r>
              <w:t>558408,85</w:t>
            </w:r>
          </w:p>
        </w:tc>
        <w:tc>
          <w:tcPr>
            <w:tcW w:w="1134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0ADB" w:rsidRDefault="001A0ADB">
            <w:pPr>
              <w:pStyle w:val="ConsPlusNormal"/>
              <w:jc w:val="center"/>
            </w:pPr>
            <w:r>
              <w:t>-</w:t>
            </w:r>
          </w:p>
        </w:tc>
      </w:tr>
    </w:tbl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ind w:firstLine="540"/>
        <w:jc w:val="both"/>
      </w:pPr>
    </w:p>
    <w:p w:rsidR="001A0ADB" w:rsidRDefault="001A0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CF2" w:rsidRDefault="001B4CF2"/>
    <w:sectPr w:rsidR="001B4CF2" w:rsidSect="00BA1728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B"/>
    <w:rsid w:val="001A0ADB"/>
    <w:rsid w:val="001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0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0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0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0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2020-11-27T06:20:00Z</dcterms:created>
  <dcterms:modified xsi:type="dcterms:W3CDTF">2020-11-27T06:20:00Z</dcterms:modified>
</cp:coreProperties>
</file>