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60" w:rsidRPr="00FC44A1" w:rsidRDefault="008B5760" w:rsidP="008B5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4A1">
        <w:rPr>
          <w:rFonts w:ascii="Times New Roman" w:hAnsi="Times New Roman" w:cs="Times New Roman"/>
          <w:b/>
          <w:sz w:val="24"/>
          <w:szCs w:val="24"/>
        </w:rPr>
        <w:t>Региональная инновационная программа</w:t>
      </w:r>
    </w:p>
    <w:p w:rsidR="008B5760" w:rsidRPr="00FC44A1" w:rsidRDefault="008B5760" w:rsidP="008B5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4A1">
        <w:rPr>
          <w:rFonts w:ascii="Times New Roman" w:hAnsi="Times New Roman" w:cs="Times New Roman"/>
          <w:b/>
          <w:sz w:val="24"/>
          <w:szCs w:val="24"/>
        </w:rPr>
        <w:t xml:space="preserve"> «Сетевое взаимодействие и социальное партнерство как механизм профессионального самоопределения детей с различными образовательными потребностями в системе дополнительного образования»</w:t>
      </w:r>
    </w:p>
    <w:p w:rsidR="008B5760" w:rsidRPr="00FC44A1" w:rsidRDefault="008B5760" w:rsidP="008B5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0" w:rsidRPr="00FC44A1" w:rsidRDefault="008B5760" w:rsidP="008B5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4A1">
        <w:rPr>
          <w:rFonts w:ascii="Times New Roman" w:hAnsi="Times New Roman" w:cs="Times New Roman"/>
          <w:b/>
          <w:sz w:val="24"/>
          <w:szCs w:val="24"/>
        </w:rPr>
        <w:t>Сроки реализации: 2020-2023 гг.</w:t>
      </w:r>
    </w:p>
    <w:p w:rsidR="008B5760" w:rsidRPr="00FC44A1" w:rsidRDefault="008B5760" w:rsidP="008B5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B45" w:rsidRPr="00FC44A1" w:rsidRDefault="005B5B45" w:rsidP="005B5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4A1">
        <w:rPr>
          <w:rFonts w:ascii="Times New Roman" w:hAnsi="Times New Roman" w:cs="Times New Roman"/>
          <w:b/>
          <w:sz w:val="24"/>
          <w:szCs w:val="24"/>
        </w:rPr>
        <w:t>Состав рабочей группы по разработке инновационной программы:</w:t>
      </w:r>
    </w:p>
    <w:p w:rsidR="005B5B45" w:rsidRPr="00FC44A1" w:rsidRDefault="005B5B45" w:rsidP="005B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i/>
          <w:sz w:val="24"/>
          <w:szCs w:val="24"/>
        </w:rPr>
        <w:t>Малыхина Любовь Борисовна</w:t>
      </w:r>
      <w:r w:rsidRPr="00FC44A1">
        <w:rPr>
          <w:rFonts w:ascii="Times New Roman" w:hAnsi="Times New Roman" w:cs="Times New Roman"/>
          <w:sz w:val="24"/>
          <w:szCs w:val="24"/>
        </w:rPr>
        <w:t>, заведующий кафедрой развития дополнительного образования детей и взрослых ГАОУ ДПО «Ленинградский областной институт развития образования», кандидат педагогических наук, доцент</w:t>
      </w:r>
    </w:p>
    <w:p w:rsidR="005B5B45" w:rsidRPr="00FC44A1" w:rsidRDefault="005B5B45" w:rsidP="005B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/>
          <w:i/>
          <w:sz w:val="24"/>
          <w:szCs w:val="24"/>
        </w:rPr>
        <w:t>Орлова Марина Ивановна,</w:t>
      </w:r>
      <w:r w:rsidRPr="00FC44A1">
        <w:rPr>
          <w:rFonts w:ascii="Times New Roman" w:hAnsi="Times New Roman"/>
          <w:sz w:val="24"/>
          <w:szCs w:val="24"/>
        </w:rPr>
        <w:t>консультант отдела общего и дополнительного образования комитета общего и профессионального образования Ленинградской области</w:t>
      </w:r>
    </w:p>
    <w:p w:rsidR="005B5B45" w:rsidRPr="00FC44A1" w:rsidRDefault="005B5B45" w:rsidP="005B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i/>
          <w:sz w:val="24"/>
          <w:szCs w:val="24"/>
        </w:rPr>
        <w:t>Маевская Татьяна Ивановна</w:t>
      </w:r>
      <w:r w:rsidRPr="00FC44A1">
        <w:rPr>
          <w:rFonts w:ascii="Times New Roman" w:hAnsi="Times New Roman" w:cs="Times New Roman"/>
          <w:sz w:val="24"/>
          <w:szCs w:val="24"/>
        </w:rPr>
        <w:t>, директ</w:t>
      </w:r>
      <w:bookmarkStart w:id="0" w:name="_GoBack"/>
      <w:bookmarkEnd w:id="0"/>
      <w:r w:rsidRPr="00FC44A1">
        <w:rPr>
          <w:rFonts w:ascii="Times New Roman" w:hAnsi="Times New Roman" w:cs="Times New Roman"/>
          <w:sz w:val="24"/>
          <w:szCs w:val="24"/>
        </w:rPr>
        <w:t>ор ГБУДО «Центр «Ладога»</w:t>
      </w:r>
    </w:p>
    <w:p w:rsidR="005B5B45" w:rsidRPr="00FC44A1" w:rsidRDefault="005B5B45" w:rsidP="005B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4A1">
        <w:rPr>
          <w:rFonts w:ascii="Times New Roman" w:hAnsi="Times New Roman" w:cs="Times New Roman"/>
          <w:i/>
          <w:sz w:val="24"/>
          <w:szCs w:val="24"/>
        </w:rPr>
        <w:t>Шилина</w:t>
      </w:r>
      <w:proofErr w:type="spellEnd"/>
      <w:r w:rsidRPr="00FC44A1">
        <w:rPr>
          <w:rFonts w:ascii="Times New Roman" w:hAnsi="Times New Roman" w:cs="Times New Roman"/>
          <w:i/>
          <w:sz w:val="24"/>
          <w:szCs w:val="24"/>
        </w:rPr>
        <w:t xml:space="preserve"> Надежда Леонидовна,</w:t>
      </w:r>
      <w:r w:rsidRPr="00FC44A1">
        <w:rPr>
          <w:rFonts w:ascii="Times New Roman" w:hAnsi="Times New Roman" w:cs="Times New Roman"/>
          <w:sz w:val="24"/>
          <w:szCs w:val="24"/>
        </w:rPr>
        <w:t xml:space="preserve"> заместитель директора ГБУДО «Центр «Ладога»</w:t>
      </w:r>
    </w:p>
    <w:p w:rsidR="005B5B45" w:rsidRPr="00FC44A1" w:rsidRDefault="005B5B45" w:rsidP="008B57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5760" w:rsidRPr="00FC44A1" w:rsidRDefault="008B5760" w:rsidP="008B57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4A1">
        <w:rPr>
          <w:rFonts w:ascii="Times New Roman" w:hAnsi="Times New Roman"/>
          <w:b/>
          <w:sz w:val="24"/>
          <w:szCs w:val="24"/>
        </w:rPr>
        <w:t>Эксперт  инновационной программы:</w:t>
      </w:r>
    </w:p>
    <w:p w:rsidR="008B5760" w:rsidRPr="00FC44A1" w:rsidRDefault="008B5760" w:rsidP="008B5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44A1">
        <w:rPr>
          <w:rFonts w:ascii="Times New Roman" w:hAnsi="Times New Roman" w:cs="Times New Roman"/>
          <w:i/>
          <w:sz w:val="24"/>
          <w:szCs w:val="24"/>
        </w:rPr>
        <w:t>Жуковицкая</w:t>
      </w:r>
      <w:proofErr w:type="spellEnd"/>
      <w:r w:rsidRPr="00FC44A1">
        <w:rPr>
          <w:rFonts w:ascii="Times New Roman" w:hAnsi="Times New Roman" w:cs="Times New Roman"/>
          <w:i/>
          <w:sz w:val="24"/>
          <w:szCs w:val="24"/>
        </w:rPr>
        <w:t xml:space="preserve"> Наталья Николаевна</w:t>
      </w:r>
      <w:r w:rsidRPr="00FC44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C44A1">
        <w:rPr>
          <w:rFonts w:ascii="Times New Roman" w:hAnsi="Times New Roman" w:cs="Times New Roman"/>
          <w:sz w:val="24"/>
          <w:szCs w:val="24"/>
        </w:rPr>
        <w:t xml:space="preserve">заведующий центром оценки качества и инновационного развития образования ГАОУ ДПО «ЛОИРО», </w:t>
      </w:r>
      <w:r w:rsidRPr="00FC44A1">
        <w:rPr>
          <w:rFonts w:ascii="Times New Roman" w:hAnsi="Times New Roman"/>
          <w:sz w:val="24"/>
          <w:szCs w:val="24"/>
        </w:rPr>
        <w:t>кандидат педагогических наук</w:t>
      </w:r>
      <w:r w:rsidRPr="00FC44A1">
        <w:rPr>
          <w:rFonts w:ascii="Times New Roman" w:hAnsi="Times New Roman" w:cs="Times New Roman"/>
          <w:sz w:val="24"/>
          <w:szCs w:val="24"/>
        </w:rPr>
        <w:t>, доцент</w:t>
      </w:r>
    </w:p>
    <w:p w:rsidR="008B5760" w:rsidRPr="00FC44A1" w:rsidRDefault="008B5760" w:rsidP="008B576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320939" w:rsidRPr="00FC44A1" w:rsidRDefault="00320939" w:rsidP="00636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4A1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  <w:r w:rsidR="00E52F9A" w:rsidRPr="00FC44A1">
        <w:rPr>
          <w:rFonts w:ascii="Times New Roman" w:hAnsi="Times New Roman" w:cs="Times New Roman"/>
          <w:b/>
          <w:sz w:val="24"/>
          <w:szCs w:val="24"/>
        </w:rPr>
        <w:t>.</w:t>
      </w:r>
    </w:p>
    <w:p w:rsidR="00754114" w:rsidRPr="00FC44A1" w:rsidRDefault="006A0EC1" w:rsidP="00754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>Настоящая инновационная программа разработана в целях обеспечения конкурентоспособности и привлекательности региональной системы дополнительного образования детей на основе современных «образовательных трендов»:сетевое взаимодействие и социальное партнерство, сетевой формат реализации программ, технология наставничества,  профессиональное самоопределение и профессиональная ориентация, вовлечение в дополнительное образование детей с различными образовательными потребностями.</w:t>
      </w:r>
    </w:p>
    <w:p w:rsidR="0074653C" w:rsidRPr="00FC44A1" w:rsidRDefault="00754114" w:rsidP="0074653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C44A1">
        <w:rPr>
          <w:rFonts w:ascii="Times New Roman" w:hAnsi="Times New Roman"/>
          <w:sz w:val="24"/>
          <w:szCs w:val="24"/>
        </w:rPr>
        <w:t xml:space="preserve">Сроки реализации программы: 2020-2023 гг. За указанный период планируется разработать и апробировать </w:t>
      </w:r>
      <w:r w:rsidR="0074653C" w:rsidRPr="00FC44A1">
        <w:rPr>
          <w:rFonts w:ascii="Times New Roman" w:hAnsi="Times New Roman"/>
          <w:sz w:val="24"/>
          <w:szCs w:val="24"/>
        </w:rPr>
        <w:t xml:space="preserve">тиражируемые муниципальные модели сетевого взаимодействия и социального партнерства для профессионального самоопределения детей с различными образовательными потребностями в Ленинградской области. </w:t>
      </w:r>
    </w:p>
    <w:p w:rsidR="0074653C" w:rsidRPr="00FC44A1" w:rsidRDefault="0074653C" w:rsidP="007465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4A1">
        <w:rPr>
          <w:rFonts w:ascii="Times New Roman" w:hAnsi="Times New Roman"/>
          <w:sz w:val="24"/>
          <w:szCs w:val="24"/>
        </w:rPr>
        <w:t xml:space="preserve">Реализация инновационной программы позволит внести вклад </w:t>
      </w:r>
      <w:r w:rsidRPr="00FC44A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C44A1">
        <w:rPr>
          <w:rFonts w:ascii="Times New Roman" w:hAnsi="Times New Roman" w:cs="Times New Roman"/>
          <w:sz w:val="24"/>
          <w:szCs w:val="24"/>
        </w:rPr>
        <w:t>повышение качества человеческого потенциала региона, предотвращение</w:t>
      </w:r>
      <w:r w:rsidRPr="00FC44A1">
        <w:rPr>
          <w:rFonts w:ascii="Times New Roman" w:hAnsi="Times New Roman" w:cs="Times New Roman"/>
          <w:bCs/>
          <w:sz w:val="24"/>
          <w:szCs w:val="24"/>
        </w:rPr>
        <w:t xml:space="preserve"> оттока талантов из территорий, а также реализацию Целевой модели развития региональных систем дополнительного образования, а именно:  </w:t>
      </w:r>
    </w:p>
    <w:p w:rsidR="0074653C" w:rsidRPr="00FC44A1" w:rsidRDefault="0074653C" w:rsidP="007465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4A1">
        <w:rPr>
          <w:rFonts w:ascii="Times New Roman" w:hAnsi="Times New Roman" w:cs="Times New Roman"/>
          <w:bCs/>
          <w:sz w:val="24"/>
          <w:szCs w:val="24"/>
        </w:rPr>
        <w:t>обновление содержания программ в соответствии с приоритетными направлениями социально-экономического развития Ленинградской области на основе прогнозных оценок развития рынка труда, а также региональных стратегий социально-экономического и пространственного развития на среднесрочный и долгосрочный периоды, участие в реализации дополнительных общеобразовательных программ организаций реального сектора экономики.</w:t>
      </w:r>
    </w:p>
    <w:p w:rsidR="0074653C" w:rsidRPr="00FC44A1" w:rsidRDefault="0074653C" w:rsidP="0074653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4114" w:rsidRPr="00FC44A1" w:rsidRDefault="00754114" w:rsidP="007541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4A1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</w:p>
    <w:p w:rsidR="006368E8" w:rsidRPr="00FC44A1" w:rsidRDefault="006368E8" w:rsidP="006368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4A1">
        <w:rPr>
          <w:rFonts w:ascii="Times New Roman" w:hAnsi="Times New Roman" w:cs="Times New Roman"/>
          <w:bCs/>
          <w:sz w:val="24"/>
          <w:szCs w:val="24"/>
        </w:rPr>
        <w:t>В условиях глобальных вызовов и стратегических изменений усиливается запрос участников отношений в сфере образования к потенциалу дополнительного образования детей для определения современных траекторий формирования нового содержания и качества образования.</w:t>
      </w:r>
    </w:p>
    <w:p w:rsidR="006368E8" w:rsidRPr="00FC44A1" w:rsidRDefault="006368E8" w:rsidP="006368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4A1">
        <w:rPr>
          <w:rFonts w:ascii="Times New Roman" w:hAnsi="Times New Roman" w:cs="Times New Roman"/>
          <w:bCs/>
          <w:sz w:val="24"/>
          <w:szCs w:val="24"/>
        </w:rPr>
        <w:t xml:space="preserve">Социальное и имущественное неравенство населения, сложности в обеспечении равных возможностей для социального продвижения и доступа к важнейшим общественным благам, региональная экономическая дифференциация требует мер по обеспечению доступа к качественному дополнительному образованию всех обучающихся, независимо от образовательных потребностей, места проживания и социального положения.Развитие системы выявления и поддержки талантов должно быть построено на принципах справедливости и всеобщности. </w:t>
      </w:r>
    </w:p>
    <w:p w:rsidR="006368E8" w:rsidRPr="00FC44A1" w:rsidRDefault="006368E8" w:rsidP="006368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4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Государственно-общественный заказ на усиление воспитательной составляющей в образовании обуславливает новые векторы развития потенциала дополнительного образования детей в целеполагании и реализации задач воспитания через содержание дополнительных общеобразовательных программ по всем направленностям. </w:t>
      </w:r>
    </w:p>
    <w:p w:rsidR="006368E8" w:rsidRPr="00FC44A1" w:rsidRDefault="006368E8" w:rsidP="006368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4A1">
        <w:rPr>
          <w:rFonts w:ascii="Times New Roman" w:hAnsi="Times New Roman" w:cs="Times New Roman"/>
          <w:bCs/>
          <w:sz w:val="24"/>
          <w:szCs w:val="24"/>
        </w:rPr>
        <w:t xml:space="preserve">Переход от постиндустриальной экономики к цифровой, ускоряющаяся трансформация рынков труда и структуры занятости определяет запрос на формирование нового содержания дополнительного образования детей с учетом востребованных на рынке труда современных компетенций, выстраивания новой системы профессионального и личностного самоопределения обучающихся, создание плавного перехода от профильного общего и дополнительного образования к профессиональному выбору и карьерному росту. </w:t>
      </w:r>
    </w:p>
    <w:p w:rsidR="006368E8" w:rsidRPr="00FC44A1" w:rsidRDefault="006368E8" w:rsidP="006368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4A1">
        <w:rPr>
          <w:rFonts w:ascii="Times New Roman" w:hAnsi="Times New Roman" w:cs="Times New Roman"/>
          <w:bCs/>
          <w:sz w:val="24"/>
          <w:szCs w:val="24"/>
        </w:rPr>
        <w:t xml:space="preserve">Актуализация запроса семей на персонализацию образования требует гибких механизмов проектирования и сопровождения индивидуальных образовательных маршрутов для детей с разными образовательными потребностями, способностями и интересами, в том числе на </w:t>
      </w:r>
      <w:r w:rsidR="00754114" w:rsidRPr="00FC44A1">
        <w:rPr>
          <w:rFonts w:ascii="Times New Roman" w:hAnsi="Times New Roman" w:cs="Times New Roman"/>
          <w:bCs/>
          <w:sz w:val="24"/>
          <w:szCs w:val="24"/>
        </w:rPr>
        <w:t>основе наставничества.</w:t>
      </w:r>
    </w:p>
    <w:p w:rsidR="00754114" w:rsidRPr="00FC44A1" w:rsidRDefault="00754114" w:rsidP="007541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C44A1">
        <w:t>Содержание настоящей инновационной программы позволит обеспечить реализацию мероприятий федерального проекта «Успех каждого ребенка» национального проекта «Образование» - развитие сетевого взаимодействия, развития наставничества, привлечения для реализации дополнительных общеобразовательных программ в сетевой форме организаций бизнеса, а также обеспечить конкурентоспособность и привлекательность региональной системы дополнительного образования детей в условиях глобальных вызовов.</w:t>
      </w:r>
    </w:p>
    <w:p w:rsidR="00702D53" w:rsidRPr="00FC44A1" w:rsidRDefault="00702D53" w:rsidP="00702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939" w:rsidRPr="00FC44A1" w:rsidRDefault="00320939" w:rsidP="00E033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4A1">
        <w:rPr>
          <w:rFonts w:ascii="Times New Roman" w:hAnsi="Times New Roman" w:cs="Times New Roman"/>
          <w:b/>
          <w:sz w:val="24"/>
          <w:szCs w:val="24"/>
        </w:rPr>
        <w:t>К</w:t>
      </w:r>
      <w:r w:rsidR="00754114" w:rsidRPr="00FC44A1">
        <w:rPr>
          <w:rFonts w:ascii="Times New Roman" w:hAnsi="Times New Roman" w:cs="Times New Roman"/>
          <w:b/>
          <w:sz w:val="24"/>
          <w:szCs w:val="24"/>
        </w:rPr>
        <w:t>онцепция, ведущие идеи программы</w:t>
      </w:r>
      <w:r w:rsidR="0075552E" w:rsidRPr="00FC44A1">
        <w:rPr>
          <w:rFonts w:ascii="Times New Roman" w:hAnsi="Times New Roman" w:cs="Times New Roman"/>
          <w:b/>
          <w:sz w:val="24"/>
          <w:szCs w:val="24"/>
        </w:rPr>
        <w:t>.</w:t>
      </w:r>
    </w:p>
    <w:p w:rsidR="00A96BB1" w:rsidRPr="00FC44A1" w:rsidRDefault="00A96BB1" w:rsidP="004516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FC44A1">
        <w:t>Реализация н</w:t>
      </w:r>
      <w:r w:rsidR="00754114" w:rsidRPr="00FC44A1">
        <w:t>астоящей инновационной программы</w:t>
      </w:r>
      <w:r w:rsidRPr="00FC44A1">
        <w:t xml:space="preserve"> позволит обратиться </w:t>
      </w:r>
      <w:r w:rsidRPr="00FC44A1">
        <w:rPr>
          <w:bCs/>
        </w:rPr>
        <w:t>к потенциалу дополнительного образования детей Ленинградской области для определения современных траекторий формирования нового содержания и качества образования</w:t>
      </w:r>
      <w:r w:rsidR="00D061B3" w:rsidRPr="00FC44A1">
        <w:rPr>
          <w:bCs/>
        </w:rPr>
        <w:t>, перечисленных в Концепции развития дополнительного образования детей в Российской Федерации до 2030 года</w:t>
      </w:r>
      <w:r w:rsidRPr="00FC44A1">
        <w:rPr>
          <w:bCs/>
        </w:rPr>
        <w:t>, а именно:</w:t>
      </w:r>
    </w:p>
    <w:p w:rsidR="00A96BB1" w:rsidRPr="00FC44A1" w:rsidRDefault="00A96BB1" w:rsidP="0045165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4A1">
        <w:rPr>
          <w:rFonts w:ascii="Times New Roman" w:hAnsi="Times New Roman" w:cs="Times New Roman"/>
          <w:bCs/>
          <w:sz w:val="24"/>
          <w:szCs w:val="24"/>
        </w:rPr>
        <w:t>в</w:t>
      </w:r>
      <w:r w:rsidR="00D061B3" w:rsidRPr="00FC44A1">
        <w:rPr>
          <w:rFonts w:ascii="Times New Roman" w:hAnsi="Times New Roman" w:cs="Times New Roman"/>
          <w:bCs/>
          <w:sz w:val="24"/>
          <w:szCs w:val="24"/>
        </w:rPr>
        <w:t>ыполнение</w:t>
      </w:r>
      <w:r w:rsidRPr="00FC44A1">
        <w:rPr>
          <w:rFonts w:ascii="Times New Roman" w:hAnsi="Times New Roman" w:cs="Times New Roman"/>
          <w:sz w:val="24"/>
          <w:szCs w:val="24"/>
        </w:rPr>
        <w:t>г</w:t>
      </w:r>
      <w:r w:rsidRPr="00FC44A1">
        <w:rPr>
          <w:rFonts w:ascii="Times New Roman" w:hAnsi="Times New Roman" w:cs="Times New Roman"/>
          <w:bCs/>
          <w:sz w:val="24"/>
          <w:szCs w:val="24"/>
        </w:rPr>
        <w:t>ос</w:t>
      </w:r>
      <w:r w:rsidR="00D061B3" w:rsidRPr="00FC44A1">
        <w:rPr>
          <w:rFonts w:ascii="Times New Roman" w:hAnsi="Times New Roman" w:cs="Times New Roman"/>
          <w:bCs/>
          <w:sz w:val="24"/>
          <w:szCs w:val="24"/>
        </w:rPr>
        <w:t>ударственно-общественного</w:t>
      </w:r>
      <w:r w:rsidRPr="00FC44A1">
        <w:rPr>
          <w:rFonts w:ascii="Times New Roman" w:hAnsi="Times New Roman" w:cs="Times New Roman"/>
          <w:bCs/>
          <w:sz w:val="24"/>
          <w:szCs w:val="24"/>
        </w:rPr>
        <w:t xml:space="preserve"> заказ</w:t>
      </w:r>
      <w:r w:rsidR="00D061B3" w:rsidRPr="00FC44A1">
        <w:rPr>
          <w:rFonts w:ascii="Times New Roman" w:hAnsi="Times New Roman" w:cs="Times New Roman"/>
          <w:bCs/>
          <w:sz w:val="24"/>
          <w:szCs w:val="24"/>
        </w:rPr>
        <w:t>а</w:t>
      </w:r>
      <w:r w:rsidRPr="00FC44A1">
        <w:rPr>
          <w:rFonts w:ascii="Times New Roman" w:hAnsi="Times New Roman" w:cs="Times New Roman"/>
          <w:bCs/>
          <w:sz w:val="24"/>
          <w:szCs w:val="24"/>
        </w:rPr>
        <w:t xml:space="preserve"> на усиление воспитательной составляющей в образовании через содержание дополнительных общеобразовательных программ;</w:t>
      </w:r>
    </w:p>
    <w:p w:rsidR="00D061B3" w:rsidRPr="00FC44A1" w:rsidRDefault="00D061B3" w:rsidP="00451658">
      <w:pPr>
        <w:pStyle w:val="ConsPlusNormal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bCs/>
          <w:sz w:val="24"/>
          <w:szCs w:val="24"/>
        </w:rPr>
        <w:t>реализация моделей адресной работы с детьми</w:t>
      </w:r>
      <w:r w:rsidR="00A96BB1" w:rsidRPr="00FC44A1">
        <w:rPr>
          <w:rFonts w:ascii="Times New Roman" w:hAnsi="Times New Roman" w:cs="Times New Roman"/>
          <w:bCs/>
          <w:sz w:val="24"/>
          <w:szCs w:val="24"/>
        </w:rPr>
        <w:t xml:space="preserve"> с различными образовательными потребностями: </w:t>
      </w:r>
      <w:r w:rsidRPr="00FC44A1">
        <w:rPr>
          <w:rFonts w:ascii="Times New Roman" w:hAnsi="Times New Roman" w:cs="Times New Roman"/>
          <w:bCs/>
          <w:sz w:val="24"/>
          <w:szCs w:val="24"/>
        </w:rPr>
        <w:t xml:space="preserve">одаренных, оказавшихся в трудной жизненной ситуации, детей – инвалидов, детей с ОВЗ, </w:t>
      </w:r>
      <w:r w:rsidRPr="00FC44A1">
        <w:rPr>
          <w:rFonts w:ascii="Times New Roman" w:hAnsi="Times New Roman" w:cs="Times New Roman"/>
          <w:sz w:val="24"/>
          <w:szCs w:val="24"/>
        </w:rPr>
        <w:t>из семей мигрантов, детьми- представителями малочисленных народов;</w:t>
      </w:r>
    </w:p>
    <w:p w:rsidR="00D061B3" w:rsidRPr="00FC44A1" w:rsidRDefault="00D061B3" w:rsidP="0045165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>поддержка профессионального самоопределения в изменяющемся мире профессий, востребованных компетенций на рынке труда и занятости;</w:t>
      </w:r>
    </w:p>
    <w:p w:rsidR="00A96BB1" w:rsidRPr="00FC44A1" w:rsidRDefault="00D061B3" w:rsidP="0045165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>формирование общероссийской гражданской идентичности на основе духовно-нравственных ценностей народов Российской Федерации, исторических и национально-культурных традиций, формирования поколения россиян, ориентированных на активное включение в процессы социокультурного развития государства;</w:t>
      </w:r>
    </w:p>
    <w:p w:rsidR="00D061B3" w:rsidRPr="00FC44A1" w:rsidRDefault="00D061B3" w:rsidP="0045165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5C464A" w:rsidRPr="00FC44A1">
        <w:rPr>
          <w:rFonts w:ascii="Times New Roman" w:hAnsi="Times New Roman" w:cs="Times New Roman"/>
          <w:sz w:val="24"/>
          <w:szCs w:val="24"/>
        </w:rPr>
        <w:t xml:space="preserve">детьми </w:t>
      </w:r>
      <w:r w:rsidRPr="00FC44A1">
        <w:rPr>
          <w:rFonts w:ascii="Times New Roman" w:hAnsi="Times New Roman" w:cs="Times New Roman"/>
          <w:sz w:val="24"/>
          <w:szCs w:val="24"/>
        </w:rPr>
        <w:t>опыта социального взаимодейств</w:t>
      </w:r>
      <w:r w:rsidR="005C464A" w:rsidRPr="00FC44A1">
        <w:rPr>
          <w:rFonts w:ascii="Times New Roman" w:hAnsi="Times New Roman" w:cs="Times New Roman"/>
          <w:sz w:val="24"/>
          <w:szCs w:val="24"/>
        </w:rPr>
        <w:t>ия и продуктивной деятельности;</w:t>
      </w:r>
    </w:p>
    <w:p w:rsidR="005C464A" w:rsidRPr="00FC44A1" w:rsidRDefault="005C464A" w:rsidP="0045165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4A1">
        <w:rPr>
          <w:rFonts w:ascii="Times New Roman" w:hAnsi="Times New Roman" w:cs="Times New Roman"/>
          <w:bCs/>
          <w:sz w:val="24"/>
          <w:szCs w:val="24"/>
        </w:rPr>
        <w:t>использование ресурсов сетевого взаимодей</w:t>
      </w:r>
      <w:r w:rsidR="001006E0" w:rsidRPr="00FC44A1">
        <w:rPr>
          <w:rFonts w:ascii="Times New Roman" w:hAnsi="Times New Roman" w:cs="Times New Roman"/>
          <w:bCs/>
          <w:sz w:val="24"/>
          <w:szCs w:val="24"/>
        </w:rPr>
        <w:t>ствия и социального партнерства;</w:t>
      </w:r>
    </w:p>
    <w:p w:rsidR="001006E0" w:rsidRPr="00FC44A1" w:rsidRDefault="001006E0" w:rsidP="0045165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4A1">
        <w:rPr>
          <w:rFonts w:ascii="Times New Roman" w:hAnsi="Times New Roman" w:cs="Times New Roman"/>
          <w:bCs/>
          <w:sz w:val="24"/>
          <w:szCs w:val="24"/>
        </w:rPr>
        <w:t>применение технологии наставничества в реализации дополнительных общеразвивающих программ.</w:t>
      </w:r>
    </w:p>
    <w:p w:rsidR="00451658" w:rsidRPr="00FC44A1" w:rsidRDefault="00451658" w:rsidP="004516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A1">
        <w:rPr>
          <w:rFonts w:ascii="Times New Roman" w:eastAsia="Times New Roman" w:hAnsi="Times New Roman" w:cs="Times New Roman"/>
          <w:sz w:val="24"/>
          <w:szCs w:val="24"/>
        </w:rPr>
        <w:t>Настоящая инновационная программа базируется на понятиях</w:t>
      </w:r>
      <w:r w:rsidR="000605DB" w:rsidRPr="00FC4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4F7" w:rsidRPr="00FC44A1">
        <w:rPr>
          <w:rFonts w:ascii="Times New Roman" w:hAnsi="Times New Roman" w:cs="Times New Roman"/>
          <w:sz w:val="24"/>
          <w:szCs w:val="24"/>
        </w:rPr>
        <w:t xml:space="preserve">профессиональная ориентация, </w:t>
      </w:r>
      <w:r w:rsidRPr="00FC44A1">
        <w:rPr>
          <w:rFonts w:ascii="Times New Roman" w:eastAsia="Times New Roman" w:hAnsi="Times New Roman" w:cs="Times New Roman"/>
          <w:sz w:val="24"/>
          <w:szCs w:val="24"/>
        </w:rPr>
        <w:t>профессионал</w:t>
      </w:r>
      <w:r w:rsidRPr="00FC44A1">
        <w:rPr>
          <w:rFonts w:ascii="Times New Roman" w:hAnsi="Times New Roman" w:cs="Times New Roman"/>
          <w:sz w:val="24"/>
          <w:szCs w:val="24"/>
        </w:rPr>
        <w:t>ьное самоопреде</w:t>
      </w:r>
      <w:r w:rsidR="007B04F7" w:rsidRPr="00FC44A1">
        <w:rPr>
          <w:rFonts w:ascii="Times New Roman" w:hAnsi="Times New Roman" w:cs="Times New Roman"/>
          <w:sz w:val="24"/>
          <w:szCs w:val="24"/>
        </w:rPr>
        <w:t>ление</w:t>
      </w:r>
      <w:r w:rsidRPr="00FC44A1">
        <w:rPr>
          <w:rFonts w:ascii="Times New Roman" w:hAnsi="Times New Roman" w:cs="Times New Roman"/>
          <w:sz w:val="24"/>
          <w:szCs w:val="24"/>
        </w:rPr>
        <w:t xml:space="preserve">, </w:t>
      </w:r>
      <w:r w:rsidR="00D91A38" w:rsidRPr="00FC44A1">
        <w:rPr>
          <w:rFonts w:ascii="Times New Roman" w:hAnsi="Times New Roman" w:cs="Times New Roman"/>
          <w:sz w:val="24"/>
          <w:szCs w:val="24"/>
        </w:rPr>
        <w:t xml:space="preserve">сетевое взаимодействие, социальное партнерство, </w:t>
      </w:r>
      <w:r w:rsidR="00DD1E6F" w:rsidRPr="00FC44A1">
        <w:rPr>
          <w:rFonts w:ascii="Times New Roman" w:hAnsi="Times New Roman" w:cs="Times New Roman"/>
          <w:sz w:val="24"/>
          <w:szCs w:val="24"/>
        </w:rPr>
        <w:t xml:space="preserve">сетевая форма реализации образовательных программ, </w:t>
      </w:r>
      <w:r w:rsidR="00D91A38" w:rsidRPr="00FC44A1">
        <w:rPr>
          <w:rFonts w:ascii="Times New Roman" w:hAnsi="Times New Roman" w:cs="Times New Roman"/>
          <w:sz w:val="24"/>
          <w:szCs w:val="24"/>
        </w:rPr>
        <w:t>наставничество</w:t>
      </w:r>
      <w:r w:rsidR="000864A4" w:rsidRPr="00FC44A1">
        <w:rPr>
          <w:rFonts w:ascii="Times New Roman" w:hAnsi="Times New Roman" w:cs="Times New Roman"/>
          <w:sz w:val="24"/>
          <w:szCs w:val="24"/>
        </w:rPr>
        <w:t>, наставник</w:t>
      </w:r>
      <w:r w:rsidR="00D91A38" w:rsidRPr="00FC44A1">
        <w:rPr>
          <w:rFonts w:ascii="Times New Roman" w:hAnsi="Times New Roman" w:cs="Times New Roman"/>
          <w:sz w:val="24"/>
          <w:szCs w:val="24"/>
        </w:rPr>
        <w:t>.</w:t>
      </w:r>
    </w:p>
    <w:p w:rsidR="00451658" w:rsidRPr="00FC44A1" w:rsidRDefault="00451658" w:rsidP="007B04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FC44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Профессиональная ориентация</w:t>
      </w:r>
      <w:r w:rsidRPr="00FC44A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– это система мероприятий, направленных на создание условий для профессионального самоопределения.</w:t>
      </w:r>
    </w:p>
    <w:p w:rsidR="00451658" w:rsidRPr="00FC44A1" w:rsidRDefault="00451658" w:rsidP="007B04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4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Профессиональное самоопределение</w:t>
      </w:r>
      <w:r w:rsidRPr="00FC4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FC44A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это </w:t>
      </w:r>
      <w:r w:rsidRPr="00FC4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форма личностного выбора, отражающая процесс поиска, а также приобретения профессии. </w:t>
      </w:r>
      <w:r w:rsidRPr="00FC44A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Самоопределение</w:t>
      </w:r>
      <w:r w:rsidRPr="00FC4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реализуется в процессе анализа личных возможностей, способностей в соотнесении с профессиональными требованиями. </w:t>
      </w:r>
    </w:p>
    <w:p w:rsidR="000F76C1" w:rsidRPr="00FC44A1" w:rsidRDefault="000F76C1" w:rsidP="002C28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4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Сетевое взаимодействие</w:t>
      </w:r>
      <w:r w:rsidRPr="00FC44A1">
        <w:rPr>
          <w:rFonts w:ascii="Times New Roman" w:hAnsi="Times New Roman" w:cs="Times New Roman"/>
          <w:sz w:val="24"/>
          <w:szCs w:val="24"/>
          <w:shd w:val="clear" w:color="auto" w:fill="FFFFFF"/>
        </w:rPr>
        <w:t> — это сотрудничество </w:t>
      </w:r>
      <w:r w:rsidRPr="00FC44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образовательных</w:t>
      </w:r>
      <w:r w:rsidRPr="00FC44A1">
        <w:rPr>
          <w:rFonts w:ascii="Times New Roman" w:hAnsi="Times New Roman" w:cs="Times New Roman"/>
          <w:sz w:val="24"/>
          <w:szCs w:val="24"/>
          <w:shd w:val="clear" w:color="auto" w:fill="FFFFFF"/>
        </w:rPr>
        <w:t> организаций, благодаря которому обучающиеся используют для обучения их ресурсы.</w:t>
      </w:r>
    </w:p>
    <w:p w:rsidR="000F76C1" w:rsidRPr="00FC44A1" w:rsidRDefault="000F76C1" w:rsidP="002C28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4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Социальное партнерство в образовании</w:t>
      </w:r>
      <w:r w:rsidRPr="00FC44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это особый тип взаимодейс</w:t>
      </w:r>
      <w:r w:rsidR="00DD1E6F" w:rsidRPr="00FC44A1">
        <w:rPr>
          <w:rFonts w:ascii="Times New Roman" w:hAnsi="Times New Roman" w:cs="Times New Roman"/>
          <w:sz w:val="24"/>
          <w:szCs w:val="24"/>
          <w:shd w:val="clear" w:color="auto" w:fill="FFFFFF"/>
        </w:rPr>
        <w:t>твия образовательной организации</w:t>
      </w:r>
      <w:r w:rsidRPr="00FC44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субъектами и институтами рынка труда, общественными организациями, нацеленный на максимальное согласование и учет интересов всех участников этого процесса.</w:t>
      </w:r>
    </w:p>
    <w:p w:rsidR="00DD1E6F" w:rsidRPr="00FC44A1" w:rsidRDefault="00DD1E6F" w:rsidP="002C28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4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Современным форматом социального партнерства и сетевого взаимодействия является сетевая форма реализации образовательных программ. </w:t>
      </w:r>
    </w:p>
    <w:p w:rsidR="00DD1E6F" w:rsidRPr="00FC44A1" w:rsidRDefault="00DD1E6F" w:rsidP="00DD1E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4A1">
        <w:rPr>
          <w:rFonts w:ascii="Times New Roman" w:hAnsi="Times New Roman" w:cs="Times New Roman"/>
          <w:b/>
          <w:sz w:val="24"/>
          <w:szCs w:val="24"/>
        </w:rPr>
        <w:t>С</w:t>
      </w:r>
      <w:r w:rsidRPr="00FC44A1">
        <w:rPr>
          <w:rFonts w:ascii="Times New Roman" w:hAnsi="Times New Roman" w:cs="Times New Roman"/>
          <w:b/>
          <w:bCs/>
          <w:sz w:val="24"/>
          <w:szCs w:val="24"/>
        </w:rPr>
        <w:t>етевая форма реализации образовательных программ</w:t>
      </w:r>
      <w:r w:rsidRPr="00FC44A1">
        <w:rPr>
          <w:rFonts w:ascii="Times New Roman" w:hAnsi="Times New Roman" w:cs="Times New Roman"/>
          <w:sz w:val="24"/>
          <w:szCs w:val="24"/>
        </w:rPr>
        <w:t xml:space="preserve"> (далее - сетевая форма) обеспечивает возможность освоения обучающимся образовательной программы с использованием ресурсов </w:t>
      </w:r>
      <w:r w:rsidRPr="00FC44A1">
        <w:rPr>
          <w:rFonts w:ascii="Times New Roman" w:hAnsi="Times New Roman" w:cs="Times New Roman"/>
          <w:bCs/>
          <w:sz w:val="24"/>
          <w:szCs w:val="24"/>
        </w:rPr>
        <w:t>нескольких</w:t>
      </w:r>
      <w:r w:rsidRPr="00FC44A1">
        <w:rPr>
          <w:rFonts w:ascii="Times New Roman" w:hAnsi="Times New Roman" w:cs="Times New Roman"/>
          <w:sz w:val="24"/>
          <w:szCs w:val="24"/>
        </w:rPr>
        <w:t xml:space="preserve">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</w:t>
      </w:r>
      <w:r w:rsidRPr="00FC44A1">
        <w:rPr>
          <w:rFonts w:ascii="Times New Roman" w:hAnsi="Times New Roman" w:cs="Times New Roman"/>
          <w:bCs/>
          <w:sz w:val="24"/>
          <w:szCs w:val="24"/>
        </w:rPr>
        <w:t>обладающие ресурсами</w:t>
      </w:r>
      <w:r w:rsidRPr="00FC44A1">
        <w:rPr>
          <w:rFonts w:ascii="Times New Roman" w:hAnsi="Times New Roman" w:cs="Times New Roman"/>
          <w:sz w:val="24"/>
          <w:szCs w:val="24"/>
        </w:rPr>
        <w:t xml:space="preserve">, необходимыми для осуществления </w:t>
      </w:r>
      <w:r w:rsidRPr="00FC44A1">
        <w:rPr>
          <w:rFonts w:ascii="Times New Roman" w:hAnsi="Times New Roman" w:cs="Times New Roman"/>
          <w:bCs/>
          <w:sz w:val="24"/>
          <w:szCs w:val="24"/>
        </w:rPr>
        <w:t>обучения, проведения учебной ипроизводственной практики и осуществления иных видов учебной деятельности</w:t>
      </w:r>
      <w:r w:rsidRPr="00FC44A1">
        <w:rPr>
          <w:rFonts w:ascii="Times New Roman" w:hAnsi="Times New Roman" w:cs="Times New Roman"/>
          <w:sz w:val="24"/>
          <w:szCs w:val="24"/>
        </w:rPr>
        <w:t xml:space="preserve">, предусмотренных соответствующей образовательной программой» </w:t>
      </w:r>
      <w:r w:rsidRPr="00FC44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(п.1 ст.15 Федерального Закона РФ «Об образовании в Российской Федерации»). </w:t>
      </w:r>
    </w:p>
    <w:p w:rsidR="00DD1E6F" w:rsidRPr="00FC44A1" w:rsidRDefault="00DD1E6F" w:rsidP="00857E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4A1">
        <w:rPr>
          <w:rFonts w:ascii="Times New Roman" w:hAnsi="Times New Roman" w:cs="Times New Roman"/>
          <w:sz w:val="24"/>
          <w:szCs w:val="24"/>
          <w:shd w:val="clear" w:color="auto" w:fill="FFFFFF"/>
        </w:rPr>
        <w:t>Сетевая форма реализации образовательных программ применяется в целях повышения качества образования, расширения доступа обучающихся к современным образовательным технологиям и средствам обучения, предоставления обучающимся возможности выбора различных профилей подготовки и специализаций, углубленного изучения учебных курсов, предметов, дисциплин, модулей, формирования актуальных компетенций, совершенствования профессиональных компетенций за счет изучения и освоения опыта ведущих образовательных организаций, более эффективного использования имеющихся образовательных ресурсов.</w:t>
      </w:r>
    </w:p>
    <w:p w:rsidR="00FC3604" w:rsidRPr="00FC44A1" w:rsidRDefault="00FC3604" w:rsidP="00857E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4A1">
        <w:rPr>
          <w:rFonts w:ascii="Times New Roman" w:hAnsi="Times New Roman" w:cs="Times New Roman"/>
          <w:sz w:val="24"/>
          <w:szCs w:val="24"/>
          <w:shd w:val="clear" w:color="auto" w:fill="FFFFFF"/>
        </w:rPr>
        <w:t>Сетевая форма реализации образовательных программ актуализирована в паспорте Федерального проекта «Успех каждого ребенка»: «</w:t>
      </w:r>
      <w:proofErr w:type="gramStart"/>
      <w:r w:rsidRPr="00FC44A1">
        <w:rPr>
          <w:rFonts w:ascii="Times New Roman" w:hAnsi="Times New Roman" w:cs="Times New Roman"/>
          <w:sz w:val="24"/>
          <w:szCs w:val="24"/>
        </w:rPr>
        <w:t>К 2024 году</w:t>
      </w:r>
      <w:proofErr w:type="gramEnd"/>
      <w:r w:rsidRPr="00FC44A1">
        <w:rPr>
          <w:rFonts w:ascii="Times New Roman" w:hAnsi="Times New Roman" w:cs="Times New Roman"/>
          <w:sz w:val="24"/>
          <w:szCs w:val="24"/>
        </w:rPr>
        <w:t xml:space="preserve">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обучения, в том числе использующих дистанционные технологии».</w:t>
      </w:r>
    </w:p>
    <w:p w:rsidR="004516D0" w:rsidRPr="00FC44A1" w:rsidRDefault="00DF5823" w:rsidP="004516D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 xml:space="preserve">Для решения задачи сопровождения </w:t>
      </w:r>
      <w:r w:rsidR="00857E73" w:rsidRPr="00FC44A1">
        <w:rPr>
          <w:rFonts w:ascii="Times New Roman" w:hAnsi="Times New Roman" w:cs="Times New Roman"/>
          <w:sz w:val="24"/>
          <w:szCs w:val="24"/>
        </w:rPr>
        <w:t xml:space="preserve"> детей с различными образовательными потребностями в условиях </w:t>
      </w:r>
      <w:r w:rsidRPr="00FC44A1">
        <w:rPr>
          <w:rFonts w:ascii="Times New Roman" w:hAnsi="Times New Roman" w:cs="Times New Roman"/>
          <w:sz w:val="24"/>
          <w:szCs w:val="24"/>
        </w:rPr>
        <w:t>сетевого взаимодей</w:t>
      </w:r>
      <w:r w:rsidR="00857E73" w:rsidRPr="00FC44A1">
        <w:rPr>
          <w:rFonts w:ascii="Times New Roman" w:hAnsi="Times New Roman" w:cs="Times New Roman"/>
          <w:sz w:val="24"/>
          <w:szCs w:val="24"/>
        </w:rPr>
        <w:t>ствия образовательных организаций</w:t>
      </w:r>
      <w:r w:rsidRPr="00FC44A1">
        <w:rPr>
          <w:rFonts w:ascii="Times New Roman" w:hAnsi="Times New Roman" w:cs="Times New Roman"/>
          <w:sz w:val="24"/>
          <w:szCs w:val="24"/>
        </w:rPr>
        <w:t xml:space="preserve"> и их социальных партнёров, возможно создание</w:t>
      </w:r>
      <w:r w:rsidRPr="00FC44A1">
        <w:rPr>
          <w:rFonts w:ascii="Times New Roman" w:hAnsi="Times New Roman"/>
          <w:sz w:val="24"/>
          <w:szCs w:val="24"/>
        </w:rPr>
        <w:t xml:space="preserve"> различных организационных структур,</w:t>
      </w:r>
      <w:r w:rsidRPr="00FC44A1">
        <w:rPr>
          <w:rFonts w:ascii="Times New Roman" w:hAnsi="Times New Roman"/>
          <w:bCs/>
          <w:sz w:val="24"/>
          <w:szCs w:val="24"/>
        </w:rPr>
        <w:t xml:space="preserve"> основанных на кооперации  потенциалов организаций и учреждений в форместратегического партнёрства. </w:t>
      </w:r>
      <w:r w:rsidRPr="00FC44A1">
        <w:rPr>
          <w:rFonts w:ascii="Times New Roman" w:hAnsi="Times New Roman" w:cs="Times New Roman"/>
          <w:bCs/>
          <w:sz w:val="24"/>
          <w:szCs w:val="24"/>
        </w:rPr>
        <w:t>Среди них</w:t>
      </w:r>
      <w:r w:rsidR="00857E73" w:rsidRPr="00FC44A1">
        <w:rPr>
          <w:rFonts w:ascii="Times New Roman" w:hAnsi="Times New Roman" w:cs="Times New Roman"/>
          <w:sz w:val="24"/>
          <w:szCs w:val="24"/>
        </w:rPr>
        <w:t xml:space="preserve"> модели аутсорсинга или сетевой организации. </w:t>
      </w:r>
      <w:r w:rsidRPr="00FC44A1">
        <w:rPr>
          <w:rFonts w:ascii="Times New Roman" w:hAnsi="Times New Roman" w:cs="Times New Roman"/>
          <w:bCs/>
          <w:sz w:val="24"/>
          <w:szCs w:val="24"/>
        </w:rPr>
        <w:t>Аутсорсингпредполагает</w:t>
      </w:r>
      <w:r w:rsidRPr="00FC44A1">
        <w:rPr>
          <w:rFonts w:ascii="Times New Roman" w:hAnsi="Times New Roman" w:cs="Times New Roman"/>
          <w:sz w:val="24"/>
          <w:szCs w:val="24"/>
        </w:rPr>
        <w:t xml:space="preserve"> ориентацию организаций  на рациональную передачу части своих функций партнёрам при сохранении за собой только тех из них, выполняя которые, она реализует свои глав</w:t>
      </w:r>
      <w:r w:rsidR="00857E73" w:rsidRPr="00FC44A1">
        <w:rPr>
          <w:rFonts w:ascii="Times New Roman" w:hAnsi="Times New Roman" w:cs="Times New Roman"/>
          <w:sz w:val="24"/>
          <w:szCs w:val="24"/>
        </w:rPr>
        <w:t>ные конкурентные преимущества</w:t>
      </w:r>
      <w:r w:rsidRPr="00FC44A1">
        <w:rPr>
          <w:rFonts w:ascii="Times New Roman" w:hAnsi="Times New Roman" w:cs="Times New Roman"/>
          <w:sz w:val="24"/>
          <w:szCs w:val="24"/>
        </w:rPr>
        <w:t>. В образовании такое перераспределение функций непосредственно связано и с передачей ресурсов другим учреждениям: кадры, технологии, фи</w:t>
      </w:r>
      <w:r w:rsidR="00857E73" w:rsidRPr="00FC44A1">
        <w:rPr>
          <w:rFonts w:ascii="Times New Roman" w:hAnsi="Times New Roman" w:cs="Times New Roman"/>
          <w:sz w:val="24"/>
          <w:szCs w:val="24"/>
        </w:rPr>
        <w:t xml:space="preserve">нансы, контингент обучающихся. </w:t>
      </w:r>
      <w:r w:rsidRPr="00FC44A1">
        <w:rPr>
          <w:rFonts w:ascii="Times New Roman" w:hAnsi="Times New Roman" w:cs="Times New Roman"/>
          <w:sz w:val="24"/>
          <w:szCs w:val="24"/>
        </w:rPr>
        <w:t xml:space="preserve">Создание сетевой организации означает </w:t>
      </w:r>
      <w:r w:rsidRPr="00FC44A1">
        <w:rPr>
          <w:rFonts w:ascii="Times New Roman" w:hAnsi="Times New Roman" w:cs="Times New Roman"/>
          <w:bCs/>
          <w:sz w:val="24"/>
          <w:szCs w:val="24"/>
        </w:rPr>
        <w:t>интеграцию</w:t>
      </w:r>
      <w:r w:rsidRPr="00FC44A1">
        <w:rPr>
          <w:rFonts w:ascii="Times New Roman" w:hAnsi="Times New Roman" w:cs="Times New Roman"/>
          <w:sz w:val="24"/>
          <w:szCs w:val="24"/>
        </w:rPr>
        <w:t xml:space="preserve"> уникального опыта, возможностей и знаний участников, объединяющихся вокруг некоторого проекта, который не может быть выполнен каждым из партнёров в отдельности. Образование сети различными участниками обеспечивает взаимную компенсацию их недостатков и усиление преимуществ. При этом они сохраняют </w:t>
      </w:r>
      <w:r w:rsidRPr="00FC44A1">
        <w:rPr>
          <w:rFonts w:ascii="Times New Roman" w:hAnsi="Times New Roman" w:cs="Times New Roman"/>
          <w:bCs/>
          <w:sz w:val="24"/>
          <w:szCs w:val="24"/>
        </w:rPr>
        <w:t>независимость</w:t>
      </w:r>
      <w:r w:rsidRPr="00FC44A1">
        <w:rPr>
          <w:rFonts w:ascii="Times New Roman" w:hAnsi="Times New Roman" w:cs="Times New Roman"/>
          <w:sz w:val="24"/>
          <w:szCs w:val="24"/>
        </w:rPr>
        <w:t xml:space="preserve"> своей</w:t>
      </w:r>
      <w:r w:rsidRPr="00FC44A1">
        <w:rPr>
          <w:rFonts w:ascii="Times New Roman" w:hAnsi="Times New Roman" w:cs="Times New Roman"/>
          <w:bCs/>
          <w:sz w:val="24"/>
          <w:szCs w:val="24"/>
        </w:rPr>
        <w:t>основной</w:t>
      </w:r>
      <w:r w:rsidRPr="00FC44A1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Pr="00FC44A1">
        <w:rPr>
          <w:rFonts w:ascii="Times New Roman" w:hAnsi="Times New Roman" w:cs="Times New Roman"/>
          <w:bCs/>
          <w:sz w:val="24"/>
          <w:szCs w:val="24"/>
        </w:rPr>
        <w:t>взаимодействуя</w:t>
      </w:r>
      <w:r w:rsidRPr="00FC44A1">
        <w:rPr>
          <w:rFonts w:ascii="Times New Roman" w:hAnsi="Times New Roman" w:cs="Times New Roman"/>
          <w:sz w:val="24"/>
          <w:szCs w:val="24"/>
        </w:rPr>
        <w:t xml:space="preserve"> лишь по поводу данной проблемы, </w:t>
      </w:r>
      <w:r w:rsidRPr="00FC44A1">
        <w:rPr>
          <w:rFonts w:ascii="Times New Roman" w:hAnsi="Times New Roman" w:cs="Times New Roman"/>
          <w:bCs/>
          <w:sz w:val="24"/>
          <w:szCs w:val="24"/>
        </w:rPr>
        <w:t>объединяя</w:t>
      </w:r>
      <w:r w:rsidRPr="00FC44A1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FC44A1">
        <w:rPr>
          <w:rFonts w:ascii="Times New Roman" w:hAnsi="Times New Roman" w:cs="Times New Roman"/>
          <w:bCs/>
          <w:sz w:val="24"/>
          <w:szCs w:val="24"/>
        </w:rPr>
        <w:t>ресурсы</w:t>
      </w:r>
      <w:r w:rsidR="00857E73" w:rsidRPr="00FC44A1">
        <w:rPr>
          <w:rFonts w:ascii="Times New Roman" w:hAnsi="Times New Roman" w:cs="Times New Roman"/>
          <w:sz w:val="24"/>
          <w:szCs w:val="24"/>
        </w:rPr>
        <w:t xml:space="preserve"> для её разрешения (</w:t>
      </w:r>
      <w:proofErr w:type="spellStart"/>
      <w:r w:rsidR="00857E73" w:rsidRPr="00FC44A1">
        <w:rPr>
          <w:rFonts w:ascii="Times New Roman" w:hAnsi="Times New Roman" w:cs="Times New Roman"/>
          <w:sz w:val="24"/>
          <w:szCs w:val="24"/>
        </w:rPr>
        <w:t>Жуковицкая</w:t>
      </w:r>
      <w:proofErr w:type="spellEnd"/>
      <w:r w:rsidR="00857E73" w:rsidRPr="00FC44A1">
        <w:rPr>
          <w:rFonts w:ascii="Times New Roman" w:hAnsi="Times New Roman" w:cs="Times New Roman"/>
          <w:sz w:val="24"/>
          <w:szCs w:val="24"/>
        </w:rPr>
        <w:t xml:space="preserve"> Н.Н.  [</w:t>
      </w:r>
      <w:r w:rsidR="00522F94" w:rsidRPr="00FC44A1">
        <w:rPr>
          <w:rFonts w:ascii="Times New Roman" w:hAnsi="Times New Roman" w:cs="Times New Roman"/>
          <w:sz w:val="24"/>
          <w:szCs w:val="24"/>
        </w:rPr>
        <w:t>1</w:t>
      </w:r>
      <w:r w:rsidR="00857E73" w:rsidRPr="00FC44A1">
        <w:rPr>
          <w:rFonts w:ascii="Times New Roman" w:hAnsi="Times New Roman" w:cs="Times New Roman"/>
          <w:sz w:val="24"/>
          <w:szCs w:val="24"/>
        </w:rPr>
        <w:t>]</w:t>
      </w:r>
      <w:r w:rsidR="00522F94" w:rsidRPr="00FC44A1">
        <w:rPr>
          <w:rFonts w:ascii="Times New Roman" w:hAnsi="Times New Roman" w:cs="Times New Roman"/>
          <w:sz w:val="24"/>
          <w:szCs w:val="24"/>
        </w:rPr>
        <w:t>)</w:t>
      </w:r>
      <w:r w:rsidR="00857E73" w:rsidRPr="00FC44A1">
        <w:rPr>
          <w:rFonts w:ascii="Times New Roman" w:hAnsi="Times New Roman" w:cs="Times New Roman"/>
          <w:sz w:val="24"/>
          <w:szCs w:val="24"/>
        </w:rPr>
        <w:t>.</w:t>
      </w:r>
    </w:p>
    <w:p w:rsidR="004516D0" w:rsidRPr="00FC44A1" w:rsidRDefault="004516D0" w:rsidP="00DA5DF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>В контексте заявленной темы инновационной программы предполагается целесообразным адаптация модели аутсорсинга</w:t>
      </w:r>
      <w:r w:rsidR="00732657" w:rsidRPr="00FC44A1">
        <w:rPr>
          <w:rFonts w:ascii="Times New Roman" w:hAnsi="Times New Roman" w:cs="Times New Roman"/>
          <w:sz w:val="24"/>
          <w:szCs w:val="24"/>
        </w:rPr>
        <w:t>, которая позволит</w:t>
      </w:r>
      <w:r w:rsidR="007429BB" w:rsidRPr="00FC44A1">
        <w:rPr>
          <w:rFonts w:ascii="Times New Roman" w:hAnsi="Times New Roman" w:cs="Times New Roman"/>
          <w:sz w:val="24"/>
          <w:szCs w:val="24"/>
        </w:rPr>
        <w:t>организовать</w:t>
      </w:r>
      <w:r w:rsidR="00732657" w:rsidRPr="00FC44A1">
        <w:rPr>
          <w:rFonts w:ascii="Times New Roman" w:hAnsi="Times New Roman" w:cs="Times New Roman"/>
          <w:sz w:val="24"/>
          <w:szCs w:val="24"/>
        </w:rPr>
        <w:t xml:space="preserve"> сетевое взаимодействие и социальное партнерство</w:t>
      </w:r>
      <w:r w:rsidRPr="00FC44A1">
        <w:rPr>
          <w:rFonts w:ascii="Times New Roman" w:hAnsi="Times New Roman" w:cs="Times New Roman"/>
          <w:sz w:val="24"/>
          <w:szCs w:val="24"/>
        </w:rPr>
        <w:t xml:space="preserve"> для профессионального самоопределения детей с различными образовательными потребностями в формате сетевых дополнительных общеразвивающих программ.</w:t>
      </w:r>
    </w:p>
    <w:p w:rsidR="00DA5DFA" w:rsidRPr="00FC44A1" w:rsidRDefault="00DA5DFA" w:rsidP="00DA5DF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lastRenderedPageBreak/>
        <w:t xml:space="preserve">Ведущей технологией реализации таких сетевых </w:t>
      </w:r>
      <w:r w:rsidR="00AF4EA9" w:rsidRPr="00FC44A1">
        <w:rPr>
          <w:rFonts w:ascii="Times New Roman" w:hAnsi="Times New Roman" w:cs="Times New Roman"/>
          <w:sz w:val="24"/>
          <w:szCs w:val="24"/>
        </w:rPr>
        <w:t>программ способна стать технология наставничества.</w:t>
      </w:r>
    </w:p>
    <w:p w:rsidR="00DA5DFA" w:rsidRPr="00FC44A1" w:rsidRDefault="00DA5DFA" w:rsidP="00DA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>Распоряжением Министерства просвещения Российской Федерации от 25 декабря 2019 года за № Р – 145 утверждена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обучающимися.Приведем определения понятий наставничество и наставник данное в Методологии.</w:t>
      </w:r>
    </w:p>
    <w:p w:rsidR="00DA5DFA" w:rsidRPr="00FC44A1" w:rsidRDefault="00DA5DFA" w:rsidP="00DA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b/>
          <w:sz w:val="24"/>
          <w:szCs w:val="24"/>
        </w:rPr>
        <w:t>Наставничество</w:t>
      </w:r>
      <w:r w:rsidRPr="00FC44A1">
        <w:rPr>
          <w:rFonts w:ascii="Times New Roman" w:hAnsi="Times New Roman" w:cs="Times New Roman"/>
          <w:sz w:val="24"/>
          <w:szCs w:val="24"/>
        </w:rPr>
        <w:t xml:space="preserve"> – универсальная технология передачи опыта, знаний, формирования навыков, компетенций, </w:t>
      </w:r>
      <w:proofErr w:type="spellStart"/>
      <w:r w:rsidRPr="00FC44A1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FC44A1">
        <w:rPr>
          <w:rFonts w:ascii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FC44A1">
        <w:rPr>
          <w:rFonts w:ascii="Times New Roman" w:hAnsi="Times New Roman" w:cs="Times New Roman"/>
          <w:sz w:val="24"/>
          <w:szCs w:val="24"/>
        </w:rPr>
        <w:t>взаимообогащающее</w:t>
      </w:r>
      <w:proofErr w:type="spellEnd"/>
      <w:r w:rsidRPr="00FC44A1"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  <w:r w:rsidRPr="00FC44A1">
        <w:rPr>
          <w:rFonts w:ascii="Times New Roman" w:hAnsi="Times New Roman" w:cs="Times New Roman"/>
          <w:b/>
          <w:sz w:val="24"/>
          <w:szCs w:val="24"/>
        </w:rPr>
        <w:t xml:space="preserve">Наставник </w:t>
      </w:r>
      <w:r w:rsidRPr="00FC44A1">
        <w:rPr>
          <w:rFonts w:ascii="Times New Roman" w:hAnsi="Times New Roman" w:cs="Times New Roman"/>
          <w:sz w:val="24"/>
          <w:szCs w:val="24"/>
        </w:rPr>
        <w:t>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</w:t>
      </w:r>
      <w:r w:rsidR="00522F94" w:rsidRPr="00FC44A1">
        <w:rPr>
          <w:rFonts w:ascii="Times New Roman" w:hAnsi="Times New Roman" w:cs="Times New Roman"/>
          <w:sz w:val="24"/>
          <w:szCs w:val="24"/>
        </w:rPr>
        <w:t xml:space="preserve"> [9</w:t>
      </w:r>
      <w:r w:rsidRPr="00FC44A1">
        <w:rPr>
          <w:rFonts w:ascii="Times New Roman" w:hAnsi="Times New Roman" w:cs="Times New Roman"/>
          <w:sz w:val="24"/>
          <w:szCs w:val="24"/>
        </w:rPr>
        <w:t>].</w:t>
      </w:r>
    </w:p>
    <w:p w:rsidR="00793D97" w:rsidRPr="00FC44A1" w:rsidRDefault="00793D97" w:rsidP="00DA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 xml:space="preserve">В региональной системе дополнительного образования детей уже имеется опыт ведения наставнической деятельности. Так, кафедрой развития </w:t>
      </w:r>
      <w:r w:rsidR="00DA5DFA" w:rsidRPr="00FC44A1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и взрослых </w:t>
      </w:r>
      <w:r w:rsidRPr="00FC44A1">
        <w:rPr>
          <w:rFonts w:ascii="Times New Roman" w:hAnsi="Times New Roman" w:cs="Times New Roman"/>
          <w:sz w:val="24"/>
          <w:szCs w:val="24"/>
        </w:rPr>
        <w:t xml:space="preserve">ГАОУ ДПО «ЛОИРО» была разработана и внедрена в работу педагогов дополнительного образования модель «сетевое </w:t>
      </w:r>
      <w:proofErr w:type="spellStart"/>
      <w:r w:rsidRPr="00FC44A1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Pr="00FC44A1">
        <w:rPr>
          <w:rFonts w:ascii="Times New Roman" w:hAnsi="Times New Roman" w:cs="Times New Roman"/>
          <w:sz w:val="24"/>
          <w:szCs w:val="24"/>
        </w:rPr>
        <w:t>», которая предполагает ведение наставнической деятельности  с применением сетевых технологий [</w:t>
      </w:r>
      <w:r w:rsidR="00522F94" w:rsidRPr="00FC44A1">
        <w:rPr>
          <w:rFonts w:ascii="Times New Roman" w:hAnsi="Times New Roman" w:cs="Times New Roman"/>
          <w:sz w:val="24"/>
          <w:szCs w:val="24"/>
        </w:rPr>
        <w:t>7, 8</w:t>
      </w:r>
      <w:r w:rsidRPr="00FC44A1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0B4FC0" w:rsidRPr="00FC44A1" w:rsidRDefault="000B4FC0" w:rsidP="00DA5D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4A1">
        <w:rPr>
          <w:rFonts w:ascii="Times New Roman" w:hAnsi="Times New Roman" w:cs="Times New Roman"/>
          <w:bCs/>
          <w:sz w:val="24"/>
          <w:szCs w:val="24"/>
        </w:rPr>
        <w:t xml:space="preserve">В условиях нестабильной эпидемиологической обстановки </w:t>
      </w:r>
      <w:r w:rsidRPr="00FC44A1">
        <w:rPr>
          <w:rFonts w:ascii="Times New Roman" w:hAnsi="Times New Roman" w:cs="Times New Roman"/>
          <w:sz w:val="24"/>
          <w:szCs w:val="24"/>
        </w:rPr>
        <w:t>сегодня актуален именно сетевой вариант ведения наставнической деятельности</w:t>
      </w:r>
      <w:r w:rsidRPr="00FC44A1">
        <w:rPr>
          <w:rFonts w:ascii="Times New Roman" w:hAnsi="Times New Roman" w:cs="Times New Roman"/>
          <w:bCs/>
          <w:sz w:val="24"/>
          <w:szCs w:val="24"/>
        </w:rPr>
        <w:t xml:space="preserve">, когда необходимо создание устойчивой системы дополнительного образования, в том числе организации дополнительного образования детей с применением электронного обучения и дистанционных образовательных технологий. </w:t>
      </w:r>
    </w:p>
    <w:p w:rsidR="00DA5DFA" w:rsidRPr="00FC44A1" w:rsidRDefault="000B4FC0" w:rsidP="00DA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bCs/>
          <w:sz w:val="24"/>
          <w:szCs w:val="24"/>
        </w:rPr>
        <w:t xml:space="preserve">Сетевое наставничество </w:t>
      </w:r>
      <w:r w:rsidR="00DA5DFA" w:rsidRPr="00FC44A1">
        <w:rPr>
          <w:rFonts w:ascii="Times New Roman" w:hAnsi="Times New Roman" w:cs="Times New Roman"/>
          <w:sz w:val="24"/>
          <w:szCs w:val="24"/>
        </w:rPr>
        <w:t xml:space="preserve">позволяет применять технологию наставничества при ведении педагогами дистанционного обучения, </w:t>
      </w:r>
      <w:r w:rsidRPr="00FC44A1">
        <w:rPr>
          <w:rFonts w:ascii="Times New Roman" w:hAnsi="Times New Roman" w:cs="Times New Roman"/>
          <w:sz w:val="24"/>
          <w:szCs w:val="24"/>
        </w:rPr>
        <w:t>экономит личное время наставников</w:t>
      </w:r>
      <w:r w:rsidR="00DA5DFA" w:rsidRPr="00FC44A1">
        <w:rPr>
          <w:rFonts w:ascii="Times New Roman" w:hAnsi="Times New Roman" w:cs="Times New Roman"/>
          <w:sz w:val="24"/>
          <w:szCs w:val="24"/>
        </w:rPr>
        <w:t xml:space="preserve">, расширяет </w:t>
      </w:r>
      <w:r w:rsidRPr="00FC44A1">
        <w:rPr>
          <w:rFonts w:ascii="Times New Roman" w:hAnsi="Times New Roman" w:cs="Times New Roman"/>
          <w:sz w:val="24"/>
          <w:szCs w:val="24"/>
        </w:rPr>
        <w:t>их возможный круг</w:t>
      </w:r>
      <w:r w:rsidR="00DA5DFA" w:rsidRPr="00FC44A1">
        <w:rPr>
          <w:rFonts w:ascii="Times New Roman" w:hAnsi="Times New Roman" w:cs="Times New Roman"/>
          <w:sz w:val="24"/>
          <w:szCs w:val="24"/>
        </w:rPr>
        <w:t>, позволяя включить в работу наставников из других регионов, что, в свою очередь,</w:t>
      </w:r>
      <w:r w:rsidRPr="00FC44A1">
        <w:rPr>
          <w:rFonts w:ascii="Times New Roman" w:hAnsi="Times New Roman" w:cs="Times New Roman"/>
          <w:sz w:val="24"/>
          <w:szCs w:val="24"/>
        </w:rPr>
        <w:t xml:space="preserve"> создает</w:t>
      </w:r>
      <w:r w:rsidR="00DA5DFA" w:rsidRPr="00FC44A1">
        <w:rPr>
          <w:rFonts w:ascii="Times New Roman" w:hAnsi="Times New Roman" w:cs="Times New Roman"/>
          <w:sz w:val="24"/>
          <w:szCs w:val="24"/>
        </w:rPr>
        <w:t xml:space="preserve"> возможности для персонификации процесса обучения, выбора интересующего ребенка направления деятельности. </w:t>
      </w:r>
    </w:p>
    <w:p w:rsidR="00DA5DFA" w:rsidRPr="00FC44A1" w:rsidRDefault="00DA5DFA" w:rsidP="00DA5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 xml:space="preserve">Наставническая деятельность будет результативной в системе дополнительного образования еще и потому, что одной из ведущих задач системы является работа с разными группами детей: с одаренными, детьми с ОВЗ и детьми, находящимися в трудной жизненной ситуации. </w:t>
      </w:r>
    </w:p>
    <w:p w:rsidR="00DA5DFA" w:rsidRPr="00FC44A1" w:rsidRDefault="00DA5DFA" w:rsidP="00DA5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 xml:space="preserve">Практика наставничества, расширяя рамки стандартной программы, позволит изменить глубину изучения материала для одаренного ребенка, даст возможность осваивать его с иной интенсивностью, расширит пути поиска новых, нестандартных решений. Общеизвестным фактом являются частые трудности в общении одаренного ребенка со сверстниками, родителями, учителями. Наставник, сетевой ментор – это единомышленник, человек, с которым ребенок будет говорить о любимом деле на одном языке, значит, коммуникация состоится. </w:t>
      </w:r>
    </w:p>
    <w:p w:rsidR="00DA5DFA" w:rsidRPr="00FC44A1" w:rsidRDefault="00DA5DFA" w:rsidP="00DA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44A1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Востребованным наставничество будет и при работе с детьми с ограниченными возможностями здоровья. Наставник может стать их проводником в жизнь, в профессию. Общение с наставником-профессионалом для таких детей это возможность найти себе реальное дело, попробовать свои силы, быть востребованным, это решение проблем социализации, коммуникации и профессиональной ориентации, а значит</w:t>
      </w:r>
      <w:r w:rsidR="00554F20" w:rsidRPr="00FC44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C4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наставничество будет способствовать успешному решению этой задачи. </w:t>
      </w:r>
    </w:p>
    <w:p w:rsidR="00FC3604" w:rsidRPr="00FC44A1" w:rsidRDefault="00DA5DFA" w:rsidP="00DA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 xml:space="preserve">Что же касается подростка, находящегося в трудной жизненной ситуации, стоящего перед выбором профессии, жизненного пути, не мотивированного к учебе, не признающего норм и правил, для них личный пример наставника, общение с человеком из другой среды (не педагогической), понимание того, что можно добиться в жизни и что для этого нужно сделать на примере своего наставника может стать решающим в выборе жизненных ориентиров. </w:t>
      </w:r>
    </w:p>
    <w:p w:rsidR="00A841EE" w:rsidRPr="00FC44A1" w:rsidRDefault="00A841EE" w:rsidP="00DA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 xml:space="preserve">Настоящая инновационная программа </w:t>
      </w:r>
      <w:r w:rsidR="000864A4" w:rsidRPr="00FC44A1">
        <w:rPr>
          <w:rFonts w:ascii="Times New Roman" w:hAnsi="Times New Roman" w:cs="Times New Roman"/>
          <w:sz w:val="24"/>
          <w:szCs w:val="24"/>
        </w:rPr>
        <w:t>предполагает опору преимущественно</w:t>
      </w:r>
      <w:r w:rsidR="000B4FC0" w:rsidRPr="00FC44A1">
        <w:rPr>
          <w:rFonts w:ascii="Times New Roman" w:hAnsi="Times New Roman" w:cs="Times New Roman"/>
          <w:sz w:val="24"/>
          <w:szCs w:val="24"/>
        </w:rPr>
        <w:t xml:space="preserve">, на такую форму наставничества как </w:t>
      </w:r>
      <w:r w:rsidR="000864A4" w:rsidRPr="00FC44A1">
        <w:rPr>
          <w:rFonts w:ascii="Times New Roman" w:hAnsi="Times New Roman" w:cs="Times New Roman"/>
          <w:sz w:val="24"/>
          <w:szCs w:val="24"/>
        </w:rPr>
        <w:t xml:space="preserve">«работодатель – ученик», в которой в качестве наставников могут </w:t>
      </w:r>
      <w:r w:rsidR="000864A4" w:rsidRPr="00FC44A1">
        <w:rPr>
          <w:rFonts w:ascii="Times New Roman" w:hAnsi="Times New Roman" w:cs="Times New Roman"/>
          <w:sz w:val="24"/>
          <w:szCs w:val="24"/>
        </w:rPr>
        <w:lastRenderedPageBreak/>
        <w:t>быть сотрудники промышленных и иных предприятий и организаций, некоммерческих организаций и иных организаций любых форм собственности.</w:t>
      </w:r>
    </w:p>
    <w:p w:rsidR="000864A4" w:rsidRPr="00FC44A1" w:rsidRDefault="000864A4" w:rsidP="00DA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>Данная форма наставнической деятельности предполагает появление у ученика осознанного подхода к выбору профессии, основанного на полученном при сотрудничестве с наставником опыте, осознание собственного потенциала, своих способностей, талантов и возможностей их применения в выбранной профессии, а также и путях их совершенствования сегодня.</w:t>
      </w:r>
    </w:p>
    <w:p w:rsidR="00C52E82" w:rsidRPr="00FC44A1" w:rsidRDefault="005C4C6F" w:rsidP="00DA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 xml:space="preserve">В контексте заявленной темы предполагается разработка и апробация тиражируемых моделей социального партнерства и сетевого взаимодействия </w:t>
      </w:r>
      <w:r w:rsidR="00C52E82" w:rsidRPr="00FC44A1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Pr="00FC44A1">
        <w:rPr>
          <w:rFonts w:ascii="Times New Roman" w:hAnsi="Times New Roman" w:cs="Times New Roman"/>
          <w:sz w:val="24"/>
          <w:szCs w:val="24"/>
        </w:rPr>
        <w:t xml:space="preserve">по всем 6-ти направленностям дополнительных общеразвивающих программ: художественной, социально-гуманитарной, естественнонаучной, технической, туристско-краеведческой, физкультурно-спортивной. </w:t>
      </w:r>
      <w:r w:rsidR="00D06A8E" w:rsidRPr="00FC44A1">
        <w:rPr>
          <w:rFonts w:ascii="Times New Roman" w:hAnsi="Times New Roman" w:cs="Times New Roman"/>
          <w:sz w:val="24"/>
          <w:szCs w:val="24"/>
        </w:rPr>
        <w:t>При разработке данных программ обязательным условием является учет приоритетов обновления содержания и технологий дополнительных общеразвивающих программ по направленностям в соответствии с Концепцией развития дополнительного образования детей до 2030 года.</w:t>
      </w:r>
    </w:p>
    <w:p w:rsidR="00943ADA" w:rsidRPr="00FC44A1" w:rsidRDefault="00943ADA" w:rsidP="00943A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>В целях</w:t>
      </w:r>
      <w:r w:rsidR="00700EEC" w:rsidRPr="00FC44A1">
        <w:rPr>
          <w:rFonts w:ascii="Times New Roman" w:hAnsi="Times New Roman" w:cs="Times New Roman"/>
          <w:sz w:val="24"/>
          <w:szCs w:val="24"/>
        </w:rPr>
        <w:t xml:space="preserve"> обеспечения профессионального самоопределения обучающихся</w:t>
      </w:r>
      <w:r w:rsidRPr="00FC44A1">
        <w:rPr>
          <w:rFonts w:ascii="Times New Roman" w:hAnsi="Times New Roman" w:cs="Times New Roman"/>
          <w:sz w:val="24"/>
          <w:szCs w:val="24"/>
        </w:rPr>
        <w:t>,</w:t>
      </w:r>
      <w:r w:rsidRPr="00FC44A1">
        <w:rPr>
          <w:rFonts w:ascii="Times New Roman" w:hAnsi="Times New Roman" w:cs="Times New Roman"/>
          <w:bCs/>
          <w:sz w:val="24"/>
          <w:szCs w:val="24"/>
        </w:rPr>
        <w:t>реализации Целевой модели развития региональных систем дополнительного образования необходимым условием при разработке дополнительных общеразвивающих программ должна стать их разработка в соответствии с приоритетными направлениями социально-экономического развития муниципальных районов Ленинградской области на основе прогнозных оценок развития рынка труда, а также региональных стратегий социально-экономического и пространственного развития на среднесрочный и долгосрочный периоды, участие в реализации дополнительных общеобразовательных программ организаций реального сектора экономики.</w:t>
      </w:r>
    </w:p>
    <w:p w:rsidR="005C4C6F" w:rsidRPr="00FC44A1" w:rsidRDefault="005C4C6F" w:rsidP="00943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>Для обеспечения «</w:t>
      </w:r>
      <w:proofErr w:type="spellStart"/>
      <w:r w:rsidRPr="00FC44A1">
        <w:rPr>
          <w:rFonts w:ascii="Times New Roman" w:hAnsi="Times New Roman" w:cs="Times New Roman"/>
          <w:sz w:val="24"/>
          <w:szCs w:val="24"/>
        </w:rPr>
        <w:t>тиражируемости</w:t>
      </w:r>
      <w:proofErr w:type="spellEnd"/>
      <w:r w:rsidRPr="00FC44A1">
        <w:rPr>
          <w:rFonts w:ascii="Times New Roman" w:hAnsi="Times New Roman" w:cs="Times New Roman"/>
          <w:sz w:val="24"/>
          <w:szCs w:val="24"/>
        </w:rPr>
        <w:t xml:space="preserve">» разрабатываемых моделей предполагается следующий </w:t>
      </w:r>
      <w:r w:rsidR="00C52E82" w:rsidRPr="00FC44A1">
        <w:rPr>
          <w:rFonts w:ascii="Times New Roman" w:hAnsi="Times New Roman" w:cs="Times New Roman"/>
          <w:sz w:val="24"/>
          <w:szCs w:val="24"/>
        </w:rPr>
        <w:t xml:space="preserve">примерный </w:t>
      </w:r>
      <w:r w:rsidRPr="00FC44A1">
        <w:rPr>
          <w:rFonts w:ascii="Times New Roman" w:hAnsi="Times New Roman" w:cs="Times New Roman"/>
          <w:sz w:val="24"/>
          <w:szCs w:val="24"/>
        </w:rPr>
        <w:t>состав моделей по направленностям</w:t>
      </w:r>
      <w:r w:rsidR="00C52E82" w:rsidRPr="00FC44A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FC44A1">
        <w:rPr>
          <w:rFonts w:ascii="Times New Roman" w:hAnsi="Times New Roman" w:cs="Times New Roman"/>
          <w:sz w:val="24"/>
          <w:szCs w:val="24"/>
        </w:rPr>
        <w:t>:</w:t>
      </w:r>
    </w:p>
    <w:p w:rsidR="00700EEC" w:rsidRPr="00FC44A1" w:rsidRDefault="005C4C6F" w:rsidP="00700EEC">
      <w:pPr>
        <w:pStyle w:val="ConsPlusNormal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>Адресат</w:t>
      </w:r>
      <w:r w:rsidR="00700EEC" w:rsidRPr="00FC44A1">
        <w:rPr>
          <w:rFonts w:ascii="Times New Roman" w:hAnsi="Times New Roman" w:cs="Times New Roman"/>
          <w:sz w:val="24"/>
          <w:szCs w:val="24"/>
        </w:rPr>
        <w:t xml:space="preserve">: </w:t>
      </w:r>
      <w:r w:rsidR="00700EEC" w:rsidRPr="00FC44A1">
        <w:rPr>
          <w:rFonts w:ascii="Times New Roman" w:hAnsi="Times New Roman" w:cs="Times New Roman"/>
          <w:bCs/>
          <w:sz w:val="24"/>
          <w:szCs w:val="24"/>
        </w:rPr>
        <w:t xml:space="preserve">одаренные, оказавшиеся в трудной жизненной ситуации, дети – инвалиды, дети с ОВЗ, </w:t>
      </w:r>
      <w:r w:rsidR="00700EEC" w:rsidRPr="00FC44A1">
        <w:rPr>
          <w:rFonts w:ascii="Times New Roman" w:hAnsi="Times New Roman" w:cs="Times New Roman"/>
          <w:sz w:val="24"/>
          <w:szCs w:val="24"/>
        </w:rPr>
        <w:t>из семей мигрантов и др.</w:t>
      </w:r>
    </w:p>
    <w:p w:rsidR="00C52E82" w:rsidRPr="00FC44A1" w:rsidRDefault="00C52E82" w:rsidP="0027491A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>Направленность программы.</w:t>
      </w:r>
    </w:p>
    <w:p w:rsidR="005C4C6F" w:rsidRPr="00FC44A1" w:rsidRDefault="00C52E82" w:rsidP="00742F8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>Характеристика образовательных модулей.</w:t>
      </w:r>
    </w:p>
    <w:p w:rsidR="00C52E82" w:rsidRPr="00FC44A1" w:rsidRDefault="00C52E82" w:rsidP="00742F8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в составе учебно-методического комплекса.</w:t>
      </w:r>
    </w:p>
    <w:p w:rsidR="00C52E82" w:rsidRPr="00FC44A1" w:rsidRDefault="00C52E82" w:rsidP="00742F8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>Требования к кадровому обеспечению.</w:t>
      </w:r>
    </w:p>
    <w:p w:rsidR="00C52E82" w:rsidRPr="00FC44A1" w:rsidRDefault="00C52E82" w:rsidP="00742F8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>Перечень сетевых и социальных партнеров, в том числе наставников.</w:t>
      </w:r>
    </w:p>
    <w:p w:rsidR="00C52E82" w:rsidRPr="00FC44A1" w:rsidRDefault="00C52E82" w:rsidP="00742F8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>Схема взаимодействия с социальными и сетевыми партнерами, примерные формы договоров о сетевой форме реализации программы.</w:t>
      </w:r>
    </w:p>
    <w:p w:rsidR="00C52E82" w:rsidRPr="00FC44A1" w:rsidRDefault="00C52E82" w:rsidP="00742F8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>Примерные требования к инфраструктуре.</w:t>
      </w:r>
    </w:p>
    <w:p w:rsidR="00C52E82" w:rsidRPr="00FC44A1" w:rsidRDefault="00C52E82" w:rsidP="00742F8E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>Риски реализации модели.</w:t>
      </w:r>
    </w:p>
    <w:p w:rsidR="000864A4" w:rsidRPr="00FC44A1" w:rsidRDefault="000864A4" w:rsidP="00DA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A01" w:rsidRPr="00FC44A1" w:rsidRDefault="00A25A01" w:rsidP="00A25A01">
      <w:pPr>
        <w:spacing w:after="0" w:line="240" w:lineRule="auto"/>
        <w:ind w:right="535" w:firstLine="709"/>
        <w:jc w:val="center"/>
        <w:rPr>
          <w:rFonts w:ascii="Times New Roman" w:hAnsi="Times New Roman"/>
          <w:b/>
          <w:sz w:val="24"/>
          <w:szCs w:val="24"/>
        </w:rPr>
      </w:pPr>
      <w:r w:rsidRPr="00FC44A1">
        <w:rPr>
          <w:rFonts w:ascii="Times New Roman" w:hAnsi="Times New Roman"/>
          <w:b/>
          <w:sz w:val="24"/>
          <w:szCs w:val="24"/>
        </w:rPr>
        <w:t>Основания для р</w:t>
      </w:r>
      <w:r w:rsidR="00522F94" w:rsidRPr="00FC44A1">
        <w:rPr>
          <w:rFonts w:ascii="Times New Roman" w:hAnsi="Times New Roman"/>
          <w:b/>
          <w:sz w:val="24"/>
          <w:szCs w:val="24"/>
        </w:rPr>
        <w:t>еализации инновационной программы</w:t>
      </w:r>
    </w:p>
    <w:p w:rsidR="00A25A01" w:rsidRPr="00FC44A1" w:rsidRDefault="00A25A01" w:rsidP="00A25A01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C44A1">
        <w:rPr>
          <w:rFonts w:ascii="Times New Roman" w:hAnsi="Times New Roman"/>
          <w:bCs/>
          <w:sz w:val="24"/>
          <w:szCs w:val="24"/>
          <w:shd w:val="clear" w:color="auto" w:fill="FFFFFF"/>
        </w:rPr>
        <w:t>Комплекс мер по реализации Концепции общенациональной системы выявления и развития молодых талантов на 2015 - 2020 годы" (утв. Правительством РФ 27.05.2015 N 3274п-П8)</w:t>
      </w:r>
    </w:p>
    <w:p w:rsidR="00396918" w:rsidRPr="00FC44A1" w:rsidRDefault="00396918" w:rsidP="00A25A01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C44A1">
        <w:rPr>
          <w:rFonts w:ascii="Times New Roman" w:hAnsi="Times New Roman"/>
          <w:bCs/>
          <w:sz w:val="24"/>
          <w:szCs w:val="24"/>
          <w:shd w:val="clear" w:color="auto" w:fill="FFFFFF"/>
        </w:rPr>
        <w:t>Концепция развития дополнительного образования детей до 2030 года (проект).</w:t>
      </w:r>
    </w:p>
    <w:p w:rsidR="00A25A01" w:rsidRPr="00FC44A1" w:rsidRDefault="00A25A01" w:rsidP="00A25A01">
      <w:pPr>
        <w:pStyle w:val="a7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44A1">
        <w:rPr>
          <w:rFonts w:ascii="Times New Roman" w:hAnsi="Times New Roman"/>
          <w:sz w:val="24"/>
          <w:szCs w:val="24"/>
        </w:rPr>
        <w:t>Паспорт национального проекта «Образование», утв. Президиумом при Президенте Российской Федерации по стратегическому развитию и национальным проектам (протокол от 24 декабря 2018 г. №16)</w:t>
      </w:r>
    </w:p>
    <w:p w:rsidR="00A25A01" w:rsidRPr="00FC44A1" w:rsidRDefault="00A25A01" w:rsidP="00A25A01">
      <w:pPr>
        <w:pStyle w:val="a7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44A1">
        <w:rPr>
          <w:rFonts w:ascii="Times New Roman" w:hAnsi="Times New Roman"/>
          <w:sz w:val="24"/>
          <w:szCs w:val="24"/>
        </w:rPr>
        <w:t>Паспорт Федерального проекта «Успех каждого ребенка», Приложение к протоколу заседания проектного комитета по национальному проекту "Образование" от 07 декабря 2018 г. № 3</w:t>
      </w:r>
    </w:p>
    <w:p w:rsidR="00396918" w:rsidRPr="00FC44A1" w:rsidRDefault="00396918" w:rsidP="0039691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A1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FC44A1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FC44A1">
        <w:rPr>
          <w:rFonts w:ascii="Times New Roman" w:hAnsi="Times New Roman"/>
          <w:sz w:val="24"/>
          <w:szCs w:val="24"/>
        </w:rPr>
        <w:t xml:space="preserve"> России от 23.01.2020 N МР-42/02 «О направлении целевой модели наставничества и методических рекомендаций» (вместе с «Методическими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</w:t>
      </w:r>
      <w:r w:rsidRPr="00FC44A1">
        <w:rPr>
          <w:rFonts w:ascii="Times New Roman" w:hAnsi="Times New Roman"/>
          <w:sz w:val="24"/>
          <w:szCs w:val="24"/>
        </w:rPr>
        <w:lastRenderedPageBreak/>
        <w:t>профессионального образования, в том числе с применением лучших практик обмена опытом между обучающимися»)</w:t>
      </w:r>
      <w:r w:rsidR="008A1B82" w:rsidRPr="00FC44A1">
        <w:rPr>
          <w:rFonts w:ascii="Times New Roman" w:hAnsi="Times New Roman"/>
          <w:sz w:val="24"/>
          <w:szCs w:val="24"/>
        </w:rPr>
        <w:t>.</w:t>
      </w:r>
    </w:p>
    <w:p w:rsidR="00A25A01" w:rsidRPr="00FC44A1" w:rsidRDefault="00A25A01" w:rsidP="00A25A01">
      <w:pPr>
        <w:pStyle w:val="a7"/>
        <w:numPr>
          <w:ilvl w:val="0"/>
          <w:numId w:val="15"/>
        </w:numPr>
        <w:spacing w:after="0" w:line="272" w:lineRule="atLeast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C44A1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03 сентября 2019 года №467 «Об утверждении Целевой модели развития региональных систем дополнительного образования детей»</w:t>
      </w:r>
      <w:r w:rsidR="008A1B82" w:rsidRPr="00FC44A1">
        <w:rPr>
          <w:rFonts w:ascii="Times New Roman" w:hAnsi="Times New Roman"/>
          <w:sz w:val="24"/>
          <w:szCs w:val="24"/>
        </w:rPr>
        <w:t>.</w:t>
      </w:r>
    </w:p>
    <w:p w:rsidR="00A25A01" w:rsidRPr="00FC44A1" w:rsidRDefault="00A25A01" w:rsidP="00A25A01">
      <w:pPr>
        <w:pStyle w:val="Default"/>
        <w:numPr>
          <w:ilvl w:val="0"/>
          <w:numId w:val="15"/>
        </w:numPr>
        <w:jc w:val="both"/>
      </w:pPr>
      <w:r w:rsidRPr="00FC44A1">
        <w:rPr>
          <w:iCs/>
        </w:rPr>
        <w:t xml:space="preserve">Порядок создания и развития инновационной инфраструктуры в сфере образования (Приказ </w:t>
      </w:r>
      <w:proofErr w:type="spellStart"/>
      <w:r w:rsidRPr="00FC44A1">
        <w:rPr>
          <w:iCs/>
        </w:rPr>
        <w:t>Минобрнауки</w:t>
      </w:r>
      <w:proofErr w:type="spellEnd"/>
      <w:r w:rsidRPr="00FC44A1">
        <w:rPr>
          <w:iCs/>
        </w:rPr>
        <w:t xml:space="preserve"> России от 23 июня 2009 года № 218). </w:t>
      </w:r>
    </w:p>
    <w:p w:rsidR="00A25A01" w:rsidRPr="00FC44A1" w:rsidRDefault="00A25A01" w:rsidP="00A25A01">
      <w:pPr>
        <w:pStyle w:val="Default"/>
        <w:numPr>
          <w:ilvl w:val="0"/>
          <w:numId w:val="15"/>
        </w:numPr>
        <w:jc w:val="both"/>
      </w:pPr>
      <w:r w:rsidRPr="00FC44A1">
        <w:t>Прогноз научно-технологического развития Российской Федерации на период до 2030 года (утв. Правительством РФ 3 января 2014 г.)</w:t>
      </w:r>
    </w:p>
    <w:p w:rsidR="00A25A01" w:rsidRPr="00FC44A1" w:rsidRDefault="00A25A01" w:rsidP="00A25A01">
      <w:pPr>
        <w:pStyle w:val="a7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/>
          <w:b/>
          <w:bCs/>
          <w:sz w:val="24"/>
          <w:szCs w:val="24"/>
        </w:rPr>
      </w:pPr>
      <w:r w:rsidRPr="00FC44A1">
        <w:rPr>
          <w:rStyle w:val="a4"/>
          <w:rFonts w:ascii="Times New Roman" w:hAnsi="Times New Roman"/>
          <w:b w:val="0"/>
          <w:sz w:val="24"/>
          <w:szCs w:val="24"/>
        </w:rPr>
        <w:t xml:space="preserve">Распоряжение </w:t>
      </w:r>
      <w:proofErr w:type="spellStart"/>
      <w:r w:rsidRPr="00FC44A1">
        <w:rPr>
          <w:rStyle w:val="a4"/>
          <w:rFonts w:ascii="Times New Roman" w:hAnsi="Times New Roman"/>
          <w:b w:val="0"/>
          <w:sz w:val="24"/>
          <w:szCs w:val="24"/>
        </w:rPr>
        <w:t>Минпросвещения</w:t>
      </w:r>
      <w:proofErr w:type="spellEnd"/>
      <w:r w:rsidRPr="00FC44A1">
        <w:rPr>
          <w:rStyle w:val="a4"/>
          <w:rFonts w:ascii="Times New Roman" w:hAnsi="Times New Roman"/>
          <w:b w:val="0"/>
          <w:sz w:val="24"/>
          <w:szCs w:val="24"/>
        </w:rPr>
        <w:t xml:space="preserve"> России от 17.12.2019 № Р-136</w:t>
      </w:r>
      <w:r w:rsidRPr="00FC44A1">
        <w:rPr>
          <w:rFonts w:ascii="Times New Roman" w:hAnsi="Times New Roman"/>
          <w:b/>
          <w:sz w:val="24"/>
          <w:szCs w:val="24"/>
        </w:rPr>
        <w:br/>
      </w:r>
      <w:r w:rsidRPr="00FC44A1">
        <w:rPr>
          <w:rStyle w:val="a4"/>
          <w:rFonts w:ascii="Times New Roman" w:hAnsi="Times New Roman"/>
          <w:b w:val="0"/>
          <w:sz w:val="24"/>
          <w:szCs w:val="24"/>
        </w:rPr>
        <w:t>«Об утверждении методических рекомендаций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</w:t>
      </w:r>
      <w:r w:rsidR="008A1B82" w:rsidRPr="00FC44A1">
        <w:rPr>
          <w:rStyle w:val="a4"/>
          <w:rFonts w:ascii="Times New Roman" w:hAnsi="Times New Roman"/>
          <w:b w:val="0"/>
          <w:sz w:val="24"/>
          <w:szCs w:val="24"/>
        </w:rPr>
        <w:t>езультата федерального проекта «Успех каждого ребенка» национального проекта «Образование».</w:t>
      </w:r>
    </w:p>
    <w:p w:rsidR="00A25A01" w:rsidRPr="00FC44A1" w:rsidRDefault="008A1B82" w:rsidP="00A25A01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44A1">
        <w:rPr>
          <w:rFonts w:ascii="Times New Roman" w:hAnsi="Times New Roman"/>
          <w:sz w:val="24"/>
          <w:szCs w:val="24"/>
        </w:rPr>
        <w:t>Федеральный закон «</w:t>
      </w:r>
      <w:r w:rsidR="00A25A01" w:rsidRPr="00FC44A1">
        <w:rPr>
          <w:rFonts w:ascii="Times New Roman" w:hAnsi="Times New Roman"/>
          <w:sz w:val="24"/>
          <w:szCs w:val="24"/>
        </w:rPr>
        <w:t>Об обр</w:t>
      </w:r>
      <w:r w:rsidRPr="00FC44A1">
        <w:rPr>
          <w:rFonts w:ascii="Times New Roman" w:hAnsi="Times New Roman"/>
          <w:sz w:val="24"/>
          <w:szCs w:val="24"/>
        </w:rPr>
        <w:t>азовании в Российской Федерации»</w:t>
      </w:r>
      <w:r w:rsidR="00A25A01" w:rsidRPr="00FC44A1">
        <w:rPr>
          <w:rFonts w:ascii="Times New Roman" w:hAnsi="Times New Roman"/>
          <w:sz w:val="24"/>
          <w:szCs w:val="24"/>
        </w:rPr>
        <w:t xml:space="preserve"> N 273-ФЗ от 29 декабря 2012 года с изменениями 2019 года</w:t>
      </w:r>
    </w:p>
    <w:p w:rsidR="00A25A01" w:rsidRPr="00FC44A1" w:rsidRDefault="00A25A01" w:rsidP="00A25A01">
      <w:pPr>
        <w:pStyle w:val="a9"/>
        <w:ind w:firstLine="397"/>
        <w:jc w:val="center"/>
        <w:rPr>
          <w:b/>
        </w:rPr>
      </w:pPr>
    </w:p>
    <w:p w:rsidR="00C16415" w:rsidRPr="00FC44A1" w:rsidRDefault="00522F94" w:rsidP="00C1641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C44A1">
        <w:rPr>
          <w:rFonts w:ascii="Times New Roman" w:hAnsi="Times New Roman"/>
          <w:b/>
          <w:sz w:val="24"/>
          <w:szCs w:val="24"/>
        </w:rPr>
        <w:t>Цель инновационной программы</w:t>
      </w:r>
      <w:r w:rsidR="00D8101B" w:rsidRPr="00FC44A1">
        <w:rPr>
          <w:rFonts w:ascii="Times New Roman" w:hAnsi="Times New Roman"/>
          <w:b/>
          <w:sz w:val="24"/>
          <w:szCs w:val="24"/>
        </w:rPr>
        <w:t>:</w:t>
      </w:r>
      <w:r w:rsidR="00C16415" w:rsidRPr="00FC44A1">
        <w:rPr>
          <w:rFonts w:ascii="Times New Roman" w:hAnsi="Times New Roman"/>
          <w:sz w:val="24"/>
          <w:szCs w:val="24"/>
        </w:rPr>
        <w:t xml:space="preserve">разработка и апробация </w:t>
      </w:r>
      <w:r w:rsidR="00756F69" w:rsidRPr="00FC44A1">
        <w:rPr>
          <w:rFonts w:ascii="Times New Roman" w:hAnsi="Times New Roman"/>
          <w:sz w:val="24"/>
          <w:szCs w:val="24"/>
        </w:rPr>
        <w:t>тиражируемых</w:t>
      </w:r>
      <w:r w:rsidR="00302735" w:rsidRPr="00FC44A1">
        <w:rPr>
          <w:rFonts w:ascii="Times New Roman" w:hAnsi="Times New Roman"/>
          <w:sz w:val="24"/>
          <w:szCs w:val="24"/>
        </w:rPr>
        <w:t>моделей</w:t>
      </w:r>
      <w:r w:rsidR="00C16415" w:rsidRPr="00FC44A1">
        <w:rPr>
          <w:rFonts w:ascii="Times New Roman" w:hAnsi="Times New Roman"/>
          <w:sz w:val="24"/>
          <w:szCs w:val="24"/>
        </w:rPr>
        <w:t xml:space="preserve"> сетевого взаимодействия и социального партнерства для профессионального самоопределения детей</w:t>
      </w:r>
      <w:r w:rsidR="00E033C3" w:rsidRPr="00FC44A1">
        <w:rPr>
          <w:rFonts w:ascii="Times New Roman" w:hAnsi="Times New Roman"/>
          <w:sz w:val="24"/>
          <w:szCs w:val="24"/>
        </w:rPr>
        <w:t xml:space="preserve"> с различными образователь</w:t>
      </w:r>
      <w:r w:rsidR="009479A3" w:rsidRPr="00FC44A1">
        <w:rPr>
          <w:rFonts w:ascii="Times New Roman" w:hAnsi="Times New Roman"/>
          <w:sz w:val="24"/>
          <w:szCs w:val="24"/>
        </w:rPr>
        <w:t>ными потребностями в системе дополнительного образования детей.</w:t>
      </w:r>
    </w:p>
    <w:p w:rsidR="00E033C3" w:rsidRPr="00FC44A1" w:rsidRDefault="00522F94" w:rsidP="00C1641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44A1">
        <w:rPr>
          <w:rFonts w:ascii="Times New Roman" w:hAnsi="Times New Roman"/>
          <w:b/>
          <w:sz w:val="24"/>
          <w:szCs w:val="24"/>
        </w:rPr>
        <w:t>Задачи инновационной программы</w:t>
      </w:r>
      <w:r w:rsidR="00E033C3" w:rsidRPr="00FC44A1">
        <w:rPr>
          <w:rFonts w:ascii="Times New Roman" w:hAnsi="Times New Roman"/>
          <w:b/>
          <w:sz w:val="24"/>
          <w:szCs w:val="24"/>
        </w:rPr>
        <w:t xml:space="preserve">: </w:t>
      </w:r>
    </w:p>
    <w:p w:rsidR="00C10394" w:rsidRPr="00FC44A1" w:rsidRDefault="00ED52ED" w:rsidP="00C10394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C44A1">
        <w:rPr>
          <w:rFonts w:ascii="Times New Roman" w:hAnsi="Times New Roman"/>
          <w:sz w:val="24"/>
          <w:szCs w:val="24"/>
        </w:rPr>
        <w:t xml:space="preserve">Определить </w:t>
      </w:r>
      <w:r w:rsidR="009479A3" w:rsidRPr="00FC44A1">
        <w:rPr>
          <w:rFonts w:ascii="Times New Roman" w:hAnsi="Times New Roman"/>
          <w:sz w:val="24"/>
          <w:szCs w:val="24"/>
        </w:rPr>
        <w:t xml:space="preserve">региональные инновационные площадки - </w:t>
      </w:r>
      <w:r w:rsidRPr="00FC44A1">
        <w:rPr>
          <w:rFonts w:ascii="Times New Roman" w:hAnsi="Times New Roman"/>
          <w:sz w:val="24"/>
          <w:szCs w:val="24"/>
        </w:rPr>
        <w:t>муниципальные образовате</w:t>
      </w:r>
      <w:r w:rsidR="00522F94" w:rsidRPr="00FC44A1">
        <w:rPr>
          <w:rFonts w:ascii="Times New Roman" w:hAnsi="Times New Roman"/>
          <w:sz w:val="24"/>
          <w:szCs w:val="24"/>
        </w:rPr>
        <w:t xml:space="preserve">льные организации </w:t>
      </w:r>
      <w:r w:rsidRPr="00FC44A1">
        <w:rPr>
          <w:rFonts w:ascii="Times New Roman" w:eastAsia="Times New Roman" w:hAnsi="Times New Roman"/>
          <w:sz w:val="24"/>
          <w:szCs w:val="24"/>
        </w:rPr>
        <w:t xml:space="preserve">для разработки и апробации </w:t>
      </w:r>
      <w:r w:rsidR="00C10394" w:rsidRPr="00FC44A1">
        <w:rPr>
          <w:rFonts w:ascii="Times New Roman" w:hAnsi="Times New Roman"/>
          <w:sz w:val="24"/>
          <w:szCs w:val="24"/>
        </w:rPr>
        <w:t>моделей сетевого взаимодействия и социального партнерства для профессионального самоопределения детей с различными образовательными потребностями в системе дополнительного образования детей.</w:t>
      </w:r>
    </w:p>
    <w:p w:rsidR="007446A1" w:rsidRPr="00FC44A1" w:rsidRDefault="00ED52ED" w:rsidP="007446A1">
      <w:pPr>
        <w:numPr>
          <w:ilvl w:val="0"/>
          <w:numId w:val="10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eastAsia="Times New Roman" w:hAnsi="Times New Roman" w:cs="Times New Roman"/>
          <w:sz w:val="24"/>
          <w:szCs w:val="24"/>
        </w:rPr>
        <w:t xml:space="preserve">Разработать функциональные блоки </w:t>
      </w:r>
      <w:r w:rsidR="00C10394" w:rsidRPr="00FC44A1">
        <w:rPr>
          <w:rFonts w:ascii="Times New Roman" w:eastAsia="Times New Roman" w:hAnsi="Times New Roman" w:cs="Times New Roman"/>
          <w:sz w:val="24"/>
          <w:szCs w:val="24"/>
        </w:rPr>
        <w:t xml:space="preserve">данных </w:t>
      </w:r>
      <w:r w:rsidRPr="00FC44A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446A1" w:rsidRPr="00FC44A1">
        <w:rPr>
          <w:rFonts w:ascii="Times New Roman" w:hAnsi="Times New Roman" w:cs="Times New Roman"/>
          <w:sz w:val="24"/>
          <w:szCs w:val="24"/>
        </w:rPr>
        <w:t>оделей  сетевого взаимодействия и социального партнерства</w:t>
      </w:r>
      <w:r w:rsidR="00C10394" w:rsidRPr="00FC44A1">
        <w:rPr>
          <w:rFonts w:ascii="Times New Roman" w:hAnsi="Times New Roman" w:cs="Times New Roman"/>
          <w:sz w:val="24"/>
          <w:szCs w:val="24"/>
        </w:rPr>
        <w:t>.</w:t>
      </w:r>
    </w:p>
    <w:p w:rsidR="007446A1" w:rsidRPr="00FC44A1" w:rsidRDefault="00ED52ED" w:rsidP="007446A1">
      <w:pPr>
        <w:numPr>
          <w:ilvl w:val="0"/>
          <w:numId w:val="10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Осуществить разработку </w:t>
      </w:r>
      <w:r w:rsidR="007446A1" w:rsidRPr="00FC44A1">
        <w:rPr>
          <w:rFonts w:ascii="Times New Roman" w:hAnsi="Times New Roman" w:cs="Times New Roman"/>
          <w:sz w:val="24"/>
          <w:szCs w:val="24"/>
        </w:rPr>
        <w:t>сетевых дополнительных общеразвивающих программ</w:t>
      </w:r>
      <w:r w:rsidR="009479A3" w:rsidRPr="00FC44A1">
        <w:rPr>
          <w:rFonts w:ascii="Times New Roman" w:hAnsi="Times New Roman" w:cs="Times New Roman"/>
          <w:sz w:val="24"/>
          <w:szCs w:val="24"/>
        </w:rPr>
        <w:t xml:space="preserve"> в составе учебно-методических комплексов</w:t>
      </w:r>
      <w:r w:rsidR="007446A1" w:rsidRPr="00FC44A1">
        <w:rPr>
          <w:rFonts w:ascii="Times New Roman" w:hAnsi="Times New Roman" w:cs="Times New Roman"/>
          <w:sz w:val="24"/>
          <w:szCs w:val="24"/>
        </w:rPr>
        <w:t xml:space="preserve"> для детей с различными образовательными потребностями.</w:t>
      </w:r>
    </w:p>
    <w:p w:rsidR="007446A1" w:rsidRPr="00FC44A1" w:rsidRDefault="00ED52ED" w:rsidP="007446A1">
      <w:pPr>
        <w:numPr>
          <w:ilvl w:val="0"/>
          <w:numId w:val="10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eastAsia="Times New Roman" w:hAnsi="Times New Roman" w:cs="Times New Roman"/>
          <w:bCs/>
          <w:sz w:val="24"/>
          <w:szCs w:val="24"/>
        </w:rPr>
        <w:t>Обеспечить методическое сопровождение  разработки, апробации и</w:t>
      </w:r>
      <w:r w:rsidR="007446A1" w:rsidRPr="00FC44A1">
        <w:rPr>
          <w:rFonts w:ascii="Times New Roman" w:hAnsi="Times New Roman" w:cs="Times New Roman"/>
          <w:bCs/>
          <w:sz w:val="24"/>
          <w:szCs w:val="24"/>
        </w:rPr>
        <w:t xml:space="preserve"> трансфера данных программ </w:t>
      </w:r>
      <w:r w:rsidR="007446A1" w:rsidRPr="00FC44A1">
        <w:rPr>
          <w:rFonts w:ascii="Times New Roman" w:hAnsi="Times New Roman" w:cs="Times New Roman"/>
          <w:sz w:val="24"/>
          <w:szCs w:val="24"/>
        </w:rPr>
        <w:t>в практ</w:t>
      </w:r>
      <w:r w:rsidR="009479A3" w:rsidRPr="00FC44A1">
        <w:rPr>
          <w:rFonts w:ascii="Times New Roman" w:hAnsi="Times New Roman" w:cs="Times New Roman"/>
          <w:sz w:val="24"/>
          <w:szCs w:val="24"/>
        </w:rPr>
        <w:t>ику образовательных организаций.</w:t>
      </w:r>
    </w:p>
    <w:p w:rsidR="00ED52ED" w:rsidRPr="00FC44A1" w:rsidRDefault="00ED52ED" w:rsidP="00ED52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A1">
        <w:rPr>
          <w:rFonts w:ascii="Times New Roman" w:eastAsia="Times New Roman" w:hAnsi="Times New Roman" w:cs="Times New Roman"/>
          <w:sz w:val="24"/>
          <w:szCs w:val="24"/>
        </w:rPr>
        <w:t>Разработать и реализовать программыстажировок и мастер-классов для педагогов дополнительн</w:t>
      </w:r>
      <w:r w:rsidR="00253C59" w:rsidRPr="00FC44A1">
        <w:rPr>
          <w:rFonts w:ascii="Times New Roman" w:hAnsi="Times New Roman" w:cs="Times New Roman"/>
          <w:sz w:val="24"/>
          <w:szCs w:val="24"/>
        </w:rPr>
        <w:t xml:space="preserve">ого образования по проблемам проектирования и реализации сетевых </w:t>
      </w:r>
      <w:r w:rsidR="00405F0A" w:rsidRPr="00FC44A1">
        <w:rPr>
          <w:rFonts w:ascii="Times New Roman" w:hAnsi="Times New Roman" w:cs="Times New Roman"/>
          <w:sz w:val="24"/>
          <w:szCs w:val="24"/>
        </w:rPr>
        <w:t xml:space="preserve">дополнительных общеразвивающих программ </w:t>
      </w:r>
      <w:r w:rsidR="00253C59" w:rsidRPr="00FC44A1">
        <w:rPr>
          <w:rFonts w:ascii="Times New Roman" w:hAnsi="Times New Roman" w:cs="Times New Roman"/>
          <w:sz w:val="24"/>
          <w:szCs w:val="24"/>
        </w:rPr>
        <w:t>для детей с различными образовательными потребностями</w:t>
      </w:r>
      <w:r w:rsidRPr="00FC4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2ED" w:rsidRPr="00FC44A1" w:rsidRDefault="00ED52ED" w:rsidP="00ED52E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A1">
        <w:rPr>
          <w:rFonts w:ascii="Times New Roman" w:eastAsia="Times New Roman" w:hAnsi="Times New Roman" w:cs="Times New Roman"/>
          <w:sz w:val="24"/>
          <w:szCs w:val="24"/>
        </w:rPr>
        <w:t xml:space="preserve">Осуществить оценку результатов реализации </w:t>
      </w:r>
      <w:r w:rsidR="009479A3" w:rsidRPr="00FC44A1">
        <w:rPr>
          <w:rFonts w:ascii="Times New Roman" w:eastAsia="Times New Roman" w:hAnsi="Times New Roman" w:cs="Times New Roman"/>
          <w:sz w:val="24"/>
          <w:szCs w:val="24"/>
        </w:rPr>
        <w:t xml:space="preserve">разработанных </w:t>
      </w:r>
      <w:r w:rsidRPr="00FC44A1">
        <w:rPr>
          <w:rFonts w:ascii="Times New Roman" w:eastAsia="Times New Roman" w:hAnsi="Times New Roman" w:cs="Times New Roman"/>
          <w:sz w:val="24"/>
          <w:szCs w:val="24"/>
        </w:rPr>
        <w:t>моделей</w:t>
      </w:r>
      <w:r w:rsidR="009479A3" w:rsidRPr="00FC4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2ED" w:rsidRPr="00FC44A1" w:rsidRDefault="00ED52ED" w:rsidP="00C1641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033C3" w:rsidRPr="00FC44A1" w:rsidRDefault="00E033C3" w:rsidP="00E033C3">
      <w:pPr>
        <w:spacing w:after="0" w:line="240" w:lineRule="auto"/>
        <w:ind w:right="535" w:firstLine="66"/>
        <w:rPr>
          <w:rFonts w:ascii="Times New Roman" w:hAnsi="Times New Roman"/>
          <w:b/>
          <w:sz w:val="24"/>
          <w:szCs w:val="24"/>
        </w:rPr>
      </w:pPr>
      <w:r w:rsidRPr="00FC44A1">
        <w:rPr>
          <w:rFonts w:ascii="Times New Roman" w:hAnsi="Times New Roman"/>
          <w:b/>
          <w:sz w:val="24"/>
          <w:szCs w:val="24"/>
        </w:rPr>
        <w:t>Прогнозируемые научно-методические р</w:t>
      </w:r>
      <w:r w:rsidR="00522F94" w:rsidRPr="00FC44A1">
        <w:rPr>
          <w:rFonts w:ascii="Times New Roman" w:hAnsi="Times New Roman"/>
          <w:b/>
          <w:sz w:val="24"/>
          <w:szCs w:val="24"/>
        </w:rPr>
        <w:t>езультаты инновационной программы</w:t>
      </w:r>
      <w:r w:rsidR="00180D9F" w:rsidRPr="00FC44A1">
        <w:rPr>
          <w:rFonts w:ascii="Times New Roman" w:hAnsi="Times New Roman"/>
          <w:b/>
          <w:sz w:val="24"/>
          <w:szCs w:val="24"/>
        </w:rPr>
        <w:t>:</w:t>
      </w:r>
    </w:p>
    <w:p w:rsidR="00EB7EBF" w:rsidRPr="00FC44A1" w:rsidRDefault="00EB7EBF" w:rsidP="00E033C3">
      <w:pPr>
        <w:pStyle w:val="a7"/>
        <w:numPr>
          <w:ilvl w:val="0"/>
          <w:numId w:val="6"/>
        </w:numPr>
        <w:spacing w:after="0" w:line="240" w:lineRule="auto"/>
        <w:ind w:right="1"/>
        <w:jc w:val="both"/>
        <w:rPr>
          <w:rStyle w:val="a6"/>
          <w:rFonts w:ascii="Times New Roman" w:hAnsi="Times New Roman" w:cstheme="minorBidi"/>
          <w:i w:val="0"/>
          <w:iCs/>
          <w:sz w:val="24"/>
          <w:szCs w:val="24"/>
        </w:rPr>
      </w:pPr>
      <w:r w:rsidRPr="00FC44A1">
        <w:rPr>
          <w:rStyle w:val="a6"/>
          <w:rFonts w:ascii="Times New Roman" w:hAnsi="Times New Roman" w:cstheme="minorBidi"/>
          <w:i w:val="0"/>
          <w:iCs/>
          <w:sz w:val="24"/>
          <w:szCs w:val="24"/>
        </w:rPr>
        <w:t xml:space="preserve">создание новых тиражируемых моделей </w:t>
      </w:r>
      <w:r w:rsidRPr="00FC44A1">
        <w:rPr>
          <w:rFonts w:ascii="Times New Roman" w:hAnsi="Times New Roman"/>
          <w:sz w:val="24"/>
          <w:szCs w:val="24"/>
        </w:rPr>
        <w:t>сетевого взаимодействия и социального партнерства в региональной системе дополнительного образования детей;</w:t>
      </w:r>
    </w:p>
    <w:p w:rsidR="00E033C3" w:rsidRPr="00FC44A1" w:rsidRDefault="00E033C3" w:rsidP="00E033C3">
      <w:pPr>
        <w:pStyle w:val="a7"/>
        <w:numPr>
          <w:ilvl w:val="0"/>
          <w:numId w:val="6"/>
        </w:numPr>
        <w:spacing w:after="0" w:line="240" w:lineRule="auto"/>
        <w:ind w:right="1"/>
        <w:jc w:val="both"/>
        <w:rPr>
          <w:rFonts w:ascii="Times New Roman" w:hAnsi="Times New Roman"/>
          <w:iCs/>
          <w:sz w:val="24"/>
          <w:szCs w:val="24"/>
        </w:rPr>
      </w:pPr>
      <w:r w:rsidRPr="00FC44A1">
        <w:rPr>
          <w:rStyle w:val="a6"/>
          <w:rFonts w:ascii="Times New Roman" w:hAnsi="Times New Roman"/>
          <w:i w:val="0"/>
          <w:sz w:val="24"/>
          <w:szCs w:val="24"/>
        </w:rPr>
        <w:t>пакет</w:t>
      </w:r>
      <w:r w:rsidR="00180D9F" w:rsidRPr="00FC44A1">
        <w:rPr>
          <w:rStyle w:val="a6"/>
          <w:rFonts w:ascii="Times New Roman" w:hAnsi="Times New Roman"/>
          <w:i w:val="0"/>
          <w:sz w:val="24"/>
          <w:szCs w:val="24"/>
        </w:rPr>
        <w:t>ы</w:t>
      </w:r>
      <w:r w:rsidRPr="00FC44A1">
        <w:rPr>
          <w:rStyle w:val="a6"/>
          <w:rFonts w:ascii="Times New Roman" w:hAnsi="Times New Roman"/>
          <w:i w:val="0"/>
          <w:sz w:val="24"/>
          <w:szCs w:val="24"/>
        </w:rPr>
        <w:t>готовых решений</w:t>
      </w:r>
      <w:r w:rsidR="00EB7EBF" w:rsidRPr="00FC44A1">
        <w:rPr>
          <w:rStyle w:val="a6"/>
          <w:rFonts w:ascii="Times New Roman" w:hAnsi="Times New Roman"/>
          <w:i w:val="0"/>
          <w:sz w:val="24"/>
          <w:szCs w:val="24"/>
        </w:rPr>
        <w:t>, включающих</w:t>
      </w:r>
      <w:r w:rsidR="00180D9F" w:rsidRPr="00FC44A1">
        <w:rPr>
          <w:rStyle w:val="a6"/>
          <w:rFonts w:ascii="Times New Roman" w:hAnsi="Times New Roman"/>
          <w:i w:val="0"/>
          <w:sz w:val="24"/>
          <w:szCs w:val="24"/>
        </w:rPr>
        <w:t>сетевые дополнительные</w:t>
      </w:r>
      <w:r w:rsidRPr="00FC44A1">
        <w:rPr>
          <w:rStyle w:val="a6"/>
          <w:rFonts w:ascii="Times New Roman" w:hAnsi="Times New Roman"/>
          <w:i w:val="0"/>
          <w:sz w:val="24"/>
          <w:szCs w:val="24"/>
        </w:rPr>
        <w:t xml:space="preserve"> общераз</w:t>
      </w:r>
      <w:r w:rsidR="00180D9F" w:rsidRPr="00FC44A1">
        <w:rPr>
          <w:rStyle w:val="a6"/>
          <w:rFonts w:ascii="Times New Roman" w:hAnsi="Times New Roman"/>
          <w:i w:val="0"/>
          <w:sz w:val="24"/>
          <w:szCs w:val="24"/>
        </w:rPr>
        <w:t>вивающие программы</w:t>
      </w:r>
      <w:r w:rsidRPr="00FC44A1">
        <w:rPr>
          <w:rFonts w:ascii="Times New Roman" w:hAnsi="Times New Roman"/>
          <w:sz w:val="24"/>
          <w:szCs w:val="24"/>
        </w:rPr>
        <w:t>в соста</w:t>
      </w:r>
      <w:r w:rsidR="00180D9F" w:rsidRPr="00FC44A1">
        <w:rPr>
          <w:rFonts w:ascii="Times New Roman" w:hAnsi="Times New Roman"/>
          <w:sz w:val="24"/>
          <w:szCs w:val="24"/>
        </w:rPr>
        <w:t>ве учебно-методических комплексов для детей с различными образовательными потребностями</w:t>
      </w:r>
      <w:r w:rsidRPr="00FC44A1">
        <w:rPr>
          <w:rFonts w:ascii="Times New Roman" w:hAnsi="Times New Roman"/>
          <w:sz w:val="24"/>
          <w:szCs w:val="24"/>
        </w:rPr>
        <w:t>;</w:t>
      </w:r>
    </w:p>
    <w:p w:rsidR="00E033C3" w:rsidRPr="00FC44A1" w:rsidRDefault="00E033C3" w:rsidP="00E033C3">
      <w:pPr>
        <w:numPr>
          <w:ilvl w:val="0"/>
          <w:numId w:val="4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FC44A1">
        <w:rPr>
          <w:rFonts w:ascii="Times New Roman" w:hAnsi="Times New Roman"/>
          <w:sz w:val="24"/>
          <w:szCs w:val="24"/>
        </w:rPr>
        <w:t>прогр</w:t>
      </w:r>
      <w:r w:rsidR="00253C59" w:rsidRPr="00FC44A1">
        <w:rPr>
          <w:rFonts w:ascii="Times New Roman" w:hAnsi="Times New Roman"/>
          <w:sz w:val="24"/>
          <w:szCs w:val="24"/>
        </w:rPr>
        <w:t xml:space="preserve">аммы мастер-классов, </w:t>
      </w:r>
      <w:r w:rsidR="00180D9F" w:rsidRPr="00FC44A1">
        <w:rPr>
          <w:rFonts w:ascii="Times New Roman" w:hAnsi="Times New Roman"/>
          <w:sz w:val="24"/>
          <w:szCs w:val="24"/>
        </w:rPr>
        <w:t xml:space="preserve">стажировок, </w:t>
      </w:r>
      <w:r w:rsidRPr="00FC44A1">
        <w:rPr>
          <w:rFonts w:ascii="Times New Roman" w:hAnsi="Times New Roman"/>
          <w:sz w:val="24"/>
          <w:szCs w:val="24"/>
        </w:rPr>
        <w:t>направленных на повышение профессиональной компетентности п</w:t>
      </w:r>
      <w:r w:rsidR="00180D9F" w:rsidRPr="00FC44A1">
        <w:rPr>
          <w:rFonts w:ascii="Times New Roman" w:hAnsi="Times New Roman"/>
          <w:sz w:val="24"/>
          <w:szCs w:val="24"/>
        </w:rPr>
        <w:t>едагогических кадров в области  проектирования и реализации сетевых дополнительных общеразвивающих программ для детей с различными образовательными потребностями.</w:t>
      </w:r>
    </w:p>
    <w:p w:rsidR="00E033C3" w:rsidRPr="00FC44A1" w:rsidRDefault="00E033C3" w:rsidP="00180D9F">
      <w:pPr>
        <w:spacing w:after="0" w:line="240" w:lineRule="auto"/>
        <w:ind w:right="535"/>
        <w:rPr>
          <w:rFonts w:ascii="Times New Roman" w:hAnsi="Times New Roman"/>
          <w:sz w:val="24"/>
          <w:szCs w:val="24"/>
        </w:rPr>
      </w:pPr>
      <w:r w:rsidRPr="00FC44A1">
        <w:rPr>
          <w:rFonts w:ascii="Times New Roman" w:hAnsi="Times New Roman"/>
          <w:b/>
          <w:sz w:val="24"/>
          <w:szCs w:val="24"/>
        </w:rPr>
        <w:t>Прогнозируемые практические р</w:t>
      </w:r>
      <w:r w:rsidR="00522F94" w:rsidRPr="00FC44A1">
        <w:rPr>
          <w:rFonts w:ascii="Times New Roman" w:hAnsi="Times New Roman"/>
          <w:b/>
          <w:sz w:val="24"/>
          <w:szCs w:val="24"/>
        </w:rPr>
        <w:t>езультаты инновационной программы</w:t>
      </w:r>
      <w:r w:rsidR="00180D9F" w:rsidRPr="00FC44A1">
        <w:rPr>
          <w:rFonts w:ascii="Times New Roman" w:hAnsi="Times New Roman"/>
          <w:b/>
          <w:sz w:val="24"/>
          <w:szCs w:val="24"/>
        </w:rPr>
        <w:t>:</w:t>
      </w:r>
    </w:p>
    <w:p w:rsidR="00EB7EBF" w:rsidRPr="00FC44A1" w:rsidRDefault="00EB7EBF" w:rsidP="00EB7EBF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</w:pPr>
      <w:r w:rsidRPr="00FC44A1">
        <w:t xml:space="preserve">продвижение идеи сетевого образования, способствующего объединению имеющихся образовательных ресурсов на территории региона, транслированию его результатов и </w:t>
      </w:r>
      <w:r w:rsidRPr="00FC44A1">
        <w:lastRenderedPageBreak/>
        <w:t>передаче полученного практического опыта в другие заинтересованные образовательные организации и учреждения;</w:t>
      </w:r>
    </w:p>
    <w:p w:rsidR="00E033C3" w:rsidRPr="00FC44A1" w:rsidRDefault="00E033C3" w:rsidP="00E033C3">
      <w:pPr>
        <w:numPr>
          <w:ilvl w:val="0"/>
          <w:numId w:val="3"/>
        </w:numPr>
        <w:tabs>
          <w:tab w:val="left" w:pos="-1701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>рост профессиональн</w:t>
      </w:r>
      <w:r w:rsidR="004A02AC" w:rsidRPr="00FC44A1">
        <w:rPr>
          <w:rFonts w:ascii="Times New Roman" w:hAnsi="Times New Roman" w:cs="Times New Roman"/>
          <w:sz w:val="24"/>
          <w:szCs w:val="24"/>
        </w:rPr>
        <w:t>ой компетентности</w:t>
      </w:r>
      <w:r w:rsidRPr="00FC44A1">
        <w:rPr>
          <w:rFonts w:ascii="Times New Roman" w:hAnsi="Times New Roman" w:cs="Times New Roman"/>
          <w:sz w:val="24"/>
          <w:szCs w:val="24"/>
        </w:rPr>
        <w:t xml:space="preserve"> педагогических кадров в области</w:t>
      </w:r>
      <w:r w:rsidR="00EB7EBF" w:rsidRPr="00FC44A1">
        <w:rPr>
          <w:rFonts w:ascii="Times New Roman" w:hAnsi="Times New Roman" w:cs="Times New Roman"/>
          <w:sz w:val="24"/>
          <w:szCs w:val="24"/>
        </w:rPr>
        <w:t xml:space="preserve"> проектирования и реализации сетевых дополнительных общеразвивающих программ</w:t>
      </w:r>
      <w:r w:rsidRPr="00FC44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7C31" w:rsidRPr="00FC44A1" w:rsidRDefault="000A7C31" w:rsidP="00E033C3">
      <w:pPr>
        <w:numPr>
          <w:ilvl w:val="0"/>
          <w:numId w:val="3"/>
        </w:numPr>
        <w:tabs>
          <w:tab w:val="left" w:pos="-1701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>увеличение потенциальной доли обучающихся, выбирающих в будущем профессии, свя</w:t>
      </w:r>
      <w:r w:rsidR="00522F94" w:rsidRPr="00FC44A1">
        <w:rPr>
          <w:rFonts w:ascii="Times New Roman" w:hAnsi="Times New Roman" w:cs="Times New Roman"/>
          <w:sz w:val="24"/>
          <w:szCs w:val="24"/>
        </w:rPr>
        <w:t>занные с направлениями освоенных сетевых дополнительных общеразвивающих программ</w:t>
      </w:r>
      <w:r w:rsidRPr="00FC44A1">
        <w:rPr>
          <w:rFonts w:ascii="Times New Roman" w:hAnsi="Times New Roman" w:cs="Times New Roman"/>
          <w:sz w:val="24"/>
          <w:szCs w:val="24"/>
        </w:rPr>
        <w:t>;</w:t>
      </w:r>
    </w:p>
    <w:p w:rsidR="00E033C3" w:rsidRPr="00FC44A1" w:rsidRDefault="00E033C3" w:rsidP="00E033C3">
      <w:pPr>
        <w:pStyle w:val="a7"/>
        <w:numPr>
          <w:ilvl w:val="0"/>
          <w:numId w:val="3"/>
        </w:numPr>
        <w:tabs>
          <w:tab w:val="left" w:pos="-1701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0A7C31" w:rsidRPr="00FC44A1">
        <w:rPr>
          <w:rStyle w:val="a6"/>
          <w:rFonts w:ascii="Times New Roman" w:hAnsi="Times New Roman"/>
          <w:i w:val="0"/>
          <w:sz w:val="24"/>
          <w:szCs w:val="24"/>
        </w:rPr>
        <w:t xml:space="preserve">пакетовготовых решений, включающих  сетевые дополнительные общеразвивающие программы </w:t>
      </w:r>
      <w:r w:rsidR="000A7C31" w:rsidRPr="00FC44A1">
        <w:rPr>
          <w:rFonts w:ascii="Times New Roman" w:hAnsi="Times New Roman"/>
          <w:sz w:val="24"/>
          <w:szCs w:val="24"/>
        </w:rPr>
        <w:t xml:space="preserve">в составе учебно-методических комплексов для детей с различными образовательными потребностями </w:t>
      </w:r>
      <w:r w:rsidRPr="00FC44A1">
        <w:rPr>
          <w:rFonts w:ascii="Times New Roman" w:hAnsi="Times New Roman" w:cs="Times New Roman"/>
          <w:sz w:val="24"/>
          <w:szCs w:val="24"/>
        </w:rPr>
        <w:t>в деятельность других образовательных организаций Ленинградской области.</w:t>
      </w:r>
    </w:p>
    <w:p w:rsidR="00E033C3" w:rsidRPr="00FC44A1" w:rsidRDefault="00E033C3" w:rsidP="00E033C3">
      <w:pPr>
        <w:tabs>
          <w:tab w:val="left" w:pos="-1701"/>
        </w:tabs>
        <w:spacing w:after="0" w:line="240" w:lineRule="auto"/>
        <w:ind w:left="720" w:right="1"/>
        <w:jc w:val="both"/>
        <w:rPr>
          <w:rFonts w:ascii="Times New Roman" w:hAnsi="Times New Roman"/>
          <w:b/>
          <w:sz w:val="24"/>
          <w:szCs w:val="24"/>
        </w:rPr>
      </w:pPr>
    </w:p>
    <w:p w:rsidR="00E033C3" w:rsidRPr="00FC44A1" w:rsidRDefault="00E033C3" w:rsidP="00E033C3">
      <w:pPr>
        <w:spacing w:after="0" w:line="240" w:lineRule="auto"/>
        <w:ind w:right="1" w:firstLine="709"/>
        <w:jc w:val="center"/>
        <w:rPr>
          <w:rFonts w:ascii="Times New Roman" w:hAnsi="Times New Roman"/>
          <w:b/>
          <w:sz w:val="24"/>
          <w:szCs w:val="24"/>
        </w:rPr>
      </w:pPr>
      <w:r w:rsidRPr="00FC44A1">
        <w:rPr>
          <w:rFonts w:ascii="Times New Roman" w:hAnsi="Times New Roman"/>
          <w:b/>
          <w:sz w:val="24"/>
          <w:szCs w:val="24"/>
        </w:rPr>
        <w:t>Прогноз спроса на резул</w:t>
      </w:r>
      <w:r w:rsidR="00522F94" w:rsidRPr="00FC44A1">
        <w:rPr>
          <w:rFonts w:ascii="Times New Roman" w:hAnsi="Times New Roman"/>
          <w:b/>
          <w:sz w:val="24"/>
          <w:szCs w:val="24"/>
        </w:rPr>
        <w:t>ьтаты (продукты) инновационной программы</w:t>
      </w:r>
    </w:p>
    <w:p w:rsidR="00E033C3" w:rsidRPr="00FC44A1" w:rsidRDefault="00E033C3" w:rsidP="00E033C3">
      <w:pPr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FC44A1">
        <w:rPr>
          <w:rFonts w:ascii="Times New Roman" w:hAnsi="Times New Roman"/>
          <w:sz w:val="24"/>
          <w:szCs w:val="24"/>
        </w:rPr>
        <w:t>Востребованность результатов инновационной работы (</w:t>
      </w:r>
      <w:r w:rsidR="000A7C31" w:rsidRPr="00FC44A1">
        <w:rPr>
          <w:rFonts w:ascii="Times New Roman" w:hAnsi="Times New Roman"/>
          <w:sz w:val="24"/>
          <w:szCs w:val="24"/>
        </w:rPr>
        <w:t>сетевые дополнительные общеразвивающие программы в составе учебно-методических комплексов</w:t>
      </w:r>
      <w:r w:rsidRPr="00FC44A1">
        <w:rPr>
          <w:rFonts w:ascii="Times New Roman" w:hAnsi="Times New Roman"/>
          <w:sz w:val="24"/>
          <w:szCs w:val="24"/>
        </w:rPr>
        <w:t>, программы мастер-классов</w:t>
      </w:r>
      <w:r w:rsidR="000A7C31" w:rsidRPr="00FC44A1">
        <w:rPr>
          <w:rFonts w:ascii="Times New Roman" w:hAnsi="Times New Roman"/>
          <w:sz w:val="24"/>
          <w:szCs w:val="24"/>
        </w:rPr>
        <w:t xml:space="preserve">, </w:t>
      </w:r>
      <w:r w:rsidRPr="00FC44A1">
        <w:rPr>
          <w:rFonts w:ascii="Times New Roman" w:hAnsi="Times New Roman"/>
          <w:sz w:val="24"/>
          <w:szCs w:val="24"/>
        </w:rPr>
        <w:t>семинаров</w:t>
      </w:r>
      <w:r w:rsidR="000A7C31" w:rsidRPr="00FC44A1">
        <w:rPr>
          <w:rFonts w:ascii="Times New Roman" w:hAnsi="Times New Roman"/>
          <w:sz w:val="24"/>
          <w:szCs w:val="24"/>
        </w:rPr>
        <w:t xml:space="preserve"> и стажировок</w:t>
      </w:r>
      <w:r w:rsidRPr="00FC44A1">
        <w:rPr>
          <w:rFonts w:ascii="Times New Roman" w:hAnsi="Times New Roman"/>
          <w:sz w:val="24"/>
          <w:szCs w:val="24"/>
        </w:rPr>
        <w:t xml:space="preserve">): </w:t>
      </w:r>
    </w:p>
    <w:p w:rsidR="00E033C3" w:rsidRPr="00FC44A1" w:rsidRDefault="00E033C3" w:rsidP="00E033C3">
      <w:pPr>
        <w:numPr>
          <w:ilvl w:val="0"/>
          <w:numId w:val="5"/>
        </w:numPr>
        <w:tabs>
          <w:tab w:val="left" w:pos="720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FC44A1">
        <w:rPr>
          <w:rFonts w:ascii="Times New Roman" w:hAnsi="Times New Roman"/>
          <w:sz w:val="24"/>
          <w:szCs w:val="24"/>
        </w:rPr>
        <w:t>руководителями организаций общего и дополнительного образования Ленинградской области;</w:t>
      </w:r>
    </w:p>
    <w:p w:rsidR="00E033C3" w:rsidRPr="00FC44A1" w:rsidRDefault="00E033C3" w:rsidP="00E033C3">
      <w:pPr>
        <w:numPr>
          <w:ilvl w:val="0"/>
          <w:numId w:val="5"/>
        </w:numPr>
        <w:tabs>
          <w:tab w:val="left" w:pos="720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FC44A1">
        <w:rPr>
          <w:rFonts w:ascii="Times New Roman" w:hAnsi="Times New Roman"/>
          <w:sz w:val="24"/>
          <w:szCs w:val="24"/>
        </w:rPr>
        <w:t>участниками системы повышения квалификации педагогов образовательных организаций.</w:t>
      </w:r>
    </w:p>
    <w:p w:rsidR="00E033C3" w:rsidRPr="00FC44A1" w:rsidRDefault="00E033C3" w:rsidP="00E033C3">
      <w:pPr>
        <w:pStyle w:val="ConsPlusNormal"/>
        <w:ind w:firstLine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2DE" w:rsidRPr="00FC44A1" w:rsidRDefault="006932DE" w:rsidP="006932DE">
      <w:pPr>
        <w:spacing w:after="0" w:line="240" w:lineRule="auto"/>
        <w:ind w:right="535"/>
        <w:jc w:val="center"/>
        <w:rPr>
          <w:rFonts w:ascii="Times New Roman" w:hAnsi="Times New Roman"/>
          <w:b/>
          <w:sz w:val="24"/>
          <w:szCs w:val="24"/>
        </w:rPr>
      </w:pPr>
      <w:r w:rsidRPr="00FC44A1">
        <w:rPr>
          <w:rFonts w:ascii="Times New Roman" w:hAnsi="Times New Roman"/>
          <w:b/>
          <w:sz w:val="24"/>
          <w:szCs w:val="24"/>
        </w:rPr>
        <w:t>Основные этапы р</w:t>
      </w:r>
      <w:r w:rsidR="001455A3" w:rsidRPr="00FC44A1">
        <w:rPr>
          <w:rFonts w:ascii="Times New Roman" w:hAnsi="Times New Roman"/>
          <w:b/>
          <w:sz w:val="24"/>
          <w:szCs w:val="24"/>
        </w:rPr>
        <w:t>еализации инновационной программы</w:t>
      </w:r>
    </w:p>
    <w:p w:rsidR="006932DE" w:rsidRPr="00FC44A1" w:rsidRDefault="006932DE" w:rsidP="006932DE">
      <w:pPr>
        <w:pStyle w:val="a9"/>
        <w:numPr>
          <w:ilvl w:val="0"/>
          <w:numId w:val="7"/>
        </w:numPr>
        <w:suppressAutoHyphens/>
        <w:autoSpaceDE/>
        <w:autoSpaceDN/>
        <w:rPr>
          <w:b/>
        </w:rPr>
      </w:pPr>
      <w:r w:rsidRPr="00FC44A1">
        <w:rPr>
          <w:b/>
        </w:rPr>
        <w:t xml:space="preserve">Подготовительно-проектировочный этап (октябрь 2020 </w:t>
      </w:r>
      <w:r w:rsidR="0044392D" w:rsidRPr="00FC44A1">
        <w:rPr>
          <w:b/>
        </w:rPr>
        <w:t>г.- август 2021</w:t>
      </w:r>
      <w:r w:rsidRPr="00FC44A1">
        <w:rPr>
          <w:b/>
        </w:rPr>
        <w:t xml:space="preserve"> г.) </w:t>
      </w:r>
    </w:p>
    <w:p w:rsidR="006932DE" w:rsidRPr="00FC44A1" w:rsidRDefault="006932DE" w:rsidP="006932DE">
      <w:pPr>
        <w:pStyle w:val="a9"/>
        <w:rPr>
          <w:b/>
        </w:rPr>
      </w:pPr>
      <w:r w:rsidRPr="00FC44A1">
        <w:rPr>
          <w:b/>
        </w:rPr>
        <w:t xml:space="preserve">Задача: </w:t>
      </w:r>
    </w:p>
    <w:p w:rsidR="006932DE" w:rsidRPr="00FC44A1" w:rsidRDefault="006932DE" w:rsidP="006932DE">
      <w:pPr>
        <w:pStyle w:val="a9"/>
      </w:pPr>
      <w:r w:rsidRPr="00FC44A1">
        <w:t xml:space="preserve">достижение результатов информационного, </w:t>
      </w:r>
      <w:r w:rsidR="00BC29D3" w:rsidRPr="00FC44A1">
        <w:t xml:space="preserve">материально-технического, </w:t>
      </w:r>
      <w:r w:rsidRPr="00FC44A1">
        <w:t>учебно-методического и кадрового ресурсного обеспечения ре</w:t>
      </w:r>
      <w:r w:rsidR="001455A3" w:rsidRPr="00FC44A1">
        <w:t>ализации инновационной программы.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71"/>
        <w:gridCol w:w="3341"/>
        <w:gridCol w:w="1977"/>
        <w:gridCol w:w="1948"/>
      </w:tblGrid>
      <w:tr w:rsidR="000671D2" w:rsidRPr="00FC44A1" w:rsidTr="000671D2"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1D2" w:rsidRPr="00FC44A1" w:rsidRDefault="000671D2" w:rsidP="004053C4">
            <w:pPr>
              <w:pStyle w:val="a9"/>
              <w:jc w:val="center"/>
              <w:rPr>
                <w:rFonts w:eastAsia="Times New Roman"/>
              </w:rPr>
            </w:pPr>
            <w:r w:rsidRPr="00FC44A1">
              <w:rPr>
                <w:rFonts w:eastAsia="Times New Roman"/>
              </w:rPr>
              <w:t>Мероприятия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D2" w:rsidRPr="00FC44A1" w:rsidRDefault="000671D2" w:rsidP="004053C4">
            <w:pPr>
              <w:pStyle w:val="a9"/>
              <w:jc w:val="center"/>
              <w:rPr>
                <w:rFonts w:eastAsia="Times New Roman"/>
              </w:rPr>
            </w:pPr>
            <w:r w:rsidRPr="00FC44A1">
              <w:rPr>
                <w:rFonts w:eastAsia="Times New Roman"/>
              </w:rPr>
              <w:t>Содержание деятельности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2" w:rsidRPr="00FC44A1" w:rsidRDefault="000671D2" w:rsidP="004053C4">
            <w:pPr>
              <w:pStyle w:val="a9"/>
              <w:jc w:val="center"/>
              <w:rPr>
                <w:rFonts w:eastAsia="Times New Roman"/>
              </w:rPr>
            </w:pPr>
            <w:r w:rsidRPr="00FC44A1">
              <w:rPr>
                <w:rFonts w:eastAsia="Times New Roman"/>
              </w:rPr>
              <w:t>Прогнозируемый результат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2" w:rsidRPr="00FC44A1" w:rsidRDefault="000671D2" w:rsidP="004053C4">
            <w:pPr>
              <w:pStyle w:val="a9"/>
              <w:jc w:val="center"/>
              <w:rPr>
                <w:rFonts w:eastAsia="Times New Roman"/>
              </w:rPr>
            </w:pPr>
            <w:r w:rsidRPr="00FC44A1">
              <w:rPr>
                <w:rFonts w:eastAsia="Times New Roman"/>
              </w:rPr>
              <w:t>Ответственные</w:t>
            </w:r>
          </w:p>
        </w:tc>
      </w:tr>
      <w:tr w:rsidR="000671D2" w:rsidRPr="00FC44A1" w:rsidTr="000671D2">
        <w:tc>
          <w:tcPr>
            <w:tcW w:w="403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D2" w:rsidRPr="00FC44A1" w:rsidRDefault="000671D2" w:rsidP="004053C4">
            <w:pPr>
              <w:pStyle w:val="a9"/>
              <w:jc w:val="center"/>
              <w:rPr>
                <w:rFonts w:eastAsia="Times New Roman"/>
              </w:rPr>
            </w:pPr>
            <w:r w:rsidRPr="00FC44A1">
              <w:rPr>
                <w:rFonts w:eastAsia="Times New Roman"/>
              </w:rPr>
              <w:t>Информационные ресурсы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D2" w:rsidRPr="00FC44A1" w:rsidRDefault="000671D2" w:rsidP="000671D2">
            <w:pPr>
              <w:pStyle w:val="a9"/>
              <w:jc w:val="center"/>
              <w:rPr>
                <w:rFonts w:eastAsia="Times New Roman"/>
              </w:rPr>
            </w:pPr>
          </w:p>
        </w:tc>
      </w:tr>
      <w:tr w:rsidR="000671D2" w:rsidRPr="00FC44A1" w:rsidTr="000671D2"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71D2" w:rsidRPr="00FC44A1" w:rsidRDefault="000671D2" w:rsidP="006932DE">
            <w:pPr>
              <w:pStyle w:val="a9"/>
              <w:jc w:val="left"/>
              <w:rPr>
                <w:rFonts w:eastAsia="Times New Roman"/>
              </w:rPr>
            </w:pPr>
            <w:r w:rsidRPr="00FC44A1">
              <w:rPr>
                <w:rFonts w:eastAsia="Times New Roman"/>
              </w:rPr>
              <w:t>Провести анализ потенциальных участников инновационно</w:t>
            </w:r>
            <w:r w:rsidR="001455A3" w:rsidRPr="00FC44A1">
              <w:rPr>
                <w:rFonts w:eastAsia="Times New Roman"/>
              </w:rPr>
              <w:t>й программы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61A" w:rsidRPr="00FC44A1" w:rsidRDefault="000671D2" w:rsidP="001B561A">
            <w:pPr>
              <w:pStyle w:val="a9"/>
              <w:jc w:val="left"/>
              <w:rPr>
                <w:rFonts w:eastAsia="Times New Roman"/>
              </w:rPr>
            </w:pPr>
            <w:r w:rsidRPr="00FC44A1">
              <w:rPr>
                <w:rFonts w:eastAsia="Times New Roman"/>
              </w:rPr>
              <w:t xml:space="preserve">Составление перечня образовательных организаций и социальных партнеров, заинтересованных в реализации </w:t>
            </w:r>
            <w:r w:rsidR="00A01A2E" w:rsidRPr="00FC44A1">
              <w:rPr>
                <w:rFonts w:eastAsia="Times New Roman"/>
              </w:rPr>
              <w:t>инновационной программы.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2" w:rsidRPr="00FC44A1" w:rsidRDefault="000671D2" w:rsidP="004053C4">
            <w:pPr>
              <w:pStyle w:val="a9"/>
              <w:rPr>
                <w:rFonts w:eastAsia="Times New Roman"/>
              </w:rPr>
            </w:pPr>
            <w:r w:rsidRPr="00FC44A1">
              <w:rPr>
                <w:rFonts w:eastAsia="Times New Roman"/>
              </w:rPr>
              <w:t>Перечень организаций.</w:t>
            </w:r>
          </w:p>
          <w:p w:rsidR="001B561A" w:rsidRPr="00FC44A1" w:rsidRDefault="001B561A" w:rsidP="001B561A">
            <w:pPr>
              <w:pStyle w:val="a9"/>
              <w:tabs>
                <w:tab w:val="left" w:pos="900"/>
              </w:tabs>
              <w:jc w:val="left"/>
              <w:rPr>
                <w:rFonts w:eastAsia="Times New Roman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2" w:rsidRPr="00FC44A1" w:rsidRDefault="001455A3" w:rsidP="004053C4">
            <w:pPr>
              <w:pStyle w:val="a9"/>
              <w:rPr>
                <w:rFonts w:eastAsia="Times New Roman"/>
              </w:rPr>
            </w:pPr>
            <w:r w:rsidRPr="00FC44A1">
              <w:rPr>
                <w:rFonts w:eastAsia="Times New Roman"/>
              </w:rPr>
              <w:t>ГАОУ ДПО «ЛОИРО»</w:t>
            </w:r>
          </w:p>
        </w:tc>
      </w:tr>
      <w:tr w:rsidR="00A01A2E" w:rsidRPr="00FC44A1" w:rsidTr="000671D2"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1A2E" w:rsidRPr="00FC44A1" w:rsidRDefault="00A01A2E" w:rsidP="00A01A2E">
            <w:pPr>
              <w:pStyle w:val="a9"/>
              <w:jc w:val="left"/>
            </w:pPr>
            <w:r w:rsidRPr="00FC44A1">
              <w:t>Сформировать модули (проекты) региональной инновационной программы в ходе проведения экспертизы инновационных проектов муниципальных образовательных организаций.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A2E" w:rsidRPr="00FC44A1" w:rsidRDefault="00A01A2E" w:rsidP="00011302">
            <w:pPr>
              <w:pStyle w:val="a9"/>
              <w:jc w:val="left"/>
            </w:pPr>
            <w:r w:rsidRPr="00FC44A1">
              <w:t>Провести анализ проектов, поступивших на региональную экспертизу.</w:t>
            </w:r>
          </w:p>
          <w:p w:rsidR="00A01A2E" w:rsidRPr="00FC44A1" w:rsidRDefault="00A01A2E" w:rsidP="00A01A2E">
            <w:pPr>
              <w:pStyle w:val="a9"/>
              <w:jc w:val="left"/>
            </w:pPr>
            <w:r w:rsidRPr="00FC44A1">
              <w:t>Определить значимые для современных задач развития дополнительного образования детей инновационные предложения.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E" w:rsidRPr="00FC44A1" w:rsidRDefault="00A01A2E" w:rsidP="00011302">
            <w:pPr>
              <w:pStyle w:val="a9"/>
              <w:jc w:val="left"/>
            </w:pPr>
            <w:r w:rsidRPr="00FC44A1">
              <w:t>Перечень инновационных проектов, направленных на решение задач региональной инновационной программы</w:t>
            </w:r>
          </w:p>
          <w:p w:rsidR="00A01A2E" w:rsidRPr="00FC44A1" w:rsidRDefault="00A01A2E" w:rsidP="00011302">
            <w:pPr>
              <w:pStyle w:val="a9"/>
              <w:jc w:val="left"/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E" w:rsidRPr="00FC44A1" w:rsidRDefault="00A01A2E" w:rsidP="00011302">
            <w:pPr>
              <w:pStyle w:val="a9"/>
              <w:jc w:val="left"/>
            </w:pPr>
            <w:r w:rsidRPr="00FC44A1">
              <w:t>Образовательные организации, претендующие на статус «региональная инновационная площадка»,</w:t>
            </w:r>
          </w:p>
          <w:p w:rsidR="00A01A2E" w:rsidRPr="00FC44A1" w:rsidRDefault="00A01A2E" w:rsidP="00011302">
            <w:pPr>
              <w:pStyle w:val="a9"/>
              <w:jc w:val="left"/>
              <w:rPr>
                <w:rStyle w:val="a6"/>
                <w:i w:val="0"/>
              </w:rPr>
            </w:pPr>
            <w:r w:rsidRPr="00FC44A1">
              <w:rPr>
                <w:rStyle w:val="a6"/>
                <w:i w:val="0"/>
              </w:rPr>
              <w:t>ГАОУ ДПО «ЛОИРО»</w:t>
            </w:r>
          </w:p>
          <w:p w:rsidR="00A01A2E" w:rsidRPr="00FC44A1" w:rsidRDefault="00A01A2E" w:rsidP="00011302">
            <w:pPr>
              <w:pStyle w:val="a9"/>
              <w:jc w:val="left"/>
            </w:pPr>
          </w:p>
        </w:tc>
      </w:tr>
      <w:tr w:rsidR="00A01A2E" w:rsidRPr="00FC44A1" w:rsidTr="000671D2"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1A2E" w:rsidRPr="00FC44A1" w:rsidRDefault="00A01A2E" w:rsidP="006932DE">
            <w:pPr>
              <w:pStyle w:val="a9"/>
              <w:jc w:val="left"/>
              <w:rPr>
                <w:rFonts w:eastAsia="Times New Roman"/>
              </w:rPr>
            </w:pPr>
            <w:r w:rsidRPr="00FC44A1">
              <w:rPr>
                <w:rFonts w:eastAsia="Times New Roman"/>
              </w:rPr>
              <w:t>Провести анализ потенциальных наставников для реализации инновационных проектов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A2E" w:rsidRPr="00FC44A1" w:rsidRDefault="00A01A2E" w:rsidP="001B561A">
            <w:pPr>
              <w:pStyle w:val="a9"/>
              <w:jc w:val="left"/>
              <w:rPr>
                <w:rFonts w:eastAsia="Times New Roman"/>
              </w:rPr>
            </w:pPr>
            <w:r w:rsidRPr="00FC44A1">
              <w:rPr>
                <w:rFonts w:eastAsia="Times New Roman"/>
              </w:rPr>
              <w:t>База наставников инновационного проекта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E" w:rsidRPr="00FC44A1" w:rsidRDefault="00A01A2E" w:rsidP="004053C4">
            <w:pPr>
              <w:pStyle w:val="a9"/>
              <w:rPr>
                <w:rFonts w:eastAsia="Times New Roman"/>
              </w:rPr>
            </w:pPr>
            <w:r w:rsidRPr="00FC44A1">
              <w:rPr>
                <w:rFonts w:eastAsia="Times New Roman"/>
              </w:rPr>
              <w:t>Применение технологии наставничества в реализации инновационного проекта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E" w:rsidRPr="00FC44A1" w:rsidRDefault="00A01A2E" w:rsidP="004053C4">
            <w:pPr>
              <w:pStyle w:val="a9"/>
              <w:rPr>
                <w:rFonts w:eastAsia="Times New Roman"/>
              </w:rPr>
            </w:pPr>
            <w:r w:rsidRPr="00FC44A1">
              <w:rPr>
                <w:rFonts w:eastAsia="Times New Roman"/>
              </w:rPr>
              <w:t>Региональные инновационные площадки</w:t>
            </w:r>
          </w:p>
        </w:tc>
      </w:tr>
      <w:tr w:rsidR="00A01A2E" w:rsidRPr="00FC44A1" w:rsidTr="000671D2"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1A2E" w:rsidRPr="00FC44A1" w:rsidRDefault="00A01A2E" w:rsidP="00456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A1">
              <w:rPr>
                <w:rFonts w:ascii="Times New Roman" w:hAnsi="Times New Roman"/>
                <w:sz w:val="24"/>
                <w:szCs w:val="24"/>
              </w:rPr>
              <w:t xml:space="preserve">Сформировать мониторинг оценки результатов </w:t>
            </w:r>
            <w:r w:rsidRPr="00FC44A1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инновационной деятельности.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A2E" w:rsidRPr="00FC44A1" w:rsidRDefault="00A01A2E" w:rsidP="00456AAC">
            <w:pPr>
              <w:pStyle w:val="a9"/>
              <w:tabs>
                <w:tab w:val="left" w:pos="300"/>
              </w:tabs>
              <w:suppressAutoHyphens/>
              <w:jc w:val="left"/>
              <w:rPr>
                <w:rFonts w:eastAsia="Times New Roman"/>
              </w:rPr>
            </w:pPr>
            <w:r w:rsidRPr="00FC44A1">
              <w:rPr>
                <w:rFonts w:eastAsia="Times New Roman"/>
              </w:rPr>
              <w:lastRenderedPageBreak/>
              <w:t>Разработка содержания мониторинга.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E" w:rsidRPr="00FC44A1" w:rsidRDefault="00A01A2E" w:rsidP="00456AAC">
            <w:pPr>
              <w:pStyle w:val="a9"/>
              <w:jc w:val="left"/>
              <w:rPr>
                <w:rFonts w:eastAsia="Times New Roman"/>
              </w:rPr>
            </w:pPr>
            <w:r w:rsidRPr="00FC44A1">
              <w:rPr>
                <w:rFonts w:eastAsia="Times New Roman"/>
              </w:rPr>
              <w:t xml:space="preserve">Анализ результатов инновационной </w:t>
            </w:r>
            <w:r w:rsidRPr="00FC44A1">
              <w:rPr>
                <w:rFonts w:eastAsia="Times New Roman"/>
              </w:rPr>
              <w:lastRenderedPageBreak/>
              <w:t>деятельности на промежуточном этапе – сентябрь 2021 г.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E" w:rsidRPr="00FC44A1" w:rsidRDefault="00A01A2E" w:rsidP="00456AAC">
            <w:pPr>
              <w:pStyle w:val="a9"/>
              <w:jc w:val="left"/>
              <w:rPr>
                <w:rFonts w:eastAsia="Times New Roman"/>
              </w:rPr>
            </w:pPr>
            <w:r w:rsidRPr="00FC44A1">
              <w:lastRenderedPageBreak/>
              <w:t>ГАОУДПО «ЛОИРО»</w:t>
            </w:r>
          </w:p>
        </w:tc>
      </w:tr>
      <w:tr w:rsidR="00A01A2E" w:rsidRPr="00FC44A1" w:rsidTr="000671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A2E" w:rsidRPr="00FC44A1" w:rsidRDefault="00A01A2E" w:rsidP="000671D2">
            <w:pPr>
              <w:pStyle w:val="a9"/>
              <w:jc w:val="center"/>
              <w:rPr>
                <w:rFonts w:eastAsia="Times New Roman"/>
              </w:rPr>
            </w:pPr>
            <w:r w:rsidRPr="00FC44A1">
              <w:rPr>
                <w:rFonts w:eastAsia="Times New Roman"/>
              </w:rPr>
              <w:lastRenderedPageBreak/>
              <w:t>Учебно-методическое обеспечение</w:t>
            </w:r>
          </w:p>
        </w:tc>
      </w:tr>
      <w:tr w:rsidR="00A01A2E" w:rsidRPr="00FC44A1" w:rsidTr="000671D2"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2E" w:rsidRPr="00FC44A1" w:rsidRDefault="00A01A2E" w:rsidP="00E15F58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FC44A1">
              <w:rPr>
                <w:rFonts w:ascii="Times New Roman" w:hAnsi="Times New Roman"/>
                <w:sz w:val="24"/>
                <w:szCs w:val="24"/>
              </w:rPr>
              <w:t>Разработать сетевые дополнительные общеразвивающие программы в составе учебно-методических комплексов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2E" w:rsidRPr="00FC44A1" w:rsidRDefault="00A01A2E" w:rsidP="00E15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A1">
              <w:rPr>
                <w:rFonts w:ascii="Times New Roman" w:hAnsi="Times New Roman"/>
                <w:sz w:val="24"/>
                <w:szCs w:val="24"/>
              </w:rPr>
              <w:t>Разработка сетевых дополнительных общеразвивающих программ в составе учебно-методических комплексов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A2E" w:rsidRPr="00FC44A1" w:rsidRDefault="00A01A2E" w:rsidP="00E15F58">
            <w:pPr>
              <w:pStyle w:val="a9"/>
              <w:jc w:val="left"/>
              <w:rPr>
                <w:rFonts w:eastAsia="Times New Roman"/>
              </w:rPr>
            </w:pPr>
            <w:r w:rsidRPr="00FC44A1">
              <w:t>Сетевые дополнительные общеразвивающие программы в составе учебно-методических комплексов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A2E" w:rsidRPr="00FC44A1" w:rsidRDefault="00A01A2E" w:rsidP="00E15F58">
            <w:pPr>
              <w:pStyle w:val="a9"/>
              <w:jc w:val="left"/>
              <w:rPr>
                <w:rFonts w:eastAsia="Times New Roman"/>
              </w:rPr>
            </w:pPr>
            <w:r w:rsidRPr="00FC44A1">
              <w:rPr>
                <w:rFonts w:eastAsia="Times New Roman"/>
              </w:rPr>
              <w:t>Региональные инновационные площадки</w:t>
            </w:r>
            <w:r w:rsidRPr="00FC44A1">
              <w:t xml:space="preserve"> ГАОУДПО «ЛОИРО»</w:t>
            </w:r>
          </w:p>
        </w:tc>
      </w:tr>
      <w:tr w:rsidR="00A01A2E" w:rsidRPr="00FC44A1" w:rsidTr="000671D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A2E" w:rsidRPr="00FC44A1" w:rsidRDefault="00A01A2E" w:rsidP="00067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4A1">
              <w:rPr>
                <w:rFonts w:ascii="Times New Roman" w:hAnsi="Times New Roman"/>
                <w:sz w:val="24"/>
                <w:szCs w:val="24"/>
              </w:rPr>
              <w:t>Кадровые ресурсы</w:t>
            </w:r>
          </w:p>
        </w:tc>
      </w:tr>
      <w:tr w:rsidR="00A01A2E" w:rsidRPr="00FC44A1" w:rsidTr="000671D2"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2E" w:rsidRPr="00FC44A1" w:rsidRDefault="00A01A2E" w:rsidP="00BC2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4A1">
              <w:rPr>
                <w:rFonts w:ascii="Times New Roman" w:hAnsi="Times New Roman"/>
                <w:sz w:val="24"/>
                <w:szCs w:val="24"/>
              </w:rPr>
              <w:t xml:space="preserve">Обеспечить повышение профессиональной компетентности педагогических кадров в области проектирования сетевых дополнительных общеразвивающих программ для детей с различными образовательными потребностями в формах семинаров и </w:t>
            </w:r>
            <w:proofErr w:type="spellStart"/>
            <w:r w:rsidRPr="00FC44A1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2E" w:rsidRPr="00FC44A1" w:rsidRDefault="00A01A2E" w:rsidP="004053C4">
            <w:pPr>
              <w:pStyle w:val="a9"/>
              <w:tabs>
                <w:tab w:val="left" w:pos="300"/>
              </w:tabs>
              <w:suppressAutoHyphens/>
              <w:rPr>
                <w:rFonts w:eastAsia="Times New Roman"/>
              </w:rPr>
            </w:pPr>
            <w:r w:rsidRPr="00FC44A1">
              <w:rPr>
                <w:rFonts w:eastAsia="Times New Roman"/>
              </w:rPr>
              <w:t>Методическое сопровождение инновационной деятельности.</w:t>
            </w:r>
          </w:p>
          <w:p w:rsidR="00A01A2E" w:rsidRPr="00FC44A1" w:rsidRDefault="00A01A2E" w:rsidP="004053C4">
            <w:pPr>
              <w:pStyle w:val="a9"/>
              <w:tabs>
                <w:tab w:val="left" w:pos="300"/>
              </w:tabs>
              <w:suppressAutoHyphens/>
              <w:rPr>
                <w:rFonts w:eastAsia="Times New Roman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A2E" w:rsidRPr="00FC44A1" w:rsidRDefault="00A01A2E" w:rsidP="004A02AC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44A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кадров в области проектирования сетевых дополнительных общеразвивающих программ для детей с различными образовательными потребностями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A2E" w:rsidRPr="00FC44A1" w:rsidRDefault="00A01A2E" w:rsidP="00302735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44A1">
              <w:rPr>
                <w:rFonts w:ascii="Times New Roman" w:hAnsi="Times New Roman" w:cs="Times New Roman"/>
                <w:sz w:val="24"/>
                <w:szCs w:val="24"/>
              </w:rPr>
              <w:t>ГАОУДПО «ЛОИРО»</w:t>
            </w:r>
          </w:p>
          <w:p w:rsidR="00A01A2E" w:rsidRPr="00FC44A1" w:rsidRDefault="00A01A2E" w:rsidP="00302735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2DE" w:rsidRPr="00FC44A1" w:rsidRDefault="006932DE" w:rsidP="006932DE">
      <w:pPr>
        <w:pStyle w:val="a9"/>
        <w:suppressAutoHyphens/>
        <w:ind w:left="360"/>
      </w:pPr>
    </w:p>
    <w:p w:rsidR="00302735" w:rsidRPr="00FC44A1" w:rsidRDefault="00302735" w:rsidP="00302735">
      <w:pPr>
        <w:pStyle w:val="a9"/>
        <w:numPr>
          <w:ilvl w:val="0"/>
          <w:numId w:val="7"/>
        </w:numPr>
        <w:suppressAutoHyphens/>
        <w:autoSpaceDE/>
        <w:autoSpaceDN/>
        <w:rPr>
          <w:b/>
        </w:rPr>
      </w:pPr>
      <w:r w:rsidRPr="00FC44A1">
        <w:rPr>
          <w:b/>
        </w:rPr>
        <w:t>Основной (практико-преобразующий) этап (</w:t>
      </w:r>
      <w:r w:rsidR="0044392D" w:rsidRPr="00FC44A1">
        <w:rPr>
          <w:b/>
        </w:rPr>
        <w:t>сентябрь2021</w:t>
      </w:r>
      <w:r w:rsidRPr="00FC44A1">
        <w:rPr>
          <w:b/>
        </w:rPr>
        <w:t>-</w:t>
      </w:r>
      <w:r w:rsidR="0044392D" w:rsidRPr="00FC44A1">
        <w:rPr>
          <w:b/>
        </w:rPr>
        <w:t xml:space="preserve"> август2023</w:t>
      </w:r>
      <w:r w:rsidRPr="00FC44A1">
        <w:rPr>
          <w:b/>
        </w:rPr>
        <w:t xml:space="preserve"> гг.)</w:t>
      </w:r>
    </w:p>
    <w:p w:rsidR="00302735" w:rsidRPr="00FC44A1" w:rsidRDefault="00302735" w:rsidP="00302735">
      <w:pPr>
        <w:pStyle w:val="a9"/>
        <w:rPr>
          <w:b/>
        </w:rPr>
      </w:pPr>
      <w:r w:rsidRPr="00FC44A1">
        <w:rPr>
          <w:b/>
        </w:rPr>
        <w:t xml:space="preserve">Задача: </w:t>
      </w:r>
    </w:p>
    <w:p w:rsidR="00302735" w:rsidRPr="00FC44A1" w:rsidRDefault="00302735" w:rsidP="003027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A1">
        <w:rPr>
          <w:rFonts w:ascii="Times New Roman" w:eastAsia="Times New Roman" w:hAnsi="Times New Roman" w:cs="Times New Roman"/>
          <w:sz w:val="24"/>
          <w:szCs w:val="24"/>
        </w:rPr>
        <w:t>Достижение результатов региональной инновационной программы.</w:t>
      </w:r>
    </w:p>
    <w:p w:rsidR="00302735" w:rsidRPr="00FC44A1" w:rsidRDefault="00302735" w:rsidP="00302735">
      <w:pPr>
        <w:pStyle w:val="a9"/>
        <w:suppressAutoHyphens/>
        <w:ind w:left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7"/>
        <w:gridCol w:w="2537"/>
        <w:gridCol w:w="2609"/>
        <w:gridCol w:w="2244"/>
      </w:tblGrid>
      <w:tr w:rsidR="004A02AC" w:rsidRPr="00FC44A1" w:rsidTr="004A02AC">
        <w:tc>
          <w:tcPr>
            <w:tcW w:w="1138" w:type="pct"/>
            <w:shd w:val="clear" w:color="auto" w:fill="auto"/>
          </w:tcPr>
          <w:p w:rsidR="00302735" w:rsidRPr="00FC44A1" w:rsidRDefault="00302735" w:rsidP="00302735">
            <w:pPr>
              <w:pStyle w:val="a9"/>
              <w:jc w:val="center"/>
              <w:rPr>
                <w:b/>
              </w:rPr>
            </w:pPr>
            <w:r w:rsidRPr="00FC44A1">
              <w:rPr>
                <w:b/>
              </w:rPr>
              <w:t>Мероприятия</w:t>
            </w:r>
          </w:p>
        </w:tc>
        <w:tc>
          <w:tcPr>
            <w:tcW w:w="1324" w:type="pct"/>
            <w:shd w:val="clear" w:color="auto" w:fill="auto"/>
          </w:tcPr>
          <w:p w:rsidR="00302735" w:rsidRPr="00FC44A1" w:rsidRDefault="00302735" w:rsidP="00302735">
            <w:pPr>
              <w:pStyle w:val="a9"/>
              <w:jc w:val="center"/>
              <w:rPr>
                <w:b/>
              </w:rPr>
            </w:pPr>
            <w:r w:rsidRPr="00FC44A1">
              <w:rPr>
                <w:b/>
              </w:rPr>
              <w:t>Содержание деятельности</w:t>
            </w:r>
          </w:p>
        </w:tc>
        <w:tc>
          <w:tcPr>
            <w:tcW w:w="1359" w:type="pct"/>
            <w:shd w:val="clear" w:color="auto" w:fill="auto"/>
          </w:tcPr>
          <w:p w:rsidR="00302735" w:rsidRPr="00FC44A1" w:rsidRDefault="00302735" w:rsidP="00302735">
            <w:pPr>
              <w:pStyle w:val="a9"/>
              <w:jc w:val="center"/>
              <w:rPr>
                <w:b/>
              </w:rPr>
            </w:pPr>
            <w:r w:rsidRPr="00FC44A1">
              <w:rPr>
                <w:b/>
              </w:rPr>
              <w:t>Прогнозируемый результат</w:t>
            </w:r>
          </w:p>
        </w:tc>
        <w:tc>
          <w:tcPr>
            <w:tcW w:w="1179" w:type="pct"/>
          </w:tcPr>
          <w:p w:rsidR="00302735" w:rsidRPr="00FC44A1" w:rsidRDefault="00302735" w:rsidP="00302735">
            <w:pPr>
              <w:pStyle w:val="a9"/>
              <w:jc w:val="center"/>
              <w:rPr>
                <w:b/>
              </w:rPr>
            </w:pPr>
            <w:r w:rsidRPr="00FC44A1">
              <w:rPr>
                <w:b/>
              </w:rPr>
              <w:t>Ответственные</w:t>
            </w:r>
          </w:p>
        </w:tc>
      </w:tr>
      <w:tr w:rsidR="00405F0A" w:rsidRPr="00FC44A1" w:rsidTr="00456AAC">
        <w:tc>
          <w:tcPr>
            <w:tcW w:w="3821" w:type="pct"/>
            <w:gridSpan w:val="3"/>
            <w:shd w:val="clear" w:color="auto" w:fill="auto"/>
          </w:tcPr>
          <w:p w:rsidR="00302735" w:rsidRPr="00FC44A1" w:rsidRDefault="00302735" w:rsidP="00302735">
            <w:pPr>
              <w:pStyle w:val="a9"/>
              <w:jc w:val="center"/>
              <w:rPr>
                <w:b/>
              </w:rPr>
            </w:pPr>
            <w:r w:rsidRPr="00FC44A1">
              <w:rPr>
                <w:b/>
              </w:rPr>
              <w:t>Учебно-методическое обеспечение</w:t>
            </w:r>
          </w:p>
        </w:tc>
        <w:tc>
          <w:tcPr>
            <w:tcW w:w="1179" w:type="pct"/>
          </w:tcPr>
          <w:p w:rsidR="00302735" w:rsidRPr="00FC44A1" w:rsidRDefault="00302735" w:rsidP="00302735">
            <w:pPr>
              <w:pStyle w:val="a9"/>
              <w:jc w:val="center"/>
              <w:rPr>
                <w:b/>
              </w:rPr>
            </w:pPr>
          </w:p>
        </w:tc>
      </w:tr>
      <w:tr w:rsidR="004A02AC" w:rsidRPr="00FC44A1" w:rsidTr="004A02AC">
        <w:tc>
          <w:tcPr>
            <w:tcW w:w="1138" w:type="pct"/>
            <w:shd w:val="clear" w:color="auto" w:fill="auto"/>
          </w:tcPr>
          <w:p w:rsidR="00302735" w:rsidRPr="00FC44A1" w:rsidRDefault="00302735" w:rsidP="00302735">
            <w:pPr>
              <w:pStyle w:val="a9"/>
              <w:tabs>
                <w:tab w:val="left" w:pos="900"/>
              </w:tabs>
              <w:jc w:val="left"/>
            </w:pPr>
            <w:r w:rsidRPr="00FC44A1">
              <w:t xml:space="preserve">Обеспечить сетевую форму реализации дополнительных общеразвивающих программ </w:t>
            </w:r>
          </w:p>
        </w:tc>
        <w:tc>
          <w:tcPr>
            <w:tcW w:w="1324" w:type="pct"/>
            <w:shd w:val="clear" w:color="auto" w:fill="auto"/>
          </w:tcPr>
          <w:p w:rsidR="00302735" w:rsidRPr="00FC44A1" w:rsidRDefault="00302735" w:rsidP="00302735">
            <w:pPr>
              <w:pStyle w:val="a9"/>
              <w:tabs>
                <w:tab w:val="left" w:pos="300"/>
                <w:tab w:val="left" w:pos="900"/>
              </w:tabs>
              <w:suppressAutoHyphens/>
              <w:jc w:val="left"/>
            </w:pPr>
            <w:r w:rsidRPr="00FC44A1">
              <w:t xml:space="preserve">Поиск партнеров, научных консультантов, </w:t>
            </w:r>
            <w:proofErr w:type="spellStart"/>
            <w:r w:rsidRPr="00FC44A1">
              <w:t>тьюторов</w:t>
            </w:r>
            <w:proofErr w:type="spellEnd"/>
            <w:r w:rsidRPr="00FC44A1">
              <w:t xml:space="preserve">, мастеров производств, преподавателей организаций среднего и высшего профессионального образования, пр. </w:t>
            </w:r>
          </w:p>
        </w:tc>
        <w:tc>
          <w:tcPr>
            <w:tcW w:w="1359" w:type="pct"/>
            <w:shd w:val="clear" w:color="auto" w:fill="auto"/>
          </w:tcPr>
          <w:p w:rsidR="00302735" w:rsidRPr="00FC44A1" w:rsidRDefault="00302735" w:rsidP="00302735">
            <w:pPr>
              <w:pStyle w:val="a9"/>
              <w:tabs>
                <w:tab w:val="left" w:pos="900"/>
              </w:tabs>
              <w:jc w:val="left"/>
            </w:pPr>
            <w:r w:rsidRPr="00FC44A1">
              <w:t xml:space="preserve">Заключение договоров </w:t>
            </w:r>
            <w:r w:rsidR="00AF42EA" w:rsidRPr="00FC44A1">
              <w:t xml:space="preserve">о сетевой форме </w:t>
            </w:r>
            <w:r w:rsidRPr="00FC44A1">
              <w:t xml:space="preserve">реализации </w:t>
            </w:r>
            <w:r w:rsidR="00AF42EA" w:rsidRPr="00FC44A1">
              <w:t xml:space="preserve">дополнительных общеразвивающих </w:t>
            </w:r>
            <w:r w:rsidRPr="00FC44A1">
              <w:t>программ.</w:t>
            </w:r>
          </w:p>
          <w:p w:rsidR="00302735" w:rsidRPr="00FC44A1" w:rsidRDefault="00302735" w:rsidP="00302735">
            <w:pPr>
              <w:pStyle w:val="a9"/>
              <w:tabs>
                <w:tab w:val="left" w:pos="900"/>
              </w:tabs>
              <w:jc w:val="left"/>
            </w:pPr>
          </w:p>
        </w:tc>
        <w:tc>
          <w:tcPr>
            <w:tcW w:w="1179" w:type="pct"/>
          </w:tcPr>
          <w:p w:rsidR="00302735" w:rsidRPr="00FC44A1" w:rsidRDefault="00A01A2E" w:rsidP="00302735">
            <w:pPr>
              <w:pStyle w:val="a9"/>
              <w:tabs>
                <w:tab w:val="left" w:pos="900"/>
              </w:tabs>
              <w:jc w:val="left"/>
            </w:pPr>
            <w:r w:rsidRPr="00FC44A1">
              <w:rPr>
                <w:rFonts w:eastAsia="Times New Roman"/>
              </w:rPr>
              <w:t>Региональные инновационные площадки</w:t>
            </w:r>
          </w:p>
        </w:tc>
      </w:tr>
      <w:tr w:rsidR="004A02AC" w:rsidRPr="00FC44A1" w:rsidTr="004A02AC">
        <w:tc>
          <w:tcPr>
            <w:tcW w:w="1138" w:type="pct"/>
            <w:shd w:val="clear" w:color="auto" w:fill="auto"/>
          </w:tcPr>
          <w:p w:rsidR="00302735" w:rsidRPr="00FC44A1" w:rsidRDefault="00302735" w:rsidP="00302735">
            <w:pPr>
              <w:pStyle w:val="a9"/>
              <w:tabs>
                <w:tab w:val="left" w:pos="900"/>
              </w:tabs>
              <w:jc w:val="left"/>
            </w:pPr>
            <w:r w:rsidRPr="00FC44A1">
              <w:t xml:space="preserve">Обеспечить реализацию сетевых дополнительных общеразвивающих программ </w:t>
            </w:r>
          </w:p>
        </w:tc>
        <w:tc>
          <w:tcPr>
            <w:tcW w:w="1324" w:type="pct"/>
            <w:shd w:val="clear" w:color="auto" w:fill="auto"/>
          </w:tcPr>
          <w:p w:rsidR="00302735" w:rsidRPr="00FC44A1" w:rsidRDefault="00302735" w:rsidP="00302735">
            <w:pPr>
              <w:pStyle w:val="a9"/>
            </w:pPr>
            <w:r w:rsidRPr="00FC44A1">
              <w:t>Организация образовательного процесса.</w:t>
            </w:r>
          </w:p>
          <w:p w:rsidR="00302735" w:rsidRPr="00FC44A1" w:rsidRDefault="00302735" w:rsidP="00302735">
            <w:pPr>
              <w:pStyle w:val="a9"/>
              <w:jc w:val="left"/>
            </w:pPr>
            <w:r w:rsidRPr="00FC44A1">
              <w:t>Обеспечение полного выполнения программ и качества преподавания.</w:t>
            </w:r>
          </w:p>
        </w:tc>
        <w:tc>
          <w:tcPr>
            <w:tcW w:w="1359" w:type="pct"/>
            <w:shd w:val="clear" w:color="auto" w:fill="auto"/>
          </w:tcPr>
          <w:p w:rsidR="00302735" w:rsidRPr="00FC44A1" w:rsidRDefault="00302735" w:rsidP="004A02AC">
            <w:pPr>
              <w:pStyle w:val="a9"/>
              <w:jc w:val="left"/>
            </w:pPr>
            <w:r w:rsidRPr="00FC44A1">
              <w:t>Достижение целей и задач программ. Повышение охвата детей</w:t>
            </w:r>
            <w:r w:rsidR="0044392D" w:rsidRPr="00FC44A1">
              <w:t xml:space="preserve"> с различными образовательными потребностями</w:t>
            </w:r>
            <w:r w:rsidRPr="00FC44A1">
              <w:t xml:space="preserve">, вовлеченных в </w:t>
            </w:r>
            <w:r w:rsidRPr="00FC44A1">
              <w:lastRenderedPageBreak/>
              <w:t xml:space="preserve">освоение  сетевых дополнительных общеразвивающих программ </w:t>
            </w:r>
          </w:p>
        </w:tc>
        <w:tc>
          <w:tcPr>
            <w:tcW w:w="1179" w:type="pct"/>
          </w:tcPr>
          <w:p w:rsidR="00302735" w:rsidRPr="00FC44A1" w:rsidRDefault="00A01A2E" w:rsidP="00302735">
            <w:pPr>
              <w:pStyle w:val="a9"/>
              <w:jc w:val="left"/>
            </w:pPr>
            <w:r w:rsidRPr="00FC44A1">
              <w:rPr>
                <w:rFonts w:eastAsia="Times New Roman"/>
              </w:rPr>
              <w:lastRenderedPageBreak/>
              <w:t>Региональные инновационные площадки</w:t>
            </w:r>
          </w:p>
        </w:tc>
      </w:tr>
      <w:tr w:rsidR="00405F0A" w:rsidRPr="00FC44A1" w:rsidTr="00456AAC">
        <w:tc>
          <w:tcPr>
            <w:tcW w:w="3821" w:type="pct"/>
            <w:gridSpan w:val="3"/>
            <w:shd w:val="clear" w:color="auto" w:fill="auto"/>
          </w:tcPr>
          <w:p w:rsidR="00302735" w:rsidRPr="00FC44A1" w:rsidRDefault="00302735" w:rsidP="0030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Обеспечение кадрового ресурса</w:t>
            </w:r>
          </w:p>
        </w:tc>
        <w:tc>
          <w:tcPr>
            <w:tcW w:w="1179" w:type="pct"/>
          </w:tcPr>
          <w:p w:rsidR="00302735" w:rsidRPr="00FC44A1" w:rsidRDefault="00302735" w:rsidP="0030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2AC" w:rsidRPr="00FC44A1" w:rsidTr="004A02AC">
        <w:tc>
          <w:tcPr>
            <w:tcW w:w="1138" w:type="pct"/>
            <w:shd w:val="clear" w:color="auto" w:fill="auto"/>
          </w:tcPr>
          <w:p w:rsidR="00302735" w:rsidRPr="00FC44A1" w:rsidRDefault="004A02AC" w:rsidP="004A02AC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Трансферразработанных сетевых дополнительных общеразвивающих </w:t>
            </w:r>
            <w:r w:rsidR="0044392D" w:rsidRPr="00FC4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 </w:t>
            </w:r>
            <w:r w:rsidR="0044392D" w:rsidRPr="00FC44A1">
              <w:rPr>
                <w:rFonts w:ascii="Times New Roman" w:hAnsi="Times New Roman" w:cs="Times New Roman"/>
                <w:sz w:val="24"/>
                <w:szCs w:val="24"/>
              </w:rPr>
              <w:t>в практ</w:t>
            </w:r>
            <w:r w:rsidRPr="00FC44A1">
              <w:rPr>
                <w:rFonts w:ascii="Times New Roman" w:hAnsi="Times New Roman" w:cs="Times New Roman"/>
                <w:sz w:val="24"/>
                <w:szCs w:val="24"/>
              </w:rPr>
              <w:t>ику образовательных организаций</w:t>
            </w:r>
          </w:p>
        </w:tc>
        <w:tc>
          <w:tcPr>
            <w:tcW w:w="1324" w:type="pct"/>
            <w:shd w:val="clear" w:color="auto" w:fill="auto"/>
          </w:tcPr>
          <w:p w:rsidR="00302735" w:rsidRPr="00FC44A1" w:rsidRDefault="00302735" w:rsidP="00302735">
            <w:pPr>
              <w:pStyle w:val="a9"/>
              <w:tabs>
                <w:tab w:val="left" w:pos="265"/>
              </w:tabs>
              <w:jc w:val="left"/>
            </w:pPr>
            <w:r w:rsidRPr="00FC44A1">
              <w:t xml:space="preserve">Запуск </w:t>
            </w:r>
            <w:r w:rsidR="004A02AC" w:rsidRPr="00FC44A1">
              <w:t xml:space="preserve">консультационной деятельности, </w:t>
            </w:r>
            <w:proofErr w:type="spellStart"/>
            <w:r w:rsidR="004A02AC" w:rsidRPr="00FC44A1">
              <w:t>стажировочных</w:t>
            </w:r>
            <w:proofErr w:type="spellEnd"/>
            <w:r w:rsidR="004A02AC" w:rsidRPr="00FC44A1">
              <w:t xml:space="preserve"> площадок для педагогов дополнительного образования</w:t>
            </w:r>
          </w:p>
          <w:p w:rsidR="00302735" w:rsidRPr="00FC44A1" w:rsidRDefault="00302735" w:rsidP="00302735">
            <w:pPr>
              <w:pStyle w:val="a9"/>
              <w:tabs>
                <w:tab w:val="left" w:pos="265"/>
              </w:tabs>
              <w:jc w:val="left"/>
            </w:pPr>
          </w:p>
        </w:tc>
        <w:tc>
          <w:tcPr>
            <w:tcW w:w="1359" w:type="pct"/>
            <w:shd w:val="clear" w:color="auto" w:fill="auto"/>
          </w:tcPr>
          <w:p w:rsidR="00302735" w:rsidRPr="00FC44A1" w:rsidRDefault="004A02AC" w:rsidP="004A02AC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4A1">
              <w:rPr>
                <w:rFonts w:ascii="Times New Roman" w:hAnsi="Times New Roman" w:cs="Times New Roman"/>
                <w:sz w:val="24"/>
                <w:szCs w:val="24"/>
              </w:rPr>
              <w:t>Продвижение идеи сетевого образования, способствующего объединению имеющихся образовательных ресурсов на территории региона, транслированию его результатов и передаче полученного практического опыта в другие заинтересованные образовательные организации и учреждения</w:t>
            </w:r>
          </w:p>
        </w:tc>
        <w:tc>
          <w:tcPr>
            <w:tcW w:w="1179" w:type="pct"/>
          </w:tcPr>
          <w:p w:rsidR="00302735" w:rsidRPr="00FC44A1" w:rsidRDefault="00302735" w:rsidP="00302735">
            <w:pPr>
              <w:spacing w:after="0" w:line="240" w:lineRule="auto"/>
              <w:ind w:right="1"/>
              <w:rPr>
                <w:rStyle w:val="a6"/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FC44A1">
              <w:rPr>
                <w:rStyle w:val="a6"/>
                <w:rFonts w:ascii="Times New Roman" w:eastAsia="Times New Roman" w:hAnsi="Times New Roman"/>
                <w:i w:val="0"/>
                <w:sz w:val="24"/>
                <w:szCs w:val="24"/>
              </w:rPr>
              <w:t>ГАОУ ДПО «ЛОИРО»</w:t>
            </w:r>
          </w:p>
          <w:p w:rsidR="00A01A2E" w:rsidRPr="00FC44A1" w:rsidRDefault="00A01A2E" w:rsidP="00302735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4A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инновационные площадки</w:t>
            </w:r>
          </w:p>
        </w:tc>
      </w:tr>
      <w:tr w:rsidR="00405F0A" w:rsidRPr="00FC44A1" w:rsidTr="00456AAC">
        <w:tc>
          <w:tcPr>
            <w:tcW w:w="3821" w:type="pct"/>
            <w:gridSpan w:val="3"/>
            <w:shd w:val="clear" w:color="auto" w:fill="auto"/>
          </w:tcPr>
          <w:p w:rsidR="00302735" w:rsidRPr="00FC44A1" w:rsidRDefault="00302735" w:rsidP="00302735">
            <w:pPr>
              <w:pStyle w:val="a9"/>
              <w:tabs>
                <w:tab w:val="left" w:pos="265"/>
              </w:tabs>
              <w:jc w:val="center"/>
              <w:rPr>
                <w:b/>
              </w:rPr>
            </w:pPr>
            <w:r w:rsidRPr="00FC44A1">
              <w:rPr>
                <w:b/>
              </w:rPr>
              <w:t>Информационный ресурс</w:t>
            </w:r>
          </w:p>
        </w:tc>
        <w:tc>
          <w:tcPr>
            <w:tcW w:w="1179" w:type="pct"/>
          </w:tcPr>
          <w:p w:rsidR="00302735" w:rsidRPr="00FC44A1" w:rsidRDefault="00302735" w:rsidP="00302735">
            <w:pPr>
              <w:pStyle w:val="a9"/>
              <w:tabs>
                <w:tab w:val="left" w:pos="265"/>
              </w:tabs>
              <w:jc w:val="center"/>
              <w:rPr>
                <w:b/>
              </w:rPr>
            </w:pPr>
          </w:p>
        </w:tc>
      </w:tr>
      <w:tr w:rsidR="004A02AC" w:rsidRPr="00FC44A1" w:rsidTr="004A02AC">
        <w:tc>
          <w:tcPr>
            <w:tcW w:w="1138" w:type="pct"/>
            <w:shd w:val="clear" w:color="auto" w:fill="auto"/>
          </w:tcPr>
          <w:p w:rsidR="00302735" w:rsidRPr="00FC44A1" w:rsidRDefault="00302735" w:rsidP="00A01A2E">
            <w:pPr>
              <w:pStyle w:val="a9"/>
              <w:tabs>
                <w:tab w:val="left" w:pos="265"/>
              </w:tabs>
              <w:jc w:val="left"/>
            </w:pPr>
            <w:r w:rsidRPr="00FC44A1">
              <w:t>Осуществить оценку результатов разработки и реализации моделей</w:t>
            </w:r>
            <w:r w:rsidR="00405F0A" w:rsidRPr="00FC44A1">
              <w:t xml:space="preserve"> сетевого взаимодействия и социального партнерства для профессионального самоопределения детей с различными образовательными потребностями </w:t>
            </w:r>
          </w:p>
        </w:tc>
        <w:tc>
          <w:tcPr>
            <w:tcW w:w="1324" w:type="pct"/>
            <w:shd w:val="clear" w:color="auto" w:fill="auto"/>
          </w:tcPr>
          <w:p w:rsidR="00302735" w:rsidRPr="00FC44A1" w:rsidRDefault="00302735" w:rsidP="00405F0A">
            <w:pPr>
              <w:pStyle w:val="a9"/>
              <w:tabs>
                <w:tab w:val="left" w:pos="265"/>
              </w:tabs>
              <w:jc w:val="left"/>
            </w:pPr>
            <w:r w:rsidRPr="00FC44A1">
              <w:t xml:space="preserve">Мониторинг результата реализации </w:t>
            </w:r>
            <w:r w:rsidR="00405F0A" w:rsidRPr="00FC44A1">
              <w:t xml:space="preserve">инновационного проекта. </w:t>
            </w:r>
            <w:r w:rsidRPr="00FC44A1">
              <w:t>Изучение мнения различных участников инновационной деятельности об его эффективности.</w:t>
            </w:r>
          </w:p>
        </w:tc>
        <w:tc>
          <w:tcPr>
            <w:tcW w:w="1359" w:type="pct"/>
            <w:shd w:val="clear" w:color="auto" w:fill="auto"/>
          </w:tcPr>
          <w:p w:rsidR="00302735" w:rsidRPr="00FC44A1" w:rsidRDefault="00302735" w:rsidP="00302735">
            <w:pPr>
              <w:pStyle w:val="a9"/>
              <w:tabs>
                <w:tab w:val="left" w:pos="265"/>
              </w:tabs>
              <w:jc w:val="left"/>
            </w:pPr>
            <w:r w:rsidRPr="00FC44A1">
              <w:t>Система мониторинга хода и реализации программ</w:t>
            </w:r>
          </w:p>
          <w:p w:rsidR="00302735" w:rsidRPr="00FC44A1" w:rsidRDefault="00302735" w:rsidP="00302735">
            <w:pPr>
              <w:pStyle w:val="a9"/>
              <w:tabs>
                <w:tab w:val="left" w:pos="265"/>
              </w:tabs>
              <w:jc w:val="left"/>
            </w:pPr>
            <w:r w:rsidRPr="00FC44A1">
              <w:t xml:space="preserve">Результаты мониторинговых исследований. </w:t>
            </w:r>
          </w:p>
          <w:p w:rsidR="00302735" w:rsidRPr="00FC44A1" w:rsidRDefault="00302735" w:rsidP="00302735">
            <w:pPr>
              <w:pStyle w:val="a9"/>
              <w:tabs>
                <w:tab w:val="left" w:pos="265"/>
              </w:tabs>
              <w:jc w:val="left"/>
            </w:pPr>
          </w:p>
        </w:tc>
        <w:tc>
          <w:tcPr>
            <w:tcW w:w="1179" w:type="pct"/>
          </w:tcPr>
          <w:p w:rsidR="00A01A2E" w:rsidRPr="00FC44A1" w:rsidRDefault="00A01A2E" w:rsidP="00A01A2E">
            <w:pPr>
              <w:spacing w:after="0" w:line="240" w:lineRule="auto"/>
              <w:ind w:right="1"/>
              <w:rPr>
                <w:rStyle w:val="a6"/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FC44A1">
              <w:rPr>
                <w:rStyle w:val="a6"/>
                <w:rFonts w:ascii="Times New Roman" w:eastAsia="Times New Roman" w:hAnsi="Times New Roman"/>
                <w:i w:val="0"/>
                <w:sz w:val="24"/>
                <w:szCs w:val="24"/>
              </w:rPr>
              <w:t>ГАОУ ДПО «ЛОИРО»</w:t>
            </w:r>
          </w:p>
          <w:p w:rsidR="00405F0A" w:rsidRPr="00FC44A1" w:rsidRDefault="00A01A2E" w:rsidP="00A01A2E">
            <w:pPr>
              <w:pStyle w:val="a9"/>
              <w:tabs>
                <w:tab w:val="left" w:pos="265"/>
              </w:tabs>
              <w:jc w:val="left"/>
            </w:pPr>
            <w:r w:rsidRPr="00FC44A1">
              <w:rPr>
                <w:rFonts w:eastAsia="Times New Roman"/>
              </w:rPr>
              <w:t>Региональные инновационные площадки</w:t>
            </w:r>
          </w:p>
        </w:tc>
      </w:tr>
    </w:tbl>
    <w:p w:rsidR="00302735" w:rsidRPr="00FC44A1" w:rsidRDefault="00302735" w:rsidP="00302735">
      <w:pPr>
        <w:pStyle w:val="a9"/>
        <w:suppressAutoHyphens/>
        <w:ind w:left="360"/>
        <w:rPr>
          <w:b/>
        </w:rPr>
      </w:pPr>
    </w:p>
    <w:p w:rsidR="00302735" w:rsidRPr="00FC44A1" w:rsidRDefault="00302735" w:rsidP="00302735">
      <w:pPr>
        <w:pStyle w:val="a9"/>
        <w:numPr>
          <w:ilvl w:val="0"/>
          <w:numId w:val="7"/>
        </w:numPr>
        <w:suppressAutoHyphens/>
        <w:autoSpaceDE/>
        <w:autoSpaceDN/>
        <w:rPr>
          <w:b/>
        </w:rPr>
      </w:pPr>
      <w:r w:rsidRPr="00FC44A1">
        <w:rPr>
          <w:b/>
        </w:rPr>
        <w:t>Обоб</w:t>
      </w:r>
      <w:r w:rsidR="0044392D" w:rsidRPr="00FC44A1">
        <w:rPr>
          <w:b/>
        </w:rPr>
        <w:t>щающий этап (сентябрь-декабрь 2023</w:t>
      </w:r>
      <w:r w:rsidRPr="00FC44A1">
        <w:rPr>
          <w:b/>
        </w:rPr>
        <w:t xml:space="preserve"> г.)</w:t>
      </w:r>
    </w:p>
    <w:p w:rsidR="00302735" w:rsidRPr="00FC44A1" w:rsidRDefault="00302735" w:rsidP="00302735">
      <w:pPr>
        <w:pStyle w:val="a9"/>
      </w:pPr>
      <w:r w:rsidRPr="00FC44A1">
        <w:rPr>
          <w:b/>
        </w:rPr>
        <w:t xml:space="preserve">Задачи: </w:t>
      </w:r>
    </w:p>
    <w:p w:rsidR="00302735" w:rsidRPr="00FC44A1" w:rsidRDefault="00302735" w:rsidP="00302735">
      <w:pPr>
        <w:pStyle w:val="a9"/>
        <w:numPr>
          <w:ilvl w:val="0"/>
          <w:numId w:val="9"/>
        </w:numPr>
        <w:suppressAutoHyphens/>
        <w:autoSpaceDE/>
        <w:autoSpaceDN/>
        <w:ind w:hanging="540"/>
      </w:pPr>
      <w:r w:rsidRPr="00FC44A1">
        <w:t>Осуществить</w:t>
      </w:r>
      <w:r w:rsidR="00405F0A" w:rsidRPr="00FC44A1">
        <w:t xml:space="preserve"> анализ рез</w:t>
      </w:r>
      <w:r w:rsidR="001455A3" w:rsidRPr="00FC44A1">
        <w:t>ультатов инновационной программы.</w:t>
      </w:r>
    </w:p>
    <w:p w:rsidR="00302735" w:rsidRPr="00FC44A1" w:rsidRDefault="00302735" w:rsidP="00405F0A">
      <w:pPr>
        <w:pStyle w:val="a9"/>
        <w:numPr>
          <w:ilvl w:val="0"/>
          <w:numId w:val="9"/>
        </w:numPr>
        <w:suppressAutoHyphens/>
        <w:autoSpaceDE/>
        <w:autoSpaceDN/>
        <w:ind w:left="-180" w:firstLine="38"/>
        <w:jc w:val="left"/>
        <w:rPr>
          <w:b/>
        </w:rPr>
      </w:pPr>
      <w:r w:rsidRPr="00FC44A1">
        <w:t xml:space="preserve">Обобщить полученные результаты, подготовить публикации (научно – методические рекомендации) по результатам реализации </w:t>
      </w:r>
      <w:r w:rsidR="001455A3" w:rsidRPr="00FC44A1">
        <w:t>инновационной программы.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40"/>
        <w:gridCol w:w="2623"/>
        <w:gridCol w:w="2388"/>
        <w:gridCol w:w="2386"/>
      </w:tblGrid>
      <w:tr w:rsidR="00302735" w:rsidRPr="00FC44A1" w:rsidTr="00456AAC">
        <w:tc>
          <w:tcPr>
            <w:tcW w:w="1351" w:type="pct"/>
            <w:shd w:val="clear" w:color="auto" w:fill="auto"/>
          </w:tcPr>
          <w:p w:rsidR="00302735" w:rsidRPr="00FC44A1" w:rsidRDefault="00302735" w:rsidP="00302735">
            <w:pPr>
              <w:pStyle w:val="a9"/>
              <w:jc w:val="center"/>
              <w:rPr>
                <w:b/>
              </w:rPr>
            </w:pPr>
            <w:r w:rsidRPr="00FC44A1">
              <w:rPr>
                <w:b/>
              </w:rPr>
              <w:t>Мероприятия</w:t>
            </w:r>
          </w:p>
        </w:tc>
        <w:tc>
          <w:tcPr>
            <w:tcW w:w="1294" w:type="pct"/>
            <w:shd w:val="clear" w:color="auto" w:fill="auto"/>
          </w:tcPr>
          <w:p w:rsidR="00302735" w:rsidRPr="00FC44A1" w:rsidRDefault="00302735" w:rsidP="00302735">
            <w:pPr>
              <w:pStyle w:val="a9"/>
              <w:jc w:val="center"/>
              <w:rPr>
                <w:b/>
              </w:rPr>
            </w:pPr>
            <w:r w:rsidRPr="00FC44A1">
              <w:rPr>
                <w:b/>
              </w:rPr>
              <w:t>Содержание деятельности</w:t>
            </w:r>
          </w:p>
        </w:tc>
        <w:tc>
          <w:tcPr>
            <w:tcW w:w="1178" w:type="pct"/>
            <w:shd w:val="clear" w:color="auto" w:fill="auto"/>
          </w:tcPr>
          <w:p w:rsidR="00302735" w:rsidRPr="00FC44A1" w:rsidRDefault="00302735" w:rsidP="00302735">
            <w:pPr>
              <w:pStyle w:val="a9"/>
              <w:jc w:val="center"/>
              <w:rPr>
                <w:b/>
              </w:rPr>
            </w:pPr>
            <w:r w:rsidRPr="00FC44A1">
              <w:rPr>
                <w:b/>
              </w:rPr>
              <w:t>Прогнозируемый результат</w:t>
            </w:r>
          </w:p>
        </w:tc>
        <w:tc>
          <w:tcPr>
            <w:tcW w:w="1177" w:type="pct"/>
          </w:tcPr>
          <w:p w:rsidR="00302735" w:rsidRPr="00FC44A1" w:rsidRDefault="00302735" w:rsidP="00302735">
            <w:pPr>
              <w:pStyle w:val="a9"/>
              <w:jc w:val="center"/>
              <w:rPr>
                <w:b/>
              </w:rPr>
            </w:pPr>
            <w:r w:rsidRPr="00FC44A1">
              <w:rPr>
                <w:b/>
              </w:rPr>
              <w:t>Ответственные</w:t>
            </w:r>
          </w:p>
        </w:tc>
      </w:tr>
      <w:tr w:rsidR="00302735" w:rsidRPr="00FC44A1" w:rsidTr="00456AAC">
        <w:tc>
          <w:tcPr>
            <w:tcW w:w="3823" w:type="pct"/>
            <w:gridSpan w:val="3"/>
            <w:shd w:val="clear" w:color="auto" w:fill="auto"/>
          </w:tcPr>
          <w:p w:rsidR="00302735" w:rsidRPr="00FC44A1" w:rsidRDefault="00302735" w:rsidP="00302735">
            <w:pPr>
              <w:pStyle w:val="a9"/>
              <w:jc w:val="center"/>
              <w:rPr>
                <w:b/>
              </w:rPr>
            </w:pPr>
            <w:r w:rsidRPr="00FC44A1">
              <w:rPr>
                <w:b/>
              </w:rPr>
              <w:t>Информационный ресурс</w:t>
            </w:r>
          </w:p>
        </w:tc>
        <w:tc>
          <w:tcPr>
            <w:tcW w:w="1177" w:type="pct"/>
          </w:tcPr>
          <w:p w:rsidR="00302735" w:rsidRPr="00FC44A1" w:rsidRDefault="00302735" w:rsidP="00302735">
            <w:pPr>
              <w:pStyle w:val="a9"/>
              <w:jc w:val="center"/>
              <w:rPr>
                <w:b/>
              </w:rPr>
            </w:pPr>
          </w:p>
        </w:tc>
      </w:tr>
      <w:tr w:rsidR="00302735" w:rsidRPr="00FC44A1" w:rsidTr="00456AAC">
        <w:tc>
          <w:tcPr>
            <w:tcW w:w="1351" w:type="pct"/>
            <w:shd w:val="clear" w:color="auto" w:fill="auto"/>
          </w:tcPr>
          <w:p w:rsidR="00302735" w:rsidRPr="00FC44A1" w:rsidRDefault="00302735" w:rsidP="00302735">
            <w:pPr>
              <w:pStyle w:val="a9"/>
              <w:jc w:val="left"/>
            </w:pPr>
            <w:r w:rsidRPr="00FC44A1">
              <w:t>Осуществить анализ результатов инновационной деятельности.</w:t>
            </w:r>
          </w:p>
          <w:p w:rsidR="00302735" w:rsidRPr="00FC44A1" w:rsidRDefault="00302735" w:rsidP="00302735">
            <w:pPr>
              <w:pStyle w:val="a9"/>
              <w:jc w:val="left"/>
            </w:pPr>
          </w:p>
        </w:tc>
        <w:tc>
          <w:tcPr>
            <w:tcW w:w="1294" w:type="pct"/>
            <w:shd w:val="clear" w:color="auto" w:fill="auto"/>
          </w:tcPr>
          <w:p w:rsidR="00302735" w:rsidRPr="00FC44A1" w:rsidRDefault="00302735" w:rsidP="00302735">
            <w:pPr>
              <w:pStyle w:val="a9"/>
              <w:jc w:val="left"/>
            </w:pPr>
            <w:r w:rsidRPr="00FC44A1">
              <w:t>Анализ и обобщение всех полученных данных, соотнесение результатов с поставленными задачами.</w:t>
            </w:r>
          </w:p>
        </w:tc>
        <w:tc>
          <w:tcPr>
            <w:tcW w:w="1178" w:type="pct"/>
            <w:shd w:val="clear" w:color="auto" w:fill="auto"/>
          </w:tcPr>
          <w:p w:rsidR="00302735" w:rsidRPr="00FC44A1" w:rsidRDefault="00302735" w:rsidP="00302735">
            <w:pPr>
              <w:pStyle w:val="a9"/>
              <w:jc w:val="left"/>
            </w:pPr>
            <w:r w:rsidRPr="00FC44A1">
              <w:t>Аналитические справки, отчет об итогах реализации программы.</w:t>
            </w:r>
          </w:p>
        </w:tc>
        <w:tc>
          <w:tcPr>
            <w:tcW w:w="1177" w:type="pct"/>
          </w:tcPr>
          <w:p w:rsidR="00A01A2E" w:rsidRPr="00FC44A1" w:rsidRDefault="00A01A2E" w:rsidP="00A01A2E">
            <w:pPr>
              <w:spacing w:after="0" w:line="240" w:lineRule="auto"/>
              <w:ind w:right="1"/>
              <w:rPr>
                <w:rStyle w:val="a6"/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FC44A1">
              <w:rPr>
                <w:rStyle w:val="a6"/>
                <w:rFonts w:ascii="Times New Roman" w:eastAsia="Times New Roman" w:hAnsi="Times New Roman"/>
                <w:i w:val="0"/>
                <w:sz w:val="24"/>
                <w:szCs w:val="24"/>
              </w:rPr>
              <w:t>ГАОУ ДПО «ЛОИРО»</w:t>
            </w:r>
          </w:p>
          <w:p w:rsidR="00302735" w:rsidRPr="00FC44A1" w:rsidRDefault="00A01A2E" w:rsidP="00A01A2E">
            <w:pPr>
              <w:pStyle w:val="a9"/>
              <w:jc w:val="left"/>
            </w:pPr>
            <w:r w:rsidRPr="00FC44A1">
              <w:rPr>
                <w:rFonts w:eastAsia="Times New Roman"/>
              </w:rPr>
              <w:t>Региональные инновационные площадки</w:t>
            </w:r>
          </w:p>
        </w:tc>
      </w:tr>
      <w:tr w:rsidR="00302735" w:rsidRPr="00FC44A1" w:rsidTr="00456AAC">
        <w:tc>
          <w:tcPr>
            <w:tcW w:w="1351" w:type="pct"/>
            <w:shd w:val="clear" w:color="auto" w:fill="auto"/>
          </w:tcPr>
          <w:p w:rsidR="00302735" w:rsidRPr="00FC44A1" w:rsidRDefault="00302735" w:rsidP="00302735">
            <w:pPr>
              <w:pStyle w:val="a9"/>
              <w:jc w:val="left"/>
            </w:pPr>
            <w:r w:rsidRPr="00FC44A1">
              <w:t xml:space="preserve">Обобщение полученных результатов, подготовка публикаций (научно – методических </w:t>
            </w:r>
            <w:r w:rsidRPr="00FC44A1">
              <w:lastRenderedPageBreak/>
              <w:t>рекомендаций) по результатам реализации</w:t>
            </w:r>
            <w:r w:rsidR="00405F0A" w:rsidRPr="00FC44A1">
              <w:t xml:space="preserve"> инновационного проекта</w:t>
            </w:r>
            <w:r w:rsidRPr="00FC44A1">
              <w:t>.</w:t>
            </w:r>
          </w:p>
          <w:p w:rsidR="00302735" w:rsidRPr="00FC44A1" w:rsidRDefault="00405F0A" w:rsidP="00302735">
            <w:pPr>
              <w:pStyle w:val="a9"/>
              <w:jc w:val="left"/>
            </w:pPr>
            <w:r w:rsidRPr="00FC44A1">
              <w:t xml:space="preserve">Внедрение его </w:t>
            </w:r>
            <w:r w:rsidR="00302735" w:rsidRPr="00FC44A1">
              <w:t xml:space="preserve">результатов в практику образовательных организаций.   </w:t>
            </w:r>
          </w:p>
          <w:p w:rsidR="00302735" w:rsidRPr="00FC44A1" w:rsidRDefault="00302735" w:rsidP="00302735">
            <w:pPr>
              <w:pStyle w:val="a9"/>
              <w:jc w:val="left"/>
            </w:pPr>
          </w:p>
        </w:tc>
        <w:tc>
          <w:tcPr>
            <w:tcW w:w="1294" w:type="pct"/>
            <w:shd w:val="clear" w:color="auto" w:fill="auto"/>
          </w:tcPr>
          <w:p w:rsidR="00302735" w:rsidRPr="00FC44A1" w:rsidRDefault="00302735" w:rsidP="00302735">
            <w:pPr>
              <w:pStyle w:val="a9"/>
              <w:jc w:val="left"/>
            </w:pPr>
            <w:r w:rsidRPr="00FC44A1">
              <w:lastRenderedPageBreak/>
              <w:t xml:space="preserve">Оценка достижений планируемых результатов </w:t>
            </w:r>
            <w:r w:rsidR="00405F0A" w:rsidRPr="00FC44A1">
              <w:t xml:space="preserve">инновационного </w:t>
            </w:r>
            <w:r w:rsidR="00405F0A" w:rsidRPr="00FC44A1">
              <w:lastRenderedPageBreak/>
              <w:t>проекта.</w:t>
            </w:r>
          </w:p>
          <w:p w:rsidR="00302735" w:rsidRPr="00FC44A1" w:rsidRDefault="00302735" w:rsidP="00302735">
            <w:pPr>
              <w:pStyle w:val="a9"/>
              <w:jc w:val="left"/>
            </w:pPr>
            <w:r w:rsidRPr="00FC44A1">
              <w:t>Освещение результатов деятельности в средствах массовой информации.</w:t>
            </w:r>
          </w:p>
          <w:p w:rsidR="00405F0A" w:rsidRPr="00FC44A1" w:rsidRDefault="00302735" w:rsidP="00405F0A">
            <w:pPr>
              <w:pStyle w:val="a9"/>
              <w:jc w:val="left"/>
            </w:pPr>
            <w:r w:rsidRPr="00FC44A1">
              <w:t xml:space="preserve">Выпуск сборника </w:t>
            </w:r>
            <w:r w:rsidR="00405F0A" w:rsidRPr="00FC44A1">
              <w:t xml:space="preserve">сетевых </w:t>
            </w:r>
            <w:r w:rsidRPr="00FC44A1">
              <w:t xml:space="preserve">дополнительных общеразвивающих программ </w:t>
            </w:r>
            <w:r w:rsidR="00405F0A" w:rsidRPr="00FC44A1">
              <w:t>для детей с различными образовательными потребностями.</w:t>
            </w:r>
          </w:p>
          <w:p w:rsidR="00302735" w:rsidRPr="00FC44A1" w:rsidRDefault="00302735" w:rsidP="00405F0A">
            <w:pPr>
              <w:pStyle w:val="a9"/>
              <w:jc w:val="left"/>
            </w:pPr>
            <w:r w:rsidRPr="00FC44A1">
              <w:t>Трансляция опыта через различные формы.</w:t>
            </w:r>
          </w:p>
        </w:tc>
        <w:tc>
          <w:tcPr>
            <w:tcW w:w="1178" w:type="pct"/>
            <w:shd w:val="clear" w:color="auto" w:fill="auto"/>
          </w:tcPr>
          <w:p w:rsidR="00302735" w:rsidRPr="00FC44A1" w:rsidRDefault="00302735" w:rsidP="00302735">
            <w:pPr>
              <w:pStyle w:val="a9"/>
              <w:jc w:val="left"/>
            </w:pPr>
            <w:r w:rsidRPr="00FC44A1">
              <w:lastRenderedPageBreak/>
              <w:t xml:space="preserve">Методические рекомендации педагогам образовательных </w:t>
            </w:r>
            <w:r w:rsidRPr="00FC44A1">
              <w:lastRenderedPageBreak/>
              <w:t>организаций.</w:t>
            </w:r>
          </w:p>
          <w:p w:rsidR="00302735" w:rsidRPr="00FC44A1" w:rsidRDefault="00302735" w:rsidP="00302735">
            <w:pPr>
              <w:tabs>
                <w:tab w:val="left" w:pos="-1701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Трансфер разработанных и апробированных </w:t>
            </w:r>
            <w:r w:rsidR="00405F0A" w:rsidRPr="00FC44A1">
              <w:rPr>
                <w:rFonts w:ascii="Times New Roman" w:hAnsi="Times New Roman" w:cs="Times New Roman"/>
                <w:sz w:val="24"/>
                <w:szCs w:val="24"/>
              </w:rPr>
              <w:t xml:space="preserve">сетевых </w:t>
            </w:r>
            <w:r w:rsidRPr="00FC44A1">
              <w:rPr>
                <w:rStyle w:val="a6"/>
                <w:rFonts w:ascii="Times New Roman" w:eastAsia="Times New Roman" w:hAnsi="Times New Roman"/>
                <w:i w:val="0"/>
                <w:sz w:val="24"/>
                <w:szCs w:val="24"/>
              </w:rPr>
              <w:t xml:space="preserve">дополнительных </w:t>
            </w:r>
            <w:proofErr w:type="spellStart"/>
            <w:r w:rsidRPr="00FC44A1">
              <w:rPr>
                <w:rStyle w:val="a6"/>
                <w:rFonts w:ascii="Times New Roman" w:eastAsia="Times New Roman" w:hAnsi="Times New Roman"/>
                <w:i w:val="0"/>
                <w:sz w:val="24"/>
                <w:szCs w:val="24"/>
              </w:rPr>
              <w:t>общеразвиващих</w:t>
            </w:r>
            <w:proofErr w:type="spellEnd"/>
            <w:r w:rsidRPr="00FC44A1">
              <w:rPr>
                <w:rStyle w:val="a6"/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программ </w:t>
            </w:r>
            <w:r w:rsidR="00405F0A" w:rsidRPr="00FC44A1">
              <w:t xml:space="preserve">для </w:t>
            </w:r>
            <w:r w:rsidR="00405F0A" w:rsidRPr="00FC44A1">
              <w:rPr>
                <w:rFonts w:ascii="Times New Roman" w:hAnsi="Times New Roman" w:cs="Times New Roman"/>
                <w:sz w:val="24"/>
                <w:szCs w:val="24"/>
              </w:rPr>
              <w:t>детей с различными образовательными потребностями</w:t>
            </w:r>
            <w:r w:rsidRPr="00FC44A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практику деятельности других образовательных организаций Ленинградской области.</w:t>
            </w:r>
          </w:p>
          <w:p w:rsidR="00302735" w:rsidRPr="00FC44A1" w:rsidRDefault="00302735" w:rsidP="00302735">
            <w:pPr>
              <w:pStyle w:val="a9"/>
              <w:jc w:val="left"/>
            </w:pPr>
          </w:p>
        </w:tc>
        <w:tc>
          <w:tcPr>
            <w:tcW w:w="1177" w:type="pct"/>
          </w:tcPr>
          <w:p w:rsidR="00A01A2E" w:rsidRPr="00FC44A1" w:rsidRDefault="00A01A2E" w:rsidP="00A01A2E">
            <w:pPr>
              <w:spacing w:after="0" w:line="240" w:lineRule="auto"/>
              <w:ind w:right="1"/>
              <w:rPr>
                <w:rStyle w:val="a6"/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FC44A1">
              <w:rPr>
                <w:rStyle w:val="a6"/>
                <w:rFonts w:ascii="Times New Roman" w:eastAsia="Times New Roman" w:hAnsi="Times New Roman"/>
                <w:i w:val="0"/>
                <w:sz w:val="24"/>
                <w:szCs w:val="24"/>
              </w:rPr>
              <w:lastRenderedPageBreak/>
              <w:t>ГАОУ ДПО «ЛОИРО»</w:t>
            </w:r>
          </w:p>
          <w:p w:rsidR="00302735" w:rsidRPr="00FC44A1" w:rsidRDefault="00A01A2E" w:rsidP="00A01A2E">
            <w:pPr>
              <w:pStyle w:val="a9"/>
              <w:jc w:val="left"/>
            </w:pPr>
            <w:r w:rsidRPr="00FC44A1">
              <w:rPr>
                <w:rFonts w:eastAsia="Times New Roman"/>
              </w:rPr>
              <w:t xml:space="preserve">Региональные инновационные </w:t>
            </w:r>
            <w:r w:rsidRPr="00FC44A1">
              <w:rPr>
                <w:rFonts w:eastAsia="Times New Roman"/>
              </w:rPr>
              <w:lastRenderedPageBreak/>
              <w:t>площадки</w:t>
            </w:r>
          </w:p>
        </w:tc>
      </w:tr>
    </w:tbl>
    <w:p w:rsidR="00302735" w:rsidRPr="00FC44A1" w:rsidRDefault="00302735" w:rsidP="00302735">
      <w:pPr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735" w:rsidRPr="00FC44A1" w:rsidRDefault="00302735" w:rsidP="00302735">
      <w:pPr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735" w:rsidRPr="00FC44A1" w:rsidRDefault="00302735" w:rsidP="00302735">
      <w:pPr>
        <w:pStyle w:val="a9"/>
        <w:ind w:firstLine="397"/>
        <w:jc w:val="center"/>
        <w:rPr>
          <w:b/>
        </w:rPr>
      </w:pPr>
      <w:r w:rsidRPr="00FC44A1">
        <w:rPr>
          <w:b/>
        </w:rPr>
        <w:t>Критерии и показатели оценки результативности реализации региональной инновационной программы</w:t>
      </w:r>
    </w:p>
    <w:p w:rsidR="00302735" w:rsidRPr="00FC44A1" w:rsidRDefault="00302735" w:rsidP="00302735">
      <w:pPr>
        <w:pStyle w:val="a9"/>
        <w:ind w:firstLine="39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302735" w:rsidRPr="00FC44A1" w:rsidTr="00456AAC">
        <w:tc>
          <w:tcPr>
            <w:tcW w:w="3284" w:type="dxa"/>
          </w:tcPr>
          <w:p w:rsidR="00302735" w:rsidRPr="00FC44A1" w:rsidRDefault="00302735" w:rsidP="00302735">
            <w:pPr>
              <w:pStyle w:val="a9"/>
              <w:jc w:val="center"/>
              <w:rPr>
                <w:b/>
              </w:rPr>
            </w:pPr>
            <w:r w:rsidRPr="00FC44A1">
              <w:rPr>
                <w:b/>
              </w:rPr>
              <w:t>Задачи инновационной программы</w:t>
            </w:r>
          </w:p>
        </w:tc>
        <w:tc>
          <w:tcPr>
            <w:tcW w:w="3284" w:type="dxa"/>
          </w:tcPr>
          <w:p w:rsidR="00302735" w:rsidRPr="00FC44A1" w:rsidRDefault="00302735" w:rsidP="00302735">
            <w:pPr>
              <w:pStyle w:val="a9"/>
              <w:jc w:val="center"/>
              <w:rPr>
                <w:b/>
              </w:rPr>
            </w:pPr>
            <w:r w:rsidRPr="00FC44A1">
              <w:rPr>
                <w:b/>
              </w:rPr>
              <w:t>Критерии оценки результатов инновационной программы</w:t>
            </w:r>
          </w:p>
        </w:tc>
        <w:tc>
          <w:tcPr>
            <w:tcW w:w="3285" w:type="dxa"/>
          </w:tcPr>
          <w:p w:rsidR="00302735" w:rsidRPr="00FC44A1" w:rsidRDefault="00302735" w:rsidP="00302735">
            <w:pPr>
              <w:pStyle w:val="a9"/>
              <w:jc w:val="center"/>
              <w:rPr>
                <w:b/>
              </w:rPr>
            </w:pPr>
            <w:r w:rsidRPr="00FC44A1">
              <w:rPr>
                <w:b/>
              </w:rPr>
              <w:t>Показатели оценки результатов инновационной программы</w:t>
            </w:r>
          </w:p>
        </w:tc>
      </w:tr>
      <w:tr w:rsidR="001B561A" w:rsidRPr="00FC44A1" w:rsidTr="00456AAC">
        <w:tc>
          <w:tcPr>
            <w:tcW w:w="3284" w:type="dxa"/>
          </w:tcPr>
          <w:p w:rsidR="00C10394" w:rsidRPr="00FC44A1" w:rsidRDefault="00C10394" w:rsidP="00C103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44A1">
              <w:rPr>
                <w:rFonts w:ascii="Times New Roman" w:hAnsi="Times New Roman"/>
                <w:sz w:val="24"/>
                <w:szCs w:val="24"/>
              </w:rPr>
              <w:t xml:space="preserve">Определить региональные инновационные площадки - муниципальные образовательные организации </w:t>
            </w:r>
            <w:r w:rsidRPr="00FC44A1">
              <w:rPr>
                <w:rFonts w:ascii="Times New Roman" w:eastAsia="Times New Roman" w:hAnsi="Times New Roman"/>
                <w:sz w:val="24"/>
                <w:szCs w:val="24"/>
              </w:rPr>
              <w:t xml:space="preserve">для разработки и апробации </w:t>
            </w:r>
            <w:r w:rsidRPr="00FC44A1">
              <w:rPr>
                <w:rFonts w:ascii="Times New Roman" w:hAnsi="Times New Roman"/>
                <w:sz w:val="24"/>
                <w:szCs w:val="24"/>
              </w:rPr>
              <w:t>моделей сетевого взаимодействия и социального партнерства для профессионального самоопределения детей с различными образовательными потребностями в системе дополнительного образования детей.</w:t>
            </w:r>
          </w:p>
          <w:p w:rsidR="001B561A" w:rsidRPr="00FC44A1" w:rsidRDefault="001B561A" w:rsidP="001B561A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1B561A" w:rsidRPr="00FC44A1" w:rsidRDefault="00C10394" w:rsidP="00C10394">
            <w:pPr>
              <w:pStyle w:val="a9"/>
              <w:jc w:val="left"/>
            </w:pPr>
            <w:r w:rsidRPr="00FC44A1">
              <w:t>Наличие инновационных проектов муниципальных образовательных организаций, направленных на решение задач региональной инновационной программы</w:t>
            </w:r>
          </w:p>
        </w:tc>
        <w:tc>
          <w:tcPr>
            <w:tcW w:w="3285" w:type="dxa"/>
          </w:tcPr>
          <w:p w:rsidR="00C10394" w:rsidRPr="00FC44A1" w:rsidRDefault="00945D21" w:rsidP="00945D21">
            <w:pPr>
              <w:pStyle w:val="a9"/>
              <w:jc w:val="left"/>
            </w:pPr>
            <w:r w:rsidRPr="00FC44A1">
              <w:t xml:space="preserve">Наличие не менее </w:t>
            </w:r>
            <w:r w:rsidR="00BE5A8B" w:rsidRPr="00FC44A1">
              <w:t>10-ти</w:t>
            </w:r>
            <w:r w:rsidR="00C10394" w:rsidRPr="00FC44A1">
              <w:t>инновационных проектов муниципальных образовательных организаций и 1 инновационного проекта Центра «Ладога»</w:t>
            </w:r>
          </w:p>
          <w:p w:rsidR="00C10394" w:rsidRPr="00FC44A1" w:rsidRDefault="00C10394" w:rsidP="00945D21">
            <w:pPr>
              <w:pStyle w:val="a9"/>
              <w:jc w:val="left"/>
            </w:pPr>
          </w:p>
          <w:p w:rsidR="001B561A" w:rsidRPr="00FC44A1" w:rsidRDefault="001B561A" w:rsidP="00C10394">
            <w:pPr>
              <w:pStyle w:val="a9"/>
              <w:jc w:val="left"/>
            </w:pPr>
          </w:p>
        </w:tc>
      </w:tr>
      <w:tr w:rsidR="00945D21" w:rsidRPr="00FC44A1" w:rsidTr="00456AAC">
        <w:tc>
          <w:tcPr>
            <w:tcW w:w="3284" w:type="dxa"/>
          </w:tcPr>
          <w:p w:rsidR="00945D21" w:rsidRPr="00FC44A1" w:rsidRDefault="00945D21" w:rsidP="00C10394">
            <w:pPr>
              <w:spacing w:after="0" w:line="240" w:lineRule="auto"/>
              <w:ind w:righ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A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функциональные блоки м</w:t>
            </w:r>
            <w:r w:rsidRPr="00FC44A1">
              <w:rPr>
                <w:rFonts w:ascii="Times New Roman" w:hAnsi="Times New Roman" w:cs="Times New Roman"/>
                <w:sz w:val="24"/>
                <w:szCs w:val="24"/>
              </w:rPr>
              <w:t xml:space="preserve">оделей  сетевого взаимодействия и социального партнерства для профессионального самоопределения детей с различными образовательными потребностями </w:t>
            </w:r>
            <w:r w:rsidR="00C10394" w:rsidRPr="00FC44A1">
              <w:rPr>
                <w:rFonts w:ascii="Times New Roman" w:hAnsi="Times New Roman" w:cs="Times New Roman"/>
                <w:sz w:val="24"/>
                <w:szCs w:val="24"/>
              </w:rPr>
              <w:t>в системе дополнительного образования детей</w:t>
            </w:r>
          </w:p>
        </w:tc>
        <w:tc>
          <w:tcPr>
            <w:tcW w:w="3284" w:type="dxa"/>
          </w:tcPr>
          <w:p w:rsidR="00945D21" w:rsidRPr="00FC44A1" w:rsidRDefault="00945D21" w:rsidP="00945D21">
            <w:pPr>
              <w:pStyle w:val="a9"/>
              <w:jc w:val="left"/>
            </w:pPr>
            <w:r w:rsidRPr="00FC44A1">
              <w:t>Адекватность содержания функциональных блоков разработанных моделей содержанию инновационно</w:t>
            </w:r>
            <w:r w:rsidR="00C10394" w:rsidRPr="00FC44A1">
              <w:t>й программы</w:t>
            </w:r>
          </w:p>
        </w:tc>
        <w:tc>
          <w:tcPr>
            <w:tcW w:w="3285" w:type="dxa"/>
          </w:tcPr>
          <w:p w:rsidR="00945D21" w:rsidRPr="00FC44A1" w:rsidRDefault="00945D21" w:rsidP="00C10394">
            <w:pPr>
              <w:pStyle w:val="a9"/>
              <w:jc w:val="left"/>
            </w:pPr>
            <w:proofErr w:type="spellStart"/>
            <w:r w:rsidRPr="00FC44A1">
              <w:t>Сформированность</w:t>
            </w:r>
            <w:proofErr w:type="spellEnd"/>
            <w:r w:rsidRPr="00FC44A1">
              <w:t xml:space="preserve">  содержания функциональных блоков моделей сетевого взаимодействия и социального партнерства</w:t>
            </w:r>
            <w:r w:rsidR="00E92398" w:rsidRPr="00FC44A1">
              <w:t>для профессионального самоопределения детей с различными образовательными потребностями в</w:t>
            </w:r>
            <w:r w:rsidR="00C10394" w:rsidRPr="00FC44A1">
              <w:t xml:space="preserve"> системе дополнительного образования детей</w:t>
            </w:r>
            <w:r w:rsidR="00AD46D8" w:rsidRPr="00FC44A1">
              <w:t xml:space="preserve">: </w:t>
            </w:r>
            <w:r w:rsidR="00AD46D8" w:rsidRPr="00FC44A1">
              <w:rPr>
                <w:bCs/>
              </w:rPr>
              <w:lastRenderedPageBreak/>
              <w:t xml:space="preserve">одаренных, оказавшихся в трудной жизненной ситуации, детей – инвалидов, детей с ОВЗ, </w:t>
            </w:r>
            <w:r w:rsidR="00AD46D8" w:rsidRPr="00FC44A1">
              <w:t>из семей мигрантов, детьми- представителями малочисленных народов</w:t>
            </w:r>
          </w:p>
        </w:tc>
      </w:tr>
      <w:tr w:rsidR="00945D21" w:rsidRPr="00FC44A1" w:rsidTr="00456AAC">
        <w:tc>
          <w:tcPr>
            <w:tcW w:w="3284" w:type="dxa"/>
          </w:tcPr>
          <w:p w:rsidR="00945D21" w:rsidRPr="00FC44A1" w:rsidRDefault="00945D21" w:rsidP="001B561A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4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Осуществить разработку </w:t>
            </w:r>
            <w:r w:rsidRPr="00FC44A1">
              <w:rPr>
                <w:rFonts w:ascii="Times New Roman" w:hAnsi="Times New Roman" w:cs="Times New Roman"/>
                <w:sz w:val="24"/>
                <w:szCs w:val="24"/>
              </w:rPr>
              <w:t>сетевых дополнительных общеразвивающих программ для детей с различными образовательными потребностями.</w:t>
            </w:r>
          </w:p>
        </w:tc>
        <w:tc>
          <w:tcPr>
            <w:tcW w:w="3284" w:type="dxa"/>
          </w:tcPr>
          <w:p w:rsidR="00945D21" w:rsidRPr="00FC44A1" w:rsidRDefault="00945D21" w:rsidP="00945D21">
            <w:pPr>
              <w:pStyle w:val="a9"/>
              <w:jc w:val="left"/>
              <w:rPr>
                <w:b/>
              </w:rPr>
            </w:pPr>
            <w:r w:rsidRPr="00FC44A1">
              <w:t>Наличие сетевых дополнительных общеразвивающих программв составе учебно-методических комплексов для детей с различными образовательными потребностями.</w:t>
            </w:r>
          </w:p>
        </w:tc>
        <w:tc>
          <w:tcPr>
            <w:tcW w:w="3285" w:type="dxa"/>
          </w:tcPr>
          <w:p w:rsidR="00945D21" w:rsidRPr="00FC44A1" w:rsidRDefault="00945D21" w:rsidP="00280DB9">
            <w:pPr>
              <w:pStyle w:val="a9"/>
              <w:jc w:val="left"/>
            </w:pPr>
            <w:r w:rsidRPr="00FC44A1">
              <w:t>1.</w:t>
            </w:r>
            <w:r w:rsidR="00BE5A8B" w:rsidRPr="00FC44A1">
              <w:t xml:space="preserve"> Не менее 28-ми</w:t>
            </w:r>
            <w:r w:rsidR="00E92398" w:rsidRPr="00FC44A1">
              <w:t xml:space="preserve"> сетевых дополнит</w:t>
            </w:r>
            <w:r w:rsidR="00C10394" w:rsidRPr="00FC44A1">
              <w:t>ельных общеразвивающих программ, в том числе 18 – в рамках инновационного проекта «Центра «Ладога»</w:t>
            </w:r>
            <w:r w:rsidR="006B1B62" w:rsidRPr="00FC44A1">
              <w:t>.</w:t>
            </w:r>
          </w:p>
          <w:p w:rsidR="00945D21" w:rsidRPr="00FC44A1" w:rsidRDefault="00E92398" w:rsidP="00E92398">
            <w:pPr>
              <w:pStyle w:val="a9"/>
              <w:jc w:val="left"/>
            </w:pPr>
            <w:r w:rsidRPr="00FC44A1">
              <w:t>2</w:t>
            </w:r>
            <w:r w:rsidR="00945D21" w:rsidRPr="00FC44A1">
              <w:t xml:space="preserve">. Методические рекомендации, пособия, разработки занятий, задания и др. материалы </w:t>
            </w:r>
            <w:r w:rsidRPr="00FC44A1">
              <w:t xml:space="preserve">учебно-методических комплексов </w:t>
            </w:r>
            <w:r w:rsidR="00945D21" w:rsidRPr="00FC44A1">
              <w:t xml:space="preserve">по освоению </w:t>
            </w:r>
            <w:r w:rsidRPr="00FC44A1">
              <w:t xml:space="preserve">сетевых </w:t>
            </w:r>
            <w:r w:rsidR="00945D21" w:rsidRPr="00FC44A1">
              <w:t xml:space="preserve">дополнительных общеразвивающих программ </w:t>
            </w:r>
          </w:p>
        </w:tc>
      </w:tr>
      <w:tr w:rsidR="00E92398" w:rsidRPr="00FC44A1" w:rsidTr="00456AAC">
        <w:tc>
          <w:tcPr>
            <w:tcW w:w="3284" w:type="dxa"/>
          </w:tcPr>
          <w:p w:rsidR="00E92398" w:rsidRPr="00FC44A1" w:rsidRDefault="00E92398" w:rsidP="00E92398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4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Обеспечить методическое сопровождение  разработки, апробации и</w:t>
            </w:r>
            <w:r w:rsidRPr="00FC4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трансфера разработанных сетевых дополнительных общеразвивающих программ </w:t>
            </w:r>
            <w:proofErr w:type="spellStart"/>
            <w:r w:rsidRPr="00FC44A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</w:t>
            </w:r>
            <w:r w:rsidRPr="00FC44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FC44A1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 образовательных организаций</w:t>
            </w:r>
          </w:p>
        </w:tc>
        <w:tc>
          <w:tcPr>
            <w:tcW w:w="3284" w:type="dxa"/>
          </w:tcPr>
          <w:p w:rsidR="00E92398" w:rsidRPr="00FC44A1" w:rsidRDefault="00E92398" w:rsidP="00E92398">
            <w:pPr>
              <w:pStyle w:val="a9"/>
              <w:jc w:val="left"/>
            </w:pPr>
            <w:r w:rsidRPr="00FC44A1">
              <w:t xml:space="preserve">Результативность методического сопровождения </w:t>
            </w:r>
            <w:r w:rsidRPr="00FC44A1">
              <w:rPr>
                <w:bCs/>
              </w:rPr>
              <w:t xml:space="preserve">разработки, апробации и трансфера разработанных сетевых дополнительных общеразвивающих программ </w:t>
            </w:r>
            <w:proofErr w:type="spellStart"/>
            <w:r w:rsidRPr="00FC44A1">
              <w:rPr>
                <w:bCs/>
              </w:rPr>
              <w:t>программ</w:t>
            </w:r>
            <w:r w:rsidRPr="00FC44A1">
              <w:t>в</w:t>
            </w:r>
            <w:proofErr w:type="spellEnd"/>
            <w:r w:rsidRPr="00FC44A1">
              <w:t xml:space="preserve"> практику образовательных организаций дополнительного образования.</w:t>
            </w:r>
          </w:p>
        </w:tc>
        <w:tc>
          <w:tcPr>
            <w:tcW w:w="3285" w:type="dxa"/>
          </w:tcPr>
          <w:p w:rsidR="00E92398" w:rsidRPr="00FC44A1" w:rsidRDefault="00E92398" w:rsidP="00280DB9">
            <w:pPr>
              <w:tabs>
                <w:tab w:val="left" w:pos="-1701"/>
              </w:tabs>
              <w:spacing w:after="0" w:line="240" w:lineRule="auto"/>
              <w:ind w:right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Увеличение охвата детей, осваивающих сетевые </w:t>
            </w:r>
            <w:r w:rsidRPr="00FC44A1">
              <w:rPr>
                <w:rStyle w:val="a6"/>
                <w:rFonts w:ascii="Times New Roman" w:eastAsia="Calibri" w:hAnsi="Times New Roman"/>
                <w:i w:val="0"/>
                <w:sz w:val="24"/>
                <w:szCs w:val="24"/>
              </w:rPr>
              <w:t>дополнительные общеразвивающие программы.</w:t>
            </w:r>
          </w:p>
          <w:p w:rsidR="00E92398" w:rsidRPr="00FC44A1" w:rsidRDefault="00E92398" w:rsidP="00E92398">
            <w:pPr>
              <w:tabs>
                <w:tab w:val="left" w:pos="-1701"/>
              </w:tabs>
              <w:spacing w:after="0" w:line="240" w:lineRule="auto"/>
              <w:ind w:right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4A1">
              <w:rPr>
                <w:rFonts w:ascii="Times New Roman" w:eastAsia="Calibri" w:hAnsi="Times New Roman" w:cs="Times New Roman"/>
                <w:sz w:val="24"/>
                <w:szCs w:val="24"/>
              </w:rPr>
              <w:t>2. Внедрение разработанных и апробированных на базе муниципальных образовательных организаций в практику  других образовательных организациях Ленинградской области.</w:t>
            </w:r>
          </w:p>
        </w:tc>
      </w:tr>
      <w:tr w:rsidR="00E92398" w:rsidRPr="00FC44A1" w:rsidTr="00456AAC">
        <w:tc>
          <w:tcPr>
            <w:tcW w:w="3284" w:type="dxa"/>
          </w:tcPr>
          <w:p w:rsidR="00E92398" w:rsidRPr="00FC44A1" w:rsidRDefault="00E92398" w:rsidP="001B5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4A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реализовать программыстажировок и мастер-классов для педагогов дополнительн</w:t>
            </w:r>
            <w:r w:rsidRPr="00FC44A1">
              <w:rPr>
                <w:rFonts w:ascii="Times New Roman" w:hAnsi="Times New Roman" w:cs="Times New Roman"/>
                <w:sz w:val="24"/>
                <w:szCs w:val="24"/>
              </w:rPr>
              <w:t>ого образования по проблемам проектирования и реализации сетевых дополнительных общеразвивающих программ для детей с различными образовательными потребностями</w:t>
            </w:r>
            <w:r w:rsidRPr="00FC44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4" w:type="dxa"/>
          </w:tcPr>
          <w:p w:rsidR="00E92398" w:rsidRPr="00FC44A1" w:rsidRDefault="00E92398" w:rsidP="00E92398">
            <w:pPr>
              <w:pStyle w:val="a9"/>
              <w:jc w:val="left"/>
            </w:pPr>
            <w:r w:rsidRPr="00FC44A1">
              <w:t xml:space="preserve">Результативность  повышения профессиональной компетентности педагогических кадров в области проектирования </w:t>
            </w:r>
            <w:proofErr w:type="spellStart"/>
            <w:r w:rsidRPr="00FC44A1">
              <w:t>проектирования</w:t>
            </w:r>
            <w:proofErr w:type="spellEnd"/>
            <w:r w:rsidRPr="00FC44A1">
              <w:t xml:space="preserve"> и реализации сетевых дополнительных общеразвивающих программ для детей с различными образовательными потребностями</w:t>
            </w:r>
            <w:r w:rsidRPr="00FC44A1">
              <w:rPr>
                <w:rFonts w:eastAsia="Times New Roman"/>
              </w:rPr>
              <w:t>.</w:t>
            </w:r>
          </w:p>
        </w:tc>
        <w:tc>
          <w:tcPr>
            <w:tcW w:w="3285" w:type="dxa"/>
          </w:tcPr>
          <w:p w:rsidR="00E92398" w:rsidRPr="00FC44A1" w:rsidRDefault="00E92398" w:rsidP="00280DB9">
            <w:pPr>
              <w:tabs>
                <w:tab w:val="left" w:pos="-1701"/>
              </w:tabs>
              <w:spacing w:after="0" w:line="240" w:lineRule="auto"/>
              <w:ind w:righ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4A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детей, охваченных сетевыми дополнительными общеразвивающими программами.</w:t>
            </w:r>
          </w:p>
        </w:tc>
      </w:tr>
    </w:tbl>
    <w:p w:rsidR="00302735" w:rsidRPr="00FC44A1" w:rsidRDefault="00302735" w:rsidP="00302735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7DC" w:rsidRPr="00FC44A1" w:rsidRDefault="00D877DC">
      <w:pPr>
        <w:rPr>
          <w:rFonts w:ascii="Times New Roman" w:eastAsia="Calibri" w:hAnsi="Times New Roman" w:cs="Times New Roman"/>
          <w:sz w:val="24"/>
          <w:szCs w:val="24"/>
        </w:rPr>
      </w:pPr>
    </w:p>
    <w:p w:rsidR="00586793" w:rsidRPr="00FC44A1" w:rsidRDefault="00586793" w:rsidP="00CF05A5">
      <w:pPr>
        <w:spacing w:after="0" w:line="240" w:lineRule="auto"/>
        <w:ind w:right="5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7DC" w:rsidRPr="00FC44A1" w:rsidRDefault="00D877DC" w:rsidP="00CF05A5">
      <w:pPr>
        <w:spacing w:after="0" w:line="240" w:lineRule="auto"/>
        <w:ind w:right="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4A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B458C" w:rsidRPr="00FC44A1" w:rsidRDefault="009B458C" w:rsidP="00CF05A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4A1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образование детей: векторы развития: </w:t>
      </w:r>
      <w:proofErr w:type="spellStart"/>
      <w:proofErr w:type="gramStart"/>
      <w:r w:rsidRPr="00FC44A1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 w:rsidRPr="00FC44A1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FC44A1">
        <w:rPr>
          <w:rFonts w:ascii="Times New Roman" w:eastAsia="Times New Roman" w:hAnsi="Times New Roman" w:cs="Times New Roman"/>
          <w:sz w:val="24"/>
          <w:szCs w:val="24"/>
        </w:rPr>
        <w:t xml:space="preserve">метод. пособие к курсу профессиональной переподготовки «Педагогика дополнительного образования» /Л.Б. </w:t>
      </w:r>
      <w:r w:rsidRPr="00FC44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Малыхина, Н.Н. </w:t>
      </w:r>
      <w:proofErr w:type="spellStart"/>
      <w:r w:rsidRPr="00FC44A1">
        <w:rPr>
          <w:rFonts w:ascii="Times New Roman" w:eastAsia="Times New Roman" w:hAnsi="Times New Roman" w:cs="Times New Roman"/>
          <w:sz w:val="24"/>
          <w:szCs w:val="24"/>
        </w:rPr>
        <w:t>Жуковицкая</w:t>
      </w:r>
      <w:proofErr w:type="spellEnd"/>
      <w:r w:rsidRPr="00FC44A1">
        <w:rPr>
          <w:rFonts w:ascii="Times New Roman" w:eastAsia="Times New Roman" w:hAnsi="Times New Roman" w:cs="Times New Roman"/>
          <w:sz w:val="24"/>
          <w:szCs w:val="24"/>
        </w:rPr>
        <w:t>, Ю.Е., Гусева, М.В. Осипова, А.Г. Зайцев, Н.А. Меньшикова, Богданова А.А. / под общ. ред. Л.Б. Малыхиной. – СПб: ЛОИРО, 2018. – 357 с.</w:t>
      </w:r>
    </w:p>
    <w:p w:rsidR="00D877DC" w:rsidRPr="00FC44A1" w:rsidRDefault="00D877DC" w:rsidP="00CF05A5">
      <w:pPr>
        <w:numPr>
          <w:ilvl w:val="0"/>
          <w:numId w:val="18"/>
        </w:numPr>
        <w:spacing w:after="0" w:line="240" w:lineRule="auto"/>
        <w:ind w:left="714" w:right="535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4A1">
        <w:rPr>
          <w:rFonts w:ascii="Times New Roman" w:hAnsi="Times New Roman" w:cs="Times New Roman"/>
          <w:sz w:val="24"/>
          <w:szCs w:val="24"/>
        </w:rPr>
        <w:t>Жуковицкая</w:t>
      </w:r>
      <w:proofErr w:type="spellEnd"/>
      <w:r w:rsidRPr="00FC44A1">
        <w:rPr>
          <w:rFonts w:ascii="Times New Roman" w:hAnsi="Times New Roman" w:cs="Times New Roman"/>
          <w:sz w:val="24"/>
          <w:szCs w:val="24"/>
        </w:rPr>
        <w:t xml:space="preserve"> Н.Н. Ресурсные центры в образовательной системе: содержание деятельности в условиях введения ФГОС: учебно-методическое  пособие/ Н.Н. </w:t>
      </w:r>
      <w:proofErr w:type="spellStart"/>
      <w:r w:rsidRPr="00FC44A1">
        <w:rPr>
          <w:rFonts w:ascii="Times New Roman" w:hAnsi="Times New Roman" w:cs="Times New Roman"/>
          <w:sz w:val="24"/>
          <w:szCs w:val="24"/>
        </w:rPr>
        <w:t>Жуковицкая</w:t>
      </w:r>
      <w:proofErr w:type="spellEnd"/>
      <w:r w:rsidRPr="00FC44A1">
        <w:rPr>
          <w:rFonts w:ascii="Times New Roman" w:hAnsi="Times New Roman" w:cs="Times New Roman"/>
          <w:sz w:val="24"/>
          <w:szCs w:val="24"/>
        </w:rPr>
        <w:t>.-</w:t>
      </w:r>
      <w:r w:rsidRPr="00FC44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СПБ.: ЛОИРО, 2017.</w:t>
      </w:r>
    </w:p>
    <w:p w:rsidR="00D877DC" w:rsidRPr="00FC44A1" w:rsidRDefault="00D877DC" w:rsidP="00CF05A5">
      <w:pPr>
        <w:keepNext/>
        <w:numPr>
          <w:ilvl w:val="0"/>
          <w:numId w:val="18"/>
        </w:numPr>
        <w:spacing w:after="0" w:line="240" w:lineRule="auto"/>
        <w:ind w:left="714" w:right="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4A1">
        <w:rPr>
          <w:rFonts w:ascii="Times New Roman" w:hAnsi="Times New Roman" w:cs="Times New Roman"/>
          <w:sz w:val="24"/>
          <w:szCs w:val="24"/>
        </w:rPr>
        <w:t>Жуковицкая</w:t>
      </w:r>
      <w:proofErr w:type="spellEnd"/>
      <w:r w:rsidRPr="00FC44A1">
        <w:rPr>
          <w:rFonts w:ascii="Times New Roman" w:hAnsi="Times New Roman" w:cs="Times New Roman"/>
          <w:sz w:val="24"/>
          <w:szCs w:val="24"/>
        </w:rPr>
        <w:t xml:space="preserve">, Н.Н. Управление процессом сопровождения одарённых детей в региональной образовательной системе: итоги эксперимента//Одарённый ребёнок в образовательной системе: управленческая модель: сборник статей/ под </w:t>
      </w:r>
      <w:proofErr w:type="spellStart"/>
      <w:r w:rsidRPr="00FC44A1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FC44A1"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 w:rsidRPr="00FC44A1">
        <w:rPr>
          <w:rFonts w:ascii="Times New Roman" w:hAnsi="Times New Roman" w:cs="Times New Roman"/>
          <w:sz w:val="24"/>
          <w:szCs w:val="24"/>
        </w:rPr>
        <w:t>Н.Н.Жуковицкой</w:t>
      </w:r>
      <w:proofErr w:type="spellEnd"/>
      <w:r w:rsidRPr="00FC44A1">
        <w:rPr>
          <w:rFonts w:ascii="Times New Roman" w:hAnsi="Times New Roman" w:cs="Times New Roman"/>
          <w:sz w:val="24"/>
          <w:szCs w:val="24"/>
        </w:rPr>
        <w:t>. - СПб.: ЛОИРО, 2014.</w:t>
      </w:r>
    </w:p>
    <w:p w:rsidR="009B458C" w:rsidRPr="00FC44A1" w:rsidRDefault="009B458C" w:rsidP="00CF05A5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4A1">
        <w:rPr>
          <w:rFonts w:ascii="Times New Roman" w:hAnsi="Times New Roman" w:cs="Times New Roman"/>
          <w:sz w:val="24"/>
          <w:szCs w:val="24"/>
        </w:rPr>
        <w:t>Жуковицкая</w:t>
      </w:r>
      <w:proofErr w:type="spellEnd"/>
      <w:r w:rsidRPr="00FC44A1">
        <w:rPr>
          <w:rFonts w:ascii="Times New Roman" w:hAnsi="Times New Roman" w:cs="Times New Roman"/>
          <w:sz w:val="24"/>
          <w:szCs w:val="24"/>
        </w:rPr>
        <w:t xml:space="preserve">, Н.Н. Одарённый ребёнок в региональной образовательной системе: модель системно – ориентированного сопровождения// Инновационные технологии в образовании и воспитании одарённых детей: коллективная монография/ отв. ред. А.Ю. </w:t>
      </w:r>
      <w:proofErr w:type="spellStart"/>
      <w:proofErr w:type="gramStart"/>
      <w:r w:rsidRPr="00FC44A1">
        <w:rPr>
          <w:rFonts w:ascii="Times New Roman" w:hAnsi="Times New Roman" w:cs="Times New Roman"/>
          <w:sz w:val="24"/>
          <w:szCs w:val="24"/>
        </w:rPr>
        <w:t>Нагорнова</w:t>
      </w:r>
      <w:proofErr w:type="spellEnd"/>
      <w:r w:rsidRPr="00FC44A1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Pr="00FC44A1">
        <w:rPr>
          <w:rFonts w:ascii="Times New Roman" w:hAnsi="Times New Roman" w:cs="Times New Roman"/>
          <w:sz w:val="24"/>
          <w:szCs w:val="24"/>
        </w:rPr>
        <w:t>Ульяновск: Зебра, 2017. – 94 с.</w:t>
      </w:r>
    </w:p>
    <w:p w:rsidR="009B458C" w:rsidRPr="00FC44A1" w:rsidRDefault="009B458C" w:rsidP="00CF05A5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4A1">
        <w:rPr>
          <w:rFonts w:ascii="Times New Roman" w:hAnsi="Times New Roman" w:cs="Times New Roman"/>
          <w:sz w:val="24"/>
          <w:szCs w:val="24"/>
        </w:rPr>
        <w:t>Жуковицкая</w:t>
      </w:r>
      <w:proofErr w:type="spellEnd"/>
      <w:r w:rsidRPr="00FC44A1">
        <w:rPr>
          <w:rFonts w:ascii="Times New Roman" w:hAnsi="Times New Roman" w:cs="Times New Roman"/>
          <w:sz w:val="24"/>
          <w:szCs w:val="24"/>
        </w:rPr>
        <w:t>, Н.Н. Управление процессом сопровождения одарённых детей: сетевые модели (монография).-</w:t>
      </w:r>
      <w:proofErr w:type="spellStart"/>
      <w:r w:rsidRPr="00FC44A1">
        <w:rPr>
          <w:rFonts w:ascii="Times New Roman" w:hAnsi="Times New Roman" w:cs="Times New Roman"/>
          <w:sz w:val="24"/>
          <w:szCs w:val="24"/>
          <w:lang w:val="en-US"/>
        </w:rPr>
        <w:t>LAMBERTAcademicPublishing</w:t>
      </w:r>
      <w:proofErr w:type="spellEnd"/>
      <w:r w:rsidRPr="00FC44A1">
        <w:rPr>
          <w:rFonts w:ascii="Times New Roman" w:hAnsi="Times New Roman" w:cs="Times New Roman"/>
          <w:sz w:val="24"/>
          <w:szCs w:val="24"/>
        </w:rPr>
        <w:t xml:space="preserve">, </w:t>
      </w:r>
      <w:r w:rsidRPr="00FC44A1">
        <w:rPr>
          <w:rFonts w:ascii="Times New Roman" w:hAnsi="Times New Roman" w:cs="Times New Roman"/>
          <w:sz w:val="24"/>
          <w:szCs w:val="24"/>
          <w:lang w:val="en-US"/>
        </w:rPr>
        <w:t>Saarbrucken</w:t>
      </w:r>
      <w:r w:rsidRPr="00FC44A1">
        <w:rPr>
          <w:rFonts w:ascii="Times New Roman" w:hAnsi="Times New Roman" w:cs="Times New Roman"/>
          <w:sz w:val="24"/>
          <w:szCs w:val="24"/>
        </w:rPr>
        <w:t xml:space="preserve">, </w:t>
      </w:r>
      <w:r w:rsidRPr="00FC44A1">
        <w:rPr>
          <w:rFonts w:ascii="Times New Roman" w:hAnsi="Times New Roman" w:cs="Times New Roman"/>
          <w:sz w:val="24"/>
          <w:szCs w:val="24"/>
          <w:lang w:val="en-US"/>
        </w:rPr>
        <w:t>Deutschland</w:t>
      </w:r>
      <w:r w:rsidRPr="00FC44A1">
        <w:rPr>
          <w:rFonts w:ascii="Times New Roman" w:hAnsi="Times New Roman" w:cs="Times New Roman"/>
          <w:sz w:val="24"/>
          <w:szCs w:val="24"/>
        </w:rPr>
        <w:t>, 2017. – 282 с.</w:t>
      </w:r>
    </w:p>
    <w:p w:rsidR="00CF05A5" w:rsidRPr="00FC44A1" w:rsidRDefault="009B458C" w:rsidP="00CF05A5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4A1">
        <w:rPr>
          <w:rFonts w:ascii="Times New Roman" w:hAnsi="Times New Roman" w:cs="Times New Roman"/>
          <w:sz w:val="24"/>
          <w:szCs w:val="24"/>
        </w:rPr>
        <w:t>Жуковицкая</w:t>
      </w:r>
      <w:proofErr w:type="spellEnd"/>
      <w:r w:rsidRPr="00FC4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4A1">
        <w:rPr>
          <w:rFonts w:ascii="Times New Roman" w:hAnsi="Times New Roman" w:cs="Times New Roman"/>
          <w:sz w:val="24"/>
          <w:szCs w:val="24"/>
        </w:rPr>
        <w:t>Н.Н.Одарённый</w:t>
      </w:r>
      <w:proofErr w:type="spellEnd"/>
      <w:r w:rsidRPr="00FC44A1">
        <w:rPr>
          <w:rFonts w:ascii="Times New Roman" w:hAnsi="Times New Roman" w:cs="Times New Roman"/>
          <w:sz w:val="24"/>
          <w:szCs w:val="24"/>
        </w:rPr>
        <w:t xml:space="preserve"> ребёнок в образовательной сети: механизмы сопровождения//Человек и образование. – М: Институт управления образованием РАО, 2017. – №3.  – С. 56-62.</w:t>
      </w:r>
    </w:p>
    <w:p w:rsidR="00CF05A5" w:rsidRPr="00FC44A1" w:rsidRDefault="009B458C" w:rsidP="00CF05A5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 w:cs="Times New Roman"/>
          <w:sz w:val="24"/>
          <w:szCs w:val="24"/>
        </w:rPr>
        <w:t>Малыхина Л.Б., Меньшикова Н.А.</w:t>
      </w:r>
      <w:r w:rsidR="002543C4" w:rsidRPr="00FC44A1">
        <w:rPr>
          <w:rFonts w:ascii="Times New Roman" w:hAnsi="Times New Roman" w:cs="Times New Roman"/>
          <w:sz w:val="24"/>
          <w:szCs w:val="24"/>
        </w:rPr>
        <w:t>, Осипова М.В.</w:t>
      </w:r>
      <w:r w:rsidRPr="00FC44A1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C44A1">
        <w:rPr>
          <w:rFonts w:ascii="Times New Roman" w:hAnsi="Times New Roman" w:cs="Times New Roman"/>
          <w:sz w:val="24"/>
          <w:szCs w:val="24"/>
        </w:rPr>
        <w:t>ункционирование различных моделей наставничества в системе дополнительного образования в условиях дистанционного обучения</w:t>
      </w:r>
      <w:r w:rsidR="002543C4" w:rsidRPr="00FC44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Журнал «Образование: ресурсы развития. Вестник ЛОИРО». СПб.: ЛОИРО, 2019 - № 3, С. 1</w:t>
      </w:r>
      <w:r w:rsidR="0013196B" w:rsidRPr="00FC44A1">
        <w:rPr>
          <w:rFonts w:ascii="Times New Roman" w:hAnsi="Times New Roman" w:cs="Times New Roman"/>
          <w:sz w:val="24"/>
          <w:szCs w:val="24"/>
          <w:shd w:val="clear" w:color="auto" w:fill="FFFFFF"/>
        </w:rPr>
        <w:t>5-20.</w:t>
      </w:r>
    </w:p>
    <w:p w:rsidR="00CF05A5" w:rsidRPr="00FC44A1" w:rsidRDefault="00522F94" w:rsidP="00CF05A5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44A1">
        <w:rPr>
          <w:rFonts w:ascii="Times New Roman" w:hAnsi="Times New Roman" w:cs="Times New Roman"/>
          <w:sz w:val="24"/>
          <w:szCs w:val="24"/>
        </w:rPr>
        <w:t xml:space="preserve">Осипова М.В. Сетевое </w:t>
      </w:r>
      <w:proofErr w:type="spellStart"/>
      <w:r w:rsidRPr="00FC44A1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Pr="00FC44A1">
        <w:rPr>
          <w:rFonts w:ascii="Times New Roman" w:hAnsi="Times New Roman" w:cs="Times New Roman"/>
          <w:sz w:val="24"/>
          <w:szCs w:val="24"/>
        </w:rPr>
        <w:t xml:space="preserve"> в системе дополнительного образования (Международная электронная научно-практическая конференция «Актуальные аспекты дополнительного профессионального образования: модели, проблемы, перспективы», ГОУ ДПО </w:t>
      </w:r>
      <w:proofErr w:type="spellStart"/>
      <w:r w:rsidRPr="00FC44A1">
        <w:rPr>
          <w:rFonts w:ascii="Times New Roman" w:hAnsi="Times New Roman" w:cs="Times New Roman"/>
          <w:sz w:val="24"/>
          <w:szCs w:val="24"/>
        </w:rPr>
        <w:t>ДонРИДПО</w:t>
      </w:r>
      <w:proofErr w:type="spellEnd"/>
      <w:r w:rsidRPr="00FC44A1">
        <w:rPr>
          <w:rFonts w:ascii="Times New Roman" w:hAnsi="Times New Roman" w:cs="Times New Roman"/>
          <w:sz w:val="24"/>
          <w:szCs w:val="24"/>
        </w:rPr>
        <w:t xml:space="preserve">, 1.10. – 31.10. </w:t>
      </w:r>
      <w:r w:rsidRPr="00FC44A1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Pr="00FC44A1">
        <w:rPr>
          <w:rFonts w:ascii="Times New Roman" w:hAnsi="Times New Roman" w:cs="Times New Roman"/>
          <w:sz w:val="24"/>
          <w:szCs w:val="24"/>
        </w:rPr>
        <w:t>г</w:t>
      </w:r>
      <w:r w:rsidRPr="00FC44A1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Pr="00FC44A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URL: </w:t>
      </w:r>
      <w:r w:rsidRPr="00FC44A1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FC44A1" w:rsidRPr="00FC44A1">
        <w:fldChar w:fldCharType="begin"/>
      </w:r>
      <w:r w:rsidR="00FC44A1" w:rsidRPr="00FC44A1">
        <w:rPr>
          <w:lang w:val="en-US"/>
        </w:rPr>
        <w:instrText xml:space="preserve"> HYPERLI</w:instrText>
      </w:r>
      <w:r w:rsidR="00FC44A1" w:rsidRPr="00FC44A1">
        <w:rPr>
          <w:lang w:val="en-US"/>
        </w:rPr>
        <w:instrText xml:space="preserve">NK "https://drive.google.com/file/d/1zlh19R4Xy1lyazT0-yw2rITAXXUHKvBN/view" </w:instrText>
      </w:r>
      <w:r w:rsidR="00FC44A1" w:rsidRPr="00FC44A1">
        <w:fldChar w:fldCharType="separate"/>
      </w:r>
      <w:r w:rsidRPr="00FC44A1">
        <w:rPr>
          <w:rStyle w:val="ab"/>
          <w:rFonts w:ascii="Times New Roman" w:hAnsi="Times New Roman" w:cs="Times New Roman"/>
          <w:color w:val="auto"/>
          <w:sz w:val="24"/>
          <w:szCs w:val="24"/>
          <w:lang w:val="en-US"/>
        </w:rPr>
        <w:t>https://drive.google.com/file/d/1zlh19R4Xy1lyazT0-yw2rITAXXUHKvBN/view</w:t>
      </w:r>
      <w:r w:rsidR="00FC44A1" w:rsidRPr="00FC44A1">
        <w:rPr>
          <w:rStyle w:val="ab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end"/>
      </w:r>
      <w:r w:rsidRPr="00FC44A1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B458C" w:rsidRPr="00FC44A1" w:rsidRDefault="00522F94" w:rsidP="00CF05A5">
      <w:pPr>
        <w:pStyle w:val="a7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44A1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FC44A1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FC44A1">
        <w:rPr>
          <w:rFonts w:ascii="Times New Roman" w:hAnsi="Times New Roman"/>
          <w:sz w:val="24"/>
          <w:szCs w:val="24"/>
        </w:rPr>
        <w:t xml:space="preserve"> России от 23.01.2020 N МР-42/02 «О направлении целевой модели наставничества и методических рекомендаций» (вместе с «Методическими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обучающимися»). </w:t>
      </w:r>
    </w:p>
    <w:sectPr w:rsidR="009B458C" w:rsidRPr="00FC44A1" w:rsidSect="00E52F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0D40DB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45"/>
    <w:multiLevelType w:val="multilevel"/>
    <w:tmpl w:val="6BAE8BB8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40586B"/>
    <w:multiLevelType w:val="hybridMultilevel"/>
    <w:tmpl w:val="6FBE4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F39CD"/>
    <w:multiLevelType w:val="hybridMultilevel"/>
    <w:tmpl w:val="49E8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125F8"/>
    <w:multiLevelType w:val="hybridMultilevel"/>
    <w:tmpl w:val="927E7E2C"/>
    <w:lvl w:ilvl="0" w:tplc="9CBAF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C635A"/>
    <w:multiLevelType w:val="hybridMultilevel"/>
    <w:tmpl w:val="F2E4D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A0FB1"/>
    <w:multiLevelType w:val="hybridMultilevel"/>
    <w:tmpl w:val="F9C48056"/>
    <w:lvl w:ilvl="0" w:tplc="B4466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32FCD"/>
    <w:multiLevelType w:val="hybridMultilevel"/>
    <w:tmpl w:val="43C06C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5237A2"/>
    <w:multiLevelType w:val="hybridMultilevel"/>
    <w:tmpl w:val="1CD8D9DA"/>
    <w:lvl w:ilvl="0" w:tplc="F57A04C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8285F"/>
    <w:multiLevelType w:val="hybridMultilevel"/>
    <w:tmpl w:val="21CC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B7BC7"/>
    <w:multiLevelType w:val="hybridMultilevel"/>
    <w:tmpl w:val="98C6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07A1"/>
    <w:multiLevelType w:val="hybridMultilevel"/>
    <w:tmpl w:val="8918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79BA"/>
    <w:multiLevelType w:val="multilevel"/>
    <w:tmpl w:val="666E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A53829"/>
    <w:multiLevelType w:val="hybridMultilevel"/>
    <w:tmpl w:val="8918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F569C"/>
    <w:multiLevelType w:val="hybridMultilevel"/>
    <w:tmpl w:val="E4564B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3FE6F96"/>
    <w:multiLevelType w:val="hybridMultilevel"/>
    <w:tmpl w:val="8918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A565C"/>
    <w:multiLevelType w:val="hybridMultilevel"/>
    <w:tmpl w:val="8918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35590"/>
    <w:multiLevelType w:val="hybridMultilevel"/>
    <w:tmpl w:val="0C020C18"/>
    <w:lvl w:ilvl="0" w:tplc="0C44FBEA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93A6CB7"/>
    <w:multiLevelType w:val="hybridMultilevel"/>
    <w:tmpl w:val="D8A0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E0C8B"/>
    <w:multiLevelType w:val="hybridMultilevel"/>
    <w:tmpl w:val="739C8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5F33F2"/>
    <w:multiLevelType w:val="hybridMultilevel"/>
    <w:tmpl w:val="8918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20"/>
  </w:num>
  <w:num w:numId="11">
    <w:abstractNumId w:val="15"/>
  </w:num>
  <w:num w:numId="12">
    <w:abstractNumId w:val="16"/>
  </w:num>
  <w:num w:numId="13">
    <w:abstractNumId w:val="13"/>
  </w:num>
  <w:num w:numId="14">
    <w:abstractNumId w:val="18"/>
  </w:num>
  <w:num w:numId="15">
    <w:abstractNumId w:val="6"/>
  </w:num>
  <w:num w:numId="16">
    <w:abstractNumId w:val="19"/>
  </w:num>
  <w:num w:numId="17">
    <w:abstractNumId w:val="17"/>
  </w:num>
  <w:num w:numId="18">
    <w:abstractNumId w:val="4"/>
  </w:num>
  <w:num w:numId="19">
    <w:abstractNumId w:val="12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939"/>
    <w:rsid w:val="000605DB"/>
    <w:rsid w:val="000671D2"/>
    <w:rsid w:val="0007163C"/>
    <w:rsid w:val="000864A4"/>
    <w:rsid w:val="000A7C31"/>
    <w:rsid w:val="000B4FC0"/>
    <w:rsid w:val="000F76C1"/>
    <w:rsid w:val="001006E0"/>
    <w:rsid w:val="0013196B"/>
    <w:rsid w:val="001455A3"/>
    <w:rsid w:val="00166E1C"/>
    <w:rsid w:val="00180D9F"/>
    <w:rsid w:val="001B561A"/>
    <w:rsid w:val="001E64DD"/>
    <w:rsid w:val="002050C8"/>
    <w:rsid w:val="00247F07"/>
    <w:rsid w:val="00253C59"/>
    <w:rsid w:val="002543C4"/>
    <w:rsid w:val="0025633E"/>
    <w:rsid w:val="002C2869"/>
    <w:rsid w:val="002D6BC6"/>
    <w:rsid w:val="00302735"/>
    <w:rsid w:val="00320939"/>
    <w:rsid w:val="003761F8"/>
    <w:rsid w:val="00396918"/>
    <w:rsid w:val="00402F06"/>
    <w:rsid w:val="00405F0A"/>
    <w:rsid w:val="0044392D"/>
    <w:rsid w:val="00451658"/>
    <w:rsid w:val="004516D0"/>
    <w:rsid w:val="00484643"/>
    <w:rsid w:val="004A02AC"/>
    <w:rsid w:val="00522F94"/>
    <w:rsid w:val="005443AC"/>
    <w:rsid w:val="00554F20"/>
    <w:rsid w:val="00563C24"/>
    <w:rsid w:val="00586793"/>
    <w:rsid w:val="005B5B45"/>
    <w:rsid w:val="005C464A"/>
    <w:rsid w:val="005C4C6F"/>
    <w:rsid w:val="005C6BE9"/>
    <w:rsid w:val="005E413F"/>
    <w:rsid w:val="00605C31"/>
    <w:rsid w:val="006368E8"/>
    <w:rsid w:val="006932DE"/>
    <w:rsid w:val="006A0EC1"/>
    <w:rsid w:val="006B1B62"/>
    <w:rsid w:val="006D72AC"/>
    <w:rsid w:val="00700EEC"/>
    <w:rsid w:val="00702D53"/>
    <w:rsid w:val="00732657"/>
    <w:rsid w:val="007429BB"/>
    <w:rsid w:val="007446A1"/>
    <w:rsid w:val="0074653C"/>
    <w:rsid w:val="00754114"/>
    <w:rsid w:val="0075552E"/>
    <w:rsid w:val="00756F69"/>
    <w:rsid w:val="007575FF"/>
    <w:rsid w:val="007603A1"/>
    <w:rsid w:val="007806F4"/>
    <w:rsid w:val="00793D97"/>
    <w:rsid w:val="0079623C"/>
    <w:rsid w:val="007B04F7"/>
    <w:rsid w:val="007D17FA"/>
    <w:rsid w:val="007F7050"/>
    <w:rsid w:val="00857E73"/>
    <w:rsid w:val="0087079A"/>
    <w:rsid w:val="00881617"/>
    <w:rsid w:val="008A1B82"/>
    <w:rsid w:val="008A455F"/>
    <w:rsid w:val="008B5760"/>
    <w:rsid w:val="008D4BCD"/>
    <w:rsid w:val="00943ADA"/>
    <w:rsid w:val="00945D21"/>
    <w:rsid w:val="009479A3"/>
    <w:rsid w:val="009B458C"/>
    <w:rsid w:val="00A01A2E"/>
    <w:rsid w:val="00A25A01"/>
    <w:rsid w:val="00A841EE"/>
    <w:rsid w:val="00A96BB1"/>
    <w:rsid w:val="00AD46D8"/>
    <w:rsid w:val="00AF42EA"/>
    <w:rsid w:val="00AF4EA9"/>
    <w:rsid w:val="00BC29D3"/>
    <w:rsid w:val="00BC566F"/>
    <w:rsid w:val="00BE5A8B"/>
    <w:rsid w:val="00BF243D"/>
    <w:rsid w:val="00C10394"/>
    <w:rsid w:val="00C16415"/>
    <w:rsid w:val="00C52E82"/>
    <w:rsid w:val="00CF05A5"/>
    <w:rsid w:val="00D061B3"/>
    <w:rsid w:val="00D06A8E"/>
    <w:rsid w:val="00D8101B"/>
    <w:rsid w:val="00D877DC"/>
    <w:rsid w:val="00D91A38"/>
    <w:rsid w:val="00DA5DFA"/>
    <w:rsid w:val="00DD1DCB"/>
    <w:rsid w:val="00DD1E6F"/>
    <w:rsid w:val="00DF5823"/>
    <w:rsid w:val="00E033C3"/>
    <w:rsid w:val="00E12B50"/>
    <w:rsid w:val="00E15F58"/>
    <w:rsid w:val="00E52F9A"/>
    <w:rsid w:val="00E92398"/>
    <w:rsid w:val="00EB7EBF"/>
    <w:rsid w:val="00ED52ED"/>
    <w:rsid w:val="00EE4FE4"/>
    <w:rsid w:val="00F31320"/>
    <w:rsid w:val="00F76906"/>
    <w:rsid w:val="00F96D44"/>
    <w:rsid w:val="00FC3604"/>
    <w:rsid w:val="00F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6DA45-EDE7-449D-986A-982042C7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D44"/>
  </w:style>
  <w:style w:type="paragraph" w:styleId="1">
    <w:name w:val="heading 1"/>
    <w:basedOn w:val="a"/>
    <w:link w:val="10"/>
    <w:uiPriority w:val="99"/>
    <w:qFormat/>
    <w:rsid w:val="00166E1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6E1C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5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F7050"/>
    <w:rPr>
      <w:b/>
      <w:bCs/>
    </w:rPr>
  </w:style>
  <w:style w:type="paragraph" w:styleId="a5">
    <w:name w:val="No Spacing"/>
    <w:uiPriority w:val="99"/>
    <w:qFormat/>
    <w:rsid w:val="00D810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qFormat/>
    <w:rsid w:val="00E033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Emphasis"/>
    <w:qFormat/>
    <w:rsid w:val="00E033C3"/>
    <w:rPr>
      <w:rFonts w:cs="Times New Roman"/>
      <w:i/>
    </w:rPr>
  </w:style>
  <w:style w:type="paragraph" w:styleId="a7">
    <w:name w:val="List Paragraph"/>
    <w:aliases w:val="Абзац списка для документа"/>
    <w:basedOn w:val="a"/>
    <w:link w:val="a8"/>
    <w:uiPriority w:val="34"/>
    <w:qFormat/>
    <w:rsid w:val="00E033C3"/>
    <w:pPr>
      <w:ind w:left="720"/>
      <w:contextualSpacing/>
    </w:pPr>
  </w:style>
  <w:style w:type="paragraph" w:styleId="a9">
    <w:name w:val="Body Text"/>
    <w:basedOn w:val="a"/>
    <w:link w:val="aa"/>
    <w:rsid w:val="006932DE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6932DE"/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Абзац списка Знак"/>
    <w:aliases w:val="Абзац списка для документа Знак"/>
    <w:link w:val="a7"/>
    <w:uiPriority w:val="34"/>
    <w:rsid w:val="00A25A01"/>
  </w:style>
  <w:style w:type="paragraph" w:customStyle="1" w:styleId="Default">
    <w:name w:val="Default"/>
    <w:rsid w:val="00A25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rsid w:val="00D877D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8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B4EA-E6B0-4EB6-9F0F-29E48784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12</Pages>
  <Words>5206</Words>
  <Characters>29677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ФРПО</dc:creator>
  <cp:lastModifiedBy>KorolkoOF</cp:lastModifiedBy>
  <cp:revision>30</cp:revision>
  <cp:lastPrinted>2020-12-18T10:22:00Z</cp:lastPrinted>
  <dcterms:created xsi:type="dcterms:W3CDTF">2020-12-16T13:47:00Z</dcterms:created>
  <dcterms:modified xsi:type="dcterms:W3CDTF">2021-06-01T10:54:00Z</dcterms:modified>
</cp:coreProperties>
</file>