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724C" w14:textId="77777777" w:rsidR="00F40F34" w:rsidRDefault="005A76F7" w:rsidP="005A76F7">
      <w:pPr>
        <w:pStyle w:val="a3"/>
        <w:spacing w:before="4"/>
        <w:jc w:val="right"/>
        <w:rPr>
          <w:sz w:val="26"/>
        </w:rPr>
      </w:pPr>
      <w:r>
        <w:rPr>
          <w:sz w:val="26"/>
        </w:rPr>
        <w:t>Проект</w:t>
      </w:r>
    </w:p>
    <w:p w14:paraId="630C8547" w14:textId="77777777" w:rsidR="005A76F7" w:rsidRDefault="005A76F7">
      <w:pPr>
        <w:pStyle w:val="a3"/>
        <w:spacing w:before="4"/>
        <w:rPr>
          <w:sz w:val="26"/>
        </w:rPr>
      </w:pPr>
    </w:p>
    <w:p w14:paraId="7261F36B" w14:textId="77777777" w:rsidR="005A76F7" w:rsidRDefault="005A76F7">
      <w:pPr>
        <w:pStyle w:val="a3"/>
        <w:spacing w:before="4"/>
        <w:rPr>
          <w:sz w:val="26"/>
        </w:rPr>
      </w:pPr>
    </w:p>
    <w:p w14:paraId="74E92263" w14:textId="77777777" w:rsidR="00532A8C" w:rsidRDefault="00532A8C">
      <w:pPr>
        <w:pStyle w:val="a3"/>
        <w:spacing w:before="4"/>
        <w:rPr>
          <w:sz w:val="26"/>
        </w:rPr>
      </w:pPr>
    </w:p>
    <w:p w14:paraId="32C44F07" w14:textId="77777777" w:rsidR="005A76F7" w:rsidRDefault="005A76F7" w:rsidP="00F674BD">
      <w:pPr>
        <w:pStyle w:val="a3"/>
        <w:spacing w:line="360" w:lineRule="auto"/>
        <w:jc w:val="center"/>
        <w:rPr>
          <w:b/>
          <w:sz w:val="26"/>
        </w:rPr>
      </w:pPr>
      <w:r w:rsidRPr="00F674BD">
        <w:rPr>
          <w:b/>
          <w:sz w:val="26"/>
        </w:rPr>
        <w:t>РАСПОРЯЖЕНИЕ</w:t>
      </w:r>
    </w:p>
    <w:p w14:paraId="2ED91C8A" w14:textId="77777777" w:rsidR="00532A8C" w:rsidRPr="00F674BD" w:rsidRDefault="00532A8C" w:rsidP="00F674BD">
      <w:pPr>
        <w:pStyle w:val="a3"/>
        <w:spacing w:line="360" w:lineRule="auto"/>
        <w:jc w:val="center"/>
        <w:rPr>
          <w:b/>
          <w:sz w:val="26"/>
        </w:rPr>
      </w:pPr>
    </w:p>
    <w:p w14:paraId="30187C76" w14:textId="5A289540" w:rsidR="00F674BD" w:rsidRPr="00532A8C" w:rsidRDefault="005A76F7" w:rsidP="00F674BD">
      <w:pPr>
        <w:pStyle w:val="a3"/>
        <w:spacing w:line="360" w:lineRule="auto"/>
        <w:jc w:val="center"/>
      </w:pPr>
      <w:r w:rsidRPr="00532A8C">
        <w:t xml:space="preserve">Комитет общего и профессионального образования </w:t>
      </w:r>
    </w:p>
    <w:p w14:paraId="366B8832" w14:textId="77777777" w:rsidR="005A76F7" w:rsidRPr="00532A8C" w:rsidRDefault="005A76F7" w:rsidP="00F674BD">
      <w:pPr>
        <w:pStyle w:val="a3"/>
        <w:spacing w:line="360" w:lineRule="auto"/>
        <w:jc w:val="center"/>
      </w:pPr>
      <w:r w:rsidRPr="00532A8C">
        <w:t>Ленинградской области</w:t>
      </w:r>
    </w:p>
    <w:p w14:paraId="5654AB06" w14:textId="77777777" w:rsidR="00F674BD" w:rsidRDefault="00F674BD" w:rsidP="00F674BD">
      <w:pPr>
        <w:pStyle w:val="a3"/>
        <w:spacing w:line="360" w:lineRule="auto"/>
        <w:jc w:val="center"/>
        <w:rPr>
          <w:sz w:val="26"/>
        </w:rPr>
      </w:pPr>
      <w:r>
        <w:rPr>
          <w:sz w:val="26"/>
        </w:rPr>
        <w:t>«___»_____________2021 года</w:t>
      </w:r>
    </w:p>
    <w:p w14:paraId="0931DC40" w14:textId="77777777" w:rsidR="005A76F7" w:rsidRDefault="005A76F7" w:rsidP="00F674BD">
      <w:pPr>
        <w:pStyle w:val="a3"/>
        <w:spacing w:line="360" w:lineRule="auto"/>
        <w:rPr>
          <w:sz w:val="26"/>
        </w:rPr>
      </w:pPr>
    </w:p>
    <w:p w14:paraId="5E53ADF5" w14:textId="44A64ADA" w:rsidR="00532A8C" w:rsidRDefault="005A76F7" w:rsidP="00532A8C">
      <w:pPr>
        <w:pStyle w:val="1"/>
        <w:spacing w:line="360" w:lineRule="auto"/>
        <w:ind w:left="2562" w:right="1027" w:hanging="1189"/>
        <w:jc w:val="center"/>
      </w:pPr>
      <w:r>
        <w:t>Об утв</w:t>
      </w:r>
      <w:r w:rsidR="00532A8C">
        <w:t>ерждении</w:t>
      </w:r>
    </w:p>
    <w:p w14:paraId="506FC0BD" w14:textId="77777777" w:rsidR="00532A8C" w:rsidRDefault="00532A8C" w:rsidP="00532A8C">
      <w:pPr>
        <w:pStyle w:val="1"/>
        <w:spacing w:line="360" w:lineRule="auto"/>
        <w:ind w:left="2562" w:right="1027" w:hanging="1189"/>
        <w:jc w:val="center"/>
      </w:pPr>
      <w:r>
        <w:t>Программы профилактики</w:t>
      </w:r>
    </w:p>
    <w:p w14:paraId="71F44432" w14:textId="3A826417" w:rsidR="00532A8C" w:rsidRPr="00532A8C" w:rsidRDefault="00532A8C" w:rsidP="00532A8C">
      <w:pPr>
        <w:pStyle w:val="1"/>
        <w:spacing w:line="360" w:lineRule="auto"/>
        <w:ind w:left="2562" w:right="1027" w:hanging="1189"/>
        <w:jc w:val="center"/>
      </w:pPr>
      <w:r w:rsidRPr="00532A8C">
        <w:t xml:space="preserve">рисков причинения вреда (ущерба) охраняемым </w:t>
      </w:r>
      <w:r>
        <w:t xml:space="preserve">   </w:t>
      </w:r>
      <w:r w:rsidRPr="00532A8C">
        <w:t>законом ценностям</w:t>
      </w:r>
    </w:p>
    <w:p w14:paraId="6D310AD8" w14:textId="19D20E8A" w:rsidR="00F40F34" w:rsidRDefault="00532A8C" w:rsidP="00532A8C">
      <w:pPr>
        <w:pStyle w:val="a3"/>
        <w:spacing w:line="360" w:lineRule="auto"/>
        <w:jc w:val="center"/>
        <w:rPr>
          <w:b/>
          <w:sz w:val="30"/>
        </w:rPr>
      </w:pPr>
      <w:r w:rsidRPr="00532A8C">
        <w:rPr>
          <w:b/>
          <w:bCs/>
        </w:rPr>
        <w:t>на 2022 год</w:t>
      </w:r>
    </w:p>
    <w:p w14:paraId="0D79E733" w14:textId="77777777" w:rsidR="00F40F34" w:rsidRDefault="00F40F34" w:rsidP="00F674BD">
      <w:pPr>
        <w:pStyle w:val="a3"/>
        <w:spacing w:line="360" w:lineRule="auto"/>
        <w:rPr>
          <w:b/>
          <w:sz w:val="25"/>
        </w:rPr>
      </w:pPr>
    </w:p>
    <w:p w14:paraId="18A74434" w14:textId="77777777" w:rsidR="005A76F7" w:rsidRDefault="005A76F7" w:rsidP="00F674BD">
      <w:pPr>
        <w:pStyle w:val="a3"/>
        <w:spacing w:line="360" w:lineRule="auto"/>
        <w:ind w:left="102"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 и 4 статьи</w:t>
      </w:r>
      <w:r>
        <w:rPr>
          <w:spacing w:val="1"/>
        </w:rPr>
        <w:t xml:space="preserve"> 44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31 июля 2021 года № 248-ФЗ «О государственном контроле (надзоре) и муниципальном контроле в Российской Федерации»,</w:t>
      </w:r>
      <w:r>
        <w:rPr>
          <w:spacing w:val="1"/>
        </w:rPr>
        <w:t xml:space="preserve"> </w:t>
      </w:r>
      <w:r w:rsidRPr="005A76F7">
        <w:t>постановлением Правительства Ленинградской области от 06 марта 2017 года № 47 «Об утверждении Положения о комитете общего и профессионального образования Ленинградской области и признании утратившими силу отдельных постановлений Правительства Ленинградской области»</w:t>
      </w:r>
    </w:p>
    <w:p w14:paraId="63F04CF7" w14:textId="77777777" w:rsidR="00F40F34" w:rsidRDefault="00F674BD" w:rsidP="00F674BD">
      <w:pPr>
        <w:pStyle w:val="a6"/>
        <w:tabs>
          <w:tab w:val="left" w:pos="1252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 xml:space="preserve">        1. </w:t>
      </w:r>
      <w:r w:rsidR="005A76F7">
        <w:rPr>
          <w:sz w:val="28"/>
        </w:rPr>
        <w:t>Утвердить</w:t>
      </w:r>
      <w:r w:rsidR="005A76F7">
        <w:rPr>
          <w:spacing w:val="1"/>
          <w:sz w:val="28"/>
        </w:rPr>
        <w:t xml:space="preserve"> </w:t>
      </w:r>
      <w:r w:rsidRPr="00F674BD">
        <w:rPr>
          <w:sz w:val="28"/>
        </w:rPr>
        <w:t>программу профи</w:t>
      </w:r>
      <w:r>
        <w:rPr>
          <w:sz w:val="28"/>
        </w:rPr>
        <w:t xml:space="preserve">лактики рисков причинения вреда </w:t>
      </w:r>
      <w:r w:rsidRPr="00F674BD">
        <w:rPr>
          <w:sz w:val="28"/>
        </w:rPr>
        <w:t xml:space="preserve">(ущерба) охраняемым законом ценностям </w:t>
      </w:r>
      <w:r w:rsidR="005A76F7">
        <w:rPr>
          <w:sz w:val="28"/>
        </w:rPr>
        <w:t>на</w:t>
      </w:r>
      <w:r w:rsidR="005A76F7">
        <w:rPr>
          <w:spacing w:val="-1"/>
          <w:sz w:val="28"/>
        </w:rPr>
        <w:t xml:space="preserve"> </w:t>
      </w:r>
      <w:r w:rsidR="005A76F7">
        <w:rPr>
          <w:sz w:val="28"/>
        </w:rPr>
        <w:t>202</w:t>
      </w:r>
      <w:r>
        <w:rPr>
          <w:sz w:val="28"/>
        </w:rPr>
        <w:t>2</w:t>
      </w:r>
      <w:r w:rsidR="005A76F7">
        <w:rPr>
          <w:spacing w:val="-4"/>
          <w:sz w:val="28"/>
        </w:rPr>
        <w:t xml:space="preserve"> </w:t>
      </w:r>
      <w:r w:rsidR="005A76F7">
        <w:rPr>
          <w:sz w:val="28"/>
        </w:rPr>
        <w:t>год</w:t>
      </w:r>
      <w:r>
        <w:rPr>
          <w:sz w:val="28"/>
        </w:rPr>
        <w:t>,</w:t>
      </w:r>
      <w:r w:rsidR="005A76F7">
        <w:rPr>
          <w:sz w:val="28"/>
        </w:rPr>
        <w:t xml:space="preserve"> согласно приложению</w:t>
      </w:r>
      <w:r w:rsidR="005A76F7">
        <w:rPr>
          <w:spacing w:val="-2"/>
          <w:sz w:val="28"/>
        </w:rPr>
        <w:t xml:space="preserve"> </w:t>
      </w:r>
      <w:r w:rsidR="005A76F7">
        <w:rPr>
          <w:sz w:val="28"/>
        </w:rPr>
        <w:t>к</w:t>
      </w:r>
      <w:r w:rsidR="005A76F7">
        <w:rPr>
          <w:spacing w:val="-2"/>
          <w:sz w:val="28"/>
        </w:rPr>
        <w:t xml:space="preserve"> </w:t>
      </w:r>
      <w:r w:rsidR="005A76F7">
        <w:rPr>
          <w:sz w:val="28"/>
        </w:rPr>
        <w:t>настоящему</w:t>
      </w:r>
      <w:r w:rsidR="005A76F7">
        <w:rPr>
          <w:spacing w:val="-2"/>
          <w:sz w:val="28"/>
        </w:rPr>
        <w:t xml:space="preserve"> </w:t>
      </w:r>
      <w:r w:rsidR="005A76F7">
        <w:rPr>
          <w:sz w:val="28"/>
        </w:rPr>
        <w:t>приказу.</w:t>
      </w:r>
    </w:p>
    <w:p w14:paraId="14C583EA" w14:textId="77777777" w:rsidR="00F40F34" w:rsidRDefault="00F674BD" w:rsidP="00F674BD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          2. </w:t>
      </w:r>
      <w:r w:rsidRPr="00F674BD">
        <w:rPr>
          <w:lang w:eastAsia="ru-RU"/>
        </w:rPr>
        <w:t>Контроль за исполнением настоящего распоряжения возложить начальника отдела защиты прав детей, опеки и управления специальными учреждениями  Селезневу Г.В.</w:t>
      </w:r>
    </w:p>
    <w:p w14:paraId="786255DC" w14:textId="77777777" w:rsidR="00F674BD" w:rsidRDefault="00F674BD" w:rsidP="00F674BD">
      <w:pPr>
        <w:pStyle w:val="a3"/>
        <w:spacing w:line="360" w:lineRule="auto"/>
        <w:jc w:val="both"/>
        <w:rPr>
          <w:lang w:eastAsia="ru-RU"/>
        </w:rPr>
      </w:pPr>
    </w:p>
    <w:p w14:paraId="6F84DF6A" w14:textId="77777777" w:rsidR="00F674BD" w:rsidRDefault="00F674BD" w:rsidP="00F674BD">
      <w:pPr>
        <w:pStyle w:val="a3"/>
        <w:spacing w:line="360" w:lineRule="auto"/>
        <w:jc w:val="both"/>
        <w:rPr>
          <w:lang w:eastAsia="ru-RU"/>
        </w:rPr>
      </w:pPr>
    </w:p>
    <w:p w14:paraId="577BE782" w14:textId="77777777" w:rsidR="00F674BD" w:rsidRDefault="00F674BD" w:rsidP="00F674BD">
      <w:pPr>
        <w:pStyle w:val="a3"/>
        <w:spacing w:line="360" w:lineRule="auto"/>
        <w:jc w:val="both"/>
        <w:rPr>
          <w:sz w:val="30"/>
        </w:rPr>
      </w:pPr>
      <w:r>
        <w:rPr>
          <w:lang w:eastAsia="ru-RU"/>
        </w:rPr>
        <w:t>И.о. председателя комитета                                                     Т.Г. Рыборецкая</w:t>
      </w:r>
    </w:p>
    <w:p w14:paraId="476D45C3" w14:textId="77777777" w:rsidR="00F40F34" w:rsidRDefault="00F40F34" w:rsidP="00F674BD">
      <w:pPr>
        <w:pStyle w:val="a3"/>
        <w:spacing w:line="360" w:lineRule="auto"/>
        <w:rPr>
          <w:sz w:val="30"/>
        </w:rPr>
      </w:pPr>
    </w:p>
    <w:p w14:paraId="13769DA3" w14:textId="77777777" w:rsidR="00F674BD" w:rsidRDefault="00F674BD">
      <w:pPr>
        <w:pStyle w:val="a3"/>
        <w:spacing w:before="5"/>
        <w:rPr>
          <w:sz w:val="23"/>
        </w:rPr>
      </w:pPr>
    </w:p>
    <w:p w14:paraId="488A25CB" w14:textId="77777777" w:rsidR="00F674BD" w:rsidRDefault="00F674BD" w:rsidP="00F674BD">
      <w:pPr>
        <w:pStyle w:val="a3"/>
        <w:spacing w:before="10"/>
        <w:jc w:val="center"/>
        <w:rPr>
          <w:b/>
          <w:bCs/>
        </w:rPr>
      </w:pPr>
      <w:r>
        <w:rPr>
          <w:b/>
          <w:bCs/>
        </w:rPr>
        <w:t>П</w:t>
      </w:r>
      <w:r w:rsidRPr="00F674BD">
        <w:rPr>
          <w:b/>
          <w:bCs/>
        </w:rPr>
        <w:t>рограмм</w:t>
      </w:r>
      <w:r>
        <w:rPr>
          <w:b/>
          <w:bCs/>
        </w:rPr>
        <w:t>а</w:t>
      </w:r>
    </w:p>
    <w:p w14:paraId="76D8C3B2" w14:textId="77777777" w:rsidR="00F40F34" w:rsidRDefault="00F674BD" w:rsidP="00F674BD">
      <w:pPr>
        <w:pStyle w:val="a3"/>
        <w:spacing w:before="10"/>
        <w:jc w:val="center"/>
        <w:rPr>
          <w:b/>
          <w:bCs/>
        </w:rPr>
      </w:pPr>
      <w:r w:rsidRPr="00F674BD">
        <w:rPr>
          <w:b/>
          <w:bCs/>
        </w:rPr>
        <w:t xml:space="preserve"> профилактики рисков причинения вреда (ущерба) охраняемым законом ценностям на 2022 год</w:t>
      </w:r>
    </w:p>
    <w:p w14:paraId="74D87387" w14:textId="77777777" w:rsidR="00A8405B" w:rsidRDefault="00A8405B" w:rsidP="00F674BD">
      <w:pPr>
        <w:pStyle w:val="a3"/>
        <w:spacing w:before="10"/>
        <w:jc w:val="center"/>
        <w:rPr>
          <w:b/>
          <w:sz w:val="27"/>
        </w:rPr>
      </w:pPr>
    </w:p>
    <w:p w14:paraId="3746957B" w14:textId="77777777" w:rsidR="00532A8C" w:rsidRDefault="00532A8C" w:rsidP="00F674BD">
      <w:pPr>
        <w:pStyle w:val="a3"/>
        <w:spacing w:before="10"/>
        <w:jc w:val="center"/>
        <w:rPr>
          <w:b/>
          <w:sz w:val="27"/>
        </w:rPr>
      </w:pPr>
    </w:p>
    <w:p w14:paraId="2ED50997" w14:textId="77777777" w:rsidR="00F40F34" w:rsidRDefault="00165C8E" w:rsidP="00165C8E">
      <w:pPr>
        <w:pStyle w:val="1"/>
        <w:tabs>
          <w:tab w:val="left" w:pos="3648"/>
        </w:tabs>
        <w:ind w:left="2977"/>
      </w:pPr>
      <w:r>
        <w:t xml:space="preserve">         Общие  положения</w:t>
      </w:r>
    </w:p>
    <w:p w14:paraId="3DDDAFF6" w14:textId="77777777" w:rsidR="00F40F34" w:rsidRDefault="00F40F34">
      <w:pPr>
        <w:pStyle w:val="a3"/>
        <w:spacing w:before="1"/>
        <w:rPr>
          <w:b/>
        </w:rPr>
      </w:pPr>
    </w:p>
    <w:p w14:paraId="7CB43C7E" w14:textId="77777777" w:rsidR="00A8405B" w:rsidRDefault="00165C8E" w:rsidP="00165C8E">
      <w:pPr>
        <w:pStyle w:val="a3"/>
        <w:ind w:left="102" w:right="125"/>
        <w:jc w:val="both"/>
      </w:pPr>
      <w:r>
        <w:t xml:space="preserve">           1. Программа профилактики рисков причинения вреда (ущерба) охраняемым законом ценностям (далее – Программа) является организационной основой осуществления мероприятий, направленных  на профилактику нарушений обязательных требований законодательства в сфере организации отдыха  и оздоровления детей организациями отдыха и</w:t>
      </w:r>
      <w:r w:rsidR="00A8405B">
        <w:t xml:space="preserve"> </w:t>
      </w:r>
      <w:r>
        <w:t>детей и их оздоровления и (или) их филиалами</w:t>
      </w:r>
      <w:r w:rsidR="00A8405B">
        <w:t xml:space="preserve"> фактически расположенными на территории Ленинградской области и включенными в реестр организаций </w:t>
      </w:r>
      <w:r w:rsidR="00A8405B" w:rsidRPr="00A8405B">
        <w:t>отдыха и детей и их оздоровления</w:t>
      </w:r>
      <w:r w:rsidR="00A8405B">
        <w:t xml:space="preserve"> Ленинградской области (далее – Организации), в 2022 году.</w:t>
      </w:r>
    </w:p>
    <w:p w14:paraId="29819C98" w14:textId="77777777" w:rsidR="00A8405B" w:rsidRDefault="00A8405B" w:rsidP="00A8405B">
      <w:pPr>
        <w:pStyle w:val="a3"/>
        <w:ind w:left="102" w:right="125"/>
        <w:jc w:val="both"/>
      </w:pPr>
      <w:r>
        <w:t xml:space="preserve">            2. </w:t>
      </w:r>
      <w:r w:rsidRPr="00A8405B">
        <w:t>Программа</w:t>
      </w:r>
      <w:r>
        <w:t xml:space="preserve"> является единым программным документом комитета общего и профессионального образования Ленинградской области (далее – Комитет) об организации профилактической работы  при осуществлении р</w:t>
      </w:r>
      <w:r w:rsidR="005A76F7">
        <w:t>егиональн</w:t>
      </w:r>
      <w:r>
        <w:t>ого</w:t>
      </w:r>
      <w:r w:rsidR="005A76F7">
        <w:rPr>
          <w:spacing w:val="1"/>
        </w:rPr>
        <w:t xml:space="preserve"> </w:t>
      </w:r>
      <w:r w:rsidR="005A76F7">
        <w:t>государственн</w:t>
      </w:r>
      <w:r>
        <w:t>ого</w:t>
      </w:r>
      <w:r w:rsidR="005A76F7">
        <w:rPr>
          <w:spacing w:val="1"/>
        </w:rPr>
        <w:t xml:space="preserve"> </w:t>
      </w:r>
      <w:r w:rsidR="005A76F7">
        <w:t>контрол</w:t>
      </w:r>
      <w:r>
        <w:t>я</w:t>
      </w:r>
      <w:r w:rsidR="005A76F7">
        <w:rPr>
          <w:spacing w:val="1"/>
        </w:rPr>
        <w:t xml:space="preserve"> </w:t>
      </w:r>
      <w:r w:rsidR="005A76F7">
        <w:t>за</w:t>
      </w:r>
      <w:r w:rsidR="005A76F7">
        <w:rPr>
          <w:spacing w:val="1"/>
        </w:rPr>
        <w:t xml:space="preserve"> </w:t>
      </w:r>
      <w:r w:rsidR="005A76F7">
        <w:t>достоверностью,</w:t>
      </w:r>
      <w:r w:rsidR="005A76F7">
        <w:rPr>
          <w:spacing w:val="1"/>
        </w:rPr>
        <w:t xml:space="preserve"> </w:t>
      </w:r>
      <w:r w:rsidR="005A76F7">
        <w:t>актуальностью</w:t>
      </w:r>
      <w:r w:rsidR="005A76F7">
        <w:rPr>
          <w:spacing w:val="1"/>
        </w:rPr>
        <w:t xml:space="preserve"> </w:t>
      </w:r>
      <w:r w:rsidR="005A76F7">
        <w:t>и</w:t>
      </w:r>
      <w:r w:rsidR="005A76F7">
        <w:rPr>
          <w:spacing w:val="1"/>
        </w:rPr>
        <w:t xml:space="preserve"> </w:t>
      </w:r>
      <w:r w:rsidR="005A76F7">
        <w:t>полнотой</w:t>
      </w:r>
      <w:r w:rsidR="005A76F7">
        <w:rPr>
          <w:spacing w:val="1"/>
        </w:rPr>
        <w:t xml:space="preserve"> </w:t>
      </w:r>
      <w:r w:rsidR="005A76F7">
        <w:t>сведений</w:t>
      </w:r>
      <w:r w:rsidR="005A76F7">
        <w:rPr>
          <w:spacing w:val="1"/>
        </w:rPr>
        <w:t xml:space="preserve"> </w:t>
      </w:r>
      <w:r w:rsidR="005A76F7">
        <w:t>об</w:t>
      </w:r>
      <w:r w:rsidR="005A76F7">
        <w:rPr>
          <w:spacing w:val="1"/>
        </w:rPr>
        <w:t xml:space="preserve"> </w:t>
      </w:r>
      <w:r w:rsidR="005A76F7">
        <w:t>организациях</w:t>
      </w:r>
      <w:r w:rsidR="005A76F7">
        <w:rPr>
          <w:spacing w:val="1"/>
        </w:rPr>
        <w:t xml:space="preserve"> </w:t>
      </w:r>
      <w:r w:rsidR="005A76F7">
        <w:t>отдыха</w:t>
      </w:r>
      <w:r w:rsidR="005A76F7">
        <w:rPr>
          <w:spacing w:val="1"/>
        </w:rPr>
        <w:t xml:space="preserve"> </w:t>
      </w:r>
      <w:r w:rsidR="005A76F7">
        <w:t>детей</w:t>
      </w:r>
      <w:r w:rsidR="005A76F7">
        <w:rPr>
          <w:spacing w:val="1"/>
        </w:rPr>
        <w:t xml:space="preserve"> </w:t>
      </w:r>
      <w:r w:rsidR="005A76F7">
        <w:t>и</w:t>
      </w:r>
      <w:r w:rsidR="005A76F7">
        <w:rPr>
          <w:spacing w:val="1"/>
        </w:rPr>
        <w:t xml:space="preserve"> </w:t>
      </w:r>
      <w:r w:rsidR="005A76F7">
        <w:t>их</w:t>
      </w:r>
      <w:r w:rsidR="005A76F7">
        <w:rPr>
          <w:spacing w:val="1"/>
        </w:rPr>
        <w:t xml:space="preserve"> </w:t>
      </w:r>
      <w:r w:rsidR="005A76F7">
        <w:t>оздоровления,</w:t>
      </w:r>
      <w:r w:rsidR="005A76F7">
        <w:rPr>
          <w:spacing w:val="1"/>
        </w:rPr>
        <w:t xml:space="preserve"> </w:t>
      </w:r>
      <w:r w:rsidR="005A76F7">
        <w:t>содержащихся</w:t>
      </w:r>
      <w:r w:rsidR="005A76F7">
        <w:rPr>
          <w:spacing w:val="1"/>
        </w:rPr>
        <w:t xml:space="preserve"> </w:t>
      </w:r>
      <w:r w:rsidR="005A76F7">
        <w:t>в</w:t>
      </w:r>
      <w:r w:rsidR="005A76F7">
        <w:rPr>
          <w:spacing w:val="1"/>
        </w:rPr>
        <w:t xml:space="preserve"> </w:t>
      </w:r>
      <w:r w:rsidR="005A76F7">
        <w:t>реестре</w:t>
      </w:r>
      <w:r w:rsidR="005A76F7">
        <w:rPr>
          <w:spacing w:val="1"/>
        </w:rPr>
        <w:t xml:space="preserve"> </w:t>
      </w:r>
      <w:r w:rsidR="005A76F7">
        <w:t>организаций</w:t>
      </w:r>
      <w:r w:rsidR="005A76F7">
        <w:rPr>
          <w:spacing w:val="1"/>
        </w:rPr>
        <w:t xml:space="preserve"> </w:t>
      </w:r>
      <w:r w:rsidR="005A76F7">
        <w:t>отдыха</w:t>
      </w:r>
      <w:r w:rsidR="005A76F7">
        <w:rPr>
          <w:spacing w:val="1"/>
        </w:rPr>
        <w:t xml:space="preserve"> </w:t>
      </w:r>
      <w:r w:rsidR="005A76F7">
        <w:t>детей</w:t>
      </w:r>
      <w:r w:rsidR="005A76F7">
        <w:rPr>
          <w:spacing w:val="1"/>
        </w:rPr>
        <w:t xml:space="preserve"> </w:t>
      </w:r>
      <w:r w:rsidR="005A76F7">
        <w:t>и</w:t>
      </w:r>
      <w:r w:rsidR="005A76F7">
        <w:rPr>
          <w:spacing w:val="1"/>
        </w:rPr>
        <w:t xml:space="preserve"> </w:t>
      </w:r>
      <w:r w:rsidR="005A76F7">
        <w:t>их</w:t>
      </w:r>
      <w:r w:rsidR="005A76F7">
        <w:rPr>
          <w:spacing w:val="1"/>
        </w:rPr>
        <w:t xml:space="preserve"> </w:t>
      </w:r>
      <w:r w:rsidR="005A76F7">
        <w:t>оздоровления</w:t>
      </w:r>
      <w:r>
        <w:t xml:space="preserve"> на территории Ленинградской области (далее – региональный контроль).</w:t>
      </w:r>
    </w:p>
    <w:p w14:paraId="6C613F91" w14:textId="77777777" w:rsidR="00F40F34" w:rsidRDefault="00A8405B" w:rsidP="00314135">
      <w:pPr>
        <w:pStyle w:val="a3"/>
        <w:ind w:left="102" w:right="125"/>
        <w:jc w:val="both"/>
      </w:pPr>
      <w:r>
        <w:t xml:space="preserve">            3. Предметом </w:t>
      </w:r>
      <w:r w:rsidRPr="00A8405B">
        <w:t>региональн</w:t>
      </w:r>
      <w:r>
        <w:t>ого</w:t>
      </w:r>
      <w:r w:rsidRPr="00A8405B">
        <w:t xml:space="preserve"> контрол</w:t>
      </w:r>
      <w:r>
        <w:t xml:space="preserve">я является предупреждение, выявление и пресечение нарушений Организациями, требований о предоставлении </w:t>
      </w:r>
      <w:r w:rsidRPr="00A8405B">
        <w:t>достоверн</w:t>
      </w:r>
      <w:r>
        <w:t>ых</w:t>
      </w:r>
      <w:r w:rsidRPr="00A8405B">
        <w:t>, актуальн</w:t>
      </w:r>
      <w:r>
        <w:t>ых</w:t>
      </w:r>
      <w:r w:rsidRPr="00A8405B">
        <w:t xml:space="preserve"> и полн</w:t>
      </w:r>
      <w:r>
        <w:t>ых</w:t>
      </w:r>
      <w:r w:rsidRPr="00A8405B">
        <w:t xml:space="preserve"> сведений</w:t>
      </w:r>
      <w:r w:rsidR="00314135">
        <w:t xml:space="preserve"> </w:t>
      </w:r>
      <w:r w:rsidR="005A76F7">
        <w:t xml:space="preserve"> в соответствии с требованиями Федерального</w:t>
      </w:r>
      <w:r w:rsidR="005A76F7">
        <w:rPr>
          <w:spacing w:val="1"/>
        </w:rPr>
        <w:t xml:space="preserve"> </w:t>
      </w:r>
      <w:r w:rsidR="005A76F7">
        <w:t>закона от 24 июля 1998 года № 124-ФЗ «Об основных гарантиях прав ребенка</w:t>
      </w:r>
      <w:r w:rsidR="005A76F7">
        <w:rPr>
          <w:spacing w:val="-67"/>
        </w:rPr>
        <w:t xml:space="preserve"> </w:t>
      </w:r>
      <w:r w:rsidR="005A76F7">
        <w:t xml:space="preserve">в Российской Федерации», </w:t>
      </w:r>
      <w:r w:rsidR="00314135">
        <w:t xml:space="preserve"> приказе Министерства просвещения Российской Федерации от 21 октября 2019 года № 570 «</w:t>
      </w:r>
      <w:r w:rsidR="00314135" w:rsidRPr="00314135">
        <w:t>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</w:r>
      <w:r w:rsidR="00314135">
        <w:t>, иных нормативных правовых актах Российской Федерации и Ленинградской области.</w:t>
      </w:r>
    </w:p>
    <w:p w14:paraId="69D0A166" w14:textId="77777777" w:rsidR="00314135" w:rsidRDefault="00314135" w:rsidP="00314135">
      <w:pPr>
        <w:pStyle w:val="a3"/>
        <w:ind w:left="102" w:right="125"/>
        <w:jc w:val="both"/>
      </w:pPr>
      <w:r>
        <w:t xml:space="preserve">            4. Подконтрольными объектами </w:t>
      </w:r>
      <w:r w:rsidRPr="00314135">
        <w:t>региональн</w:t>
      </w:r>
      <w:r>
        <w:t>ого</w:t>
      </w:r>
      <w:r w:rsidRPr="00314135">
        <w:t xml:space="preserve"> контрол</w:t>
      </w:r>
      <w:r>
        <w:t>я являют</w:t>
      </w:r>
      <w:r w:rsidR="00B35DF7">
        <w:rPr>
          <w:lang w:val="en-US"/>
        </w:rPr>
        <w:t>c</w:t>
      </w:r>
      <w:r>
        <w:t>я организации.</w:t>
      </w:r>
    </w:p>
    <w:p w14:paraId="03CCAC7C" w14:textId="77777777" w:rsidR="00314135" w:rsidRDefault="00B35DF7" w:rsidP="00314135">
      <w:pPr>
        <w:pStyle w:val="a3"/>
        <w:ind w:left="102" w:right="125"/>
        <w:jc w:val="both"/>
      </w:pPr>
      <w:r>
        <w:t xml:space="preserve">             5. Программа содержит аналитическую часть, план мероприятий по профилактике </w:t>
      </w:r>
      <w:r w:rsidRPr="00B35DF7">
        <w:t>рисков причинения вреда (ущерба) охраняемым законом ценностям</w:t>
      </w:r>
      <w:r>
        <w:t xml:space="preserve"> на 2022 год.</w:t>
      </w:r>
    </w:p>
    <w:p w14:paraId="5E01D023" w14:textId="77777777" w:rsidR="00B35DF7" w:rsidRDefault="00B35DF7" w:rsidP="00B35DF7">
      <w:pPr>
        <w:pStyle w:val="1"/>
        <w:tabs>
          <w:tab w:val="left" w:pos="3494"/>
        </w:tabs>
        <w:ind w:left="3493"/>
      </w:pPr>
    </w:p>
    <w:p w14:paraId="069AA64F" w14:textId="77777777" w:rsidR="00F40F34" w:rsidRDefault="00B35DF7" w:rsidP="00B35DF7">
      <w:pPr>
        <w:pStyle w:val="1"/>
        <w:numPr>
          <w:ilvl w:val="0"/>
          <w:numId w:val="11"/>
        </w:numPr>
        <w:tabs>
          <w:tab w:val="left" w:pos="3494"/>
        </w:tabs>
      </w:pPr>
      <w:r>
        <w:t>Анализ текущего состояния п</w:t>
      </w:r>
      <w:r w:rsidR="005A76F7">
        <w:t>одконтрольн</w:t>
      </w:r>
      <w:r>
        <w:t>ой</w:t>
      </w:r>
      <w:r w:rsidR="005A76F7">
        <w:rPr>
          <w:spacing w:val="-4"/>
        </w:rPr>
        <w:t xml:space="preserve"> </w:t>
      </w:r>
      <w:r w:rsidR="00434A68">
        <w:t xml:space="preserve"> среды</w:t>
      </w:r>
    </w:p>
    <w:p w14:paraId="75EAE522" w14:textId="77777777" w:rsidR="00F40F34" w:rsidRDefault="00F40F34">
      <w:pPr>
        <w:pStyle w:val="a3"/>
        <w:spacing w:before="6"/>
        <w:rPr>
          <w:b/>
          <w:sz w:val="27"/>
        </w:rPr>
      </w:pPr>
    </w:p>
    <w:p w14:paraId="4F6551A5" w14:textId="77777777" w:rsidR="00B35DF7" w:rsidRDefault="00B35DF7" w:rsidP="00B35DF7">
      <w:pPr>
        <w:pStyle w:val="a3"/>
        <w:ind w:left="102" w:right="128" w:firstLine="707"/>
        <w:jc w:val="both"/>
      </w:pPr>
      <w:r>
        <w:t xml:space="preserve"> Состоянию на 0</w:t>
      </w:r>
      <w:r w:rsidR="005A76F7">
        <w:t>1</w:t>
      </w:r>
      <w:r>
        <w:t xml:space="preserve"> октября </w:t>
      </w:r>
      <w:r w:rsidR="005A76F7">
        <w:t>202</w:t>
      </w:r>
      <w:r>
        <w:t xml:space="preserve">1 года </w:t>
      </w:r>
      <w:r w:rsidR="005A76F7">
        <w:t>количество</w:t>
      </w:r>
      <w:r w:rsidR="005A76F7">
        <w:rPr>
          <w:spacing w:val="1"/>
        </w:rPr>
        <w:t xml:space="preserve"> </w:t>
      </w:r>
      <w:r w:rsidR="005A76F7">
        <w:t>подконтрольных</w:t>
      </w:r>
      <w:r w:rsidR="005A76F7">
        <w:rPr>
          <w:spacing w:val="1"/>
        </w:rPr>
        <w:t xml:space="preserve"> </w:t>
      </w:r>
      <w:r w:rsidR="005A76F7">
        <w:t>субъектов</w:t>
      </w:r>
      <w:r w:rsidR="005A76F7">
        <w:rPr>
          <w:spacing w:val="1"/>
        </w:rPr>
        <w:t xml:space="preserve"> </w:t>
      </w:r>
      <w:r w:rsidR="005A76F7">
        <w:t>при</w:t>
      </w:r>
      <w:r w:rsidR="005A76F7">
        <w:rPr>
          <w:spacing w:val="1"/>
        </w:rPr>
        <w:t xml:space="preserve"> </w:t>
      </w:r>
      <w:r w:rsidR="005A76F7">
        <w:t>осуществлении</w:t>
      </w:r>
      <w:r w:rsidR="005A76F7">
        <w:rPr>
          <w:spacing w:val="1"/>
        </w:rPr>
        <w:t xml:space="preserve"> </w:t>
      </w:r>
      <w:r w:rsidR="005A76F7">
        <w:t>регионального</w:t>
      </w:r>
      <w:r w:rsidR="005A76F7">
        <w:rPr>
          <w:spacing w:val="1"/>
        </w:rPr>
        <w:t xml:space="preserve"> </w:t>
      </w:r>
      <w:r w:rsidR="005A76F7">
        <w:t>контроля</w:t>
      </w:r>
      <w:r w:rsidR="005A76F7">
        <w:rPr>
          <w:spacing w:val="71"/>
        </w:rPr>
        <w:t xml:space="preserve"> </w:t>
      </w:r>
      <w:r w:rsidR="005A76F7">
        <w:t>составляет</w:t>
      </w:r>
      <w:r w:rsidR="005A76F7">
        <w:rPr>
          <w:spacing w:val="-1"/>
        </w:rPr>
        <w:t xml:space="preserve"> </w:t>
      </w:r>
      <w:r>
        <w:t>536</w:t>
      </w:r>
      <w:r w:rsidR="005A76F7">
        <w:t>.</w:t>
      </w:r>
      <w:r>
        <w:t xml:space="preserve"> Из них:</w:t>
      </w:r>
    </w:p>
    <w:p w14:paraId="7CFA105D" w14:textId="77777777" w:rsidR="00F40F34" w:rsidRDefault="00B35DF7" w:rsidP="00B35DF7">
      <w:pPr>
        <w:pStyle w:val="a3"/>
        <w:ind w:left="102" w:right="128" w:firstLine="707"/>
        <w:jc w:val="both"/>
      </w:pPr>
      <w:r>
        <w:t>60</w:t>
      </w:r>
      <w:r w:rsidRPr="00B35DF7">
        <w:t xml:space="preserve"> </w:t>
      </w:r>
      <w:r>
        <w:t xml:space="preserve">- </w:t>
      </w:r>
      <w:r w:rsidRPr="00B35DF7">
        <w:t>организации отдыха детей и их оздоровления сезонно</w:t>
      </w:r>
      <w:r>
        <w:t xml:space="preserve">го действия или круглогодичного </w:t>
      </w:r>
      <w:r w:rsidRPr="00B35DF7">
        <w:t>действия;</w:t>
      </w:r>
      <w:r>
        <w:t xml:space="preserve"> </w:t>
      </w:r>
    </w:p>
    <w:p w14:paraId="2052AF6E" w14:textId="77777777" w:rsidR="00B35DF7" w:rsidRDefault="00B35DF7" w:rsidP="00B35DF7">
      <w:pPr>
        <w:pStyle w:val="a3"/>
        <w:ind w:left="102" w:right="128" w:firstLine="707"/>
        <w:jc w:val="both"/>
      </w:pPr>
    </w:p>
    <w:p w14:paraId="1F20DB51" w14:textId="77777777" w:rsidR="00B35DF7" w:rsidRDefault="00B35DF7" w:rsidP="00B35DF7">
      <w:pPr>
        <w:pStyle w:val="a3"/>
        <w:ind w:left="102" w:right="128" w:firstLine="707"/>
        <w:jc w:val="both"/>
      </w:pPr>
      <w:r>
        <w:t>13</w:t>
      </w:r>
      <w:r w:rsidRPr="00B35DF7">
        <w:t xml:space="preserve"> </w:t>
      </w:r>
      <w:r>
        <w:t>- лагеря, организованные образовательными организациями, осуществляющими организацию отдыха и оздоровления обучающихся в каникулярное время, с круглосуточным пребыванием;</w:t>
      </w:r>
    </w:p>
    <w:p w14:paraId="4A8A696C" w14:textId="77777777" w:rsidR="00B35DF7" w:rsidRDefault="00B35DF7" w:rsidP="00B35DF7">
      <w:pPr>
        <w:pStyle w:val="a3"/>
        <w:ind w:left="102" w:right="128" w:firstLine="707"/>
        <w:jc w:val="both"/>
      </w:pPr>
      <w:r>
        <w:t>440 - лагеря, организованные образовательными организациями, осуществляющими организацию отдыха и оздоровления обучающихся в каникулярное время, с дневным пребыванием;</w:t>
      </w:r>
    </w:p>
    <w:p w14:paraId="3AFB3A83" w14:textId="77777777" w:rsidR="00B35DF7" w:rsidRDefault="00B35DF7" w:rsidP="00B35DF7">
      <w:pPr>
        <w:pStyle w:val="a3"/>
        <w:ind w:left="102" w:right="128" w:firstLine="707"/>
        <w:jc w:val="both"/>
      </w:pPr>
      <w:r>
        <w:t>23 - детские лагеря труда и отдыха.</w:t>
      </w:r>
    </w:p>
    <w:p w14:paraId="53008B1B" w14:textId="77777777" w:rsidR="00434A68" w:rsidRDefault="00434A68" w:rsidP="00B35DF7">
      <w:pPr>
        <w:pStyle w:val="a3"/>
        <w:ind w:left="102" w:right="128" w:firstLine="707"/>
        <w:jc w:val="both"/>
      </w:pPr>
    </w:p>
    <w:p w14:paraId="56E56AA4" w14:textId="77777777" w:rsidR="00434A68" w:rsidRDefault="00434A68" w:rsidP="00B35DF7">
      <w:pPr>
        <w:pStyle w:val="a3"/>
        <w:ind w:left="102" w:right="128" w:firstLine="707"/>
        <w:jc w:val="both"/>
      </w:pPr>
      <w:r>
        <w:t>В 2021 году проведены 23 плановые проверки  юридических лиц и индивидуальных предпринимателей.</w:t>
      </w:r>
    </w:p>
    <w:p w14:paraId="3A38FBA2" w14:textId="77777777" w:rsidR="00434A68" w:rsidRDefault="00434A68" w:rsidP="00434A68">
      <w:pPr>
        <w:pStyle w:val="a3"/>
        <w:ind w:left="102" w:right="128" w:firstLine="707"/>
        <w:jc w:val="both"/>
      </w:pPr>
      <w:r>
        <w:t>В целях осуществления координации отдыха и оздоровления детей в условиях сохранения рисков распространения новой коронавирусной инфекции COVID-19 было налажено оперативное взаимодействие с федеральными и региональными органами государственной власти посредством запросов, писем, телефонной и видеоконференцсвязи с последующей подготовкой соответствующих разъяснительных или информационных писем заинтересованным организациям.</w:t>
      </w:r>
    </w:p>
    <w:p w14:paraId="371A3877" w14:textId="59282C3C" w:rsidR="00434A68" w:rsidRDefault="00434A68" w:rsidP="00434A68">
      <w:pPr>
        <w:pStyle w:val="a3"/>
        <w:ind w:left="102" w:right="128" w:firstLine="707"/>
        <w:jc w:val="both"/>
      </w:pPr>
      <w:r>
        <w:t>В 202</w:t>
      </w:r>
      <w:r w:rsidR="009551FE">
        <w:t>1</w:t>
      </w:r>
      <w:r>
        <w:t xml:space="preserve"> году Комитетом проведены следующие профилактические мероприятия при осуществлении регионального контроля:</w:t>
      </w:r>
    </w:p>
    <w:p w14:paraId="03F4F311" w14:textId="77777777" w:rsidR="00434A68" w:rsidRDefault="00434A68" w:rsidP="00434A68">
      <w:pPr>
        <w:pStyle w:val="a3"/>
        <w:ind w:left="102" w:right="128" w:firstLine="707"/>
        <w:jc w:val="both"/>
      </w:pPr>
      <w:r>
        <w:t>-обеспечено размещение на специализированном информационном портале Ленинградской области перечня нормативно-правовых актов или их отдельных частей, содержащих обязательные требования к организациям отдыха детей и их оздоровления. По мере принятия и вступления в силу нормативных правовых актов, изменений и дополнений к ним, осуществлялось их размещение на сайте;</w:t>
      </w:r>
    </w:p>
    <w:p w14:paraId="671D91BD" w14:textId="77777777" w:rsidR="00434A68" w:rsidRDefault="00434A68" w:rsidP="00434A68">
      <w:pPr>
        <w:pStyle w:val="a3"/>
        <w:ind w:left="102" w:right="128" w:firstLine="707"/>
        <w:jc w:val="both"/>
      </w:pPr>
      <w:r>
        <w:t>-в течение года подготовлены выступления в СМИ по вопросам организации отдыха и оздоровления детей, подготовки к летней оздоровительной кампании детей, подведение итогов летней</w:t>
      </w:r>
      <w:r w:rsidRPr="00434A68">
        <w:t xml:space="preserve"> </w:t>
      </w:r>
      <w:r>
        <w:t>оздоровительной кампании детей;</w:t>
      </w:r>
    </w:p>
    <w:p w14:paraId="746CF332" w14:textId="77777777" w:rsidR="00434A68" w:rsidRDefault="00434A68" w:rsidP="00434A68">
      <w:pPr>
        <w:pStyle w:val="a3"/>
        <w:ind w:left="102" w:right="128" w:firstLine="707"/>
        <w:jc w:val="both"/>
      </w:pPr>
      <w:r>
        <w:t>-открыта «горячая линия» для родителей (законных представителей) и организаторов детского отдыха по вопросам организации отдыха детей и их оздоровления;</w:t>
      </w:r>
    </w:p>
    <w:p w14:paraId="12BAC8D1" w14:textId="77777777" w:rsidR="00434A68" w:rsidRDefault="00434A68" w:rsidP="00434A68">
      <w:pPr>
        <w:pStyle w:val="a3"/>
        <w:ind w:left="102" w:right="128" w:firstLine="707"/>
        <w:jc w:val="both"/>
      </w:pPr>
      <w:r>
        <w:t>-ежеквартально проводились семинары-совещания с руководителями организаций, специалистами муниципалитетов, осуществляющими полномочия в сфере отдыха детей и их оздоровления. В условиях сохранения рисков распространения новой коронавирусной инфекции COVID-19 данные мероприятия проходили в дистанционном формате.</w:t>
      </w:r>
    </w:p>
    <w:p w14:paraId="22B6B2F3" w14:textId="77777777" w:rsidR="00434A68" w:rsidRDefault="00434A68" w:rsidP="00434A68">
      <w:pPr>
        <w:pStyle w:val="a3"/>
        <w:ind w:left="102" w:right="128" w:firstLine="707"/>
        <w:jc w:val="both"/>
      </w:pPr>
    </w:p>
    <w:p w14:paraId="29E16255" w14:textId="77777777" w:rsidR="00532A8C" w:rsidRDefault="00532A8C" w:rsidP="00434A68">
      <w:pPr>
        <w:pStyle w:val="a3"/>
        <w:ind w:left="102" w:right="128" w:firstLine="707"/>
        <w:jc w:val="both"/>
      </w:pPr>
    </w:p>
    <w:p w14:paraId="55FBD085" w14:textId="77777777" w:rsidR="00434A68" w:rsidRPr="00434A68" w:rsidRDefault="00434A68" w:rsidP="00133020">
      <w:pPr>
        <w:pStyle w:val="a3"/>
        <w:ind w:left="102" w:right="128" w:firstLine="749"/>
        <w:jc w:val="both"/>
        <w:rPr>
          <w:b/>
        </w:rPr>
      </w:pPr>
      <w:r>
        <w:rPr>
          <w:b/>
          <w:lang w:val="en-US"/>
        </w:rPr>
        <w:t>II</w:t>
      </w:r>
      <w:r w:rsidRPr="00434A68">
        <w:rPr>
          <w:b/>
        </w:rPr>
        <w:t>. Анализ и оценка предполагаемых рисков причинения вреда охраняемым законам ценностям</w:t>
      </w:r>
    </w:p>
    <w:p w14:paraId="387B59A8" w14:textId="77777777" w:rsidR="00434A68" w:rsidRDefault="00434A68" w:rsidP="00434A68">
      <w:pPr>
        <w:pStyle w:val="a3"/>
        <w:ind w:left="102" w:right="128" w:firstLine="707"/>
        <w:jc w:val="both"/>
        <w:rPr>
          <w:b/>
        </w:rPr>
      </w:pPr>
    </w:p>
    <w:p w14:paraId="468617C4" w14:textId="77777777" w:rsidR="00532A8C" w:rsidRPr="00434A68" w:rsidRDefault="00532A8C" w:rsidP="00434A68">
      <w:pPr>
        <w:pStyle w:val="a3"/>
        <w:ind w:left="102" w:right="128" w:firstLine="707"/>
        <w:jc w:val="both"/>
        <w:rPr>
          <w:b/>
        </w:rPr>
      </w:pPr>
    </w:p>
    <w:p w14:paraId="6F2B459D" w14:textId="77777777" w:rsidR="00434A68" w:rsidRDefault="00434A68" w:rsidP="00434A68">
      <w:pPr>
        <w:pStyle w:val="a3"/>
        <w:ind w:left="102" w:right="128" w:firstLine="707"/>
        <w:jc w:val="both"/>
      </w:pPr>
      <w:bookmarkStart w:id="0" w:name="_Hlk83829380"/>
      <w:r>
        <w:t>Наиболее значимыми предполагаемыми рисками несоблюдения подконтрольными субъектами обязательных требований могут быть:</w:t>
      </w:r>
    </w:p>
    <w:p w14:paraId="6A1A9217" w14:textId="77777777" w:rsidR="00434A68" w:rsidRDefault="00434A68" w:rsidP="00434A68">
      <w:pPr>
        <w:pStyle w:val="a3"/>
        <w:ind w:left="102" w:right="128" w:firstLine="707"/>
        <w:jc w:val="both"/>
      </w:pPr>
      <w:r>
        <w:t>отсутствие условий для охраны здоровья детей, пребывающих в организациях отдыха детей и их оздоровления;</w:t>
      </w:r>
    </w:p>
    <w:p w14:paraId="18637884" w14:textId="77777777" w:rsidR="00434A68" w:rsidRDefault="00434A68" w:rsidP="00434A68">
      <w:pPr>
        <w:pStyle w:val="a3"/>
        <w:ind w:left="102" w:right="128" w:firstLine="707"/>
        <w:jc w:val="both"/>
      </w:pPr>
      <w:r>
        <w:t>нарушение установленных законодательством Российской Федерации требований к организации питания детей в организациях отдыха детей и их оздоровления;</w:t>
      </w:r>
    </w:p>
    <w:bookmarkEnd w:id="0"/>
    <w:p w14:paraId="3B13129B" w14:textId="77777777" w:rsidR="00434A68" w:rsidRDefault="00434A68" w:rsidP="00434A68">
      <w:pPr>
        <w:pStyle w:val="a3"/>
        <w:ind w:left="102" w:right="128" w:firstLine="707"/>
        <w:jc w:val="both"/>
      </w:pPr>
      <w:r>
        <w:t>нарушение</w:t>
      </w:r>
      <w:r>
        <w:tab/>
        <w:t>требований</w:t>
      </w:r>
      <w:r>
        <w:tab/>
        <w:t>комплексной</w:t>
      </w:r>
      <w:r>
        <w:tab/>
        <w:t>безопасности</w:t>
      </w:r>
      <w:r w:rsidRPr="00434A68">
        <w:t xml:space="preserve"> </w:t>
      </w:r>
      <w:r>
        <w:t>(антитеррористической, противопожарной и др. безопасности);</w:t>
      </w:r>
    </w:p>
    <w:p w14:paraId="65BD960E" w14:textId="77777777" w:rsidR="00434A68" w:rsidRDefault="00434A68" w:rsidP="00434A68">
      <w:pPr>
        <w:pStyle w:val="a3"/>
        <w:ind w:left="102" w:right="128" w:firstLine="707"/>
        <w:jc w:val="both"/>
      </w:pPr>
      <w:r>
        <w:t>нарушение требований санитарного законодательства; нарушение транспортной безопасности;</w:t>
      </w:r>
    </w:p>
    <w:p w14:paraId="35327772" w14:textId="77777777" w:rsidR="00434A68" w:rsidRDefault="00434A68" w:rsidP="00434A68">
      <w:pPr>
        <w:pStyle w:val="a3"/>
        <w:ind w:left="102" w:right="128" w:firstLine="707"/>
        <w:jc w:val="both"/>
      </w:pPr>
      <w:r>
        <w:t>нарушение безопасности на водных объектах;</w:t>
      </w:r>
    </w:p>
    <w:p w14:paraId="6C1D1A84" w14:textId="77777777" w:rsidR="00434A68" w:rsidRDefault="00434A68" w:rsidP="00434A68">
      <w:pPr>
        <w:pStyle w:val="a3"/>
        <w:ind w:left="102" w:right="128" w:firstLine="707"/>
        <w:jc w:val="both"/>
      </w:pPr>
      <w:r>
        <w:t>допуск к педагогической деятельности лиц, не отвечающих квалификационным требованиям;</w:t>
      </w:r>
    </w:p>
    <w:p w14:paraId="338F2C72" w14:textId="77777777" w:rsidR="00434A68" w:rsidRDefault="00434A68" w:rsidP="00434A68">
      <w:pPr>
        <w:pStyle w:val="a3"/>
        <w:ind w:left="102" w:right="128" w:firstLine="707"/>
        <w:jc w:val="both"/>
      </w:pPr>
      <w:r>
        <w:t>нарушение законных прав детей.</w:t>
      </w:r>
    </w:p>
    <w:p w14:paraId="16A8D9DF" w14:textId="77777777" w:rsidR="00434A68" w:rsidRDefault="00434A68" w:rsidP="00434A68">
      <w:pPr>
        <w:pStyle w:val="a3"/>
        <w:ind w:left="102" w:right="128" w:firstLine="707"/>
        <w:jc w:val="both"/>
      </w:pPr>
    </w:p>
    <w:p w14:paraId="214A9F95" w14:textId="77777777" w:rsidR="00532A8C" w:rsidRPr="005A050F" w:rsidRDefault="00532A8C" w:rsidP="00434A68">
      <w:pPr>
        <w:pStyle w:val="a3"/>
        <w:ind w:left="102" w:right="128" w:firstLine="707"/>
        <w:jc w:val="both"/>
      </w:pPr>
    </w:p>
    <w:p w14:paraId="66BB0C49" w14:textId="77777777" w:rsidR="00434A68" w:rsidRPr="00434A68" w:rsidRDefault="00434A68" w:rsidP="00434A68">
      <w:pPr>
        <w:pStyle w:val="a3"/>
        <w:ind w:left="895" w:right="128"/>
        <w:jc w:val="center"/>
        <w:rPr>
          <w:b/>
        </w:rPr>
      </w:pPr>
      <w:r w:rsidRPr="00434A68">
        <w:rPr>
          <w:b/>
          <w:lang w:val="en-US"/>
        </w:rPr>
        <w:t>III</w:t>
      </w:r>
      <w:r w:rsidRPr="00434A68">
        <w:rPr>
          <w:b/>
        </w:rPr>
        <w:t>.Основные цели и задачи подпрограммы</w:t>
      </w:r>
    </w:p>
    <w:p w14:paraId="46D8E7C0" w14:textId="77777777" w:rsidR="00532A8C" w:rsidRDefault="00532A8C" w:rsidP="00434A68">
      <w:pPr>
        <w:pStyle w:val="a3"/>
        <w:ind w:left="102" w:right="128" w:firstLine="707"/>
        <w:jc w:val="both"/>
      </w:pPr>
    </w:p>
    <w:p w14:paraId="34AEECD4" w14:textId="77777777" w:rsidR="0065607B" w:rsidRDefault="00434A68" w:rsidP="00434A68">
      <w:pPr>
        <w:pStyle w:val="a3"/>
        <w:ind w:left="102" w:right="128" w:firstLine="707"/>
        <w:jc w:val="both"/>
      </w:pPr>
      <w:r w:rsidRPr="00434A68">
        <w:t>3</w:t>
      </w:r>
      <w:r>
        <w:t>.1. Цели и задачи Программы определены на основании текущего состояния подконтрольной системы и направлены на минимизацию основных рисков</w:t>
      </w:r>
      <w:r w:rsidR="0065607B">
        <w:t>.</w:t>
      </w:r>
    </w:p>
    <w:p w14:paraId="35C05828" w14:textId="77777777" w:rsidR="00434A68" w:rsidRDefault="0065607B" w:rsidP="00434A68">
      <w:pPr>
        <w:pStyle w:val="a3"/>
        <w:ind w:left="102" w:right="128" w:firstLine="707"/>
        <w:jc w:val="both"/>
      </w:pPr>
      <w:r>
        <w:t>3.2.</w:t>
      </w:r>
      <w:r w:rsidR="00434A68">
        <w:t xml:space="preserve"> </w:t>
      </w:r>
      <w:r>
        <w:t>Целями программы</w:t>
      </w:r>
      <w:r w:rsidR="00434A68">
        <w:t xml:space="preserve"> являются:</w:t>
      </w:r>
    </w:p>
    <w:p w14:paraId="2F02D9E3" w14:textId="77777777" w:rsidR="00434A68" w:rsidRDefault="00434A68" w:rsidP="00434A68">
      <w:pPr>
        <w:pStyle w:val="a3"/>
        <w:ind w:left="102" w:right="128" w:firstLine="707"/>
        <w:jc w:val="both"/>
      </w:pPr>
      <w:r>
        <w:t>1.</w:t>
      </w:r>
      <w:r>
        <w:tab/>
        <w:t>Обеспечение достоверности, актуальности и полноты сведений об организациях отдыха детей и их оздоровления, содержащихся в реестре организаций отдыха детей и их оздоровления.</w:t>
      </w:r>
    </w:p>
    <w:p w14:paraId="1B6DADC3" w14:textId="77777777" w:rsidR="00434A68" w:rsidRDefault="00434A68" w:rsidP="00434A68">
      <w:pPr>
        <w:pStyle w:val="a3"/>
        <w:ind w:left="102" w:right="128" w:firstLine="707"/>
        <w:jc w:val="both"/>
      </w:pPr>
      <w:r>
        <w:t>2.</w:t>
      </w:r>
      <w:r>
        <w:tab/>
        <w:t xml:space="preserve">Предупреждение нарушений </w:t>
      </w:r>
      <w:r w:rsidR="0065607B">
        <w:t xml:space="preserve">законодательства </w:t>
      </w:r>
      <w:r>
        <w:t>в сфере организации отдыха и оздоровления детей.</w:t>
      </w:r>
    </w:p>
    <w:p w14:paraId="59AFD294" w14:textId="77777777" w:rsidR="00434A68" w:rsidRDefault="00434A68" w:rsidP="00434A68">
      <w:pPr>
        <w:pStyle w:val="a3"/>
        <w:ind w:left="102" w:right="128" w:firstLine="707"/>
        <w:jc w:val="both"/>
      </w:pPr>
      <w:r>
        <w:t>3.</w:t>
      </w:r>
      <w:r>
        <w:tab/>
        <w:t>Обеспечение устранения причин, факторов и условий, способствующих нарушениям обязательных требований в сфере организации</w:t>
      </w:r>
    </w:p>
    <w:p w14:paraId="492E4F35" w14:textId="77777777" w:rsidR="00434A68" w:rsidRDefault="0065607B" w:rsidP="0065607B">
      <w:pPr>
        <w:pStyle w:val="a3"/>
        <w:ind w:left="102" w:right="128" w:firstLine="707"/>
        <w:jc w:val="both"/>
      </w:pPr>
      <w:r>
        <w:t xml:space="preserve"> </w:t>
      </w:r>
      <w:r w:rsidR="00434A68">
        <w:t>отдыха и оздоровления детей.</w:t>
      </w:r>
    </w:p>
    <w:p w14:paraId="10A17D1F" w14:textId="77777777" w:rsidR="00434A68" w:rsidRDefault="00434A68" w:rsidP="00434A68">
      <w:pPr>
        <w:pStyle w:val="a3"/>
        <w:ind w:left="102" w:right="128" w:firstLine="707"/>
        <w:jc w:val="both"/>
      </w:pPr>
      <w:r>
        <w:t>4.</w:t>
      </w:r>
      <w:r>
        <w:tab/>
        <w:t>Повышение качества предоставляемых услуг в сфере отдыха и оздоровления детей.</w:t>
      </w:r>
    </w:p>
    <w:p w14:paraId="1E49D213" w14:textId="77777777" w:rsidR="0065607B" w:rsidRDefault="0065607B" w:rsidP="00434A68">
      <w:pPr>
        <w:pStyle w:val="a3"/>
        <w:ind w:left="102" w:right="128" w:firstLine="707"/>
        <w:jc w:val="both"/>
      </w:pPr>
      <w:r>
        <w:t>5. Создание мотивации добросовестной деятельности руководителей и должностных лиц Организации</w:t>
      </w:r>
    </w:p>
    <w:p w14:paraId="110CE524" w14:textId="77777777" w:rsidR="00434A68" w:rsidRDefault="0065607B" w:rsidP="00434A68">
      <w:pPr>
        <w:pStyle w:val="a3"/>
        <w:ind w:left="102" w:right="128" w:firstLine="707"/>
        <w:jc w:val="both"/>
      </w:pPr>
      <w:r>
        <w:t xml:space="preserve">3.3. </w:t>
      </w:r>
      <w:r w:rsidR="00434A68">
        <w:t xml:space="preserve">Задачами </w:t>
      </w:r>
      <w:r>
        <w:t xml:space="preserve">Программы </w:t>
      </w:r>
      <w:r w:rsidR="00434A68">
        <w:t xml:space="preserve"> являются:</w:t>
      </w:r>
    </w:p>
    <w:p w14:paraId="36BF5F6F" w14:textId="77777777" w:rsidR="00434A68" w:rsidRDefault="00434A68" w:rsidP="00434A68">
      <w:pPr>
        <w:pStyle w:val="a3"/>
        <w:ind w:left="102" w:right="128" w:firstLine="707"/>
        <w:jc w:val="both"/>
      </w:pPr>
      <w:r>
        <w:t>1.</w:t>
      </w:r>
      <w:r>
        <w:tab/>
        <w:t>Соблюдение законодательных и нормативных правовых актов в сфере организации отдыха и оздоровления детей.</w:t>
      </w:r>
    </w:p>
    <w:p w14:paraId="66BCF87E" w14:textId="77777777" w:rsidR="00434A68" w:rsidRDefault="00434A68" w:rsidP="00434A68">
      <w:pPr>
        <w:pStyle w:val="a3"/>
        <w:ind w:left="102" w:right="128" w:firstLine="707"/>
        <w:jc w:val="both"/>
      </w:pPr>
      <w:r>
        <w:t>2.</w:t>
      </w:r>
      <w:r>
        <w:tab/>
        <w:t xml:space="preserve">Предупреждение, выявление и пресечение нарушений </w:t>
      </w:r>
      <w:r>
        <w:lastRenderedPageBreak/>
        <w:t>юридическими лицами независимо от их организационно-правовой формы и (или) индивидуальными предпринимателями требований, установленных Федеральным законом от 24 июля 1998 года № 124-ФЗ «Об основных гарантиях прав ребенка в Российской Федерации», приказом Минобрнауки России от 13 июля 2017 года № 656 «Об утверждении примерных положений об организациях отдыха детей и их оздоровления», иными нормативными правовыми актами.</w:t>
      </w:r>
    </w:p>
    <w:p w14:paraId="7A95EB70" w14:textId="77777777" w:rsidR="00434A68" w:rsidRDefault="00434A68" w:rsidP="00434A68">
      <w:pPr>
        <w:pStyle w:val="a3"/>
        <w:ind w:left="102" w:right="128" w:firstLine="707"/>
        <w:jc w:val="both"/>
      </w:pPr>
      <w:r>
        <w:t>3.</w:t>
      </w:r>
      <w:r>
        <w:tab/>
        <w:t>Взаимодействие в рамках межведомственной системы обеспечения государственного регулирования организации отдыха и оздоровления детей.</w:t>
      </w:r>
    </w:p>
    <w:p w14:paraId="0A3F9BAD" w14:textId="77777777" w:rsidR="00532A8C" w:rsidRDefault="00532A8C" w:rsidP="00434A68">
      <w:pPr>
        <w:pStyle w:val="a3"/>
        <w:ind w:left="102" w:right="128" w:firstLine="707"/>
        <w:jc w:val="both"/>
      </w:pPr>
    </w:p>
    <w:p w14:paraId="1726D9F8" w14:textId="77777777" w:rsidR="00532A8C" w:rsidRDefault="00532A8C" w:rsidP="00434A68">
      <w:pPr>
        <w:pStyle w:val="a3"/>
        <w:ind w:left="102" w:right="128" w:firstLine="707"/>
        <w:jc w:val="both"/>
      </w:pPr>
    </w:p>
    <w:p w14:paraId="648E9C2B" w14:textId="1C77A35C" w:rsidR="00532A8C" w:rsidRPr="00532A8C" w:rsidRDefault="003058F2" w:rsidP="00532A8C">
      <w:pPr>
        <w:pStyle w:val="a6"/>
        <w:widowControl/>
        <w:autoSpaceDE/>
        <w:autoSpaceDN/>
        <w:spacing w:after="238" w:line="256" w:lineRule="auto"/>
        <w:ind w:left="3911" w:right="145" w:hanging="3191"/>
        <w:jc w:val="center"/>
        <w:rPr>
          <w:b/>
          <w:bCs/>
          <w:color w:val="000000"/>
          <w:sz w:val="28"/>
          <w:szCs w:val="28"/>
        </w:rPr>
      </w:pPr>
      <w:r w:rsidRPr="00133020">
        <w:rPr>
          <w:b/>
          <w:bCs/>
          <w:color w:val="000000"/>
          <w:sz w:val="28"/>
          <w:szCs w:val="28"/>
          <w:lang w:val="en-US"/>
        </w:rPr>
        <w:t>III</w:t>
      </w:r>
      <w:r w:rsidRPr="002628D5">
        <w:rPr>
          <w:b/>
          <w:bCs/>
          <w:color w:val="000000"/>
          <w:sz w:val="28"/>
          <w:szCs w:val="28"/>
        </w:rPr>
        <w:t xml:space="preserve">. </w:t>
      </w:r>
      <w:r w:rsidRPr="00133020">
        <w:rPr>
          <w:b/>
          <w:bCs/>
          <w:color w:val="000000"/>
          <w:sz w:val="28"/>
          <w:szCs w:val="28"/>
        </w:rPr>
        <w:t>Перечень программных мероприятий</w:t>
      </w:r>
    </w:p>
    <w:p w14:paraId="7B75EDD0" w14:textId="6D2EA6B2" w:rsidR="00532A8C" w:rsidRDefault="00532A8C" w:rsidP="00532A8C">
      <w:pPr>
        <w:pStyle w:val="a3"/>
        <w:ind w:right="145"/>
        <w:jc w:val="both"/>
      </w:pPr>
      <w:r>
        <w:t xml:space="preserve">      </w:t>
      </w:r>
      <w:r w:rsidR="003058F2">
        <w:t xml:space="preserve">      </w:t>
      </w:r>
      <w:r w:rsidR="003058F2" w:rsidRPr="005A050F">
        <w:t>В ра</w:t>
      </w:r>
      <w:r w:rsidR="003058F2">
        <w:t>мка</w:t>
      </w:r>
      <w:r w:rsidR="003058F2" w:rsidRPr="005A050F">
        <w:t xml:space="preserve">х Программы предусмотрена реализация перечня мероприятий, указанных в плане мероприятий по профилактике нарушений обязательных требований </w:t>
      </w:r>
      <w:r w:rsidR="003058F2" w:rsidRPr="005A050F">
        <w:rPr>
          <w:noProof/>
          <w:lang w:eastAsia="ru-RU"/>
        </w:rPr>
        <w:drawing>
          <wp:inline distT="0" distB="0" distL="0" distR="0" wp14:anchorId="1ED633A6" wp14:editId="1A883BC0">
            <wp:extent cx="9525" cy="9525"/>
            <wp:effectExtent l="0" t="0" r="0" b="0"/>
            <wp:docPr id="1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8F2" w:rsidRPr="005A050F">
        <w:t>законодательства в сфере организации отдыха и оздоровления детей на 202</w:t>
      </w:r>
      <w:r>
        <w:t>2</w:t>
      </w:r>
      <w:r w:rsidR="003058F2" w:rsidRPr="005A050F">
        <w:t xml:space="preserve"> год (далее — план мероприятий) и проекте плана мероприятий по профилактике нарушений обязательных требований законодательства в сфере организации отдыха и оздоровления детей на 202</w:t>
      </w:r>
      <w:r>
        <w:t>3</w:t>
      </w:r>
      <w:r w:rsidR="003058F2" w:rsidRPr="005A050F">
        <w:t xml:space="preserve"> — 202</w:t>
      </w:r>
      <w:r>
        <w:t>4</w:t>
      </w:r>
      <w:r w:rsidR="003058F2" w:rsidRPr="005A050F">
        <w:t xml:space="preserve"> годы </w:t>
      </w:r>
      <w:r>
        <w:t xml:space="preserve"> </w:t>
      </w:r>
      <w:r w:rsidR="003058F2" w:rsidRPr="005A050F">
        <w:t xml:space="preserve">(далее — проект план мероприятий). </w:t>
      </w:r>
    </w:p>
    <w:p w14:paraId="31BDF6F9" w14:textId="77777777" w:rsidR="00532A8C" w:rsidRDefault="00532A8C" w:rsidP="00532A8C">
      <w:pPr>
        <w:pStyle w:val="a3"/>
        <w:ind w:right="145"/>
        <w:jc w:val="both"/>
      </w:pPr>
      <w:r>
        <w:t xml:space="preserve">         </w:t>
      </w:r>
      <w:r w:rsidR="003058F2" w:rsidRPr="005A050F">
        <w:t xml:space="preserve">План мероприятий направлен на профилактику нарушений обязательных требований законодательства в сфере организации отдыха и оздоровления детей. </w:t>
      </w:r>
    </w:p>
    <w:p w14:paraId="06B503A6" w14:textId="418BC8BC" w:rsidR="003058F2" w:rsidRPr="005A050F" w:rsidRDefault="00532A8C" w:rsidP="00532A8C">
      <w:pPr>
        <w:pStyle w:val="a3"/>
        <w:ind w:right="145"/>
        <w:jc w:val="both"/>
      </w:pPr>
      <w:r>
        <w:t xml:space="preserve">         </w:t>
      </w:r>
      <w:r w:rsidR="003058F2" w:rsidRPr="005A050F">
        <w:t>План мероприятий подлежит реализации для решения задач и достижения целей Программы, с привлечением участников Программы в соответствии с их полномочиями, что позволит повысить эффективность управления основ</w:t>
      </w:r>
      <w:r w:rsidR="003058F2">
        <w:t>ными</w:t>
      </w:r>
      <w:r w:rsidR="003058F2" w:rsidRPr="005A050F">
        <w:t xml:space="preserve"> рисками, и, соответственно, будет способствовать снижению нарушений обязательных требований законодательства в сфере организации отдыха и оздоровления детей.</w:t>
      </w:r>
    </w:p>
    <w:p w14:paraId="69599EDD" w14:textId="77777777" w:rsidR="003058F2" w:rsidRPr="005A050F" w:rsidRDefault="003058F2" w:rsidP="00BE2D26">
      <w:pPr>
        <w:pStyle w:val="a3"/>
        <w:ind w:left="84" w:right="145" w:firstLine="709"/>
        <w:jc w:val="both"/>
        <w:rPr>
          <w:color w:val="000000"/>
        </w:rPr>
      </w:pPr>
      <w:r w:rsidRPr="005A050F">
        <w:rPr>
          <w:noProof/>
          <w:color w:val="000000"/>
          <w:lang w:eastAsia="ru-RU"/>
        </w:rPr>
        <w:drawing>
          <wp:inline distT="0" distB="0" distL="0" distR="0" wp14:anchorId="7769036C" wp14:editId="12B53BCD">
            <wp:extent cx="9525" cy="9525"/>
            <wp:effectExtent l="0" t="0" r="0" b="0"/>
            <wp:docPr id="2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50F">
        <w:rPr>
          <w:color w:val="000000"/>
        </w:rPr>
        <w:t>План мероприятий содержится в приложении № 1 настоящей Программы.</w:t>
      </w:r>
    </w:p>
    <w:p w14:paraId="2E3080E4" w14:textId="77777777" w:rsidR="003058F2" w:rsidRPr="005A050F" w:rsidRDefault="003058F2" w:rsidP="00BE2D26">
      <w:pPr>
        <w:pStyle w:val="a3"/>
        <w:ind w:left="84" w:right="145" w:firstLine="709"/>
        <w:jc w:val="both"/>
        <w:rPr>
          <w:color w:val="000000"/>
        </w:rPr>
      </w:pPr>
      <w:r w:rsidRPr="005A050F">
        <w:rPr>
          <w:color w:val="000000"/>
        </w:rPr>
        <w:t>Проект плана мероприятий - в приложении № 2 настоящей Программы.</w:t>
      </w:r>
    </w:p>
    <w:p w14:paraId="15CD874B" w14:textId="77777777" w:rsidR="003058F2" w:rsidRDefault="003058F2" w:rsidP="00BE2D26">
      <w:pPr>
        <w:ind w:left="84" w:right="145" w:firstLine="709"/>
        <w:jc w:val="both"/>
      </w:pPr>
    </w:p>
    <w:p w14:paraId="34C2CE6C" w14:textId="77777777" w:rsidR="00532A8C" w:rsidRDefault="00532A8C" w:rsidP="00BE2D26">
      <w:pPr>
        <w:ind w:left="84" w:right="145" w:firstLine="709"/>
        <w:jc w:val="both"/>
      </w:pPr>
    </w:p>
    <w:p w14:paraId="3075E272" w14:textId="357D07C1" w:rsidR="00532A8C" w:rsidRPr="005A050F" w:rsidRDefault="003058F2" w:rsidP="00532A8C">
      <w:pPr>
        <w:widowControl/>
        <w:autoSpaceDE/>
        <w:autoSpaceDN/>
        <w:spacing w:after="203" w:line="256" w:lineRule="auto"/>
        <w:ind w:left="84" w:right="145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Pr="005A050F">
        <w:rPr>
          <w:b/>
          <w:bCs/>
          <w:color w:val="000000"/>
          <w:sz w:val="28"/>
          <w:szCs w:val="28"/>
          <w:lang w:val="en-US"/>
        </w:rPr>
        <w:t>IV</w:t>
      </w:r>
      <w:r w:rsidRPr="005A050F">
        <w:rPr>
          <w:b/>
          <w:bCs/>
          <w:color w:val="000000"/>
          <w:sz w:val="28"/>
          <w:szCs w:val="28"/>
        </w:rPr>
        <w:t>. Опреде</w:t>
      </w:r>
      <w:r w:rsidRPr="00133020">
        <w:rPr>
          <w:b/>
          <w:bCs/>
          <w:color w:val="000000"/>
          <w:sz w:val="28"/>
          <w:szCs w:val="28"/>
        </w:rPr>
        <w:t>л</w:t>
      </w:r>
      <w:r w:rsidRPr="005A050F">
        <w:rPr>
          <w:b/>
          <w:bCs/>
          <w:color w:val="000000"/>
          <w:sz w:val="28"/>
          <w:szCs w:val="28"/>
        </w:rPr>
        <w:t>ение ресурсного обеспечения Программы</w:t>
      </w:r>
    </w:p>
    <w:p w14:paraId="15597050" w14:textId="77777777" w:rsidR="003058F2" w:rsidRPr="005A050F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Ресурсное обеспечение Программы включает кадровое и финансовое обеспечение выполнения программных мероприятий.</w:t>
      </w:r>
    </w:p>
    <w:p w14:paraId="2336620A" w14:textId="19F6DA6F" w:rsidR="003058F2" w:rsidRPr="005A050F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 xml:space="preserve">Ответственным исполнителем Программы является </w:t>
      </w:r>
      <w:r w:rsidR="00532A8C" w:rsidRPr="00532A8C">
        <w:rPr>
          <w:color w:val="000000"/>
          <w:sz w:val="28"/>
          <w:szCs w:val="28"/>
        </w:rPr>
        <w:t xml:space="preserve">отдел защиты прав   детей, опеки и управления специальными учреждениями  </w:t>
      </w:r>
      <w:r w:rsidR="00532A8C">
        <w:rPr>
          <w:color w:val="000000"/>
          <w:sz w:val="28"/>
          <w:szCs w:val="28"/>
        </w:rPr>
        <w:t>к</w:t>
      </w:r>
      <w:r w:rsidRPr="005A050F">
        <w:rPr>
          <w:color w:val="000000"/>
          <w:sz w:val="28"/>
          <w:szCs w:val="28"/>
        </w:rPr>
        <w:t xml:space="preserve">омитета </w:t>
      </w:r>
      <w:r w:rsidR="00532A8C">
        <w:rPr>
          <w:color w:val="000000"/>
          <w:sz w:val="28"/>
          <w:szCs w:val="28"/>
        </w:rPr>
        <w:t xml:space="preserve">общего и профессионального </w:t>
      </w:r>
      <w:r w:rsidRPr="005A050F">
        <w:rPr>
          <w:color w:val="000000"/>
          <w:sz w:val="28"/>
          <w:szCs w:val="28"/>
        </w:rPr>
        <w:t>образовани</w:t>
      </w:r>
      <w:r w:rsidR="00532A8C">
        <w:rPr>
          <w:color w:val="000000"/>
          <w:sz w:val="28"/>
          <w:szCs w:val="28"/>
        </w:rPr>
        <w:t>я Ленинградской области</w:t>
      </w:r>
      <w:r w:rsidRPr="005A050F">
        <w:rPr>
          <w:color w:val="000000"/>
          <w:sz w:val="28"/>
          <w:szCs w:val="28"/>
        </w:rPr>
        <w:t xml:space="preserve"> (далее — Отдел).</w:t>
      </w:r>
    </w:p>
    <w:p w14:paraId="785BDD37" w14:textId="77777777" w:rsidR="003058F2" w:rsidRPr="005A050F" w:rsidRDefault="003058F2" w:rsidP="00BE2D26">
      <w:pPr>
        <w:widowControl/>
        <w:autoSpaceDE/>
        <w:autoSpaceDN/>
        <w:spacing w:after="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lastRenderedPageBreak/>
        <w:t>Кадровое обеспечение Программы определяется общими трудозатратами должностных лиц Отдела на проведение профилактических мероприятий Программы.</w:t>
      </w:r>
    </w:p>
    <w:p w14:paraId="77428109" w14:textId="77777777" w:rsidR="003058F2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Комитетом в пределах своих полномочий регионального контроля.</w:t>
      </w:r>
    </w:p>
    <w:p w14:paraId="7675901F" w14:textId="77777777" w:rsidR="00532A8C" w:rsidRPr="002628D5" w:rsidRDefault="00532A8C" w:rsidP="00BE2D26">
      <w:pPr>
        <w:widowControl/>
        <w:autoSpaceDE/>
        <w:autoSpaceDN/>
        <w:spacing w:after="272" w:line="228" w:lineRule="auto"/>
        <w:ind w:left="84" w:right="145" w:firstLine="709"/>
        <w:jc w:val="both"/>
        <w:rPr>
          <w:color w:val="000000"/>
          <w:sz w:val="28"/>
          <w:szCs w:val="28"/>
        </w:rPr>
      </w:pPr>
    </w:p>
    <w:p w14:paraId="4D5D326D" w14:textId="77777777" w:rsidR="003058F2" w:rsidRPr="005A050F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center"/>
        <w:rPr>
          <w:b/>
          <w:bCs/>
          <w:color w:val="000000"/>
          <w:sz w:val="28"/>
          <w:szCs w:val="28"/>
        </w:rPr>
      </w:pPr>
      <w:r w:rsidRPr="00133020">
        <w:rPr>
          <w:b/>
          <w:bCs/>
          <w:color w:val="000000"/>
          <w:sz w:val="28"/>
          <w:szCs w:val="28"/>
          <w:lang w:val="en-US"/>
        </w:rPr>
        <w:t>V</w:t>
      </w:r>
      <w:r w:rsidRPr="005A050F">
        <w:rPr>
          <w:b/>
          <w:bCs/>
          <w:color w:val="000000"/>
          <w:sz w:val="28"/>
          <w:szCs w:val="28"/>
        </w:rPr>
        <w:t>. Механизм реализации Программы</w:t>
      </w:r>
    </w:p>
    <w:p w14:paraId="0B6458B1" w14:textId="11CDC4D2" w:rsidR="003058F2" w:rsidRPr="005A050F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Формирование планов профилактических мероприятий Комитетом осуществляется ежегодно.</w:t>
      </w:r>
    </w:p>
    <w:p w14:paraId="23AB30A8" w14:textId="77777777" w:rsidR="003058F2" w:rsidRPr="005A050F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Основными принципами организации планирования профилактических мероприятий Комитета являются:</w:t>
      </w:r>
    </w:p>
    <w:p w14:paraId="797652E7" w14:textId="77777777" w:rsidR="003058F2" w:rsidRPr="005A050F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  <w:lang w:val="en-US"/>
        </w:rPr>
      </w:pPr>
      <w:r w:rsidRPr="005A050F">
        <w:rPr>
          <w:color w:val="000000"/>
          <w:sz w:val="28"/>
          <w:szCs w:val="28"/>
          <w:lang w:val="en-US"/>
        </w:rPr>
        <w:t>профессионализм и компетентность;</w:t>
      </w:r>
    </w:p>
    <w:p w14:paraId="4B5758C2" w14:textId="77777777" w:rsidR="003058F2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 xml:space="preserve">легитимность и соблюдение прав и законных интересов подконтрольных объектов и иных лиц; </w:t>
      </w:r>
    </w:p>
    <w:p w14:paraId="70F4F998" w14:textId="77777777" w:rsidR="003058F2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рациональность</w:t>
      </w:r>
      <w:r>
        <w:rPr>
          <w:color w:val="000000"/>
          <w:sz w:val="28"/>
          <w:szCs w:val="28"/>
        </w:rPr>
        <w:t>;</w:t>
      </w:r>
    </w:p>
    <w:p w14:paraId="01182460" w14:textId="77777777" w:rsidR="003058F2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открытость и доступность информации по профилактике</w:t>
      </w:r>
      <w:r>
        <w:rPr>
          <w:color w:val="000000"/>
          <w:sz w:val="28"/>
          <w:szCs w:val="28"/>
        </w:rPr>
        <w:t>;</w:t>
      </w:r>
    </w:p>
    <w:p w14:paraId="16381693" w14:textId="77777777" w:rsidR="003058F2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достоверность и достаточность информации по профилактике;</w:t>
      </w:r>
    </w:p>
    <w:p w14:paraId="00C6B284" w14:textId="77777777" w:rsidR="003058F2" w:rsidRPr="005A050F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  <w:lang w:val="en-US"/>
        </w:rPr>
        <w:t>понятность информации по профилактике;</w:t>
      </w:r>
    </w:p>
    <w:p w14:paraId="61BB17E7" w14:textId="77777777" w:rsidR="003058F2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 xml:space="preserve">взаимодействие и учет мнений подконтрольных субъектов; </w:t>
      </w:r>
    </w:p>
    <w:p w14:paraId="6190E5FA" w14:textId="77777777" w:rsidR="003058F2" w:rsidRPr="005A050F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межведомственное взаимодействие;</w:t>
      </w:r>
    </w:p>
    <w:p w14:paraId="0ED3887B" w14:textId="77777777" w:rsidR="003058F2" w:rsidRPr="005A050F" w:rsidRDefault="003058F2" w:rsidP="00BE2D26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84" w:right="145" w:firstLine="709"/>
        <w:jc w:val="both"/>
        <w:rPr>
          <w:color w:val="000000"/>
          <w:sz w:val="28"/>
          <w:szCs w:val="28"/>
          <w:lang w:val="en-US"/>
        </w:rPr>
      </w:pPr>
      <w:r w:rsidRPr="005A050F">
        <w:rPr>
          <w:color w:val="000000"/>
          <w:sz w:val="28"/>
          <w:szCs w:val="28"/>
          <w:lang w:val="en-US"/>
        </w:rPr>
        <w:t>структурная и организационная обеспеченность.</w:t>
      </w:r>
    </w:p>
    <w:p w14:paraId="6427964C" w14:textId="77777777" w:rsidR="003058F2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Соблюдение указанных принципов обязательно при планировании профилактической работы.</w:t>
      </w:r>
    </w:p>
    <w:p w14:paraId="5DBDC39D" w14:textId="77777777" w:rsidR="003058F2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Перечень должностных лиц, ответственных за организацию и проведение мероприятий Программы профилактики:</w:t>
      </w:r>
    </w:p>
    <w:p w14:paraId="54064E5A" w14:textId="1E047280" w:rsidR="003058F2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 xml:space="preserve">организация и координация всей Программы - заместитель председателя Комитета, координирующий деятельность Отдела; </w:t>
      </w:r>
    </w:p>
    <w:p w14:paraId="10F8B741" w14:textId="2BA9538C" w:rsidR="003058F2" w:rsidRPr="005A050F" w:rsidRDefault="003058F2" w:rsidP="00BE2D26">
      <w:pPr>
        <w:widowControl/>
        <w:autoSpaceDE/>
        <w:autoSpaceDN/>
        <w:ind w:left="84" w:right="145" w:firstLine="709"/>
        <w:jc w:val="both"/>
        <w:rPr>
          <w:color w:val="000000"/>
          <w:sz w:val="28"/>
          <w:szCs w:val="28"/>
        </w:rPr>
      </w:pPr>
      <w:r w:rsidRPr="005A050F">
        <w:rPr>
          <w:color w:val="000000"/>
          <w:sz w:val="28"/>
          <w:szCs w:val="28"/>
        </w:rPr>
        <w:t>организация и проведение мероприятий Программы в соответствии с Планом мероприятий - начальник Отдела.</w:t>
      </w:r>
    </w:p>
    <w:p w14:paraId="500B44A3" w14:textId="77777777" w:rsidR="003058F2" w:rsidRDefault="003058F2" w:rsidP="00BE2D26">
      <w:pPr>
        <w:keepNext/>
        <w:keepLines/>
        <w:widowControl/>
        <w:autoSpaceDE/>
        <w:autoSpaceDN/>
        <w:spacing w:after="204" w:line="256" w:lineRule="auto"/>
        <w:ind w:left="84" w:right="145"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3D286356" w14:textId="5177A804" w:rsidR="00532A8C" w:rsidRPr="00133020" w:rsidRDefault="003058F2" w:rsidP="00532A8C">
      <w:pPr>
        <w:keepNext/>
        <w:keepLines/>
        <w:widowControl/>
        <w:autoSpaceDE/>
        <w:autoSpaceDN/>
        <w:spacing w:after="204" w:line="256" w:lineRule="auto"/>
        <w:ind w:left="84" w:right="145"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133020">
        <w:rPr>
          <w:b/>
          <w:bCs/>
          <w:color w:val="000000"/>
          <w:sz w:val="28"/>
          <w:szCs w:val="28"/>
          <w:lang w:val="en-US"/>
        </w:rPr>
        <w:t>VI</w:t>
      </w:r>
      <w:r w:rsidRPr="00133020">
        <w:rPr>
          <w:b/>
          <w:bCs/>
          <w:color w:val="000000"/>
          <w:sz w:val="28"/>
          <w:szCs w:val="28"/>
        </w:rPr>
        <w:t>.Оценка эффективности Программы</w:t>
      </w:r>
    </w:p>
    <w:p w14:paraId="41014FCE" w14:textId="77777777" w:rsidR="003058F2" w:rsidRPr="00133020" w:rsidRDefault="003058F2" w:rsidP="00BE2D26">
      <w:pPr>
        <w:widowControl/>
        <w:autoSpaceDE/>
        <w:autoSpaceDN/>
        <w:spacing w:after="34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133020">
        <w:rPr>
          <w:color w:val="000000"/>
          <w:sz w:val="28"/>
          <w:szCs w:val="28"/>
        </w:rPr>
        <w:t>Программа направлена на обеспечение создания условий для снижения случаев нарушения обязательных требований законодательства в сфере организации отдыха и оздоровления детей, повышения уровня руководителей Организаций.</w:t>
      </w:r>
    </w:p>
    <w:p w14:paraId="6A5F6F45" w14:textId="77777777" w:rsidR="003058F2" w:rsidRPr="00133020" w:rsidRDefault="003058F2" w:rsidP="00BE2D26">
      <w:pPr>
        <w:widowControl/>
        <w:autoSpaceDE/>
        <w:autoSpaceDN/>
        <w:spacing w:after="43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133020">
        <w:rPr>
          <w:color w:val="000000"/>
          <w:sz w:val="28"/>
          <w:szCs w:val="28"/>
        </w:rPr>
        <w:t>Программа по итогам календарного года с учетом ее целей считается выполненной при достижении отчетных показателей.</w:t>
      </w:r>
    </w:p>
    <w:p w14:paraId="6A3C974F" w14:textId="4B274900" w:rsidR="003058F2" w:rsidRPr="00133020" w:rsidRDefault="003058F2" w:rsidP="00BE2D26">
      <w:pPr>
        <w:widowControl/>
        <w:autoSpaceDE/>
        <w:autoSpaceDN/>
        <w:spacing w:after="48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133020">
        <w:rPr>
          <w:color w:val="000000"/>
          <w:sz w:val="28"/>
          <w:szCs w:val="28"/>
        </w:rPr>
        <w:lastRenderedPageBreak/>
        <w:t xml:space="preserve">Отчетные показатели Программы содержатся в приложении № </w:t>
      </w:r>
      <w:r w:rsidR="00532A8C">
        <w:rPr>
          <w:color w:val="000000"/>
          <w:sz w:val="28"/>
          <w:szCs w:val="28"/>
        </w:rPr>
        <w:t>3</w:t>
      </w:r>
      <w:r w:rsidRPr="00133020">
        <w:rPr>
          <w:color w:val="000000"/>
          <w:sz w:val="28"/>
          <w:szCs w:val="28"/>
        </w:rPr>
        <w:t xml:space="preserve"> настоящей Программы.</w:t>
      </w:r>
    </w:p>
    <w:p w14:paraId="3185AB75" w14:textId="77777777" w:rsidR="003058F2" w:rsidRPr="00133020" w:rsidRDefault="003058F2" w:rsidP="00BE2D26">
      <w:pPr>
        <w:widowControl/>
        <w:autoSpaceDE/>
        <w:autoSpaceDN/>
        <w:spacing w:after="341" w:line="228" w:lineRule="auto"/>
        <w:ind w:left="84" w:right="145" w:firstLine="709"/>
        <w:jc w:val="both"/>
        <w:rPr>
          <w:color w:val="000000"/>
          <w:sz w:val="28"/>
          <w:szCs w:val="28"/>
        </w:rPr>
      </w:pPr>
      <w:r w:rsidRPr="00133020">
        <w:rPr>
          <w:color w:val="000000"/>
          <w:sz w:val="28"/>
          <w:szCs w:val="28"/>
        </w:rPr>
        <w:t>Проект отчетных показателей Программы - в приложении № 4 настоящей Программы.</w:t>
      </w:r>
    </w:p>
    <w:p w14:paraId="700F87B6" w14:textId="77777777" w:rsidR="003058F2" w:rsidRPr="005A050F" w:rsidRDefault="003058F2" w:rsidP="00BE2D26">
      <w:pPr>
        <w:widowControl/>
        <w:autoSpaceDE/>
        <w:autoSpaceDN/>
        <w:spacing w:after="272" w:line="228" w:lineRule="auto"/>
        <w:ind w:left="84" w:right="145" w:firstLine="709"/>
        <w:jc w:val="both"/>
        <w:rPr>
          <w:color w:val="000000"/>
          <w:sz w:val="28"/>
          <w:szCs w:val="28"/>
        </w:rPr>
      </w:pPr>
    </w:p>
    <w:p w14:paraId="64761694" w14:textId="77777777" w:rsidR="0065607B" w:rsidRDefault="0065607B" w:rsidP="00BE2D26">
      <w:pPr>
        <w:pStyle w:val="a3"/>
        <w:ind w:left="44" w:right="145" w:firstLine="707"/>
        <w:jc w:val="both"/>
      </w:pPr>
    </w:p>
    <w:p w14:paraId="2B626494" w14:textId="77777777" w:rsidR="003058F2" w:rsidRDefault="003058F2" w:rsidP="00BE2D26">
      <w:pPr>
        <w:ind w:right="145"/>
        <w:jc w:val="both"/>
        <w:rPr>
          <w:sz w:val="28"/>
        </w:rPr>
        <w:sectPr w:rsidR="003058F2" w:rsidSect="003058F2">
          <w:headerReference w:type="default" r:id="rId11"/>
          <w:pgSz w:w="11910" w:h="16840"/>
          <w:pgMar w:top="1134" w:right="850" w:bottom="1134" w:left="1701" w:header="749" w:footer="0" w:gutter="0"/>
          <w:cols w:space="720"/>
          <w:docGrid w:linePitch="299"/>
        </w:sectPr>
      </w:pPr>
    </w:p>
    <w:p w14:paraId="50BBF3B2" w14:textId="77777777" w:rsidR="00F40F34" w:rsidRDefault="00F40F34">
      <w:pPr>
        <w:pStyle w:val="a3"/>
        <w:rPr>
          <w:sz w:val="20"/>
        </w:rPr>
      </w:pPr>
    </w:p>
    <w:p w14:paraId="5580C9D5" w14:textId="77777777" w:rsidR="00F40F34" w:rsidRDefault="00F40F34">
      <w:pPr>
        <w:pStyle w:val="a3"/>
        <w:spacing w:before="10"/>
        <w:rPr>
          <w:sz w:val="23"/>
        </w:rPr>
      </w:pPr>
    </w:p>
    <w:p w14:paraId="36B87BFE" w14:textId="30D84997" w:rsid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  <w:r w:rsidRPr="009551F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14:paraId="748C011E" w14:textId="77777777" w:rsid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</w:p>
    <w:p w14:paraId="3A13BEE1" w14:textId="77777777" w:rsidR="009551FE" w:rsidRP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</w:p>
    <w:p w14:paraId="530F1DCD" w14:textId="05F712EC" w:rsidR="009551FE" w:rsidRPr="009551FE" w:rsidRDefault="005A76F7" w:rsidP="009551FE">
      <w:pPr>
        <w:pStyle w:val="1"/>
        <w:tabs>
          <w:tab w:val="left" w:pos="2834"/>
        </w:tabs>
        <w:spacing w:before="89"/>
        <w:ind w:left="2834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4"/>
        </w:rPr>
        <w:t xml:space="preserve"> </w:t>
      </w:r>
      <w:r>
        <w:t>НАРУШЕНИЙ НА</w:t>
      </w:r>
      <w:r>
        <w:rPr>
          <w:spacing w:val="-5"/>
        </w:rPr>
        <w:t xml:space="preserve"> </w:t>
      </w:r>
      <w:r>
        <w:t>202</w:t>
      </w:r>
      <w:r w:rsidR="009551FE">
        <w:t>2</w:t>
      </w:r>
      <w:r>
        <w:t xml:space="preserve"> ГОД</w:t>
      </w:r>
    </w:p>
    <w:p w14:paraId="7985F12E" w14:textId="77777777" w:rsidR="00F40F34" w:rsidRDefault="00F40F3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496D3E83" w14:textId="77777777">
        <w:trPr>
          <w:trHeight w:val="645"/>
        </w:trPr>
        <w:tc>
          <w:tcPr>
            <w:tcW w:w="595" w:type="dxa"/>
          </w:tcPr>
          <w:p w14:paraId="2282694C" w14:textId="77777777" w:rsidR="00F40F34" w:rsidRDefault="005A76F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00E5E8E" w14:textId="77777777" w:rsidR="00F40F34" w:rsidRDefault="005A76F7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595" w:type="dxa"/>
          </w:tcPr>
          <w:p w14:paraId="424E2E2D" w14:textId="77777777" w:rsidR="00F40F34" w:rsidRDefault="005A76F7">
            <w:pPr>
              <w:pStyle w:val="TableParagraph"/>
              <w:spacing w:line="315" w:lineRule="exact"/>
              <w:ind w:left="1965" w:right="195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384" w:type="dxa"/>
          </w:tcPr>
          <w:p w14:paraId="4C4E3DDA" w14:textId="77777777" w:rsidR="00F40F34" w:rsidRDefault="005A76F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70A7C2F0" w14:textId="77777777" w:rsidR="00F40F34" w:rsidRDefault="005A76F7">
            <w:pPr>
              <w:pStyle w:val="TableParagraph"/>
              <w:spacing w:before="2" w:line="309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5213" w:type="dxa"/>
          </w:tcPr>
          <w:p w14:paraId="6EEE5CDB" w14:textId="77777777" w:rsidR="00F40F34" w:rsidRDefault="005A76F7">
            <w:pPr>
              <w:pStyle w:val="TableParagraph"/>
              <w:spacing w:line="315" w:lineRule="exact"/>
              <w:ind w:left="157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F40F34" w14:paraId="2DD1E9CB" w14:textId="77777777">
        <w:trPr>
          <w:trHeight w:val="2575"/>
        </w:trPr>
        <w:tc>
          <w:tcPr>
            <w:tcW w:w="14787" w:type="dxa"/>
            <w:gridSpan w:val="4"/>
          </w:tcPr>
          <w:p w14:paraId="7F03F24A" w14:textId="77777777" w:rsidR="00F40F34" w:rsidRDefault="005A76F7">
            <w:pPr>
              <w:pStyle w:val="TableParagraph"/>
              <w:ind w:left="287" w:firstLine="39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Обеспечение размещения на официальном сайте </w:t>
            </w:r>
            <w:r w:rsidR="0065607B">
              <w:rPr>
                <w:b/>
                <w:sz w:val="28"/>
              </w:rPr>
              <w:t>комитета общего и профессионального образования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65607B">
              <w:rPr>
                <w:b/>
                <w:sz w:val="28"/>
              </w:rPr>
              <w:t>Ленинградской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«Интернет»,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официальном</w:t>
            </w:r>
          </w:p>
          <w:p w14:paraId="557304C1" w14:textId="77777777" w:rsidR="00F40F34" w:rsidRDefault="005A76F7">
            <w:pPr>
              <w:pStyle w:val="TableParagraph"/>
              <w:ind w:left="131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специализированном портале </w:t>
            </w:r>
            <w:r w:rsidR="0065607B" w:rsidRPr="0065607B">
              <w:rPr>
                <w:b/>
                <w:sz w:val="28"/>
              </w:rPr>
              <w:t xml:space="preserve">Ленинградской области </w:t>
            </w:r>
            <w:hyperlink r:id="rId12">
              <w:r>
                <w:rPr>
                  <w:b/>
                  <w:sz w:val="28"/>
                </w:rPr>
                <w:t>перечней</w:t>
              </w:r>
            </w:hyperlink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 правовых актов или их отдельных частей, содержащих обязательные требования к осуществлению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 отдыха и оздоровления детей, оценка соблюдения которых является предметом регионального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за достоверностью,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актуальностью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полнотой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 организациях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</w:p>
          <w:p w14:paraId="388A5454" w14:textId="77777777" w:rsidR="00F40F34" w:rsidRDefault="005A76F7">
            <w:pPr>
              <w:pStyle w:val="TableParagraph"/>
              <w:spacing w:line="322" w:lineRule="exact"/>
              <w:ind w:left="127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реестре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соответствующих нормативных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</w:p>
        </w:tc>
      </w:tr>
      <w:tr w:rsidR="00F40F34" w14:paraId="17F00BB7" w14:textId="77777777" w:rsidTr="009551FE">
        <w:trPr>
          <w:trHeight w:val="416"/>
        </w:trPr>
        <w:tc>
          <w:tcPr>
            <w:tcW w:w="595" w:type="dxa"/>
          </w:tcPr>
          <w:p w14:paraId="6902CAF7" w14:textId="77777777" w:rsidR="00F40F34" w:rsidRDefault="005A76F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95" w:type="dxa"/>
          </w:tcPr>
          <w:p w14:paraId="2B3144BE" w14:textId="77777777" w:rsidR="0065607B" w:rsidRPr="0065607B" w:rsidRDefault="005A76F7" w:rsidP="0065607B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Обновление и размещение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 w:rsidR="0065607B" w:rsidRPr="0065607B">
              <w:rPr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1C26ECCA" w14:textId="77777777" w:rsidR="00F40F34" w:rsidRDefault="0065607B" w:rsidP="0065607B">
            <w:pPr>
              <w:pStyle w:val="TableParagraph"/>
              <w:ind w:right="246"/>
              <w:rPr>
                <w:sz w:val="28"/>
              </w:rPr>
            </w:pPr>
            <w:r w:rsidRPr="0065607B">
              <w:rPr>
                <w:sz w:val="28"/>
              </w:rPr>
              <w:t>специализированном портале Ленинградской области</w:t>
            </w:r>
            <w:r w:rsidR="005A76F7">
              <w:rPr>
                <w:sz w:val="28"/>
              </w:rPr>
              <w:t xml:space="preserve"> </w:t>
            </w:r>
            <w:hyperlink r:id="rId13">
              <w:r w:rsidR="005A76F7">
                <w:rPr>
                  <w:sz w:val="28"/>
                </w:rPr>
                <w:t>перечней</w:t>
              </w:r>
            </w:hyperlink>
            <w:r w:rsidR="005A76F7">
              <w:rPr>
                <w:spacing w:val="-67"/>
                <w:sz w:val="28"/>
              </w:rPr>
              <w:t xml:space="preserve"> </w:t>
            </w:r>
            <w:r w:rsidR="005A76F7">
              <w:rPr>
                <w:sz w:val="28"/>
              </w:rPr>
              <w:t>нормативных правовых актов</w:t>
            </w:r>
            <w:r w:rsidR="005A76F7">
              <w:rPr>
                <w:spacing w:val="-5"/>
                <w:sz w:val="28"/>
              </w:rPr>
              <w:t xml:space="preserve"> </w:t>
            </w:r>
            <w:r w:rsidR="005A76F7">
              <w:rPr>
                <w:sz w:val="28"/>
              </w:rPr>
              <w:t>или их</w:t>
            </w:r>
          </w:p>
          <w:p w14:paraId="1C56CAF7" w14:textId="77777777" w:rsidR="00F40F34" w:rsidRDefault="005A76F7">
            <w:pPr>
              <w:pStyle w:val="TableParagraph"/>
              <w:ind w:right="1456"/>
              <w:rPr>
                <w:sz w:val="28"/>
              </w:rPr>
            </w:pPr>
            <w:r>
              <w:rPr>
                <w:sz w:val="28"/>
              </w:rPr>
              <w:t>отдельных частей,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48B52771" w14:textId="77777777" w:rsidR="00F40F34" w:rsidRDefault="005A76F7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соблюдения которых является предметом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государственного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достоверностью, актуальностью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 их оздоровления, содержащихся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54095B4D" w14:textId="58DFD724" w:rsidR="009551FE" w:rsidRPr="009551FE" w:rsidRDefault="005A76F7" w:rsidP="009551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оздоровления,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 w:rsidR="009551FE">
              <w:t xml:space="preserve"> </w:t>
            </w:r>
            <w:r w:rsidR="009551FE" w:rsidRPr="009551FE">
              <w:rPr>
                <w:sz w:val="28"/>
              </w:rPr>
              <w:t>соответствующих нормативных правовых</w:t>
            </w:r>
          </w:p>
          <w:p w14:paraId="68B6FF5A" w14:textId="06006999" w:rsidR="00F40F34" w:rsidRDefault="009551FE" w:rsidP="009551FE">
            <w:pPr>
              <w:pStyle w:val="TableParagraph"/>
              <w:spacing w:line="309" w:lineRule="exact"/>
              <w:rPr>
                <w:sz w:val="28"/>
              </w:rPr>
            </w:pPr>
            <w:r w:rsidRPr="009551FE">
              <w:rPr>
                <w:sz w:val="28"/>
              </w:rPr>
              <w:t>актов</w:t>
            </w:r>
          </w:p>
        </w:tc>
        <w:tc>
          <w:tcPr>
            <w:tcW w:w="3384" w:type="dxa"/>
          </w:tcPr>
          <w:p w14:paraId="4F6F0FB6" w14:textId="77777777" w:rsidR="0065607B" w:rsidRDefault="0065607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72BAA828" w14:textId="77777777" w:rsidR="00F40F34" w:rsidRDefault="006560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Селезнева Г.В.</w:t>
            </w:r>
          </w:p>
          <w:p w14:paraId="7DD20E13" w14:textId="77777777" w:rsidR="0065607B" w:rsidRDefault="0065607B" w:rsidP="006560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E72DF5E" w14:textId="77777777" w:rsidR="00F40F34" w:rsidRDefault="005A76F7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 мере принятия и вступления в 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дополнений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</w:tr>
      <w:tr w:rsidR="009551FE" w14:paraId="0BFF8A6D" w14:textId="77777777" w:rsidTr="009551FE">
        <w:trPr>
          <w:trHeight w:val="416"/>
        </w:trPr>
        <w:tc>
          <w:tcPr>
            <w:tcW w:w="595" w:type="dxa"/>
          </w:tcPr>
          <w:p w14:paraId="7511E942" w14:textId="43E0B0F6" w:rsidR="009551FE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5595" w:type="dxa"/>
          </w:tcPr>
          <w:p w14:paraId="1DF1AB1B" w14:textId="77777777" w:rsidR="009551FE" w:rsidRDefault="009551FE" w:rsidP="00911CBB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Мониторинг действующих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актов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4B2E8236" w14:textId="5B3DE733" w:rsidR="009551FE" w:rsidRDefault="009551FE" w:rsidP="0065607B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70DB78CD" w14:textId="77777777" w:rsidR="009551FE" w:rsidRPr="0065607B" w:rsidRDefault="009551FE" w:rsidP="00911CBB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2EB6322E" w14:textId="77777777" w:rsidR="009551FE" w:rsidRPr="0065607B" w:rsidRDefault="009551FE" w:rsidP="00911CBB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5246278F" w14:textId="1EAFE328" w:rsidR="009551FE" w:rsidRDefault="009551FE">
            <w:pPr>
              <w:pStyle w:val="TableParagraph"/>
              <w:spacing w:line="322" w:lineRule="exact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68687FE6" w14:textId="5CAA4434" w:rsidR="009551FE" w:rsidRDefault="009551FE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551FE" w14:paraId="1CC05FA8" w14:textId="77777777" w:rsidTr="009551FE">
        <w:trPr>
          <w:trHeight w:val="416"/>
        </w:trPr>
        <w:tc>
          <w:tcPr>
            <w:tcW w:w="595" w:type="dxa"/>
          </w:tcPr>
          <w:p w14:paraId="796BB900" w14:textId="0B077475" w:rsidR="009551FE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95" w:type="dxa"/>
          </w:tcPr>
          <w:p w14:paraId="380B5FC1" w14:textId="77777777" w:rsidR="009551FE" w:rsidRDefault="009551FE" w:rsidP="00911CBB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hyperlink r:id="rId14">
              <w:r>
                <w:rPr>
                  <w:sz w:val="28"/>
                </w:rPr>
                <w:t>перечн</w:t>
              </w:r>
            </w:hyperlink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 актов,</w:t>
            </w:r>
          </w:p>
          <w:p w14:paraId="2765523F" w14:textId="77777777" w:rsidR="009551FE" w:rsidRDefault="009551FE" w:rsidP="00911CBB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содержащих обязательные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соблюдения которых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14:paraId="7510FA46" w14:textId="77777777" w:rsidR="009551FE" w:rsidRDefault="009551FE" w:rsidP="00911CBB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полнотой сведений об 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275E42E5" w14:textId="77777777" w:rsidR="009551FE" w:rsidRDefault="009551FE" w:rsidP="00911CBB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содержащихся в реестре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дополнений, согласование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департамента,</w:t>
            </w:r>
          </w:p>
          <w:p w14:paraId="66392195" w14:textId="77777777" w:rsidR="009551FE" w:rsidRDefault="009551FE" w:rsidP="00911C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курирующим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34A52385" w14:textId="38CA3B87" w:rsidR="009551FE" w:rsidRDefault="009551FE" w:rsidP="0065607B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415A812F" w14:textId="77777777" w:rsidR="009551FE" w:rsidRPr="0065607B" w:rsidRDefault="009551FE" w:rsidP="00911CBB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481ACB6E" w14:textId="77777777" w:rsidR="009551FE" w:rsidRPr="0065607B" w:rsidRDefault="009551FE" w:rsidP="00911CBB">
            <w:pPr>
              <w:pStyle w:val="TableParagraph"/>
              <w:ind w:right="374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3E507C29" w14:textId="46FB0F41" w:rsidR="009551FE" w:rsidRDefault="009551FE">
            <w:pPr>
              <w:pStyle w:val="TableParagraph"/>
              <w:spacing w:line="322" w:lineRule="exact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30B7F861" w14:textId="288517B7" w:rsidR="009551FE" w:rsidRDefault="009551FE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F40F34" w14:paraId="6DF01DD4" w14:textId="77777777">
        <w:trPr>
          <w:trHeight w:val="1610"/>
        </w:trPr>
        <w:tc>
          <w:tcPr>
            <w:tcW w:w="14787" w:type="dxa"/>
            <w:gridSpan w:val="4"/>
          </w:tcPr>
          <w:p w14:paraId="1879CB08" w14:textId="77777777" w:rsidR="00F40F34" w:rsidRDefault="005A76F7">
            <w:pPr>
              <w:pStyle w:val="TableParagraph"/>
              <w:ind w:left="203" w:firstLine="3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Осуществление информирования организаций, осуществляющих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соблюдения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36EBD5D" w14:textId="77777777" w:rsidR="00F40F34" w:rsidRDefault="005A76F7">
            <w:pPr>
              <w:pStyle w:val="TableParagraph"/>
              <w:ind w:left="158" w:firstLine="686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оздоровления детей, в том числе посредством разработки и опубликования руководств по соблюдению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семинаров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разъяснительной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</w:p>
          <w:p w14:paraId="1A6348E4" w14:textId="77777777" w:rsidR="00F40F34" w:rsidRDefault="005A76F7">
            <w:pPr>
              <w:pStyle w:val="TableParagraph"/>
              <w:spacing w:line="303" w:lineRule="exact"/>
              <w:ind w:left="528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</w:t>
            </w:r>
          </w:p>
        </w:tc>
      </w:tr>
      <w:tr w:rsidR="00F40F34" w14:paraId="3982860B" w14:textId="77777777" w:rsidTr="00BD4EFE">
        <w:trPr>
          <w:trHeight w:val="2122"/>
        </w:trPr>
        <w:tc>
          <w:tcPr>
            <w:tcW w:w="595" w:type="dxa"/>
          </w:tcPr>
          <w:p w14:paraId="2FB54767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5595" w:type="dxa"/>
          </w:tcPr>
          <w:p w14:paraId="5880F7C8" w14:textId="77777777" w:rsidR="00F40F34" w:rsidRDefault="005A76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</w:p>
          <w:p w14:paraId="66AEAACA" w14:textId="77777777" w:rsidR="00BD4EFE" w:rsidRDefault="005A76F7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>
              <w:rPr>
                <w:sz w:val="28"/>
              </w:rPr>
              <w:t xml:space="preserve">сайте </w:t>
            </w:r>
            <w:r w:rsidR="00BD4EFE" w:rsidRPr="00BD4EFE">
              <w:rPr>
                <w:sz w:val="28"/>
              </w:rPr>
              <w:t xml:space="preserve">комитета общего и профессионального образования Ленинградской области в сети «Интернет» </w:t>
            </w:r>
          </w:p>
          <w:p w14:paraId="11498804" w14:textId="77777777" w:rsidR="00F40F34" w:rsidRDefault="005A76F7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 w:rsidR="00BD4EFE">
              <w:t xml:space="preserve"> </w:t>
            </w:r>
            <w:r w:rsidR="00BD4EFE" w:rsidRPr="00BD4EFE">
              <w:rPr>
                <w:sz w:val="28"/>
              </w:rPr>
              <w:t>обязательных требований</w:t>
            </w:r>
          </w:p>
          <w:p w14:paraId="3CF51A2F" w14:textId="77777777" w:rsidR="009551FE" w:rsidRDefault="009551FE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</w:p>
          <w:p w14:paraId="55DB003E" w14:textId="77777777" w:rsidR="009551FE" w:rsidRDefault="009551FE" w:rsidP="00BD4EFE">
            <w:pPr>
              <w:pStyle w:val="TableParagraph"/>
              <w:spacing w:line="322" w:lineRule="exact"/>
              <w:ind w:right="838"/>
              <w:rPr>
                <w:sz w:val="28"/>
              </w:rPr>
            </w:pPr>
          </w:p>
        </w:tc>
        <w:tc>
          <w:tcPr>
            <w:tcW w:w="3384" w:type="dxa"/>
          </w:tcPr>
          <w:p w14:paraId="4DA523D6" w14:textId="77777777" w:rsidR="0065607B" w:rsidRPr="0065607B" w:rsidRDefault="0065607B" w:rsidP="006560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535CB65D" w14:textId="77777777" w:rsidR="0065607B" w:rsidRPr="0065607B" w:rsidRDefault="0065607B" w:rsidP="0065607B">
            <w:pPr>
              <w:pStyle w:val="TableParagraph"/>
              <w:spacing w:line="315" w:lineRule="exact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26CCDDA9" w14:textId="77777777" w:rsidR="00F40F34" w:rsidRDefault="0065607B" w:rsidP="0065607B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C606800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 квартал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D4EFE" w14:paraId="74613291" w14:textId="77777777" w:rsidTr="00BD4EFE">
        <w:trPr>
          <w:trHeight w:val="2122"/>
        </w:trPr>
        <w:tc>
          <w:tcPr>
            <w:tcW w:w="595" w:type="dxa"/>
          </w:tcPr>
          <w:p w14:paraId="5F5D16C1" w14:textId="77777777" w:rsidR="00BD4EFE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95" w:type="dxa"/>
          </w:tcPr>
          <w:p w14:paraId="113EE440" w14:textId="77777777" w:rsidR="00BD4EFE" w:rsidRDefault="00BD4EFE" w:rsidP="003058F2">
            <w:pPr>
              <w:pStyle w:val="TableParagraph"/>
              <w:ind w:right="11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организации отдыха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34C72193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565FD254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4CF3B860" w14:textId="77777777" w:rsidR="00BD4EFE" w:rsidRDefault="00BD4EFE" w:rsidP="00BD4EFE">
            <w:pPr>
              <w:pStyle w:val="TableParagraph"/>
              <w:spacing w:line="308" w:lineRule="exact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  <w:p w14:paraId="3514B6C2" w14:textId="77777777" w:rsidR="009551FE" w:rsidRDefault="009551FE" w:rsidP="00BD4E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76B40CEF" w14:textId="77777777" w:rsidR="00BD4EFE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</w:tr>
      <w:tr w:rsidR="00BD4EFE" w14:paraId="6E93D7F1" w14:textId="77777777" w:rsidTr="00BD4EFE">
        <w:trPr>
          <w:trHeight w:val="2122"/>
        </w:trPr>
        <w:tc>
          <w:tcPr>
            <w:tcW w:w="595" w:type="dxa"/>
          </w:tcPr>
          <w:p w14:paraId="4FDDEDB8" w14:textId="77777777" w:rsidR="00BD4EFE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95" w:type="dxa"/>
          </w:tcPr>
          <w:p w14:paraId="0FF58E3A" w14:textId="77777777" w:rsidR="00BD4EFE" w:rsidRDefault="00BD4EFE" w:rsidP="003058F2">
            <w:pPr>
              <w:pStyle w:val="TableParagraph"/>
              <w:ind w:right="932"/>
              <w:rPr>
                <w:sz w:val="28"/>
              </w:rPr>
            </w:pPr>
            <w:r>
              <w:rPr>
                <w:sz w:val="28"/>
              </w:rPr>
              <w:t>Проведение семинаров-совещаний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организации отдыха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21FA58B7" w14:textId="77777777" w:rsidR="00BD4EFE" w:rsidRDefault="00BD4EFE" w:rsidP="00305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этой сфере</w:t>
            </w:r>
          </w:p>
          <w:p w14:paraId="5A5E0D80" w14:textId="77777777" w:rsidR="009551FE" w:rsidRDefault="009551FE" w:rsidP="003058F2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6538DDCF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51A24722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1C2A1D94" w14:textId="77777777" w:rsidR="00BD4EFE" w:rsidRDefault="00BD4EFE" w:rsidP="00BD4EFE">
            <w:pPr>
              <w:pStyle w:val="TableParagraph"/>
              <w:spacing w:line="308" w:lineRule="exact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  <w:p w14:paraId="598FC3A2" w14:textId="77777777" w:rsidR="009551FE" w:rsidRDefault="009551FE" w:rsidP="00BD4E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7B510759" w14:textId="77777777" w:rsidR="00BD4EFE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полгода</w:t>
            </w:r>
          </w:p>
        </w:tc>
      </w:tr>
      <w:tr w:rsidR="00BD4EFE" w14:paraId="48662283" w14:textId="77777777" w:rsidTr="00BD4EFE">
        <w:trPr>
          <w:trHeight w:val="2122"/>
        </w:trPr>
        <w:tc>
          <w:tcPr>
            <w:tcW w:w="595" w:type="dxa"/>
          </w:tcPr>
          <w:p w14:paraId="38D02712" w14:textId="77777777" w:rsidR="00BD4EFE" w:rsidRDefault="00BD4EFE" w:rsidP="003058F2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595" w:type="dxa"/>
          </w:tcPr>
          <w:p w14:paraId="2477B462" w14:textId="77777777" w:rsidR="00BD4EFE" w:rsidRDefault="00BD4EFE" w:rsidP="003058F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Направление в федеральные и 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 запросов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14:paraId="1F4FDB16" w14:textId="77777777" w:rsidR="00BD4EFE" w:rsidRDefault="00BD4EFE" w:rsidP="003058F2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правоприменительной практики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 входящим в их компетенцию,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</w:p>
          <w:p w14:paraId="55949968" w14:textId="77777777" w:rsidR="00BD4EFE" w:rsidRDefault="00BD4EFE" w:rsidP="003058F2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  <w:r>
              <w:rPr>
                <w:sz w:val="28"/>
              </w:rPr>
              <w:t>образовательную деятельность,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</w:p>
        </w:tc>
        <w:tc>
          <w:tcPr>
            <w:tcW w:w="3384" w:type="dxa"/>
          </w:tcPr>
          <w:p w14:paraId="40CE1062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607B">
              <w:rPr>
                <w:sz w:val="28"/>
              </w:rPr>
              <w:t xml:space="preserve">тдел защиты прав детей, опеки и управления специальными учреждениями </w:t>
            </w:r>
          </w:p>
          <w:p w14:paraId="3C576521" w14:textId="77777777" w:rsidR="00BD4EFE" w:rsidRPr="0065607B" w:rsidRDefault="00BD4EFE" w:rsidP="00BD4EFE">
            <w:pPr>
              <w:pStyle w:val="TableParagraph"/>
              <w:spacing w:line="315" w:lineRule="exact"/>
              <w:rPr>
                <w:sz w:val="28"/>
              </w:rPr>
            </w:pPr>
            <w:r w:rsidRPr="0065607B">
              <w:rPr>
                <w:sz w:val="28"/>
              </w:rPr>
              <w:t>Селезнева Г.В.</w:t>
            </w:r>
          </w:p>
          <w:p w14:paraId="7FCF818B" w14:textId="77777777" w:rsidR="00BD4EFE" w:rsidRDefault="00BD4EFE" w:rsidP="00BD4EFE">
            <w:pPr>
              <w:pStyle w:val="TableParagraph"/>
              <w:rPr>
                <w:sz w:val="28"/>
              </w:rPr>
            </w:pPr>
            <w:r w:rsidRPr="0065607B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6A9BA8A" w14:textId="77777777" w:rsidR="00BD4EFE" w:rsidRDefault="00BD4EFE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14:paraId="1146E864" w14:textId="77777777" w:rsidR="00F40F34" w:rsidRDefault="00F40F34">
      <w:pPr>
        <w:spacing w:line="315" w:lineRule="exact"/>
        <w:rPr>
          <w:sz w:val="28"/>
        </w:rPr>
        <w:sectPr w:rsidR="00F40F34">
          <w:headerReference w:type="default" r:id="rId15"/>
          <w:pgSz w:w="16840" w:h="11910" w:orient="landscape"/>
          <w:pgMar w:top="1100" w:right="900" w:bottom="280" w:left="920" w:header="749" w:footer="0" w:gutter="0"/>
          <w:pgNumType w:start="8"/>
          <w:cols w:space="720"/>
        </w:sectPr>
      </w:pPr>
    </w:p>
    <w:p w14:paraId="684DEDE9" w14:textId="77777777" w:rsidR="00F40F34" w:rsidRDefault="00F40F34">
      <w:pPr>
        <w:pStyle w:val="a3"/>
        <w:rPr>
          <w:b/>
          <w:sz w:val="20"/>
        </w:rPr>
      </w:pPr>
    </w:p>
    <w:p w14:paraId="10ACFC95" w14:textId="77777777" w:rsidR="00F40F34" w:rsidRDefault="00F40F34">
      <w:pPr>
        <w:pStyle w:val="a3"/>
        <w:rPr>
          <w:b/>
          <w:sz w:val="20"/>
        </w:rPr>
      </w:pPr>
    </w:p>
    <w:p w14:paraId="57629A0C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3F1F234E" w14:textId="77777777">
        <w:trPr>
          <w:trHeight w:val="1608"/>
        </w:trPr>
        <w:tc>
          <w:tcPr>
            <w:tcW w:w="595" w:type="dxa"/>
          </w:tcPr>
          <w:p w14:paraId="7CBCA7DB" w14:textId="77777777" w:rsidR="00F40F34" w:rsidRDefault="005A76F7">
            <w:pPr>
              <w:pStyle w:val="TableParagraph"/>
              <w:spacing w:line="312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595" w:type="dxa"/>
          </w:tcPr>
          <w:p w14:paraId="6C80732B" w14:textId="77777777" w:rsidR="00F40F34" w:rsidRDefault="005A76F7">
            <w:pPr>
              <w:pStyle w:val="TableParagraph"/>
              <w:ind w:right="973"/>
              <w:rPr>
                <w:sz w:val="28"/>
              </w:rPr>
            </w:pPr>
            <w:r>
              <w:rPr>
                <w:sz w:val="28"/>
              </w:rPr>
              <w:t>Разработка и направление в 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  <w:p w14:paraId="16CF2725" w14:textId="77777777" w:rsidR="00F40F34" w:rsidRDefault="005A76F7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инструктивных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41D66EC" w14:textId="77777777" w:rsidR="00F40F34" w:rsidRDefault="005A76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17023338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4A73A9C2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0D6A88C1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  <w:p w14:paraId="4B0D0497" w14:textId="77777777" w:rsidR="009551FE" w:rsidRDefault="009551FE" w:rsidP="00BD4EFE">
            <w:pPr>
              <w:pStyle w:val="TableParagraph"/>
              <w:rPr>
                <w:sz w:val="28"/>
              </w:rPr>
            </w:pPr>
          </w:p>
          <w:p w14:paraId="52445D14" w14:textId="77777777" w:rsidR="009551FE" w:rsidRDefault="009551FE" w:rsidP="00BD4EFE">
            <w:pPr>
              <w:pStyle w:val="TableParagraph"/>
              <w:rPr>
                <w:sz w:val="28"/>
              </w:rPr>
            </w:pPr>
          </w:p>
        </w:tc>
        <w:tc>
          <w:tcPr>
            <w:tcW w:w="5213" w:type="dxa"/>
          </w:tcPr>
          <w:p w14:paraId="23B3ADCC" w14:textId="77777777" w:rsidR="00F40F34" w:rsidRDefault="005A76F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40F34" w14:paraId="58BFE520" w14:textId="77777777">
        <w:trPr>
          <w:trHeight w:val="642"/>
        </w:trPr>
        <w:tc>
          <w:tcPr>
            <w:tcW w:w="14787" w:type="dxa"/>
            <w:gridSpan w:val="4"/>
          </w:tcPr>
          <w:p w14:paraId="4D7602B3" w14:textId="77777777" w:rsidR="009551FE" w:rsidRDefault="009551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</w:p>
          <w:p w14:paraId="289A4A05" w14:textId="77777777" w:rsidR="00F40F34" w:rsidRDefault="005A76F7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Обеспечение регулярного (не реже одного раза в год) обобщения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полномочий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42165DC2" w14:textId="77777777" w:rsidR="00BD4EFE" w:rsidRPr="00BD4EFE" w:rsidRDefault="00BD4EFE" w:rsidP="00BD4E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  <w:r w:rsidRPr="00BD4EFE">
              <w:rPr>
                <w:b/>
                <w:sz w:val="28"/>
              </w:rPr>
              <w:t>достоверностью, актуальностью и полнотой сведений об организациях отдыха детей и их оздоровления</w:t>
            </w:r>
          </w:p>
          <w:p w14:paraId="6F17C14D" w14:textId="77777777" w:rsidR="00BD4EFE" w:rsidRPr="00BD4EFE" w:rsidRDefault="00BD4EFE" w:rsidP="00BD4E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  <w:r w:rsidRPr="00BD4EFE">
              <w:rPr>
                <w:b/>
                <w:sz w:val="28"/>
              </w:rPr>
              <w:t xml:space="preserve">содержащихся в реестре организаций отдыха детей и их оздоровления и </w:t>
            </w:r>
            <w:r>
              <w:rPr>
                <w:b/>
                <w:sz w:val="28"/>
              </w:rPr>
              <w:t xml:space="preserve">размещение на официальном сайте </w:t>
            </w:r>
            <w:r w:rsidRPr="00BD4EFE">
              <w:rPr>
                <w:b/>
                <w:sz w:val="28"/>
              </w:rPr>
              <w:t>комитета общего и профессионального образования Ленинградской области в сети «Интернет», а такж</w:t>
            </w:r>
            <w:r>
              <w:rPr>
                <w:b/>
                <w:sz w:val="28"/>
              </w:rPr>
              <w:t xml:space="preserve">е на официальном </w:t>
            </w:r>
            <w:r w:rsidRPr="00BD4EFE">
              <w:rPr>
                <w:b/>
                <w:sz w:val="28"/>
              </w:rPr>
              <w:t>специализированном портале Ленинградской области соответствующих обобщений, в том числе с указанием наиболее часто встречающихся случаев нарушений</w:t>
            </w:r>
          </w:p>
          <w:p w14:paraId="435271CE" w14:textId="77777777" w:rsidR="00BD4EFE" w:rsidRDefault="00BD4EFE" w:rsidP="00BD4E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  <w:r w:rsidRPr="00BD4EFE">
              <w:rPr>
                <w:b/>
                <w:sz w:val="28"/>
              </w:rPr>
              <w:t>обязательных требований с рекомендациями в отношении мер, которые должны приниматься организациями в сфере отдыха и оздоровления детей в целях недопущения таких нарушений</w:t>
            </w:r>
          </w:p>
          <w:p w14:paraId="7D5FA167" w14:textId="77777777" w:rsidR="009551FE" w:rsidRDefault="009551FE" w:rsidP="00BD4EFE">
            <w:pPr>
              <w:pStyle w:val="TableParagraph"/>
              <w:spacing w:line="322" w:lineRule="exact"/>
              <w:ind w:left="907" w:right="581" w:hanging="303"/>
              <w:rPr>
                <w:b/>
                <w:sz w:val="28"/>
              </w:rPr>
            </w:pPr>
          </w:p>
        </w:tc>
      </w:tr>
    </w:tbl>
    <w:p w14:paraId="54C5EE71" w14:textId="77777777" w:rsidR="00F40F34" w:rsidRDefault="00F40F34">
      <w:pPr>
        <w:spacing w:line="322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8593B85" w14:textId="77777777" w:rsidR="00F40F34" w:rsidRDefault="00F40F34">
      <w:pPr>
        <w:pStyle w:val="a3"/>
        <w:rPr>
          <w:b/>
          <w:sz w:val="20"/>
        </w:rPr>
      </w:pPr>
    </w:p>
    <w:p w14:paraId="224D2852" w14:textId="77777777" w:rsidR="00F40F34" w:rsidRDefault="00F40F34">
      <w:pPr>
        <w:pStyle w:val="a3"/>
        <w:rPr>
          <w:b/>
          <w:sz w:val="20"/>
        </w:rPr>
      </w:pPr>
    </w:p>
    <w:p w14:paraId="0510A4D0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35E88A77" w14:textId="77777777">
        <w:trPr>
          <w:trHeight w:val="4186"/>
        </w:trPr>
        <w:tc>
          <w:tcPr>
            <w:tcW w:w="595" w:type="dxa"/>
          </w:tcPr>
          <w:p w14:paraId="6A8F7CED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95" w:type="dxa"/>
          </w:tcPr>
          <w:p w14:paraId="1DB8873C" w14:textId="77777777" w:rsidR="00F40F34" w:rsidRDefault="005A76F7" w:rsidP="00BD4EFE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 w:rsidR="00BD4EFE" w:rsidRPr="00BD4EFE">
              <w:rPr>
                <w:sz w:val="28"/>
              </w:rPr>
              <w:t>комитета общего и профессионального образования Ленинград</w:t>
            </w:r>
            <w:r w:rsidR="00BD4EFE">
              <w:rPr>
                <w:sz w:val="28"/>
              </w:rPr>
              <w:t>ской области в сети «Интернет»</w:t>
            </w:r>
          </w:p>
          <w:p w14:paraId="4B28DB4B" w14:textId="1847926B" w:rsidR="00F40F34" w:rsidRDefault="005A76F7" w:rsidP="00BD4EFE">
            <w:pPr>
              <w:pStyle w:val="TableParagraph"/>
              <w:spacing w:line="242" w:lineRule="auto"/>
              <w:ind w:right="746"/>
              <w:rPr>
                <w:sz w:val="28"/>
              </w:rPr>
            </w:pPr>
            <w:r>
              <w:rPr>
                <w:sz w:val="28"/>
              </w:rPr>
              <w:t>ежегодного Доклада об осуществлении</w:t>
            </w:r>
            <w:r>
              <w:rPr>
                <w:spacing w:val="-68"/>
                <w:sz w:val="28"/>
              </w:rPr>
              <w:t xml:space="preserve"> </w:t>
            </w:r>
            <w:r w:rsidR="00BD4EFE" w:rsidRPr="00BD4EFE">
              <w:rPr>
                <w:sz w:val="28"/>
              </w:rPr>
              <w:t>комитет</w:t>
            </w:r>
            <w:r w:rsidR="00BD4EFE">
              <w:rPr>
                <w:sz w:val="28"/>
              </w:rPr>
              <w:t>ом</w:t>
            </w:r>
            <w:r w:rsidR="00BD4EFE" w:rsidRPr="00BD4EFE">
              <w:rPr>
                <w:sz w:val="28"/>
              </w:rPr>
              <w:t xml:space="preserve"> общего и профессионального образования Ленинградской области </w:t>
            </w:r>
            <w:r>
              <w:rPr>
                <w:sz w:val="28"/>
              </w:rPr>
              <w:t>регионального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 w:rsidR="00BD4EFE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 w:rsidR="009551FE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полнотой сведений об 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7971A58F" w14:textId="77777777" w:rsidR="00F40F34" w:rsidRDefault="005A76F7">
            <w:pPr>
              <w:pStyle w:val="TableParagraph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содержащихся в реестре 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 детей и их оздоровления, и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7E94C92" w14:textId="77777777" w:rsidR="00F40F34" w:rsidRDefault="005A76F7" w:rsidP="00BD4EF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 w:rsidR="00BD4EFE">
              <w:rPr>
                <w:spacing w:val="-3"/>
                <w:sz w:val="28"/>
              </w:rPr>
              <w:t>Ленинград</w:t>
            </w:r>
            <w:r>
              <w:rPr>
                <w:sz w:val="28"/>
              </w:rPr>
              <w:t>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384" w:type="dxa"/>
          </w:tcPr>
          <w:p w14:paraId="6C2B4CFC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5435587B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1D90471E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43051AF9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F40F34" w14:paraId="3AD909D2" w14:textId="77777777">
        <w:trPr>
          <w:trHeight w:val="2577"/>
        </w:trPr>
        <w:tc>
          <w:tcPr>
            <w:tcW w:w="595" w:type="dxa"/>
          </w:tcPr>
          <w:p w14:paraId="3514C010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95" w:type="dxa"/>
          </w:tcPr>
          <w:p w14:paraId="7818EE91" w14:textId="77777777" w:rsidR="00F40F34" w:rsidRDefault="005A76F7">
            <w:pPr>
              <w:pStyle w:val="TableParagraph"/>
              <w:ind w:right="1015"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</w:t>
            </w:r>
            <w:r>
              <w:rPr>
                <w:spacing w:val="1"/>
                <w:sz w:val="28"/>
              </w:rPr>
              <w:t xml:space="preserve"> </w:t>
            </w:r>
            <w:r w:rsidR="00BD4EFE" w:rsidRPr="00BD4EFE">
              <w:rPr>
                <w:sz w:val="28"/>
              </w:rPr>
              <w:t xml:space="preserve">комитета общего и профессионального образования Ленинградской области </w:t>
            </w:r>
            <w:r>
              <w:rPr>
                <w:sz w:val="28"/>
              </w:rPr>
              <w:t>в сети 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проверок,</w:t>
            </w:r>
          </w:p>
          <w:p w14:paraId="6F8518D3" w14:textId="0CC8CA52" w:rsidR="00F40F34" w:rsidRDefault="005A76F7">
            <w:pPr>
              <w:pStyle w:val="TableParagraph"/>
              <w:ind w:right="936"/>
              <w:rPr>
                <w:sz w:val="28"/>
              </w:rPr>
            </w:pPr>
            <w:r>
              <w:rPr>
                <w:sz w:val="28"/>
              </w:rPr>
              <w:t>проведенных в рамках 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контроля</w:t>
            </w:r>
            <w:r>
              <w:rPr>
                <w:spacing w:val="-1"/>
                <w:sz w:val="28"/>
              </w:rPr>
              <w:t xml:space="preserve"> </w:t>
            </w:r>
            <w:r w:rsidR="009551FE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0164312" w14:textId="77777777" w:rsidR="00F40F34" w:rsidRDefault="005A76F7">
            <w:pPr>
              <w:pStyle w:val="TableParagraph"/>
              <w:spacing w:line="322" w:lineRule="exact"/>
              <w:ind w:right="168"/>
              <w:rPr>
                <w:sz w:val="28"/>
              </w:rPr>
            </w:pPr>
            <w:r>
              <w:rPr>
                <w:sz w:val="28"/>
              </w:rPr>
              <w:t>достоверностью, актуальностью и полнотой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 об организациях отдыха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</w:tc>
        <w:tc>
          <w:tcPr>
            <w:tcW w:w="3384" w:type="dxa"/>
          </w:tcPr>
          <w:p w14:paraId="51180372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21491A90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0C8CBA3E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DD18B48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</w:tr>
    </w:tbl>
    <w:p w14:paraId="335A8DC3" w14:textId="77777777" w:rsidR="00F40F34" w:rsidRDefault="00F40F34">
      <w:pPr>
        <w:spacing w:line="315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33FD4ED4" w14:textId="77777777" w:rsidR="00F40F34" w:rsidRDefault="00F40F34">
      <w:pPr>
        <w:pStyle w:val="a3"/>
        <w:rPr>
          <w:b/>
          <w:sz w:val="20"/>
        </w:rPr>
      </w:pPr>
    </w:p>
    <w:p w14:paraId="17C5DE74" w14:textId="77777777" w:rsidR="00F40F34" w:rsidRDefault="00F40F34">
      <w:pPr>
        <w:pStyle w:val="a3"/>
        <w:rPr>
          <w:b/>
          <w:sz w:val="20"/>
        </w:rPr>
      </w:pPr>
    </w:p>
    <w:p w14:paraId="1CF3CDE7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38EDEBD4" w14:textId="77777777">
        <w:trPr>
          <w:trHeight w:val="642"/>
        </w:trPr>
        <w:tc>
          <w:tcPr>
            <w:tcW w:w="595" w:type="dxa"/>
          </w:tcPr>
          <w:p w14:paraId="502ECE84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2EB56F40" w14:textId="77777777" w:rsidR="00F40F34" w:rsidRDefault="005A76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1439B38" w14:textId="77777777" w:rsidR="00F40F34" w:rsidRDefault="005A76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</w:p>
          <w:p w14:paraId="0179C72A" w14:textId="77777777" w:rsidR="009551FE" w:rsidRDefault="009551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37DA52BA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4DA47373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14:paraId="14600CC1" w14:textId="77777777">
        <w:trPr>
          <w:trHeight w:val="2577"/>
        </w:trPr>
        <w:tc>
          <w:tcPr>
            <w:tcW w:w="595" w:type="dxa"/>
          </w:tcPr>
          <w:p w14:paraId="1A7CF0D2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95" w:type="dxa"/>
          </w:tcPr>
          <w:p w14:paraId="462F62BC" w14:textId="77777777" w:rsidR="00F40F34" w:rsidRDefault="005A76F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Подготовка материалов к расширенному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за предшествующий 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а также к областному педагогическому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содержащих результаты</w:t>
            </w:r>
          </w:p>
          <w:p w14:paraId="4CE4D170" w14:textId="77777777" w:rsidR="00F40F34" w:rsidRDefault="005A76F7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контроля, типичные нарушения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</w:p>
          <w:p w14:paraId="22EB93DA" w14:textId="77777777" w:rsidR="009551FE" w:rsidRDefault="009551FE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</w:p>
        </w:tc>
        <w:tc>
          <w:tcPr>
            <w:tcW w:w="3384" w:type="dxa"/>
          </w:tcPr>
          <w:p w14:paraId="4293C599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3A104949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1DD85308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EF627C3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F40F34" w14:paraId="042455E4" w14:textId="77777777">
        <w:trPr>
          <w:trHeight w:val="643"/>
        </w:trPr>
        <w:tc>
          <w:tcPr>
            <w:tcW w:w="14787" w:type="dxa"/>
            <w:gridSpan w:val="4"/>
          </w:tcPr>
          <w:p w14:paraId="43D60255" w14:textId="77777777" w:rsidR="00F40F34" w:rsidRDefault="005A76F7">
            <w:pPr>
              <w:pStyle w:val="TableParagraph"/>
              <w:spacing w:line="322" w:lineRule="exact"/>
              <w:ind w:left="5736" w:right="758" w:hanging="49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– Направление предостережений о недопустимости нарушения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</w:p>
        </w:tc>
      </w:tr>
      <w:tr w:rsidR="00F40F34" w14:paraId="1DC690A1" w14:textId="77777777">
        <w:trPr>
          <w:trHeight w:val="5152"/>
        </w:trPr>
        <w:tc>
          <w:tcPr>
            <w:tcW w:w="595" w:type="dxa"/>
          </w:tcPr>
          <w:p w14:paraId="00FFCB99" w14:textId="77777777" w:rsidR="00F40F34" w:rsidRDefault="005A76F7">
            <w:pPr>
              <w:pStyle w:val="TableParagraph"/>
              <w:spacing w:line="314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95" w:type="dxa"/>
          </w:tcPr>
          <w:p w14:paraId="70324FCC" w14:textId="0E066F27" w:rsidR="00F40F34" w:rsidRDefault="005A76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9551FE">
              <w:rPr>
                <w:sz w:val="28"/>
              </w:rPr>
              <w:t xml:space="preserve"> </w:t>
            </w:r>
            <w:hyperlink r:id="rId16">
              <w:r>
                <w:rPr>
                  <w:sz w:val="28"/>
                </w:rPr>
                <w:t>по</w:t>
              </w:r>
            </w:hyperlink>
          </w:p>
          <w:p w14:paraId="552C2D2F" w14:textId="77777777" w:rsidR="00F40F34" w:rsidRDefault="005A76F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составлению и направлению 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осуществляющей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недопустимости</w:t>
            </w:r>
          </w:p>
          <w:p w14:paraId="1ACE54FE" w14:textId="77777777" w:rsidR="00F40F34" w:rsidRDefault="005A76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14:paraId="789F63D8" w14:textId="77777777" w:rsidR="00F40F34" w:rsidRDefault="005A76F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получению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15C651ED" w14:textId="77777777" w:rsidR="00F40F34" w:rsidRDefault="005A76F7">
            <w:pPr>
              <w:pStyle w:val="TableParagraph"/>
              <w:ind w:right="275"/>
              <w:rPr>
                <w:sz w:val="28"/>
              </w:rPr>
            </w:pPr>
            <w:r>
              <w:rPr>
                <w:sz w:val="28"/>
              </w:rPr>
              <w:t>осуществляющей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рассмотрению;</w:t>
            </w:r>
          </w:p>
          <w:p w14:paraId="7441BFB2" w14:textId="77777777" w:rsidR="00F40F34" w:rsidRDefault="005A76F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783" w:firstLine="0"/>
              <w:rPr>
                <w:sz w:val="28"/>
              </w:rPr>
            </w:pPr>
            <w:r>
              <w:rPr>
                <w:sz w:val="28"/>
              </w:rPr>
              <w:t>применению порядка уведомления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</w:p>
          <w:p w14:paraId="1963FE43" w14:textId="77777777" w:rsidR="00F40F34" w:rsidRDefault="005A76F7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в соответствии с «Правилами составления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C1E07B7" w14:textId="77777777" w:rsidR="00F40F34" w:rsidRDefault="005A76F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недопустимости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</w:tc>
        <w:tc>
          <w:tcPr>
            <w:tcW w:w="3384" w:type="dxa"/>
          </w:tcPr>
          <w:p w14:paraId="171AB3E0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76735B48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4281E13A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BAA4285" w14:textId="77777777" w:rsidR="00F40F34" w:rsidRDefault="005A76F7">
            <w:pPr>
              <w:pStyle w:val="TableParagraph"/>
              <w:ind w:left="111" w:right="10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</w:tbl>
    <w:p w14:paraId="65A73FAF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5C431C8D" w14:textId="77777777" w:rsidR="00F40F34" w:rsidRDefault="00F40F34">
      <w:pPr>
        <w:pStyle w:val="a3"/>
        <w:rPr>
          <w:b/>
          <w:sz w:val="20"/>
        </w:rPr>
      </w:pPr>
    </w:p>
    <w:p w14:paraId="15AB305B" w14:textId="77777777" w:rsidR="00F40F34" w:rsidRDefault="00F40F34">
      <w:pPr>
        <w:pStyle w:val="a3"/>
        <w:rPr>
          <w:b/>
          <w:sz w:val="20"/>
        </w:rPr>
      </w:pPr>
    </w:p>
    <w:p w14:paraId="636AD272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65A0142E" w14:textId="77777777">
        <w:trPr>
          <w:trHeight w:val="1932"/>
        </w:trPr>
        <w:tc>
          <w:tcPr>
            <w:tcW w:w="595" w:type="dxa"/>
          </w:tcPr>
          <w:p w14:paraId="141852E2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0430580F" w14:textId="77777777" w:rsidR="00F40F34" w:rsidRDefault="005A76F7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требований, подачи юридическим лицом,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 предпринимателем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возражений на такое предостережение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рассмотрения, уведомления об исполнении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предостережения»,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</w:p>
          <w:p w14:paraId="4DAEF484" w14:textId="77777777" w:rsidR="00F40F34" w:rsidRDefault="005A76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3384" w:type="dxa"/>
          </w:tcPr>
          <w:p w14:paraId="4BE74737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02A3EBF7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14:paraId="7F1D731C" w14:textId="77777777">
        <w:trPr>
          <w:trHeight w:val="3220"/>
        </w:trPr>
        <w:tc>
          <w:tcPr>
            <w:tcW w:w="595" w:type="dxa"/>
          </w:tcPr>
          <w:p w14:paraId="4933246B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95" w:type="dxa"/>
          </w:tcPr>
          <w:p w14:paraId="4A090971" w14:textId="77777777" w:rsidR="00F40F34" w:rsidRDefault="005A76F7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Подготовка предложений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департамента о направлении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осуществляющей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недопустимости</w:t>
            </w:r>
          </w:p>
          <w:p w14:paraId="57BC1575" w14:textId="77777777" w:rsidR="00F40F34" w:rsidRDefault="005A76F7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</w:p>
          <w:p w14:paraId="65900870" w14:textId="77777777" w:rsidR="00F40F34" w:rsidRDefault="005A76F7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r>
              <w:rPr>
                <w:sz w:val="28"/>
              </w:rPr>
              <w:t>нарушениях или о признаках 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требований, содержащихся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заявлениях</w:t>
            </w:r>
          </w:p>
        </w:tc>
        <w:tc>
          <w:tcPr>
            <w:tcW w:w="3384" w:type="dxa"/>
          </w:tcPr>
          <w:p w14:paraId="61A08FD8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67BB4588" w14:textId="77777777" w:rsidR="00BD4EFE" w:rsidRPr="00BD4EFE" w:rsidRDefault="00BD4EFE" w:rsidP="00BD4EFE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16675A1C" w14:textId="77777777" w:rsidR="00F40F34" w:rsidRDefault="00BD4EFE" w:rsidP="00BD4EFE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5F8A6A3" w14:textId="77777777" w:rsidR="00F40F34" w:rsidRDefault="005A76F7">
            <w:pPr>
              <w:pStyle w:val="TableParagraph"/>
              <w:ind w:left="111" w:right="10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F40F34" w14:paraId="75D9C27F" w14:textId="77777777">
        <w:trPr>
          <w:trHeight w:val="3543"/>
        </w:trPr>
        <w:tc>
          <w:tcPr>
            <w:tcW w:w="595" w:type="dxa"/>
          </w:tcPr>
          <w:p w14:paraId="27D5E658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595" w:type="dxa"/>
          </w:tcPr>
          <w:p w14:paraId="53F28A78" w14:textId="77777777" w:rsidR="00F40F34" w:rsidRDefault="005A76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организациям,</w:t>
            </w:r>
          </w:p>
          <w:p w14:paraId="1AB708E5" w14:textId="77777777" w:rsidR="00F40F34" w:rsidRDefault="005A76F7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осуществляющим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</w:p>
          <w:p w14:paraId="7ADCF0DC" w14:textId="77777777" w:rsidR="00D138B1" w:rsidRDefault="005A76F7" w:rsidP="00D138B1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>
              <w:rPr>
                <w:sz w:val="28"/>
              </w:rPr>
              <w:t xml:space="preserve">нарушения обязательных требований </w:t>
            </w:r>
          </w:p>
          <w:p w14:paraId="0911268E" w14:textId="77777777" w:rsidR="00F40F34" w:rsidRDefault="00F40F34">
            <w:pPr>
              <w:pStyle w:val="TableParagraph"/>
              <w:spacing w:line="322" w:lineRule="exact"/>
              <w:ind w:right="260"/>
              <w:rPr>
                <w:sz w:val="28"/>
              </w:rPr>
            </w:pPr>
          </w:p>
        </w:tc>
        <w:tc>
          <w:tcPr>
            <w:tcW w:w="3384" w:type="dxa"/>
          </w:tcPr>
          <w:p w14:paraId="7200C829" w14:textId="77777777" w:rsidR="00D138B1" w:rsidRPr="00BD4EFE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230BBE0A" w14:textId="77777777" w:rsidR="00D138B1" w:rsidRPr="00BD4EFE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BD4EFE">
              <w:rPr>
                <w:sz w:val="28"/>
              </w:rPr>
              <w:t>Селезнева Г.В.</w:t>
            </w:r>
          </w:p>
          <w:p w14:paraId="148643E7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BD4EFE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DE7A638" w14:textId="77777777" w:rsidR="00F40F34" w:rsidRDefault="005A76F7">
            <w:pPr>
              <w:pStyle w:val="TableParagraph"/>
              <w:ind w:left="111" w:right="1672"/>
              <w:rPr>
                <w:sz w:val="28"/>
              </w:rPr>
            </w:pPr>
            <w:r>
              <w:rPr>
                <w:sz w:val="28"/>
              </w:rPr>
              <w:t>В соответствии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 w:rsidR="00D138B1">
              <w:rPr>
                <w:sz w:val="28"/>
              </w:rPr>
              <w:t>комитета</w:t>
            </w:r>
            <w:r>
              <w:rPr>
                <w:sz w:val="28"/>
              </w:rPr>
              <w:t>;</w:t>
            </w:r>
          </w:p>
          <w:p w14:paraId="3AE0A01D" w14:textId="77777777" w:rsidR="00F40F34" w:rsidRDefault="005A76F7">
            <w:pPr>
              <w:pStyle w:val="TableParagraph"/>
              <w:ind w:left="111" w:right="6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лицом органа</w:t>
            </w:r>
          </w:p>
          <w:p w14:paraId="566B566B" w14:textId="77777777" w:rsidR="00F40F34" w:rsidRDefault="005A76F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(надзора),</w:t>
            </w:r>
          </w:p>
          <w:p w14:paraId="6EDF3790" w14:textId="77777777" w:rsidR="00D138B1" w:rsidRDefault="005A76F7" w:rsidP="00D138B1">
            <w:pPr>
              <w:pStyle w:val="TableParagraph"/>
              <w:ind w:left="111" w:right="167"/>
              <w:rPr>
                <w:sz w:val="28"/>
              </w:rPr>
            </w:pPr>
            <w:r>
              <w:rPr>
                <w:sz w:val="28"/>
              </w:rPr>
              <w:t>сведений</w:t>
            </w:r>
          </w:p>
          <w:p w14:paraId="04637059" w14:textId="77777777" w:rsidR="00F40F34" w:rsidRDefault="00F40F34">
            <w:pPr>
              <w:pStyle w:val="TableParagraph"/>
              <w:spacing w:line="309" w:lineRule="exact"/>
              <w:ind w:left="111"/>
              <w:rPr>
                <w:sz w:val="28"/>
              </w:rPr>
            </w:pPr>
          </w:p>
        </w:tc>
      </w:tr>
    </w:tbl>
    <w:p w14:paraId="3E077CDF" w14:textId="77777777" w:rsidR="00F40F34" w:rsidRDefault="00F40F34">
      <w:pPr>
        <w:spacing w:line="309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57A5B447" w14:textId="77777777" w:rsidR="00F40F34" w:rsidRDefault="00F40F34">
      <w:pPr>
        <w:pStyle w:val="a3"/>
        <w:rPr>
          <w:b/>
          <w:sz w:val="20"/>
        </w:rPr>
      </w:pPr>
    </w:p>
    <w:p w14:paraId="0BB7EE29" w14:textId="4B8B368C" w:rsidR="009551FE" w:rsidRP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  <w:r w:rsidRPr="009551F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14:paraId="20786FD1" w14:textId="77777777" w:rsidR="009551FE" w:rsidRDefault="009551FE" w:rsidP="009551FE">
      <w:pPr>
        <w:tabs>
          <w:tab w:val="left" w:pos="1539"/>
        </w:tabs>
        <w:spacing w:before="225"/>
        <w:ind w:left="1276"/>
        <w:rPr>
          <w:b/>
          <w:sz w:val="28"/>
        </w:rPr>
      </w:pPr>
    </w:p>
    <w:p w14:paraId="0B01EF33" w14:textId="77777777" w:rsidR="00F40F34" w:rsidRPr="009551FE" w:rsidRDefault="005A76F7" w:rsidP="009551FE">
      <w:pPr>
        <w:tabs>
          <w:tab w:val="left" w:pos="1539"/>
        </w:tabs>
        <w:spacing w:before="225"/>
        <w:ind w:left="1276"/>
        <w:rPr>
          <w:b/>
          <w:sz w:val="28"/>
        </w:rPr>
      </w:pPr>
      <w:r w:rsidRPr="009551FE">
        <w:rPr>
          <w:b/>
          <w:sz w:val="28"/>
        </w:rPr>
        <w:t>ПРОЕКТ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ПЛАНА</w:t>
      </w:r>
      <w:r w:rsidRPr="009551FE">
        <w:rPr>
          <w:b/>
          <w:spacing w:val="-3"/>
          <w:sz w:val="28"/>
        </w:rPr>
        <w:t xml:space="preserve"> </w:t>
      </w:r>
      <w:r w:rsidRPr="009551FE">
        <w:rPr>
          <w:b/>
          <w:sz w:val="28"/>
        </w:rPr>
        <w:t>МЕРОПРИЯТИЙ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ПО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ПРОФИЛАКТИКЕ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НАРУШЕНИЙ</w:t>
      </w:r>
      <w:r w:rsidRPr="009551FE">
        <w:rPr>
          <w:b/>
          <w:spacing w:val="-3"/>
          <w:sz w:val="28"/>
        </w:rPr>
        <w:t xml:space="preserve"> </w:t>
      </w:r>
      <w:r w:rsidRPr="009551FE">
        <w:rPr>
          <w:b/>
          <w:sz w:val="28"/>
        </w:rPr>
        <w:t>НА</w:t>
      </w:r>
      <w:r w:rsidRPr="009551FE">
        <w:rPr>
          <w:b/>
          <w:spacing w:val="-3"/>
          <w:sz w:val="28"/>
        </w:rPr>
        <w:t xml:space="preserve"> </w:t>
      </w:r>
      <w:r w:rsidRPr="009551FE">
        <w:rPr>
          <w:b/>
          <w:sz w:val="28"/>
        </w:rPr>
        <w:t>202</w:t>
      </w:r>
      <w:r w:rsidR="00D138B1" w:rsidRPr="009551FE">
        <w:rPr>
          <w:b/>
          <w:sz w:val="28"/>
        </w:rPr>
        <w:t>3</w:t>
      </w:r>
      <w:r w:rsidRPr="009551FE">
        <w:rPr>
          <w:b/>
          <w:sz w:val="28"/>
        </w:rPr>
        <w:t>-202</w:t>
      </w:r>
      <w:r w:rsidR="00D138B1" w:rsidRPr="009551FE">
        <w:rPr>
          <w:b/>
          <w:sz w:val="28"/>
        </w:rPr>
        <w:t>4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ГОДЫ</w:t>
      </w:r>
    </w:p>
    <w:p w14:paraId="64421E1D" w14:textId="77777777" w:rsidR="00F40F34" w:rsidRDefault="00F40F34">
      <w:pPr>
        <w:pStyle w:val="a3"/>
        <w:spacing w:before="1"/>
        <w:rPr>
          <w:b/>
        </w:rPr>
      </w:pPr>
    </w:p>
    <w:p w14:paraId="47666C5F" w14:textId="77777777" w:rsidR="009551FE" w:rsidRDefault="009551F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399AD4B7" w14:textId="77777777">
        <w:trPr>
          <w:trHeight w:val="645"/>
        </w:trPr>
        <w:tc>
          <w:tcPr>
            <w:tcW w:w="595" w:type="dxa"/>
          </w:tcPr>
          <w:p w14:paraId="578A2D47" w14:textId="77777777" w:rsidR="00F40F34" w:rsidRDefault="005A76F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AF7E876" w14:textId="77777777" w:rsidR="00F40F34" w:rsidRDefault="005A76F7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595" w:type="dxa"/>
          </w:tcPr>
          <w:p w14:paraId="439DF7BE" w14:textId="77777777" w:rsidR="00F40F34" w:rsidRDefault="005A76F7">
            <w:pPr>
              <w:pStyle w:val="TableParagraph"/>
              <w:spacing w:line="315" w:lineRule="exact"/>
              <w:ind w:left="1965" w:right="195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384" w:type="dxa"/>
          </w:tcPr>
          <w:p w14:paraId="1E361E0D" w14:textId="77777777" w:rsidR="00F40F34" w:rsidRDefault="005A76F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1D2B8D06" w14:textId="77777777" w:rsidR="00F40F34" w:rsidRDefault="005A76F7">
            <w:pPr>
              <w:pStyle w:val="TableParagraph"/>
              <w:spacing w:before="2" w:line="309" w:lineRule="exact"/>
              <w:ind w:left="162" w:right="154"/>
              <w:jc w:val="center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5213" w:type="dxa"/>
          </w:tcPr>
          <w:p w14:paraId="2ACDF0C7" w14:textId="77777777" w:rsidR="00F40F34" w:rsidRDefault="005A76F7">
            <w:pPr>
              <w:pStyle w:val="TableParagraph"/>
              <w:spacing w:line="315" w:lineRule="exact"/>
              <w:ind w:left="157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F40F34" w14:paraId="2B606AED" w14:textId="77777777">
        <w:trPr>
          <w:trHeight w:val="2575"/>
        </w:trPr>
        <w:tc>
          <w:tcPr>
            <w:tcW w:w="14787" w:type="dxa"/>
            <w:gridSpan w:val="4"/>
          </w:tcPr>
          <w:p w14:paraId="03DF42D5" w14:textId="77777777" w:rsidR="00D138B1" w:rsidRPr="00D138B1" w:rsidRDefault="005A76F7" w:rsidP="00D138B1">
            <w:pPr>
              <w:pStyle w:val="TableParagraph"/>
              <w:ind w:left="287" w:firstLine="39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Обеспечение размещения на официальном сайте </w:t>
            </w:r>
            <w:r w:rsidR="00D138B1" w:rsidRPr="00D138B1">
              <w:rPr>
                <w:b/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27138A65" w14:textId="77777777" w:rsidR="00F40F34" w:rsidRDefault="00D138B1" w:rsidP="00D138B1">
            <w:pPr>
              <w:pStyle w:val="TableParagraph"/>
              <w:ind w:left="131" w:right="121" w:firstLine="2"/>
              <w:jc w:val="center"/>
              <w:rPr>
                <w:b/>
                <w:sz w:val="28"/>
              </w:rPr>
            </w:pPr>
            <w:r w:rsidRPr="00D138B1">
              <w:rPr>
                <w:b/>
                <w:sz w:val="28"/>
              </w:rPr>
              <w:t xml:space="preserve">специализированном портале Ленинградской области </w:t>
            </w:r>
            <w:hyperlink r:id="rId17">
              <w:r w:rsidR="005A76F7">
                <w:rPr>
                  <w:b/>
                  <w:sz w:val="28"/>
                </w:rPr>
                <w:t>перечней</w:t>
              </w:r>
            </w:hyperlink>
            <w:r w:rsidR="005A76F7">
              <w:rPr>
                <w:b/>
                <w:spacing w:val="1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нормативных правовых актов или их отдельных частей, содержащих обязательные требования к осуществлению</w:t>
            </w:r>
            <w:r w:rsidR="005A76F7">
              <w:rPr>
                <w:b/>
                <w:spacing w:val="-68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организации отдыха и оздоровления детей, оценка соблюдения которых является предметом регионального</w:t>
            </w:r>
            <w:r w:rsidR="005A76F7">
              <w:rPr>
                <w:b/>
                <w:spacing w:val="1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государственного</w:t>
            </w:r>
            <w:r w:rsidR="005A76F7">
              <w:rPr>
                <w:b/>
                <w:spacing w:val="-5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контроля</w:t>
            </w:r>
            <w:r w:rsidR="005A76F7">
              <w:rPr>
                <w:b/>
                <w:spacing w:val="64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за достоверностью,</w:t>
            </w:r>
            <w:r w:rsidR="005A76F7">
              <w:rPr>
                <w:b/>
                <w:spacing w:val="-4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актуальностью</w:t>
            </w:r>
            <w:r w:rsidR="005A76F7">
              <w:rPr>
                <w:b/>
                <w:spacing w:val="-4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и</w:t>
            </w:r>
            <w:r w:rsidR="005A76F7">
              <w:rPr>
                <w:b/>
                <w:spacing w:val="-2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полнотой</w:t>
            </w:r>
            <w:r w:rsidR="005A76F7">
              <w:rPr>
                <w:b/>
                <w:spacing w:val="-3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сведений</w:t>
            </w:r>
            <w:r w:rsidR="005A76F7">
              <w:rPr>
                <w:b/>
                <w:spacing w:val="-3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об</w:t>
            </w:r>
            <w:r w:rsidR="005A76F7">
              <w:rPr>
                <w:b/>
                <w:spacing w:val="-1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организациях</w:t>
            </w:r>
            <w:r w:rsidR="005A76F7">
              <w:rPr>
                <w:b/>
                <w:spacing w:val="-1"/>
                <w:sz w:val="28"/>
              </w:rPr>
              <w:t xml:space="preserve"> </w:t>
            </w:r>
            <w:r w:rsidR="005A76F7">
              <w:rPr>
                <w:b/>
                <w:sz w:val="28"/>
              </w:rPr>
              <w:t>отдыха</w:t>
            </w:r>
          </w:p>
          <w:p w14:paraId="33B11431" w14:textId="77777777" w:rsidR="00F40F34" w:rsidRDefault="005A76F7">
            <w:pPr>
              <w:pStyle w:val="TableParagraph"/>
              <w:spacing w:line="322" w:lineRule="exact"/>
              <w:ind w:left="127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реестре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соответствующих нормативных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</w:p>
        </w:tc>
      </w:tr>
      <w:tr w:rsidR="00F40F34" w14:paraId="7520409B" w14:textId="77777777" w:rsidTr="009551FE">
        <w:trPr>
          <w:trHeight w:val="704"/>
        </w:trPr>
        <w:tc>
          <w:tcPr>
            <w:tcW w:w="595" w:type="dxa"/>
          </w:tcPr>
          <w:p w14:paraId="2CF2D8BF" w14:textId="77777777" w:rsidR="00F40F34" w:rsidRDefault="005A76F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95" w:type="dxa"/>
          </w:tcPr>
          <w:p w14:paraId="7B71D845" w14:textId="77777777" w:rsidR="00D138B1" w:rsidRPr="00D138B1" w:rsidRDefault="005A76F7" w:rsidP="00D138B1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Обновление и размещение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 w:rsidR="00D138B1" w:rsidRPr="00D138B1">
              <w:rPr>
                <w:sz w:val="28"/>
              </w:rPr>
              <w:t>комитета общего и профессионального образования Ленинградской области в сети «Интернет», а также на официальном</w:t>
            </w:r>
          </w:p>
          <w:p w14:paraId="5982DACE" w14:textId="77777777" w:rsidR="00F40F34" w:rsidRDefault="00D138B1" w:rsidP="00D138B1">
            <w:pPr>
              <w:pStyle w:val="TableParagraph"/>
              <w:ind w:right="246"/>
              <w:rPr>
                <w:sz w:val="28"/>
              </w:rPr>
            </w:pPr>
            <w:r w:rsidRPr="00D138B1">
              <w:rPr>
                <w:sz w:val="28"/>
              </w:rPr>
              <w:t xml:space="preserve">специализированном портале Ленинградской области </w:t>
            </w:r>
            <w:hyperlink r:id="rId18">
              <w:r w:rsidR="005A76F7">
                <w:rPr>
                  <w:sz w:val="28"/>
                </w:rPr>
                <w:t>перечней</w:t>
              </w:r>
            </w:hyperlink>
            <w:r w:rsidR="005A76F7">
              <w:rPr>
                <w:spacing w:val="-67"/>
                <w:sz w:val="28"/>
              </w:rPr>
              <w:t xml:space="preserve"> </w:t>
            </w:r>
            <w:r w:rsidR="005A76F7">
              <w:rPr>
                <w:sz w:val="28"/>
              </w:rPr>
              <w:t>нормативных правовых актов</w:t>
            </w:r>
            <w:r w:rsidR="005A76F7">
              <w:rPr>
                <w:spacing w:val="-4"/>
                <w:sz w:val="28"/>
              </w:rPr>
              <w:t xml:space="preserve"> </w:t>
            </w:r>
            <w:r w:rsidR="005A76F7">
              <w:rPr>
                <w:sz w:val="28"/>
              </w:rPr>
              <w:t>или</w:t>
            </w:r>
            <w:r w:rsidR="005A76F7">
              <w:rPr>
                <w:spacing w:val="-1"/>
                <w:sz w:val="28"/>
              </w:rPr>
              <w:t xml:space="preserve"> </w:t>
            </w:r>
            <w:r w:rsidR="005A76F7">
              <w:rPr>
                <w:sz w:val="28"/>
              </w:rPr>
              <w:t>их</w:t>
            </w:r>
          </w:p>
          <w:p w14:paraId="0C1107E7" w14:textId="77777777" w:rsidR="00F40F34" w:rsidRDefault="005A76F7">
            <w:pPr>
              <w:pStyle w:val="TableParagraph"/>
              <w:ind w:right="1456"/>
              <w:rPr>
                <w:sz w:val="28"/>
              </w:rPr>
            </w:pPr>
            <w:r>
              <w:rPr>
                <w:sz w:val="28"/>
              </w:rPr>
              <w:t>отдельных частей,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0468CE16" w14:textId="77777777" w:rsidR="00F40F34" w:rsidRDefault="005A76F7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соблюдения которых является предметом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государственного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достоверностью, актуальностью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и их оздоровления, содержащихся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реестре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0847D8CA" w14:textId="0F8881EE" w:rsidR="009551FE" w:rsidRPr="009551FE" w:rsidRDefault="005A76F7" w:rsidP="009551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оздоровления,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 w:rsidR="009551FE">
              <w:t xml:space="preserve"> </w:t>
            </w:r>
            <w:r w:rsidR="009551FE" w:rsidRPr="009551FE">
              <w:rPr>
                <w:sz w:val="28"/>
              </w:rPr>
              <w:t>соответствующих нормативных правовых</w:t>
            </w:r>
          </w:p>
          <w:p w14:paraId="02ED479B" w14:textId="77777777" w:rsidR="00F40F34" w:rsidRDefault="009551FE" w:rsidP="009551FE">
            <w:pPr>
              <w:pStyle w:val="TableParagraph"/>
              <w:spacing w:line="309" w:lineRule="exact"/>
              <w:rPr>
                <w:sz w:val="28"/>
              </w:rPr>
            </w:pPr>
            <w:r w:rsidRPr="009551FE">
              <w:rPr>
                <w:sz w:val="28"/>
              </w:rPr>
              <w:t>актов</w:t>
            </w:r>
          </w:p>
          <w:p w14:paraId="43B6D911" w14:textId="47547E92" w:rsidR="009551FE" w:rsidRDefault="009551FE" w:rsidP="009551FE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58B2280F" w14:textId="77777777" w:rsidR="00D138B1" w:rsidRPr="00D138B1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lastRenderedPageBreak/>
              <w:t xml:space="preserve">Отдел защиты прав детей, опеки и управления специальными учреждениями </w:t>
            </w:r>
          </w:p>
          <w:p w14:paraId="45B79AD8" w14:textId="77777777" w:rsidR="00D138B1" w:rsidRPr="00D138B1" w:rsidRDefault="00D138B1" w:rsidP="00D138B1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2FBC30AE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61A43F60" w14:textId="77777777" w:rsidR="00F40F34" w:rsidRDefault="005A76F7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 мере принятия и вступления в 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дополнений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</w:tc>
      </w:tr>
      <w:tr w:rsidR="009551FE" w14:paraId="521CB9FF" w14:textId="77777777" w:rsidTr="009551FE">
        <w:trPr>
          <w:trHeight w:val="704"/>
        </w:trPr>
        <w:tc>
          <w:tcPr>
            <w:tcW w:w="595" w:type="dxa"/>
          </w:tcPr>
          <w:p w14:paraId="7D243F06" w14:textId="68FFA803" w:rsidR="009551FE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5595" w:type="dxa"/>
          </w:tcPr>
          <w:p w14:paraId="7292CF26" w14:textId="32DD6C9B" w:rsidR="009551FE" w:rsidRDefault="009551FE" w:rsidP="00D138B1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Мониторинг действующих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актов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739C5743" w14:textId="77777777" w:rsidR="009551FE" w:rsidRPr="00D138B1" w:rsidRDefault="009551FE" w:rsidP="00911CBB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4FCCA731" w14:textId="77777777" w:rsidR="009551FE" w:rsidRPr="00D138B1" w:rsidRDefault="009551FE" w:rsidP="00911CBB">
            <w:pPr>
              <w:pStyle w:val="TableParagraph"/>
              <w:spacing w:line="242" w:lineRule="auto"/>
              <w:ind w:right="374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0521DC52" w14:textId="7936D465" w:rsidR="009551FE" w:rsidRPr="00D138B1" w:rsidRDefault="009551FE" w:rsidP="00D138B1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F0DDE79" w14:textId="477F1F7A" w:rsidR="009551FE" w:rsidRDefault="009551FE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551FE" w14:paraId="6DFE1E4E" w14:textId="77777777" w:rsidTr="009551FE">
        <w:trPr>
          <w:trHeight w:val="704"/>
        </w:trPr>
        <w:tc>
          <w:tcPr>
            <w:tcW w:w="595" w:type="dxa"/>
          </w:tcPr>
          <w:p w14:paraId="139FA863" w14:textId="72E75DAA" w:rsidR="009551FE" w:rsidRDefault="009551FE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95" w:type="dxa"/>
          </w:tcPr>
          <w:p w14:paraId="31013480" w14:textId="77777777" w:rsidR="009551FE" w:rsidRDefault="009551FE" w:rsidP="00911CBB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hyperlink r:id="rId19">
              <w:r>
                <w:rPr>
                  <w:sz w:val="28"/>
                </w:rPr>
                <w:t>перечн</w:t>
              </w:r>
            </w:hyperlink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 актов,</w:t>
            </w:r>
          </w:p>
          <w:p w14:paraId="1647E227" w14:textId="77777777" w:rsidR="009551FE" w:rsidRDefault="009551FE" w:rsidP="00911CBB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содержащих обязательные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соблюдения которых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регионального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полнотой сведений об 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5EBBA8DD" w14:textId="77777777" w:rsidR="009551FE" w:rsidRDefault="009551FE" w:rsidP="00911CBB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содержащихся в реестре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дополнений, согласование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департамента,</w:t>
            </w:r>
          </w:p>
          <w:p w14:paraId="604A170D" w14:textId="77777777" w:rsidR="009551FE" w:rsidRDefault="009551FE" w:rsidP="00911C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курирующим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63E0A500" w14:textId="77777777" w:rsidR="009551FE" w:rsidRDefault="009551FE" w:rsidP="00D138B1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6F0B8CDE" w14:textId="156335BA" w:rsidR="009551FE" w:rsidRDefault="009551FE" w:rsidP="00D138B1">
            <w:pPr>
              <w:pStyle w:val="TableParagraph"/>
              <w:ind w:right="117"/>
              <w:rPr>
                <w:sz w:val="28"/>
              </w:rPr>
            </w:pPr>
          </w:p>
        </w:tc>
        <w:tc>
          <w:tcPr>
            <w:tcW w:w="3384" w:type="dxa"/>
          </w:tcPr>
          <w:p w14:paraId="1A10D88B" w14:textId="77777777" w:rsidR="009551FE" w:rsidRPr="00D138B1" w:rsidRDefault="009551FE" w:rsidP="00911CBB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13501A46" w14:textId="77777777" w:rsidR="009551FE" w:rsidRPr="00D138B1" w:rsidRDefault="009551FE" w:rsidP="00911CBB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2928159D" w14:textId="030CB7BD" w:rsidR="009551FE" w:rsidRPr="00D138B1" w:rsidRDefault="009551FE" w:rsidP="00D138B1">
            <w:pPr>
              <w:pStyle w:val="TableParagraph"/>
              <w:ind w:right="374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01D1F058" w14:textId="19F18C01" w:rsidR="009551FE" w:rsidRDefault="009551FE">
            <w:pPr>
              <w:pStyle w:val="TableParagraph"/>
              <w:ind w:left="111" w:right="4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14:paraId="715B6860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184A3B23" w14:textId="77777777" w:rsidR="00F40F34" w:rsidRDefault="00F40F34">
      <w:pPr>
        <w:pStyle w:val="a3"/>
        <w:rPr>
          <w:b/>
          <w:sz w:val="20"/>
        </w:rPr>
      </w:pPr>
    </w:p>
    <w:p w14:paraId="72CB70D9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0C6A97FD" w14:textId="77777777">
        <w:trPr>
          <w:trHeight w:val="1610"/>
        </w:trPr>
        <w:tc>
          <w:tcPr>
            <w:tcW w:w="14787" w:type="dxa"/>
            <w:gridSpan w:val="4"/>
          </w:tcPr>
          <w:p w14:paraId="645D4578" w14:textId="77777777" w:rsidR="009551FE" w:rsidRDefault="009551FE">
            <w:pPr>
              <w:pStyle w:val="TableParagraph"/>
              <w:ind w:left="203" w:firstLine="321"/>
              <w:rPr>
                <w:b/>
                <w:sz w:val="28"/>
              </w:rPr>
            </w:pPr>
          </w:p>
          <w:p w14:paraId="19939C09" w14:textId="77777777" w:rsidR="00F40F34" w:rsidRDefault="005A76F7" w:rsidP="009551FE">
            <w:pPr>
              <w:pStyle w:val="TableParagraph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Осуществление информирования организаций, осуществляющих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соблюдения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4ED5C39C" w14:textId="77777777" w:rsidR="00F40F34" w:rsidRDefault="005A76F7">
            <w:pPr>
              <w:pStyle w:val="TableParagraph"/>
              <w:ind w:left="158" w:firstLine="686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оздоровления детей, в том числе посредством разработки и опубликования руководств по соблюдению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семинаров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конференций,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разъяснительной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</w:p>
          <w:p w14:paraId="2184B47C" w14:textId="77777777" w:rsidR="009551FE" w:rsidRDefault="005A76F7" w:rsidP="009551FE">
            <w:pPr>
              <w:pStyle w:val="TableParagraph"/>
              <w:spacing w:line="303" w:lineRule="exact"/>
              <w:ind w:left="528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</w:t>
            </w:r>
          </w:p>
          <w:p w14:paraId="7B0CBC1B" w14:textId="77777777" w:rsidR="009551FE" w:rsidRDefault="009551FE" w:rsidP="009551FE">
            <w:pPr>
              <w:pStyle w:val="TableParagraph"/>
              <w:spacing w:line="303" w:lineRule="exact"/>
              <w:ind w:left="5285"/>
              <w:rPr>
                <w:b/>
                <w:sz w:val="28"/>
              </w:rPr>
            </w:pPr>
          </w:p>
          <w:p w14:paraId="79BE164E" w14:textId="5E3B3C49" w:rsidR="009551FE" w:rsidRDefault="009551FE" w:rsidP="009551FE">
            <w:pPr>
              <w:pStyle w:val="TableParagraph"/>
              <w:spacing w:line="303" w:lineRule="exact"/>
              <w:ind w:left="5285"/>
              <w:rPr>
                <w:b/>
                <w:sz w:val="28"/>
              </w:rPr>
            </w:pPr>
          </w:p>
        </w:tc>
      </w:tr>
      <w:tr w:rsidR="00F40F34" w14:paraId="1459119F" w14:textId="77777777">
        <w:trPr>
          <w:trHeight w:val="967"/>
        </w:trPr>
        <w:tc>
          <w:tcPr>
            <w:tcW w:w="595" w:type="dxa"/>
          </w:tcPr>
          <w:p w14:paraId="70557CE1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95" w:type="dxa"/>
          </w:tcPr>
          <w:p w14:paraId="1AA4B7E1" w14:textId="77777777" w:rsidR="00F40F34" w:rsidRDefault="005A76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</w:p>
          <w:p w14:paraId="3C2EFB32" w14:textId="77777777" w:rsidR="00F40F34" w:rsidRDefault="005A76F7" w:rsidP="00D138B1">
            <w:pPr>
              <w:pStyle w:val="TableParagraph"/>
              <w:spacing w:line="322" w:lineRule="exact"/>
              <w:ind w:right="838"/>
              <w:rPr>
                <w:sz w:val="28"/>
              </w:rPr>
            </w:pPr>
            <w:r>
              <w:rPr>
                <w:sz w:val="28"/>
              </w:rPr>
              <w:t xml:space="preserve">сайте </w:t>
            </w:r>
            <w:r w:rsidR="00D138B1" w:rsidRPr="00D138B1">
              <w:rPr>
                <w:sz w:val="28"/>
              </w:rPr>
              <w:t>комитета общего и профессионального образования Ленинградской области в сети «Интернет</w:t>
            </w:r>
            <w:r w:rsidR="00D138B1">
              <w:rPr>
                <w:sz w:val="28"/>
              </w:rPr>
              <w:t>»</w:t>
            </w:r>
            <w:r w:rsidR="00D138B1">
              <w:t xml:space="preserve"> </w:t>
            </w:r>
            <w:r w:rsidR="00D138B1" w:rsidRPr="00D138B1">
              <w:rPr>
                <w:sz w:val="28"/>
              </w:rPr>
              <w:t>обязательных требований</w:t>
            </w:r>
          </w:p>
        </w:tc>
        <w:tc>
          <w:tcPr>
            <w:tcW w:w="3384" w:type="dxa"/>
          </w:tcPr>
          <w:p w14:paraId="71677970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29AABA72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32994774" w14:textId="77777777" w:rsidR="009551FE" w:rsidRDefault="00D138B1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  <w:p w14:paraId="4CAE3422" w14:textId="77777777" w:rsidR="009551FE" w:rsidRDefault="009551FE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</w:p>
          <w:p w14:paraId="15BF6B87" w14:textId="034A8E21" w:rsidR="009551FE" w:rsidRDefault="009551FE" w:rsidP="009551FE">
            <w:pPr>
              <w:pStyle w:val="TableParagraph"/>
              <w:spacing w:line="322" w:lineRule="exact"/>
              <w:ind w:right="263"/>
              <w:rPr>
                <w:sz w:val="28"/>
              </w:rPr>
            </w:pPr>
          </w:p>
        </w:tc>
        <w:tc>
          <w:tcPr>
            <w:tcW w:w="5213" w:type="dxa"/>
          </w:tcPr>
          <w:p w14:paraId="6B8CD1CA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 квартал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D138B1" w14:paraId="55040792" w14:textId="77777777">
        <w:trPr>
          <w:trHeight w:val="967"/>
        </w:trPr>
        <w:tc>
          <w:tcPr>
            <w:tcW w:w="595" w:type="dxa"/>
          </w:tcPr>
          <w:p w14:paraId="3805AF25" w14:textId="77777777" w:rsidR="00D138B1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95" w:type="dxa"/>
          </w:tcPr>
          <w:p w14:paraId="4D1CE2A0" w14:textId="77777777" w:rsidR="00D138B1" w:rsidRDefault="00D138B1" w:rsidP="003058F2">
            <w:pPr>
              <w:pStyle w:val="TableParagraph"/>
              <w:ind w:right="118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организации отдыха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384" w:type="dxa"/>
          </w:tcPr>
          <w:p w14:paraId="682EF933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6D1B1B00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3D56F97E" w14:textId="77777777" w:rsidR="009551FE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  <w:p w14:paraId="5212E2A1" w14:textId="77777777" w:rsidR="009551FE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43E7CA68" w14:textId="22827EE3" w:rsidR="009551FE" w:rsidRPr="00D138B1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2E4CD7EA" w14:textId="77777777" w:rsidR="00D138B1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</w:tr>
      <w:tr w:rsidR="00D138B1" w14:paraId="50E3CFA7" w14:textId="77777777">
        <w:trPr>
          <w:trHeight w:val="967"/>
        </w:trPr>
        <w:tc>
          <w:tcPr>
            <w:tcW w:w="595" w:type="dxa"/>
          </w:tcPr>
          <w:p w14:paraId="16A34488" w14:textId="77777777" w:rsidR="00D138B1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95" w:type="dxa"/>
          </w:tcPr>
          <w:p w14:paraId="1088DCBE" w14:textId="77777777" w:rsidR="00D138B1" w:rsidRDefault="00D138B1" w:rsidP="003058F2">
            <w:pPr>
              <w:pStyle w:val="TableParagraph"/>
              <w:ind w:right="932"/>
              <w:rPr>
                <w:sz w:val="28"/>
              </w:rPr>
            </w:pPr>
            <w:r>
              <w:rPr>
                <w:sz w:val="28"/>
              </w:rPr>
              <w:t>Проведение семинаров-совещаний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 организации отдыха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14:paraId="6D891580" w14:textId="77777777" w:rsidR="00D138B1" w:rsidRDefault="00D138B1" w:rsidP="003058F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этой сфере</w:t>
            </w:r>
          </w:p>
        </w:tc>
        <w:tc>
          <w:tcPr>
            <w:tcW w:w="3384" w:type="dxa"/>
          </w:tcPr>
          <w:p w14:paraId="3F0ABD58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1A0EBDE6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398D1201" w14:textId="77777777" w:rsidR="009551FE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  <w:p w14:paraId="73F89032" w14:textId="77777777" w:rsidR="009551FE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4297EDBB" w14:textId="76FB51EA" w:rsidR="009551FE" w:rsidRPr="00D138B1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5987FC38" w14:textId="77777777" w:rsidR="00D138B1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полгода</w:t>
            </w:r>
          </w:p>
        </w:tc>
      </w:tr>
      <w:tr w:rsidR="00D138B1" w14:paraId="74A29488" w14:textId="77777777">
        <w:trPr>
          <w:trHeight w:val="967"/>
        </w:trPr>
        <w:tc>
          <w:tcPr>
            <w:tcW w:w="595" w:type="dxa"/>
          </w:tcPr>
          <w:p w14:paraId="4EA2154E" w14:textId="77777777" w:rsidR="00D138B1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5595" w:type="dxa"/>
          </w:tcPr>
          <w:p w14:paraId="3B1830CC" w14:textId="77777777" w:rsidR="00D138B1" w:rsidRDefault="00D138B1" w:rsidP="003058F2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 запросов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14:paraId="2A14C552" w14:textId="77777777" w:rsidR="00D138B1" w:rsidRDefault="00D138B1" w:rsidP="003058F2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правоприменительной практики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 входящим в их компетенцию,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осуществляющие</w:t>
            </w:r>
          </w:p>
          <w:p w14:paraId="21C0B438" w14:textId="77777777" w:rsidR="009551FE" w:rsidRDefault="00D138B1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  <w:r>
              <w:rPr>
                <w:sz w:val="28"/>
              </w:rPr>
              <w:t>образовательную деятельность,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 w:rsidR="009551FE">
              <w:rPr>
                <w:sz w:val="28"/>
              </w:rPr>
              <w:t>писем</w:t>
            </w:r>
          </w:p>
          <w:p w14:paraId="78CE8B1A" w14:textId="77777777" w:rsidR="009551FE" w:rsidRDefault="009551FE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</w:p>
          <w:p w14:paraId="79E2B201" w14:textId="13CB3D4C" w:rsidR="009551FE" w:rsidRDefault="009551FE" w:rsidP="009551FE">
            <w:pPr>
              <w:pStyle w:val="TableParagraph"/>
              <w:spacing w:line="324" w:lineRule="exact"/>
              <w:ind w:right="1676"/>
              <w:rPr>
                <w:sz w:val="28"/>
              </w:rPr>
            </w:pPr>
          </w:p>
        </w:tc>
        <w:tc>
          <w:tcPr>
            <w:tcW w:w="3384" w:type="dxa"/>
          </w:tcPr>
          <w:p w14:paraId="08D3BAB1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3DADC230" w14:textId="77777777" w:rsid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5356ECD0" w14:textId="77777777" w:rsidR="009551FE" w:rsidRPr="00D138B1" w:rsidRDefault="009551FE" w:rsidP="009551FE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  <w:p w14:paraId="4DFF7385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BFF851D" w14:textId="77777777" w:rsidR="00D138B1" w:rsidRDefault="00D138B1" w:rsidP="003058F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D138B1" w14:paraId="1C139629" w14:textId="77777777">
        <w:trPr>
          <w:trHeight w:val="967"/>
        </w:trPr>
        <w:tc>
          <w:tcPr>
            <w:tcW w:w="595" w:type="dxa"/>
          </w:tcPr>
          <w:p w14:paraId="1C290DEF" w14:textId="77777777" w:rsidR="00D138B1" w:rsidRDefault="00D138B1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595" w:type="dxa"/>
          </w:tcPr>
          <w:p w14:paraId="6E084C48" w14:textId="77777777" w:rsidR="00D138B1" w:rsidRDefault="00D138B1" w:rsidP="00D138B1">
            <w:pPr>
              <w:pStyle w:val="TableParagraph"/>
              <w:ind w:right="973"/>
              <w:rPr>
                <w:sz w:val="28"/>
              </w:rPr>
            </w:pPr>
            <w:r>
              <w:rPr>
                <w:sz w:val="28"/>
              </w:rPr>
              <w:t>Разработка и направление в 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  <w:p w14:paraId="4F636AC7" w14:textId="77777777" w:rsidR="00D138B1" w:rsidRDefault="00D138B1" w:rsidP="00D138B1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инструктивных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119C8C9" w14:textId="77777777" w:rsid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3404419D" w14:textId="77777777" w:rsidR="009551FE" w:rsidRDefault="009551FE" w:rsidP="00D138B1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2255FE67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580D6B24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26BB5E95" w14:textId="77777777" w:rsidR="009551FE" w:rsidRDefault="00D138B1" w:rsidP="009551FE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  <w:p w14:paraId="7D283099" w14:textId="77777777" w:rsidR="009551FE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  <w:p w14:paraId="15D426FD" w14:textId="47D59272" w:rsidR="009551FE" w:rsidRPr="00D138B1" w:rsidRDefault="009551FE" w:rsidP="009551FE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5213" w:type="dxa"/>
          </w:tcPr>
          <w:p w14:paraId="06E86266" w14:textId="77777777" w:rsidR="00D138B1" w:rsidRDefault="00D138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 w:rsidRPr="00D138B1">
              <w:rPr>
                <w:sz w:val="28"/>
              </w:rPr>
              <w:t>В течение года</w:t>
            </w:r>
          </w:p>
        </w:tc>
      </w:tr>
    </w:tbl>
    <w:p w14:paraId="367451BA" w14:textId="77777777" w:rsidR="00F40F34" w:rsidRDefault="00F40F34">
      <w:pPr>
        <w:spacing w:line="315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27701434" w14:textId="77777777" w:rsidR="00F40F34" w:rsidRDefault="00F40F34">
      <w:pPr>
        <w:pStyle w:val="a3"/>
        <w:rPr>
          <w:b/>
          <w:sz w:val="20"/>
        </w:rPr>
      </w:pPr>
    </w:p>
    <w:p w14:paraId="11C3DB3F" w14:textId="77777777" w:rsidR="00F40F34" w:rsidRDefault="00F40F34">
      <w:pPr>
        <w:pStyle w:val="a3"/>
        <w:rPr>
          <w:b/>
          <w:sz w:val="20"/>
        </w:rPr>
      </w:pPr>
    </w:p>
    <w:p w14:paraId="21BEB6E3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7"/>
      </w:tblGrid>
      <w:tr w:rsidR="00F40F34" w14:paraId="779CA22A" w14:textId="77777777">
        <w:trPr>
          <w:trHeight w:val="642"/>
        </w:trPr>
        <w:tc>
          <w:tcPr>
            <w:tcW w:w="14787" w:type="dxa"/>
          </w:tcPr>
          <w:p w14:paraId="2C7AE261" w14:textId="77777777" w:rsidR="00F40F34" w:rsidRDefault="005A76F7" w:rsidP="009551FE">
            <w:pPr>
              <w:pStyle w:val="TableParagraph"/>
              <w:spacing w:line="322" w:lineRule="exact"/>
              <w:ind w:left="0" w:right="5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- Обеспечение регулярного (не реже одного раза в год) обобщения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полномочий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014B7AC2" w14:textId="77777777" w:rsidR="00D138B1" w:rsidRDefault="00D138B1" w:rsidP="00D138B1">
            <w:pPr>
              <w:pStyle w:val="TableParagraph"/>
              <w:spacing w:line="319" w:lineRule="exact"/>
              <w:ind w:left="12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достоверностью,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актуальностью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полнотой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 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оздоровления</w:t>
            </w:r>
          </w:p>
          <w:p w14:paraId="47B11DF2" w14:textId="77777777" w:rsidR="00D138B1" w:rsidRDefault="00D138B1" w:rsidP="00D138B1">
            <w:pPr>
              <w:pStyle w:val="TableParagraph"/>
              <w:spacing w:line="322" w:lineRule="exact"/>
              <w:ind w:left="124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реестре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 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размещение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сайте</w:t>
            </w:r>
          </w:p>
          <w:p w14:paraId="70D6B2F7" w14:textId="77777777" w:rsidR="00D138B1" w:rsidRDefault="00D138B1" w:rsidP="00D138B1">
            <w:pPr>
              <w:pStyle w:val="TableParagraph"/>
              <w:ind w:right="117"/>
              <w:rPr>
                <w:b/>
                <w:sz w:val="28"/>
              </w:rPr>
            </w:pPr>
            <w:r w:rsidRPr="00D138B1">
              <w:rPr>
                <w:b/>
                <w:sz w:val="28"/>
              </w:rPr>
              <w:t>комитета общего и профессионального образования Ленинградской области в сети «Ин</w:t>
            </w:r>
            <w:r>
              <w:rPr>
                <w:b/>
                <w:sz w:val="28"/>
              </w:rPr>
              <w:t xml:space="preserve">тернет», а также на официальном </w:t>
            </w:r>
            <w:r w:rsidRPr="00D138B1">
              <w:rPr>
                <w:b/>
                <w:sz w:val="28"/>
              </w:rPr>
              <w:t>специализированном портале Ленинградской области соответствующих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указанием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наиболее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встречающихся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случаев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нарушений обязательных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приниматься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организациями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оздоровления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целях недопущения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нарушений</w:t>
            </w:r>
          </w:p>
        </w:tc>
      </w:tr>
    </w:tbl>
    <w:p w14:paraId="4F062FF3" w14:textId="77777777" w:rsidR="00F40F34" w:rsidRDefault="00F40F34">
      <w:pPr>
        <w:spacing w:line="322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3B6A5F82" w14:textId="77777777" w:rsidR="00F40F34" w:rsidRDefault="00F40F34">
      <w:pPr>
        <w:pStyle w:val="a3"/>
        <w:rPr>
          <w:b/>
          <w:sz w:val="20"/>
        </w:rPr>
      </w:pPr>
    </w:p>
    <w:p w14:paraId="7ADEDD15" w14:textId="77777777" w:rsidR="00F40F34" w:rsidRDefault="00F40F34">
      <w:pPr>
        <w:pStyle w:val="a3"/>
        <w:rPr>
          <w:b/>
          <w:sz w:val="20"/>
        </w:rPr>
      </w:pPr>
    </w:p>
    <w:p w14:paraId="52D46D2F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0FBE332A" w14:textId="77777777">
        <w:trPr>
          <w:trHeight w:val="4186"/>
        </w:trPr>
        <w:tc>
          <w:tcPr>
            <w:tcW w:w="595" w:type="dxa"/>
          </w:tcPr>
          <w:p w14:paraId="3A6D75F9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95" w:type="dxa"/>
          </w:tcPr>
          <w:p w14:paraId="14539964" w14:textId="77777777" w:rsidR="00F40F34" w:rsidRDefault="005A76F7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 «Интернет»</w:t>
            </w:r>
          </w:p>
          <w:p w14:paraId="66305330" w14:textId="77777777" w:rsidR="00F40F34" w:rsidRDefault="005A76F7" w:rsidP="00D138B1">
            <w:pPr>
              <w:pStyle w:val="TableParagraph"/>
              <w:spacing w:line="242" w:lineRule="auto"/>
              <w:ind w:right="746"/>
              <w:rPr>
                <w:sz w:val="28"/>
              </w:rPr>
            </w:pPr>
            <w:r>
              <w:rPr>
                <w:sz w:val="28"/>
              </w:rPr>
              <w:t>ежегодного Доклада об осуществлении</w:t>
            </w:r>
            <w:r>
              <w:rPr>
                <w:spacing w:val="-68"/>
                <w:sz w:val="28"/>
              </w:rPr>
              <w:t xml:space="preserve"> </w:t>
            </w:r>
            <w:r w:rsidR="00D138B1" w:rsidRPr="00D138B1">
              <w:rPr>
                <w:sz w:val="28"/>
              </w:rPr>
              <w:t>комитет</w:t>
            </w:r>
            <w:r w:rsidR="00D138B1">
              <w:rPr>
                <w:sz w:val="28"/>
              </w:rPr>
              <w:t xml:space="preserve">ом общего и </w:t>
            </w:r>
            <w:r w:rsidR="00D138B1" w:rsidRPr="00D138B1">
              <w:rPr>
                <w:sz w:val="28"/>
              </w:rPr>
              <w:t xml:space="preserve">профессионального образования Ленинградской области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14:paraId="66F44BAD" w14:textId="77777777" w:rsidR="00F40F34" w:rsidRDefault="005A76F7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полнотой сведений об 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450813A0" w14:textId="77777777" w:rsidR="00F40F34" w:rsidRDefault="005A76F7">
            <w:pPr>
              <w:pStyle w:val="TableParagraph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содержащихся в реестре 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 детей и их оздоровления, и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1E5AA8E" w14:textId="77777777" w:rsidR="00F40F34" w:rsidRDefault="005A76F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Воронежской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384" w:type="dxa"/>
          </w:tcPr>
          <w:p w14:paraId="42CCE3BA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49491DC0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15073E05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51E3158A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F40F34" w14:paraId="1107FE1E" w14:textId="77777777">
        <w:trPr>
          <w:trHeight w:val="2577"/>
        </w:trPr>
        <w:tc>
          <w:tcPr>
            <w:tcW w:w="595" w:type="dxa"/>
          </w:tcPr>
          <w:p w14:paraId="0EBD988B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595" w:type="dxa"/>
          </w:tcPr>
          <w:p w14:paraId="1A91CE83" w14:textId="77777777" w:rsidR="00F40F34" w:rsidRDefault="005A76F7" w:rsidP="00D138B1">
            <w:pPr>
              <w:pStyle w:val="TableParagraph"/>
              <w:ind w:right="1015"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</w:t>
            </w:r>
            <w:r>
              <w:rPr>
                <w:spacing w:val="1"/>
                <w:sz w:val="28"/>
              </w:rPr>
              <w:t xml:space="preserve"> </w:t>
            </w:r>
            <w:r w:rsidR="00D138B1" w:rsidRPr="00D138B1">
              <w:rPr>
                <w:sz w:val="28"/>
              </w:rPr>
              <w:t>комитета общего и профессионального образования Ленинградской области в сети «Интернет</w:t>
            </w:r>
            <w:r w:rsidR="00D138B1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проверок,</w:t>
            </w:r>
            <w:r w:rsidR="00D138B1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проведенных в рамках 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D138B1">
              <w:rPr>
                <w:sz w:val="28"/>
              </w:rPr>
              <w:t xml:space="preserve"> </w:t>
            </w:r>
            <w:r>
              <w:rPr>
                <w:sz w:val="28"/>
              </w:rPr>
              <w:t>достоверностью, актуальностью и полнотой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 об организациях отдыха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  <w:r w:rsidR="00D138B1">
              <w:t xml:space="preserve"> </w:t>
            </w:r>
            <w:r w:rsidR="00D138B1">
              <w:rPr>
                <w:sz w:val="28"/>
              </w:rPr>
              <w:t xml:space="preserve">организаций отдыха детей и их </w:t>
            </w:r>
            <w:r w:rsidR="00D138B1" w:rsidRPr="00D138B1">
              <w:rPr>
                <w:sz w:val="28"/>
              </w:rPr>
              <w:t>оздоровления</w:t>
            </w:r>
          </w:p>
        </w:tc>
        <w:tc>
          <w:tcPr>
            <w:tcW w:w="3384" w:type="dxa"/>
          </w:tcPr>
          <w:p w14:paraId="66AC2C0A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76225B2A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1F104ACD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4F126DB8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</w:tr>
    </w:tbl>
    <w:p w14:paraId="7AAC894E" w14:textId="77777777" w:rsidR="00F40F34" w:rsidRDefault="00F40F34">
      <w:pPr>
        <w:spacing w:line="315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481C6F52" w14:textId="77777777" w:rsidR="00F40F34" w:rsidRDefault="00F40F34">
      <w:pPr>
        <w:pStyle w:val="a3"/>
        <w:rPr>
          <w:b/>
          <w:sz w:val="20"/>
        </w:rPr>
      </w:pPr>
    </w:p>
    <w:p w14:paraId="05E76B8B" w14:textId="77777777" w:rsidR="00F40F34" w:rsidRDefault="00F40F34">
      <w:pPr>
        <w:pStyle w:val="a3"/>
        <w:rPr>
          <w:b/>
          <w:sz w:val="20"/>
        </w:rPr>
      </w:pPr>
    </w:p>
    <w:p w14:paraId="1A15634E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230AAD60" w14:textId="77777777">
        <w:trPr>
          <w:trHeight w:val="2577"/>
        </w:trPr>
        <w:tc>
          <w:tcPr>
            <w:tcW w:w="595" w:type="dxa"/>
          </w:tcPr>
          <w:p w14:paraId="418F5677" w14:textId="77777777" w:rsidR="00F40F34" w:rsidRDefault="005A76F7">
            <w:pPr>
              <w:pStyle w:val="TableParagraph"/>
              <w:spacing w:line="315" w:lineRule="exact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95" w:type="dxa"/>
          </w:tcPr>
          <w:p w14:paraId="32F4F6BD" w14:textId="77777777" w:rsidR="00F40F34" w:rsidRDefault="005A76F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Подготовка материалов к расширенному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департамента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за предшествующий календарный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а также к областному педагогическому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содержащих результаты</w:t>
            </w:r>
          </w:p>
          <w:p w14:paraId="7AAA6C86" w14:textId="77777777" w:rsidR="00F40F34" w:rsidRDefault="005A76F7">
            <w:pPr>
              <w:pStyle w:val="TableParagraph"/>
              <w:spacing w:line="322" w:lineRule="exact"/>
              <w:ind w:right="1127"/>
              <w:rPr>
                <w:sz w:val="28"/>
              </w:rPr>
            </w:pPr>
            <w:r>
              <w:rPr>
                <w:sz w:val="28"/>
              </w:rPr>
              <w:t>контроля, типичные нарушения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</w:p>
        </w:tc>
        <w:tc>
          <w:tcPr>
            <w:tcW w:w="3384" w:type="dxa"/>
          </w:tcPr>
          <w:p w14:paraId="771255E6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15765743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77FE5ECF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74881140" w14:textId="77777777" w:rsidR="00F40F34" w:rsidRDefault="005A76F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F40F34" w14:paraId="7629E97F" w14:textId="77777777">
        <w:trPr>
          <w:trHeight w:val="643"/>
        </w:trPr>
        <w:tc>
          <w:tcPr>
            <w:tcW w:w="14787" w:type="dxa"/>
            <w:gridSpan w:val="4"/>
          </w:tcPr>
          <w:p w14:paraId="09DD5FD0" w14:textId="77777777" w:rsidR="009551FE" w:rsidRDefault="009551FE">
            <w:pPr>
              <w:pStyle w:val="TableParagraph"/>
              <w:spacing w:line="322" w:lineRule="exact"/>
              <w:ind w:left="5736" w:right="758" w:hanging="4955"/>
              <w:rPr>
                <w:b/>
                <w:sz w:val="28"/>
              </w:rPr>
            </w:pPr>
          </w:p>
          <w:p w14:paraId="0CB1565A" w14:textId="77777777" w:rsidR="00F40F34" w:rsidRDefault="005A76F7">
            <w:pPr>
              <w:pStyle w:val="TableParagraph"/>
              <w:spacing w:line="322" w:lineRule="exact"/>
              <w:ind w:left="5736" w:right="758" w:hanging="49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sz w:val="28"/>
                <w:u w:val="thick"/>
              </w:rPr>
              <w:t>Вид профилактического мероприятия</w:t>
            </w:r>
            <w:r>
              <w:rPr>
                <w:b/>
                <w:sz w:val="28"/>
              </w:rPr>
              <w:t xml:space="preserve"> – Направление предостережений о недопустимости нарушения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обязательных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</w:p>
          <w:p w14:paraId="6BAA0FB8" w14:textId="77777777" w:rsidR="009551FE" w:rsidRDefault="009551FE">
            <w:pPr>
              <w:pStyle w:val="TableParagraph"/>
              <w:spacing w:line="322" w:lineRule="exact"/>
              <w:ind w:left="5736" w:right="758" w:hanging="4955"/>
              <w:rPr>
                <w:b/>
                <w:sz w:val="28"/>
              </w:rPr>
            </w:pPr>
          </w:p>
        </w:tc>
      </w:tr>
      <w:tr w:rsidR="00F40F34" w14:paraId="5958C37E" w14:textId="77777777">
        <w:trPr>
          <w:trHeight w:val="5152"/>
        </w:trPr>
        <w:tc>
          <w:tcPr>
            <w:tcW w:w="595" w:type="dxa"/>
          </w:tcPr>
          <w:p w14:paraId="40EF9D74" w14:textId="77777777" w:rsidR="00F40F34" w:rsidRDefault="005A76F7">
            <w:pPr>
              <w:pStyle w:val="TableParagraph"/>
              <w:spacing w:line="314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95" w:type="dxa"/>
          </w:tcPr>
          <w:p w14:paraId="43784FC5" w14:textId="77777777" w:rsidR="00F40F34" w:rsidRDefault="005A76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hyperlink r:id="rId20">
              <w:r>
                <w:rPr>
                  <w:sz w:val="28"/>
                </w:rPr>
                <w:t>по</w:t>
              </w:r>
            </w:hyperlink>
          </w:p>
          <w:p w14:paraId="7999103B" w14:textId="77777777" w:rsidR="00F40F34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45" w:firstLine="0"/>
              <w:rPr>
                <w:sz w:val="28"/>
              </w:rPr>
            </w:pPr>
            <w:r>
              <w:rPr>
                <w:sz w:val="28"/>
              </w:rPr>
              <w:t>составлению и направлению 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осуществляющей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недопустимости</w:t>
            </w:r>
          </w:p>
          <w:p w14:paraId="00109535" w14:textId="77777777" w:rsidR="00F40F34" w:rsidRDefault="005A76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14:paraId="1738C9C7" w14:textId="77777777" w:rsidR="00F40F34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получению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78A1A19F" w14:textId="77777777" w:rsidR="00F40F34" w:rsidRDefault="005A76F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6BC23F72" w14:textId="77777777" w:rsidR="00F40F34" w:rsidRDefault="005A76F7">
            <w:pPr>
              <w:pStyle w:val="TableParagraph"/>
              <w:spacing w:before="1"/>
              <w:ind w:right="278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возражений на такое предостережение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рассмотрению;</w:t>
            </w:r>
          </w:p>
          <w:p w14:paraId="1608FBC4" w14:textId="77777777" w:rsidR="00F40F34" w:rsidRDefault="005A76F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86" w:firstLine="0"/>
              <w:rPr>
                <w:sz w:val="28"/>
              </w:rPr>
            </w:pPr>
            <w:r>
              <w:rPr>
                <w:sz w:val="28"/>
              </w:rPr>
              <w:t>применению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</w:p>
          <w:p w14:paraId="71AF51B6" w14:textId="77777777" w:rsidR="00F40F34" w:rsidRDefault="005A76F7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в соответствии с «Правилами составления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DDEA634" w14:textId="77777777" w:rsidR="00F40F34" w:rsidRDefault="005A76F7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недопустимости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</w:tc>
        <w:tc>
          <w:tcPr>
            <w:tcW w:w="3384" w:type="dxa"/>
          </w:tcPr>
          <w:p w14:paraId="119B1919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061E7F78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5B0CD896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16DDE2F6" w14:textId="77777777" w:rsidR="00F40F34" w:rsidRDefault="005A76F7">
            <w:pPr>
              <w:pStyle w:val="TableParagraph"/>
              <w:ind w:left="111" w:right="10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</w:tbl>
    <w:p w14:paraId="3D50A798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5A3A3E7F" w14:textId="77777777" w:rsidR="00F40F34" w:rsidRDefault="00F40F34">
      <w:pPr>
        <w:pStyle w:val="a3"/>
        <w:rPr>
          <w:b/>
          <w:sz w:val="20"/>
        </w:rPr>
      </w:pPr>
    </w:p>
    <w:p w14:paraId="077C6488" w14:textId="77777777" w:rsidR="00F40F34" w:rsidRDefault="00F40F34">
      <w:pPr>
        <w:pStyle w:val="a3"/>
        <w:rPr>
          <w:b/>
          <w:sz w:val="20"/>
        </w:rPr>
      </w:pPr>
    </w:p>
    <w:p w14:paraId="4A297971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595"/>
        <w:gridCol w:w="3384"/>
        <w:gridCol w:w="5213"/>
      </w:tblGrid>
      <w:tr w:rsidR="00F40F34" w14:paraId="679125AD" w14:textId="77777777">
        <w:trPr>
          <w:trHeight w:val="1932"/>
        </w:trPr>
        <w:tc>
          <w:tcPr>
            <w:tcW w:w="595" w:type="dxa"/>
          </w:tcPr>
          <w:p w14:paraId="3424BB32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95" w:type="dxa"/>
          </w:tcPr>
          <w:p w14:paraId="002E2A29" w14:textId="77777777" w:rsidR="00F40F34" w:rsidRDefault="005A76F7">
            <w:pPr>
              <w:pStyle w:val="TableParagraph"/>
              <w:ind w:right="273"/>
              <w:rPr>
                <w:sz w:val="28"/>
              </w:rPr>
            </w:pPr>
            <w:r>
              <w:rPr>
                <w:sz w:val="28"/>
              </w:rPr>
              <w:t>требований, подачи юридическим лицом,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 предпринимателем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рассмотрения, уведомления об исполнении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предостережения»,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</w:p>
          <w:p w14:paraId="0A4A7F7C" w14:textId="77777777" w:rsidR="00F40F34" w:rsidRDefault="005A76F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14:paraId="061414D4" w14:textId="77777777" w:rsidR="009551FE" w:rsidRDefault="009551FE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84" w:type="dxa"/>
          </w:tcPr>
          <w:p w14:paraId="4B6FC9C1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13" w:type="dxa"/>
          </w:tcPr>
          <w:p w14:paraId="1A9BD6EE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14:paraId="37A535D6" w14:textId="77777777">
        <w:trPr>
          <w:trHeight w:val="3220"/>
        </w:trPr>
        <w:tc>
          <w:tcPr>
            <w:tcW w:w="595" w:type="dxa"/>
          </w:tcPr>
          <w:p w14:paraId="465F470C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95" w:type="dxa"/>
          </w:tcPr>
          <w:p w14:paraId="50357219" w14:textId="77777777" w:rsidR="00F40F34" w:rsidRDefault="005A76F7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Подготовка предложений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департамента о направлении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осуществляющей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предостережения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недопустимости</w:t>
            </w:r>
          </w:p>
          <w:p w14:paraId="2D6701A6" w14:textId="77777777" w:rsidR="00F40F34" w:rsidRDefault="005A76F7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</w:p>
          <w:p w14:paraId="670961C8" w14:textId="77777777" w:rsidR="00F40F34" w:rsidRDefault="005A76F7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r>
              <w:rPr>
                <w:sz w:val="28"/>
              </w:rPr>
              <w:t>нарушениях или о признаках 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требований, содержащихся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заявлениях</w:t>
            </w:r>
          </w:p>
          <w:p w14:paraId="63B70B9A" w14:textId="77777777" w:rsidR="009551FE" w:rsidRDefault="009551FE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3384" w:type="dxa"/>
          </w:tcPr>
          <w:p w14:paraId="00450C09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73EB56C2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266C581A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257C9678" w14:textId="77777777" w:rsidR="00F40F34" w:rsidRDefault="005A76F7">
            <w:pPr>
              <w:pStyle w:val="TableParagraph"/>
              <w:ind w:left="111" w:right="10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F40F34" w14:paraId="635A7746" w14:textId="77777777">
        <w:trPr>
          <w:trHeight w:val="3543"/>
        </w:trPr>
        <w:tc>
          <w:tcPr>
            <w:tcW w:w="595" w:type="dxa"/>
          </w:tcPr>
          <w:p w14:paraId="580F2E14" w14:textId="77777777" w:rsidR="00F40F34" w:rsidRDefault="005A76F7">
            <w:pPr>
              <w:pStyle w:val="TableParagraph"/>
              <w:spacing w:line="315" w:lineRule="exact"/>
              <w:ind w:left="79" w:right="9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595" w:type="dxa"/>
          </w:tcPr>
          <w:p w14:paraId="59679F37" w14:textId="77777777" w:rsidR="00F40F34" w:rsidRDefault="005A76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организациям,</w:t>
            </w:r>
          </w:p>
          <w:p w14:paraId="7753D4AC" w14:textId="77777777" w:rsidR="00F40F34" w:rsidRDefault="005A76F7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осуществляющим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отдыха и оздоровления детей,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</w:p>
          <w:p w14:paraId="6612C690" w14:textId="77777777" w:rsidR="00D138B1" w:rsidRDefault="005A76F7" w:rsidP="00D138B1">
            <w:pPr>
              <w:pStyle w:val="TableParagraph"/>
              <w:spacing w:line="242" w:lineRule="auto"/>
              <w:ind w:right="685"/>
              <w:rPr>
                <w:sz w:val="28"/>
              </w:rPr>
            </w:pPr>
            <w:r>
              <w:rPr>
                <w:sz w:val="28"/>
              </w:rPr>
              <w:t xml:space="preserve">нарушения обязательных требований </w:t>
            </w:r>
          </w:p>
          <w:p w14:paraId="79587AB8" w14:textId="77777777" w:rsidR="00F40F34" w:rsidRDefault="00F40F34">
            <w:pPr>
              <w:pStyle w:val="TableParagraph"/>
              <w:spacing w:line="322" w:lineRule="exact"/>
              <w:ind w:right="260"/>
              <w:rPr>
                <w:sz w:val="28"/>
              </w:rPr>
            </w:pPr>
          </w:p>
        </w:tc>
        <w:tc>
          <w:tcPr>
            <w:tcW w:w="3384" w:type="dxa"/>
          </w:tcPr>
          <w:p w14:paraId="5268E113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 xml:space="preserve">Отдел защиты прав детей, опеки и управления специальными учреждениями </w:t>
            </w:r>
          </w:p>
          <w:p w14:paraId="1C8F760A" w14:textId="77777777" w:rsidR="00D138B1" w:rsidRPr="00D138B1" w:rsidRDefault="00D138B1" w:rsidP="00D138B1">
            <w:pPr>
              <w:pStyle w:val="TableParagraph"/>
              <w:spacing w:line="315" w:lineRule="exact"/>
              <w:rPr>
                <w:sz w:val="28"/>
              </w:rPr>
            </w:pPr>
            <w:r w:rsidRPr="00D138B1">
              <w:rPr>
                <w:sz w:val="28"/>
              </w:rPr>
              <w:t>Селезнева Г.В.</w:t>
            </w:r>
          </w:p>
          <w:p w14:paraId="46B012D5" w14:textId="77777777" w:rsidR="00F40F34" w:rsidRDefault="00D138B1" w:rsidP="00D138B1">
            <w:pPr>
              <w:pStyle w:val="TableParagraph"/>
              <w:rPr>
                <w:sz w:val="28"/>
              </w:rPr>
            </w:pPr>
            <w:r w:rsidRPr="00D138B1">
              <w:rPr>
                <w:sz w:val="28"/>
              </w:rPr>
              <w:t>Царева Ю.В.</w:t>
            </w:r>
          </w:p>
        </w:tc>
        <w:tc>
          <w:tcPr>
            <w:tcW w:w="5213" w:type="dxa"/>
          </w:tcPr>
          <w:p w14:paraId="6BCF4DDE" w14:textId="77777777" w:rsidR="00F40F34" w:rsidRDefault="005A76F7">
            <w:pPr>
              <w:pStyle w:val="TableParagraph"/>
              <w:ind w:left="111" w:right="1672"/>
              <w:rPr>
                <w:sz w:val="28"/>
              </w:rPr>
            </w:pPr>
            <w:r>
              <w:rPr>
                <w:sz w:val="28"/>
              </w:rPr>
              <w:t>В соответствии с 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 w:rsidR="008535E5">
              <w:rPr>
                <w:sz w:val="28"/>
              </w:rPr>
              <w:t>комитета</w:t>
            </w:r>
            <w:r>
              <w:rPr>
                <w:sz w:val="28"/>
              </w:rPr>
              <w:t>;</w:t>
            </w:r>
          </w:p>
          <w:p w14:paraId="0AEB2B59" w14:textId="77777777" w:rsidR="00F40F34" w:rsidRDefault="005A76F7">
            <w:pPr>
              <w:pStyle w:val="TableParagraph"/>
              <w:ind w:left="111" w:right="65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лицом органа</w:t>
            </w:r>
          </w:p>
          <w:p w14:paraId="7AEAA5CF" w14:textId="77777777" w:rsidR="00F40F34" w:rsidRDefault="005A76F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(надзора),</w:t>
            </w:r>
          </w:p>
          <w:p w14:paraId="16E7E40C" w14:textId="77777777" w:rsidR="008535E5" w:rsidRDefault="005A76F7" w:rsidP="008535E5">
            <w:pPr>
              <w:pStyle w:val="TableParagraph"/>
              <w:ind w:left="111" w:right="167"/>
              <w:rPr>
                <w:sz w:val="28"/>
              </w:rPr>
            </w:pPr>
            <w:r>
              <w:rPr>
                <w:sz w:val="28"/>
              </w:rPr>
              <w:t>сведений</w:t>
            </w:r>
          </w:p>
          <w:p w14:paraId="59245EEC" w14:textId="77777777" w:rsidR="00F40F34" w:rsidRDefault="00F40F34">
            <w:pPr>
              <w:pStyle w:val="TableParagraph"/>
              <w:spacing w:line="309" w:lineRule="exact"/>
              <w:ind w:left="111"/>
              <w:rPr>
                <w:sz w:val="28"/>
              </w:rPr>
            </w:pPr>
          </w:p>
        </w:tc>
      </w:tr>
    </w:tbl>
    <w:p w14:paraId="209E95B8" w14:textId="77777777" w:rsidR="00F40F34" w:rsidRDefault="00F40F34">
      <w:pPr>
        <w:spacing w:line="309" w:lineRule="exact"/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7EE26CC9" w14:textId="77777777" w:rsidR="00F40F34" w:rsidRDefault="00F40F34">
      <w:pPr>
        <w:pStyle w:val="a3"/>
        <w:rPr>
          <w:b/>
          <w:sz w:val="20"/>
        </w:rPr>
      </w:pPr>
    </w:p>
    <w:p w14:paraId="4F745D05" w14:textId="77777777" w:rsidR="00F40F34" w:rsidRDefault="00F40F34">
      <w:pPr>
        <w:pStyle w:val="a3"/>
        <w:spacing w:before="10"/>
        <w:rPr>
          <w:b/>
          <w:sz w:val="23"/>
        </w:rPr>
      </w:pPr>
    </w:p>
    <w:p w14:paraId="25FD4213" w14:textId="4C88ECFA" w:rsidR="009551FE" w:rsidRP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  <w:r w:rsidRPr="009551F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3E21685A" w14:textId="77777777" w:rsidR="00F40F34" w:rsidRDefault="005A76F7" w:rsidP="009551FE">
      <w:pPr>
        <w:pStyle w:val="1"/>
        <w:tabs>
          <w:tab w:val="left" w:pos="4996"/>
        </w:tabs>
        <w:spacing w:before="89"/>
        <w:ind w:left="1276"/>
        <w:jc w:val="center"/>
      </w:pPr>
      <w:r>
        <w:t>ОТЧЕТНЫЕ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8535E5">
        <w:t>2</w:t>
      </w:r>
      <w:r>
        <w:rPr>
          <w:spacing w:val="-1"/>
        </w:rPr>
        <w:t xml:space="preserve"> </w:t>
      </w:r>
      <w:r>
        <w:t>ГОД</w:t>
      </w:r>
    </w:p>
    <w:p w14:paraId="22AD0EE0" w14:textId="77777777" w:rsidR="00F40F34" w:rsidRDefault="00F40F34">
      <w:pPr>
        <w:pStyle w:val="a3"/>
        <w:rPr>
          <w:b/>
          <w:sz w:val="20"/>
        </w:rPr>
      </w:pPr>
    </w:p>
    <w:p w14:paraId="64207A78" w14:textId="77777777" w:rsidR="00F40F34" w:rsidRDefault="00F40F34">
      <w:pPr>
        <w:pStyle w:val="a3"/>
        <w:rPr>
          <w:b/>
          <w:sz w:val="20"/>
        </w:rPr>
      </w:pPr>
    </w:p>
    <w:p w14:paraId="4D07384B" w14:textId="77777777" w:rsidR="00F40F34" w:rsidRDefault="00F40F3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14:paraId="790D31BE" w14:textId="77777777">
        <w:trPr>
          <w:trHeight w:val="849"/>
        </w:trPr>
        <w:tc>
          <w:tcPr>
            <w:tcW w:w="682" w:type="dxa"/>
            <w:tcBorders>
              <w:right w:val="single" w:sz="6" w:space="0" w:color="000000"/>
            </w:tcBorders>
          </w:tcPr>
          <w:p w14:paraId="290761E6" w14:textId="77777777" w:rsidR="00F40F34" w:rsidRDefault="005A76F7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14:paraId="1B43876E" w14:textId="77777777" w:rsidR="00F40F34" w:rsidRDefault="005A76F7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08AF3665" w14:textId="77777777" w:rsidR="00F40F34" w:rsidRDefault="005A76F7">
            <w:pPr>
              <w:pStyle w:val="TableParagraph"/>
              <w:spacing w:before="96"/>
              <w:ind w:left="67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702" w:type="dxa"/>
          </w:tcPr>
          <w:p w14:paraId="44C67358" w14:textId="77777777" w:rsidR="00F40F34" w:rsidRDefault="005A76F7">
            <w:pPr>
              <w:pStyle w:val="TableParagraph"/>
              <w:spacing w:before="96"/>
              <w:ind w:left="225" w:right="19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702" w:type="dxa"/>
          </w:tcPr>
          <w:p w14:paraId="0C43C8B8" w14:textId="77777777" w:rsidR="00F40F34" w:rsidRDefault="005A76F7">
            <w:pPr>
              <w:pStyle w:val="TableParagraph"/>
              <w:spacing w:before="96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262" w:type="dxa"/>
          </w:tcPr>
          <w:p w14:paraId="1F77F4D7" w14:textId="77777777" w:rsidR="00F40F34" w:rsidRDefault="005A76F7">
            <w:pPr>
              <w:pStyle w:val="TableParagraph"/>
              <w:spacing w:before="96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909" w:type="dxa"/>
          </w:tcPr>
          <w:p w14:paraId="57F8A635" w14:textId="77777777" w:rsidR="00F40F34" w:rsidRDefault="005A76F7">
            <w:pPr>
              <w:pStyle w:val="TableParagraph"/>
              <w:spacing w:before="96"/>
              <w:ind w:left="712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F40F34" w14:paraId="6A7E2968" w14:textId="77777777">
        <w:trPr>
          <w:trHeight w:val="4711"/>
        </w:trPr>
        <w:tc>
          <w:tcPr>
            <w:tcW w:w="682" w:type="dxa"/>
            <w:tcBorders>
              <w:right w:val="single" w:sz="6" w:space="0" w:color="000000"/>
            </w:tcBorders>
          </w:tcPr>
          <w:p w14:paraId="0A3A34D9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60A0ED1" w14:textId="77777777" w:rsidR="00F40F34" w:rsidRDefault="005A76F7">
            <w:pPr>
              <w:pStyle w:val="TableParagraph"/>
              <w:spacing w:before="93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перечней</w:t>
            </w:r>
          </w:p>
          <w:p w14:paraId="7AE76BA5" w14:textId="77777777" w:rsidR="00F40F34" w:rsidRDefault="005A76F7">
            <w:pPr>
              <w:pStyle w:val="TableParagraph"/>
              <w:spacing w:before="2"/>
              <w:ind w:left="59" w:right="288"/>
              <w:jc w:val="both"/>
              <w:rPr>
                <w:sz w:val="28"/>
              </w:rPr>
            </w:pPr>
            <w:r>
              <w:rPr>
                <w:sz w:val="28"/>
              </w:rPr>
              <w:t>нормативных правовых актов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отдельных частей, содержащих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</w:p>
          <w:p w14:paraId="1B19A5BC" w14:textId="77777777" w:rsidR="00F40F34" w:rsidRDefault="005A76F7">
            <w:pPr>
              <w:pStyle w:val="TableParagraph"/>
              <w:ind w:left="59" w:right="168"/>
              <w:rPr>
                <w:sz w:val="28"/>
              </w:rPr>
            </w:pPr>
            <w:r>
              <w:rPr>
                <w:sz w:val="28"/>
              </w:rPr>
              <w:t>соблюдение которых 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14:paraId="41F7DC76" w14:textId="77777777" w:rsidR="00F40F34" w:rsidRDefault="005A76F7">
            <w:pPr>
              <w:pStyle w:val="TableParagraph"/>
              <w:spacing w:line="242" w:lineRule="auto"/>
              <w:ind w:left="59" w:right="911"/>
              <w:rPr>
                <w:sz w:val="28"/>
              </w:rPr>
            </w:pPr>
            <w:r>
              <w:rPr>
                <w:sz w:val="28"/>
              </w:rPr>
              <w:t>контроля за достоверностью,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</w:p>
          <w:p w14:paraId="5CD1796D" w14:textId="77777777" w:rsidR="00F40F34" w:rsidRDefault="005A76F7">
            <w:pPr>
              <w:pStyle w:val="TableParagraph"/>
              <w:ind w:left="59" w:right="323"/>
              <w:rPr>
                <w:sz w:val="28"/>
              </w:rPr>
            </w:pPr>
            <w:r>
              <w:rPr>
                <w:sz w:val="28"/>
              </w:rPr>
              <w:t>сведений об организациях отдыха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</w:p>
          <w:p w14:paraId="6B2C2D47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содержащихся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18D1DF1A" w14:textId="77777777" w:rsidR="00F40F34" w:rsidRDefault="005A76F7">
            <w:pPr>
              <w:pStyle w:val="TableParagraph"/>
              <w:ind w:left="59" w:right="649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4668A7E9" w14:textId="77777777" w:rsidR="00F40F34" w:rsidRDefault="005A76F7">
            <w:pPr>
              <w:pStyle w:val="TableParagraph"/>
              <w:spacing w:before="93"/>
              <w:ind w:left="155" w:right="140"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w="1702" w:type="dxa"/>
          </w:tcPr>
          <w:p w14:paraId="37FE69B7" w14:textId="77777777" w:rsidR="00F40F34" w:rsidRDefault="005A76F7">
            <w:pPr>
              <w:pStyle w:val="TableParagraph"/>
              <w:spacing w:before="93"/>
              <w:ind w:left="153" w:right="145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262" w:type="dxa"/>
          </w:tcPr>
          <w:p w14:paraId="362A63AD" w14:textId="77777777" w:rsidR="00F40F34" w:rsidRDefault="005A76F7">
            <w:pPr>
              <w:pStyle w:val="TableParagraph"/>
              <w:spacing w:before="93"/>
              <w:ind w:left="472" w:right="46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09" w:type="dxa"/>
          </w:tcPr>
          <w:p w14:paraId="133EC7A8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0F34" w14:paraId="532E4411" w14:textId="77777777">
        <w:trPr>
          <w:trHeight w:val="2781"/>
        </w:trPr>
        <w:tc>
          <w:tcPr>
            <w:tcW w:w="682" w:type="dxa"/>
            <w:tcBorders>
              <w:right w:val="single" w:sz="6" w:space="0" w:color="000000"/>
            </w:tcBorders>
          </w:tcPr>
          <w:p w14:paraId="05076F86" w14:textId="77777777" w:rsidR="00F40F34" w:rsidRDefault="005A76F7">
            <w:pPr>
              <w:pStyle w:val="TableParagraph"/>
              <w:spacing w:before="96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094E1B02" w14:textId="77777777" w:rsidR="00F40F34" w:rsidRDefault="005A76F7">
            <w:pPr>
              <w:pStyle w:val="TableParagraph"/>
              <w:spacing w:before="96"/>
              <w:ind w:left="59" w:right="187"/>
              <w:rPr>
                <w:sz w:val="28"/>
              </w:rPr>
            </w:pPr>
            <w:r>
              <w:rPr>
                <w:sz w:val="28"/>
              </w:rPr>
              <w:t>Подготовка информационных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статистических материалов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департаментом</w:t>
            </w:r>
          </w:p>
          <w:p w14:paraId="146EDF77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7C7F937F" w14:textId="77777777" w:rsidR="00F40F34" w:rsidRDefault="005A76F7">
            <w:pPr>
              <w:pStyle w:val="TableParagraph"/>
              <w:ind w:left="59" w:right="443"/>
              <w:rPr>
                <w:sz w:val="28"/>
              </w:rPr>
            </w:pPr>
            <w:r>
              <w:rPr>
                <w:sz w:val="28"/>
              </w:rPr>
              <w:t>регионального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</w:p>
          <w:p w14:paraId="454A62FA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актуальностью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</w:p>
          <w:p w14:paraId="51C3E3C4" w14:textId="77777777" w:rsidR="00F40F34" w:rsidRDefault="005A76F7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2" w:type="dxa"/>
          </w:tcPr>
          <w:p w14:paraId="6305B2F6" w14:textId="77777777" w:rsidR="00F40F34" w:rsidRDefault="005A76F7">
            <w:pPr>
              <w:pStyle w:val="TableParagraph"/>
              <w:spacing w:before="96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6CAF829F" w14:textId="77777777" w:rsidR="00F40F34" w:rsidRDefault="005A76F7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2" w:type="dxa"/>
          </w:tcPr>
          <w:p w14:paraId="24330640" w14:textId="77777777" w:rsidR="00F40F34" w:rsidRDefault="005A76F7">
            <w:pPr>
              <w:pStyle w:val="TableParagraph"/>
              <w:spacing w:before="96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54837BB9" w14:textId="77777777" w:rsidR="00F40F34" w:rsidRDefault="005A76F7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0F6348A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704A6F57" w14:textId="77777777" w:rsidR="00F40F34" w:rsidRDefault="00F40F34">
      <w:pPr>
        <w:pStyle w:val="a3"/>
        <w:rPr>
          <w:b/>
          <w:sz w:val="20"/>
        </w:rPr>
      </w:pPr>
    </w:p>
    <w:p w14:paraId="729E5B4E" w14:textId="77777777" w:rsidR="00F40F34" w:rsidRDefault="00F40F34">
      <w:pPr>
        <w:pStyle w:val="a3"/>
        <w:rPr>
          <w:b/>
          <w:sz w:val="20"/>
        </w:rPr>
      </w:pPr>
    </w:p>
    <w:p w14:paraId="4021C588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14:paraId="71F226F6" w14:textId="77777777">
        <w:trPr>
          <w:trHeight w:val="1814"/>
        </w:trPr>
        <w:tc>
          <w:tcPr>
            <w:tcW w:w="682" w:type="dxa"/>
            <w:tcBorders>
              <w:right w:val="single" w:sz="6" w:space="0" w:color="000000"/>
            </w:tcBorders>
          </w:tcPr>
          <w:p w14:paraId="6AA3D888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2AB6C95A" w14:textId="77777777" w:rsidR="00F40F34" w:rsidRDefault="005A76F7">
            <w:pPr>
              <w:pStyle w:val="TableParagraph"/>
              <w:spacing w:before="93" w:line="242" w:lineRule="auto"/>
              <w:ind w:left="59" w:right="1390"/>
              <w:jc w:val="both"/>
              <w:rPr>
                <w:sz w:val="28"/>
              </w:rPr>
            </w:pPr>
            <w:r>
              <w:rPr>
                <w:sz w:val="28"/>
              </w:rPr>
              <w:t>детей и их оздоровления,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41574368" w14:textId="77777777" w:rsidR="00F40F34" w:rsidRDefault="005A76F7">
            <w:pPr>
              <w:pStyle w:val="TableParagraph"/>
              <w:ind w:left="59" w:right="637"/>
              <w:jc w:val="both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оздоровления, их результатах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 мерах</w:t>
            </w:r>
          </w:p>
        </w:tc>
        <w:tc>
          <w:tcPr>
            <w:tcW w:w="1702" w:type="dxa"/>
          </w:tcPr>
          <w:p w14:paraId="4BC1D215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14:paraId="65A55FA5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14532BFD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09" w:type="dxa"/>
          </w:tcPr>
          <w:p w14:paraId="55CB43BA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14:paraId="0AAED732" w14:textId="77777777">
        <w:trPr>
          <w:trHeight w:val="3746"/>
        </w:trPr>
        <w:tc>
          <w:tcPr>
            <w:tcW w:w="682" w:type="dxa"/>
            <w:tcBorders>
              <w:right w:val="single" w:sz="6" w:space="0" w:color="000000"/>
            </w:tcBorders>
          </w:tcPr>
          <w:p w14:paraId="71CD96E3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722757A" w14:textId="77777777" w:rsidR="00F40F34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001C2A2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совещаний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</w:p>
          <w:p w14:paraId="5E947753" w14:textId="77777777" w:rsidR="00F40F34" w:rsidRDefault="005A76F7">
            <w:pPr>
              <w:pStyle w:val="TableParagraph"/>
              <w:ind w:left="59" w:right="128"/>
              <w:rPr>
                <w:sz w:val="28"/>
              </w:rPr>
            </w:pPr>
            <w:r>
              <w:rPr>
                <w:sz w:val="28"/>
              </w:rPr>
              <w:t>субъектов по актуальным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</w:p>
          <w:p w14:paraId="00B28705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5BF28050" w14:textId="77777777" w:rsidR="00F40F34" w:rsidRDefault="005A76F7">
            <w:pPr>
              <w:pStyle w:val="TableParagraph"/>
              <w:ind w:left="59" w:right="68"/>
              <w:rPr>
                <w:sz w:val="28"/>
              </w:rPr>
            </w:pPr>
            <w:r>
              <w:rPr>
                <w:sz w:val="28"/>
              </w:rPr>
              <w:t>достоверностью, актуальностью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0131716E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содержащихся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60D94B45" w14:textId="77777777" w:rsidR="00F40F34" w:rsidRDefault="005A76F7">
            <w:pPr>
              <w:pStyle w:val="TableParagraph"/>
              <w:ind w:left="59" w:right="649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0B298CC2" w14:textId="77777777" w:rsidR="00F40F34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5409A2A0" w14:textId="77777777" w:rsidR="00F40F34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10B0BE27" w14:textId="77777777" w:rsidR="00F40F34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677B9277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0F34" w14:paraId="20A40460" w14:textId="77777777">
        <w:trPr>
          <w:trHeight w:val="3101"/>
        </w:trPr>
        <w:tc>
          <w:tcPr>
            <w:tcW w:w="682" w:type="dxa"/>
            <w:tcBorders>
              <w:right w:val="single" w:sz="6" w:space="0" w:color="000000"/>
            </w:tcBorders>
          </w:tcPr>
          <w:p w14:paraId="70824538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50A66E0D" w14:textId="77777777" w:rsidR="00F40F34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разъяснений,</w:t>
            </w:r>
          </w:p>
          <w:p w14:paraId="1BD8DA8B" w14:textId="77777777" w:rsidR="00F40F34" w:rsidRDefault="005A76F7">
            <w:pPr>
              <w:pStyle w:val="TableParagraph"/>
              <w:spacing w:before="1" w:line="242" w:lineRule="auto"/>
              <w:ind w:left="59" w:right="299"/>
              <w:rPr>
                <w:sz w:val="28"/>
              </w:rPr>
            </w:pPr>
            <w:r>
              <w:rPr>
                <w:sz w:val="28"/>
              </w:rPr>
              <w:t>рекомендаций и т.п. о проведении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6944B699" w14:textId="77777777" w:rsidR="00F40F34" w:rsidRDefault="005A76F7">
            <w:pPr>
              <w:pStyle w:val="TableParagraph"/>
              <w:ind w:left="59" w:right="54"/>
              <w:rPr>
                <w:sz w:val="28"/>
              </w:rPr>
            </w:pPr>
            <w:r>
              <w:rPr>
                <w:sz w:val="28"/>
              </w:rPr>
              <w:t>необходимых организационных,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0C1DFCF4" w14:textId="77777777" w:rsidR="00F40F34" w:rsidRDefault="005A76F7">
            <w:pPr>
              <w:pStyle w:val="TableParagraph"/>
              <w:ind w:left="59" w:right="1233"/>
              <w:rPr>
                <w:sz w:val="28"/>
              </w:rPr>
            </w:pPr>
            <w:r>
              <w:rPr>
                <w:sz w:val="28"/>
              </w:rPr>
              <w:t>соблюдения 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702" w:type="dxa"/>
          </w:tcPr>
          <w:p w14:paraId="757DC94C" w14:textId="77777777" w:rsidR="00F40F34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75A04C56" w14:textId="77777777" w:rsidR="00F40F34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219D7675" w14:textId="77777777" w:rsidR="00F40F34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30D619AE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F489A63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2F5794B1" w14:textId="77777777" w:rsidR="00F40F34" w:rsidRDefault="00F40F34">
      <w:pPr>
        <w:pStyle w:val="a3"/>
        <w:rPr>
          <w:b/>
          <w:sz w:val="20"/>
        </w:rPr>
      </w:pPr>
    </w:p>
    <w:p w14:paraId="4DF02424" w14:textId="77777777" w:rsidR="00F40F34" w:rsidRDefault="00F40F34">
      <w:pPr>
        <w:pStyle w:val="a3"/>
        <w:spacing w:before="10"/>
        <w:rPr>
          <w:b/>
          <w:sz w:val="23"/>
        </w:rPr>
      </w:pPr>
    </w:p>
    <w:p w14:paraId="4F84E25F" w14:textId="77777777" w:rsidR="009551FE" w:rsidRPr="009551FE" w:rsidRDefault="009551FE" w:rsidP="009551FE">
      <w:pPr>
        <w:tabs>
          <w:tab w:val="left" w:pos="3802"/>
        </w:tabs>
        <w:spacing w:before="89"/>
        <w:ind w:left="3402"/>
        <w:jc w:val="right"/>
        <w:rPr>
          <w:sz w:val="20"/>
          <w:szCs w:val="20"/>
        </w:rPr>
      </w:pPr>
      <w:r w:rsidRPr="009551FE">
        <w:rPr>
          <w:sz w:val="20"/>
          <w:szCs w:val="20"/>
        </w:rPr>
        <w:t>Приложение 4</w:t>
      </w:r>
    </w:p>
    <w:p w14:paraId="10A74AC1" w14:textId="37ED2DF4" w:rsidR="00F40F34" w:rsidRPr="009551FE" w:rsidRDefault="005A76F7" w:rsidP="009551FE">
      <w:pPr>
        <w:tabs>
          <w:tab w:val="left" w:pos="3802"/>
        </w:tabs>
        <w:spacing w:before="89"/>
        <w:ind w:left="3402"/>
        <w:rPr>
          <w:b/>
          <w:sz w:val="28"/>
        </w:rPr>
      </w:pPr>
      <w:r w:rsidRPr="009551FE">
        <w:rPr>
          <w:b/>
          <w:sz w:val="28"/>
        </w:rPr>
        <w:t>ПРОЕКТ</w:t>
      </w:r>
      <w:r w:rsidRPr="009551FE">
        <w:rPr>
          <w:b/>
          <w:spacing w:val="-1"/>
          <w:sz w:val="28"/>
        </w:rPr>
        <w:t xml:space="preserve"> </w:t>
      </w:r>
      <w:r w:rsidRPr="009551FE">
        <w:rPr>
          <w:b/>
          <w:sz w:val="28"/>
        </w:rPr>
        <w:t>ОТЧЕТНЫХ</w:t>
      </w:r>
      <w:r w:rsidRPr="009551FE">
        <w:rPr>
          <w:b/>
          <w:spacing w:val="-2"/>
          <w:sz w:val="28"/>
        </w:rPr>
        <w:t xml:space="preserve"> </w:t>
      </w:r>
      <w:r w:rsidRPr="009551FE">
        <w:rPr>
          <w:b/>
          <w:sz w:val="28"/>
        </w:rPr>
        <w:t>ПОКАЗАТЕЛЕЙ</w:t>
      </w:r>
      <w:r w:rsidRPr="009551FE">
        <w:rPr>
          <w:b/>
          <w:spacing w:val="-1"/>
          <w:sz w:val="28"/>
        </w:rPr>
        <w:t xml:space="preserve"> </w:t>
      </w:r>
      <w:r w:rsidRPr="009551FE">
        <w:rPr>
          <w:b/>
          <w:sz w:val="28"/>
        </w:rPr>
        <w:t>НА</w:t>
      </w:r>
      <w:r w:rsidRPr="009551FE">
        <w:rPr>
          <w:b/>
          <w:spacing w:val="-3"/>
          <w:sz w:val="28"/>
        </w:rPr>
        <w:t xml:space="preserve"> </w:t>
      </w:r>
      <w:r w:rsidRPr="009551FE">
        <w:rPr>
          <w:b/>
          <w:sz w:val="28"/>
        </w:rPr>
        <w:t>202</w:t>
      </w:r>
      <w:r w:rsidR="008535E5" w:rsidRPr="009551FE">
        <w:rPr>
          <w:b/>
          <w:sz w:val="28"/>
        </w:rPr>
        <w:t>3</w:t>
      </w:r>
      <w:r w:rsidRPr="009551FE">
        <w:rPr>
          <w:b/>
          <w:sz w:val="28"/>
        </w:rPr>
        <w:t>-202</w:t>
      </w:r>
      <w:r w:rsidR="008535E5" w:rsidRPr="009551FE">
        <w:rPr>
          <w:b/>
          <w:sz w:val="28"/>
        </w:rPr>
        <w:t>4</w:t>
      </w:r>
      <w:r w:rsidRPr="009551FE">
        <w:rPr>
          <w:b/>
          <w:sz w:val="28"/>
        </w:rPr>
        <w:t>ГОДЫ</w:t>
      </w:r>
    </w:p>
    <w:p w14:paraId="7CEB8123" w14:textId="77777777" w:rsidR="00F40F34" w:rsidRDefault="00F40F34">
      <w:pPr>
        <w:pStyle w:val="a3"/>
        <w:rPr>
          <w:b/>
          <w:sz w:val="20"/>
        </w:rPr>
      </w:pPr>
    </w:p>
    <w:p w14:paraId="71C6104D" w14:textId="77777777" w:rsidR="00F40F34" w:rsidRDefault="00F40F34">
      <w:pPr>
        <w:pStyle w:val="a3"/>
        <w:rPr>
          <w:b/>
          <w:sz w:val="20"/>
        </w:rPr>
      </w:pPr>
    </w:p>
    <w:p w14:paraId="566C4C16" w14:textId="77777777" w:rsidR="00F40F34" w:rsidRDefault="00F40F3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14:paraId="69E8BAE1" w14:textId="77777777">
        <w:trPr>
          <w:trHeight w:val="849"/>
        </w:trPr>
        <w:tc>
          <w:tcPr>
            <w:tcW w:w="682" w:type="dxa"/>
            <w:tcBorders>
              <w:right w:val="single" w:sz="6" w:space="0" w:color="000000"/>
            </w:tcBorders>
          </w:tcPr>
          <w:p w14:paraId="13AFDA69" w14:textId="77777777" w:rsidR="00F40F34" w:rsidRDefault="005A76F7">
            <w:pPr>
              <w:pStyle w:val="TableParagraph"/>
              <w:spacing w:before="9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14:paraId="5C5AAFA1" w14:textId="77777777" w:rsidR="00F40F34" w:rsidRDefault="005A76F7">
            <w:pPr>
              <w:pStyle w:val="TableParagraph"/>
              <w:ind w:left="131" w:right="121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1E10AA41" w14:textId="77777777" w:rsidR="00F40F34" w:rsidRDefault="005A76F7">
            <w:pPr>
              <w:pStyle w:val="TableParagraph"/>
              <w:spacing w:before="96"/>
              <w:ind w:left="67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1702" w:type="dxa"/>
          </w:tcPr>
          <w:p w14:paraId="00602F46" w14:textId="77777777" w:rsidR="00F40F34" w:rsidRDefault="005A76F7">
            <w:pPr>
              <w:pStyle w:val="TableParagraph"/>
              <w:spacing w:before="96"/>
              <w:ind w:left="225" w:right="19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702" w:type="dxa"/>
          </w:tcPr>
          <w:p w14:paraId="050231A0" w14:textId="77777777" w:rsidR="00F40F34" w:rsidRDefault="005A76F7">
            <w:pPr>
              <w:pStyle w:val="TableParagraph"/>
              <w:spacing w:before="96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262" w:type="dxa"/>
          </w:tcPr>
          <w:p w14:paraId="40368C83" w14:textId="77777777" w:rsidR="00F40F34" w:rsidRDefault="005A76F7">
            <w:pPr>
              <w:pStyle w:val="TableParagraph"/>
              <w:spacing w:before="96"/>
              <w:ind w:left="472" w:right="467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909" w:type="dxa"/>
          </w:tcPr>
          <w:p w14:paraId="07B94716" w14:textId="77777777" w:rsidR="00F40F34" w:rsidRDefault="005A76F7">
            <w:pPr>
              <w:pStyle w:val="TableParagraph"/>
              <w:spacing w:before="96"/>
              <w:ind w:left="712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F40F34" w14:paraId="441DA4E6" w14:textId="77777777">
        <w:trPr>
          <w:trHeight w:val="4711"/>
        </w:trPr>
        <w:tc>
          <w:tcPr>
            <w:tcW w:w="682" w:type="dxa"/>
            <w:tcBorders>
              <w:right w:val="single" w:sz="6" w:space="0" w:color="000000"/>
            </w:tcBorders>
          </w:tcPr>
          <w:p w14:paraId="20564A2B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296813D6" w14:textId="77777777" w:rsidR="00F40F34" w:rsidRDefault="005A76F7">
            <w:pPr>
              <w:pStyle w:val="TableParagraph"/>
              <w:spacing w:before="93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перечней</w:t>
            </w:r>
          </w:p>
          <w:p w14:paraId="18CDC5C5" w14:textId="77777777" w:rsidR="00F40F34" w:rsidRDefault="005A76F7">
            <w:pPr>
              <w:pStyle w:val="TableParagraph"/>
              <w:spacing w:before="2"/>
              <w:ind w:left="59" w:right="288"/>
              <w:jc w:val="both"/>
              <w:rPr>
                <w:sz w:val="28"/>
              </w:rPr>
            </w:pPr>
            <w:r>
              <w:rPr>
                <w:sz w:val="28"/>
              </w:rPr>
              <w:t>нормативных правовых актов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отдельных частей, содержащих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</w:p>
          <w:p w14:paraId="2928E5EB" w14:textId="77777777" w:rsidR="00F40F34" w:rsidRDefault="005A76F7">
            <w:pPr>
              <w:pStyle w:val="TableParagraph"/>
              <w:ind w:left="59" w:right="168"/>
              <w:rPr>
                <w:sz w:val="28"/>
              </w:rPr>
            </w:pPr>
            <w:r>
              <w:rPr>
                <w:sz w:val="28"/>
              </w:rPr>
              <w:t>соблюдение которых оценивается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14:paraId="21092990" w14:textId="77777777" w:rsidR="00F40F34" w:rsidRDefault="005A76F7">
            <w:pPr>
              <w:pStyle w:val="TableParagraph"/>
              <w:spacing w:line="242" w:lineRule="auto"/>
              <w:ind w:left="59" w:right="911"/>
              <w:rPr>
                <w:sz w:val="28"/>
              </w:rPr>
            </w:pPr>
            <w:r>
              <w:rPr>
                <w:sz w:val="28"/>
              </w:rPr>
              <w:t>контроля за достоверностью,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</w:p>
          <w:p w14:paraId="778C2DD6" w14:textId="77777777" w:rsidR="00F40F34" w:rsidRDefault="005A76F7">
            <w:pPr>
              <w:pStyle w:val="TableParagraph"/>
              <w:ind w:left="59" w:right="323"/>
              <w:rPr>
                <w:sz w:val="28"/>
              </w:rPr>
            </w:pPr>
            <w:r>
              <w:rPr>
                <w:sz w:val="28"/>
              </w:rPr>
              <w:t>сведений об организациях отдыха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</w:p>
          <w:p w14:paraId="57C7513E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содержащихся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1484A3F3" w14:textId="77777777" w:rsidR="00F40F34" w:rsidRDefault="005A76F7">
            <w:pPr>
              <w:pStyle w:val="TableParagraph"/>
              <w:ind w:left="59" w:right="649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3F924E62" w14:textId="77777777" w:rsidR="00F40F34" w:rsidRDefault="005A76F7">
            <w:pPr>
              <w:pStyle w:val="TableParagraph"/>
              <w:spacing w:before="93"/>
              <w:ind w:left="155" w:right="140"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w="1702" w:type="dxa"/>
          </w:tcPr>
          <w:p w14:paraId="6AD5ECC7" w14:textId="77777777" w:rsidR="00F40F34" w:rsidRDefault="005A76F7">
            <w:pPr>
              <w:pStyle w:val="TableParagraph"/>
              <w:spacing w:before="93"/>
              <w:ind w:left="153" w:right="145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3262" w:type="dxa"/>
          </w:tcPr>
          <w:p w14:paraId="2BE96CB4" w14:textId="77777777" w:rsidR="00F40F34" w:rsidRDefault="005A76F7">
            <w:pPr>
              <w:pStyle w:val="TableParagraph"/>
              <w:spacing w:before="93"/>
              <w:ind w:left="472" w:right="464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09" w:type="dxa"/>
          </w:tcPr>
          <w:p w14:paraId="34FC0A23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0F34" w14:paraId="2591672F" w14:textId="77777777">
        <w:trPr>
          <w:trHeight w:val="2781"/>
        </w:trPr>
        <w:tc>
          <w:tcPr>
            <w:tcW w:w="682" w:type="dxa"/>
            <w:tcBorders>
              <w:right w:val="single" w:sz="6" w:space="0" w:color="000000"/>
            </w:tcBorders>
          </w:tcPr>
          <w:p w14:paraId="404BF0A2" w14:textId="77777777" w:rsidR="00F40F34" w:rsidRDefault="005A76F7">
            <w:pPr>
              <w:pStyle w:val="TableParagraph"/>
              <w:spacing w:before="96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3C5B51F7" w14:textId="77777777" w:rsidR="00F40F34" w:rsidRDefault="005A76F7">
            <w:pPr>
              <w:pStyle w:val="TableParagraph"/>
              <w:spacing w:before="96"/>
              <w:ind w:left="59" w:right="187"/>
              <w:rPr>
                <w:sz w:val="28"/>
              </w:rPr>
            </w:pPr>
            <w:r>
              <w:rPr>
                <w:sz w:val="28"/>
              </w:rPr>
              <w:t>Подготовка информационных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статистических материалов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департаментом</w:t>
            </w:r>
          </w:p>
          <w:p w14:paraId="166445C7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FD59CFD" w14:textId="77777777" w:rsidR="00F40F34" w:rsidRDefault="005A76F7">
            <w:pPr>
              <w:pStyle w:val="TableParagraph"/>
              <w:ind w:left="59" w:right="443"/>
              <w:rPr>
                <w:sz w:val="28"/>
              </w:rPr>
            </w:pPr>
            <w:r>
              <w:rPr>
                <w:sz w:val="28"/>
              </w:rPr>
              <w:t>регионального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достоверностью,</w:t>
            </w:r>
          </w:p>
          <w:p w14:paraId="60F46A81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актуальностью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</w:p>
          <w:p w14:paraId="1BA6B37A" w14:textId="77777777" w:rsidR="00F40F34" w:rsidRDefault="005A76F7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2" w:type="dxa"/>
          </w:tcPr>
          <w:p w14:paraId="65401647" w14:textId="77777777" w:rsidR="00F40F34" w:rsidRDefault="005A76F7">
            <w:pPr>
              <w:pStyle w:val="TableParagraph"/>
              <w:spacing w:before="96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66A37C28" w14:textId="77777777" w:rsidR="00F40F34" w:rsidRDefault="005A76F7">
            <w:pPr>
              <w:pStyle w:val="TableParagraph"/>
              <w:spacing w:before="96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2" w:type="dxa"/>
          </w:tcPr>
          <w:p w14:paraId="28DEE69F" w14:textId="77777777" w:rsidR="00F40F34" w:rsidRDefault="005A76F7">
            <w:pPr>
              <w:pStyle w:val="TableParagraph"/>
              <w:spacing w:before="96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0A421E4F" w14:textId="77777777" w:rsidR="00F40F34" w:rsidRDefault="005A76F7">
            <w:pPr>
              <w:pStyle w:val="TableParagraph"/>
              <w:spacing w:before="96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6304F8A" w14:textId="77777777" w:rsidR="00F40F34" w:rsidRDefault="00F40F34">
      <w:pPr>
        <w:rPr>
          <w:sz w:val="28"/>
        </w:rPr>
        <w:sectPr w:rsidR="00F40F34">
          <w:pgSz w:w="16840" w:h="11910" w:orient="landscape"/>
          <w:pgMar w:top="1100" w:right="900" w:bottom="280" w:left="920" w:header="749" w:footer="0" w:gutter="0"/>
          <w:cols w:space="720"/>
        </w:sectPr>
      </w:pPr>
    </w:p>
    <w:p w14:paraId="16683654" w14:textId="77777777" w:rsidR="00F40F34" w:rsidRDefault="00F40F34">
      <w:pPr>
        <w:pStyle w:val="a3"/>
        <w:rPr>
          <w:b/>
          <w:sz w:val="20"/>
        </w:rPr>
      </w:pPr>
    </w:p>
    <w:p w14:paraId="36F8FC26" w14:textId="77777777" w:rsidR="00F40F34" w:rsidRDefault="00F40F34">
      <w:pPr>
        <w:pStyle w:val="a3"/>
        <w:rPr>
          <w:b/>
          <w:sz w:val="20"/>
        </w:rPr>
      </w:pPr>
    </w:p>
    <w:p w14:paraId="08EE0A29" w14:textId="77777777" w:rsidR="00F40F34" w:rsidRDefault="00F40F3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84"/>
        <w:gridCol w:w="1702"/>
        <w:gridCol w:w="1702"/>
        <w:gridCol w:w="3262"/>
        <w:gridCol w:w="2909"/>
      </w:tblGrid>
      <w:tr w:rsidR="00F40F34" w14:paraId="051297CB" w14:textId="77777777">
        <w:trPr>
          <w:trHeight w:val="1814"/>
        </w:trPr>
        <w:tc>
          <w:tcPr>
            <w:tcW w:w="682" w:type="dxa"/>
            <w:tcBorders>
              <w:right w:val="single" w:sz="6" w:space="0" w:color="000000"/>
            </w:tcBorders>
          </w:tcPr>
          <w:p w14:paraId="2F087DE5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73D27A1A" w14:textId="77777777" w:rsidR="00F40F34" w:rsidRDefault="005A76F7">
            <w:pPr>
              <w:pStyle w:val="TableParagraph"/>
              <w:spacing w:before="93" w:line="242" w:lineRule="auto"/>
              <w:ind w:left="59" w:right="1388"/>
              <w:jc w:val="both"/>
              <w:rPr>
                <w:sz w:val="28"/>
              </w:rPr>
            </w:pPr>
            <w:r>
              <w:rPr>
                <w:sz w:val="28"/>
              </w:rPr>
              <w:t>детей и их оздоровления,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6CA33553" w14:textId="77777777" w:rsidR="00F40F34" w:rsidRDefault="005A76F7">
            <w:pPr>
              <w:pStyle w:val="TableParagraph"/>
              <w:ind w:left="59" w:right="637"/>
              <w:jc w:val="both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оздоровления, их результатах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 мерах</w:t>
            </w:r>
          </w:p>
        </w:tc>
        <w:tc>
          <w:tcPr>
            <w:tcW w:w="1702" w:type="dxa"/>
          </w:tcPr>
          <w:p w14:paraId="4C4190FC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14:paraId="0A63F9AD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386E2B6E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09" w:type="dxa"/>
          </w:tcPr>
          <w:p w14:paraId="7584DCAC" w14:textId="77777777" w:rsidR="00F40F34" w:rsidRDefault="00F40F34">
            <w:pPr>
              <w:pStyle w:val="TableParagraph"/>
              <w:ind w:left="0"/>
              <w:rPr>
                <w:sz w:val="28"/>
              </w:rPr>
            </w:pPr>
          </w:p>
        </w:tc>
      </w:tr>
      <w:tr w:rsidR="00F40F34" w14:paraId="6A89792F" w14:textId="77777777">
        <w:trPr>
          <w:trHeight w:val="3746"/>
        </w:trPr>
        <w:tc>
          <w:tcPr>
            <w:tcW w:w="682" w:type="dxa"/>
            <w:tcBorders>
              <w:right w:val="single" w:sz="6" w:space="0" w:color="000000"/>
            </w:tcBorders>
          </w:tcPr>
          <w:p w14:paraId="3555EA0A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3C004A50" w14:textId="77777777" w:rsidR="00F40F34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2FC03E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совещаний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</w:p>
          <w:p w14:paraId="2CEEFAEB" w14:textId="77777777" w:rsidR="00F40F34" w:rsidRDefault="005A76F7">
            <w:pPr>
              <w:pStyle w:val="TableParagraph"/>
              <w:ind w:left="59" w:right="128"/>
              <w:rPr>
                <w:sz w:val="28"/>
              </w:rPr>
            </w:pPr>
            <w:r>
              <w:rPr>
                <w:sz w:val="28"/>
              </w:rPr>
              <w:t>субъектов по актуальным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</w:p>
          <w:p w14:paraId="671CCE87" w14:textId="77777777" w:rsidR="00F40F34" w:rsidRDefault="005A76F7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572C03FB" w14:textId="77777777" w:rsidR="00F40F34" w:rsidRDefault="005A76F7">
            <w:pPr>
              <w:pStyle w:val="TableParagraph"/>
              <w:ind w:left="59" w:right="68"/>
              <w:rPr>
                <w:sz w:val="28"/>
              </w:rPr>
            </w:pPr>
            <w:r>
              <w:rPr>
                <w:sz w:val="28"/>
              </w:rPr>
              <w:t>достоверностью, актуальностью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 оздоровления,</w:t>
            </w:r>
          </w:p>
          <w:p w14:paraId="4EA1A673" w14:textId="77777777" w:rsidR="00F40F34" w:rsidRDefault="005A76F7">
            <w:pPr>
              <w:pStyle w:val="TableParagraph"/>
              <w:spacing w:before="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содержащихся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реестре</w:t>
            </w:r>
          </w:p>
          <w:p w14:paraId="2A7B63B1" w14:textId="77777777" w:rsidR="00F40F34" w:rsidRDefault="005A76F7">
            <w:pPr>
              <w:pStyle w:val="TableParagraph"/>
              <w:ind w:left="59" w:right="649"/>
              <w:rPr>
                <w:sz w:val="28"/>
              </w:rPr>
            </w:pPr>
            <w:r>
              <w:rPr>
                <w:sz w:val="28"/>
              </w:rPr>
              <w:t>организаций отдыха детей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</w:p>
        </w:tc>
        <w:tc>
          <w:tcPr>
            <w:tcW w:w="1702" w:type="dxa"/>
          </w:tcPr>
          <w:p w14:paraId="5AAC55F1" w14:textId="77777777" w:rsidR="00F40F34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2069D3D2" w14:textId="77777777" w:rsidR="00F40F34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16EFEDE4" w14:textId="77777777" w:rsidR="00F40F34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0D860C10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0F34" w14:paraId="16F96740" w14:textId="77777777">
        <w:trPr>
          <w:trHeight w:val="3101"/>
        </w:trPr>
        <w:tc>
          <w:tcPr>
            <w:tcW w:w="682" w:type="dxa"/>
            <w:tcBorders>
              <w:right w:val="single" w:sz="6" w:space="0" w:color="000000"/>
            </w:tcBorders>
          </w:tcPr>
          <w:p w14:paraId="36FAE2D5" w14:textId="77777777" w:rsidR="00F40F34" w:rsidRDefault="005A76F7">
            <w:pPr>
              <w:pStyle w:val="TableParagraph"/>
              <w:spacing w:before="93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84" w:type="dxa"/>
            <w:tcBorders>
              <w:left w:val="single" w:sz="6" w:space="0" w:color="000000"/>
            </w:tcBorders>
          </w:tcPr>
          <w:p w14:paraId="51DCC84A" w14:textId="77777777" w:rsidR="00F40F34" w:rsidRDefault="005A76F7">
            <w:pPr>
              <w:pStyle w:val="TableParagraph"/>
              <w:spacing w:before="93"/>
              <w:ind w:left="5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разъяснений,</w:t>
            </w:r>
          </w:p>
          <w:p w14:paraId="1DFCA097" w14:textId="77777777" w:rsidR="00F40F34" w:rsidRDefault="005A76F7">
            <w:pPr>
              <w:pStyle w:val="TableParagraph"/>
              <w:spacing w:before="1" w:line="242" w:lineRule="auto"/>
              <w:ind w:left="59" w:right="315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7FA9954C" w14:textId="77777777" w:rsidR="00F40F34" w:rsidRDefault="005A76F7">
            <w:pPr>
              <w:pStyle w:val="TableParagraph"/>
              <w:ind w:left="59" w:right="54"/>
              <w:rPr>
                <w:sz w:val="28"/>
              </w:rPr>
            </w:pPr>
            <w:r>
              <w:rPr>
                <w:sz w:val="28"/>
              </w:rPr>
              <w:t>необходимых организационных,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27D179A6" w14:textId="77777777" w:rsidR="00F40F34" w:rsidRDefault="005A76F7">
            <w:pPr>
              <w:pStyle w:val="TableParagraph"/>
              <w:ind w:left="59" w:right="1233"/>
              <w:rPr>
                <w:sz w:val="28"/>
              </w:rPr>
            </w:pPr>
            <w:r>
              <w:rPr>
                <w:sz w:val="28"/>
              </w:rPr>
              <w:t>соблюдения 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702" w:type="dxa"/>
          </w:tcPr>
          <w:p w14:paraId="2A34A4A8" w14:textId="77777777" w:rsidR="00F40F34" w:rsidRDefault="005A76F7">
            <w:pPr>
              <w:pStyle w:val="TableParagraph"/>
              <w:spacing w:before="93"/>
              <w:ind w:left="155" w:right="141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1702" w:type="dxa"/>
          </w:tcPr>
          <w:p w14:paraId="409D8238" w14:textId="77777777" w:rsidR="00F40F34" w:rsidRDefault="005A76F7">
            <w:pPr>
              <w:pStyle w:val="TableParagraph"/>
              <w:spacing w:before="93"/>
              <w:ind w:left="0" w:right="77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14:paraId="7599793B" w14:textId="77777777" w:rsidR="00F40F34" w:rsidRDefault="005A76F7">
            <w:pPr>
              <w:pStyle w:val="TableParagraph"/>
              <w:spacing w:before="93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909" w:type="dxa"/>
          </w:tcPr>
          <w:p w14:paraId="1BCCB2F0" w14:textId="77777777" w:rsidR="00F40F34" w:rsidRDefault="005A76F7">
            <w:pPr>
              <w:pStyle w:val="TableParagraph"/>
              <w:spacing w:before="93"/>
              <w:ind w:left="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2D32B74A" w14:textId="73F3907F" w:rsidR="003058F2" w:rsidRPr="003058F2" w:rsidRDefault="003058F2" w:rsidP="003058F2"/>
    <w:sectPr w:rsidR="003058F2" w:rsidRPr="003058F2" w:rsidSect="003058F2">
      <w:pgSz w:w="16840" w:h="11910" w:orient="landscape"/>
      <w:pgMar w:top="720" w:right="278" w:bottom="1599" w:left="1140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FA4DB" w14:textId="77777777" w:rsidR="00760A81" w:rsidRDefault="00760A81">
      <w:r>
        <w:separator/>
      </w:r>
    </w:p>
  </w:endnote>
  <w:endnote w:type="continuationSeparator" w:id="0">
    <w:p w14:paraId="643B2307" w14:textId="77777777" w:rsidR="00760A81" w:rsidRDefault="0076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F147E" w14:textId="77777777" w:rsidR="00760A81" w:rsidRDefault="00760A81">
      <w:r>
        <w:separator/>
      </w:r>
    </w:p>
  </w:footnote>
  <w:footnote w:type="continuationSeparator" w:id="0">
    <w:p w14:paraId="731CB849" w14:textId="77777777" w:rsidR="00760A81" w:rsidRDefault="0076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1CD0" w14:textId="77777777" w:rsidR="00532A8C" w:rsidRDefault="00532A8C">
    <w:pPr>
      <w:pStyle w:val="a3"/>
      <w:spacing w:line="14" w:lineRule="auto"/>
      <w:rPr>
        <w:sz w:val="20"/>
      </w:rPr>
    </w:pPr>
    <w:r>
      <w:pict w14:anchorId="2CFDFF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36.45pt;width:11.6pt;height:13.05pt;z-index:-16375296;mso-position-horizontal-relative:page;mso-position-vertical-relative:page" filled="f" stroked="f">
          <v:textbox style="mso-next-textbox:#_x0000_s2050" inset="0,0,0,0">
            <w:txbxContent>
              <w:p w14:paraId="6A3BB9F8" w14:textId="77777777" w:rsidR="00532A8C" w:rsidRDefault="00532A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51F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53ACC" w14:textId="77777777" w:rsidR="00532A8C" w:rsidRDefault="00532A8C">
    <w:pPr>
      <w:pStyle w:val="a3"/>
      <w:spacing w:line="14" w:lineRule="auto"/>
      <w:rPr>
        <w:sz w:val="20"/>
      </w:rPr>
    </w:pPr>
    <w:r>
      <w:pict w14:anchorId="273653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36.45pt;width:137.9pt;height:13.05pt;z-index:-16374784;mso-position-horizontal-relative:page;mso-position-vertical-relative:page" filled="f" stroked="f">
          <v:textbox inset="0,0,0,0">
            <w:txbxContent>
              <w:p w14:paraId="7391349A" w14:textId="77777777" w:rsidR="00532A8C" w:rsidRDefault="00532A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51FE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46F"/>
    <w:multiLevelType w:val="hybridMultilevel"/>
    <w:tmpl w:val="1AF6904A"/>
    <w:lvl w:ilvl="0" w:tplc="DFDE0CAA">
      <w:start w:val="1"/>
      <w:numFmt w:val="upperRoman"/>
      <w:lvlText w:val="%1."/>
      <w:lvlJc w:val="left"/>
      <w:pPr>
        <w:ind w:left="42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3" w:hanging="360"/>
      </w:pPr>
    </w:lvl>
    <w:lvl w:ilvl="2" w:tplc="0419001B" w:tentative="1">
      <w:start w:val="1"/>
      <w:numFmt w:val="lowerRoman"/>
      <w:lvlText w:val="%3."/>
      <w:lvlJc w:val="right"/>
      <w:pPr>
        <w:ind w:left="5293" w:hanging="180"/>
      </w:pPr>
    </w:lvl>
    <w:lvl w:ilvl="3" w:tplc="0419000F" w:tentative="1">
      <w:start w:val="1"/>
      <w:numFmt w:val="decimal"/>
      <w:lvlText w:val="%4."/>
      <w:lvlJc w:val="left"/>
      <w:pPr>
        <w:ind w:left="6013" w:hanging="360"/>
      </w:pPr>
    </w:lvl>
    <w:lvl w:ilvl="4" w:tplc="04190019" w:tentative="1">
      <w:start w:val="1"/>
      <w:numFmt w:val="lowerLetter"/>
      <w:lvlText w:val="%5."/>
      <w:lvlJc w:val="left"/>
      <w:pPr>
        <w:ind w:left="6733" w:hanging="360"/>
      </w:pPr>
    </w:lvl>
    <w:lvl w:ilvl="5" w:tplc="0419001B" w:tentative="1">
      <w:start w:val="1"/>
      <w:numFmt w:val="lowerRoman"/>
      <w:lvlText w:val="%6."/>
      <w:lvlJc w:val="right"/>
      <w:pPr>
        <w:ind w:left="7453" w:hanging="180"/>
      </w:pPr>
    </w:lvl>
    <w:lvl w:ilvl="6" w:tplc="0419000F" w:tentative="1">
      <w:start w:val="1"/>
      <w:numFmt w:val="decimal"/>
      <w:lvlText w:val="%7."/>
      <w:lvlJc w:val="left"/>
      <w:pPr>
        <w:ind w:left="8173" w:hanging="360"/>
      </w:pPr>
    </w:lvl>
    <w:lvl w:ilvl="7" w:tplc="04190019" w:tentative="1">
      <w:start w:val="1"/>
      <w:numFmt w:val="lowerLetter"/>
      <w:lvlText w:val="%8."/>
      <w:lvlJc w:val="left"/>
      <w:pPr>
        <w:ind w:left="8893" w:hanging="360"/>
      </w:pPr>
    </w:lvl>
    <w:lvl w:ilvl="8" w:tplc="0419001B" w:tentative="1">
      <w:start w:val="1"/>
      <w:numFmt w:val="lowerRoman"/>
      <w:lvlText w:val="%9."/>
      <w:lvlJc w:val="right"/>
      <w:pPr>
        <w:ind w:left="9613" w:hanging="180"/>
      </w:pPr>
    </w:lvl>
  </w:abstractNum>
  <w:abstractNum w:abstractNumId="1">
    <w:nsid w:val="15F04520"/>
    <w:multiLevelType w:val="hybridMultilevel"/>
    <w:tmpl w:val="5664C3D8"/>
    <w:lvl w:ilvl="0" w:tplc="AB8E172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CB58C">
      <w:numFmt w:val="bullet"/>
      <w:lvlText w:val="•"/>
      <w:lvlJc w:val="left"/>
      <w:pPr>
        <w:ind w:left="648" w:hanging="164"/>
      </w:pPr>
      <w:rPr>
        <w:rFonts w:hint="default"/>
        <w:lang w:val="ru-RU" w:eastAsia="en-US" w:bidi="ar-SA"/>
      </w:rPr>
    </w:lvl>
    <w:lvl w:ilvl="2" w:tplc="626072EE">
      <w:numFmt w:val="bullet"/>
      <w:lvlText w:val="•"/>
      <w:lvlJc w:val="left"/>
      <w:pPr>
        <w:ind w:left="1197" w:hanging="164"/>
      </w:pPr>
      <w:rPr>
        <w:rFonts w:hint="default"/>
        <w:lang w:val="ru-RU" w:eastAsia="en-US" w:bidi="ar-SA"/>
      </w:rPr>
    </w:lvl>
    <w:lvl w:ilvl="3" w:tplc="B066DE56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4" w:tplc="0D0CC32A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5" w:tplc="DA0803A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6" w:tplc="7850397A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7" w:tplc="6344A67E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8" w:tplc="BAD2A376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</w:abstractNum>
  <w:abstractNum w:abstractNumId="2">
    <w:nsid w:val="1B0B1BBA"/>
    <w:multiLevelType w:val="hybridMultilevel"/>
    <w:tmpl w:val="DF9A9D24"/>
    <w:lvl w:ilvl="0" w:tplc="04190013">
      <w:start w:val="1"/>
      <w:numFmt w:val="upperRoman"/>
      <w:lvlText w:val="%1."/>
      <w:lvlJc w:val="righ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22FD79DB"/>
    <w:multiLevelType w:val="hybridMultilevel"/>
    <w:tmpl w:val="0700C94A"/>
    <w:lvl w:ilvl="0" w:tplc="B18E029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0431E8C"/>
    <w:multiLevelType w:val="hybridMultilevel"/>
    <w:tmpl w:val="29065702"/>
    <w:lvl w:ilvl="0" w:tplc="6040F22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A2A4">
      <w:numFmt w:val="bullet"/>
      <w:lvlText w:val="•"/>
      <w:lvlJc w:val="left"/>
      <w:pPr>
        <w:ind w:left="648" w:hanging="164"/>
      </w:pPr>
      <w:rPr>
        <w:rFonts w:hint="default"/>
        <w:lang w:val="ru-RU" w:eastAsia="en-US" w:bidi="ar-SA"/>
      </w:rPr>
    </w:lvl>
    <w:lvl w:ilvl="2" w:tplc="DE446688">
      <w:numFmt w:val="bullet"/>
      <w:lvlText w:val="•"/>
      <w:lvlJc w:val="left"/>
      <w:pPr>
        <w:ind w:left="1197" w:hanging="164"/>
      </w:pPr>
      <w:rPr>
        <w:rFonts w:hint="default"/>
        <w:lang w:val="ru-RU" w:eastAsia="en-US" w:bidi="ar-SA"/>
      </w:rPr>
    </w:lvl>
    <w:lvl w:ilvl="3" w:tplc="CA5EF940"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4" w:tplc="B008A312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5" w:tplc="7B9A4E16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6" w:tplc="08BA3BCC">
      <w:numFmt w:val="bullet"/>
      <w:lvlText w:val="•"/>
      <w:lvlJc w:val="left"/>
      <w:pPr>
        <w:ind w:left="3391" w:hanging="164"/>
      </w:pPr>
      <w:rPr>
        <w:rFonts w:hint="default"/>
        <w:lang w:val="ru-RU" w:eastAsia="en-US" w:bidi="ar-SA"/>
      </w:rPr>
    </w:lvl>
    <w:lvl w:ilvl="7" w:tplc="4BE27C1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8" w:tplc="1AD49856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</w:abstractNum>
  <w:abstractNum w:abstractNumId="5">
    <w:nsid w:val="47FC42CA"/>
    <w:multiLevelType w:val="multilevel"/>
    <w:tmpl w:val="E7207452"/>
    <w:lvl w:ilvl="0">
      <w:start w:val="3"/>
      <w:numFmt w:val="decimal"/>
      <w:lvlText w:val="%1"/>
      <w:lvlJc w:val="left"/>
      <w:pPr>
        <w:ind w:left="1538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9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2" w:hanging="493"/>
      </w:pPr>
      <w:rPr>
        <w:rFonts w:hint="default"/>
        <w:lang w:val="ru-RU" w:eastAsia="en-US" w:bidi="ar-SA"/>
      </w:rPr>
    </w:lvl>
  </w:abstractNum>
  <w:abstractNum w:abstractNumId="6">
    <w:nsid w:val="48C9082C"/>
    <w:multiLevelType w:val="multilevel"/>
    <w:tmpl w:val="E3AE377C"/>
    <w:lvl w:ilvl="0">
      <w:start w:val="1"/>
      <w:numFmt w:val="decimal"/>
      <w:lvlText w:val="%1."/>
      <w:lvlJc w:val="left"/>
      <w:pPr>
        <w:ind w:left="1151" w:hanging="442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93"/>
      </w:pPr>
      <w:rPr>
        <w:rFonts w:hint="default"/>
        <w:lang w:val="ru-RU" w:eastAsia="en-US" w:bidi="ar-SA"/>
      </w:rPr>
    </w:lvl>
  </w:abstractNum>
  <w:abstractNum w:abstractNumId="7">
    <w:nsid w:val="4EBD0142"/>
    <w:multiLevelType w:val="multilevel"/>
    <w:tmpl w:val="E7263F4C"/>
    <w:lvl w:ilvl="0">
      <w:start w:val="3"/>
      <w:numFmt w:val="decimal"/>
      <w:lvlText w:val="%1"/>
      <w:lvlJc w:val="left"/>
      <w:pPr>
        <w:ind w:left="3224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24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</w:abstractNum>
  <w:abstractNum w:abstractNumId="8">
    <w:nsid w:val="517D7F80"/>
    <w:multiLevelType w:val="hybridMultilevel"/>
    <w:tmpl w:val="5590C954"/>
    <w:lvl w:ilvl="0" w:tplc="39DAF0F6">
      <w:start w:val="1"/>
      <w:numFmt w:val="bullet"/>
      <w:lvlText w:val="-"/>
      <w:lvlJc w:val="left"/>
      <w:pPr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7521564">
      <w:start w:val="1"/>
      <w:numFmt w:val="bullet"/>
      <w:lvlText w:val="o"/>
      <w:lvlJc w:val="left"/>
      <w:pPr>
        <w:ind w:left="1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5242370">
      <w:start w:val="1"/>
      <w:numFmt w:val="bullet"/>
      <w:lvlText w:val="▪"/>
      <w:lvlJc w:val="left"/>
      <w:pPr>
        <w:ind w:left="2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E168BCC">
      <w:start w:val="1"/>
      <w:numFmt w:val="bullet"/>
      <w:lvlText w:val="•"/>
      <w:lvlJc w:val="left"/>
      <w:pPr>
        <w:ind w:left="3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F064686">
      <w:start w:val="1"/>
      <w:numFmt w:val="bullet"/>
      <w:lvlText w:val="o"/>
      <w:lvlJc w:val="left"/>
      <w:pPr>
        <w:ind w:left="3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1E89DA">
      <w:start w:val="1"/>
      <w:numFmt w:val="bullet"/>
      <w:lvlText w:val="▪"/>
      <w:lvlJc w:val="left"/>
      <w:pPr>
        <w:ind w:left="4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E3E20D2">
      <w:start w:val="1"/>
      <w:numFmt w:val="bullet"/>
      <w:lvlText w:val="•"/>
      <w:lvlJc w:val="left"/>
      <w:pPr>
        <w:ind w:left="5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8EED1F8">
      <w:start w:val="1"/>
      <w:numFmt w:val="bullet"/>
      <w:lvlText w:val="o"/>
      <w:lvlJc w:val="left"/>
      <w:pPr>
        <w:ind w:left="6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4A45E60">
      <w:start w:val="1"/>
      <w:numFmt w:val="bullet"/>
      <w:lvlText w:val="▪"/>
      <w:lvlJc w:val="left"/>
      <w:pPr>
        <w:ind w:left="6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FC0076D"/>
    <w:multiLevelType w:val="hybridMultilevel"/>
    <w:tmpl w:val="FF0CFAB2"/>
    <w:lvl w:ilvl="0" w:tplc="45380BB2">
      <w:start w:val="1"/>
      <w:numFmt w:val="decimal"/>
      <w:lvlText w:val="%1."/>
      <w:lvlJc w:val="left"/>
      <w:pPr>
        <w:ind w:left="10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8D3B6">
      <w:numFmt w:val="bullet"/>
      <w:lvlText w:val="•"/>
      <w:lvlJc w:val="left"/>
      <w:pPr>
        <w:ind w:left="1048" w:hanging="379"/>
      </w:pPr>
      <w:rPr>
        <w:rFonts w:hint="default"/>
        <w:lang w:val="ru-RU" w:eastAsia="en-US" w:bidi="ar-SA"/>
      </w:rPr>
    </w:lvl>
    <w:lvl w:ilvl="2" w:tplc="A544C376">
      <w:numFmt w:val="bullet"/>
      <w:lvlText w:val="•"/>
      <w:lvlJc w:val="left"/>
      <w:pPr>
        <w:ind w:left="1997" w:hanging="379"/>
      </w:pPr>
      <w:rPr>
        <w:rFonts w:hint="default"/>
        <w:lang w:val="ru-RU" w:eastAsia="en-US" w:bidi="ar-SA"/>
      </w:rPr>
    </w:lvl>
    <w:lvl w:ilvl="3" w:tplc="140A19AA">
      <w:numFmt w:val="bullet"/>
      <w:lvlText w:val="•"/>
      <w:lvlJc w:val="left"/>
      <w:pPr>
        <w:ind w:left="2945" w:hanging="379"/>
      </w:pPr>
      <w:rPr>
        <w:rFonts w:hint="default"/>
        <w:lang w:val="ru-RU" w:eastAsia="en-US" w:bidi="ar-SA"/>
      </w:rPr>
    </w:lvl>
    <w:lvl w:ilvl="4" w:tplc="E1924CE4">
      <w:numFmt w:val="bullet"/>
      <w:lvlText w:val="•"/>
      <w:lvlJc w:val="left"/>
      <w:pPr>
        <w:ind w:left="3894" w:hanging="379"/>
      </w:pPr>
      <w:rPr>
        <w:rFonts w:hint="default"/>
        <w:lang w:val="ru-RU" w:eastAsia="en-US" w:bidi="ar-SA"/>
      </w:rPr>
    </w:lvl>
    <w:lvl w:ilvl="5" w:tplc="5BF421D6">
      <w:numFmt w:val="bullet"/>
      <w:lvlText w:val="•"/>
      <w:lvlJc w:val="left"/>
      <w:pPr>
        <w:ind w:left="4843" w:hanging="379"/>
      </w:pPr>
      <w:rPr>
        <w:rFonts w:hint="default"/>
        <w:lang w:val="ru-RU" w:eastAsia="en-US" w:bidi="ar-SA"/>
      </w:rPr>
    </w:lvl>
    <w:lvl w:ilvl="6" w:tplc="74683A90">
      <w:numFmt w:val="bullet"/>
      <w:lvlText w:val="•"/>
      <w:lvlJc w:val="left"/>
      <w:pPr>
        <w:ind w:left="5791" w:hanging="379"/>
      </w:pPr>
      <w:rPr>
        <w:rFonts w:hint="default"/>
        <w:lang w:val="ru-RU" w:eastAsia="en-US" w:bidi="ar-SA"/>
      </w:rPr>
    </w:lvl>
    <w:lvl w:ilvl="7" w:tplc="1B946E86">
      <w:numFmt w:val="bullet"/>
      <w:lvlText w:val="•"/>
      <w:lvlJc w:val="left"/>
      <w:pPr>
        <w:ind w:left="6740" w:hanging="379"/>
      </w:pPr>
      <w:rPr>
        <w:rFonts w:hint="default"/>
        <w:lang w:val="ru-RU" w:eastAsia="en-US" w:bidi="ar-SA"/>
      </w:rPr>
    </w:lvl>
    <w:lvl w:ilvl="8" w:tplc="9510147E">
      <w:numFmt w:val="bullet"/>
      <w:lvlText w:val="•"/>
      <w:lvlJc w:val="left"/>
      <w:pPr>
        <w:ind w:left="7689" w:hanging="379"/>
      </w:pPr>
      <w:rPr>
        <w:rFonts w:hint="default"/>
        <w:lang w:val="ru-RU" w:eastAsia="en-US" w:bidi="ar-SA"/>
      </w:rPr>
    </w:lvl>
  </w:abstractNum>
  <w:abstractNum w:abstractNumId="10">
    <w:nsid w:val="67D65385"/>
    <w:multiLevelType w:val="hybridMultilevel"/>
    <w:tmpl w:val="8AE63DFA"/>
    <w:lvl w:ilvl="0" w:tplc="9EBE7A8A">
      <w:start w:val="1"/>
      <w:numFmt w:val="upperRoman"/>
      <w:lvlText w:val="%1."/>
      <w:lvlJc w:val="left"/>
      <w:pPr>
        <w:ind w:left="16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1">
    <w:nsid w:val="691935AC"/>
    <w:multiLevelType w:val="hybridMultilevel"/>
    <w:tmpl w:val="838866FA"/>
    <w:lvl w:ilvl="0" w:tplc="0866B3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B0F67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DB0AC76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37785D3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83224A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70EA210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11703B1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45680A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D77E7DC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12">
    <w:nsid w:val="6EC07FBF"/>
    <w:multiLevelType w:val="multilevel"/>
    <w:tmpl w:val="A87629FA"/>
    <w:lvl w:ilvl="0">
      <w:start w:val="3"/>
      <w:numFmt w:val="decimal"/>
      <w:lvlText w:val="%1"/>
      <w:lvlJc w:val="left"/>
      <w:pPr>
        <w:ind w:left="181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93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82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33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0F34"/>
    <w:rsid w:val="00133020"/>
    <w:rsid w:val="00165C8E"/>
    <w:rsid w:val="001B07CC"/>
    <w:rsid w:val="002628D5"/>
    <w:rsid w:val="003058F2"/>
    <w:rsid w:val="00314135"/>
    <w:rsid w:val="004145A8"/>
    <w:rsid w:val="00434A68"/>
    <w:rsid w:val="00532A8C"/>
    <w:rsid w:val="005A050F"/>
    <w:rsid w:val="005A76F7"/>
    <w:rsid w:val="0065607B"/>
    <w:rsid w:val="00760A81"/>
    <w:rsid w:val="008535E5"/>
    <w:rsid w:val="009551FE"/>
    <w:rsid w:val="00A8405B"/>
    <w:rsid w:val="00B35DF7"/>
    <w:rsid w:val="00BA6FCC"/>
    <w:rsid w:val="00BD4EFE"/>
    <w:rsid w:val="00BE2D26"/>
    <w:rsid w:val="00D138B1"/>
    <w:rsid w:val="00D64548"/>
    <w:rsid w:val="00ED1742"/>
    <w:rsid w:val="00F40F34"/>
    <w:rsid w:val="00F674BD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BB9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309" w:right="133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5A7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F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5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5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58F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309" w:right="133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5A7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F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5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A05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5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58F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6473EA1887213C46FFC2A615B598708C8E6549594DEBDD4CE10F352606o3c4H" TargetMode="External"/><Relationship Id="rId18" Type="http://schemas.openxmlformats.org/officeDocument/2006/relationships/hyperlink" Target="consultantplus://offline/ref%3D6473EA1887213C46FFC2A615B598708C8E6549594DEBDD4CE10F352606o3c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12530362002F3FE06B319A0C53ACC78FA5A957CC317436758538C5EAEN1K6L" TargetMode="External"/><Relationship Id="rId17" Type="http://schemas.openxmlformats.org/officeDocument/2006/relationships/hyperlink" Target="consultantplus://offline/ref%3DA12530362002F3FE06B319A0C53ACC78FA5A957CC317436758538C5EAEN1K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4B1BBB57C21B2DB44F7FB24A42CD1868CA7961F91F1108978D8C1C48728DBCFCAC796D0CBF9F46At021I" TargetMode="External"/><Relationship Id="rId20" Type="http://schemas.openxmlformats.org/officeDocument/2006/relationships/hyperlink" Target="consultantplus://offline/ref%3DE4B1BBB57C21B2DB44F7FB24A42CD1868CA7961F91F1108978D8C1C48728DBCFCAC796D0CBF9F46At02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%3D6473EA1887213C46FFC2A615B598708C8E6549594DEBDD4CE10F352606o3c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6473EA1887213C46FFC2A615B598708C8E6549594DEBDD4CE10F352606o3c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0157-20DD-4A17-9A61-5ECB8B5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И.В.Пешкова</dc:creator>
  <cp:lastModifiedBy>Надежда Алексеевна Дмитриева</cp:lastModifiedBy>
  <cp:revision>2</cp:revision>
  <dcterms:created xsi:type="dcterms:W3CDTF">2021-09-30T08:41:00Z</dcterms:created>
  <dcterms:modified xsi:type="dcterms:W3CDTF">2021-09-30T08:41:00Z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2021-09-28T00:00:00Z</vt:filetime>
  </property>
</Properties>
</file>