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C3905" w14:textId="22D78DE8" w:rsidR="00BA6219" w:rsidRPr="00BA6219" w:rsidRDefault="005F5113" w:rsidP="005F5113">
      <w:pPr>
        <w:ind w:left="-426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113">
        <w:rPr>
          <w:rFonts w:ascii="Times New Roman" w:eastAsiaTheme="minorHAnsi" w:hAnsi="Times New Roman" w:cs="Times New Roman"/>
          <w:sz w:val="28"/>
          <w:szCs w:val="28"/>
        </w:rPr>
        <w:drawing>
          <wp:inline distT="0" distB="0" distL="0" distR="0" wp14:anchorId="426BC0A4" wp14:editId="3ACA38BB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565F" w14:textId="77777777" w:rsidR="00BA6219" w:rsidRPr="00BA6219" w:rsidRDefault="00BA6219" w:rsidP="00BA621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FD2367" w14:textId="77777777" w:rsidR="005F5113" w:rsidRDefault="005F5113" w:rsidP="005F5113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5113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B823F32" wp14:editId="6EBF1E01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8A24" w14:textId="77777777" w:rsidR="005F5113" w:rsidRDefault="005F5113" w:rsidP="005F5113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A4F198" w14:textId="1697C351" w:rsidR="00BA6219" w:rsidRPr="00BA6219" w:rsidRDefault="005F5113" w:rsidP="005F5113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219" w:rsidRPr="00BA6219">
        <w:rPr>
          <w:rFonts w:ascii="Times New Roman" w:hAnsi="Times New Roman" w:cs="Times New Roman"/>
          <w:sz w:val="28"/>
          <w:szCs w:val="28"/>
        </w:rPr>
        <w:t xml:space="preserve">В настоящее время в системе 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(далее – СПО) </w:t>
      </w:r>
      <w:r w:rsidR="00BA6219" w:rsidRPr="00BA6219">
        <w:rPr>
          <w:rFonts w:ascii="Times New Roman" w:hAnsi="Times New Roman" w:cs="Times New Roman"/>
          <w:sz w:val="28"/>
          <w:szCs w:val="28"/>
        </w:rPr>
        <w:t>как на уровне Российской Федерации так и в Ленинградской области происходят значительные изменения.</w:t>
      </w:r>
    </w:p>
    <w:p w14:paraId="7BD529A2" w14:textId="0DE51355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В Ленинградской области в 2022 году функционирует 23 организации </w:t>
      </w:r>
      <w:r w:rsidR="00725CEB">
        <w:rPr>
          <w:rFonts w:ascii="Times New Roman" w:hAnsi="Times New Roman" w:cs="Times New Roman"/>
          <w:sz w:val="28"/>
          <w:szCs w:val="28"/>
        </w:rPr>
        <w:t>СПО</w:t>
      </w:r>
      <w:r w:rsidR="005F5113">
        <w:rPr>
          <w:rFonts w:ascii="Times New Roman" w:hAnsi="Times New Roman" w:cs="Times New Roman"/>
          <w:sz w:val="28"/>
          <w:szCs w:val="28"/>
        </w:rPr>
        <w:t xml:space="preserve">, </w:t>
      </w:r>
      <w:r w:rsidRPr="00BA6219">
        <w:rPr>
          <w:rFonts w:ascii="Times New Roman" w:hAnsi="Times New Roman" w:cs="Times New Roman"/>
          <w:sz w:val="28"/>
          <w:szCs w:val="28"/>
        </w:rPr>
        <w:t xml:space="preserve">на базе 2-х организаций высшего образования также реализуются программы </w:t>
      </w:r>
      <w:r w:rsidR="005F5113">
        <w:rPr>
          <w:rFonts w:ascii="Times New Roman" w:hAnsi="Times New Roman" w:cs="Times New Roman"/>
          <w:sz w:val="28"/>
          <w:szCs w:val="28"/>
        </w:rPr>
        <w:t>СПО.</w:t>
      </w:r>
    </w:p>
    <w:p w14:paraId="3BAB2EC0" w14:textId="13E60BC4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В организациях обучается 14</w:t>
      </w:r>
      <w:r w:rsidR="005F5113">
        <w:rPr>
          <w:rFonts w:ascii="Times New Roman" w:hAnsi="Times New Roman" w:cs="Times New Roman"/>
          <w:sz w:val="28"/>
          <w:szCs w:val="28"/>
        </w:rPr>
        <w:t xml:space="preserve"> </w:t>
      </w:r>
      <w:r w:rsidRPr="00BA6219">
        <w:rPr>
          <w:rFonts w:ascii="Times New Roman" w:hAnsi="Times New Roman" w:cs="Times New Roman"/>
          <w:sz w:val="28"/>
          <w:szCs w:val="28"/>
        </w:rPr>
        <w:t>583 студента.</w:t>
      </w:r>
    </w:p>
    <w:p w14:paraId="312D622E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Одним из мощных драйверов развития системы СПО стал национальный проект «Образование».</w:t>
      </w:r>
    </w:p>
    <w:p w14:paraId="351C3DCD" w14:textId="105B4A38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2022 году рамках регионального проекта </w:t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>«Молодые профессионалы» были реализованы 2 субсидиарных мероприятия – создание новых мастерских и Центра опережающей профессиональной подготовки</w:t>
      </w:r>
      <w:r w:rsidR="00725CEB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ЦОПП)</w:t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7BB911" w14:textId="00852A82" w:rsidR="00BA6219" w:rsidRDefault="00BA6219" w:rsidP="00BA62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Общий объем </w:t>
      </w:r>
      <w:r w:rsidR="005F5113">
        <w:rPr>
          <w:rFonts w:ascii="Times New Roman" w:hAnsi="Times New Roman" w:cs="Times New Roman"/>
          <w:sz w:val="28"/>
          <w:szCs w:val="28"/>
        </w:rPr>
        <w:t>финансирования составил 31 245 </w:t>
      </w:r>
      <w:r w:rsidRPr="00BA6219">
        <w:rPr>
          <w:rFonts w:ascii="Times New Roman" w:hAnsi="Times New Roman" w:cs="Times New Roman"/>
          <w:sz w:val="28"/>
          <w:szCs w:val="28"/>
        </w:rPr>
        <w:t>млн. руб., из них</w:t>
      </w:r>
      <w:r w:rsidR="005F5113">
        <w:rPr>
          <w:rFonts w:ascii="Times New Roman" w:hAnsi="Times New Roman" w:cs="Times New Roman"/>
          <w:sz w:val="28"/>
          <w:szCs w:val="28"/>
        </w:rPr>
        <w:t xml:space="preserve"> федеральные средства – 20 934 </w:t>
      </w:r>
      <w:r w:rsidRPr="00BA6219">
        <w:rPr>
          <w:rFonts w:ascii="Times New Roman" w:hAnsi="Times New Roman" w:cs="Times New Roman"/>
          <w:sz w:val="28"/>
          <w:szCs w:val="28"/>
        </w:rPr>
        <w:t>млн. руб., региональные средств</w:t>
      </w:r>
      <w:r w:rsidR="005F5113">
        <w:rPr>
          <w:rFonts w:ascii="Times New Roman" w:hAnsi="Times New Roman" w:cs="Times New Roman"/>
          <w:sz w:val="28"/>
          <w:szCs w:val="28"/>
        </w:rPr>
        <w:t>а – 10 311 млн. руб.</w:t>
      </w:r>
    </w:p>
    <w:p w14:paraId="6F382448" w14:textId="77777777" w:rsidR="005F5113" w:rsidRPr="00BA6219" w:rsidRDefault="005F5113" w:rsidP="00BA62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71DF3F" w14:textId="77777777" w:rsidR="005F5113" w:rsidRDefault="005F5113" w:rsidP="005F5113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113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D8BE82D" wp14:editId="4B56CC7B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B0A7" w14:textId="77777777" w:rsidR="005F5113" w:rsidRDefault="005F5113" w:rsidP="005F5113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ECFE15" w14:textId="69D5D2AC" w:rsidR="00BA6219" w:rsidRPr="00BA6219" w:rsidRDefault="005F5113" w:rsidP="005F5113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проекта Молодые профессионалы в 2020-2022 гг. созданы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>11 сов</w:t>
      </w:r>
      <w:r>
        <w:rPr>
          <w:rFonts w:ascii="Times New Roman" w:hAnsi="Times New Roman" w:cs="Times New Roman"/>
          <w:color w:val="000000"/>
          <w:sz w:val="28"/>
          <w:szCs w:val="28"/>
        </w:rPr>
        <w:t>ременных мастерских: продолжило</w:t>
      </w:r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сь создание мастерских по различным направлениям: </w:t>
      </w:r>
    </w:p>
    <w:p w14:paraId="5FDC3970" w14:textId="2D08445E" w:rsidR="00BA6219" w:rsidRPr="00BA6219" w:rsidRDefault="00BA6219" w:rsidP="00BA6219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A6219">
        <w:rPr>
          <w:rFonts w:eastAsia="Calibri"/>
          <w:sz w:val="28"/>
          <w:szCs w:val="28"/>
          <w:lang w:eastAsia="en-US"/>
        </w:rPr>
        <w:t>- 4 мастерские по направлению «Строительство» в ГАПОУ ЛО «Тихвинский промышленно-технологический техникум им. Е.И. Лебедева»</w:t>
      </w:r>
      <w:r w:rsidR="005F5113">
        <w:rPr>
          <w:rFonts w:eastAsia="Calibri"/>
          <w:sz w:val="28"/>
          <w:szCs w:val="28"/>
          <w:lang w:eastAsia="en-US"/>
        </w:rPr>
        <w:t>;</w:t>
      </w:r>
    </w:p>
    <w:p w14:paraId="1E94550E" w14:textId="31338E69" w:rsidR="00BA6219" w:rsidRPr="00BA6219" w:rsidRDefault="00BA6219" w:rsidP="00BA6219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A6219">
        <w:rPr>
          <w:sz w:val="28"/>
          <w:szCs w:val="28"/>
        </w:rPr>
        <w:t xml:space="preserve">- 5 мастерских по направлению «Обслуживание транспорта и логистика» </w:t>
      </w:r>
      <w:r w:rsidR="005F5113">
        <w:rPr>
          <w:sz w:val="28"/>
          <w:szCs w:val="28"/>
        </w:rPr>
        <w:br/>
      </w:r>
      <w:r w:rsidRPr="00BA6219">
        <w:rPr>
          <w:sz w:val="28"/>
          <w:szCs w:val="28"/>
        </w:rPr>
        <w:t xml:space="preserve">на базе «Мичуринского многопрофильного техникума». </w:t>
      </w:r>
    </w:p>
    <w:p w14:paraId="3B8FCBFC" w14:textId="21EB17D4" w:rsidR="00BA6219" w:rsidRPr="00BA6219" w:rsidRDefault="00BA6219" w:rsidP="00BA6219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6219">
        <w:rPr>
          <w:rFonts w:eastAsia="Calibri"/>
          <w:color w:val="000000"/>
          <w:sz w:val="28"/>
          <w:szCs w:val="28"/>
          <w:lang w:eastAsia="en-US"/>
        </w:rPr>
        <w:t>В этом году</w:t>
      </w:r>
      <w:r w:rsidRPr="00BA6219">
        <w:rPr>
          <w:rFonts w:eastAsia="Calibri"/>
          <w:color w:val="00B050"/>
          <w:sz w:val="28"/>
          <w:szCs w:val="28"/>
          <w:lang w:eastAsia="en-US"/>
        </w:rPr>
        <w:t xml:space="preserve"> </w:t>
      </w:r>
      <w:r w:rsidRPr="00BA6219">
        <w:rPr>
          <w:rFonts w:eastAsia="Calibri"/>
          <w:color w:val="000000"/>
          <w:sz w:val="28"/>
          <w:szCs w:val="28"/>
          <w:lang w:eastAsia="en-US"/>
        </w:rPr>
        <w:t xml:space="preserve">в </w:t>
      </w:r>
      <w:r w:rsidRPr="00BA6219">
        <w:rPr>
          <w:color w:val="000000"/>
          <w:sz w:val="28"/>
          <w:szCs w:val="28"/>
        </w:rPr>
        <w:t xml:space="preserve">Сосновоборском политехническом колледже создаются </w:t>
      </w:r>
      <w:r w:rsidR="005F5113">
        <w:rPr>
          <w:color w:val="000000"/>
          <w:sz w:val="28"/>
          <w:szCs w:val="28"/>
        </w:rPr>
        <w:br/>
      </w:r>
      <w:r w:rsidRPr="00BA6219">
        <w:rPr>
          <w:color w:val="000000"/>
          <w:sz w:val="28"/>
          <w:szCs w:val="28"/>
        </w:rPr>
        <w:t xml:space="preserve">2 мастерские по отрасли «Машиностроение» (по компетенциям «Мехатроника» и «Промышленная механика и монтаж»). </w:t>
      </w:r>
    </w:p>
    <w:p w14:paraId="5EE3128B" w14:textId="77777777" w:rsidR="00BA6219" w:rsidRPr="00BA6219" w:rsidRDefault="00BA6219" w:rsidP="00BA6219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C8B8113" w14:textId="41EEEE9B" w:rsidR="00BA6219" w:rsidRDefault="005F5113" w:rsidP="005F5113">
      <w:pPr>
        <w:pStyle w:val="228bf8a64b8551e1msonorma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5113">
        <w:rPr>
          <w:rFonts w:eastAsiaTheme="minorHAnsi"/>
          <w:sz w:val="28"/>
          <w:szCs w:val="28"/>
          <w:lang w:eastAsia="en-US"/>
        </w:rPr>
        <w:lastRenderedPageBreak/>
        <w:drawing>
          <wp:inline distT="0" distB="0" distL="0" distR="0" wp14:anchorId="0644794B" wp14:editId="0BEDE294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63AB" w14:textId="77777777" w:rsidR="005F5113" w:rsidRPr="00BA6219" w:rsidRDefault="005F5113" w:rsidP="005F5113">
      <w:pPr>
        <w:pStyle w:val="228bf8a64b8551e1msonorma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EE37F55" w14:textId="6A412ECC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Современные мастерские необходимы и для проведения демонстраци</w:t>
      </w:r>
      <w:r w:rsidR="005F5113">
        <w:rPr>
          <w:rFonts w:ascii="Times New Roman" w:hAnsi="Times New Roman" w:cs="Times New Roman"/>
          <w:sz w:val="28"/>
          <w:szCs w:val="28"/>
        </w:rPr>
        <w:t xml:space="preserve">онного экзамена, для участия в </w:t>
      </w:r>
      <w:r w:rsidRPr="00BA6219">
        <w:rPr>
          <w:rFonts w:ascii="Times New Roman" w:hAnsi="Times New Roman" w:cs="Times New Roman"/>
          <w:sz w:val="28"/>
          <w:szCs w:val="28"/>
        </w:rPr>
        <w:t xml:space="preserve">движении </w:t>
      </w:r>
      <w:proofErr w:type="spellStart"/>
      <w:r w:rsidRPr="00BA6219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BA6219">
        <w:rPr>
          <w:rFonts w:ascii="Times New Roman" w:hAnsi="Times New Roman" w:cs="Times New Roman"/>
          <w:sz w:val="28"/>
          <w:szCs w:val="28"/>
        </w:rPr>
        <w:t xml:space="preserve"> (</w:t>
      </w:r>
      <w:r w:rsidR="005F5113">
        <w:rPr>
          <w:rFonts w:ascii="Times New Roman" w:hAnsi="Times New Roman" w:cs="Times New Roman"/>
          <w:sz w:val="28"/>
          <w:szCs w:val="28"/>
        </w:rPr>
        <w:t>«</w:t>
      </w:r>
      <w:r w:rsidRPr="00BA6219">
        <w:rPr>
          <w:rFonts w:ascii="Times New Roman" w:hAnsi="Times New Roman" w:cs="Times New Roman"/>
          <w:sz w:val="28"/>
          <w:szCs w:val="28"/>
        </w:rPr>
        <w:t>Молодые профессионалы</w:t>
      </w:r>
      <w:r w:rsidR="005F5113">
        <w:rPr>
          <w:rFonts w:ascii="Times New Roman" w:hAnsi="Times New Roman" w:cs="Times New Roman"/>
          <w:sz w:val="28"/>
          <w:szCs w:val="28"/>
        </w:rPr>
        <w:t>»</w:t>
      </w:r>
      <w:r w:rsidRPr="00BA6219">
        <w:rPr>
          <w:rFonts w:ascii="Times New Roman" w:hAnsi="Times New Roman" w:cs="Times New Roman"/>
          <w:sz w:val="28"/>
          <w:szCs w:val="28"/>
        </w:rPr>
        <w:t>). И за 2020-2022 гг. таких площадок, в общей сложности, создано 64.</w:t>
      </w:r>
    </w:p>
    <w:p w14:paraId="5898BA04" w14:textId="77777777" w:rsidR="00BA6219" w:rsidRPr="00BA6219" w:rsidRDefault="00BA6219" w:rsidP="00BA6219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62518FF" w14:textId="61AD453D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A62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Сегодня обеспечение современной материально-технической базой для практической подготовки обучающихся в соответствии с современными стандартами и передовыми технологиями – важнейшая задача, поэтому курс </w:t>
      </w:r>
      <w:r w:rsidR="005F51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BA62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обновление в регионе будет продолжен. Компетенции формируются в практике, а для этого нужны условия, будем поступательно создавать.</w:t>
      </w:r>
    </w:p>
    <w:p w14:paraId="083CDDE9" w14:textId="7B130CF4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A62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Нужно отметить и важность участия работодателей в создании современных мастерских. По данным Министерства просвещения </w:t>
      </w:r>
      <w:r w:rsidR="00725CEB" w:rsidRPr="00BA6219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BA62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Ленинградская область по совместному с работодателями созданию мастерских вошла в 10-ку лучших регионов, и эту практику нужно продолжать. </w:t>
      </w:r>
    </w:p>
    <w:p w14:paraId="2219DD15" w14:textId="05F0A614" w:rsidR="00BA6219" w:rsidRPr="00BA6219" w:rsidRDefault="00BA6219" w:rsidP="00BA621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Для этого государством вводятся соответствующие правовые нормы. </w:t>
      </w:r>
      <w:r w:rsidR="00725C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BA6219">
        <w:rPr>
          <w:rFonts w:ascii="Times New Roman" w:hAnsi="Times New Roman" w:cs="Times New Roman"/>
          <w:sz w:val="28"/>
          <w:szCs w:val="28"/>
        </w:rPr>
        <w:t>4 ноября 2022</w:t>
      </w:r>
      <w:r w:rsidR="00C43921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A6219">
        <w:rPr>
          <w:rFonts w:ascii="Times New Roman" w:hAnsi="Times New Roman" w:cs="Times New Roman"/>
          <w:sz w:val="28"/>
          <w:szCs w:val="28"/>
        </w:rPr>
        <w:t xml:space="preserve"> Президентом Российской Федерации был подписан Федеральный закон № 430 ФЗ «О внесении изменений в статью 286.1 части второй Налогового кодекса Российской Федерации» (вступает в силу с 1 января 2023 года).</w:t>
      </w:r>
    </w:p>
    <w:p w14:paraId="55433343" w14:textId="392812FC" w:rsidR="00BA6219" w:rsidRPr="00BA6219" w:rsidRDefault="00BA6219" w:rsidP="00BA621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Внесение данн</w:t>
      </w:r>
      <w:r w:rsidR="00C43921">
        <w:rPr>
          <w:rFonts w:ascii="Times New Roman" w:hAnsi="Times New Roman" w:cs="Times New Roman"/>
          <w:sz w:val="28"/>
          <w:szCs w:val="28"/>
        </w:rPr>
        <w:t>ых изменений предоставляет право</w:t>
      </w:r>
      <w:r w:rsidRPr="00BA6219">
        <w:rPr>
          <w:rFonts w:ascii="Times New Roman" w:hAnsi="Times New Roman" w:cs="Times New Roman"/>
          <w:sz w:val="28"/>
          <w:szCs w:val="28"/>
        </w:rPr>
        <w:t xml:space="preserve"> организациям уменьшить налог на прибыль на суммы их безвозмездно переданного имущества (включая денежные средства) колледжам.</w:t>
      </w:r>
    </w:p>
    <w:p w14:paraId="0E1279DE" w14:textId="72F4CAC3" w:rsidR="00BA6219" w:rsidRPr="00BA6219" w:rsidRDefault="00BA6219" w:rsidP="00BA621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Инвестиционный налоговый вычет применяется по месту нахождения предприятий и их филиалов при условии, что предприятие и его филиалы и колледж находятся в одном субъекте </w:t>
      </w:r>
      <w:r w:rsidR="00C43921" w:rsidRPr="00BA6219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BA6219">
        <w:rPr>
          <w:rFonts w:ascii="Times New Roman" w:hAnsi="Times New Roman" w:cs="Times New Roman"/>
          <w:sz w:val="28"/>
          <w:szCs w:val="28"/>
        </w:rPr>
        <w:t>.</w:t>
      </w:r>
    </w:p>
    <w:p w14:paraId="75D9FC08" w14:textId="77777777" w:rsid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7E0F05" w14:textId="77777777" w:rsidR="00725CEB" w:rsidRPr="00BA6219" w:rsidRDefault="00725CEB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F25FE37" w14:textId="77777777" w:rsidR="00C43921" w:rsidRDefault="00C43921" w:rsidP="00C43921">
      <w:pPr>
        <w:pStyle w:val="a4"/>
        <w:tabs>
          <w:tab w:val="left" w:pos="851"/>
          <w:tab w:val="left" w:pos="1134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3921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64D02B37" wp14:editId="2116BA0B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9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78008B0" w14:textId="77777777" w:rsidR="00C43921" w:rsidRDefault="00C43921" w:rsidP="00C43921">
      <w:pPr>
        <w:pStyle w:val="a4"/>
        <w:tabs>
          <w:tab w:val="left" w:pos="851"/>
          <w:tab w:val="left" w:pos="1134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9CAB52" w14:textId="35B17862" w:rsidR="00BA6219" w:rsidRPr="00BA6219" w:rsidRDefault="00C43921" w:rsidP="00C43921">
      <w:pPr>
        <w:pStyle w:val="a4"/>
        <w:tabs>
          <w:tab w:val="left" w:pos="851"/>
          <w:tab w:val="left" w:pos="1134"/>
        </w:tabs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1 сентября 2022 года открыт </w:t>
      </w:r>
      <w:r w:rsidR="00725CEB">
        <w:rPr>
          <w:rFonts w:ascii="Times New Roman" w:hAnsi="Times New Roman" w:cs="Times New Roman"/>
          <w:color w:val="000000"/>
          <w:sz w:val="28"/>
          <w:szCs w:val="28"/>
        </w:rPr>
        <w:t xml:space="preserve">ЦОПП </w:t>
      </w:r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на базе </w:t>
      </w:r>
      <w:proofErr w:type="spellStart"/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>Беседского</w:t>
      </w:r>
      <w:proofErr w:type="spellEnd"/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 сельскохозяйственного техникума (финансирование </w:t>
      </w:r>
      <w:r w:rsidR="00725CEB">
        <w:rPr>
          <w:rFonts w:ascii="Times New Roman" w:hAnsi="Times New Roman" w:cs="Times New Roman"/>
          <w:color w:val="000000"/>
          <w:sz w:val="28"/>
          <w:szCs w:val="28"/>
        </w:rPr>
        <w:t xml:space="preserve">составило </w:t>
      </w:r>
      <w:r w:rsidR="00BA6219" w:rsidRPr="00BA6219">
        <w:rPr>
          <w:rFonts w:ascii="Times New Roman" w:hAnsi="Times New Roman" w:cs="Times New Roman"/>
          <w:color w:val="000000"/>
          <w:sz w:val="28"/>
          <w:szCs w:val="28"/>
        </w:rPr>
        <w:t>20 876, 9 тыс. руб.).</w:t>
      </w:r>
    </w:p>
    <w:p w14:paraId="66651572" w14:textId="415252FD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Для функциониро</w:t>
      </w:r>
      <w:r w:rsidR="00725CEB">
        <w:rPr>
          <w:rFonts w:ascii="Times New Roman" w:hAnsi="Times New Roman" w:cs="Times New Roman"/>
          <w:sz w:val="28"/>
          <w:szCs w:val="28"/>
        </w:rPr>
        <w:t xml:space="preserve">вания ЦОПП было закуплено новое </w:t>
      </w:r>
      <w:proofErr w:type="gramStart"/>
      <w:r w:rsidRPr="00BA6219">
        <w:rPr>
          <w:rFonts w:ascii="Times New Roman" w:hAnsi="Times New Roman" w:cs="Times New Roman"/>
          <w:sz w:val="28"/>
          <w:szCs w:val="28"/>
        </w:rPr>
        <w:t>современное  оборудование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и программное обеспечение: для проведения видеоконференций, для создания видеофильмов, компьютерные классы, презентационное оборудование, комп</w:t>
      </w:r>
      <w:r w:rsidR="00C43921">
        <w:rPr>
          <w:rFonts w:ascii="Times New Roman" w:hAnsi="Times New Roman" w:cs="Times New Roman"/>
          <w:sz w:val="28"/>
          <w:szCs w:val="28"/>
        </w:rPr>
        <w:t>ьютерные (AR/VR) тренажеры и другое.</w:t>
      </w:r>
      <w:r w:rsidRPr="00BA62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F49A25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C4E341" w14:textId="77777777" w:rsidR="00C43921" w:rsidRDefault="00C43921" w:rsidP="00C43921">
      <w:pPr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C43921">
        <w:rPr>
          <w:rFonts w:ascii="Times New Roman" w:eastAsiaTheme="minorHAnsi" w:hAnsi="Times New Roman" w:cs="Times New Roman"/>
          <w:b/>
          <w:bCs/>
          <w:sz w:val="28"/>
          <w:szCs w:val="28"/>
        </w:rPr>
        <w:drawing>
          <wp:inline distT="0" distB="0" distL="0" distR="0" wp14:anchorId="2CFB4786" wp14:editId="3EF3B03A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921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</w:t>
      </w:r>
    </w:p>
    <w:p w14:paraId="5B34BB0B" w14:textId="77777777" w:rsidR="00C43921" w:rsidRDefault="00C43921" w:rsidP="00C43921">
      <w:pPr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14:paraId="2427667B" w14:textId="294F1DBE" w:rsidR="00BA6219" w:rsidRPr="00BA6219" w:rsidRDefault="00BA6219" w:rsidP="00C439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lastRenderedPageBreak/>
        <w:t>В функционале этого центра краткосрочное обучение по наиболее востребованным, новым и перспективным профессиям и компетенциям в различных форматах.</w:t>
      </w:r>
    </w:p>
    <w:p w14:paraId="16932FA3" w14:textId="25E13D81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ЦОПП Ленинградской области разработаны и реализуются 42 программы профессионального обучения по 12 востребованным в </w:t>
      </w:r>
      <w:r w:rsidR="00C43921">
        <w:rPr>
          <w:rFonts w:ascii="Times New Roman" w:hAnsi="Times New Roman" w:cs="Times New Roman"/>
          <w:sz w:val="28"/>
          <w:szCs w:val="28"/>
        </w:rPr>
        <w:t>регионе компетенциям</w:t>
      </w:r>
      <w:r w:rsidRPr="00BA6219">
        <w:rPr>
          <w:rFonts w:ascii="Times New Roman" w:hAnsi="Times New Roman" w:cs="Times New Roman"/>
          <w:sz w:val="28"/>
          <w:szCs w:val="28"/>
        </w:rPr>
        <w:t>. Реализуются в сетевом взаимодействии с другими колледжами и техникумами, используя</w:t>
      </w:r>
      <w:r w:rsidR="00C43921">
        <w:rPr>
          <w:rFonts w:ascii="Times New Roman" w:hAnsi="Times New Roman" w:cs="Times New Roman"/>
          <w:sz w:val="28"/>
          <w:szCs w:val="28"/>
        </w:rPr>
        <w:t xml:space="preserve"> их ресурсы</w:t>
      </w:r>
      <w:r w:rsidRPr="00BA6219">
        <w:rPr>
          <w:rFonts w:ascii="Times New Roman" w:hAnsi="Times New Roman" w:cs="Times New Roman"/>
          <w:sz w:val="28"/>
          <w:szCs w:val="28"/>
        </w:rPr>
        <w:t>.</w:t>
      </w:r>
    </w:p>
    <w:p w14:paraId="27974779" w14:textId="5181093E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219">
        <w:rPr>
          <w:rFonts w:ascii="Times New Roman" w:hAnsi="Times New Roman" w:cs="Times New Roman"/>
          <w:color w:val="000000"/>
          <w:sz w:val="28"/>
          <w:szCs w:val="28"/>
        </w:rPr>
        <w:t>Мероприятиями и программами обучения охвачены 3</w:t>
      </w:r>
      <w:r w:rsidR="00C439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639 человек (план </w:t>
      </w:r>
      <w:r w:rsidR="009468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>2022 года 4</w:t>
      </w:r>
      <w:r w:rsidR="00C43921">
        <w:rPr>
          <w:rFonts w:ascii="Times New Roman" w:hAnsi="Times New Roman" w:cs="Times New Roman"/>
          <w:color w:val="000000"/>
          <w:sz w:val="28"/>
          <w:szCs w:val="28"/>
        </w:rPr>
        <w:t xml:space="preserve"> 000 человек</w:t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C43921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Деятельностью центра охвачены школьники, </w:t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студенты </w:t>
      </w:r>
      <w:r w:rsidR="009468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>и педагоги.</w:t>
      </w:r>
    </w:p>
    <w:p w14:paraId="719DBCD4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219">
        <w:rPr>
          <w:rFonts w:ascii="Times New Roman" w:hAnsi="Times New Roman" w:cs="Times New Roman"/>
          <w:color w:val="000000"/>
          <w:sz w:val="28"/>
          <w:szCs w:val="28"/>
        </w:rPr>
        <w:t>Наша задача 2023 – оптимально и неформально интегрировать деятельность этого центра в систему.</w:t>
      </w:r>
    </w:p>
    <w:p w14:paraId="4B6202FB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2B27E" w14:textId="2D592420" w:rsidR="00BA6219" w:rsidRDefault="00C43921" w:rsidP="00C4392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3921">
        <w:rPr>
          <w:rFonts w:ascii="Times New Roman" w:eastAsiaTheme="minorHAnsi" w:hAnsi="Times New Roman" w:cs="Times New Roman"/>
          <w:b/>
          <w:bCs/>
          <w:sz w:val="28"/>
          <w:szCs w:val="28"/>
        </w:rPr>
        <w:drawing>
          <wp:inline distT="0" distB="0" distL="0" distR="0" wp14:anchorId="4FCBAD7A" wp14:editId="53CAF098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312B" w14:textId="77777777" w:rsidR="00C43921" w:rsidRPr="00BA6219" w:rsidRDefault="00C43921" w:rsidP="00C4392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56350F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219">
        <w:rPr>
          <w:rFonts w:ascii="Times New Roman" w:hAnsi="Times New Roman" w:cs="Times New Roman"/>
          <w:color w:val="000000"/>
          <w:sz w:val="28"/>
          <w:szCs w:val="28"/>
        </w:rPr>
        <w:t>Еще одна из задач центра - профориентационные мероприятия для старшеклассников. С сентября по ноябрь этого года проводились мероприятия «Профориентационного марафона для школьников».</w:t>
      </w:r>
    </w:p>
    <w:p w14:paraId="3B3E5D83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Преподаватели всех 12 сетевых площадок центра приняли участие в проекте </w:t>
      </w:r>
      <w:r w:rsidRPr="00725CEB">
        <w:rPr>
          <w:rFonts w:ascii="Times New Roman" w:hAnsi="Times New Roman" w:cs="Times New Roman"/>
          <w:color w:val="000000"/>
          <w:sz w:val="28"/>
          <w:szCs w:val="28"/>
          <w:u w:val="single"/>
        </w:rPr>
        <w:t>«Билет в будущее»,</w:t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 который реализуется в рамках национального проекта «Образование». Проводились профессиональные пробы для учащихся 6 – 11-х классов.  </w:t>
      </w:r>
    </w:p>
    <w:p w14:paraId="629634FE" w14:textId="539AAD65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Всего в реализации проекта Билет в будущее </w:t>
      </w:r>
      <w:r w:rsidRPr="00BA6219">
        <w:rPr>
          <w:rFonts w:ascii="Times New Roman" w:hAnsi="Times New Roman" w:cs="Times New Roman"/>
          <w:sz w:val="28"/>
          <w:szCs w:val="28"/>
        </w:rPr>
        <w:t xml:space="preserve">(11 месяцев 2022 года) </w:t>
      </w:r>
      <w:r w:rsidRPr="00BA6219">
        <w:rPr>
          <w:rFonts w:ascii="Times New Roman" w:hAnsi="Times New Roman" w:cs="Times New Roman"/>
          <w:color w:val="000000"/>
          <w:sz w:val="28"/>
          <w:szCs w:val="28"/>
        </w:rPr>
        <w:t xml:space="preserve">приняло участие </w:t>
      </w:r>
      <w:r w:rsidRPr="00BA6219">
        <w:rPr>
          <w:rFonts w:ascii="Times New Roman" w:hAnsi="Times New Roman" w:cs="Times New Roman"/>
          <w:sz w:val="28"/>
          <w:szCs w:val="28"/>
        </w:rPr>
        <w:t xml:space="preserve">  3 967 обучающихся (план на 2022 год – 2</w:t>
      </w:r>
      <w:r w:rsidR="00C43921">
        <w:rPr>
          <w:rFonts w:ascii="Times New Roman" w:hAnsi="Times New Roman" w:cs="Times New Roman"/>
          <w:sz w:val="28"/>
          <w:szCs w:val="28"/>
        </w:rPr>
        <w:t xml:space="preserve"> 960 обучающихся</w:t>
      </w:r>
      <w:r w:rsidRPr="00BA6219">
        <w:rPr>
          <w:rFonts w:ascii="Times New Roman" w:hAnsi="Times New Roman" w:cs="Times New Roman"/>
          <w:sz w:val="28"/>
          <w:szCs w:val="28"/>
        </w:rPr>
        <w:t>).</w:t>
      </w:r>
    </w:p>
    <w:p w14:paraId="377BDC46" w14:textId="77777777" w:rsidR="00BA6219" w:rsidRPr="00BA6219" w:rsidRDefault="00BA6219" w:rsidP="00BA621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219">
        <w:rPr>
          <w:rFonts w:ascii="Times New Roman" w:hAnsi="Times New Roman" w:cs="Times New Roman"/>
          <w:b/>
          <w:sz w:val="28"/>
          <w:szCs w:val="28"/>
        </w:rPr>
        <w:t>Задачи в данном профориентационном направлении для учреждений СПО:</w:t>
      </w:r>
    </w:p>
    <w:p w14:paraId="25BE47C4" w14:textId="067C8176" w:rsidR="00BA6219" w:rsidRPr="00BA6219" w:rsidRDefault="00BA6219" w:rsidP="00BA6219">
      <w:pPr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стать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региональными площадками проведения профессиональных проб</w:t>
      </w:r>
      <w:r w:rsidR="00C43921">
        <w:rPr>
          <w:rFonts w:ascii="Times New Roman" w:hAnsi="Times New Roman" w:cs="Times New Roman"/>
          <w:sz w:val="28"/>
          <w:szCs w:val="28"/>
        </w:rPr>
        <w:t>;</w:t>
      </w:r>
    </w:p>
    <w:p w14:paraId="0FD3F7FB" w14:textId="27F78696" w:rsidR="00BA6219" w:rsidRPr="00BA6219" w:rsidRDefault="00BA6219" w:rsidP="00BA6219">
      <w:pPr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разработка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программ проведения профессиональных проб проекта «Билет </w:t>
      </w:r>
      <w:r w:rsidR="00C43921">
        <w:rPr>
          <w:rFonts w:ascii="Times New Roman" w:hAnsi="Times New Roman" w:cs="Times New Roman"/>
          <w:sz w:val="28"/>
          <w:szCs w:val="28"/>
        </w:rPr>
        <w:br/>
        <w:t>в будущее»;</w:t>
      </w:r>
    </w:p>
    <w:p w14:paraId="51DD207D" w14:textId="6AEA40E3" w:rsidR="00BA6219" w:rsidRPr="00BA6219" w:rsidRDefault="00BA6219" w:rsidP="00BA6219">
      <w:pPr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lastRenderedPageBreak/>
        <w:t>привлечение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опытных наставников (носителей профессий) по различны</w:t>
      </w:r>
      <w:r w:rsidR="00C43921">
        <w:rPr>
          <w:rFonts w:ascii="Times New Roman" w:hAnsi="Times New Roman" w:cs="Times New Roman"/>
          <w:sz w:val="28"/>
          <w:szCs w:val="28"/>
        </w:rPr>
        <w:t>м профессиональным направлениям;</w:t>
      </w:r>
    </w:p>
    <w:p w14:paraId="2B34401E" w14:textId="4AEEBB03" w:rsidR="00BA6219" w:rsidRPr="00BA6219" w:rsidRDefault="00C43921" w:rsidP="00BA6219">
      <w:pPr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BA6219" w:rsidRPr="00BA6219">
        <w:rPr>
          <w:rFonts w:ascii="Times New Roman" w:hAnsi="Times New Roman" w:cs="Times New Roman"/>
          <w:sz w:val="28"/>
          <w:szCs w:val="28"/>
        </w:rPr>
        <w:t>асширение</w:t>
      </w:r>
      <w:proofErr w:type="gramEnd"/>
      <w:r w:rsidR="00BA6219" w:rsidRPr="00BA6219">
        <w:rPr>
          <w:rFonts w:ascii="Times New Roman" w:hAnsi="Times New Roman" w:cs="Times New Roman"/>
          <w:sz w:val="28"/>
          <w:szCs w:val="28"/>
        </w:rPr>
        <w:t xml:space="preserve"> перечня профессиональных направлений, в т.ч. для участия обучающихся с </w:t>
      </w:r>
      <w:r>
        <w:rPr>
          <w:rFonts w:ascii="Times New Roman" w:hAnsi="Times New Roman" w:cs="Times New Roman"/>
          <w:sz w:val="28"/>
          <w:szCs w:val="28"/>
        </w:rPr>
        <w:t>ограниченными возможностями здоровья</w:t>
      </w:r>
      <w:r w:rsidR="00BA6219" w:rsidRPr="00BA6219">
        <w:rPr>
          <w:rFonts w:ascii="Times New Roman" w:hAnsi="Times New Roman" w:cs="Times New Roman"/>
          <w:sz w:val="28"/>
          <w:szCs w:val="28"/>
        </w:rPr>
        <w:t>.</w:t>
      </w:r>
    </w:p>
    <w:p w14:paraId="0E8C772C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C5B341" w14:textId="19BA4E3B" w:rsidR="00BA6219" w:rsidRDefault="00C43921" w:rsidP="00C4392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3921">
        <w:rPr>
          <w:rFonts w:ascii="Times New Roman" w:eastAsiaTheme="minorHAnsi" w:hAnsi="Times New Roman" w:cs="Times New Roman"/>
          <w:sz w:val="28"/>
          <w:szCs w:val="28"/>
        </w:rPr>
        <w:drawing>
          <wp:inline distT="0" distB="0" distL="0" distR="0" wp14:anchorId="1B57E016" wp14:editId="153C7DBE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B823" w14:textId="77777777" w:rsidR="00C43921" w:rsidRPr="00BA6219" w:rsidRDefault="00C43921" w:rsidP="00C4392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826B1" w14:textId="728F57A5" w:rsidR="00BA6219" w:rsidRPr="00BA6219" w:rsidRDefault="00BA6219" w:rsidP="00BA621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6219">
        <w:rPr>
          <w:rFonts w:ascii="Times New Roman" w:hAnsi="Times New Roman" w:cs="Times New Roman"/>
          <w:bCs/>
          <w:sz w:val="28"/>
          <w:szCs w:val="28"/>
        </w:rPr>
        <w:t xml:space="preserve">Процедура демонстрационного экзамена – </w:t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относительно новая процедура, </w:t>
      </w:r>
      <w:r w:rsidR="00C4392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>в этом году только 11% (1</w:t>
      </w:r>
      <w:r w:rsidR="00C439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367 человек</w:t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обучающихся СПО сдавали </w:t>
      </w:r>
      <w:proofErr w:type="spellStart"/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>демоэкзамен</w:t>
      </w:r>
      <w:proofErr w:type="spellEnd"/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C43921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 Приказ </w:t>
      </w:r>
      <w:proofErr w:type="spellStart"/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>Минпросвещения</w:t>
      </w:r>
      <w:proofErr w:type="spellEnd"/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25CEB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</w:t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№</w:t>
      </w:r>
      <w:r w:rsidR="00C439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800 «Об утверждении порядка проведения </w:t>
      </w:r>
      <w:r w:rsidR="00725CEB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государственной итоговой аттестации (далее – ГИА)</w:t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25CEB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BA6219">
        <w:rPr>
          <w:rFonts w:ascii="Times New Roman" w:hAnsi="Times New Roman" w:cs="Times New Roman"/>
          <w:bCs/>
          <w:color w:val="000000"/>
          <w:sz w:val="28"/>
          <w:szCs w:val="28"/>
        </w:rPr>
        <w:t>по образовательным программам СПО» уже вступил в силу и совсем скоро почти все выпускники учреждений СПО должны будут проходить ГИА в форме демонстрационного экзамена. И для этого необходимы соответствующие площадки как для сдачи экзамена, так и для тренировки.</w:t>
      </w:r>
    </w:p>
    <w:p w14:paraId="303111F8" w14:textId="12D9F26F" w:rsidR="00BA6219" w:rsidRPr="00BA6219" w:rsidRDefault="00BA6219" w:rsidP="00BA62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bCs/>
          <w:sz w:val="28"/>
          <w:szCs w:val="28"/>
        </w:rPr>
        <w:t xml:space="preserve">В 2022 году </w:t>
      </w:r>
      <w:r w:rsidRPr="00BA6219">
        <w:rPr>
          <w:rFonts w:ascii="Times New Roman" w:hAnsi="Times New Roman" w:cs="Times New Roman"/>
          <w:sz w:val="28"/>
          <w:szCs w:val="28"/>
        </w:rPr>
        <w:t xml:space="preserve">аккредитовано 40 центров проведения демонстрационного экзамена на базе 19 образовательных организаций </w:t>
      </w:r>
      <w:r w:rsidR="00C43921">
        <w:rPr>
          <w:rFonts w:ascii="Times New Roman" w:hAnsi="Times New Roman" w:cs="Times New Roman"/>
          <w:sz w:val="28"/>
          <w:szCs w:val="28"/>
        </w:rPr>
        <w:t>СПО</w:t>
      </w:r>
      <w:r w:rsidRPr="00BA6219">
        <w:rPr>
          <w:rFonts w:ascii="Times New Roman" w:hAnsi="Times New Roman" w:cs="Times New Roman"/>
          <w:sz w:val="28"/>
          <w:szCs w:val="28"/>
        </w:rPr>
        <w:t xml:space="preserve"> (76% от общего числа учреждений СПО). Но этого явно недостаточно, поэтому создание подобных центров будет продолжено. Ставим себе в задачу и выстраивание логистики создания площадок, удобной для доставки туда студентов. Важна доступность таких площадок как для тренировок, так и для сдачи экзамена. От этого зависит и качество сдачи </w:t>
      </w:r>
      <w:proofErr w:type="spellStart"/>
      <w:r w:rsidRPr="00BA6219">
        <w:rPr>
          <w:rFonts w:ascii="Times New Roman" w:hAnsi="Times New Roman" w:cs="Times New Roman"/>
          <w:sz w:val="28"/>
          <w:szCs w:val="28"/>
        </w:rPr>
        <w:t>демоэкзамена</w:t>
      </w:r>
      <w:proofErr w:type="spellEnd"/>
      <w:r w:rsidRPr="00BA6219">
        <w:rPr>
          <w:rFonts w:ascii="Times New Roman" w:hAnsi="Times New Roman" w:cs="Times New Roman"/>
          <w:sz w:val="28"/>
          <w:szCs w:val="28"/>
        </w:rPr>
        <w:t>.</w:t>
      </w:r>
    </w:p>
    <w:p w14:paraId="658B1D60" w14:textId="77777777" w:rsidR="00BA6219" w:rsidRPr="00BA6219" w:rsidRDefault="00BA6219" w:rsidP="00BA62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eastAsia="Calibri" w:hAnsi="Times New Roman" w:cs="Times New Roman"/>
          <w:bCs/>
          <w:sz w:val="28"/>
          <w:szCs w:val="28"/>
        </w:rPr>
        <w:t>Количество обучающихся, продемонстрировавших по итогам демонстрационного экзамена уровень, соответствующий национальным и международным стандартам, составляет 1,81% от общего количества студентов (план 2022 года – 3,5%). И это также задача, которая требует от нас с Вами комплексного решения.</w:t>
      </w:r>
    </w:p>
    <w:p w14:paraId="24F2D441" w14:textId="402EFDEE" w:rsidR="00BA6219" w:rsidRPr="00BA6219" w:rsidRDefault="00BA6219" w:rsidP="00BA62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Самые массовые компетенции, по которым сдавались </w:t>
      </w:r>
      <w:r w:rsidR="00C43921">
        <w:rPr>
          <w:rFonts w:ascii="Times New Roman" w:eastAsia="Calibri" w:hAnsi="Times New Roman" w:cs="Times New Roman"/>
          <w:bCs/>
          <w:sz w:val="28"/>
          <w:szCs w:val="28"/>
        </w:rPr>
        <w:t>демонстрационные экзамены:</w:t>
      </w:r>
      <w:r w:rsidR="00C43921">
        <w:rPr>
          <w:rFonts w:ascii="Times New Roman" w:hAnsi="Times New Roman" w:cs="Times New Roman"/>
          <w:sz w:val="28"/>
          <w:szCs w:val="28"/>
        </w:rPr>
        <w:t xml:space="preserve"> </w:t>
      </w:r>
      <w:r w:rsidRPr="00BA6219">
        <w:rPr>
          <w:rFonts w:ascii="Times New Roman" w:hAnsi="Times New Roman" w:cs="Times New Roman"/>
          <w:sz w:val="28"/>
          <w:szCs w:val="28"/>
        </w:rPr>
        <w:t>«Бухгал</w:t>
      </w:r>
      <w:r w:rsidR="00725CEB">
        <w:rPr>
          <w:rFonts w:ascii="Times New Roman" w:hAnsi="Times New Roman" w:cs="Times New Roman"/>
          <w:sz w:val="28"/>
          <w:szCs w:val="28"/>
        </w:rPr>
        <w:t xml:space="preserve">терский учет» - 219 студентов, </w:t>
      </w:r>
      <w:r w:rsidRPr="00BA6219">
        <w:rPr>
          <w:rFonts w:ascii="Times New Roman" w:hAnsi="Times New Roman" w:cs="Times New Roman"/>
          <w:sz w:val="28"/>
          <w:szCs w:val="28"/>
        </w:rPr>
        <w:t xml:space="preserve">«Электромонтаж» – </w:t>
      </w:r>
      <w:r w:rsidR="00C43921">
        <w:rPr>
          <w:rFonts w:ascii="Times New Roman" w:hAnsi="Times New Roman" w:cs="Times New Roman"/>
          <w:sz w:val="28"/>
          <w:szCs w:val="28"/>
        </w:rPr>
        <w:br/>
      </w:r>
      <w:r w:rsidRPr="00BA6219">
        <w:rPr>
          <w:rFonts w:ascii="Times New Roman" w:hAnsi="Times New Roman" w:cs="Times New Roman"/>
          <w:sz w:val="28"/>
          <w:szCs w:val="28"/>
        </w:rPr>
        <w:lastRenderedPageBreak/>
        <w:t xml:space="preserve">155 студентов, «Ремонт и обслуживание легковых автомобилей» – 123 студента, «Сварочные технологии» – 102 студента, «Дошкольное воспитание» - 90 студентов, «Облицовка плиткой» – 90 студентов. </w:t>
      </w:r>
    </w:p>
    <w:p w14:paraId="12C57611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0BD783" w14:textId="54CE9620" w:rsidR="00BA6219" w:rsidRDefault="00946846" w:rsidP="00946846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946846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1462281D" wp14:editId="14A995E3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4593" w14:textId="77777777" w:rsidR="00946846" w:rsidRPr="00BA6219" w:rsidRDefault="00946846" w:rsidP="00946846">
      <w:pPr>
        <w:pStyle w:val="a4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8578FB0" w14:textId="77515C51" w:rsidR="00BA6219" w:rsidRPr="00BA6219" w:rsidRDefault="00BA6219" w:rsidP="00BA621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219">
        <w:rPr>
          <w:rFonts w:ascii="Times New Roman" w:eastAsia="Calibri" w:hAnsi="Times New Roman" w:cs="Times New Roman"/>
          <w:sz w:val="28"/>
          <w:szCs w:val="28"/>
        </w:rPr>
        <w:t xml:space="preserve">Важна и задача трудоустройства выпускников. Общее количество выпускников образовательных организаций СПО в 2021 году составила 59,2% (мы в зеленой зоне выполнения плановых показателей). </w:t>
      </w:r>
      <w:r w:rsidRPr="00946846">
        <w:rPr>
          <w:rFonts w:ascii="Times New Roman" w:eastAsia="Calibri" w:hAnsi="Times New Roman" w:cs="Times New Roman"/>
          <w:sz w:val="28"/>
          <w:szCs w:val="28"/>
        </w:rPr>
        <w:t>Доля трудоуст</w:t>
      </w:r>
      <w:r w:rsidR="00946846">
        <w:rPr>
          <w:rFonts w:ascii="Times New Roman" w:eastAsia="Calibri" w:hAnsi="Times New Roman" w:cs="Times New Roman"/>
          <w:sz w:val="28"/>
          <w:szCs w:val="28"/>
        </w:rPr>
        <w:t xml:space="preserve">роенных </w:t>
      </w:r>
      <w:r w:rsidR="00946846">
        <w:rPr>
          <w:rFonts w:ascii="Times New Roman" w:eastAsia="Calibri" w:hAnsi="Times New Roman" w:cs="Times New Roman"/>
          <w:sz w:val="28"/>
          <w:szCs w:val="28"/>
        </w:rPr>
        <w:br/>
        <w:t xml:space="preserve">на 1 ноября </w:t>
      </w:r>
      <w:r w:rsidRPr="00946846">
        <w:rPr>
          <w:rFonts w:ascii="Times New Roman" w:eastAsia="Calibri" w:hAnsi="Times New Roman" w:cs="Times New Roman"/>
          <w:sz w:val="28"/>
          <w:szCs w:val="28"/>
        </w:rPr>
        <w:t xml:space="preserve">2022 года составляет </w:t>
      </w:r>
      <w:r w:rsidRPr="00BA6219">
        <w:rPr>
          <w:rFonts w:ascii="Times New Roman" w:eastAsia="Calibri" w:hAnsi="Times New Roman" w:cs="Times New Roman"/>
          <w:sz w:val="28"/>
          <w:szCs w:val="28"/>
        </w:rPr>
        <w:t>– 69,52 %, это 2</w:t>
      </w:r>
      <w:r w:rsidR="00946846">
        <w:rPr>
          <w:rFonts w:ascii="Times New Roman" w:eastAsia="Calibri" w:hAnsi="Times New Roman" w:cs="Times New Roman"/>
          <w:sz w:val="28"/>
          <w:szCs w:val="28"/>
        </w:rPr>
        <w:t xml:space="preserve"> 936 человек (план - </w:t>
      </w:r>
      <w:r w:rsidRPr="00BA6219">
        <w:rPr>
          <w:rFonts w:ascii="Times New Roman" w:hAnsi="Times New Roman" w:cs="Times New Roman"/>
          <w:bCs/>
          <w:sz w:val="28"/>
          <w:szCs w:val="28"/>
        </w:rPr>
        <w:t xml:space="preserve">62,3%). </w:t>
      </w:r>
      <w:r w:rsidR="00946846">
        <w:rPr>
          <w:rFonts w:ascii="Times New Roman" w:hAnsi="Times New Roman" w:cs="Times New Roman"/>
          <w:bCs/>
          <w:sz w:val="28"/>
          <w:szCs w:val="28"/>
        </w:rPr>
        <w:br/>
      </w:r>
      <w:r w:rsidRPr="00BA6219">
        <w:rPr>
          <w:rFonts w:ascii="Times New Roman" w:eastAsia="Calibri" w:hAnsi="Times New Roman" w:cs="Times New Roman"/>
          <w:sz w:val="28"/>
          <w:szCs w:val="28"/>
        </w:rPr>
        <w:t xml:space="preserve">Но задача на последующие годы – максимальное увеличение данного показателя. </w:t>
      </w:r>
    </w:p>
    <w:p w14:paraId="12301746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EE980" w14:textId="3BEFA4C2" w:rsidR="00BA6219" w:rsidRPr="00BA6219" w:rsidRDefault="00946846" w:rsidP="00946846">
      <w:pPr>
        <w:jc w:val="both"/>
        <w:rPr>
          <w:rFonts w:ascii="Times New Roman" w:hAnsi="Times New Roman" w:cs="Times New Roman"/>
          <w:b/>
          <w:sz w:val="27"/>
        </w:rPr>
      </w:pPr>
      <w:r w:rsidRPr="00946846">
        <w:rPr>
          <w:rFonts w:ascii="Times New Roman" w:eastAsiaTheme="minorHAnsi" w:hAnsi="Times New Roman" w:cs="Times New Roman"/>
          <w:sz w:val="28"/>
          <w:szCs w:val="28"/>
        </w:rPr>
        <w:drawing>
          <wp:inline distT="0" distB="0" distL="0" distR="0" wp14:anchorId="739082A3" wp14:editId="09F09118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7B44" w14:textId="42F8A30E" w:rsidR="00BA6219" w:rsidRPr="00725CEB" w:rsidRDefault="00946846" w:rsidP="00BA62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CEB">
        <w:rPr>
          <w:rFonts w:ascii="Times New Roman" w:hAnsi="Times New Roman" w:cs="Times New Roman"/>
          <w:sz w:val="28"/>
          <w:szCs w:val="28"/>
        </w:rPr>
        <w:lastRenderedPageBreak/>
        <w:t xml:space="preserve">В 2022 году </w:t>
      </w:r>
      <w:r w:rsidR="00BA6219" w:rsidRPr="00725CEB">
        <w:rPr>
          <w:rFonts w:ascii="Times New Roman" w:hAnsi="Times New Roman" w:cs="Times New Roman"/>
          <w:sz w:val="28"/>
          <w:szCs w:val="28"/>
        </w:rPr>
        <w:t xml:space="preserve">Ленинградская область по итогам конкурсного отбора получила субсидию на реализацию проекта </w:t>
      </w:r>
      <w:r w:rsidRPr="00725CE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A6219" w:rsidRPr="00725CEB">
        <w:rPr>
          <w:rFonts w:ascii="Times New Roman" w:hAnsi="Times New Roman" w:cs="Times New Roman"/>
          <w:sz w:val="28"/>
          <w:szCs w:val="28"/>
        </w:rPr>
        <w:t>Профессионалитет</w:t>
      </w:r>
      <w:proofErr w:type="spellEnd"/>
      <w:r w:rsidRPr="00725CEB">
        <w:rPr>
          <w:rFonts w:ascii="Times New Roman" w:hAnsi="Times New Roman" w:cs="Times New Roman"/>
          <w:sz w:val="28"/>
          <w:szCs w:val="28"/>
        </w:rPr>
        <w:t>»</w:t>
      </w:r>
      <w:r w:rsidR="00BA6219" w:rsidRPr="00725CEB">
        <w:rPr>
          <w:rFonts w:ascii="Times New Roman" w:hAnsi="Times New Roman" w:cs="Times New Roman"/>
          <w:sz w:val="28"/>
          <w:szCs w:val="28"/>
        </w:rPr>
        <w:t xml:space="preserve"> в размере 140 млн. руб., расходование которых предусмотрено в основном на высокотехнологическое оборудование и новые мастерские.</w:t>
      </w:r>
    </w:p>
    <w:p w14:paraId="60748B16" w14:textId="6772D94A" w:rsidR="00BA6219" w:rsidRPr="00BA6219" w:rsidRDefault="00946846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846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proofErr w:type="spellStart"/>
      <w:r w:rsidR="00BA6219" w:rsidRPr="00946846">
        <w:rPr>
          <w:rFonts w:ascii="Times New Roman" w:hAnsi="Times New Roman" w:cs="Times New Roman"/>
          <w:bCs/>
          <w:sz w:val="28"/>
          <w:szCs w:val="28"/>
          <w:u w:val="single"/>
        </w:rPr>
        <w:t>Профессионалитет</w:t>
      </w:r>
      <w:proofErr w:type="spellEnd"/>
      <w:r w:rsidRPr="00946846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  <w:r w:rsidR="00BA6219" w:rsidRPr="0094684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A6219" w:rsidRPr="00946846">
        <w:rPr>
          <w:rFonts w:ascii="Times New Roman" w:hAnsi="Times New Roman" w:cs="Times New Roman"/>
          <w:sz w:val="28"/>
          <w:szCs w:val="28"/>
        </w:rPr>
        <w:t>–</w:t>
      </w:r>
      <w:r w:rsidR="00BA6219" w:rsidRPr="0094684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>это</w:t>
      </w:r>
      <w:r w:rsidR="00BA6219" w:rsidRPr="00BA621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A6219" w:rsidRPr="00BA6219">
        <w:rPr>
          <w:rFonts w:ascii="Times New Roman" w:hAnsi="Times New Roman" w:cs="Times New Roman"/>
          <w:sz w:val="28"/>
          <w:szCs w:val="28"/>
        </w:rPr>
        <w:t>новая форма сотрудничества</w:t>
      </w:r>
      <w:r w:rsidR="00BA6219" w:rsidRPr="00BA621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A6219" w:rsidRPr="00BA6219">
        <w:rPr>
          <w:rStyle w:val="jpfdse"/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BA6219" w:rsidRPr="00BA6219">
        <w:rPr>
          <w:rFonts w:ascii="Times New Roman" w:hAnsi="Times New Roman" w:cs="Times New Roman"/>
          <w:sz w:val="28"/>
          <w:szCs w:val="28"/>
        </w:rPr>
        <w:t xml:space="preserve">организаций и работодателей в формате образовательно-индустриальных кластеров, объединенных общностью образовательных программ, которые будут реализовываться под конкретный заказ работодателей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BA6219" w:rsidRPr="00BA6219">
        <w:rPr>
          <w:rFonts w:ascii="Times New Roman" w:hAnsi="Times New Roman" w:cs="Times New Roman"/>
          <w:sz w:val="28"/>
          <w:szCs w:val="28"/>
        </w:rPr>
        <w:t xml:space="preserve"> их непосредственном участии.</w:t>
      </w:r>
    </w:p>
    <w:p w14:paraId="7208AB59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Образовательно-производственный кластер создан на базе государственного бюджетного образовательного учреждения Ленинградской области «Кингисеппский колледж технологий и сервиса» при содействии ООО ПГ «Фосфорит» (АО «</w:t>
      </w:r>
      <w:proofErr w:type="spellStart"/>
      <w:r w:rsidRPr="00BA6219">
        <w:rPr>
          <w:rFonts w:ascii="Times New Roman" w:hAnsi="Times New Roman" w:cs="Times New Roman"/>
          <w:sz w:val="28"/>
          <w:szCs w:val="28"/>
        </w:rPr>
        <w:t>Еврохим</w:t>
      </w:r>
      <w:proofErr w:type="spellEnd"/>
      <w:r w:rsidRPr="00BA6219">
        <w:rPr>
          <w:rFonts w:ascii="Times New Roman" w:hAnsi="Times New Roman" w:cs="Times New Roman"/>
          <w:sz w:val="28"/>
          <w:szCs w:val="28"/>
        </w:rPr>
        <w:t xml:space="preserve"> — Северо-Запад») и получил наименование «Кингисеппский образовательно-производственный центр (кластер) Ленинградской области».</w:t>
      </w:r>
    </w:p>
    <w:p w14:paraId="51A265CC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В число участников федерального проекта по созданию образовательно-производственного кластера вошли 5 профессиональных образовательных организаций помимо Кингисеппского колледжа технологий и сервиса: </w:t>
      </w:r>
    </w:p>
    <w:p w14:paraId="5E2835AC" w14:textId="77777777" w:rsidR="00BA6219" w:rsidRPr="00BA6219" w:rsidRDefault="00BA6219" w:rsidP="00BA621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Выборгский техникум агропромышленного и лесного комплекса; </w:t>
      </w:r>
    </w:p>
    <w:p w14:paraId="479FFD46" w14:textId="3C06D2C3" w:rsidR="00BA6219" w:rsidRPr="00BA6219" w:rsidRDefault="00BA6219" w:rsidP="00BA621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219">
        <w:rPr>
          <w:rFonts w:ascii="Times New Roman" w:hAnsi="Times New Roman" w:cs="Times New Roman"/>
          <w:sz w:val="28"/>
          <w:szCs w:val="28"/>
        </w:rPr>
        <w:t>Киришский</w:t>
      </w:r>
      <w:proofErr w:type="spellEnd"/>
      <w:r w:rsidRPr="00BA6219">
        <w:rPr>
          <w:rFonts w:ascii="Times New Roman" w:hAnsi="Times New Roman" w:cs="Times New Roman"/>
          <w:sz w:val="28"/>
          <w:szCs w:val="28"/>
        </w:rPr>
        <w:t xml:space="preserve"> политехнический техникум</w:t>
      </w:r>
      <w:r w:rsidR="00946846">
        <w:rPr>
          <w:rFonts w:ascii="Times New Roman" w:hAnsi="Times New Roman" w:cs="Times New Roman"/>
          <w:sz w:val="28"/>
          <w:szCs w:val="28"/>
        </w:rPr>
        <w:t>;</w:t>
      </w:r>
    </w:p>
    <w:p w14:paraId="5FC42E96" w14:textId="77777777" w:rsidR="00BA6219" w:rsidRPr="00BA6219" w:rsidRDefault="00BA6219" w:rsidP="00BA621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Политехнический колледж г. Светогорска; </w:t>
      </w:r>
    </w:p>
    <w:p w14:paraId="043C0743" w14:textId="7DE72AB4" w:rsidR="00BA6219" w:rsidRPr="00BA6219" w:rsidRDefault="00BA6219" w:rsidP="00BA621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Выбо</w:t>
      </w:r>
      <w:r w:rsidR="00946846">
        <w:rPr>
          <w:rFonts w:ascii="Times New Roman" w:hAnsi="Times New Roman" w:cs="Times New Roman"/>
          <w:sz w:val="28"/>
          <w:szCs w:val="28"/>
        </w:rPr>
        <w:t>ргский политехнический колледж «Александровский»</w:t>
      </w:r>
      <w:r w:rsidRPr="00BA621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DEF55DB" w14:textId="425A8561" w:rsidR="00BA6219" w:rsidRPr="00BA6219" w:rsidRDefault="00BA6219" w:rsidP="00BA6219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219">
        <w:rPr>
          <w:rFonts w:ascii="Times New Roman" w:hAnsi="Times New Roman" w:cs="Times New Roman"/>
          <w:sz w:val="28"/>
          <w:szCs w:val="28"/>
        </w:rPr>
        <w:t>Волх</w:t>
      </w:r>
      <w:r w:rsidR="00946846">
        <w:rPr>
          <w:rFonts w:ascii="Times New Roman" w:hAnsi="Times New Roman" w:cs="Times New Roman"/>
          <w:sz w:val="28"/>
          <w:szCs w:val="28"/>
        </w:rPr>
        <w:t>овский</w:t>
      </w:r>
      <w:proofErr w:type="spellEnd"/>
      <w:r w:rsidR="00946846">
        <w:rPr>
          <w:rFonts w:ascii="Times New Roman" w:hAnsi="Times New Roman" w:cs="Times New Roman"/>
          <w:sz w:val="28"/>
          <w:szCs w:val="28"/>
        </w:rPr>
        <w:t xml:space="preserve"> многопрофильный техникум</w:t>
      </w:r>
      <w:r w:rsidRPr="00BA6219">
        <w:rPr>
          <w:rFonts w:ascii="Times New Roman" w:hAnsi="Times New Roman" w:cs="Times New Roman"/>
          <w:sz w:val="28"/>
          <w:szCs w:val="28"/>
        </w:rPr>
        <w:t>.</w:t>
      </w:r>
    </w:p>
    <w:p w14:paraId="31BD7519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DE72F7" w14:textId="25C01FE6" w:rsidR="00BA6219" w:rsidRDefault="00946846" w:rsidP="0094684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6846">
        <w:rPr>
          <w:rFonts w:ascii="Times New Roman" w:eastAsiaTheme="minorHAnsi" w:hAnsi="Times New Roman" w:cs="Times New Roman"/>
          <w:b/>
          <w:bCs/>
          <w:sz w:val="28"/>
          <w:szCs w:val="28"/>
        </w:rPr>
        <w:drawing>
          <wp:inline distT="0" distB="0" distL="0" distR="0" wp14:anchorId="56948D33" wp14:editId="1BF9C4C8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659D" w14:textId="77777777" w:rsidR="00946846" w:rsidRPr="00BA6219" w:rsidRDefault="00946846" w:rsidP="0094684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4605302" w14:textId="77777777" w:rsidR="00725CEB" w:rsidRDefault="00725CEB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5D3549" w14:textId="77777777" w:rsidR="00725CEB" w:rsidRDefault="00725CEB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ED3A88" w14:textId="30C2DEE1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lastRenderedPageBreak/>
        <w:t xml:space="preserve">На базе образовательно-производственного кластера химической отрасли Ленинградской области осуществляться подготовка высококвалифицированных </w:t>
      </w:r>
      <w:proofErr w:type="gramStart"/>
      <w:r w:rsidRPr="00BA6219">
        <w:rPr>
          <w:rFonts w:ascii="Times New Roman" w:hAnsi="Times New Roman" w:cs="Times New Roman"/>
          <w:sz w:val="28"/>
          <w:szCs w:val="28"/>
        </w:rPr>
        <w:t>кадров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по обновленным и сокращенным профессиональным</w:t>
      </w:r>
      <w:r w:rsidR="00946846">
        <w:rPr>
          <w:rFonts w:ascii="Times New Roman" w:hAnsi="Times New Roman" w:cs="Times New Roman"/>
          <w:sz w:val="28"/>
          <w:szCs w:val="28"/>
        </w:rPr>
        <w:t xml:space="preserve"> образовательным программам</w:t>
      </w:r>
      <w:r w:rsidRPr="00BA6219">
        <w:rPr>
          <w:rFonts w:ascii="Times New Roman" w:hAnsi="Times New Roman" w:cs="Times New Roman"/>
          <w:sz w:val="28"/>
          <w:szCs w:val="28"/>
        </w:rPr>
        <w:t>.</w:t>
      </w:r>
    </w:p>
    <w:p w14:paraId="5D6E322B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877529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Остановлюсь на показателях результативности проекта:</w:t>
      </w:r>
    </w:p>
    <w:p w14:paraId="52A6820E" w14:textId="77777777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D83CF5" w14:textId="292B244E" w:rsidR="00BA6219" w:rsidRPr="00BA6219" w:rsidRDefault="00946846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обучающихся в </w:t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>2022 год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 xml:space="preserve"> — 300 человек,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>2023 год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 xml:space="preserve">400 человек,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>2024 год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BA6219" w:rsidRPr="00946846">
        <w:rPr>
          <w:rFonts w:ascii="Times New Roman" w:hAnsi="Times New Roman" w:cs="Times New Roman"/>
          <w:bCs/>
          <w:sz w:val="28"/>
          <w:szCs w:val="28"/>
        </w:rPr>
        <w:t xml:space="preserve"> — 500 чел</w:t>
      </w:r>
      <w:r w:rsidR="00BA6219" w:rsidRPr="00946846">
        <w:rPr>
          <w:rFonts w:ascii="Times New Roman" w:hAnsi="Times New Roman" w:cs="Times New Roman"/>
          <w:sz w:val="28"/>
          <w:szCs w:val="28"/>
        </w:rPr>
        <w:t xml:space="preserve">овек </w:t>
      </w:r>
      <w:r w:rsidR="00BA6219" w:rsidRPr="00BA6219">
        <w:rPr>
          <w:rFonts w:ascii="Times New Roman" w:hAnsi="Times New Roman" w:cs="Times New Roman"/>
          <w:sz w:val="28"/>
          <w:szCs w:val="28"/>
        </w:rPr>
        <w:t xml:space="preserve">(на сегодняшний день количество обучающихся </w:t>
      </w:r>
      <w:r>
        <w:rPr>
          <w:rFonts w:ascii="Times New Roman" w:hAnsi="Times New Roman" w:cs="Times New Roman"/>
          <w:sz w:val="28"/>
          <w:szCs w:val="28"/>
        </w:rPr>
        <w:t>по программам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Профессионалитет</w:t>
      </w:r>
      <w:proofErr w:type="spellEnd"/>
      <w:r w:rsidR="00BA6219" w:rsidRPr="00BA6219">
        <w:rPr>
          <w:rFonts w:ascii="Times New Roman" w:hAnsi="Times New Roman" w:cs="Times New Roman"/>
          <w:sz w:val="28"/>
          <w:szCs w:val="28"/>
        </w:rPr>
        <w:t>» составляет 305 человек).</w:t>
      </w:r>
    </w:p>
    <w:p w14:paraId="7AA77617" w14:textId="3CD2F518" w:rsidR="00BA6219" w:rsidRPr="00BA6219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- </w:t>
      </w:r>
      <w:r w:rsidRPr="00946846">
        <w:rPr>
          <w:rFonts w:ascii="Times New Roman" w:hAnsi="Times New Roman" w:cs="Times New Roman"/>
          <w:bCs/>
          <w:sz w:val="28"/>
          <w:szCs w:val="28"/>
        </w:rPr>
        <w:t>количество реализованных образовательных программ в интересах организаций реального сектора экономики – 6 единиц</w:t>
      </w:r>
      <w:r w:rsidR="00946846">
        <w:rPr>
          <w:rFonts w:ascii="Times New Roman" w:hAnsi="Times New Roman" w:cs="Times New Roman"/>
          <w:sz w:val="28"/>
          <w:szCs w:val="28"/>
        </w:rPr>
        <w:t xml:space="preserve"> (</w:t>
      </w:r>
      <w:r w:rsidRPr="00BA6219">
        <w:rPr>
          <w:rFonts w:ascii="Times New Roman" w:hAnsi="Times New Roman" w:cs="Times New Roman"/>
          <w:sz w:val="28"/>
          <w:szCs w:val="28"/>
        </w:rPr>
        <w:t xml:space="preserve">4 программы – 1 курс, </w:t>
      </w:r>
      <w:r w:rsidR="00946846">
        <w:rPr>
          <w:rFonts w:ascii="Times New Roman" w:hAnsi="Times New Roman" w:cs="Times New Roman"/>
          <w:sz w:val="28"/>
          <w:szCs w:val="28"/>
        </w:rPr>
        <w:br/>
      </w:r>
      <w:r w:rsidRPr="00BA6219">
        <w:rPr>
          <w:rFonts w:ascii="Times New Roman" w:hAnsi="Times New Roman" w:cs="Times New Roman"/>
          <w:sz w:val="28"/>
          <w:szCs w:val="28"/>
        </w:rPr>
        <w:t>2 программы – перевод</w:t>
      </w:r>
      <w:r w:rsidR="00946846">
        <w:rPr>
          <w:rFonts w:ascii="Times New Roman" w:hAnsi="Times New Roman" w:cs="Times New Roman"/>
          <w:sz w:val="28"/>
          <w:szCs w:val="28"/>
        </w:rPr>
        <w:t xml:space="preserve"> на программы «</w:t>
      </w:r>
      <w:proofErr w:type="spellStart"/>
      <w:r w:rsidR="00946846">
        <w:rPr>
          <w:rFonts w:ascii="Times New Roman" w:hAnsi="Times New Roman" w:cs="Times New Roman"/>
          <w:sz w:val="28"/>
          <w:szCs w:val="28"/>
        </w:rPr>
        <w:t>Профессионалитет</w:t>
      </w:r>
      <w:proofErr w:type="spellEnd"/>
      <w:r w:rsidRPr="00BA6219">
        <w:rPr>
          <w:rFonts w:ascii="Times New Roman" w:hAnsi="Times New Roman" w:cs="Times New Roman"/>
          <w:sz w:val="28"/>
          <w:szCs w:val="28"/>
        </w:rPr>
        <w:t>» со 2 курса);</w:t>
      </w:r>
    </w:p>
    <w:p w14:paraId="056A5090" w14:textId="1BD18624" w:rsidR="00BA6219" w:rsidRPr="00946846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- </w:t>
      </w:r>
      <w:r w:rsidRPr="00946846">
        <w:rPr>
          <w:rFonts w:ascii="Times New Roman" w:hAnsi="Times New Roman" w:cs="Times New Roman"/>
          <w:bCs/>
          <w:sz w:val="28"/>
          <w:szCs w:val="28"/>
        </w:rPr>
        <w:t>количество педагогических работников, владеющих актуальными</w:t>
      </w:r>
      <w:r w:rsidRPr="00946846">
        <w:rPr>
          <w:rFonts w:ascii="Times New Roman" w:hAnsi="Times New Roman" w:cs="Times New Roman"/>
          <w:sz w:val="28"/>
          <w:szCs w:val="28"/>
        </w:rPr>
        <w:t xml:space="preserve"> педагогическими, производственными (профильными), цифровыми </w:t>
      </w:r>
      <w:r w:rsidRPr="00946846">
        <w:rPr>
          <w:rFonts w:ascii="Times New Roman" w:hAnsi="Times New Roman" w:cs="Times New Roman"/>
          <w:bCs/>
          <w:sz w:val="28"/>
          <w:szCs w:val="28"/>
        </w:rPr>
        <w:t>навыками</w:t>
      </w:r>
      <w:r w:rsidRPr="00946846">
        <w:rPr>
          <w:rFonts w:ascii="Times New Roman" w:hAnsi="Times New Roman" w:cs="Times New Roman"/>
          <w:sz w:val="28"/>
          <w:szCs w:val="28"/>
        </w:rPr>
        <w:t xml:space="preserve"> или навыками конструирования образовательных программ </w:t>
      </w:r>
      <w:r w:rsidRPr="00946846">
        <w:rPr>
          <w:rFonts w:ascii="Times New Roman" w:hAnsi="Times New Roman" w:cs="Times New Roman"/>
          <w:bCs/>
          <w:sz w:val="28"/>
          <w:szCs w:val="28"/>
        </w:rPr>
        <w:t>под запросы работодателей и экономики – 44 человека</w:t>
      </w:r>
      <w:r w:rsidR="00FB7136">
        <w:rPr>
          <w:rFonts w:ascii="Times New Roman" w:hAnsi="Times New Roman" w:cs="Times New Roman"/>
          <w:sz w:val="28"/>
          <w:szCs w:val="28"/>
        </w:rPr>
        <w:t xml:space="preserve"> (н</w:t>
      </w:r>
      <w:r w:rsidRPr="00946846">
        <w:rPr>
          <w:rFonts w:ascii="Times New Roman" w:hAnsi="Times New Roman" w:cs="Times New Roman"/>
          <w:sz w:val="28"/>
          <w:szCs w:val="28"/>
        </w:rPr>
        <w:t>а сегодняшний день 92 человека);</w:t>
      </w:r>
    </w:p>
    <w:p w14:paraId="5AA14FB2" w14:textId="77777777" w:rsidR="00BA6219" w:rsidRPr="00FB7136" w:rsidRDefault="00BA6219" w:rsidP="00BA621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7136">
        <w:rPr>
          <w:rFonts w:ascii="Times New Roman" w:hAnsi="Times New Roman" w:cs="Times New Roman"/>
          <w:sz w:val="28"/>
          <w:szCs w:val="28"/>
        </w:rPr>
        <w:t xml:space="preserve">- </w:t>
      </w:r>
      <w:r w:rsidRPr="00FB7136">
        <w:rPr>
          <w:rFonts w:ascii="Times New Roman" w:hAnsi="Times New Roman" w:cs="Times New Roman"/>
          <w:bCs/>
          <w:sz w:val="28"/>
          <w:szCs w:val="28"/>
        </w:rPr>
        <w:t>количество работников организаций реального сектора экономики</w:t>
      </w:r>
      <w:r w:rsidRPr="00FB7136">
        <w:rPr>
          <w:rFonts w:ascii="Times New Roman" w:hAnsi="Times New Roman" w:cs="Times New Roman"/>
          <w:sz w:val="28"/>
          <w:szCs w:val="28"/>
        </w:rPr>
        <w:t xml:space="preserve">, владеющих актуальными педагогическими навыками, цифровыми навыками или навыками конструирования образовательных программ под запросы работодателей и экономики, </w:t>
      </w:r>
      <w:r w:rsidRPr="00FB7136">
        <w:rPr>
          <w:rFonts w:ascii="Times New Roman" w:hAnsi="Times New Roman" w:cs="Times New Roman"/>
          <w:bCs/>
          <w:sz w:val="28"/>
          <w:szCs w:val="28"/>
        </w:rPr>
        <w:t xml:space="preserve">включенных в образовательный процесс в качестве преподавателей и мастеров </w:t>
      </w:r>
      <w:r w:rsidRPr="00FB7136">
        <w:rPr>
          <w:rFonts w:ascii="Times New Roman" w:hAnsi="Times New Roman" w:cs="Times New Roman"/>
          <w:sz w:val="28"/>
          <w:szCs w:val="28"/>
        </w:rPr>
        <w:t xml:space="preserve">производственного обучения по совместительству – </w:t>
      </w:r>
      <w:r w:rsidRPr="00FB7136">
        <w:rPr>
          <w:rFonts w:ascii="Times New Roman" w:hAnsi="Times New Roman" w:cs="Times New Roman"/>
          <w:bCs/>
          <w:sz w:val="28"/>
          <w:szCs w:val="28"/>
        </w:rPr>
        <w:t>8 человек;</w:t>
      </w:r>
    </w:p>
    <w:p w14:paraId="797B4005" w14:textId="6961C4E2" w:rsidR="00BA6219" w:rsidRPr="00FB7136" w:rsidRDefault="00BA6219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136">
        <w:rPr>
          <w:rFonts w:ascii="Times New Roman" w:hAnsi="Times New Roman" w:cs="Times New Roman"/>
          <w:sz w:val="28"/>
          <w:szCs w:val="28"/>
        </w:rPr>
        <w:t xml:space="preserve">- </w:t>
      </w:r>
      <w:r w:rsidRPr="00FB7136">
        <w:rPr>
          <w:rFonts w:ascii="Times New Roman" w:hAnsi="Times New Roman" w:cs="Times New Roman"/>
          <w:bCs/>
          <w:sz w:val="28"/>
          <w:szCs w:val="28"/>
        </w:rPr>
        <w:t>количество заключенных договоров о целевом обучении с гарантией трудоустройства выпускников</w:t>
      </w:r>
      <w:r w:rsidRPr="00FB7136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</w:t>
      </w:r>
      <w:r w:rsidR="00FB7136">
        <w:rPr>
          <w:rFonts w:ascii="Times New Roman" w:hAnsi="Times New Roman" w:cs="Times New Roman"/>
          <w:sz w:val="28"/>
          <w:szCs w:val="28"/>
        </w:rPr>
        <w:t>СПО</w:t>
      </w:r>
      <w:r w:rsidRPr="00FB7136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</w:t>
      </w:r>
      <w:proofErr w:type="spellStart"/>
      <w:r w:rsidRPr="00FB7136">
        <w:rPr>
          <w:rFonts w:ascii="Times New Roman" w:hAnsi="Times New Roman" w:cs="Times New Roman"/>
          <w:sz w:val="28"/>
          <w:szCs w:val="28"/>
        </w:rPr>
        <w:t>Профессионалитет</w:t>
      </w:r>
      <w:proofErr w:type="spellEnd"/>
      <w:r w:rsidRPr="00FB7136">
        <w:rPr>
          <w:rFonts w:ascii="Times New Roman" w:hAnsi="Times New Roman" w:cs="Times New Roman"/>
          <w:sz w:val="28"/>
          <w:szCs w:val="28"/>
        </w:rPr>
        <w:t xml:space="preserve">», разработанных в том числе </w:t>
      </w:r>
      <w:r w:rsidR="00FB7136">
        <w:rPr>
          <w:rFonts w:ascii="Times New Roman" w:hAnsi="Times New Roman" w:cs="Times New Roman"/>
          <w:sz w:val="28"/>
          <w:szCs w:val="28"/>
        </w:rPr>
        <w:br/>
      </w:r>
      <w:r w:rsidRPr="00FB7136">
        <w:rPr>
          <w:rFonts w:ascii="Times New Roman" w:hAnsi="Times New Roman" w:cs="Times New Roman"/>
          <w:sz w:val="28"/>
          <w:szCs w:val="28"/>
        </w:rPr>
        <w:t xml:space="preserve">с применением автоматизированных методов конструирования указанных образовательных программ – </w:t>
      </w:r>
      <w:r w:rsidRPr="00FB7136">
        <w:rPr>
          <w:rFonts w:ascii="Times New Roman" w:hAnsi="Times New Roman" w:cs="Times New Roman"/>
          <w:bCs/>
          <w:sz w:val="28"/>
          <w:szCs w:val="28"/>
        </w:rPr>
        <w:t>120 (единиц)</w:t>
      </w:r>
      <w:r w:rsidR="00FB7136">
        <w:rPr>
          <w:rFonts w:ascii="Times New Roman" w:hAnsi="Times New Roman" w:cs="Times New Roman"/>
          <w:sz w:val="28"/>
          <w:szCs w:val="28"/>
        </w:rPr>
        <w:t xml:space="preserve"> (д</w:t>
      </w:r>
      <w:r w:rsidRPr="00FB7136">
        <w:rPr>
          <w:rFonts w:ascii="Times New Roman" w:hAnsi="Times New Roman" w:cs="Times New Roman"/>
          <w:sz w:val="28"/>
          <w:szCs w:val="28"/>
        </w:rPr>
        <w:t>оговоры будут заключены в первом полугодии 2023 года);</w:t>
      </w:r>
    </w:p>
    <w:p w14:paraId="0853F04A" w14:textId="13E754E1" w:rsidR="00BA6219" w:rsidRPr="00BA6219" w:rsidRDefault="00FB7136" w:rsidP="00BA6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A6219" w:rsidRPr="00BA6219">
        <w:rPr>
          <w:rFonts w:ascii="Times New Roman" w:hAnsi="Times New Roman" w:cs="Times New Roman"/>
          <w:sz w:val="28"/>
          <w:szCs w:val="28"/>
        </w:rPr>
        <w:t>овышение квалификации педагогических работников в контексте отрасли химической промышленности (обучение прошли 7 участников управленческой команды кластера, 64 преподавателя базовой организации и сетевых организаций прошли стажировки)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35ECB9" w14:textId="576D3AFD" w:rsidR="00BA6219" w:rsidRPr="00BA6219" w:rsidRDefault="00BA6219" w:rsidP="00BA621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Мы планируем участвовать в отборе субъектов на 2024 год на создание кластера в г. Гатчина с участием </w:t>
      </w:r>
      <w:r w:rsidR="00FB7136">
        <w:rPr>
          <w:rFonts w:ascii="Times New Roman" w:hAnsi="Times New Roman" w:cs="Times New Roman"/>
          <w:sz w:val="28"/>
          <w:szCs w:val="28"/>
        </w:rPr>
        <w:t>Государственного института экономики, финансов, права и технологий</w:t>
      </w:r>
      <w:r w:rsidRPr="00BA6219">
        <w:rPr>
          <w:rFonts w:ascii="Times New Roman" w:hAnsi="Times New Roman" w:cs="Times New Roman"/>
          <w:sz w:val="28"/>
          <w:szCs w:val="28"/>
        </w:rPr>
        <w:t>.</w:t>
      </w:r>
    </w:p>
    <w:p w14:paraId="0AC744A2" w14:textId="77777777" w:rsidR="00BA6219" w:rsidRPr="00BA6219" w:rsidRDefault="00BA6219" w:rsidP="00BA621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И актуальная задача – выстроить грамотное научно-методическое сопровождение участников проекта на уровне региона.</w:t>
      </w:r>
    </w:p>
    <w:p w14:paraId="19A0C303" w14:textId="77777777" w:rsidR="00BA6219" w:rsidRPr="00BA6219" w:rsidRDefault="00BA6219" w:rsidP="00BA6219">
      <w:pPr>
        <w:pStyle w:val="a4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81FED" w14:textId="77777777" w:rsidR="00FB7136" w:rsidRDefault="00FB7136" w:rsidP="00FB7136">
      <w:pPr>
        <w:tabs>
          <w:tab w:val="left" w:pos="993"/>
        </w:tabs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FB7136">
        <w:rPr>
          <w:rFonts w:ascii="Times New Roman" w:eastAsiaTheme="minorHAnsi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48D6462A" wp14:editId="5F4E99D7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136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</w:t>
      </w:r>
    </w:p>
    <w:p w14:paraId="5B6D4B51" w14:textId="77777777" w:rsidR="00FB7136" w:rsidRDefault="00FB7136" w:rsidP="00FB7136">
      <w:pPr>
        <w:tabs>
          <w:tab w:val="left" w:pos="993"/>
        </w:tabs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14:paraId="2E479AA7" w14:textId="5A6051E0" w:rsidR="00BA6219" w:rsidRPr="00BA6219" w:rsidRDefault="00FB7136" w:rsidP="00FB7136">
      <w:pPr>
        <w:tabs>
          <w:tab w:val="left" w:pos="993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ab/>
      </w:r>
      <w:r w:rsidR="00BA6219" w:rsidRPr="00BA6219">
        <w:rPr>
          <w:rFonts w:ascii="Times New Roman" w:hAnsi="Times New Roman" w:cs="Times New Roman"/>
          <w:iCs/>
          <w:sz w:val="28"/>
          <w:szCs w:val="28"/>
        </w:rPr>
        <w:t>В том числе и для решения этой задачи мы создали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A6219">
        <w:rPr>
          <w:rFonts w:ascii="Times New Roman" w:hAnsi="Times New Roman" w:cs="Times New Roman"/>
          <w:iCs/>
          <w:sz w:val="28"/>
          <w:szCs w:val="28"/>
        </w:rPr>
        <w:t>Региональ</w:t>
      </w:r>
      <w:r>
        <w:rPr>
          <w:rFonts w:ascii="Times New Roman" w:hAnsi="Times New Roman" w:cs="Times New Roman"/>
          <w:iCs/>
          <w:sz w:val="28"/>
          <w:szCs w:val="28"/>
        </w:rPr>
        <w:t>ный научно-методический центр</w:t>
      </w:r>
      <w:r w:rsidRPr="00BA6219">
        <w:rPr>
          <w:rFonts w:ascii="Times New Roman" w:hAnsi="Times New Roman" w:cs="Times New Roman"/>
          <w:iCs/>
          <w:sz w:val="28"/>
          <w:szCs w:val="28"/>
        </w:rPr>
        <w:t xml:space="preserve"> СПО</w:t>
      </w:r>
      <w:r w:rsidR="00BA6219" w:rsidRPr="00BA6219">
        <w:rPr>
          <w:rFonts w:ascii="Times New Roman" w:hAnsi="Times New Roman" w:cs="Times New Roman"/>
          <w:iCs/>
          <w:sz w:val="28"/>
          <w:szCs w:val="28"/>
        </w:rPr>
        <w:t xml:space="preserve">, и сегодня состоялось </w:t>
      </w:r>
      <w:r>
        <w:rPr>
          <w:rFonts w:ascii="Times New Roman" w:hAnsi="Times New Roman" w:cs="Times New Roman"/>
          <w:iCs/>
          <w:sz w:val="28"/>
          <w:szCs w:val="28"/>
        </w:rPr>
        <w:t>его открытие.</w:t>
      </w:r>
    </w:p>
    <w:p w14:paraId="0C04BB35" w14:textId="77777777" w:rsidR="00BA6219" w:rsidRPr="00BA6219" w:rsidRDefault="00BA6219" w:rsidP="00BA621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6219">
        <w:rPr>
          <w:rFonts w:ascii="Times New Roman" w:hAnsi="Times New Roman" w:cs="Times New Roman"/>
          <w:bCs/>
          <w:sz w:val="28"/>
          <w:szCs w:val="28"/>
        </w:rPr>
        <w:t>Основные функции Центра:</w:t>
      </w:r>
    </w:p>
    <w:p w14:paraId="2C8E9F1F" w14:textId="77777777" w:rsidR="00BA6219" w:rsidRPr="00BA6219" w:rsidRDefault="00BA6219" w:rsidP="00BA6219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Аналитическая:</w:t>
      </w:r>
    </w:p>
    <w:p w14:paraId="767B2AF2" w14:textId="55960ADE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профессиональных и информационных потребностей педагогических  работников и руководителей </w:t>
      </w:r>
      <w:r w:rsidR="008B6051">
        <w:rPr>
          <w:rFonts w:ascii="Times New Roman" w:hAnsi="Times New Roman" w:cs="Times New Roman"/>
          <w:sz w:val="28"/>
          <w:szCs w:val="28"/>
        </w:rPr>
        <w:t>профессиональных образовательных организаций (далее – ПОО)</w:t>
      </w:r>
      <w:r w:rsidRPr="00BA6219">
        <w:rPr>
          <w:rFonts w:ascii="Times New Roman" w:hAnsi="Times New Roman" w:cs="Times New Roman"/>
          <w:sz w:val="28"/>
          <w:szCs w:val="28"/>
        </w:rPr>
        <w:t xml:space="preserve"> Ленинградской области;</w:t>
      </w:r>
    </w:p>
    <w:p w14:paraId="6E2B7914" w14:textId="77777777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изучение запросов и дефицита в профессиональных кадрах регионального рынка труда;</w:t>
      </w:r>
    </w:p>
    <w:p w14:paraId="14D0D527" w14:textId="6248A4BC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анализ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текущей ситуации развития </w:t>
      </w:r>
      <w:r w:rsidR="00FB7136">
        <w:rPr>
          <w:rFonts w:ascii="Times New Roman" w:hAnsi="Times New Roman" w:cs="Times New Roman"/>
          <w:sz w:val="28"/>
          <w:szCs w:val="28"/>
        </w:rPr>
        <w:t>СПО</w:t>
      </w:r>
      <w:r w:rsidRPr="00BA6219">
        <w:rPr>
          <w:rFonts w:ascii="Times New Roman" w:hAnsi="Times New Roman" w:cs="Times New Roman"/>
          <w:sz w:val="28"/>
          <w:szCs w:val="28"/>
        </w:rPr>
        <w:t>, реализации федеральных проектов и программ в Ленинградской области.</w:t>
      </w:r>
    </w:p>
    <w:p w14:paraId="2A8DE766" w14:textId="77777777" w:rsidR="00BA6219" w:rsidRPr="00BA6219" w:rsidRDefault="00BA6219" w:rsidP="00BA6219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Информационная:</w:t>
      </w:r>
    </w:p>
    <w:p w14:paraId="20F310AB" w14:textId="77777777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банка актуальной информации (нормативно-правовой, научно-методической и т.п.) и ее трансляция в ПОО Ленинградской области;</w:t>
      </w:r>
    </w:p>
    <w:p w14:paraId="27D33714" w14:textId="37E3036C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ознакомление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сотрудников ПОО Ленинградской области с новинками педагогических, методических, учебных и научно-популярных ресурсов, с опытом инновационной деятельности образовательных уч</w:t>
      </w:r>
      <w:r w:rsidR="00FB7136">
        <w:rPr>
          <w:rFonts w:ascii="Times New Roman" w:hAnsi="Times New Roman" w:cs="Times New Roman"/>
          <w:sz w:val="28"/>
          <w:szCs w:val="28"/>
        </w:rPr>
        <w:t>реждений и педагогов.</w:t>
      </w:r>
    </w:p>
    <w:p w14:paraId="6CF4D4A0" w14:textId="77777777" w:rsidR="00BA6219" w:rsidRPr="00BA6219" w:rsidRDefault="00BA6219" w:rsidP="00BA6219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Организационно-методическая:</w:t>
      </w:r>
    </w:p>
    <w:p w14:paraId="078E0094" w14:textId="7A8614A9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оказание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адресной методической помощи преподавателя, мастерам и руководителям ПОО Ленинградской области в реализации ключевых проектов и программ в системе </w:t>
      </w:r>
      <w:r w:rsidR="00FB7136">
        <w:rPr>
          <w:rFonts w:ascii="Times New Roman" w:hAnsi="Times New Roman" w:cs="Times New Roman"/>
          <w:sz w:val="28"/>
          <w:szCs w:val="28"/>
        </w:rPr>
        <w:t>СПО</w:t>
      </w:r>
      <w:r w:rsidRPr="00BA6219">
        <w:rPr>
          <w:rFonts w:ascii="Times New Roman" w:hAnsi="Times New Roman" w:cs="Times New Roman"/>
          <w:sz w:val="28"/>
          <w:szCs w:val="28"/>
        </w:rPr>
        <w:t xml:space="preserve"> Ленинградской области;</w:t>
      </w:r>
    </w:p>
    <w:p w14:paraId="6DB8EA61" w14:textId="77777777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>прогнозирование, планирование и организация повышения квалификации и профессиональной переподготовки педагогических работников;</w:t>
      </w:r>
    </w:p>
    <w:p w14:paraId="6A04896A" w14:textId="40C8443B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и проведение мероприятий регионального уровня в системе </w:t>
      </w:r>
      <w:r w:rsidR="00FB7136">
        <w:rPr>
          <w:rFonts w:ascii="Times New Roman" w:hAnsi="Times New Roman" w:cs="Times New Roman"/>
          <w:sz w:val="28"/>
          <w:szCs w:val="28"/>
        </w:rPr>
        <w:t>СПО</w:t>
      </w:r>
      <w:r w:rsidRPr="00BA621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B18A337" w14:textId="77777777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lastRenderedPageBreak/>
        <w:t>координация методической деятельности с соответствующими подразделениями и органами управления образованием, институтами повышения квалификации и др.</w:t>
      </w:r>
    </w:p>
    <w:p w14:paraId="0B3A4A8D" w14:textId="77777777" w:rsidR="00BA6219" w:rsidRPr="00BA6219" w:rsidRDefault="00BA6219" w:rsidP="00BA6219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BA6219">
        <w:rPr>
          <w:rFonts w:ascii="Times New Roman" w:hAnsi="Times New Roman" w:cs="Times New Roman"/>
          <w:sz w:val="28"/>
          <w:szCs w:val="28"/>
        </w:rPr>
        <w:t xml:space="preserve">Консультационная: </w:t>
      </w:r>
    </w:p>
    <w:p w14:paraId="564AC755" w14:textId="6117D7B0" w:rsidR="00BA6219" w:rsidRPr="00BA6219" w:rsidRDefault="00BA6219" w:rsidP="00BA6219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A6219">
        <w:rPr>
          <w:rFonts w:ascii="Times New Roman" w:hAnsi="Times New Roman" w:cs="Times New Roman"/>
          <w:sz w:val="28"/>
          <w:szCs w:val="28"/>
        </w:rPr>
        <w:t>консультирование</w:t>
      </w:r>
      <w:proofErr w:type="gramEnd"/>
      <w:r w:rsidRPr="00BA6219">
        <w:rPr>
          <w:rFonts w:ascii="Times New Roman" w:hAnsi="Times New Roman" w:cs="Times New Roman"/>
          <w:sz w:val="28"/>
          <w:szCs w:val="28"/>
        </w:rPr>
        <w:t xml:space="preserve"> и помощь преподавателям, мастерам и руководителям ПОО Ленинградской области по реализации ключевых проектов и программ </w:t>
      </w:r>
      <w:r w:rsidR="00725CEB">
        <w:rPr>
          <w:rFonts w:ascii="Times New Roman" w:hAnsi="Times New Roman" w:cs="Times New Roman"/>
          <w:sz w:val="28"/>
          <w:szCs w:val="28"/>
        </w:rPr>
        <w:br/>
      </w:r>
      <w:r w:rsidRPr="00BA6219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="00FB7136">
        <w:rPr>
          <w:rFonts w:ascii="Times New Roman" w:hAnsi="Times New Roman" w:cs="Times New Roman"/>
          <w:sz w:val="28"/>
          <w:szCs w:val="28"/>
        </w:rPr>
        <w:t>СПО</w:t>
      </w:r>
      <w:r w:rsidRPr="00BA6219">
        <w:rPr>
          <w:rFonts w:ascii="Times New Roman" w:hAnsi="Times New Roman" w:cs="Times New Roman"/>
          <w:sz w:val="28"/>
          <w:szCs w:val="28"/>
        </w:rPr>
        <w:t xml:space="preserve"> Ленинградской области.</w:t>
      </w:r>
    </w:p>
    <w:p w14:paraId="0DCDE5FE" w14:textId="77777777" w:rsidR="00BA6219" w:rsidRPr="00BA6219" w:rsidRDefault="00BA6219" w:rsidP="00BA6219">
      <w:pPr>
        <w:pStyle w:val="a4"/>
        <w:tabs>
          <w:tab w:val="left" w:pos="993"/>
        </w:tabs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EFCFA25" w14:textId="57024C7C" w:rsidR="00BA6219" w:rsidRPr="00BA6219" w:rsidRDefault="00FB7136" w:rsidP="00FB7136">
      <w:pPr>
        <w:pStyle w:val="a4"/>
        <w:tabs>
          <w:tab w:val="left" w:pos="993"/>
        </w:tabs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219" w:rsidRPr="00BA6219">
        <w:rPr>
          <w:rFonts w:ascii="Times New Roman" w:hAnsi="Times New Roman" w:cs="Times New Roman"/>
          <w:sz w:val="28"/>
          <w:szCs w:val="28"/>
        </w:rPr>
        <w:t>Уважаемые коллеги, более подробное погружение в тематику актуальных задач системы СПО региона продолжится на тематических секциях форума.</w:t>
      </w:r>
    </w:p>
    <w:p w14:paraId="3A15321C" w14:textId="6394B90E" w:rsidR="00BA6219" w:rsidRDefault="00FB7136" w:rsidP="00FB7136">
      <w:pPr>
        <w:pStyle w:val="a4"/>
        <w:tabs>
          <w:tab w:val="left" w:pos="993"/>
        </w:tabs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219" w:rsidRPr="00BA6219">
        <w:rPr>
          <w:rFonts w:ascii="Times New Roman" w:hAnsi="Times New Roman" w:cs="Times New Roman"/>
          <w:sz w:val="28"/>
          <w:szCs w:val="28"/>
        </w:rPr>
        <w:t xml:space="preserve">А мне бы хотелось завершить свое выступление утверждающим тезисом – важен вклад каждого, вместе мы справимся со всеми задачами, и среднее профессиональное образование в Ленинградской области будет всегда в зеленой зоне Министерства просвещения по всем показателям, а выпускники СПО </w:t>
      </w: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BA6219" w:rsidRPr="00BA6219">
        <w:rPr>
          <w:rFonts w:ascii="Times New Roman" w:hAnsi="Times New Roman" w:cs="Times New Roman"/>
          <w:sz w:val="28"/>
          <w:szCs w:val="28"/>
        </w:rPr>
        <w:t xml:space="preserve"> будут настоящими Молодыми профессионалами.</w:t>
      </w:r>
    </w:p>
    <w:p w14:paraId="782BD35E" w14:textId="77777777" w:rsidR="008B6051" w:rsidRDefault="008B6051" w:rsidP="00FB7136">
      <w:pPr>
        <w:pStyle w:val="a4"/>
        <w:tabs>
          <w:tab w:val="left" w:pos="993"/>
        </w:tabs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E45B9D8" w14:textId="77777777" w:rsidR="00FB7136" w:rsidRDefault="00FB7136" w:rsidP="00FB7136">
      <w:pPr>
        <w:pStyle w:val="a4"/>
        <w:tabs>
          <w:tab w:val="left" w:pos="993"/>
        </w:tabs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3F7600C" w14:textId="7C84C95C" w:rsidR="00FB7136" w:rsidRPr="00BA6219" w:rsidRDefault="00FB7136" w:rsidP="00FB7136">
      <w:pPr>
        <w:pStyle w:val="a4"/>
        <w:tabs>
          <w:tab w:val="left" w:pos="993"/>
        </w:tabs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B71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2DCA48" wp14:editId="30B5E960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3FC0" w14:textId="77777777" w:rsidR="00BA6219" w:rsidRPr="00BA6219" w:rsidRDefault="00BA6219" w:rsidP="00BA621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0A91F4" w14:textId="77777777" w:rsidR="00BA6219" w:rsidRPr="00BA6219" w:rsidRDefault="00BA6219" w:rsidP="00BA6219">
      <w:pPr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14:paraId="197B6FA1" w14:textId="77777777" w:rsidR="00DB7489" w:rsidRPr="00BA6219" w:rsidRDefault="00DB7489">
      <w:pPr>
        <w:rPr>
          <w:rFonts w:ascii="Times New Roman" w:hAnsi="Times New Roman" w:cs="Times New Roman"/>
        </w:rPr>
      </w:pPr>
    </w:p>
    <w:sectPr w:rsidR="00DB7489" w:rsidRPr="00BA6219" w:rsidSect="00C80B4C">
      <w:pgSz w:w="11906" w:h="16838"/>
      <w:pgMar w:top="1134" w:right="709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AC5F47"/>
    <w:multiLevelType w:val="hybridMultilevel"/>
    <w:tmpl w:val="086A0E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72F01BB"/>
    <w:multiLevelType w:val="hybridMultilevel"/>
    <w:tmpl w:val="32984032"/>
    <w:lvl w:ilvl="0" w:tplc="20F4B91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893C35"/>
    <w:multiLevelType w:val="hybridMultilevel"/>
    <w:tmpl w:val="60087236"/>
    <w:lvl w:ilvl="0" w:tplc="7444DB5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8FF76F3"/>
    <w:multiLevelType w:val="hybridMultilevel"/>
    <w:tmpl w:val="1E66AA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E4C0252"/>
    <w:multiLevelType w:val="hybridMultilevel"/>
    <w:tmpl w:val="5262ED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219"/>
    <w:rsid w:val="005F5113"/>
    <w:rsid w:val="00725CEB"/>
    <w:rsid w:val="008B6051"/>
    <w:rsid w:val="00946846"/>
    <w:rsid w:val="00BA6219"/>
    <w:rsid w:val="00BC18D6"/>
    <w:rsid w:val="00C43921"/>
    <w:rsid w:val="00D71342"/>
    <w:rsid w:val="00DB7489"/>
    <w:rsid w:val="00FB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83ACB"/>
  <w15:chartTrackingRefBased/>
  <w15:docId w15:val="{DF03F354-A9F2-2047-87E7-E290FAABC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Абзац списка для документа Знак,List Paragraph Знак"/>
    <w:link w:val="a4"/>
    <w:uiPriority w:val="34"/>
    <w:locked/>
    <w:rsid w:val="00BA6219"/>
  </w:style>
  <w:style w:type="paragraph" w:styleId="a4">
    <w:name w:val="List Paragraph"/>
    <w:aliases w:val="Абзац списка для документа,List Paragraph"/>
    <w:basedOn w:val="a"/>
    <w:link w:val="a3"/>
    <w:uiPriority w:val="34"/>
    <w:qFormat/>
    <w:rsid w:val="00BA6219"/>
    <w:pPr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28bf8a64b8551e1msonormal">
    <w:name w:val="228bf8a64b8551e1msonormal"/>
    <w:basedOn w:val="a"/>
    <w:rsid w:val="00BA62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BA6219"/>
  </w:style>
  <w:style w:type="character" w:customStyle="1" w:styleId="jpfdse">
    <w:name w:val="jpfdse"/>
    <w:basedOn w:val="a0"/>
    <w:rsid w:val="00BA6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6C501-469F-4087-9CF2-8E476A8E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1879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R</dc:creator>
  <cp:keywords/>
  <dc:description/>
  <cp:lastModifiedBy>Татьяна</cp:lastModifiedBy>
  <cp:revision>2</cp:revision>
  <dcterms:created xsi:type="dcterms:W3CDTF">2022-12-04T12:32:00Z</dcterms:created>
  <dcterms:modified xsi:type="dcterms:W3CDTF">2022-12-04T12:32:00Z</dcterms:modified>
</cp:coreProperties>
</file>