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F31D7" w14:textId="6B94CF61" w:rsidR="00DF029A" w:rsidRDefault="00D66033" w:rsidP="00074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660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0D6F0B" wp14:editId="331A039C">
            <wp:extent cx="5940425" cy="3278343"/>
            <wp:effectExtent l="0" t="0" r="3175" b="0"/>
            <wp:docPr id="1" name="Рисунок 1" descr="C:\Users\Татьяна\Desktop\Васильева ТА\ПРЕЗЕНТАЦИИ\УФА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асильева ТА\ПРЕЗЕНТАЦИИ\УФА Пита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0939" w14:textId="77777777" w:rsidR="0007488F" w:rsidRDefault="0007488F" w:rsidP="00074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E4AFED" w14:textId="77777777" w:rsidR="0007488F" w:rsidRDefault="0007488F" w:rsidP="00074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3E0252" w14:textId="4DEA0C75" w:rsidR="0007488F" w:rsidRDefault="0007488F" w:rsidP="00074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4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CC829" wp14:editId="437F51E1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E95B" w14:textId="77777777" w:rsidR="007A1B54" w:rsidRPr="007A1B54" w:rsidRDefault="007A1B54" w:rsidP="007A1B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4C1C1" w14:textId="33BD2ED1" w:rsidR="00F828B5" w:rsidRDefault="000B105B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B0E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106E4E" w:rsidRPr="00246B0E">
        <w:rPr>
          <w:rFonts w:ascii="Times New Roman" w:hAnsi="Times New Roman" w:cs="Times New Roman"/>
          <w:sz w:val="28"/>
          <w:szCs w:val="28"/>
        </w:rPr>
        <w:t>безопасным качественным</w:t>
      </w:r>
      <w:r w:rsidRPr="00246B0E">
        <w:rPr>
          <w:rFonts w:ascii="Times New Roman" w:hAnsi="Times New Roman" w:cs="Times New Roman"/>
          <w:sz w:val="28"/>
          <w:szCs w:val="28"/>
        </w:rPr>
        <w:t xml:space="preserve"> горячим питанием детей </w:t>
      </w:r>
      <w:r w:rsidR="0007488F">
        <w:rPr>
          <w:rFonts w:ascii="Times New Roman" w:hAnsi="Times New Roman" w:cs="Times New Roman"/>
          <w:sz w:val="28"/>
          <w:szCs w:val="28"/>
        </w:rPr>
        <w:br/>
      </w:r>
      <w:r w:rsidRPr="00246B0E">
        <w:rPr>
          <w:rFonts w:ascii="Times New Roman" w:hAnsi="Times New Roman" w:cs="Times New Roman"/>
          <w:sz w:val="28"/>
          <w:szCs w:val="28"/>
        </w:rPr>
        <w:t xml:space="preserve">в школах Ленинградской </w:t>
      </w:r>
      <w:r w:rsidRPr="00F92C70">
        <w:rPr>
          <w:rFonts w:ascii="Times New Roman" w:hAnsi="Times New Roman" w:cs="Times New Roman"/>
          <w:sz w:val="28"/>
          <w:szCs w:val="28"/>
        </w:rPr>
        <w:t>области</w:t>
      </w:r>
      <w:r w:rsidR="00A16118" w:rsidRPr="00F92C70">
        <w:rPr>
          <w:rFonts w:ascii="Times New Roman" w:hAnsi="Times New Roman" w:cs="Times New Roman"/>
          <w:sz w:val="28"/>
          <w:szCs w:val="28"/>
        </w:rPr>
        <w:t xml:space="preserve">, как условие сохранения здоровья детей </w:t>
      </w:r>
      <w:r w:rsidR="0007488F">
        <w:rPr>
          <w:rFonts w:ascii="Times New Roman" w:hAnsi="Times New Roman" w:cs="Times New Roman"/>
          <w:sz w:val="28"/>
          <w:szCs w:val="28"/>
        </w:rPr>
        <w:br/>
      </w:r>
      <w:r w:rsidR="00A16118" w:rsidRPr="00F92C70">
        <w:rPr>
          <w:rFonts w:ascii="Times New Roman" w:hAnsi="Times New Roman" w:cs="Times New Roman"/>
          <w:sz w:val="28"/>
          <w:szCs w:val="28"/>
        </w:rPr>
        <w:t>и способности к эффективному обучению,</w:t>
      </w:r>
      <w:r w:rsidRPr="00F92C70">
        <w:rPr>
          <w:rFonts w:ascii="Times New Roman" w:hAnsi="Times New Roman" w:cs="Times New Roman"/>
          <w:sz w:val="28"/>
          <w:szCs w:val="28"/>
        </w:rPr>
        <w:t xml:space="preserve"> является одной из важных </w:t>
      </w:r>
      <w:r w:rsidR="0007488F">
        <w:rPr>
          <w:rFonts w:ascii="Times New Roman" w:hAnsi="Times New Roman" w:cs="Times New Roman"/>
          <w:sz w:val="28"/>
          <w:szCs w:val="28"/>
        </w:rPr>
        <w:br/>
      </w:r>
      <w:r w:rsidRPr="00F92C70">
        <w:rPr>
          <w:rFonts w:ascii="Times New Roman" w:hAnsi="Times New Roman" w:cs="Times New Roman"/>
          <w:sz w:val="28"/>
          <w:szCs w:val="28"/>
        </w:rPr>
        <w:t>и при</w:t>
      </w:r>
      <w:r w:rsidR="00AB62CF" w:rsidRPr="00F92C70">
        <w:rPr>
          <w:rFonts w:ascii="Times New Roman" w:hAnsi="Times New Roman" w:cs="Times New Roman"/>
          <w:sz w:val="28"/>
          <w:szCs w:val="28"/>
        </w:rPr>
        <w:t>оритетных задач, стоящих перед П</w:t>
      </w:r>
      <w:r w:rsidRPr="00F92C70">
        <w:rPr>
          <w:rFonts w:ascii="Times New Roman" w:hAnsi="Times New Roman" w:cs="Times New Roman"/>
          <w:sz w:val="28"/>
          <w:szCs w:val="28"/>
        </w:rPr>
        <w:t>рави</w:t>
      </w:r>
      <w:r w:rsidR="009563A9" w:rsidRPr="00F92C70">
        <w:rPr>
          <w:rFonts w:ascii="Times New Roman" w:hAnsi="Times New Roman" w:cs="Times New Roman"/>
          <w:sz w:val="28"/>
          <w:szCs w:val="28"/>
        </w:rPr>
        <w:t>тельством Ленинградской области</w:t>
      </w:r>
      <w:r w:rsidR="00AB62CF" w:rsidRPr="00F92C70">
        <w:rPr>
          <w:rFonts w:ascii="Times New Roman" w:hAnsi="Times New Roman" w:cs="Times New Roman"/>
          <w:sz w:val="28"/>
          <w:szCs w:val="28"/>
        </w:rPr>
        <w:t>,</w:t>
      </w:r>
      <w:r w:rsidR="009563A9" w:rsidRPr="00F92C70">
        <w:rPr>
          <w:rFonts w:ascii="Times New Roman" w:hAnsi="Times New Roman" w:cs="Times New Roman"/>
          <w:sz w:val="28"/>
          <w:szCs w:val="28"/>
        </w:rPr>
        <w:t xml:space="preserve"> </w:t>
      </w:r>
      <w:r w:rsidR="0000069D" w:rsidRPr="00F92C70">
        <w:rPr>
          <w:rFonts w:ascii="Times New Roman" w:hAnsi="Times New Roman" w:cs="Times New Roman"/>
          <w:sz w:val="28"/>
          <w:szCs w:val="28"/>
        </w:rPr>
        <w:t>областным комитетом образования и органами местного самоуправления</w:t>
      </w:r>
      <w:r w:rsidR="00122A50" w:rsidRPr="00F92C70">
        <w:rPr>
          <w:rFonts w:ascii="Times New Roman" w:hAnsi="Times New Roman" w:cs="Times New Roman"/>
          <w:sz w:val="28"/>
          <w:szCs w:val="28"/>
        </w:rPr>
        <w:t>.</w:t>
      </w:r>
    </w:p>
    <w:p w14:paraId="44AAA293" w14:textId="2E408A5C" w:rsidR="00455A76" w:rsidRDefault="00455A76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C70">
        <w:rPr>
          <w:rFonts w:ascii="Times New Roman" w:hAnsi="Times New Roman" w:cs="Times New Roman"/>
          <w:sz w:val="28"/>
          <w:szCs w:val="28"/>
        </w:rPr>
        <w:t>В особой зоне внимания находятся вопросы формирования современной инфраструктуры</w:t>
      </w:r>
      <w:r>
        <w:rPr>
          <w:rFonts w:ascii="Times New Roman" w:hAnsi="Times New Roman" w:cs="Times New Roman"/>
          <w:sz w:val="28"/>
          <w:szCs w:val="28"/>
        </w:rPr>
        <w:t>, в том числе и</w:t>
      </w:r>
      <w:r w:rsidRPr="00F92C70">
        <w:rPr>
          <w:rFonts w:ascii="Times New Roman" w:hAnsi="Times New Roman" w:cs="Times New Roman"/>
          <w:sz w:val="28"/>
          <w:szCs w:val="28"/>
        </w:rPr>
        <w:t xml:space="preserve"> школьных столовых.</w:t>
      </w:r>
    </w:p>
    <w:p w14:paraId="07F170D0" w14:textId="77777777" w:rsidR="0007488F" w:rsidRDefault="0007488F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819A80" w14:textId="739A514B" w:rsidR="0007488F" w:rsidRDefault="0007488F" w:rsidP="0007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8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2DA5E2" wp14:editId="0CC882C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B3B8" w14:textId="77777777" w:rsidR="0007488F" w:rsidRDefault="0007488F" w:rsidP="0007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C04E83" w14:textId="2FABD905" w:rsidR="00FB00AA" w:rsidRDefault="00FB00AA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образования </w:t>
      </w:r>
      <w:r w:rsidR="0007488F" w:rsidRPr="00246B0E">
        <w:rPr>
          <w:rFonts w:ascii="Times New Roman" w:hAnsi="Times New Roman" w:cs="Times New Roman"/>
          <w:sz w:val="28"/>
          <w:szCs w:val="28"/>
        </w:rPr>
        <w:t xml:space="preserve">Ленинградской </w:t>
      </w:r>
      <w:r w:rsidR="0007488F" w:rsidRPr="00F92C70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882 </w:t>
      </w:r>
      <w:r w:rsidR="0007488F">
        <w:rPr>
          <w:rFonts w:ascii="Times New Roman" w:hAnsi="Times New Roman" w:cs="Times New Roman"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организации, из них 371 – это школы.</w:t>
      </w:r>
    </w:p>
    <w:p w14:paraId="28760EA0" w14:textId="77777777" w:rsidR="0007488F" w:rsidRDefault="0007488F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1BE7B7" w14:textId="5341F170" w:rsidR="0007488F" w:rsidRDefault="0007488F" w:rsidP="0007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833B9" wp14:editId="2E81899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BA69" w14:textId="77777777" w:rsidR="0007488F" w:rsidRDefault="0007488F" w:rsidP="0007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8593FC" w14:textId="76C62A60" w:rsidR="00FB00AA" w:rsidRDefault="00FB00AA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регионе активно ведется жилищное строительство и, соответственно, вводятся новые школы и детские сады. Так, за последние пять лет введено </w:t>
      </w:r>
      <w:r w:rsidR="0007488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120 объектов: 31 школа и 91 детски</w:t>
      </w:r>
      <w:r w:rsidR="0007488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сад. </w:t>
      </w:r>
    </w:p>
    <w:p w14:paraId="17A7FF80" w14:textId="1C62FB6F" w:rsidR="00FB00AA" w:rsidRDefault="00FB00AA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Региональная программа реновации ведется с 2015 года – 68 объектов полностью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реновированы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>. И, конечн</w:t>
      </w:r>
      <w:r w:rsidR="0007488F">
        <w:rPr>
          <w:rFonts w:ascii="Times New Roman" w:hAnsi="Times New Roman" w:cs="Times New Roman"/>
          <w:sz w:val="28"/>
          <w:szCs w:val="28"/>
        </w:rPr>
        <w:t>о, федеральная программа по капитальному р</w:t>
      </w:r>
      <w:r>
        <w:rPr>
          <w:rFonts w:ascii="Times New Roman" w:hAnsi="Times New Roman" w:cs="Times New Roman"/>
          <w:sz w:val="28"/>
          <w:szCs w:val="28"/>
        </w:rPr>
        <w:t>емонту школ –</w:t>
      </w:r>
      <w:r w:rsidR="00074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07488F">
        <w:rPr>
          <w:rFonts w:ascii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>6</w:t>
      </w:r>
      <w:r w:rsidR="00455A76">
        <w:rPr>
          <w:rFonts w:ascii="Times New Roman" w:hAnsi="Times New Roman" w:cs="Times New Roman"/>
          <w:sz w:val="28"/>
          <w:szCs w:val="28"/>
        </w:rPr>
        <w:t xml:space="preserve"> объектов. </w:t>
      </w:r>
    </w:p>
    <w:p w14:paraId="5C84F427" w14:textId="7D08C5B5" w:rsidR="00455A76" w:rsidRDefault="00455A76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это, в том числе, новые и модернизированные пищеблоки.</w:t>
      </w:r>
    </w:p>
    <w:p w14:paraId="1C54900B" w14:textId="77777777" w:rsidR="0007488F" w:rsidRDefault="0007488F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26AABE" w14:textId="6E06B393" w:rsidR="0007488F" w:rsidRDefault="0007488F" w:rsidP="0007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8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23F7AE" wp14:editId="318F798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AC3C" w14:textId="68ECDC91" w:rsidR="00455A76" w:rsidRPr="00F92C70" w:rsidRDefault="00455A76" w:rsidP="00A161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CA1262" w14:textId="61D6A767" w:rsidR="000B105B" w:rsidRDefault="009D359F" w:rsidP="00541F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C70">
        <w:rPr>
          <w:rFonts w:ascii="Times New Roman" w:hAnsi="Times New Roman" w:cs="Times New Roman"/>
          <w:sz w:val="28"/>
          <w:szCs w:val="28"/>
        </w:rPr>
        <w:t>О</w:t>
      </w:r>
      <w:r w:rsidR="000B105B" w:rsidRPr="00F92C70">
        <w:rPr>
          <w:rFonts w:ascii="Times New Roman" w:hAnsi="Times New Roman" w:cs="Times New Roman"/>
          <w:sz w:val="28"/>
          <w:szCs w:val="28"/>
        </w:rPr>
        <w:t>рганизацией</w:t>
      </w:r>
      <w:r w:rsidR="00F828B5" w:rsidRPr="00F92C70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541F99" w:rsidRPr="00F92C70">
        <w:rPr>
          <w:rFonts w:ascii="Times New Roman" w:hAnsi="Times New Roman" w:cs="Times New Roman"/>
          <w:sz w:val="28"/>
          <w:szCs w:val="28"/>
        </w:rPr>
        <w:t xml:space="preserve"> в наших школах</w:t>
      </w:r>
      <w:r w:rsidR="00F828B5" w:rsidRPr="00F92C70">
        <w:rPr>
          <w:rFonts w:ascii="Times New Roman" w:hAnsi="Times New Roman" w:cs="Times New Roman"/>
          <w:sz w:val="28"/>
          <w:szCs w:val="28"/>
        </w:rPr>
        <w:t xml:space="preserve"> занимаются </w:t>
      </w:r>
      <w:r w:rsidR="00544340" w:rsidRPr="00F92C70"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="00541F99" w:rsidRPr="00F92C70">
        <w:rPr>
          <w:rFonts w:ascii="Times New Roman" w:hAnsi="Times New Roman" w:cs="Times New Roman"/>
          <w:sz w:val="28"/>
          <w:szCs w:val="28"/>
        </w:rPr>
        <w:t>учреждения</w:t>
      </w:r>
      <w:r w:rsidR="00F828B5" w:rsidRPr="00F92C70">
        <w:rPr>
          <w:rFonts w:ascii="Times New Roman" w:hAnsi="Times New Roman" w:cs="Times New Roman"/>
          <w:sz w:val="28"/>
          <w:szCs w:val="28"/>
        </w:rPr>
        <w:t>,</w:t>
      </w:r>
      <w:r w:rsidR="00541F99" w:rsidRPr="00F92C70">
        <w:rPr>
          <w:rFonts w:ascii="Times New Roman" w:hAnsi="Times New Roman" w:cs="Times New Roman"/>
          <w:sz w:val="28"/>
          <w:szCs w:val="28"/>
        </w:rPr>
        <w:t xml:space="preserve"> как муниципальные, так и сферы бизнеса,</w:t>
      </w:r>
      <w:r w:rsidR="00F828B5" w:rsidRPr="00F92C70">
        <w:rPr>
          <w:rFonts w:ascii="Times New Roman" w:hAnsi="Times New Roman" w:cs="Times New Roman"/>
          <w:sz w:val="28"/>
          <w:szCs w:val="28"/>
        </w:rPr>
        <w:t xml:space="preserve"> в команду которых входят специалисты с профильным образованием и опытом работы в сфере организации</w:t>
      </w:r>
      <w:r w:rsidR="00CB55E7" w:rsidRPr="00F92C70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F828B5" w:rsidRPr="00F92C70">
        <w:rPr>
          <w:rFonts w:ascii="Times New Roman" w:hAnsi="Times New Roman" w:cs="Times New Roman"/>
          <w:sz w:val="28"/>
          <w:szCs w:val="28"/>
        </w:rPr>
        <w:t xml:space="preserve"> питания. </w:t>
      </w:r>
    </w:p>
    <w:p w14:paraId="1ECD4756" w14:textId="77777777" w:rsidR="0007488F" w:rsidRDefault="0007488F" w:rsidP="00541F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367978" w14:textId="18EEFE89" w:rsidR="0007488F" w:rsidRDefault="0007488F" w:rsidP="0007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7981A" wp14:editId="361B836B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B5DC" w14:textId="77777777" w:rsidR="0007488F" w:rsidRPr="00F92C70" w:rsidRDefault="0007488F" w:rsidP="0007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300A74" w14:textId="2199E246" w:rsidR="000B105B" w:rsidRDefault="004258C0" w:rsidP="00FB5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школах </w:t>
      </w:r>
      <w:r w:rsidR="00D71A21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</w:t>
      </w:r>
      <w:r w:rsidR="00D340F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0B105B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есплатным двухразовым горячим питанием обеспечены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учащиеся начальной школы и льготные категории учащихся 5-11 классов</w:t>
      </w:r>
      <w:r w:rsidR="00D71A21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4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115 тыс. детей, что составляет </w:t>
      </w:r>
      <w:r w:rsidR="00A252B0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60%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количества детей</w:t>
      </w:r>
      <w:r w:rsidR="000B105B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2783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A21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этом,</w:t>
      </w:r>
      <w:r w:rsidR="00D62783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общий охват школьников горячим питанием</w:t>
      </w:r>
      <w:r w:rsidR="00D71A21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48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71A21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FB569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школах нашего региона</w:t>
      </w:r>
      <w:r w:rsidR="00D62783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FB569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97,8</w:t>
      </w:r>
      <w:r w:rsidR="00D62783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5042F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на этом не останавливаемся.</w:t>
      </w:r>
    </w:p>
    <w:p w14:paraId="278A6CB3" w14:textId="77777777" w:rsidR="0007488F" w:rsidRDefault="0007488F" w:rsidP="00FB56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78DDA2" w14:textId="3AAC09C3" w:rsidR="0007488F" w:rsidRDefault="0007488F" w:rsidP="000748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8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F60F8" wp14:editId="10470B7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A0" w14:textId="77777777" w:rsidR="0007488F" w:rsidRPr="00F92C70" w:rsidRDefault="0007488F" w:rsidP="000748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0DB73E" w14:textId="3F821496" w:rsidR="000B105B" w:rsidRDefault="00FB5697" w:rsidP="00202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особо отметить, что </w:t>
      </w:r>
      <w:r w:rsidR="000B105B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 уже 15 лет </w:t>
      </w:r>
      <w:r w:rsidR="00544141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 акцию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05B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«Школьное молоко», в рамках которой</w:t>
      </w:r>
      <w:r w:rsidR="004258C0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 w:rsidR="000B105B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58C0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0B105B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начальной школы ежедневно в учебные дни получают 0,2 л молока, что по наблюдениям врачей позволяет компенсировать нехватку важных минеральных элементов и витаминов для детского растущего организма.</w:t>
      </w:r>
    </w:p>
    <w:p w14:paraId="50030272" w14:textId="77777777" w:rsidR="009B298D" w:rsidRPr="00F92C70" w:rsidRDefault="009B298D" w:rsidP="009B2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в консолидированном бюджете Ленинградской области на обеспечение школьников бесплатным питанием и молоком предусмотрено почти 1,5 млрд. руб.</w:t>
      </w:r>
    </w:p>
    <w:p w14:paraId="6A13C21D" w14:textId="44301D48" w:rsidR="009B298D" w:rsidRDefault="009B298D" w:rsidP="009B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0346B" wp14:editId="6506ED69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9688" w14:textId="77777777" w:rsidR="009B298D" w:rsidRDefault="009B298D" w:rsidP="00202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07C9A9" w14:textId="2C3BF0CF" w:rsidR="009B298D" w:rsidRDefault="009B298D" w:rsidP="009B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478EBB" w14:textId="77777777" w:rsidR="009B298D" w:rsidRPr="00F92C70" w:rsidRDefault="009B298D" w:rsidP="009B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B4C7A" w14:textId="77777777" w:rsidR="005371F8" w:rsidRPr="00F92C70" w:rsidRDefault="000B105B" w:rsidP="00DA52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совместно с </w:t>
      </w:r>
      <w:r w:rsidR="00D340F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едеральным </w:t>
      </w:r>
      <w:r w:rsidR="00D340F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профессионального образования </w:t>
      </w:r>
      <w:r w:rsidR="001240B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«Институт</w:t>
      </w:r>
      <w:r w:rsidR="00D340F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дополнительного профессионального образования</w:t>
      </w:r>
      <w:r w:rsidR="001240B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340F7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 и утвержден Региональный стандарт организации питания школьников Ленинградской области.</w:t>
      </w:r>
      <w:r w:rsidR="00DA52D3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1F8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Стандарт позволяет реализовать единые подходы к организации питания на всей территории </w:t>
      </w:r>
      <w:r w:rsidR="00AA414E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 с учетом особенностей инфраструктуры, материально-технического оснащения школ</w:t>
      </w:r>
      <w:r w:rsidR="00AF2564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AA414E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 основные</w:t>
      </w:r>
      <w:r w:rsidR="005371F8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 развития </w:t>
      </w:r>
      <w:r w:rsidR="00AA414E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</w:t>
      </w:r>
      <w:r w:rsidR="005371F8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питания</w:t>
      </w:r>
      <w:r w:rsidR="00AA414E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развития системы родительского и общественного контроля за его качеством</w:t>
      </w:r>
      <w:r w:rsidR="005371F8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414E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утверждает типовое меню. </w:t>
      </w:r>
    </w:p>
    <w:p w14:paraId="7CA1B0AB" w14:textId="1E81A25D" w:rsidR="000D09A2" w:rsidRPr="00F92C70" w:rsidRDefault="005371F8" w:rsidP="005F3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вместе с </w:t>
      </w:r>
      <w:r w:rsidR="00AF2564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Валентиной Николаевной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Ивановой</w:t>
      </w:r>
      <w:r w:rsidR="00AA414E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="000D09A2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уководителем Институт</w:t>
      </w:r>
      <w:r w:rsidR="00AF2564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D09A2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дополнительного профессионального образования,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9A2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F2564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тандарт дорабатывается, а именно 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него будут включены</w:t>
      </w:r>
      <w:r w:rsidR="00C07439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9A2" w:rsidRPr="00F92C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типовой контракт на организацию питания в образовательных организациях, 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</w:r>
      <w:r w:rsidR="000D09A2" w:rsidRPr="00F92C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 также описание возможных форм организации питания с методическими рекомендациями по реализации. </w:t>
      </w:r>
    </w:p>
    <w:p w14:paraId="620393D8" w14:textId="3A78449F" w:rsidR="005F3E1A" w:rsidRDefault="000A6AE5" w:rsidP="001C3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C70">
        <w:rPr>
          <w:rFonts w:ascii="Times New Roman" w:hAnsi="Times New Roman" w:cs="Times New Roman"/>
          <w:sz w:val="28"/>
          <w:szCs w:val="28"/>
        </w:rPr>
        <w:t xml:space="preserve">В </w:t>
      </w:r>
      <w:r w:rsidR="00ED6D68" w:rsidRPr="00F92C70">
        <w:rPr>
          <w:rFonts w:ascii="Times New Roman" w:hAnsi="Times New Roman" w:cs="Times New Roman"/>
          <w:sz w:val="28"/>
          <w:szCs w:val="28"/>
        </w:rPr>
        <w:t xml:space="preserve">Ленинградской области в </w:t>
      </w:r>
      <w:r w:rsidRPr="00F92C70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0D09A2" w:rsidRPr="00F92C70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="00AA31C5" w:rsidRPr="00F92C70">
        <w:rPr>
          <w:rFonts w:ascii="Times New Roman" w:hAnsi="Times New Roman" w:cs="Times New Roman"/>
          <w:sz w:val="28"/>
          <w:szCs w:val="28"/>
        </w:rPr>
        <w:t xml:space="preserve">различные модели организации питания. </w:t>
      </w:r>
      <w:r w:rsidR="005F3E1A" w:rsidRPr="00F92C70">
        <w:rPr>
          <w:rFonts w:ascii="Times New Roman" w:hAnsi="Times New Roman" w:cs="Times New Roman"/>
          <w:sz w:val="28"/>
          <w:szCs w:val="28"/>
        </w:rPr>
        <w:t xml:space="preserve">В части школ работают собственные команды поваров, в большинстве школ питание организуется поставщиками услуг (аутсорсинг). </w:t>
      </w:r>
      <w:r w:rsidR="00AF2564" w:rsidRPr="00F92C70">
        <w:rPr>
          <w:rFonts w:ascii="Times New Roman" w:hAnsi="Times New Roman" w:cs="Times New Roman"/>
          <w:sz w:val="28"/>
          <w:szCs w:val="28"/>
        </w:rPr>
        <w:t>И в</w:t>
      </w:r>
      <w:r w:rsidR="005F3E1A" w:rsidRPr="00F92C70">
        <w:rPr>
          <w:rFonts w:ascii="Times New Roman" w:hAnsi="Times New Roman" w:cs="Times New Roman"/>
          <w:sz w:val="28"/>
          <w:szCs w:val="28"/>
        </w:rPr>
        <w:t xml:space="preserve"> двух районах Ленинградской области питание всех школьников осуществляют </w:t>
      </w:r>
      <w:r w:rsidR="00AF2564" w:rsidRPr="00F92C70">
        <w:rPr>
          <w:rFonts w:ascii="Times New Roman" w:hAnsi="Times New Roman" w:cs="Times New Roman"/>
          <w:sz w:val="28"/>
          <w:szCs w:val="28"/>
        </w:rPr>
        <w:t>муниципальные центры</w:t>
      </w:r>
      <w:r w:rsidR="005F3E1A" w:rsidRPr="00F92C70">
        <w:rPr>
          <w:rFonts w:ascii="Times New Roman" w:hAnsi="Times New Roman" w:cs="Times New Roman"/>
          <w:sz w:val="28"/>
          <w:szCs w:val="28"/>
        </w:rPr>
        <w:t xml:space="preserve"> питания. Это позволяет более четко и прозрачно выстраивать систему управления всеми пр</w:t>
      </w:r>
      <w:r w:rsidR="00AF2564" w:rsidRPr="00F92C70">
        <w:rPr>
          <w:rFonts w:ascii="Times New Roman" w:hAnsi="Times New Roman" w:cs="Times New Roman"/>
          <w:sz w:val="28"/>
          <w:szCs w:val="28"/>
        </w:rPr>
        <w:t>оцессами в организации питания.</w:t>
      </w:r>
    </w:p>
    <w:p w14:paraId="6E3E802E" w14:textId="77777777" w:rsidR="009B298D" w:rsidRDefault="009B298D" w:rsidP="001C3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C85FF7" w14:textId="75528DA9" w:rsidR="009B298D" w:rsidRDefault="009B298D" w:rsidP="009B2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9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17092" wp14:editId="2371BCB3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74F6" w14:textId="77777777" w:rsidR="00032C12" w:rsidRDefault="00032C12" w:rsidP="009B2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FABFBF" w14:textId="77777777" w:rsidR="00032C12" w:rsidRDefault="00032C12" w:rsidP="009B2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9AD153" w14:textId="77777777" w:rsidR="00032C12" w:rsidRDefault="00032C12" w:rsidP="009B2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630B9" w14:textId="77777777" w:rsidR="009B298D" w:rsidRDefault="009B298D" w:rsidP="009B2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A3FB30" w14:textId="30200826" w:rsidR="00AE2714" w:rsidRPr="00E207CF" w:rsidRDefault="00AE2714" w:rsidP="00AE2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C70">
        <w:rPr>
          <w:rFonts w:ascii="Times New Roman" w:hAnsi="Times New Roman" w:cs="Times New Roman"/>
          <w:sz w:val="28"/>
          <w:szCs w:val="28"/>
        </w:rPr>
        <w:t>Одним из самых важных вопросов является обеспе</w:t>
      </w:r>
      <w:r w:rsidR="009B298D">
        <w:rPr>
          <w:rFonts w:ascii="Times New Roman" w:hAnsi="Times New Roman" w:cs="Times New Roman"/>
          <w:sz w:val="28"/>
          <w:szCs w:val="28"/>
        </w:rPr>
        <w:t xml:space="preserve">чение безопасности  и качества </w:t>
      </w:r>
      <w:r w:rsidRPr="00F92C70">
        <w:rPr>
          <w:rFonts w:ascii="Times New Roman" w:hAnsi="Times New Roman" w:cs="Times New Roman"/>
          <w:sz w:val="28"/>
          <w:szCs w:val="28"/>
        </w:rPr>
        <w:t xml:space="preserve">питания школьников. На территории Ленинградской области реализуется трехуровневая система контроля за горячим питанием школьников. </w:t>
      </w:r>
      <w:r w:rsidRPr="00F92C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сентябре 2020 года в Ленинградской области создан соответствующий</w:t>
      </w:r>
      <w:r w:rsidRPr="00F92C70">
        <w:rPr>
          <w:rFonts w:ascii="Arial" w:eastAsia="Times New Roman" w:hAnsi="Arial" w:cs="Arial"/>
          <w:spacing w:val="2"/>
          <w:sz w:val="28"/>
          <w:szCs w:val="28"/>
          <w:lang w:eastAsia="ru-RU"/>
        </w:rPr>
        <w:t xml:space="preserve"> </w:t>
      </w:r>
      <w:r w:rsidRPr="00F92C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региональный оперативный штаб. На муниципальном уровне, в каждом, из 18 муниципальных районов аналогично созданы оперативные штабы, где прорабатываются </w:t>
      </w:r>
      <w:r w:rsidR="009B298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возникшие вопросы</w:t>
      </w:r>
      <w:r w:rsidR="009B298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F92C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 нестандартные ситуации, препятствующие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качественной</w:t>
      </w:r>
      <w:r w:rsidRPr="00F92C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организации питания школьников. </w:t>
      </w:r>
    </w:p>
    <w:p w14:paraId="0EE84991" w14:textId="1320EE1F" w:rsidR="00AE2714" w:rsidRDefault="00AE2714" w:rsidP="00AE2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работает система родительского контроля за качеством питания в школах. Так, в 2021 году в области стартовала акция «Ленинградский </w:t>
      </w:r>
      <w:proofErr w:type="spellStart"/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ревизорро</w:t>
      </w:r>
      <w:proofErr w:type="spellEnd"/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». Инициатором проведения 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стал Губернатор области Александр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Дрозденко, заявки на участие принимала пресс-служба Правительства. Данной акцией мы даем дополнительную возможн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 для родителей участвовать 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школьной жизни, попробовать школьную кухню и обсудить, как можно улучшить школьное питание. 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акции группы заинтересованных родителей вместе с работниками системы образования посетили более 60 школ в разных районах области, проверяя вкусовые качества блюд, чистоту посуды и обеденных столов, организацию и режим питания согласно разработанн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ому чек-листу. Все предложения 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замечания родителей рассматривались и по возможности учитывались.</w:t>
      </w:r>
    </w:p>
    <w:p w14:paraId="17EA2154" w14:textId="13E5BD38" w:rsidR="00AE2714" w:rsidRDefault="00AE2714" w:rsidP="00AE2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контроля в режиме реального времени 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8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предоставляемым в каждой школе питанием, а именно утвержденным десятидневным меню, ежедневным меню, его калорийностью и насыщенностью необходимыми питательными элементами предоставляет Федеральный Центр мониторинга питания обучающихся. К федеральной платформе мониторинга подключены 100% школ Ленинградской области, 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83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которых реализуются программы начального общего образования. Работа 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832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мониторинге позволяет быстро определять точки риска в организации питания в отдельных школах области и своевременно их устранять. Это хороший способ профилактики возможных нарушений в организации питания и появления обращений от родителей обучающихся.</w:t>
      </w:r>
    </w:p>
    <w:p w14:paraId="6F98BAAC" w14:textId="77777777" w:rsidR="009B298D" w:rsidRDefault="009B298D" w:rsidP="00AE2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3E5491" w14:textId="2D8F3478" w:rsidR="009B298D" w:rsidRPr="00F92C70" w:rsidRDefault="009B298D" w:rsidP="009B2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DC9BAF" wp14:editId="62155DD3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C05B" w14:textId="77777777" w:rsidR="00AE2714" w:rsidRDefault="00AE2714" w:rsidP="00AE2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ED535E" w14:textId="77777777" w:rsidR="00AE2714" w:rsidRPr="00F92C70" w:rsidRDefault="00AE2714" w:rsidP="001C3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9A55C7" w14:textId="77777777" w:rsidR="009B298D" w:rsidRDefault="001C322F" w:rsidP="001C32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C70">
        <w:rPr>
          <w:rFonts w:ascii="Times New Roman" w:hAnsi="Times New Roman" w:cs="Times New Roman"/>
          <w:sz w:val="28"/>
          <w:szCs w:val="28"/>
        </w:rPr>
        <w:t xml:space="preserve">Школьная </w:t>
      </w:r>
      <w:r w:rsidR="009C55C8" w:rsidRPr="00F92C70">
        <w:rPr>
          <w:rFonts w:ascii="Times New Roman" w:hAnsi="Times New Roman" w:cs="Times New Roman"/>
          <w:sz w:val="28"/>
          <w:szCs w:val="28"/>
        </w:rPr>
        <w:t xml:space="preserve">столовая </w:t>
      </w:r>
      <w:r w:rsidR="00EE36C3" w:rsidRPr="00F92C70">
        <w:rPr>
          <w:rFonts w:ascii="Times New Roman" w:hAnsi="Times New Roman" w:cs="Times New Roman"/>
          <w:sz w:val="28"/>
          <w:szCs w:val="28"/>
        </w:rPr>
        <w:t xml:space="preserve">должна быть </w:t>
      </w:r>
      <w:r w:rsidR="009C55C8" w:rsidRPr="00F92C70">
        <w:rPr>
          <w:rFonts w:ascii="Times New Roman" w:hAnsi="Times New Roman" w:cs="Times New Roman"/>
          <w:sz w:val="28"/>
          <w:szCs w:val="28"/>
        </w:rPr>
        <w:t>м</w:t>
      </w:r>
      <w:r w:rsidR="00EE36C3" w:rsidRPr="00F92C70">
        <w:rPr>
          <w:rFonts w:ascii="Times New Roman" w:hAnsi="Times New Roman" w:cs="Times New Roman"/>
          <w:sz w:val="28"/>
          <w:szCs w:val="28"/>
        </w:rPr>
        <w:t>естом, куда ребенок хочет пойти не только съесть вкусное блюдо</w:t>
      </w:r>
      <w:r w:rsidR="009C55C8" w:rsidRPr="00F92C70">
        <w:rPr>
          <w:rFonts w:ascii="Times New Roman" w:hAnsi="Times New Roman" w:cs="Times New Roman"/>
          <w:sz w:val="28"/>
          <w:szCs w:val="28"/>
        </w:rPr>
        <w:t xml:space="preserve">, </w:t>
      </w:r>
      <w:r w:rsidR="000F5B01" w:rsidRPr="00F92C70">
        <w:rPr>
          <w:rFonts w:ascii="Times New Roman" w:hAnsi="Times New Roman" w:cs="Times New Roman"/>
          <w:sz w:val="28"/>
          <w:szCs w:val="28"/>
        </w:rPr>
        <w:t xml:space="preserve">но и </w:t>
      </w:r>
      <w:r w:rsidR="00EE36C3" w:rsidRPr="00F92C70">
        <w:rPr>
          <w:rFonts w:ascii="Times New Roman" w:hAnsi="Times New Roman" w:cs="Times New Roman"/>
          <w:sz w:val="28"/>
          <w:szCs w:val="28"/>
        </w:rPr>
        <w:t xml:space="preserve">местом притяжения, </w:t>
      </w:r>
      <w:r w:rsidR="00970384" w:rsidRPr="00F92C70">
        <w:rPr>
          <w:rFonts w:ascii="Times New Roman" w:hAnsi="Times New Roman" w:cs="Times New Roman"/>
          <w:sz w:val="28"/>
          <w:szCs w:val="28"/>
        </w:rPr>
        <w:t xml:space="preserve">где приятно </w:t>
      </w:r>
      <w:r w:rsidR="009C55C8" w:rsidRPr="00F92C70">
        <w:rPr>
          <w:rFonts w:ascii="Times New Roman" w:hAnsi="Times New Roman" w:cs="Times New Roman"/>
          <w:sz w:val="28"/>
          <w:szCs w:val="28"/>
        </w:rPr>
        <w:t xml:space="preserve">посидеть за чашкой чая, с книгой, с компьютером. Министр образования </w:t>
      </w:r>
      <w:r w:rsidR="000F5B01" w:rsidRPr="00F92C70">
        <w:rPr>
          <w:rFonts w:ascii="Times New Roman" w:hAnsi="Times New Roman" w:cs="Times New Roman"/>
          <w:sz w:val="28"/>
          <w:szCs w:val="28"/>
        </w:rPr>
        <w:t xml:space="preserve">Сергей Сергеевич </w:t>
      </w:r>
      <w:r w:rsidR="009C55C8" w:rsidRPr="00F92C70">
        <w:rPr>
          <w:rFonts w:ascii="Times New Roman" w:hAnsi="Times New Roman" w:cs="Times New Roman"/>
          <w:sz w:val="28"/>
          <w:szCs w:val="28"/>
        </w:rPr>
        <w:t xml:space="preserve">Кравцов анонсировал </w:t>
      </w:r>
      <w:r w:rsidR="0022471F" w:rsidRPr="00F92C70">
        <w:rPr>
          <w:rFonts w:ascii="Times New Roman" w:hAnsi="Times New Roman" w:cs="Times New Roman"/>
          <w:sz w:val="28"/>
          <w:szCs w:val="28"/>
        </w:rPr>
        <w:t xml:space="preserve">популярную </w:t>
      </w:r>
      <w:r w:rsidR="009C55C8" w:rsidRPr="00F92C70">
        <w:rPr>
          <w:rFonts w:ascii="Times New Roman" w:hAnsi="Times New Roman" w:cs="Times New Roman"/>
          <w:sz w:val="28"/>
          <w:szCs w:val="28"/>
        </w:rPr>
        <w:t>тематику «ш</w:t>
      </w:r>
      <w:r w:rsidRPr="00F92C70">
        <w:rPr>
          <w:rFonts w:ascii="Times New Roman" w:hAnsi="Times New Roman" w:cs="Times New Roman"/>
          <w:sz w:val="28"/>
          <w:szCs w:val="28"/>
        </w:rPr>
        <w:t xml:space="preserve">кольное кафе» и «шведский стол». Совместно с Институтом развития дополнительного профессионального образования в Ленинградской области </w:t>
      </w:r>
      <w:r w:rsidR="007D5D57" w:rsidRPr="00583209">
        <w:rPr>
          <w:rFonts w:ascii="Times New Roman" w:hAnsi="Times New Roman" w:cs="Times New Roman"/>
          <w:sz w:val="28"/>
          <w:szCs w:val="28"/>
        </w:rPr>
        <w:t xml:space="preserve">реализуется региональный проект, </w:t>
      </w:r>
      <w:r w:rsidRPr="00583209">
        <w:rPr>
          <w:rFonts w:ascii="Times New Roman" w:hAnsi="Times New Roman" w:cs="Times New Roman"/>
          <w:sz w:val="28"/>
          <w:szCs w:val="28"/>
        </w:rPr>
        <w:t>создана рабочая группа</w:t>
      </w:r>
      <w:r w:rsidR="000F5B01" w:rsidRPr="00583209">
        <w:rPr>
          <w:rFonts w:ascii="Times New Roman" w:hAnsi="Times New Roman" w:cs="Times New Roman"/>
          <w:sz w:val="28"/>
          <w:szCs w:val="28"/>
        </w:rPr>
        <w:t xml:space="preserve"> </w:t>
      </w:r>
      <w:r w:rsidRPr="00583209">
        <w:rPr>
          <w:rFonts w:ascii="Times New Roman" w:hAnsi="Times New Roman" w:cs="Times New Roman"/>
          <w:sz w:val="28"/>
          <w:szCs w:val="28"/>
        </w:rPr>
        <w:t xml:space="preserve">по внедрению моделей организации </w:t>
      </w:r>
      <w:r w:rsidR="000F5B01" w:rsidRPr="00583209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7D5D57" w:rsidRPr="00583209">
        <w:rPr>
          <w:rFonts w:ascii="Times New Roman" w:hAnsi="Times New Roman" w:cs="Times New Roman"/>
          <w:sz w:val="28"/>
          <w:szCs w:val="28"/>
        </w:rPr>
        <w:t xml:space="preserve">питания. Изучается имеющийся в регионе опыт и формируются практики по организации питания школьников </w:t>
      </w:r>
      <w:r w:rsidR="009B298D">
        <w:rPr>
          <w:rFonts w:ascii="Times New Roman" w:hAnsi="Times New Roman" w:cs="Times New Roman"/>
          <w:sz w:val="28"/>
          <w:szCs w:val="28"/>
        </w:rPr>
        <w:br/>
      </w:r>
      <w:r w:rsidR="007D5D57" w:rsidRPr="00583209">
        <w:rPr>
          <w:rFonts w:ascii="Times New Roman" w:hAnsi="Times New Roman" w:cs="Times New Roman"/>
          <w:sz w:val="28"/>
          <w:szCs w:val="28"/>
        </w:rPr>
        <w:t xml:space="preserve">с использованием модели «Школьное кафе», «Меню свободного выбора», «Шведский стол». </w:t>
      </w:r>
    </w:p>
    <w:p w14:paraId="64AB32BF" w14:textId="77777777" w:rsidR="009B298D" w:rsidRDefault="009B298D" w:rsidP="001C32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C6A660" w14:textId="18BCD9B5" w:rsidR="009B298D" w:rsidRDefault="009B298D" w:rsidP="009B2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9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8A9F5" wp14:editId="5F4B3DBB">
            <wp:extent cx="5939744" cy="3137483"/>
            <wp:effectExtent l="0" t="0" r="444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44" cy="31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ABE5" w14:textId="02D9A424" w:rsidR="001C322F" w:rsidRDefault="007D5D57" w:rsidP="001C32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209">
        <w:rPr>
          <w:rFonts w:ascii="Times New Roman" w:hAnsi="Times New Roman" w:cs="Times New Roman"/>
          <w:sz w:val="28"/>
          <w:szCs w:val="28"/>
        </w:rPr>
        <w:lastRenderedPageBreak/>
        <w:t xml:space="preserve">В региональном проекте сегодня принимают участие </w:t>
      </w:r>
      <w:r w:rsidR="009B298D">
        <w:rPr>
          <w:rFonts w:ascii="Times New Roman" w:hAnsi="Times New Roman" w:cs="Times New Roman"/>
          <w:sz w:val="28"/>
          <w:szCs w:val="28"/>
        </w:rPr>
        <w:br/>
      </w:r>
      <w:r w:rsidRPr="00583209">
        <w:rPr>
          <w:rFonts w:ascii="Times New Roman" w:hAnsi="Times New Roman" w:cs="Times New Roman"/>
          <w:sz w:val="28"/>
          <w:szCs w:val="28"/>
        </w:rPr>
        <w:t xml:space="preserve">4 муниципальных района, в которых организаторы питания вместе </w:t>
      </w:r>
      <w:r w:rsidR="009B298D">
        <w:rPr>
          <w:rFonts w:ascii="Times New Roman" w:hAnsi="Times New Roman" w:cs="Times New Roman"/>
          <w:sz w:val="28"/>
          <w:szCs w:val="28"/>
        </w:rPr>
        <w:br/>
      </w:r>
      <w:r w:rsidRPr="00583209">
        <w:rPr>
          <w:rFonts w:ascii="Times New Roman" w:hAnsi="Times New Roman" w:cs="Times New Roman"/>
          <w:sz w:val="28"/>
          <w:szCs w:val="28"/>
        </w:rPr>
        <w:t xml:space="preserve">с администрациями школ активно подключились к разработке моделей питания и вариативных меню выбора в имеющихся инфраструктурных условиях. </w:t>
      </w:r>
      <w:r w:rsidR="001C322F" w:rsidRPr="00583209">
        <w:rPr>
          <w:rFonts w:ascii="Times New Roman" w:hAnsi="Times New Roman" w:cs="Times New Roman"/>
          <w:sz w:val="28"/>
          <w:szCs w:val="28"/>
        </w:rPr>
        <w:t>П</w:t>
      </w:r>
      <w:r w:rsidR="001C322F" w:rsidRPr="00F92C70">
        <w:rPr>
          <w:rFonts w:ascii="Times New Roman" w:hAnsi="Times New Roman" w:cs="Times New Roman"/>
          <w:sz w:val="28"/>
          <w:szCs w:val="28"/>
        </w:rPr>
        <w:t>осле апробации проекта в школьных столовых Ленинградской области, мы, безусловно, поделимся накопленным опытом с другими регионами Российской Федерации.</w:t>
      </w:r>
    </w:p>
    <w:p w14:paraId="19AEA4BF" w14:textId="77777777" w:rsidR="009B298D" w:rsidRDefault="009B298D" w:rsidP="001C32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F30309" w14:textId="3DDF996A" w:rsidR="009B298D" w:rsidRDefault="009B298D" w:rsidP="009B2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9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D5CAA" wp14:editId="39F1BE54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31D4" w14:textId="77777777" w:rsidR="009B298D" w:rsidRPr="00F92C70" w:rsidRDefault="009B298D" w:rsidP="009B2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1A5D0E" w14:textId="5C963A46" w:rsidR="001E59BF" w:rsidRPr="00F92C70" w:rsidRDefault="001E59BF" w:rsidP="00202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хочется рассказать о некоторых важных м</w:t>
      </w:r>
      <w:r w:rsidR="009B2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ероприятиях, которые направлены 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увеличение интереса к вопросам школьного питания, мотивацию работы школьных поваров и администраций школ, формирование культуры здорового питания.</w:t>
      </w:r>
    </w:p>
    <w:p w14:paraId="5A70C750" w14:textId="77777777" w:rsidR="00045B94" w:rsidRPr="00F92C70" w:rsidRDefault="00045B94" w:rsidP="00045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 акция школьных </w:t>
      </w:r>
      <w:proofErr w:type="spellStart"/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пабликов</w:t>
      </w:r>
      <w:proofErr w:type="spellEnd"/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сети Интернет «Ленинградский шеф», «</w:t>
      </w:r>
      <w:proofErr w:type="spellStart"/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Баттлшефов</w:t>
      </w:r>
      <w:proofErr w:type="spellEnd"/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». Цель акции - популяризация профессии «Повар», знакомство с профессией  «Повар». Школа в своем сообществе в «Контакте» или «</w:t>
      </w:r>
      <w:proofErr w:type="spellStart"/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Инстаграмм</w:t>
      </w:r>
      <w:proofErr w:type="spellEnd"/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публикует фото школьного шеф-повара  с небольшим рассказом о нем и его коронном блюде.</w:t>
      </w:r>
    </w:p>
    <w:p w14:paraId="339B311D" w14:textId="24D235D4" w:rsidR="00045B94" w:rsidRPr="00F92C70" w:rsidRDefault="00045B94" w:rsidP="00045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начальной школы Ленинградской области педагогами реализуется программа «Разговор о правильном питании», охват участников более 50 тысяч детей.</w:t>
      </w:r>
    </w:p>
    <w:p w14:paraId="22D8AE0D" w14:textId="4101DDD1" w:rsidR="00FC405C" w:rsidRPr="00F92C70" w:rsidRDefault="001E59BF" w:rsidP="00F92C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мы с удовольствием принимаем участие в федеральных мероприятиях, направленных на улучшение качества школьного питания.</w:t>
      </w:r>
      <w:r w:rsidR="00F92C70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в</w:t>
      </w:r>
      <w:r w:rsidR="00FC405C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году общеобразовательные организации Ленинградской области присоединились к реализации комплексной программы «Здоровый образ жизни – основа национальных целей развития», проведение которой инициировала партия «Единая Россия»</w:t>
      </w:r>
      <w:r w:rsidR="0055440E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C405C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1CA8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а</w:t>
      </w:r>
      <w:r w:rsidR="00FC405C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кции приняли участие </w:t>
      </w:r>
      <w:r w:rsidR="00816A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405C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39 77</w:t>
      </w:r>
      <w:r w:rsidR="00816AC3">
        <w:rPr>
          <w:rFonts w:ascii="Times New Roman" w:eastAsia="Times New Roman" w:hAnsi="Times New Roman" w:cs="Times New Roman"/>
          <w:sz w:val="28"/>
          <w:szCs w:val="28"/>
          <w:lang w:eastAsia="ru-RU"/>
        </w:rPr>
        <w:t>8 человек из 362 образовательные организации.</w:t>
      </w:r>
    </w:p>
    <w:p w14:paraId="6D99F645" w14:textId="77777777" w:rsidR="00FC405C" w:rsidRPr="00F92C70" w:rsidRDefault="00FC405C" w:rsidP="001E59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Сейчас, когда в Уфе мы обсуждаем вопросы школьного питания, все школы Ленинградской области активно включились в проведение мероприятий Недели здорового питания. Это конкурсы, знакомство с кухнями мира и народов России, квесты, классные часы, встречи с шеф-поварами и много других интересных дел.</w:t>
      </w:r>
    </w:p>
    <w:p w14:paraId="2BF90A05" w14:textId="7FA77729" w:rsidR="007602B1" w:rsidRPr="00F92C70" w:rsidRDefault="007602B1" w:rsidP="005832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конечно, сегодня в Уфу я приехала не одна – со мной команды победителей регионального конкурса «Лучшая школьная столовая Ленинградской области – 2022», которые в числе других </w:t>
      </w:r>
      <w:r w:rsidR="00F92C70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соревнуются </w:t>
      </w:r>
      <w:r w:rsidR="00816A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звание лучших в России в организации школьного питания.</w:t>
      </w:r>
    </w:p>
    <w:p w14:paraId="0C0226E7" w14:textId="6758CC78" w:rsidR="007602B1" w:rsidRDefault="007602B1" w:rsidP="007602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хочу отметить, что мы уделяем </w:t>
      </w:r>
      <w:r w:rsidR="00F92C70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пристальное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качеству образования и воспитания школьников, но прекрасно понимаем, что в основе всего лежит здоровье наших детей. Уважаемые коллеги, перед всеми регионами сегодня стоит задача развития системы школьного питания и мы всегда открыты к диалогу, с удовольствием готовы изучат</w:t>
      </w:r>
      <w:r w:rsidR="00816AC3">
        <w:rPr>
          <w:rFonts w:ascii="Times New Roman" w:eastAsia="Times New Roman" w:hAnsi="Times New Roman" w:cs="Times New Roman"/>
          <w:sz w:val="28"/>
          <w:szCs w:val="28"/>
          <w:lang w:eastAsia="ru-RU"/>
        </w:rPr>
        <w:t>ь положительный опыт других субъ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ектов</w:t>
      </w:r>
      <w:r w:rsidR="00F92C70"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будем рады, если наш опыт будет полезен другим и готовы им поделит</w:t>
      </w:r>
      <w:r w:rsidR="00816AC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92C70"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</w:p>
    <w:p w14:paraId="538CF591" w14:textId="77777777" w:rsidR="00032C12" w:rsidRDefault="00032C12" w:rsidP="007602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B5A6E5" w14:textId="227C4D69" w:rsidR="00032C12" w:rsidRPr="00F92C70" w:rsidRDefault="00032C12" w:rsidP="00032C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C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26E51" wp14:editId="6236817E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3187" w14:textId="77777777" w:rsidR="00FC405C" w:rsidRPr="00F92C70" w:rsidRDefault="00FC405C" w:rsidP="007602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C7D811" w14:textId="77777777" w:rsidR="00ED6D68" w:rsidRPr="00F92C70" w:rsidRDefault="00ED6D68" w:rsidP="00760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B8DDB7" w14:textId="77777777" w:rsidR="0035137F" w:rsidRPr="00F92C70" w:rsidRDefault="0035137F" w:rsidP="00760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5137F" w:rsidRPr="00F92C70" w:rsidSect="0095318F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77B67B" w14:textId="77777777" w:rsidR="00F57CD4" w:rsidRDefault="00F57CD4" w:rsidP="003B54BD">
      <w:pPr>
        <w:spacing w:after="0" w:line="240" w:lineRule="auto"/>
      </w:pPr>
      <w:r>
        <w:separator/>
      </w:r>
    </w:p>
  </w:endnote>
  <w:endnote w:type="continuationSeparator" w:id="0">
    <w:p w14:paraId="62FF4C84" w14:textId="77777777" w:rsidR="00F57CD4" w:rsidRDefault="00F57CD4" w:rsidP="003B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ED6F6" w14:textId="77777777" w:rsidR="00F57CD4" w:rsidRDefault="00F57CD4" w:rsidP="003B54BD">
      <w:pPr>
        <w:spacing w:after="0" w:line="240" w:lineRule="auto"/>
      </w:pPr>
      <w:r>
        <w:separator/>
      </w:r>
    </w:p>
  </w:footnote>
  <w:footnote w:type="continuationSeparator" w:id="0">
    <w:p w14:paraId="6044671A" w14:textId="77777777" w:rsidR="00F57CD4" w:rsidRDefault="00F57CD4" w:rsidP="003B5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3579087"/>
      <w:docPartObj>
        <w:docPartGallery w:val="Page Numbers (Top of Page)"/>
        <w:docPartUnique/>
      </w:docPartObj>
    </w:sdtPr>
    <w:sdtEndPr/>
    <w:sdtContent>
      <w:p w14:paraId="4FF1EABA" w14:textId="77777777" w:rsidR="003B54BD" w:rsidRDefault="003B54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7BD">
          <w:rPr>
            <w:noProof/>
          </w:rPr>
          <w:t>8</w:t>
        </w:r>
        <w:r>
          <w:fldChar w:fldCharType="end"/>
        </w:r>
      </w:p>
    </w:sdtContent>
  </w:sdt>
  <w:p w14:paraId="0EC6CDF5" w14:textId="77777777" w:rsidR="003B54BD" w:rsidRDefault="003B54B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C0CDB"/>
    <w:multiLevelType w:val="multilevel"/>
    <w:tmpl w:val="9D0C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7C3A4D"/>
    <w:multiLevelType w:val="multilevel"/>
    <w:tmpl w:val="DC22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0C0825"/>
    <w:multiLevelType w:val="multilevel"/>
    <w:tmpl w:val="4768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9C43C2"/>
    <w:multiLevelType w:val="multilevel"/>
    <w:tmpl w:val="5C00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C4C"/>
    <w:rsid w:val="0000069D"/>
    <w:rsid w:val="0000204E"/>
    <w:rsid w:val="00004A61"/>
    <w:rsid w:val="00032C12"/>
    <w:rsid w:val="00033DE8"/>
    <w:rsid w:val="00037610"/>
    <w:rsid w:val="000450F2"/>
    <w:rsid w:val="00045B94"/>
    <w:rsid w:val="0007488F"/>
    <w:rsid w:val="00091408"/>
    <w:rsid w:val="000A6AE5"/>
    <w:rsid w:val="000B105B"/>
    <w:rsid w:val="000C41F6"/>
    <w:rsid w:val="000D09A2"/>
    <w:rsid w:val="000E1D12"/>
    <w:rsid w:val="000F5B01"/>
    <w:rsid w:val="00106E4E"/>
    <w:rsid w:val="00122A50"/>
    <w:rsid w:val="001240B7"/>
    <w:rsid w:val="00125B09"/>
    <w:rsid w:val="0013257A"/>
    <w:rsid w:val="00132A23"/>
    <w:rsid w:val="001648BB"/>
    <w:rsid w:val="001A3137"/>
    <w:rsid w:val="001A4A5A"/>
    <w:rsid w:val="001B7861"/>
    <w:rsid w:val="001C322F"/>
    <w:rsid w:val="001D6687"/>
    <w:rsid w:val="001E59BF"/>
    <w:rsid w:val="00202EDD"/>
    <w:rsid w:val="0022471F"/>
    <w:rsid w:val="00246341"/>
    <w:rsid w:val="00246B0E"/>
    <w:rsid w:val="002820E0"/>
    <w:rsid w:val="002E5CDB"/>
    <w:rsid w:val="003321A5"/>
    <w:rsid w:val="003352F7"/>
    <w:rsid w:val="0035137F"/>
    <w:rsid w:val="0035276D"/>
    <w:rsid w:val="00360E40"/>
    <w:rsid w:val="00376204"/>
    <w:rsid w:val="003946DC"/>
    <w:rsid w:val="003B54BD"/>
    <w:rsid w:val="003E536A"/>
    <w:rsid w:val="00400A70"/>
    <w:rsid w:val="00403883"/>
    <w:rsid w:val="00406E5C"/>
    <w:rsid w:val="004258C0"/>
    <w:rsid w:val="00445CF3"/>
    <w:rsid w:val="00455A76"/>
    <w:rsid w:val="004607DB"/>
    <w:rsid w:val="0047156E"/>
    <w:rsid w:val="00494B4A"/>
    <w:rsid w:val="004F2EC9"/>
    <w:rsid w:val="005042F7"/>
    <w:rsid w:val="00507236"/>
    <w:rsid w:val="00521B07"/>
    <w:rsid w:val="00527287"/>
    <w:rsid w:val="005371F8"/>
    <w:rsid w:val="00541F99"/>
    <w:rsid w:val="00542696"/>
    <w:rsid w:val="00544141"/>
    <w:rsid w:val="00544340"/>
    <w:rsid w:val="0055440E"/>
    <w:rsid w:val="00583209"/>
    <w:rsid w:val="005B0E37"/>
    <w:rsid w:val="005B55ED"/>
    <w:rsid w:val="005F3E1A"/>
    <w:rsid w:val="006205AA"/>
    <w:rsid w:val="00647CC1"/>
    <w:rsid w:val="00651938"/>
    <w:rsid w:val="006632AA"/>
    <w:rsid w:val="006652A9"/>
    <w:rsid w:val="00677EA2"/>
    <w:rsid w:val="00684DF2"/>
    <w:rsid w:val="006A308C"/>
    <w:rsid w:val="006B60B5"/>
    <w:rsid w:val="006C2654"/>
    <w:rsid w:val="006D55C8"/>
    <w:rsid w:val="006E574C"/>
    <w:rsid w:val="006F5FC2"/>
    <w:rsid w:val="00704FC3"/>
    <w:rsid w:val="00736182"/>
    <w:rsid w:val="00753A63"/>
    <w:rsid w:val="007602B1"/>
    <w:rsid w:val="00761842"/>
    <w:rsid w:val="00785C16"/>
    <w:rsid w:val="007A1B54"/>
    <w:rsid w:val="007A27D3"/>
    <w:rsid w:val="007D5D57"/>
    <w:rsid w:val="007E4C08"/>
    <w:rsid w:val="007F06D7"/>
    <w:rsid w:val="008005F9"/>
    <w:rsid w:val="00816AC3"/>
    <w:rsid w:val="00866475"/>
    <w:rsid w:val="008754ED"/>
    <w:rsid w:val="008D6C47"/>
    <w:rsid w:val="0090130C"/>
    <w:rsid w:val="00922EFE"/>
    <w:rsid w:val="0095318F"/>
    <w:rsid w:val="009563A9"/>
    <w:rsid w:val="009608BE"/>
    <w:rsid w:val="00970384"/>
    <w:rsid w:val="0097699C"/>
    <w:rsid w:val="009B1CA8"/>
    <w:rsid w:val="009B298D"/>
    <w:rsid w:val="009C55C8"/>
    <w:rsid w:val="009D359F"/>
    <w:rsid w:val="00A16118"/>
    <w:rsid w:val="00A252B0"/>
    <w:rsid w:val="00A2532D"/>
    <w:rsid w:val="00A73619"/>
    <w:rsid w:val="00AA31C5"/>
    <w:rsid w:val="00AA414E"/>
    <w:rsid w:val="00AB12A5"/>
    <w:rsid w:val="00AB62CF"/>
    <w:rsid w:val="00AB7C82"/>
    <w:rsid w:val="00AC7E90"/>
    <w:rsid w:val="00AD5971"/>
    <w:rsid w:val="00AE2714"/>
    <w:rsid w:val="00AF2564"/>
    <w:rsid w:val="00AF48EA"/>
    <w:rsid w:val="00B0653E"/>
    <w:rsid w:val="00B34A24"/>
    <w:rsid w:val="00B53CA0"/>
    <w:rsid w:val="00BD09B1"/>
    <w:rsid w:val="00BD4D4C"/>
    <w:rsid w:val="00C02751"/>
    <w:rsid w:val="00C07439"/>
    <w:rsid w:val="00C76779"/>
    <w:rsid w:val="00CB288E"/>
    <w:rsid w:val="00CB55E7"/>
    <w:rsid w:val="00CF17BD"/>
    <w:rsid w:val="00D340F7"/>
    <w:rsid w:val="00D62783"/>
    <w:rsid w:val="00D66033"/>
    <w:rsid w:val="00D71A21"/>
    <w:rsid w:val="00DA52D3"/>
    <w:rsid w:val="00DD1E2A"/>
    <w:rsid w:val="00DF029A"/>
    <w:rsid w:val="00E11C24"/>
    <w:rsid w:val="00E17E9C"/>
    <w:rsid w:val="00E207CF"/>
    <w:rsid w:val="00E35BEB"/>
    <w:rsid w:val="00E42065"/>
    <w:rsid w:val="00E51F0B"/>
    <w:rsid w:val="00E61717"/>
    <w:rsid w:val="00E71027"/>
    <w:rsid w:val="00E9123C"/>
    <w:rsid w:val="00EA700C"/>
    <w:rsid w:val="00ED5C4D"/>
    <w:rsid w:val="00ED6D68"/>
    <w:rsid w:val="00EE36C3"/>
    <w:rsid w:val="00F000E3"/>
    <w:rsid w:val="00F30AEA"/>
    <w:rsid w:val="00F46A87"/>
    <w:rsid w:val="00F50AC0"/>
    <w:rsid w:val="00F52C4C"/>
    <w:rsid w:val="00F57CD4"/>
    <w:rsid w:val="00F74312"/>
    <w:rsid w:val="00F828B5"/>
    <w:rsid w:val="00F8401B"/>
    <w:rsid w:val="00F92C70"/>
    <w:rsid w:val="00FB00AA"/>
    <w:rsid w:val="00FB5697"/>
    <w:rsid w:val="00FC405C"/>
    <w:rsid w:val="00FC5963"/>
    <w:rsid w:val="00FD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3CE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1B07"/>
    <w:rPr>
      <w:b/>
      <w:bCs/>
    </w:rPr>
  </w:style>
  <w:style w:type="character" w:styleId="a5">
    <w:name w:val="Emphasis"/>
    <w:basedOn w:val="a0"/>
    <w:uiPriority w:val="20"/>
    <w:qFormat/>
    <w:rsid w:val="006A308C"/>
    <w:rPr>
      <w:i/>
      <w:iCs/>
    </w:rPr>
  </w:style>
  <w:style w:type="paragraph" w:styleId="a6">
    <w:name w:val="header"/>
    <w:basedOn w:val="a"/>
    <w:link w:val="a7"/>
    <w:uiPriority w:val="99"/>
    <w:unhideWhenUsed/>
    <w:rsid w:val="003B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54BD"/>
  </w:style>
  <w:style w:type="paragraph" w:styleId="a8">
    <w:name w:val="footer"/>
    <w:basedOn w:val="a"/>
    <w:link w:val="a9"/>
    <w:uiPriority w:val="99"/>
    <w:unhideWhenUsed/>
    <w:rsid w:val="003B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54BD"/>
  </w:style>
  <w:style w:type="paragraph" w:styleId="aa">
    <w:name w:val="Balloon Text"/>
    <w:basedOn w:val="a"/>
    <w:link w:val="ab"/>
    <w:uiPriority w:val="99"/>
    <w:semiHidden/>
    <w:unhideWhenUsed/>
    <w:rsid w:val="00CF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1B07"/>
    <w:rPr>
      <w:b/>
      <w:bCs/>
    </w:rPr>
  </w:style>
  <w:style w:type="character" w:styleId="a5">
    <w:name w:val="Emphasis"/>
    <w:basedOn w:val="a0"/>
    <w:uiPriority w:val="20"/>
    <w:qFormat/>
    <w:rsid w:val="006A308C"/>
    <w:rPr>
      <w:i/>
      <w:iCs/>
    </w:rPr>
  </w:style>
  <w:style w:type="paragraph" w:styleId="a6">
    <w:name w:val="header"/>
    <w:basedOn w:val="a"/>
    <w:link w:val="a7"/>
    <w:uiPriority w:val="99"/>
    <w:unhideWhenUsed/>
    <w:rsid w:val="003B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54BD"/>
  </w:style>
  <w:style w:type="paragraph" w:styleId="a8">
    <w:name w:val="footer"/>
    <w:basedOn w:val="a"/>
    <w:link w:val="a9"/>
    <w:uiPriority w:val="99"/>
    <w:unhideWhenUsed/>
    <w:rsid w:val="003B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54BD"/>
  </w:style>
  <w:style w:type="paragraph" w:styleId="aa">
    <w:name w:val="Balloon Text"/>
    <w:basedOn w:val="a"/>
    <w:link w:val="ab"/>
    <w:uiPriority w:val="99"/>
    <w:semiHidden/>
    <w:unhideWhenUsed/>
    <w:rsid w:val="00CF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1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37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151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64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3025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73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Марьин</dc:creator>
  <cp:lastModifiedBy>Ксения Петровна Демидова</cp:lastModifiedBy>
  <cp:revision>2</cp:revision>
  <dcterms:created xsi:type="dcterms:W3CDTF">2022-12-05T08:21:00Z</dcterms:created>
  <dcterms:modified xsi:type="dcterms:W3CDTF">2022-12-05T08:21:00Z</dcterms:modified>
</cp:coreProperties>
</file>